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CF3248">
        <w:rPr>
          <w:b/>
        </w:rPr>
        <w:t>Private Client (International)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F3248" w:rsidRPr="00C13356" w:rsidTr="000B704D"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10EA56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6.5pt;height:14pt" o:ole="">
                  <v:imagedata r:id="rId7" o:title=""/>
                </v:shape>
                <w:control r:id="rId8" w:name="HTMLCheckbox1" w:shapeid="_x0000_i1052"/>
              </w:object>
            </w:r>
            <w:r w:rsidRPr="00CF3248">
              <w:rPr>
                <w:rFonts w:cstheme="minorHAnsi"/>
              </w:rPr>
              <w:t>Residence status / Statutory Residence Test</w:t>
            </w:r>
          </w:p>
        </w:tc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0680DCB9">
                <v:shape id="_x0000_i1054" type="#_x0000_t75" style="width:16.5pt;height:14pt" o:ole="">
                  <v:imagedata r:id="rId7" o:title=""/>
                </v:shape>
                <w:control r:id="rId9" w:name="HTMLCheckbox2" w:shapeid="_x0000_i1054"/>
              </w:object>
            </w:r>
            <w:r w:rsidRPr="00CF3248">
              <w:rPr>
                <w:rFonts w:cstheme="minorHAnsi"/>
              </w:rPr>
              <w:t>Mixed funds</w:t>
            </w:r>
          </w:p>
        </w:tc>
      </w:tr>
      <w:tr w:rsidR="00CF3248" w:rsidRPr="00C13356" w:rsidTr="000B704D"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2B3666C8">
                <v:shape id="_x0000_i1056" type="#_x0000_t75" style="width:16.5pt;height:14pt" o:ole="">
                  <v:imagedata r:id="rId7" o:title=""/>
                </v:shape>
                <w:control r:id="rId10" w:name="HTMLCheckbox3" w:shapeid="_x0000_i1056"/>
              </w:object>
            </w:r>
            <w:r w:rsidRPr="00CF3248">
              <w:rPr>
                <w:rFonts w:cstheme="minorHAnsi"/>
              </w:rPr>
              <w:t>Taxation of non-UK residents</w:t>
            </w:r>
          </w:p>
        </w:tc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5CB8C940">
                <v:shape id="_x0000_i1058" type="#_x0000_t75" style="width:16.5pt;height:14pt" o:ole="">
                  <v:imagedata r:id="rId7" o:title=""/>
                </v:shape>
                <w:control r:id="rId11" w:name="HTMLCheckbox4" w:shapeid="_x0000_i1058"/>
              </w:object>
            </w:r>
            <w:r w:rsidRPr="00CF3248">
              <w:rPr>
                <w:rFonts w:cstheme="minorHAnsi"/>
              </w:rPr>
              <w:t>CGT rebasing</w:t>
            </w:r>
          </w:p>
        </w:tc>
      </w:tr>
      <w:tr w:rsidR="00CF3248" w:rsidRPr="00C13356" w:rsidTr="000B704D"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05B8DB7E">
                <v:shape id="_x0000_i1060" type="#_x0000_t75" style="width:16.5pt;height:14pt" o:ole="">
                  <v:imagedata r:id="rId7" o:title=""/>
                </v:shape>
                <w:control r:id="rId12" w:name="HTMLCheckbox5" w:shapeid="_x0000_i1060"/>
              </w:object>
            </w:r>
            <w:r w:rsidRPr="00CF3248">
              <w:rPr>
                <w:rFonts w:cstheme="minorHAnsi"/>
              </w:rPr>
              <w:t>Domicile and deemed domicile status</w:t>
            </w:r>
          </w:p>
        </w:tc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79BFA7C5">
                <v:shape id="_x0000_i1062" type="#_x0000_t75" style="width:16.5pt;height:14pt" o:ole="">
                  <v:imagedata r:id="rId7" o:title=""/>
                </v:shape>
                <w:control r:id="rId13" w:name="HTMLCheckbox6" w:shapeid="_x0000_i1062"/>
              </w:object>
            </w:r>
            <w:r w:rsidRPr="00CF3248">
              <w:rPr>
                <w:rFonts w:cstheme="minorHAnsi"/>
              </w:rPr>
              <w:t>Double Taxation Relief</w:t>
            </w:r>
          </w:p>
        </w:tc>
      </w:tr>
      <w:tr w:rsidR="00CF3248" w:rsidRPr="00C13356" w:rsidTr="000B704D"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04B6C373">
                <v:shape id="_x0000_i1064" type="#_x0000_t75" style="width:16.5pt;height:14pt" o:ole="">
                  <v:imagedata r:id="rId7" o:title=""/>
                </v:shape>
                <w:control r:id="rId14" w:name="HTMLCheckbox7" w:shapeid="_x0000_i1064"/>
              </w:object>
            </w:r>
            <w:r w:rsidRPr="00CF3248">
              <w:rPr>
                <w:rFonts w:cstheme="minorHAnsi"/>
              </w:rPr>
              <w:t>Taxation of UK resident non-domiciliaries</w:t>
            </w:r>
          </w:p>
        </w:tc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792B1B35">
                <v:shape id="_x0000_i1066" type="#_x0000_t75" style="width:16.5pt;height:14pt" o:ole="">
                  <v:imagedata r:id="rId7" o:title=""/>
                </v:shape>
                <w:control r:id="rId15" w:name="HTMLCheckbox8" w:shapeid="_x0000_i1066"/>
              </w:object>
            </w:r>
            <w:r w:rsidRPr="00CF3248">
              <w:rPr>
                <w:rFonts w:cstheme="minorHAnsi"/>
              </w:rPr>
              <w:t>Offshore funds</w:t>
            </w:r>
          </w:p>
        </w:tc>
      </w:tr>
      <w:tr w:rsidR="00CF3248" w:rsidRPr="00C13356" w:rsidTr="000B704D"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03E6A8CD">
                <v:shape id="_x0000_i1068" type="#_x0000_t75" style="width:16.5pt;height:14pt" o:ole="">
                  <v:imagedata r:id="rId7" o:title=""/>
                </v:shape>
                <w:control r:id="rId16" w:name="HTMLCheckbox9" w:shapeid="_x0000_i1068"/>
              </w:object>
            </w:r>
            <w:r w:rsidRPr="00CF3248">
              <w:rPr>
                <w:rFonts w:cstheme="minorHAnsi"/>
              </w:rPr>
              <w:t>Offshore trusts</w:t>
            </w:r>
          </w:p>
        </w:tc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6369AD79">
                <v:shape id="_x0000_i1070" type="#_x0000_t75" style="width:16.5pt;height:14pt" o:ole="">
                  <v:imagedata r:id="rId7" o:title=""/>
                </v:shape>
                <w:control r:id="rId17" w:name="HTMLCheckbox10" w:shapeid="_x0000_i1070"/>
              </w:object>
            </w:r>
            <w:r w:rsidRPr="00CF3248">
              <w:rPr>
                <w:rFonts w:cstheme="minorHAnsi"/>
              </w:rPr>
              <w:t>Other (please specify):</w:t>
            </w:r>
          </w:p>
        </w:tc>
      </w:tr>
      <w:tr w:rsidR="00CF3248" w:rsidRPr="00C13356" w:rsidTr="000B704D"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  <w:r w:rsidRPr="00CF3248">
              <w:rPr>
                <w:rFonts w:cstheme="minorHAnsi"/>
              </w:rPr>
              <w:object w:dxaOrig="225" w:dyaOrig="225" w14:anchorId="1B65E0B2">
                <v:shape id="_x0000_i1072" type="#_x0000_t75" style="width:16.5pt;height:14pt" o:ole="">
                  <v:imagedata r:id="rId7" o:title=""/>
                </v:shape>
                <w:control r:id="rId18" w:name="HTMLCheckbox11" w:shapeid="_x0000_i1072"/>
              </w:object>
            </w:r>
            <w:r w:rsidRPr="00CF3248">
              <w:rPr>
                <w:rFonts w:cstheme="minorHAnsi"/>
              </w:rPr>
              <w:t>Remittance basis</w:t>
            </w:r>
          </w:p>
        </w:tc>
        <w:tc>
          <w:tcPr>
            <w:tcW w:w="4868" w:type="dxa"/>
          </w:tcPr>
          <w:p w:rsidR="00CF3248" w:rsidRPr="00CF3248" w:rsidRDefault="00CF3248" w:rsidP="00CF3248">
            <w:pPr>
              <w:rPr>
                <w:rFonts w:cstheme="minorHAnsi"/>
              </w:rPr>
            </w:pP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074" type="#_x0000_t75" style="width:16.5pt;height:14pt" o:ole="">
            <v:imagedata r:id="rId7" o:title=""/>
          </v:shape>
          <w:control r:id="rId19" w:name="HTMLCheckbox12" w:shapeid="_x0000_i1074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076" type="#_x0000_t75" style="width:16.5pt;height:14pt" o:ole="">
            <v:imagedata r:id="rId7" o:title=""/>
          </v:shape>
          <w:control r:id="rId20" w:name="HTMLCheckbox13" w:shapeid="_x0000_i1076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21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147AD6"/>
    <w:rsid w:val="00265377"/>
    <w:rsid w:val="00296B0F"/>
    <w:rsid w:val="00320994"/>
    <w:rsid w:val="00381A99"/>
    <w:rsid w:val="00417BA5"/>
    <w:rsid w:val="0042035F"/>
    <w:rsid w:val="00514CBB"/>
    <w:rsid w:val="00581395"/>
    <w:rsid w:val="005C2787"/>
    <w:rsid w:val="005D0432"/>
    <w:rsid w:val="0084040E"/>
    <w:rsid w:val="00866AEA"/>
    <w:rsid w:val="00AD1B3C"/>
    <w:rsid w:val="00C02E1A"/>
    <w:rsid w:val="00C13356"/>
    <w:rsid w:val="00CF3248"/>
    <w:rsid w:val="00D03F6B"/>
    <w:rsid w:val="00D65DA1"/>
    <w:rsid w:val="00EA3FE1"/>
    <w:rsid w:val="00EA71B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customXml" Target="../customXml/item3.xml"/><Relationship Id="rId21" Type="http://schemas.openxmlformats.org/officeDocument/2006/relationships/hyperlink" Target="mailto:technical@ciot.org.uk?subject=Application%20to%20join%20the%20Private%20Client%20(International)%20Committee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2021-04-26T09:47:00Z</dcterms:created>
  <dcterms:modified xsi:type="dcterms:W3CDTF">2021-04-26T09:47:00Z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