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AF42D2">
        <w:rPr>
          <w:b/>
        </w:rPr>
        <w:t>Scottish Technical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22B4F2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6.5pt;height:14pt" o:ole="">
                  <v:imagedata r:id="rId7" o:title=""/>
                </v:shape>
                <w:control r:id="rId8" w:name="HTMLCheckbox1" w:shapeid="_x0000_i1046"/>
              </w:object>
            </w:r>
            <w:r w:rsidRPr="00AF42D2">
              <w:rPr>
                <w:rFonts w:cstheme="minorHAnsi"/>
              </w:rPr>
              <w:t>Corporation taxation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12D56F0A">
                <v:shape id="_x0000_i1048" type="#_x0000_t75" style="width:16.5pt;height:14pt" o:ole="">
                  <v:imagedata r:id="rId7" o:title=""/>
                </v:shape>
                <w:control r:id="rId9" w:name="HTMLCheckbox2" w:shapeid="_x0000_i1048"/>
              </w:object>
            </w:r>
            <w:r w:rsidRPr="00AF42D2">
              <w:rPr>
                <w:rFonts w:cstheme="minorHAnsi"/>
              </w:rPr>
              <w:t>Small business taxation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21117DF2">
                <v:shape id="_x0000_i1050" type="#_x0000_t75" style="width:16.5pt;height:14pt" o:ole="">
                  <v:imagedata r:id="rId7" o:title=""/>
                </v:shape>
                <w:control r:id="rId10" w:name="HTMLCheckbox3" w:shapeid="_x0000_i1050"/>
              </w:object>
            </w:r>
            <w:r w:rsidRPr="00AF42D2">
              <w:rPr>
                <w:rFonts w:cstheme="minorHAnsi"/>
              </w:rPr>
              <w:t>Environmental taxes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37195FF1">
                <v:shape id="_x0000_i1052" type="#_x0000_t75" style="width:16.5pt;height:14pt" o:ole="">
                  <v:imagedata r:id="rId7" o:title=""/>
                </v:shape>
                <w:control r:id="rId11" w:name="HTMLCheckbox4" w:shapeid="_x0000_i1052"/>
              </w:object>
            </w:r>
            <w:r w:rsidRPr="00AF42D2">
              <w:rPr>
                <w:rFonts w:cstheme="minorHAnsi"/>
              </w:rPr>
              <w:t>SDLT/LBTT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63826EC6">
                <v:shape id="_x0000_i1054" type="#_x0000_t75" style="width:16.5pt;height:14pt" o:ole="">
                  <v:imagedata r:id="rId7" o:title=""/>
                </v:shape>
                <w:control r:id="rId12" w:name="HTMLCheckbox5" w:shapeid="_x0000_i1054"/>
              </w:object>
            </w:r>
            <w:r w:rsidRPr="00AF42D2">
              <w:rPr>
                <w:rFonts w:cstheme="minorHAnsi"/>
              </w:rPr>
              <w:t>Income tax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1DE0940C">
                <v:shape id="_x0000_i1056" type="#_x0000_t75" style="width:16.5pt;height:14pt" o:ole="">
                  <v:imagedata r:id="rId7" o:title=""/>
                </v:shape>
                <w:control r:id="rId13" w:name="HTMLCheckbox6" w:shapeid="_x0000_i1056"/>
              </w:object>
            </w:r>
            <w:r w:rsidRPr="00AF42D2">
              <w:rPr>
                <w:rFonts w:cstheme="minorHAnsi"/>
              </w:rPr>
              <w:t>All of the above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4B9C5C56">
                <v:shape id="_x0000_i1058" type="#_x0000_t75" style="width:16.5pt;height:14pt" o:ole="">
                  <v:imagedata r:id="rId7" o:title=""/>
                </v:shape>
                <w:control r:id="rId14" w:name="HTMLCheckbox7" w:shapeid="_x0000_i1058"/>
              </w:object>
            </w:r>
            <w:r w:rsidRPr="00AF42D2">
              <w:rPr>
                <w:rFonts w:cstheme="minorHAnsi"/>
              </w:rPr>
              <w:t>Management of taxes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488F3020">
                <v:shape id="_x0000_i1060" type="#_x0000_t75" style="width:16.5pt;height:14pt" o:ole="">
                  <v:imagedata r:id="rId7" o:title=""/>
                </v:shape>
                <w:control r:id="rId15" w:name="HTMLCheckbox8" w:shapeid="_x0000_i1060"/>
              </w:object>
            </w:r>
            <w:r w:rsidRPr="00AF42D2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38361025">
          <v:shape id="_x0000_i1062" type="#_x0000_t75" style="width:16.5pt;height:14pt" o:ole="">
            <v:imagedata r:id="rId7" o:title=""/>
          </v:shape>
          <w:control r:id="rId16" w:name="HTMLCheckbox9" w:shapeid="_x0000_i1062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0D163116">
          <v:shape id="_x0000_i1064" type="#_x0000_t75" style="width:16.5pt;height:14pt" o:ole="">
            <v:imagedata r:id="rId7" o:title=""/>
          </v:shape>
          <w:control r:id="rId17" w:name="HTMLCheckbox10" w:shapeid="_x0000_i1064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18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0D7EBD"/>
    <w:rsid w:val="00147AD6"/>
    <w:rsid w:val="00265377"/>
    <w:rsid w:val="00296B0F"/>
    <w:rsid w:val="00316072"/>
    <w:rsid w:val="00320994"/>
    <w:rsid w:val="00381A99"/>
    <w:rsid w:val="003A777B"/>
    <w:rsid w:val="00417BA5"/>
    <w:rsid w:val="0042035F"/>
    <w:rsid w:val="00581395"/>
    <w:rsid w:val="005C2787"/>
    <w:rsid w:val="005D0432"/>
    <w:rsid w:val="0084040E"/>
    <w:rsid w:val="00866AEA"/>
    <w:rsid w:val="0093477C"/>
    <w:rsid w:val="009C2026"/>
    <w:rsid w:val="00AD1B3C"/>
    <w:rsid w:val="00AF42D2"/>
    <w:rsid w:val="00BB2051"/>
    <w:rsid w:val="00C02E1A"/>
    <w:rsid w:val="00C13356"/>
    <w:rsid w:val="00CF3248"/>
    <w:rsid w:val="00D41A18"/>
    <w:rsid w:val="00D65DA1"/>
    <w:rsid w:val="00EA3FE1"/>
    <w:rsid w:val="00EA71B1"/>
    <w:rsid w:val="00F4133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6088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yperlink" Target="mailto:technical@ciot.org.uk?subject=Application%20to%20join%20the%20Scottish%20Technical%20Committe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2021-04-26T09:55:00Z</dcterms:created>
  <dcterms:modified xsi:type="dcterms:W3CDTF">2021-04-26T09:55:00Z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