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4E85A" w14:textId="4D0B1499" w:rsidR="0064140E" w:rsidRDefault="0064140E" w:rsidP="0064140E">
      <w:pPr>
        <w:spacing w:before="100" w:beforeAutospacing="1" w:after="100" w:afterAutospacing="1"/>
        <w:rPr>
          <w:b/>
          <w:bCs/>
          <w:sz w:val="27"/>
          <w:szCs w:val="27"/>
          <w:lang w:eastAsia="de-DE"/>
        </w:rPr>
      </w:pPr>
      <w:r>
        <w:rPr>
          <w:b/>
          <w:bCs/>
          <w:sz w:val="27"/>
          <w:szCs w:val="27"/>
          <w:lang w:eastAsia="de-DE"/>
        </w:rPr>
        <w:t>Informationen zum ESF-Projekt „Schulsozialarbeit an berufsbildenden Schulen</w:t>
      </w:r>
      <w:r>
        <w:rPr>
          <w:b/>
          <w:bCs/>
          <w:sz w:val="27"/>
          <w:szCs w:val="27"/>
          <w:lang w:eastAsia="de-DE"/>
        </w:rPr>
        <w:t xml:space="preserve"> 2023-2025</w:t>
      </w:r>
      <w:r>
        <w:rPr>
          <w:b/>
          <w:bCs/>
          <w:sz w:val="27"/>
          <w:szCs w:val="27"/>
          <w:lang w:eastAsia="de-DE"/>
        </w:rPr>
        <w:t>“</w:t>
      </w:r>
    </w:p>
    <w:p w14:paraId="12827314" w14:textId="2AE18AE9" w:rsidR="0064140E" w:rsidRDefault="0064140E" w:rsidP="0064140E">
      <w:pPr>
        <w:spacing w:before="100" w:beforeAutospacing="1" w:after="100" w:afterAutospacing="1"/>
        <w:rPr>
          <w:b/>
          <w:bCs/>
          <w:sz w:val="24"/>
          <w:szCs w:val="24"/>
          <w:lang w:eastAsia="de-DE"/>
        </w:rPr>
      </w:pPr>
      <w:r>
        <w:rPr>
          <w:b/>
          <w:bCs/>
          <w:sz w:val="24"/>
          <w:szCs w:val="24"/>
          <w:lang w:eastAsia="de-DE"/>
        </w:rPr>
        <w:t>ESF2_f2_0007</w:t>
      </w:r>
      <w:r>
        <w:rPr>
          <w:b/>
          <w:bCs/>
          <w:sz w:val="24"/>
          <w:szCs w:val="24"/>
          <w:lang w:eastAsia="de-DE"/>
        </w:rPr>
        <w:t xml:space="preserve"> (</w:t>
      </w:r>
      <w:r>
        <w:rPr>
          <w:b/>
          <w:bCs/>
          <w:sz w:val="24"/>
          <w:szCs w:val="24"/>
          <w:lang w:eastAsia="de-DE"/>
        </w:rPr>
        <w:t>Schuljahre</w:t>
      </w:r>
      <w:r>
        <w:rPr>
          <w:b/>
          <w:bCs/>
          <w:sz w:val="24"/>
          <w:szCs w:val="24"/>
          <w:lang w:eastAsia="de-DE"/>
        </w:rPr>
        <w:t xml:space="preserve"> 202</w:t>
      </w:r>
      <w:r>
        <w:rPr>
          <w:b/>
          <w:bCs/>
          <w:sz w:val="24"/>
          <w:szCs w:val="24"/>
          <w:lang w:eastAsia="de-DE"/>
        </w:rPr>
        <w:t>3/2024 &amp; 2024/2025</w:t>
      </w:r>
      <w:r>
        <w:rPr>
          <w:b/>
          <w:bCs/>
          <w:sz w:val="24"/>
          <w:szCs w:val="24"/>
          <w:lang w:eastAsia="de-DE"/>
        </w:rPr>
        <w:t>)</w:t>
      </w:r>
    </w:p>
    <w:p w14:paraId="365B024A" w14:textId="5CEC1708" w:rsidR="001D192D" w:rsidRPr="001D192D" w:rsidRDefault="001D192D" w:rsidP="001D192D">
      <w:pPr>
        <w:pStyle w:val="StandardWeb"/>
        <w:rPr>
          <w:sz w:val="20"/>
          <w:szCs w:val="20"/>
        </w:rPr>
      </w:pPr>
      <w:r w:rsidRPr="001D192D">
        <w:rPr>
          <w:rStyle w:val="Fett"/>
          <w:sz w:val="20"/>
          <w:szCs w:val="20"/>
        </w:rPr>
        <w:t xml:space="preserve">CUP: </w:t>
      </w:r>
      <w:r w:rsidRPr="001D192D">
        <w:rPr>
          <w:b/>
          <w:sz w:val="20"/>
          <w:szCs w:val="20"/>
        </w:rPr>
        <w:t>B54D23002190001</w:t>
      </w:r>
    </w:p>
    <w:p w14:paraId="31858A74" w14:textId="4FDA0C73" w:rsidR="0064140E" w:rsidRDefault="0064140E" w:rsidP="0064140E">
      <w:pPr>
        <w:spacing w:before="100" w:beforeAutospacing="1" w:after="100" w:afterAutospacing="1"/>
        <w:rPr>
          <w:lang w:eastAsia="de-DE"/>
        </w:rPr>
      </w:pPr>
      <w:r>
        <w:rPr>
          <w:lang w:eastAsia="de-DE"/>
        </w:rPr>
        <w:t xml:space="preserve">Unsere Schule nimmt auch </w:t>
      </w:r>
      <w:r>
        <w:rPr>
          <w:lang w:eastAsia="de-DE"/>
        </w:rPr>
        <w:t>in den Schuljahren 2023/2024 und 2024/2025</w:t>
      </w:r>
      <w:r>
        <w:rPr>
          <w:lang w:eastAsia="de-DE"/>
        </w:rPr>
        <w:t xml:space="preserve"> an dem vom Europäischen Sozialfonds geförderten Projekt „Schulsozialarbeit an berufsbildenden Schulen</w:t>
      </w:r>
      <w:r>
        <w:rPr>
          <w:lang w:eastAsia="de-DE"/>
        </w:rPr>
        <w:t xml:space="preserve"> 2023-2025</w:t>
      </w:r>
      <w:r>
        <w:rPr>
          <w:lang w:eastAsia="de-DE"/>
        </w:rPr>
        <w:t>“ teil. Dies ermöglicht uns die bestehenden Angebote der Prävention und Gesundheitsförderung für einzelne Klassen und Gruppen auszubauen und zu bereichern.</w:t>
      </w:r>
      <w:r>
        <w:rPr>
          <w:lang w:eastAsia="de-DE"/>
        </w:rPr>
        <w:br/>
        <w:t xml:space="preserve">Vorrangige Ziele des Projektes sind die Förderung der Schülerinnen und Schüler durch Angebote </w:t>
      </w:r>
      <w:r>
        <w:rPr>
          <w:lang w:eastAsia="de-DE"/>
        </w:rPr>
        <w:t>zur</w:t>
      </w:r>
      <w:r>
        <w:rPr>
          <w:lang w:eastAsia="de-DE"/>
        </w:rPr>
        <w:t xml:space="preserve"> Prävention und der Aufbau eines sozialpädagogischen Dienstes (Schulsozialarbeit).</w:t>
      </w:r>
      <w:r>
        <w:rPr>
          <w:lang w:eastAsia="de-DE"/>
        </w:rPr>
        <w:br/>
        <w:t>Angeboten werden Präventionsmaßnahmen zu verschiedenen Themen wie z. B. Gesundheitsförderung, Gewalt- und Mobbingprävention, Sozialtraining und erlebnispädagogische Projekte in Zusammenarbeit mit Fachpersonen und Diensten</w:t>
      </w:r>
      <w:r w:rsidRPr="001D192D">
        <w:rPr>
          <w:lang w:eastAsia="de-DE"/>
        </w:rPr>
        <w:t>. Lernangebote zur Stärkung von Schlüsselkompetenzen ergänzen das Angebot.</w:t>
      </w:r>
      <w:r w:rsidRPr="0064140E">
        <w:rPr>
          <w:b/>
          <w:bCs/>
          <w:lang w:eastAsia="de-DE"/>
        </w:rPr>
        <w:t xml:space="preserve"> </w:t>
      </w:r>
      <w:r>
        <w:rPr>
          <w:lang w:eastAsia="de-DE"/>
        </w:rPr>
        <w:br/>
        <w:t>Die Schülerinnen und Schüler erfahren durch diese Angebote des Projektes eine individuelle Lern- und Lebensbegleitung, um aktuelle und zukünftige Lebensumstände im schulischen, persönlichen und beruflichen Umfeld besser bewältigen zu können.</w:t>
      </w:r>
    </w:p>
    <w:p w14:paraId="7B1C67B9" w14:textId="3AA53DBC" w:rsidR="007C4409" w:rsidRDefault="007C4409" w:rsidP="0064140E">
      <w:pPr>
        <w:spacing w:before="100" w:beforeAutospacing="1" w:after="100" w:afterAutospacing="1"/>
        <w:rPr>
          <w:lang w:eastAsia="de-DE"/>
        </w:rPr>
      </w:pPr>
      <w:hyperlink r:id="rId5" w:history="1">
        <w:r>
          <w:rPr>
            <w:rStyle w:val="Hyperlink"/>
          </w:rPr>
          <w:t xml:space="preserve">ESF Bozen - Europäische Sozialfonds - Südtirol - </w:t>
        </w:r>
        <w:proofErr w:type="spellStart"/>
        <w:r>
          <w:rPr>
            <w:rStyle w:val="Hyperlink"/>
          </w:rPr>
          <w:t>Suedtirol</w:t>
        </w:r>
        <w:proofErr w:type="spellEnd"/>
        <w:r>
          <w:rPr>
            <w:rStyle w:val="Hyperlink"/>
          </w:rPr>
          <w:t xml:space="preserve"> (provinz.bz.it)</w:t>
        </w:r>
      </w:hyperlink>
    </w:p>
    <w:p w14:paraId="0B8692E3" w14:textId="77777777" w:rsidR="007C4409" w:rsidRPr="007C4409" w:rsidRDefault="007C4409" w:rsidP="0064140E">
      <w:pPr>
        <w:spacing w:before="100" w:beforeAutospacing="1" w:after="100" w:afterAutospacing="1"/>
        <w:rPr>
          <w:b/>
          <w:bCs/>
          <w:sz w:val="24"/>
          <w:szCs w:val="24"/>
          <w:lang w:eastAsia="de-DE"/>
        </w:rPr>
      </w:pPr>
    </w:p>
    <w:p w14:paraId="6B1D42DA" w14:textId="53B1940D" w:rsidR="0064140E" w:rsidRDefault="0064140E" w:rsidP="0064140E">
      <w:pPr>
        <w:spacing w:before="100" w:beforeAutospacing="1" w:after="100" w:afterAutospacing="1"/>
        <w:rPr>
          <w:b/>
          <w:bCs/>
          <w:sz w:val="24"/>
          <w:szCs w:val="24"/>
          <w:lang w:val="it-IT" w:eastAsia="de-DE"/>
        </w:rPr>
      </w:pPr>
      <w:r>
        <w:rPr>
          <w:b/>
          <w:bCs/>
          <w:sz w:val="24"/>
          <w:szCs w:val="24"/>
          <w:lang w:val="it-IT" w:eastAsia="de-DE"/>
        </w:rPr>
        <w:t>Info</w:t>
      </w:r>
      <w:r w:rsidR="007C4409">
        <w:rPr>
          <w:b/>
          <w:bCs/>
          <w:sz w:val="24"/>
          <w:szCs w:val="24"/>
          <w:lang w:val="it-IT" w:eastAsia="de-DE"/>
        </w:rPr>
        <w:t>rmazioni sul p</w:t>
      </w:r>
      <w:r>
        <w:rPr>
          <w:b/>
          <w:bCs/>
          <w:sz w:val="24"/>
          <w:szCs w:val="24"/>
          <w:lang w:val="it-IT" w:eastAsia="de-DE"/>
        </w:rPr>
        <w:t>rogetto “Attività socio</w:t>
      </w:r>
      <w:r w:rsidR="007C4409">
        <w:rPr>
          <w:b/>
          <w:bCs/>
          <w:sz w:val="24"/>
          <w:szCs w:val="24"/>
          <w:lang w:val="it-IT" w:eastAsia="de-DE"/>
        </w:rPr>
        <w:t xml:space="preserve"> </w:t>
      </w:r>
      <w:r>
        <w:rPr>
          <w:b/>
          <w:bCs/>
          <w:sz w:val="24"/>
          <w:szCs w:val="24"/>
          <w:lang w:val="it-IT" w:eastAsia="de-DE"/>
        </w:rPr>
        <w:t>scolastica presso le scuole professionali</w:t>
      </w:r>
      <w:r w:rsidR="001D192D">
        <w:rPr>
          <w:b/>
          <w:bCs/>
          <w:sz w:val="24"/>
          <w:szCs w:val="24"/>
          <w:lang w:val="it-IT" w:eastAsia="de-DE"/>
        </w:rPr>
        <w:t xml:space="preserve"> 2023-2025</w:t>
      </w:r>
      <w:r>
        <w:rPr>
          <w:b/>
          <w:bCs/>
          <w:sz w:val="24"/>
          <w:szCs w:val="24"/>
          <w:lang w:val="it-IT" w:eastAsia="de-DE"/>
        </w:rPr>
        <w:t>”</w:t>
      </w:r>
    </w:p>
    <w:p w14:paraId="73F99F53" w14:textId="618CAC3F" w:rsidR="007C4409" w:rsidRDefault="007C4409" w:rsidP="0064140E">
      <w:pPr>
        <w:spacing w:before="100" w:beforeAutospacing="1" w:after="100" w:afterAutospacing="1"/>
        <w:rPr>
          <w:b/>
          <w:bCs/>
          <w:sz w:val="24"/>
          <w:szCs w:val="24"/>
          <w:lang w:val="it-IT" w:eastAsia="de-DE"/>
        </w:rPr>
      </w:pPr>
      <w:r>
        <w:rPr>
          <w:b/>
          <w:bCs/>
          <w:sz w:val="24"/>
          <w:szCs w:val="24"/>
          <w:lang w:val="it-IT" w:eastAsia="de-DE"/>
        </w:rPr>
        <w:t>FSE2_f2_0007</w:t>
      </w:r>
      <w:r>
        <w:rPr>
          <w:b/>
          <w:bCs/>
          <w:sz w:val="24"/>
          <w:szCs w:val="24"/>
          <w:lang w:val="it-IT" w:eastAsia="de-DE"/>
        </w:rPr>
        <w:t xml:space="preserve"> (anni scolastici 2023/2024 e 2024/2025)</w:t>
      </w:r>
    </w:p>
    <w:p w14:paraId="6690F560" w14:textId="77777777" w:rsidR="007C4409" w:rsidRPr="007C4409" w:rsidRDefault="007C4409" w:rsidP="007C4409">
      <w:pPr>
        <w:pStyle w:val="StandardWeb"/>
        <w:rPr>
          <w:sz w:val="20"/>
          <w:szCs w:val="20"/>
          <w:lang w:val="it-IT"/>
        </w:rPr>
      </w:pPr>
      <w:r w:rsidRPr="007C4409">
        <w:rPr>
          <w:rStyle w:val="Fett"/>
          <w:sz w:val="20"/>
          <w:szCs w:val="20"/>
          <w:lang w:val="it-IT"/>
        </w:rPr>
        <w:t xml:space="preserve">CUP: </w:t>
      </w:r>
      <w:r w:rsidRPr="007C4409">
        <w:rPr>
          <w:b/>
          <w:sz w:val="20"/>
          <w:szCs w:val="20"/>
          <w:lang w:val="it-IT"/>
        </w:rPr>
        <w:t>B54D23002190001</w:t>
      </w:r>
    </w:p>
    <w:p w14:paraId="5C9AA6AC" w14:textId="6DAE89EC" w:rsidR="0064140E" w:rsidRDefault="0064140E" w:rsidP="0064140E">
      <w:pPr>
        <w:spacing w:before="100" w:beforeAutospacing="1" w:after="100" w:afterAutospacing="1"/>
        <w:rPr>
          <w:lang w:val="it-IT" w:eastAsia="de-DE"/>
        </w:rPr>
      </w:pPr>
      <w:r>
        <w:rPr>
          <w:lang w:val="it-IT" w:eastAsia="de-DE"/>
        </w:rPr>
        <w:t xml:space="preserve">La nostra scuola partecipa anche </w:t>
      </w:r>
      <w:r w:rsidR="007C4409">
        <w:rPr>
          <w:lang w:val="it-IT" w:eastAsia="de-DE"/>
        </w:rPr>
        <w:t xml:space="preserve">negli anni scolastici 2023/2024 e 2024/2025 </w:t>
      </w:r>
      <w:r>
        <w:rPr>
          <w:lang w:val="it-IT" w:eastAsia="de-DE"/>
        </w:rPr>
        <w:t>al progetto di prosecuzione “Attività socio</w:t>
      </w:r>
      <w:r w:rsidR="007C4409">
        <w:rPr>
          <w:lang w:val="it-IT" w:eastAsia="de-DE"/>
        </w:rPr>
        <w:t xml:space="preserve"> </w:t>
      </w:r>
      <w:r>
        <w:rPr>
          <w:lang w:val="it-IT" w:eastAsia="de-DE"/>
        </w:rPr>
        <w:t>scolastica presso le scuole professionali</w:t>
      </w:r>
      <w:r w:rsidR="007C4409">
        <w:rPr>
          <w:lang w:val="it-IT" w:eastAsia="de-DE"/>
        </w:rPr>
        <w:t xml:space="preserve"> 2023-2025</w:t>
      </w:r>
      <w:r>
        <w:rPr>
          <w:lang w:val="it-IT" w:eastAsia="de-DE"/>
        </w:rPr>
        <w:t>”, finanziato dal Fondo Sociale Europeo. Questo ci permette di potenziare ed arricchire le offerte di prevenzione e di promozione alla salute per singole classi e gruppi.</w:t>
      </w:r>
      <w:r>
        <w:rPr>
          <w:lang w:val="it-IT" w:eastAsia="de-DE"/>
        </w:rPr>
        <w:br/>
        <w:t>Obiettivi principali del presente progetto sono la promozione degli alunni attraverso offerte specifiche di prevenzione e l’istituzione di un servizio socio-pedagogico (attività socio-scolastiche).</w:t>
      </w:r>
      <w:r>
        <w:rPr>
          <w:lang w:val="it-IT" w:eastAsia="de-DE"/>
        </w:rPr>
        <w:br/>
        <w:t>Verranno offerti interventi di prevenzione, per esempio, per la promozione della salute, interventi di prevenzione alla violenza ed al mobbing, training sociale nonché attività pedagogiche esperienziali in collaborazione con esperti e servizi presenti sul territorio.</w:t>
      </w:r>
      <w:r w:rsidR="007C4409">
        <w:rPr>
          <w:lang w:val="it-IT" w:eastAsia="de-DE"/>
        </w:rPr>
        <w:t xml:space="preserve"> Completano l’offerta le opportunità di apprendimento per rafforzare le competenze chiavi. </w:t>
      </w:r>
      <w:r>
        <w:rPr>
          <w:lang w:val="it-IT" w:eastAsia="de-DE"/>
        </w:rPr>
        <w:br/>
        <w:t>Agli alunni viene offerto con queste iniziative, oltre ad un accompagnamento scolastico, anche un sostegno individuale per affrontare situazioni di vita presenti e future nell’ambito scolastico, professionale e personale. </w:t>
      </w:r>
    </w:p>
    <w:p w14:paraId="63A131EE" w14:textId="77777777" w:rsidR="007C4409" w:rsidRDefault="007C4409" w:rsidP="0064140E">
      <w:pPr>
        <w:spacing w:before="100" w:beforeAutospacing="1" w:after="100" w:afterAutospacing="1"/>
      </w:pPr>
      <w:hyperlink r:id="rId6" w:history="1">
        <w:r w:rsidRPr="007C4409">
          <w:rPr>
            <w:rStyle w:val="Hyperlink"/>
            <w:lang w:val="it-IT"/>
          </w:rPr>
          <w:t>FSE Bolzano - Fondo Sociale Europeo - FSE Alto Adige (provincia.bz.it)</w:t>
        </w:r>
      </w:hyperlink>
    </w:p>
    <w:p w14:paraId="276995D9" w14:textId="2EBB5463" w:rsidR="007C4409" w:rsidRDefault="007C4409" w:rsidP="0064140E">
      <w:pPr>
        <w:spacing w:before="100" w:beforeAutospacing="1" w:after="100" w:afterAutospacing="1"/>
        <w:rPr>
          <w:lang w:val="it-IT" w:eastAsia="de-DE"/>
        </w:rPr>
      </w:pPr>
      <w:r>
        <w:rPr>
          <w:noProof/>
        </w:rPr>
        <w:lastRenderedPageBreak/>
        <w:drawing>
          <wp:inline distT="0" distB="0" distL="0" distR="0" wp14:anchorId="5D2832B3" wp14:editId="7A75F5CA">
            <wp:extent cx="5731510" cy="83502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E0A63" w14:textId="77777777" w:rsidR="002B79E5" w:rsidRPr="0064140E" w:rsidRDefault="002B79E5">
      <w:pPr>
        <w:rPr>
          <w:lang w:val="it-IT"/>
        </w:rPr>
      </w:pPr>
    </w:p>
    <w:sectPr w:rsidR="002B79E5" w:rsidRPr="006414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D33EB"/>
    <w:multiLevelType w:val="multilevel"/>
    <w:tmpl w:val="1AEEA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B300FC"/>
    <w:multiLevelType w:val="multilevel"/>
    <w:tmpl w:val="09821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700707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9186279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40E"/>
    <w:rsid w:val="001D192D"/>
    <w:rsid w:val="00215DD1"/>
    <w:rsid w:val="002B79E5"/>
    <w:rsid w:val="0064140E"/>
    <w:rsid w:val="007C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6C5D"/>
  <w15:chartTrackingRefBased/>
  <w15:docId w15:val="{EC0BC396-6929-4255-901F-ECF3D0FA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140E"/>
    <w:pPr>
      <w:spacing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1D192D"/>
    <w:rPr>
      <w:color w:val="0563C1"/>
      <w:u w:val="single"/>
    </w:rPr>
  </w:style>
  <w:style w:type="paragraph" w:styleId="StandardWeb">
    <w:name w:val="Normal (Web)"/>
    <w:basedOn w:val="Standard"/>
    <w:uiPriority w:val="99"/>
    <w:semiHidden/>
    <w:unhideWhenUsed/>
    <w:rsid w:val="001D192D"/>
    <w:pPr>
      <w:spacing w:before="100" w:beforeAutospacing="1" w:after="100" w:afterAutospacing="1"/>
    </w:pPr>
    <w:rPr>
      <w:lang w:eastAsia="de-DE"/>
    </w:rPr>
  </w:style>
  <w:style w:type="paragraph" w:customStyle="1" w:styleId="doc">
    <w:name w:val="doc"/>
    <w:basedOn w:val="Standard"/>
    <w:uiPriority w:val="99"/>
    <w:semiHidden/>
    <w:rsid w:val="001D192D"/>
    <w:pPr>
      <w:spacing w:before="100" w:beforeAutospacing="1" w:after="100" w:afterAutospacing="1"/>
    </w:pPr>
    <w:rPr>
      <w:lang w:eastAsia="de-DE"/>
    </w:rPr>
  </w:style>
  <w:style w:type="character" w:styleId="Fett">
    <w:name w:val="Strong"/>
    <w:basedOn w:val="Absatz-Standardschriftart"/>
    <w:uiPriority w:val="22"/>
    <w:qFormat/>
    <w:rsid w:val="001D19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opa.provincia.bz.it/it/fse-il-fondo-sociale-europeo-plus" TargetMode="External"/><Relationship Id="rId5" Type="http://schemas.openxmlformats.org/officeDocument/2006/relationships/hyperlink" Target="https://europa.provinz.bz.it/de/esf-der-europaeische-sozialfonds-plu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Pfattner, David</dc:creator>
  <cp:keywords/>
  <dc:description/>
  <cp:lastModifiedBy>Pfattner, David</cp:lastModifiedBy>
  <cp:revision>2</cp:revision>
  <dcterms:created xsi:type="dcterms:W3CDTF">2024-01-24T10:39:00Z</dcterms:created>
  <dcterms:modified xsi:type="dcterms:W3CDTF">2024-01-24T11:10:00Z</dcterms:modified>
</cp:coreProperties>
</file>