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A16B" w14:textId="260F8A61" w:rsidR="00DF06FB" w:rsidRPr="00805818" w:rsidRDefault="00182C1A" w:rsidP="00DF06FB">
      <w:pPr>
        <w:jc w:val="center"/>
        <w:rPr>
          <w:rFonts w:ascii="Arial" w:hAnsi="Arial" w:cs="Arial"/>
          <w:b/>
          <w:bCs/>
          <w:sz w:val="36"/>
          <w:szCs w:val="36"/>
          <w:lang w:val="de-DE"/>
        </w:rPr>
      </w:pPr>
      <w:r w:rsidRPr="00805818">
        <w:rPr>
          <w:rFonts w:ascii="Arial" w:hAnsi="Arial" w:cs="Arial"/>
          <w:b/>
          <w:bCs/>
          <w:sz w:val="36"/>
          <w:szCs w:val="36"/>
          <w:lang w:val="de-DE"/>
        </w:rPr>
        <w:t>Kampf um Toleranz</w:t>
      </w:r>
      <w:r w:rsidR="00171F08">
        <w:rPr>
          <w:rFonts w:ascii="Arial" w:hAnsi="Arial" w:cs="Arial"/>
          <w:b/>
          <w:bCs/>
          <w:sz w:val="36"/>
          <w:szCs w:val="36"/>
          <w:lang w:val="de-DE"/>
        </w:rPr>
        <w:t xml:space="preserve"> – Gleichstellung </w:t>
      </w:r>
      <w:r w:rsidR="00663B03">
        <w:rPr>
          <w:rFonts w:ascii="Arial" w:hAnsi="Arial" w:cs="Arial"/>
          <w:b/>
          <w:bCs/>
          <w:sz w:val="36"/>
          <w:szCs w:val="36"/>
          <w:lang w:val="de-DE"/>
        </w:rPr>
        <w:t>der</w:t>
      </w:r>
      <w:r w:rsidR="00171F08">
        <w:rPr>
          <w:rFonts w:ascii="Arial" w:hAnsi="Arial" w:cs="Arial"/>
          <w:b/>
          <w:bCs/>
          <w:sz w:val="36"/>
          <w:szCs w:val="36"/>
          <w:lang w:val="de-DE"/>
        </w:rPr>
        <w:t xml:space="preserve"> Geschlechter</w:t>
      </w:r>
    </w:p>
    <w:p w14:paraId="5BF46BE1" w14:textId="77777777" w:rsidR="00DF06FB" w:rsidRPr="00DF06FB" w:rsidRDefault="00DF06FB" w:rsidP="00DF06FB">
      <w:pPr>
        <w:rPr>
          <w:rFonts w:ascii="Arial" w:hAnsi="Arial" w:cs="Arial"/>
          <w:b/>
          <w:bCs/>
          <w:sz w:val="36"/>
          <w:szCs w:val="36"/>
          <w:lang w:val="de-DE"/>
        </w:rPr>
      </w:pPr>
    </w:p>
    <w:p w14:paraId="0F3684F0" w14:textId="6871F433" w:rsidR="00AA3AC0" w:rsidRDefault="00213B2E">
      <w:pPr>
        <w:rPr>
          <w:rFonts w:ascii="Arial" w:hAnsi="Arial" w:cs="Arial"/>
          <w:sz w:val="24"/>
          <w:szCs w:val="24"/>
          <w:lang w:val="de-DE"/>
        </w:rPr>
      </w:pPr>
      <w:r>
        <w:rPr>
          <w:rFonts w:ascii="Arial" w:hAnsi="Arial" w:cs="Arial"/>
          <w:sz w:val="24"/>
          <w:szCs w:val="24"/>
          <w:lang w:val="de-DE"/>
        </w:rPr>
        <w:t>Den Vergleich, den Shulamit Firestone in diesem Zitat aufstellt</w:t>
      </w:r>
      <w:r w:rsidR="005B584C">
        <w:rPr>
          <w:rFonts w:ascii="Arial" w:hAnsi="Arial" w:cs="Arial"/>
          <w:sz w:val="24"/>
          <w:szCs w:val="24"/>
          <w:lang w:val="de-DE"/>
        </w:rPr>
        <w:t>…</w:t>
      </w:r>
      <w:r w:rsidR="005B584C">
        <w:rPr>
          <w:rFonts w:ascii="Arial" w:hAnsi="Arial" w:cs="Arial"/>
          <w:sz w:val="24"/>
          <w:szCs w:val="24"/>
          <w:lang w:val="de-DE"/>
        </w:rPr>
        <w:br/>
      </w:r>
      <w:r w:rsidR="005B584C" w:rsidRPr="00BB11E4">
        <w:rPr>
          <w:rFonts w:ascii="Arial" w:hAnsi="Arial" w:cs="Arial"/>
          <w:i/>
          <w:iCs/>
          <w:sz w:val="24"/>
          <w:szCs w:val="24"/>
          <w:lang w:val="de-DE"/>
        </w:rPr>
        <w:t xml:space="preserve">“Genau wie am Ende einer sozialistischen Revolution nicht nur die Abschaffung von ökonomischen Klassenprivilegien, sondern die Aufhebung der Klassenunterschiede selbst steht, so muss die feministische Revolution nicht einfach auf die Beseitigung männlicher Privilegien, sondern der Geschlechtsunterschiede selbst zielen </w:t>
      </w:r>
      <w:r w:rsidR="005D1818" w:rsidRPr="00BB11E4">
        <w:rPr>
          <w:rFonts w:ascii="Arial" w:hAnsi="Arial" w:cs="Arial"/>
          <w:i/>
          <w:iCs/>
          <w:sz w:val="24"/>
          <w:szCs w:val="24"/>
          <w:lang w:val="de-DE"/>
        </w:rPr>
        <w:t>[…]“</w:t>
      </w:r>
      <w:r w:rsidR="005B584C">
        <w:rPr>
          <w:rFonts w:ascii="Arial" w:hAnsi="Arial" w:cs="Arial"/>
          <w:sz w:val="24"/>
          <w:szCs w:val="24"/>
          <w:lang w:val="de-DE"/>
        </w:rPr>
        <w:br/>
        <w:t>…</w:t>
      </w:r>
      <w:r>
        <w:rPr>
          <w:rFonts w:ascii="Arial" w:hAnsi="Arial" w:cs="Arial"/>
          <w:sz w:val="24"/>
          <w:szCs w:val="24"/>
          <w:lang w:val="de-DE"/>
        </w:rPr>
        <w:t xml:space="preserve">ist für mich sehr gelungen, obwohl man </w:t>
      </w:r>
      <w:r w:rsidR="005B584C">
        <w:rPr>
          <w:rFonts w:ascii="Arial" w:hAnsi="Arial" w:cs="Arial"/>
          <w:sz w:val="24"/>
          <w:szCs w:val="24"/>
          <w:lang w:val="de-DE"/>
        </w:rPr>
        <w:t>auf de</w:t>
      </w:r>
      <w:r w:rsidR="00470616">
        <w:rPr>
          <w:rFonts w:ascii="Arial" w:hAnsi="Arial" w:cs="Arial"/>
          <w:sz w:val="24"/>
          <w:szCs w:val="24"/>
          <w:lang w:val="de-DE"/>
        </w:rPr>
        <w:t>m</w:t>
      </w:r>
      <w:r w:rsidR="005B584C">
        <w:rPr>
          <w:rFonts w:ascii="Arial" w:hAnsi="Arial" w:cs="Arial"/>
          <w:sz w:val="24"/>
          <w:szCs w:val="24"/>
          <w:lang w:val="de-DE"/>
        </w:rPr>
        <w:t xml:space="preserve"> ersten Blick</w:t>
      </w:r>
      <w:r>
        <w:rPr>
          <w:rFonts w:ascii="Arial" w:hAnsi="Arial" w:cs="Arial"/>
          <w:sz w:val="24"/>
          <w:szCs w:val="24"/>
          <w:lang w:val="de-DE"/>
        </w:rPr>
        <w:t xml:space="preserve"> meinen könnte, dass</w:t>
      </w:r>
      <w:r w:rsidR="00377B39">
        <w:rPr>
          <w:rFonts w:ascii="Arial" w:hAnsi="Arial" w:cs="Arial"/>
          <w:sz w:val="24"/>
          <w:szCs w:val="24"/>
          <w:lang w:val="de-DE"/>
        </w:rPr>
        <w:t xml:space="preserve"> die genannten Bewegungen</w:t>
      </w:r>
      <w:r>
        <w:rPr>
          <w:rFonts w:ascii="Arial" w:hAnsi="Arial" w:cs="Arial"/>
          <w:sz w:val="24"/>
          <w:szCs w:val="24"/>
          <w:lang w:val="de-DE"/>
        </w:rPr>
        <w:t xml:space="preserve"> erstmal nicht viel miteinander zu tun haben. </w:t>
      </w:r>
      <w:r w:rsidR="00470616">
        <w:rPr>
          <w:rFonts w:ascii="Arial" w:hAnsi="Arial" w:cs="Arial"/>
          <w:sz w:val="24"/>
          <w:szCs w:val="24"/>
          <w:lang w:val="de-DE"/>
        </w:rPr>
        <w:br/>
      </w:r>
      <w:r>
        <w:rPr>
          <w:rFonts w:ascii="Arial" w:hAnsi="Arial" w:cs="Arial"/>
          <w:sz w:val="24"/>
          <w:szCs w:val="24"/>
          <w:lang w:val="de-DE"/>
        </w:rPr>
        <w:t>Die Revolutionäre, Sozialisten und Feministen, gedenken</w:t>
      </w:r>
      <w:r w:rsidR="00FC16F4">
        <w:rPr>
          <w:rFonts w:ascii="Arial" w:hAnsi="Arial" w:cs="Arial"/>
          <w:sz w:val="24"/>
          <w:szCs w:val="24"/>
          <w:lang w:val="de-DE"/>
        </w:rPr>
        <w:t>, auf ihre eigene Weise,</w:t>
      </w:r>
      <w:r>
        <w:rPr>
          <w:rFonts w:ascii="Arial" w:hAnsi="Arial" w:cs="Arial"/>
          <w:sz w:val="24"/>
          <w:szCs w:val="24"/>
          <w:lang w:val="de-DE"/>
        </w:rPr>
        <w:t xml:space="preserve"> gegen Diskrimination und Unterdrückung vorzugehen</w:t>
      </w:r>
      <w:r w:rsidR="00377B39">
        <w:rPr>
          <w:rFonts w:ascii="Arial" w:hAnsi="Arial" w:cs="Arial"/>
          <w:sz w:val="24"/>
          <w:szCs w:val="24"/>
          <w:lang w:val="de-DE"/>
        </w:rPr>
        <w:t>. J</w:t>
      </w:r>
      <w:r>
        <w:rPr>
          <w:rFonts w:ascii="Arial" w:hAnsi="Arial" w:cs="Arial"/>
          <w:sz w:val="24"/>
          <w:szCs w:val="24"/>
          <w:lang w:val="de-DE"/>
        </w:rPr>
        <w:t>ene kämpfen für die</w:t>
      </w:r>
      <w:r w:rsidR="001D648E">
        <w:rPr>
          <w:rFonts w:ascii="Arial" w:hAnsi="Arial" w:cs="Arial"/>
          <w:sz w:val="24"/>
          <w:szCs w:val="24"/>
          <w:lang w:val="de-DE"/>
        </w:rPr>
        <w:t xml:space="preserve"> Rechte der</w:t>
      </w:r>
      <w:r>
        <w:rPr>
          <w:rFonts w:ascii="Arial" w:hAnsi="Arial" w:cs="Arial"/>
          <w:sz w:val="24"/>
          <w:szCs w:val="24"/>
          <w:lang w:val="de-DE"/>
        </w:rPr>
        <w:t xml:space="preserve"> Arbeiterklasse und diese für die Gleichberechtigung der Frau.</w:t>
      </w:r>
      <w:r w:rsidR="00377B39">
        <w:rPr>
          <w:rFonts w:ascii="Arial" w:hAnsi="Arial" w:cs="Arial"/>
          <w:sz w:val="24"/>
          <w:szCs w:val="24"/>
          <w:lang w:val="de-DE"/>
        </w:rPr>
        <w:t xml:space="preserve"> Für mich besteht hier ein klarer Zusammenhang, denn beide Seiten lehnen sich gegen das Machtregime der Privilegierten, also der reichen Gesellschaftsschicht und der Männer,</w:t>
      </w:r>
      <w:r w:rsidR="005B584C">
        <w:rPr>
          <w:rFonts w:ascii="Arial" w:hAnsi="Arial" w:cs="Arial"/>
          <w:sz w:val="24"/>
          <w:szCs w:val="24"/>
          <w:lang w:val="de-DE"/>
        </w:rPr>
        <w:t xml:space="preserve"> auf,</w:t>
      </w:r>
      <w:r w:rsidR="00377B39">
        <w:rPr>
          <w:rFonts w:ascii="Arial" w:hAnsi="Arial" w:cs="Arial"/>
          <w:sz w:val="24"/>
          <w:szCs w:val="24"/>
          <w:lang w:val="de-DE"/>
        </w:rPr>
        <w:t xml:space="preserve"> um diese historisch benachteiligten Menschengruppen </w:t>
      </w:r>
      <w:r w:rsidR="005B584C">
        <w:rPr>
          <w:rFonts w:ascii="Arial" w:hAnsi="Arial" w:cs="Arial"/>
          <w:sz w:val="24"/>
          <w:szCs w:val="24"/>
          <w:lang w:val="de-DE"/>
        </w:rPr>
        <w:t>auf denselben Stand</w:t>
      </w:r>
      <w:r w:rsidR="00B95DB4">
        <w:rPr>
          <w:rFonts w:ascii="Arial" w:hAnsi="Arial" w:cs="Arial"/>
          <w:sz w:val="24"/>
          <w:szCs w:val="24"/>
          <w:lang w:val="de-DE"/>
        </w:rPr>
        <w:t>ard</w:t>
      </w:r>
      <w:r w:rsidR="005B584C">
        <w:rPr>
          <w:rFonts w:ascii="Arial" w:hAnsi="Arial" w:cs="Arial"/>
          <w:sz w:val="24"/>
          <w:szCs w:val="24"/>
          <w:lang w:val="de-DE"/>
        </w:rPr>
        <w:t xml:space="preserve"> zu erheben und ungleiche Zustände</w:t>
      </w:r>
      <w:r w:rsidR="00FC16F4">
        <w:rPr>
          <w:rFonts w:ascii="Arial" w:hAnsi="Arial" w:cs="Arial"/>
          <w:sz w:val="24"/>
          <w:szCs w:val="24"/>
          <w:lang w:val="de-DE"/>
        </w:rPr>
        <w:t xml:space="preserve"> zu </w:t>
      </w:r>
      <w:r w:rsidR="001D648E">
        <w:rPr>
          <w:rFonts w:ascii="Arial" w:hAnsi="Arial" w:cs="Arial"/>
          <w:sz w:val="24"/>
          <w:szCs w:val="24"/>
          <w:lang w:val="de-DE"/>
        </w:rPr>
        <w:t>bekämpfen</w:t>
      </w:r>
      <w:r w:rsidR="005B584C">
        <w:rPr>
          <w:rFonts w:ascii="Arial" w:hAnsi="Arial" w:cs="Arial"/>
          <w:sz w:val="24"/>
          <w:szCs w:val="24"/>
          <w:lang w:val="de-DE"/>
        </w:rPr>
        <w:t>.</w:t>
      </w:r>
    </w:p>
    <w:p w14:paraId="784D8588" w14:textId="76B23E63" w:rsidR="004755D9" w:rsidRDefault="00C33A80">
      <w:pPr>
        <w:rPr>
          <w:rFonts w:ascii="Arial" w:hAnsi="Arial" w:cs="Arial"/>
          <w:sz w:val="24"/>
          <w:szCs w:val="24"/>
          <w:lang w:val="de-DE"/>
        </w:rPr>
      </w:pPr>
      <w:r>
        <w:rPr>
          <w:rFonts w:ascii="Arial" w:hAnsi="Arial" w:cs="Arial"/>
          <w:sz w:val="24"/>
          <w:szCs w:val="24"/>
          <w:lang w:val="de-DE"/>
        </w:rPr>
        <w:t>Doch für mich ist der zweite Teil des Zitates…</w:t>
      </w:r>
      <w:r>
        <w:rPr>
          <w:rFonts w:ascii="Arial" w:hAnsi="Arial" w:cs="Arial"/>
          <w:sz w:val="24"/>
          <w:szCs w:val="24"/>
          <w:lang w:val="de-DE"/>
        </w:rPr>
        <w:br/>
      </w:r>
      <w:r w:rsidRPr="00BB11E4">
        <w:rPr>
          <w:rFonts w:ascii="Arial" w:hAnsi="Arial" w:cs="Arial"/>
          <w:i/>
          <w:iCs/>
          <w:sz w:val="24"/>
          <w:szCs w:val="24"/>
          <w:lang w:val="de-DE"/>
        </w:rPr>
        <w:t>„</w:t>
      </w:r>
      <w:r w:rsidRPr="00BB11E4">
        <w:rPr>
          <w:rFonts w:ascii="Arial" w:hAnsi="Arial" w:cs="Arial"/>
          <w:i/>
          <w:iCs/>
          <w:sz w:val="24"/>
          <w:szCs w:val="24"/>
          <w:lang w:val="de-DE"/>
        </w:rPr>
        <w:t xml:space="preserve"> […] </w:t>
      </w:r>
      <w:r w:rsidRPr="00BB11E4">
        <w:rPr>
          <w:rFonts w:ascii="Arial" w:hAnsi="Arial" w:cs="Arial"/>
          <w:i/>
          <w:iCs/>
          <w:sz w:val="24"/>
          <w:szCs w:val="24"/>
          <w:lang w:val="de-DE"/>
        </w:rPr>
        <w:t xml:space="preserve">genitale Unterschiede zwischen den Geschlechtern </w:t>
      </w:r>
      <w:r w:rsidRPr="00BB11E4">
        <w:rPr>
          <w:rFonts w:ascii="Arial" w:hAnsi="Arial" w:cs="Arial"/>
          <w:i/>
          <w:iCs/>
          <w:sz w:val="24"/>
          <w:szCs w:val="24"/>
          <w:lang w:val="de-DE"/>
        </w:rPr>
        <w:t xml:space="preserve">hätte </w:t>
      </w:r>
      <w:r w:rsidRPr="00BB11E4">
        <w:rPr>
          <w:rFonts w:ascii="Arial" w:hAnsi="Arial" w:cs="Arial"/>
          <w:i/>
          <w:iCs/>
          <w:sz w:val="24"/>
          <w:szCs w:val="24"/>
          <w:lang w:val="de-DE"/>
        </w:rPr>
        <w:t>dann keine gesellschaftliche Bedeutung mehr</w:t>
      </w:r>
      <w:r w:rsidRPr="00BB11E4">
        <w:rPr>
          <w:rFonts w:ascii="Arial" w:hAnsi="Arial" w:cs="Arial"/>
          <w:i/>
          <w:iCs/>
          <w:sz w:val="24"/>
          <w:szCs w:val="24"/>
          <w:lang w:val="de-DE"/>
        </w:rPr>
        <w:t>.</w:t>
      </w:r>
      <w:r w:rsidRPr="00BB11E4">
        <w:rPr>
          <w:rFonts w:ascii="Arial" w:hAnsi="Arial" w:cs="Arial"/>
          <w:i/>
          <w:iCs/>
          <w:sz w:val="24"/>
          <w:szCs w:val="24"/>
          <w:lang w:val="de-DE"/>
        </w:rPr>
        <w:t>“</w:t>
      </w:r>
      <w:r>
        <w:rPr>
          <w:rFonts w:ascii="Arial" w:hAnsi="Arial" w:cs="Arial"/>
          <w:sz w:val="24"/>
          <w:szCs w:val="24"/>
          <w:lang w:val="de-DE"/>
        </w:rPr>
        <w:t xml:space="preserve"> </w:t>
      </w:r>
      <w:r>
        <w:rPr>
          <w:rFonts w:ascii="Arial" w:hAnsi="Arial" w:cs="Arial"/>
          <w:sz w:val="24"/>
          <w:szCs w:val="24"/>
          <w:lang w:val="de-DE"/>
        </w:rPr>
        <w:br/>
        <w:t xml:space="preserve">…noch viel interessanter und fordert eine gründliche Überlegung, da ich Shulamit Firestone grundsätzlich </w:t>
      </w:r>
      <w:r w:rsidR="00601689">
        <w:rPr>
          <w:rFonts w:ascii="Arial" w:hAnsi="Arial" w:cs="Arial"/>
          <w:sz w:val="24"/>
          <w:szCs w:val="24"/>
          <w:lang w:val="de-DE"/>
        </w:rPr>
        <w:t xml:space="preserve">in dieser Aussage zustimme, aber das Aufheben der </w:t>
      </w:r>
      <w:r w:rsidR="00E37147">
        <w:rPr>
          <w:rFonts w:ascii="Arial" w:hAnsi="Arial" w:cs="Arial"/>
          <w:sz w:val="24"/>
          <w:szCs w:val="24"/>
          <w:lang w:val="de-DE"/>
        </w:rPr>
        <w:t>Unterscheidung in Geschlechter</w:t>
      </w:r>
      <w:r w:rsidR="00601689">
        <w:rPr>
          <w:rFonts w:ascii="Arial" w:hAnsi="Arial" w:cs="Arial"/>
          <w:sz w:val="24"/>
          <w:szCs w:val="24"/>
          <w:lang w:val="de-DE"/>
        </w:rPr>
        <w:t xml:space="preserve"> nicht als den richtigen Weg erachte.</w:t>
      </w:r>
    </w:p>
    <w:p w14:paraId="61E19679" w14:textId="77777777" w:rsidR="00AA3AC0" w:rsidRDefault="00AA3AC0">
      <w:pPr>
        <w:rPr>
          <w:rFonts w:ascii="Arial" w:hAnsi="Arial" w:cs="Arial"/>
          <w:sz w:val="24"/>
          <w:szCs w:val="24"/>
          <w:lang w:val="de-DE"/>
        </w:rPr>
      </w:pPr>
    </w:p>
    <w:p w14:paraId="5AE3D94B" w14:textId="2B619FFF" w:rsidR="00243D43" w:rsidRDefault="00182C1A" w:rsidP="001D648E">
      <w:pPr>
        <w:rPr>
          <w:rFonts w:ascii="Arial" w:hAnsi="Arial" w:cs="Arial"/>
          <w:sz w:val="24"/>
          <w:szCs w:val="24"/>
          <w:lang w:val="de-DE"/>
        </w:rPr>
      </w:pPr>
      <w:r>
        <w:rPr>
          <w:rFonts w:ascii="Arial" w:hAnsi="Arial" w:cs="Arial"/>
          <w:b/>
          <w:bCs/>
          <w:sz w:val="24"/>
          <w:szCs w:val="24"/>
          <w:lang w:val="de-DE"/>
        </w:rPr>
        <w:t>Geschlecht und Identität</w:t>
      </w:r>
      <w:r w:rsidR="00243D43">
        <w:rPr>
          <w:rFonts w:ascii="Arial" w:hAnsi="Arial" w:cs="Arial"/>
          <w:sz w:val="24"/>
          <w:szCs w:val="24"/>
          <w:lang w:val="de-DE"/>
        </w:rPr>
        <w:br/>
        <w:t xml:space="preserve">In der Wissenschaft lässt sich jeder Mensch in ein von zwei biologischen Geschlechtern unterteilen, bekanntlich weiblich und männlich, die sich körperlich, als auch genetisch, unterscheiden. Eine sehr einfache und konkrete Unterteilung. </w:t>
      </w:r>
      <w:r w:rsidR="001D648E">
        <w:rPr>
          <w:rFonts w:ascii="Arial" w:hAnsi="Arial" w:cs="Arial"/>
          <w:sz w:val="24"/>
          <w:szCs w:val="24"/>
          <w:lang w:val="de-DE"/>
        </w:rPr>
        <w:br/>
      </w:r>
      <w:r w:rsidR="00243D43">
        <w:rPr>
          <w:rFonts w:ascii="Arial" w:hAnsi="Arial" w:cs="Arial"/>
          <w:sz w:val="24"/>
          <w:szCs w:val="24"/>
          <w:lang w:val="de-DE"/>
        </w:rPr>
        <w:t xml:space="preserve">Oder vielleicht nicht? </w:t>
      </w:r>
      <w:r w:rsidR="00D74F45">
        <w:rPr>
          <w:rFonts w:ascii="Arial" w:hAnsi="Arial" w:cs="Arial"/>
          <w:sz w:val="24"/>
          <w:szCs w:val="24"/>
          <w:lang w:val="de-DE"/>
        </w:rPr>
        <w:t>Denn</w:t>
      </w:r>
      <w:r w:rsidR="00243D43">
        <w:rPr>
          <w:rFonts w:ascii="Arial" w:hAnsi="Arial" w:cs="Arial"/>
          <w:sz w:val="24"/>
          <w:szCs w:val="24"/>
          <w:lang w:val="de-DE"/>
        </w:rPr>
        <w:t xml:space="preserve"> so einfach ist es nicht immer. </w:t>
      </w:r>
      <w:r w:rsidR="00D74F45">
        <w:rPr>
          <w:rFonts w:ascii="Arial" w:hAnsi="Arial" w:cs="Arial"/>
          <w:sz w:val="24"/>
          <w:szCs w:val="24"/>
          <w:lang w:val="de-DE"/>
        </w:rPr>
        <w:t>E</w:t>
      </w:r>
      <w:r w:rsidR="00243D43">
        <w:rPr>
          <w:rFonts w:ascii="Arial" w:hAnsi="Arial" w:cs="Arial"/>
          <w:sz w:val="24"/>
          <w:szCs w:val="24"/>
          <w:lang w:val="de-DE"/>
        </w:rPr>
        <w:t xml:space="preserve">s </w:t>
      </w:r>
      <w:r w:rsidR="00D74F45">
        <w:rPr>
          <w:rFonts w:ascii="Arial" w:hAnsi="Arial" w:cs="Arial"/>
          <w:sz w:val="24"/>
          <w:szCs w:val="24"/>
          <w:lang w:val="de-DE"/>
        </w:rPr>
        <w:t>wird</w:t>
      </w:r>
      <w:r w:rsidR="00243D43">
        <w:rPr>
          <w:rFonts w:ascii="Arial" w:hAnsi="Arial" w:cs="Arial"/>
          <w:sz w:val="24"/>
          <w:szCs w:val="24"/>
          <w:lang w:val="de-DE"/>
        </w:rPr>
        <w:t xml:space="preserve"> vergessen oder</w:t>
      </w:r>
      <w:r w:rsidR="00D74F45">
        <w:rPr>
          <w:rFonts w:ascii="Arial" w:hAnsi="Arial" w:cs="Arial"/>
          <w:sz w:val="24"/>
          <w:szCs w:val="24"/>
          <w:lang w:val="de-DE"/>
        </w:rPr>
        <w:t xml:space="preserve"> auch</w:t>
      </w:r>
      <w:r w:rsidR="00243D43">
        <w:rPr>
          <w:rFonts w:ascii="Arial" w:hAnsi="Arial" w:cs="Arial"/>
          <w:sz w:val="24"/>
          <w:szCs w:val="24"/>
          <w:lang w:val="de-DE"/>
        </w:rPr>
        <w:t xml:space="preserve"> gekonnt ignoriert</w:t>
      </w:r>
      <w:r w:rsidR="00D74F45">
        <w:rPr>
          <w:rFonts w:ascii="Arial" w:hAnsi="Arial" w:cs="Arial"/>
          <w:sz w:val="24"/>
          <w:szCs w:val="24"/>
          <w:lang w:val="de-DE"/>
        </w:rPr>
        <w:t>, dass sich das</w:t>
      </w:r>
      <w:r w:rsidR="00243D43">
        <w:rPr>
          <w:rFonts w:ascii="Arial" w:hAnsi="Arial" w:cs="Arial"/>
          <w:sz w:val="24"/>
          <w:szCs w:val="24"/>
          <w:lang w:val="de-DE"/>
        </w:rPr>
        <w:t xml:space="preserve"> biologische Geschlecht eines Menschen nicht immer so eindeutig</w:t>
      </w:r>
      <w:r w:rsidR="00D74F45">
        <w:rPr>
          <w:rFonts w:ascii="Arial" w:hAnsi="Arial" w:cs="Arial"/>
          <w:sz w:val="24"/>
          <w:szCs w:val="24"/>
          <w:lang w:val="de-DE"/>
        </w:rPr>
        <w:t xml:space="preserve"> erkennen lässt</w:t>
      </w:r>
      <w:r w:rsidR="00243D43">
        <w:rPr>
          <w:rFonts w:ascii="Arial" w:hAnsi="Arial" w:cs="Arial"/>
          <w:sz w:val="24"/>
          <w:szCs w:val="24"/>
          <w:lang w:val="de-DE"/>
        </w:rPr>
        <w:t xml:space="preserve">. </w:t>
      </w:r>
      <w:r w:rsidR="001D648E">
        <w:rPr>
          <w:rFonts w:ascii="Arial" w:hAnsi="Arial" w:cs="Arial"/>
          <w:sz w:val="24"/>
          <w:szCs w:val="24"/>
          <w:lang w:val="de-DE"/>
        </w:rPr>
        <w:t>Tatsächlich ist</w:t>
      </w:r>
      <w:r w:rsidR="00243D43">
        <w:rPr>
          <w:rFonts w:ascii="Arial" w:hAnsi="Arial" w:cs="Arial"/>
          <w:sz w:val="24"/>
          <w:szCs w:val="24"/>
          <w:lang w:val="de-DE"/>
        </w:rPr>
        <w:t xml:space="preserve"> es möglich, mit Eigenschaften </w:t>
      </w:r>
      <w:r w:rsidR="001D648E">
        <w:rPr>
          <w:rFonts w:ascii="Arial" w:hAnsi="Arial" w:cs="Arial"/>
          <w:sz w:val="24"/>
          <w:szCs w:val="24"/>
          <w:lang w:val="de-DE"/>
        </w:rPr>
        <w:t>des</w:t>
      </w:r>
      <w:r w:rsidR="00243D43">
        <w:rPr>
          <w:rFonts w:ascii="Arial" w:hAnsi="Arial" w:cs="Arial"/>
          <w:sz w:val="24"/>
          <w:szCs w:val="24"/>
          <w:lang w:val="de-DE"/>
        </w:rPr>
        <w:t xml:space="preserve"> weiblichen und des männlichen Geschlechtes geboren zu werden, beispielsweise mit Eierstöcken und einem Penis. Die Rede ist von Menschen, die Intersex geboren wurden. Zwar bilden sie eine Minderheit, doch ihre Erfahrungen dürfen nicht außer Acht gelassen werden. Zumal die Mehrheit der Betroffenen bei der Geburt oder im Laufe ihres Lebens entweder der Kategorie „Frau“ oder „Mann“ zugeteilt wird, identifizieren sich einige von ihnen mit Identitäten</w:t>
      </w:r>
      <w:r w:rsidR="00D74F45">
        <w:rPr>
          <w:rFonts w:ascii="Arial" w:hAnsi="Arial" w:cs="Arial"/>
          <w:sz w:val="24"/>
          <w:szCs w:val="24"/>
          <w:lang w:val="de-DE"/>
        </w:rPr>
        <w:t>,</w:t>
      </w:r>
      <w:r w:rsidR="00243D43">
        <w:rPr>
          <w:rFonts w:ascii="Arial" w:hAnsi="Arial" w:cs="Arial"/>
          <w:sz w:val="24"/>
          <w:szCs w:val="24"/>
          <w:lang w:val="de-DE"/>
        </w:rPr>
        <w:t xml:space="preserve"> die zwischen oder außerhalb dieser beiden Unterteilungen liegen,</w:t>
      </w:r>
      <w:r w:rsidR="000B0B50">
        <w:rPr>
          <w:rFonts w:ascii="Arial" w:hAnsi="Arial" w:cs="Arial"/>
          <w:sz w:val="24"/>
          <w:szCs w:val="24"/>
          <w:lang w:val="de-DE"/>
        </w:rPr>
        <w:t xml:space="preserve"> also im</w:t>
      </w:r>
      <w:r w:rsidR="00243D43">
        <w:rPr>
          <w:rFonts w:ascii="Arial" w:hAnsi="Arial" w:cs="Arial"/>
          <w:sz w:val="24"/>
          <w:szCs w:val="24"/>
          <w:lang w:val="de-DE"/>
        </w:rPr>
        <w:t xml:space="preserve"> Geschlechtsspektrum. </w:t>
      </w:r>
      <w:r w:rsidR="002B0D99">
        <w:rPr>
          <w:rFonts w:ascii="Arial" w:hAnsi="Arial" w:cs="Arial"/>
          <w:sz w:val="24"/>
          <w:szCs w:val="24"/>
          <w:lang w:val="de-DE"/>
        </w:rPr>
        <w:t>D</w:t>
      </w:r>
      <w:r w:rsidR="00243D43">
        <w:rPr>
          <w:rFonts w:ascii="Arial" w:hAnsi="Arial" w:cs="Arial"/>
          <w:sz w:val="24"/>
          <w:szCs w:val="24"/>
          <w:lang w:val="de-DE"/>
        </w:rPr>
        <w:t>ie Geschlechtsidentität einer Person</w:t>
      </w:r>
      <w:r w:rsidR="000B0B50">
        <w:rPr>
          <w:rFonts w:ascii="Arial" w:hAnsi="Arial" w:cs="Arial"/>
          <w:sz w:val="24"/>
          <w:szCs w:val="24"/>
          <w:lang w:val="de-DE"/>
        </w:rPr>
        <w:t xml:space="preserve"> </w:t>
      </w:r>
      <w:r w:rsidR="002B0D99">
        <w:rPr>
          <w:rFonts w:ascii="Arial" w:hAnsi="Arial" w:cs="Arial"/>
          <w:sz w:val="24"/>
          <w:szCs w:val="24"/>
          <w:lang w:val="de-DE"/>
        </w:rPr>
        <w:t>kann mit</w:t>
      </w:r>
      <w:r w:rsidR="000B0B50">
        <w:rPr>
          <w:rFonts w:ascii="Arial" w:hAnsi="Arial" w:cs="Arial"/>
          <w:sz w:val="24"/>
          <w:szCs w:val="24"/>
          <w:lang w:val="de-DE"/>
        </w:rPr>
        <w:t xml:space="preserve"> dem biologischen Geschlecht übereinstimmen oder auch</w:t>
      </w:r>
      <w:r w:rsidR="00243D43">
        <w:rPr>
          <w:rFonts w:ascii="Arial" w:hAnsi="Arial" w:cs="Arial"/>
          <w:sz w:val="24"/>
          <w:szCs w:val="24"/>
          <w:lang w:val="de-DE"/>
        </w:rPr>
        <w:t xml:space="preserve"> sehr unterschiedlich aussehen</w:t>
      </w:r>
      <w:r w:rsidR="000B0B50">
        <w:rPr>
          <w:rFonts w:ascii="Arial" w:hAnsi="Arial" w:cs="Arial"/>
          <w:sz w:val="24"/>
          <w:szCs w:val="24"/>
          <w:lang w:val="de-DE"/>
        </w:rPr>
        <w:t>, komplett unabhängig</w:t>
      </w:r>
      <w:r w:rsidR="00243D43">
        <w:rPr>
          <w:rFonts w:ascii="Arial" w:hAnsi="Arial" w:cs="Arial"/>
          <w:sz w:val="24"/>
          <w:szCs w:val="24"/>
          <w:lang w:val="de-DE"/>
        </w:rPr>
        <w:t xml:space="preserve"> </w:t>
      </w:r>
      <w:r w:rsidR="000B0B50">
        <w:rPr>
          <w:rFonts w:ascii="Arial" w:hAnsi="Arial" w:cs="Arial"/>
          <w:sz w:val="24"/>
          <w:szCs w:val="24"/>
          <w:lang w:val="de-DE"/>
        </w:rPr>
        <w:t>vom</w:t>
      </w:r>
      <w:r w:rsidR="00243D43">
        <w:rPr>
          <w:rFonts w:ascii="Arial" w:hAnsi="Arial" w:cs="Arial"/>
          <w:sz w:val="24"/>
          <w:szCs w:val="24"/>
          <w:lang w:val="de-DE"/>
        </w:rPr>
        <w:t xml:space="preserve"> biologischen Geschlecht der Person</w:t>
      </w:r>
      <w:r w:rsidR="000B0B50">
        <w:rPr>
          <w:rFonts w:ascii="Arial" w:hAnsi="Arial" w:cs="Arial"/>
          <w:sz w:val="24"/>
          <w:szCs w:val="24"/>
          <w:lang w:val="de-DE"/>
        </w:rPr>
        <w:t xml:space="preserve">. </w:t>
      </w:r>
    </w:p>
    <w:p w14:paraId="5F90ED03" w14:textId="77777777" w:rsidR="00AA3AC0" w:rsidRDefault="00AA3AC0" w:rsidP="00243D43">
      <w:pPr>
        <w:rPr>
          <w:rFonts w:ascii="Arial" w:hAnsi="Arial" w:cs="Arial"/>
          <w:sz w:val="24"/>
          <w:szCs w:val="24"/>
          <w:lang w:val="de-DE"/>
        </w:rPr>
      </w:pPr>
    </w:p>
    <w:p w14:paraId="7213F200" w14:textId="4936E534" w:rsidR="00243D43" w:rsidRDefault="00243D43" w:rsidP="00243D43">
      <w:pPr>
        <w:rPr>
          <w:rFonts w:ascii="Arial" w:hAnsi="Arial" w:cs="Arial"/>
          <w:sz w:val="24"/>
          <w:szCs w:val="24"/>
          <w:lang w:val="de-DE"/>
        </w:rPr>
      </w:pPr>
      <w:r w:rsidRPr="00B5485B">
        <w:rPr>
          <w:rFonts w:ascii="Arial" w:hAnsi="Arial" w:cs="Arial"/>
          <w:b/>
          <w:bCs/>
          <w:sz w:val="24"/>
          <w:szCs w:val="24"/>
          <w:lang w:val="de-DE"/>
        </w:rPr>
        <w:t>Geschlechtsidentitäten, ein Irrsinn des 21. Jahrhunderts</w:t>
      </w:r>
    </w:p>
    <w:p w14:paraId="73372EC7" w14:textId="55E16E18" w:rsidR="00243D43" w:rsidRDefault="00243D43">
      <w:pPr>
        <w:rPr>
          <w:rFonts w:ascii="Arial" w:hAnsi="Arial" w:cs="Arial"/>
          <w:sz w:val="24"/>
          <w:szCs w:val="24"/>
          <w:lang w:val="de-DE"/>
        </w:rPr>
      </w:pPr>
      <w:r>
        <w:rPr>
          <w:rFonts w:ascii="Arial" w:hAnsi="Arial" w:cs="Arial"/>
          <w:sz w:val="24"/>
          <w:szCs w:val="24"/>
          <w:lang w:val="de-DE"/>
        </w:rPr>
        <w:t>Der kontroverse „</w:t>
      </w:r>
      <w:r w:rsidR="000B0B50">
        <w:rPr>
          <w:rFonts w:ascii="Arial" w:hAnsi="Arial" w:cs="Arial"/>
          <w:sz w:val="24"/>
          <w:szCs w:val="24"/>
          <w:lang w:val="de-DE"/>
        </w:rPr>
        <w:t>Gender</w:t>
      </w:r>
      <w:r>
        <w:rPr>
          <w:rFonts w:ascii="Arial" w:hAnsi="Arial" w:cs="Arial"/>
          <w:sz w:val="24"/>
          <w:szCs w:val="24"/>
          <w:lang w:val="de-DE"/>
        </w:rPr>
        <w:t>wahn“</w:t>
      </w:r>
      <w:r w:rsidR="00D74F45">
        <w:rPr>
          <w:rFonts w:ascii="Arial" w:hAnsi="Arial" w:cs="Arial"/>
          <w:sz w:val="24"/>
          <w:szCs w:val="24"/>
          <w:lang w:val="de-DE"/>
        </w:rPr>
        <w:t>, den Personen der LGBTQ+ Community</w:t>
      </w:r>
      <w:r>
        <w:rPr>
          <w:rFonts w:ascii="Arial" w:hAnsi="Arial" w:cs="Arial"/>
          <w:sz w:val="24"/>
          <w:szCs w:val="24"/>
          <w:lang w:val="de-DE"/>
        </w:rPr>
        <w:t xml:space="preserve"> in den heutigen Medien </w:t>
      </w:r>
      <w:r w:rsidR="00D74F45">
        <w:rPr>
          <w:rFonts w:ascii="Arial" w:hAnsi="Arial" w:cs="Arial"/>
          <w:sz w:val="24"/>
          <w:szCs w:val="24"/>
          <w:lang w:val="de-DE"/>
        </w:rPr>
        <w:t xml:space="preserve">verbreiten, </w:t>
      </w:r>
      <w:r>
        <w:rPr>
          <w:rFonts w:ascii="Arial" w:hAnsi="Arial" w:cs="Arial"/>
          <w:sz w:val="24"/>
          <w:szCs w:val="24"/>
          <w:lang w:val="de-DE"/>
        </w:rPr>
        <w:t>ist der Dorn im Auge von vielen Personen mit konservativen Ansichten. Denn früher habe es so etwas nicht gegeben und die</w:t>
      </w:r>
      <w:r w:rsidR="00D74F45">
        <w:rPr>
          <w:rFonts w:ascii="Arial" w:hAnsi="Arial" w:cs="Arial"/>
          <w:sz w:val="24"/>
          <w:szCs w:val="24"/>
          <w:lang w:val="de-DE"/>
        </w:rPr>
        <w:t xml:space="preserve"> Jugend </w:t>
      </w:r>
      <w:r>
        <w:rPr>
          <w:rFonts w:ascii="Arial" w:hAnsi="Arial" w:cs="Arial"/>
          <w:sz w:val="24"/>
          <w:szCs w:val="24"/>
          <w:lang w:val="de-DE"/>
        </w:rPr>
        <w:t>wolle sich nur von der Menge abheben. – Für mich eine äußerst engstirnige und eurozentrische Weltansicht.</w:t>
      </w:r>
      <w:r w:rsidR="00D74F45">
        <w:rPr>
          <w:rFonts w:ascii="Arial" w:hAnsi="Arial" w:cs="Arial"/>
          <w:sz w:val="24"/>
          <w:szCs w:val="24"/>
          <w:lang w:val="de-DE"/>
        </w:rPr>
        <w:br/>
      </w:r>
      <w:r>
        <w:rPr>
          <w:rFonts w:ascii="Arial" w:hAnsi="Arial" w:cs="Arial"/>
          <w:sz w:val="24"/>
          <w:szCs w:val="24"/>
          <w:lang w:val="de-DE"/>
        </w:rPr>
        <w:t xml:space="preserve">Blickt man zurück in die Geschichte, findet man </w:t>
      </w:r>
      <w:r w:rsidR="000B0B50">
        <w:rPr>
          <w:rFonts w:ascii="Arial" w:hAnsi="Arial" w:cs="Arial"/>
          <w:sz w:val="24"/>
          <w:szCs w:val="24"/>
          <w:lang w:val="de-DE"/>
        </w:rPr>
        <w:t>Hinweise</w:t>
      </w:r>
      <w:r>
        <w:rPr>
          <w:rFonts w:ascii="Arial" w:hAnsi="Arial" w:cs="Arial"/>
          <w:sz w:val="24"/>
          <w:szCs w:val="24"/>
          <w:lang w:val="de-DE"/>
        </w:rPr>
        <w:t xml:space="preserve">, dass es vor Zeiten der Kolonisation in Ländern außerhalb von Europa, zum Beispiel in Afrika und Südamerika, mehrere Völker gab, die in ihrer Gesellschaft verschiedene Geschlechtsidentitäten, die über das biologische Geschlecht hinaus reichen, kannten und feierten. Erst als die europäischen Kolonialmächte ihr Land, ihre Rohstoffe, sowie ihre Kultur und ihre Freiheit raubten, wurden sie unter das Joch der westlichen Vorstellungen von binärem Geschlecht und Geschlechterrollen unterworfen. Es ist also ein Unsinn zu behaupten, dass das Geschlechtsspektrum </w:t>
      </w:r>
      <w:r w:rsidR="00470616">
        <w:rPr>
          <w:rFonts w:ascii="Arial" w:hAnsi="Arial" w:cs="Arial"/>
          <w:sz w:val="24"/>
          <w:szCs w:val="24"/>
          <w:lang w:val="de-DE"/>
        </w:rPr>
        <w:t xml:space="preserve">nur </w:t>
      </w:r>
      <w:r>
        <w:rPr>
          <w:rFonts w:ascii="Arial" w:hAnsi="Arial" w:cs="Arial"/>
          <w:sz w:val="24"/>
          <w:szCs w:val="24"/>
          <w:lang w:val="de-DE"/>
        </w:rPr>
        <w:t xml:space="preserve">ein Hirngespinst des 21. Jahrhunderts </w:t>
      </w:r>
      <w:r w:rsidR="00470616">
        <w:rPr>
          <w:rFonts w:ascii="Arial" w:hAnsi="Arial" w:cs="Arial"/>
          <w:sz w:val="24"/>
          <w:szCs w:val="24"/>
          <w:lang w:val="de-DE"/>
        </w:rPr>
        <w:t>sei.</w:t>
      </w:r>
      <w:r>
        <w:rPr>
          <w:rFonts w:ascii="Arial" w:hAnsi="Arial" w:cs="Arial"/>
          <w:sz w:val="24"/>
          <w:szCs w:val="24"/>
          <w:lang w:val="de-DE"/>
        </w:rPr>
        <w:t xml:space="preserve"> </w:t>
      </w:r>
    </w:p>
    <w:p w14:paraId="44497F09" w14:textId="77777777" w:rsidR="00AA3AC0" w:rsidRDefault="00AA3AC0">
      <w:pPr>
        <w:rPr>
          <w:rFonts w:ascii="Arial" w:hAnsi="Arial" w:cs="Arial"/>
          <w:sz w:val="24"/>
          <w:szCs w:val="24"/>
          <w:lang w:val="de-DE"/>
        </w:rPr>
      </w:pPr>
    </w:p>
    <w:p w14:paraId="23A830B7" w14:textId="21DCE8AC" w:rsidR="004A51A1" w:rsidRPr="004A51A1" w:rsidRDefault="004A51A1">
      <w:pPr>
        <w:rPr>
          <w:rFonts w:ascii="Arial" w:hAnsi="Arial" w:cs="Arial"/>
          <w:b/>
          <w:bCs/>
          <w:sz w:val="24"/>
          <w:szCs w:val="24"/>
          <w:lang w:val="de-DE"/>
        </w:rPr>
      </w:pPr>
      <w:r w:rsidRPr="004A51A1">
        <w:rPr>
          <w:rFonts w:ascii="Arial" w:hAnsi="Arial" w:cs="Arial"/>
          <w:b/>
          <w:bCs/>
          <w:sz w:val="24"/>
          <w:szCs w:val="24"/>
          <w:lang w:val="de-DE"/>
        </w:rPr>
        <w:t>Tierart „weiblich“ und „männlich“</w:t>
      </w:r>
    </w:p>
    <w:p w14:paraId="018A4E34" w14:textId="529B60D3" w:rsidR="004755D9" w:rsidRDefault="001B6C0F">
      <w:pPr>
        <w:rPr>
          <w:rFonts w:ascii="Arial" w:hAnsi="Arial" w:cs="Arial"/>
          <w:sz w:val="24"/>
          <w:szCs w:val="24"/>
          <w:lang w:val="de-DE"/>
        </w:rPr>
      </w:pPr>
      <w:r>
        <w:rPr>
          <w:rFonts w:ascii="Arial" w:hAnsi="Arial" w:cs="Arial"/>
          <w:sz w:val="24"/>
          <w:szCs w:val="24"/>
          <w:lang w:val="de-DE"/>
        </w:rPr>
        <w:t>Die gesellschaftliche Bedeutung</w:t>
      </w:r>
      <w:r w:rsidR="00211086">
        <w:rPr>
          <w:rFonts w:ascii="Arial" w:hAnsi="Arial" w:cs="Arial"/>
          <w:sz w:val="24"/>
          <w:szCs w:val="24"/>
          <w:lang w:val="de-DE"/>
        </w:rPr>
        <w:t>,</w:t>
      </w:r>
      <w:r>
        <w:rPr>
          <w:rFonts w:ascii="Arial" w:hAnsi="Arial" w:cs="Arial"/>
          <w:sz w:val="24"/>
          <w:szCs w:val="24"/>
          <w:lang w:val="de-DE"/>
        </w:rPr>
        <w:t xml:space="preserve"> die wir den beiden Geschlechtern zuteilen, ist</w:t>
      </w:r>
      <w:r w:rsidR="00C33A80">
        <w:rPr>
          <w:rFonts w:ascii="Arial" w:hAnsi="Arial" w:cs="Arial"/>
          <w:sz w:val="24"/>
          <w:szCs w:val="24"/>
          <w:lang w:val="de-DE"/>
        </w:rPr>
        <w:t xml:space="preserve"> für mich einer</w:t>
      </w:r>
      <w:r>
        <w:rPr>
          <w:rFonts w:ascii="Arial" w:hAnsi="Arial" w:cs="Arial"/>
          <w:sz w:val="24"/>
          <w:szCs w:val="24"/>
          <w:lang w:val="de-DE"/>
        </w:rPr>
        <w:t xml:space="preserve"> der</w:t>
      </w:r>
      <w:r w:rsidR="00C33A80">
        <w:rPr>
          <w:rFonts w:ascii="Arial" w:hAnsi="Arial" w:cs="Arial"/>
          <w:sz w:val="24"/>
          <w:szCs w:val="24"/>
          <w:lang w:val="de-DE"/>
        </w:rPr>
        <w:t xml:space="preserve"> bedeutenden</w:t>
      </w:r>
      <w:r>
        <w:rPr>
          <w:rFonts w:ascii="Arial" w:hAnsi="Arial" w:cs="Arial"/>
          <w:sz w:val="24"/>
          <w:szCs w:val="24"/>
          <w:lang w:val="de-DE"/>
        </w:rPr>
        <w:t xml:space="preserve"> Gr</w:t>
      </w:r>
      <w:r w:rsidR="00C33A80">
        <w:rPr>
          <w:rFonts w:ascii="Arial" w:hAnsi="Arial" w:cs="Arial"/>
          <w:sz w:val="24"/>
          <w:szCs w:val="24"/>
          <w:lang w:val="de-DE"/>
        </w:rPr>
        <w:t>ü</w:t>
      </w:r>
      <w:r>
        <w:rPr>
          <w:rFonts w:ascii="Arial" w:hAnsi="Arial" w:cs="Arial"/>
          <w:sz w:val="24"/>
          <w:szCs w:val="24"/>
          <w:lang w:val="de-DE"/>
        </w:rPr>
        <w:t>nd</w:t>
      </w:r>
      <w:r w:rsidR="00C33A80">
        <w:rPr>
          <w:rFonts w:ascii="Arial" w:hAnsi="Arial" w:cs="Arial"/>
          <w:sz w:val="24"/>
          <w:szCs w:val="24"/>
          <w:lang w:val="de-DE"/>
        </w:rPr>
        <w:t>e</w:t>
      </w:r>
      <w:r>
        <w:rPr>
          <w:rFonts w:ascii="Arial" w:hAnsi="Arial" w:cs="Arial"/>
          <w:sz w:val="24"/>
          <w:szCs w:val="24"/>
          <w:lang w:val="de-DE"/>
        </w:rPr>
        <w:t xml:space="preserve"> für die systematische</w:t>
      </w:r>
      <w:r w:rsidR="00C33A80">
        <w:rPr>
          <w:rFonts w:ascii="Arial" w:hAnsi="Arial" w:cs="Arial"/>
          <w:sz w:val="24"/>
          <w:szCs w:val="24"/>
          <w:lang w:val="de-DE"/>
        </w:rPr>
        <w:t xml:space="preserve"> </w:t>
      </w:r>
      <w:r>
        <w:rPr>
          <w:rFonts w:ascii="Arial" w:hAnsi="Arial" w:cs="Arial"/>
          <w:sz w:val="24"/>
          <w:szCs w:val="24"/>
          <w:lang w:val="de-DE"/>
        </w:rPr>
        <w:t>Diskriminierung der Frau</w:t>
      </w:r>
      <w:r w:rsidR="00C33A80">
        <w:rPr>
          <w:rFonts w:ascii="Arial" w:hAnsi="Arial" w:cs="Arial"/>
          <w:sz w:val="24"/>
          <w:szCs w:val="24"/>
          <w:lang w:val="de-DE"/>
        </w:rPr>
        <w:t xml:space="preserve">, abgesehen von dem ausgeprägten Erhabenheitsgefühl und das Streben nach Macht über andere, das </w:t>
      </w:r>
      <w:r w:rsidR="009F3A28">
        <w:rPr>
          <w:rFonts w:ascii="Arial" w:hAnsi="Arial" w:cs="Arial"/>
          <w:sz w:val="24"/>
          <w:szCs w:val="24"/>
          <w:lang w:val="de-DE"/>
        </w:rPr>
        <w:t>immer wieder beim privilegierten Mann zu beobachten ist</w:t>
      </w:r>
      <w:r>
        <w:rPr>
          <w:rFonts w:ascii="Arial" w:hAnsi="Arial" w:cs="Arial"/>
          <w:sz w:val="24"/>
          <w:szCs w:val="24"/>
          <w:lang w:val="de-DE"/>
        </w:rPr>
        <w:t xml:space="preserve">. Indem wir </w:t>
      </w:r>
      <w:r w:rsidR="000B0B50">
        <w:rPr>
          <w:rFonts w:ascii="Arial" w:hAnsi="Arial" w:cs="Arial"/>
          <w:sz w:val="24"/>
          <w:szCs w:val="24"/>
          <w:lang w:val="de-DE"/>
        </w:rPr>
        <w:t xml:space="preserve">zwischen dem biologischen Geschlecht von Frauen und Männern unterscheiden, geben wir </w:t>
      </w:r>
      <w:r w:rsidR="00EF1552">
        <w:rPr>
          <w:rFonts w:ascii="Arial" w:hAnsi="Arial" w:cs="Arial"/>
          <w:sz w:val="24"/>
          <w:szCs w:val="24"/>
          <w:lang w:val="de-DE"/>
        </w:rPr>
        <w:t>den „genitalen Unterschieden“, wie Firestone es schrieb,</w:t>
      </w:r>
      <w:r w:rsidR="000B0B50">
        <w:rPr>
          <w:rFonts w:ascii="Arial" w:hAnsi="Arial" w:cs="Arial"/>
          <w:sz w:val="24"/>
          <w:szCs w:val="24"/>
          <w:lang w:val="de-DE"/>
        </w:rPr>
        <w:t xml:space="preserve"> eine gesellschaftliche Bedeutung. Wir unterscheiden die beiden</w:t>
      </w:r>
      <w:r>
        <w:rPr>
          <w:rFonts w:ascii="Arial" w:hAnsi="Arial" w:cs="Arial"/>
          <w:sz w:val="24"/>
          <w:szCs w:val="24"/>
          <w:lang w:val="de-DE"/>
        </w:rPr>
        <w:t xml:space="preserve"> fast so strikt, als wären </w:t>
      </w:r>
      <w:r w:rsidR="000B0B50">
        <w:rPr>
          <w:rFonts w:ascii="Arial" w:hAnsi="Arial" w:cs="Arial"/>
          <w:sz w:val="24"/>
          <w:szCs w:val="24"/>
          <w:lang w:val="de-DE"/>
        </w:rPr>
        <w:t>sie</w:t>
      </w:r>
      <w:r>
        <w:rPr>
          <w:rFonts w:ascii="Arial" w:hAnsi="Arial" w:cs="Arial"/>
          <w:sz w:val="24"/>
          <w:szCs w:val="24"/>
          <w:lang w:val="de-DE"/>
        </w:rPr>
        <w:t xml:space="preserve"> </w:t>
      </w:r>
      <w:r w:rsidR="002B74EC">
        <w:rPr>
          <w:rFonts w:ascii="Arial" w:hAnsi="Arial" w:cs="Arial"/>
          <w:sz w:val="24"/>
          <w:szCs w:val="24"/>
          <w:lang w:val="de-DE"/>
        </w:rPr>
        <w:t>unterschiedliche</w:t>
      </w:r>
      <w:r>
        <w:rPr>
          <w:rFonts w:ascii="Arial" w:hAnsi="Arial" w:cs="Arial"/>
          <w:sz w:val="24"/>
          <w:szCs w:val="24"/>
          <w:lang w:val="de-DE"/>
        </w:rPr>
        <w:t xml:space="preserve"> </w:t>
      </w:r>
      <w:r w:rsidR="002B74EC">
        <w:rPr>
          <w:rFonts w:ascii="Arial" w:hAnsi="Arial" w:cs="Arial"/>
          <w:sz w:val="24"/>
          <w:szCs w:val="24"/>
          <w:lang w:val="de-DE"/>
        </w:rPr>
        <w:t>Lebewesen und nicht von derselben Art</w:t>
      </w:r>
      <w:r w:rsidR="000B0B50">
        <w:rPr>
          <w:rFonts w:ascii="Arial" w:hAnsi="Arial" w:cs="Arial"/>
          <w:sz w:val="24"/>
          <w:szCs w:val="24"/>
          <w:lang w:val="de-DE"/>
        </w:rPr>
        <w:t xml:space="preserve">. So </w:t>
      </w:r>
      <w:r>
        <w:rPr>
          <w:rFonts w:ascii="Arial" w:hAnsi="Arial" w:cs="Arial"/>
          <w:sz w:val="24"/>
          <w:szCs w:val="24"/>
          <w:lang w:val="de-DE"/>
        </w:rPr>
        <w:t>werden beide Seiten voneinander verfremdet</w:t>
      </w:r>
      <w:r w:rsidR="00197085">
        <w:rPr>
          <w:rFonts w:ascii="Arial" w:hAnsi="Arial" w:cs="Arial"/>
          <w:sz w:val="24"/>
          <w:szCs w:val="24"/>
          <w:lang w:val="de-DE"/>
        </w:rPr>
        <w:t xml:space="preserve"> und e</w:t>
      </w:r>
      <w:r w:rsidR="00211086">
        <w:rPr>
          <w:rFonts w:ascii="Arial" w:hAnsi="Arial" w:cs="Arial"/>
          <w:sz w:val="24"/>
          <w:szCs w:val="24"/>
          <w:lang w:val="de-DE"/>
        </w:rPr>
        <w:t>s entsteht e</w:t>
      </w:r>
      <w:r>
        <w:rPr>
          <w:rFonts w:ascii="Arial" w:hAnsi="Arial" w:cs="Arial"/>
          <w:sz w:val="24"/>
          <w:szCs w:val="24"/>
          <w:lang w:val="de-DE"/>
        </w:rPr>
        <w:t>ine</w:t>
      </w:r>
      <w:r w:rsidR="00197085">
        <w:rPr>
          <w:rFonts w:ascii="Arial" w:hAnsi="Arial" w:cs="Arial"/>
          <w:sz w:val="24"/>
          <w:szCs w:val="24"/>
          <w:lang w:val="de-DE"/>
        </w:rPr>
        <w:t xml:space="preserve"> gefährliche</w:t>
      </w:r>
      <w:r>
        <w:rPr>
          <w:rFonts w:ascii="Arial" w:hAnsi="Arial" w:cs="Arial"/>
          <w:sz w:val="24"/>
          <w:szCs w:val="24"/>
          <w:lang w:val="de-DE"/>
        </w:rPr>
        <w:t xml:space="preserve"> </w:t>
      </w:r>
      <w:r w:rsidR="00197085">
        <w:rPr>
          <w:rFonts w:ascii="Arial" w:hAnsi="Arial" w:cs="Arial"/>
          <w:sz w:val="24"/>
          <w:szCs w:val="24"/>
          <w:lang w:val="de-DE"/>
        </w:rPr>
        <w:t xml:space="preserve">„Wir gegen Sie“ </w:t>
      </w:r>
      <w:r>
        <w:rPr>
          <w:rFonts w:ascii="Arial" w:hAnsi="Arial" w:cs="Arial"/>
          <w:sz w:val="24"/>
          <w:szCs w:val="24"/>
          <w:lang w:val="de-DE"/>
        </w:rPr>
        <w:t>Mentalität</w:t>
      </w:r>
      <w:r w:rsidR="00197085">
        <w:rPr>
          <w:rFonts w:ascii="Arial" w:hAnsi="Arial" w:cs="Arial"/>
          <w:sz w:val="24"/>
          <w:szCs w:val="24"/>
          <w:lang w:val="de-DE"/>
        </w:rPr>
        <w:t xml:space="preserve">, </w:t>
      </w:r>
      <w:r w:rsidR="009F3A28">
        <w:rPr>
          <w:rFonts w:ascii="Arial" w:hAnsi="Arial" w:cs="Arial"/>
          <w:sz w:val="24"/>
          <w:szCs w:val="24"/>
          <w:lang w:val="de-DE"/>
        </w:rPr>
        <w:t xml:space="preserve">die jegliche Empathie für die andere Seite </w:t>
      </w:r>
      <w:r w:rsidR="002B74EC">
        <w:rPr>
          <w:rFonts w:ascii="Arial" w:hAnsi="Arial" w:cs="Arial"/>
          <w:sz w:val="24"/>
          <w:szCs w:val="24"/>
          <w:lang w:val="de-DE"/>
        </w:rPr>
        <w:t>erstickt</w:t>
      </w:r>
      <w:r w:rsidR="009F3A28">
        <w:rPr>
          <w:rFonts w:ascii="Arial" w:hAnsi="Arial" w:cs="Arial"/>
          <w:sz w:val="24"/>
          <w:szCs w:val="24"/>
          <w:lang w:val="de-DE"/>
        </w:rPr>
        <w:t xml:space="preserve"> und </w:t>
      </w:r>
      <w:r w:rsidR="002B74EC">
        <w:rPr>
          <w:rFonts w:ascii="Arial" w:hAnsi="Arial" w:cs="Arial"/>
          <w:sz w:val="24"/>
          <w:szCs w:val="24"/>
          <w:lang w:val="de-DE"/>
        </w:rPr>
        <w:t>Kommunikation erschwert</w:t>
      </w:r>
      <w:r w:rsidR="00211086">
        <w:rPr>
          <w:rFonts w:ascii="Arial" w:hAnsi="Arial" w:cs="Arial"/>
          <w:sz w:val="24"/>
          <w:szCs w:val="24"/>
          <w:lang w:val="de-DE"/>
        </w:rPr>
        <w:t>.</w:t>
      </w:r>
      <w:r w:rsidR="009F3A28">
        <w:rPr>
          <w:rFonts w:ascii="Arial" w:hAnsi="Arial" w:cs="Arial"/>
          <w:sz w:val="24"/>
          <w:szCs w:val="24"/>
          <w:lang w:val="de-DE"/>
        </w:rPr>
        <w:t xml:space="preserve"> </w:t>
      </w:r>
      <w:r w:rsidR="00211086">
        <w:rPr>
          <w:rFonts w:ascii="Arial" w:hAnsi="Arial" w:cs="Arial"/>
          <w:sz w:val="24"/>
          <w:szCs w:val="24"/>
          <w:lang w:val="de-DE"/>
        </w:rPr>
        <w:t xml:space="preserve">Doch es sollte nicht ein Gegeneinander sein, sondern ein Zusammensein. </w:t>
      </w:r>
      <w:r w:rsidR="00766AB5">
        <w:rPr>
          <w:rFonts w:ascii="Arial" w:hAnsi="Arial" w:cs="Arial"/>
          <w:sz w:val="24"/>
          <w:szCs w:val="24"/>
          <w:lang w:val="de-DE"/>
        </w:rPr>
        <w:t xml:space="preserve">Kann man also sagen, dass </w:t>
      </w:r>
      <w:r w:rsidR="00197085">
        <w:rPr>
          <w:rFonts w:ascii="Arial" w:hAnsi="Arial" w:cs="Arial"/>
          <w:sz w:val="24"/>
          <w:szCs w:val="24"/>
          <w:lang w:val="de-DE"/>
        </w:rPr>
        <w:t>die Welt ein</w:t>
      </w:r>
      <w:r w:rsidR="00766AB5">
        <w:rPr>
          <w:rFonts w:ascii="Arial" w:hAnsi="Arial" w:cs="Arial"/>
          <w:sz w:val="24"/>
          <w:szCs w:val="24"/>
          <w:lang w:val="de-DE"/>
        </w:rPr>
        <w:t xml:space="preserve"> besser</w:t>
      </w:r>
      <w:r w:rsidR="00197085">
        <w:rPr>
          <w:rFonts w:ascii="Arial" w:hAnsi="Arial" w:cs="Arial"/>
          <w:sz w:val="24"/>
          <w:szCs w:val="24"/>
          <w:lang w:val="de-DE"/>
        </w:rPr>
        <w:t>er Ort</w:t>
      </w:r>
      <w:r w:rsidR="00766AB5">
        <w:rPr>
          <w:rFonts w:ascii="Arial" w:hAnsi="Arial" w:cs="Arial"/>
          <w:sz w:val="24"/>
          <w:szCs w:val="24"/>
          <w:lang w:val="de-DE"/>
        </w:rPr>
        <w:t xml:space="preserve"> wäre,</w:t>
      </w:r>
      <w:r w:rsidR="00197085">
        <w:rPr>
          <w:rFonts w:ascii="Arial" w:hAnsi="Arial" w:cs="Arial"/>
          <w:sz w:val="24"/>
          <w:szCs w:val="24"/>
          <w:lang w:val="de-DE"/>
        </w:rPr>
        <w:t xml:space="preserve"> ohne Diskriminierung der Frau,</w:t>
      </w:r>
      <w:r w:rsidR="00766AB5">
        <w:rPr>
          <w:rFonts w:ascii="Arial" w:hAnsi="Arial" w:cs="Arial"/>
          <w:sz w:val="24"/>
          <w:szCs w:val="24"/>
          <w:lang w:val="de-DE"/>
        </w:rPr>
        <w:t xml:space="preserve"> wenn wir nicht zwischen den biologischen Geschlechtern unterscheiden würden</w:t>
      </w:r>
      <w:r w:rsidR="009C3C3B">
        <w:rPr>
          <w:rFonts w:ascii="Arial" w:hAnsi="Arial" w:cs="Arial"/>
          <w:sz w:val="24"/>
          <w:szCs w:val="24"/>
          <w:lang w:val="de-DE"/>
        </w:rPr>
        <w:t xml:space="preserve">? </w:t>
      </w:r>
      <w:r w:rsidR="00766AB5">
        <w:rPr>
          <w:rFonts w:ascii="Arial" w:hAnsi="Arial" w:cs="Arial"/>
          <w:sz w:val="24"/>
          <w:szCs w:val="24"/>
          <w:lang w:val="de-DE"/>
        </w:rPr>
        <w:t>Um dies bewerten zu können, wäre die Existenz einer Bevölkerung nötig, die diese Unterscheidung nicht macht. Der beste, aber zugegeben nicht perfekte, Vergleich dafür, lässt sich durch das Beobachten</w:t>
      </w:r>
      <w:r w:rsidR="009C3C3B">
        <w:rPr>
          <w:rFonts w:ascii="Arial" w:hAnsi="Arial" w:cs="Arial"/>
          <w:sz w:val="24"/>
          <w:szCs w:val="24"/>
          <w:lang w:val="de-DE"/>
        </w:rPr>
        <w:t xml:space="preserve"> </w:t>
      </w:r>
      <w:r w:rsidR="00766AB5">
        <w:rPr>
          <w:rFonts w:ascii="Arial" w:hAnsi="Arial" w:cs="Arial"/>
          <w:sz w:val="24"/>
          <w:szCs w:val="24"/>
          <w:lang w:val="de-DE"/>
        </w:rPr>
        <w:t>von</w:t>
      </w:r>
      <w:r w:rsidR="009C3C3B">
        <w:rPr>
          <w:rFonts w:ascii="Arial" w:hAnsi="Arial" w:cs="Arial"/>
          <w:sz w:val="24"/>
          <w:szCs w:val="24"/>
          <w:lang w:val="de-DE"/>
        </w:rPr>
        <w:t xml:space="preserve"> Mitglieder</w:t>
      </w:r>
      <w:r w:rsidR="00766AB5">
        <w:rPr>
          <w:rFonts w:ascii="Arial" w:hAnsi="Arial" w:cs="Arial"/>
          <w:sz w:val="24"/>
          <w:szCs w:val="24"/>
          <w:lang w:val="de-DE"/>
        </w:rPr>
        <w:t>n</w:t>
      </w:r>
      <w:r w:rsidR="009C3C3B">
        <w:rPr>
          <w:rFonts w:ascii="Arial" w:hAnsi="Arial" w:cs="Arial"/>
          <w:sz w:val="24"/>
          <w:szCs w:val="24"/>
          <w:lang w:val="de-DE"/>
        </w:rPr>
        <w:t xml:space="preserve"> unserer Gesellschaft</w:t>
      </w:r>
      <w:r w:rsidR="00766AB5">
        <w:rPr>
          <w:rFonts w:ascii="Arial" w:hAnsi="Arial" w:cs="Arial"/>
          <w:sz w:val="24"/>
          <w:szCs w:val="24"/>
          <w:lang w:val="de-DE"/>
        </w:rPr>
        <w:t xml:space="preserve"> machen,</w:t>
      </w:r>
      <w:r w:rsidR="009C3C3B">
        <w:rPr>
          <w:rFonts w:ascii="Arial" w:hAnsi="Arial" w:cs="Arial"/>
          <w:sz w:val="24"/>
          <w:szCs w:val="24"/>
          <w:lang w:val="de-DE"/>
        </w:rPr>
        <w:t xml:space="preserve"> die noch am wenigsten von äußeren Einflüssen geleitet wurden</w:t>
      </w:r>
      <w:r w:rsidR="00402114">
        <w:rPr>
          <w:rFonts w:ascii="Arial" w:hAnsi="Arial" w:cs="Arial"/>
          <w:sz w:val="24"/>
          <w:szCs w:val="24"/>
          <w:lang w:val="de-DE"/>
        </w:rPr>
        <w:t xml:space="preserve"> und</w:t>
      </w:r>
      <w:r w:rsidR="00766AB5">
        <w:rPr>
          <w:rFonts w:ascii="Arial" w:hAnsi="Arial" w:cs="Arial"/>
          <w:sz w:val="24"/>
          <w:szCs w:val="24"/>
          <w:lang w:val="de-DE"/>
        </w:rPr>
        <w:t xml:space="preserve"> zwar Kinder.</w:t>
      </w:r>
    </w:p>
    <w:p w14:paraId="2DDE4F5A" w14:textId="77777777" w:rsidR="00AA3AC0" w:rsidRDefault="00AA3AC0">
      <w:pPr>
        <w:rPr>
          <w:rFonts w:ascii="Arial" w:hAnsi="Arial" w:cs="Arial"/>
          <w:sz w:val="24"/>
          <w:szCs w:val="24"/>
          <w:lang w:val="de-DE"/>
        </w:rPr>
      </w:pPr>
    </w:p>
    <w:p w14:paraId="17E8B518" w14:textId="38CA34E1" w:rsidR="009C3C3B" w:rsidRPr="009C3C3B" w:rsidRDefault="009C3C3B" w:rsidP="009C3C3B">
      <w:pPr>
        <w:rPr>
          <w:rFonts w:ascii="Arial" w:hAnsi="Arial" w:cs="Arial"/>
          <w:b/>
          <w:bCs/>
          <w:sz w:val="24"/>
          <w:szCs w:val="24"/>
          <w:lang w:val="de-DE"/>
        </w:rPr>
      </w:pPr>
      <w:r w:rsidRPr="009C3C3B">
        <w:rPr>
          <w:rFonts w:ascii="Arial" w:hAnsi="Arial" w:cs="Arial"/>
          <w:b/>
          <w:bCs/>
          <w:sz w:val="24"/>
          <w:szCs w:val="24"/>
          <w:lang w:val="de-DE"/>
        </w:rPr>
        <w:t>Eine geschlechterlose Gesellschaft</w:t>
      </w:r>
    </w:p>
    <w:p w14:paraId="46DA7D33" w14:textId="4496FB39" w:rsidR="00873E68" w:rsidRDefault="00F04AFC" w:rsidP="004755D9">
      <w:pPr>
        <w:rPr>
          <w:rFonts w:ascii="Arial" w:hAnsi="Arial" w:cs="Arial"/>
          <w:sz w:val="24"/>
          <w:szCs w:val="24"/>
          <w:lang w:val="de-DE"/>
        </w:rPr>
      </w:pPr>
      <w:r>
        <w:rPr>
          <w:rFonts w:ascii="Arial" w:hAnsi="Arial" w:cs="Arial"/>
          <w:sz w:val="24"/>
          <w:szCs w:val="24"/>
          <w:lang w:val="de-DE"/>
        </w:rPr>
        <w:t>Beobachten wir die Weise</w:t>
      </w:r>
      <w:r w:rsidR="00691684">
        <w:rPr>
          <w:rFonts w:ascii="Arial" w:hAnsi="Arial" w:cs="Arial"/>
          <w:sz w:val="24"/>
          <w:szCs w:val="24"/>
          <w:lang w:val="de-DE"/>
        </w:rPr>
        <w:t xml:space="preserve"> wie</w:t>
      </w:r>
      <w:r w:rsidR="009C3C3B">
        <w:rPr>
          <w:rFonts w:ascii="Arial" w:hAnsi="Arial" w:cs="Arial"/>
          <w:sz w:val="24"/>
          <w:szCs w:val="24"/>
          <w:lang w:val="de-DE"/>
        </w:rPr>
        <w:t xml:space="preserve"> Kinder</w:t>
      </w:r>
      <w:r w:rsidR="00691684">
        <w:rPr>
          <w:rFonts w:ascii="Arial" w:hAnsi="Arial" w:cs="Arial"/>
          <w:sz w:val="24"/>
          <w:szCs w:val="24"/>
          <w:lang w:val="de-DE"/>
        </w:rPr>
        <w:t xml:space="preserve"> mit anderen interagieren und Freundschaften schließen</w:t>
      </w:r>
      <w:r>
        <w:rPr>
          <w:rFonts w:ascii="Arial" w:hAnsi="Arial" w:cs="Arial"/>
          <w:sz w:val="24"/>
          <w:szCs w:val="24"/>
          <w:lang w:val="de-DE"/>
        </w:rPr>
        <w:t>, würde ich sagen, dass Kinder die Welt ziemlich „geschlechtslos“ wahrnehmen</w:t>
      </w:r>
      <w:r w:rsidR="009C3C3B">
        <w:rPr>
          <w:rFonts w:ascii="Arial" w:hAnsi="Arial" w:cs="Arial"/>
          <w:sz w:val="24"/>
          <w:szCs w:val="24"/>
          <w:lang w:val="de-DE"/>
        </w:rPr>
        <w:t>.</w:t>
      </w:r>
      <w:r w:rsidR="004755D9">
        <w:rPr>
          <w:rFonts w:ascii="Arial" w:hAnsi="Arial" w:cs="Arial"/>
          <w:sz w:val="24"/>
          <w:szCs w:val="24"/>
          <w:lang w:val="de-DE"/>
        </w:rPr>
        <w:t xml:space="preserve"> </w:t>
      </w:r>
      <w:r w:rsidR="009C3C3B">
        <w:rPr>
          <w:rFonts w:ascii="Arial" w:hAnsi="Arial" w:cs="Arial"/>
          <w:sz w:val="24"/>
          <w:szCs w:val="24"/>
          <w:lang w:val="de-DE"/>
        </w:rPr>
        <w:t>B</w:t>
      </w:r>
      <w:r w:rsidR="004755D9">
        <w:rPr>
          <w:rFonts w:ascii="Arial" w:hAnsi="Arial" w:cs="Arial"/>
          <w:sz w:val="24"/>
          <w:szCs w:val="24"/>
          <w:lang w:val="de-DE"/>
        </w:rPr>
        <w:t>evor sie die „Regeln“, also die Ideale und Vorstellungen, der Gesellschaft verinnerlichen</w:t>
      </w:r>
      <w:r w:rsidR="009C3C3B">
        <w:rPr>
          <w:rFonts w:ascii="Arial" w:hAnsi="Arial" w:cs="Arial"/>
          <w:sz w:val="24"/>
          <w:szCs w:val="24"/>
          <w:lang w:val="de-DE"/>
        </w:rPr>
        <w:t>, sind Kinder anderen Personen komplett unvoreingenommen</w:t>
      </w:r>
      <w:r w:rsidR="004755D9">
        <w:rPr>
          <w:rFonts w:ascii="Arial" w:hAnsi="Arial" w:cs="Arial"/>
          <w:sz w:val="24"/>
          <w:szCs w:val="24"/>
          <w:lang w:val="de-DE"/>
        </w:rPr>
        <w:t xml:space="preserve"> und sehen keinen </w:t>
      </w:r>
      <w:r w:rsidR="009C3C3B">
        <w:rPr>
          <w:rFonts w:ascii="Arial" w:hAnsi="Arial" w:cs="Arial"/>
          <w:sz w:val="24"/>
          <w:szCs w:val="24"/>
          <w:lang w:val="de-DE"/>
        </w:rPr>
        <w:t xml:space="preserve">richtigen </w:t>
      </w:r>
      <w:r w:rsidR="004755D9">
        <w:rPr>
          <w:rFonts w:ascii="Arial" w:hAnsi="Arial" w:cs="Arial"/>
          <w:sz w:val="24"/>
          <w:szCs w:val="24"/>
          <w:lang w:val="de-DE"/>
        </w:rPr>
        <w:t>Unterschied zwischen männlich und weiblich. Das Konzept von</w:t>
      </w:r>
      <w:r w:rsidR="009C3C3B">
        <w:rPr>
          <w:rFonts w:ascii="Arial" w:hAnsi="Arial" w:cs="Arial"/>
          <w:sz w:val="24"/>
          <w:szCs w:val="24"/>
          <w:lang w:val="de-DE"/>
        </w:rPr>
        <w:t xml:space="preserve"> biologischem</w:t>
      </w:r>
      <w:r w:rsidR="004755D9">
        <w:rPr>
          <w:rFonts w:ascii="Arial" w:hAnsi="Arial" w:cs="Arial"/>
          <w:sz w:val="24"/>
          <w:szCs w:val="24"/>
          <w:lang w:val="de-DE"/>
        </w:rPr>
        <w:t xml:space="preserve"> Geschlecht</w:t>
      </w:r>
      <w:r w:rsidR="009C3C3B">
        <w:rPr>
          <w:rFonts w:ascii="Arial" w:hAnsi="Arial" w:cs="Arial"/>
          <w:sz w:val="24"/>
          <w:szCs w:val="24"/>
          <w:lang w:val="de-DE"/>
        </w:rPr>
        <w:t xml:space="preserve"> und</w:t>
      </w:r>
      <w:r w:rsidR="004755D9">
        <w:rPr>
          <w:rFonts w:ascii="Arial" w:hAnsi="Arial" w:cs="Arial"/>
          <w:sz w:val="24"/>
          <w:szCs w:val="24"/>
          <w:lang w:val="de-DE"/>
        </w:rPr>
        <w:t xml:space="preserve"> de</w:t>
      </w:r>
      <w:r w:rsidR="009C3C3B">
        <w:rPr>
          <w:rFonts w:ascii="Arial" w:hAnsi="Arial" w:cs="Arial"/>
          <w:sz w:val="24"/>
          <w:szCs w:val="24"/>
          <w:lang w:val="de-DE"/>
        </w:rPr>
        <w:t>r</w:t>
      </w:r>
      <w:r w:rsidR="004755D9">
        <w:rPr>
          <w:rFonts w:ascii="Arial" w:hAnsi="Arial" w:cs="Arial"/>
          <w:sz w:val="24"/>
          <w:szCs w:val="24"/>
          <w:lang w:val="de-DE"/>
        </w:rPr>
        <w:t xml:space="preserve"> Geschlechtsidentität ist ihnen bis zu einem bestimmten Alter fremd, denn </w:t>
      </w:r>
      <w:r w:rsidR="00402114">
        <w:rPr>
          <w:rFonts w:ascii="Arial" w:hAnsi="Arial" w:cs="Arial"/>
          <w:sz w:val="24"/>
          <w:szCs w:val="24"/>
          <w:lang w:val="de-DE"/>
        </w:rPr>
        <w:t>für sie zählt nur</w:t>
      </w:r>
      <w:r w:rsidR="004755D9">
        <w:rPr>
          <w:rFonts w:ascii="Arial" w:hAnsi="Arial" w:cs="Arial"/>
          <w:sz w:val="24"/>
          <w:szCs w:val="24"/>
          <w:lang w:val="de-DE"/>
        </w:rPr>
        <w:t xml:space="preserve"> die </w:t>
      </w:r>
      <w:r w:rsidR="009C3C3B">
        <w:rPr>
          <w:rFonts w:ascii="Arial" w:hAnsi="Arial" w:cs="Arial"/>
          <w:sz w:val="24"/>
          <w:szCs w:val="24"/>
          <w:lang w:val="de-DE"/>
        </w:rPr>
        <w:t>„</w:t>
      </w:r>
      <w:r w:rsidR="004755D9">
        <w:rPr>
          <w:rFonts w:ascii="Arial" w:hAnsi="Arial" w:cs="Arial"/>
          <w:sz w:val="24"/>
          <w:szCs w:val="24"/>
          <w:lang w:val="de-DE"/>
        </w:rPr>
        <w:t>Essenz</w:t>
      </w:r>
      <w:r w:rsidR="009C3C3B">
        <w:rPr>
          <w:rFonts w:ascii="Arial" w:hAnsi="Arial" w:cs="Arial"/>
          <w:sz w:val="24"/>
          <w:szCs w:val="24"/>
          <w:lang w:val="de-DE"/>
        </w:rPr>
        <w:t>“</w:t>
      </w:r>
      <w:r w:rsidR="004755D9">
        <w:rPr>
          <w:rFonts w:ascii="Arial" w:hAnsi="Arial" w:cs="Arial"/>
          <w:sz w:val="24"/>
          <w:szCs w:val="24"/>
          <w:lang w:val="de-DE"/>
        </w:rPr>
        <w:t xml:space="preserve"> einer Person, als</w:t>
      </w:r>
      <w:r w:rsidR="009C3C3B">
        <w:rPr>
          <w:rFonts w:ascii="Arial" w:hAnsi="Arial" w:cs="Arial"/>
          <w:sz w:val="24"/>
          <w:szCs w:val="24"/>
          <w:lang w:val="de-DE"/>
        </w:rPr>
        <w:t>o</w:t>
      </w:r>
      <w:r w:rsidR="004755D9">
        <w:rPr>
          <w:rFonts w:ascii="Arial" w:hAnsi="Arial" w:cs="Arial"/>
          <w:sz w:val="24"/>
          <w:szCs w:val="24"/>
          <w:lang w:val="de-DE"/>
        </w:rPr>
        <w:t xml:space="preserve"> das, was diese Person ausmacht</w:t>
      </w:r>
      <w:r w:rsidR="00691684">
        <w:rPr>
          <w:rFonts w:ascii="Arial" w:hAnsi="Arial" w:cs="Arial"/>
          <w:sz w:val="24"/>
          <w:szCs w:val="24"/>
          <w:lang w:val="de-DE"/>
        </w:rPr>
        <w:t>, beispielsweise ihr</w:t>
      </w:r>
      <w:r>
        <w:rPr>
          <w:rFonts w:ascii="Arial" w:hAnsi="Arial" w:cs="Arial"/>
          <w:sz w:val="24"/>
          <w:szCs w:val="24"/>
          <w:lang w:val="de-DE"/>
        </w:rPr>
        <w:t>en</w:t>
      </w:r>
      <w:r w:rsidR="00691684">
        <w:rPr>
          <w:rFonts w:ascii="Arial" w:hAnsi="Arial" w:cs="Arial"/>
          <w:sz w:val="24"/>
          <w:szCs w:val="24"/>
          <w:lang w:val="de-DE"/>
        </w:rPr>
        <w:t xml:space="preserve"> Charakter</w:t>
      </w:r>
      <w:r w:rsidR="004755D9">
        <w:rPr>
          <w:rFonts w:ascii="Arial" w:hAnsi="Arial" w:cs="Arial"/>
          <w:sz w:val="24"/>
          <w:szCs w:val="24"/>
          <w:lang w:val="de-DE"/>
        </w:rPr>
        <w:t xml:space="preserve">. </w:t>
      </w:r>
      <w:r w:rsidR="00691684">
        <w:rPr>
          <w:rFonts w:ascii="Arial" w:hAnsi="Arial" w:cs="Arial"/>
          <w:sz w:val="24"/>
          <w:szCs w:val="24"/>
          <w:lang w:val="de-DE"/>
        </w:rPr>
        <w:t xml:space="preserve">Anstatt andere </w:t>
      </w:r>
      <w:r w:rsidR="00402114">
        <w:rPr>
          <w:rFonts w:ascii="Arial" w:hAnsi="Arial" w:cs="Arial"/>
          <w:sz w:val="24"/>
          <w:szCs w:val="24"/>
          <w:lang w:val="de-DE"/>
        </w:rPr>
        <w:t xml:space="preserve">Personen </w:t>
      </w:r>
      <w:r w:rsidR="00691684">
        <w:rPr>
          <w:rFonts w:ascii="Arial" w:hAnsi="Arial" w:cs="Arial"/>
          <w:sz w:val="24"/>
          <w:szCs w:val="24"/>
          <w:lang w:val="de-DE"/>
        </w:rPr>
        <w:t>in Kategorien wie Mädchen und Jungen zu</w:t>
      </w:r>
      <w:r>
        <w:rPr>
          <w:rFonts w:ascii="Arial" w:hAnsi="Arial" w:cs="Arial"/>
          <w:sz w:val="24"/>
          <w:szCs w:val="24"/>
          <w:lang w:val="de-DE"/>
        </w:rPr>
        <w:t xml:space="preserve"> unterteilen</w:t>
      </w:r>
      <w:r w:rsidR="0048666E">
        <w:rPr>
          <w:rFonts w:ascii="Arial" w:hAnsi="Arial" w:cs="Arial"/>
          <w:sz w:val="24"/>
          <w:szCs w:val="24"/>
          <w:lang w:val="de-DE"/>
        </w:rPr>
        <w:t xml:space="preserve"> und sich davon beeinflussen zu lassen</w:t>
      </w:r>
      <w:r w:rsidR="00691684">
        <w:rPr>
          <w:rFonts w:ascii="Arial" w:hAnsi="Arial" w:cs="Arial"/>
          <w:sz w:val="24"/>
          <w:szCs w:val="24"/>
          <w:lang w:val="de-DE"/>
        </w:rPr>
        <w:t xml:space="preserve">, schätzen </w:t>
      </w:r>
      <w:r w:rsidR="004755D9">
        <w:rPr>
          <w:rFonts w:ascii="Arial" w:hAnsi="Arial" w:cs="Arial"/>
          <w:sz w:val="24"/>
          <w:szCs w:val="24"/>
          <w:lang w:val="de-DE"/>
        </w:rPr>
        <w:t xml:space="preserve">Kinder </w:t>
      </w:r>
      <w:r w:rsidR="00691684">
        <w:rPr>
          <w:rFonts w:ascii="Arial" w:hAnsi="Arial" w:cs="Arial"/>
          <w:sz w:val="24"/>
          <w:szCs w:val="24"/>
          <w:lang w:val="de-DE"/>
        </w:rPr>
        <w:t>die Nähe zu den Personen, mit denen sie sich am besten verstehen</w:t>
      </w:r>
      <w:r>
        <w:rPr>
          <w:rFonts w:ascii="Arial" w:hAnsi="Arial" w:cs="Arial"/>
          <w:sz w:val="24"/>
          <w:szCs w:val="24"/>
          <w:lang w:val="de-DE"/>
        </w:rPr>
        <w:t>, vollkommen ohne</w:t>
      </w:r>
      <w:r w:rsidR="00402114">
        <w:rPr>
          <w:rFonts w:ascii="Arial" w:hAnsi="Arial" w:cs="Arial"/>
          <w:sz w:val="24"/>
          <w:szCs w:val="24"/>
          <w:lang w:val="de-DE"/>
        </w:rPr>
        <w:t xml:space="preserve"> sich von Normen beeinflussen zu lassen</w:t>
      </w:r>
      <w:r w:rsidR="00691684">
        <w:rPr>
          <w:rFonts w:ascii="Arial" w:hAnsi="Arial" w:cs="Arial"/>
          <w:sz w:val="24"/>
          <w:szCs w:val="24"/>
          <w:lang w:val="de-DE"/>
        </w:rPr>
        <w:t>.</w:t>
      </w:r>
      <w:r w:rsidR="0048666E">
        <w:rPr>
          <w:rFonts w:ascii="Arial" w:hAnsi="Arial" w:cs="Arial"/>
          <w:sz w:val="24"/>
          <w:szCs w:val="24"/>
          <w:lang w:val="de-DE"/>
        </w:rPr>
        <w:t xml:space="preserve"> Erst dann, wenn </w:t>
      </w:r>
      <w:r w:rsidR="00402114">
        <w:rPr>
          <w:rFonts w:ascii="Arial" w:hAnsi="Arial" w:cs="Arial"/>
          <w:sz w:val="24"/>
          <w:szCs w:val="24"/>
          <w:lang w:val="de-DE"/>
        </w:rPr>
        <w:t>ihnen die Gesellschaft lehrt</w:t>
      </w:r>
      <w:r w:rsidR="0048666E">
        <w:rPr>
          <w:rFonts w:ascii="Arial" w:hAnsi="Arial" w:cs="Arial"/>
          <w:sz w:val="24"/>
          <w:szCs w:val="24"/>
          <w:lang w:val="de-DE"/>
        </w:rPr>
        <w:t xml:space="preserve">, dass sie </w:t>
      </w:r>
      <w:r>
        <w:rPr>
          <w:rFonts w:ascii="Arial" w:hAnsi="Arial" w:cs="Arial"/>
          <w:sz w:val="24"/>
          <w:szCs w:val="24"/>
          <w:lang w:val="de-DE"/>
        </w:rPr>
        <w:t>unterschiedlich</w:t>
      </w:r>
      <w:r w:rsidR="0048666E">
        <w:rPr>
          <w:rFonts w:ascii="Arial" w:hAnsi="Arial" w:cs="Arial"/>
          <w:sz w:val="24"/>
          <w:szCs w:val="24"/>
          <w:lang w:val="de-DE"/>
        </w:rPr>
        <w:t xml:space="preserve"> </w:t>
      </w:r>
      <w:r>
        <w:rPr>
          <w:rFonts w:ascii="Arial" w:hAnsi="Arial" w:cs="Arial"/>
          <w:sz w:val="24"/>
          <w:szCs w:val="24"/>
          <w:lang w:val="de-DE"/>
        </w:rPr>
        <w:t xml:space="preserve">voneinander </w:t>
      </w:r>
      <w:r w:rsidR="0048666E">
        <w:rPr>
          <w:rFonts w:ascii="Arial" w:hAnsi="Arial" w:cs="Arial"/>
          <w:sz w:val="24"/>
          <w:szCs w:val="24"/>
          <w:lang w:val="de-DE"/>
        </w:rPr>
        <w:t>sind, beginnen Jungen und Mädchen</w:t>
      </w:r>
      <w:r>
        <w:rPr>
          <w:rFonts w:ascii="Arial" w:hAnsi="Arial" w:cs="Arial"/>
          <w:sz w:val="24"/>
          <w:szCs w:val="24"/>
          <w:lang w:val="de-DE"/>
        </w:rPr>
        <w:t xml:space="preserve"> häufig </w:t>
      </w:r>
      <w:r w:rsidR="0048666E">
        <w:rPr>
          <w:rFonts w:ascii="Arial" w:hAnsi="Arial" w:cs="Arial"/>
          <w:sz w:val="24"/>
          <w:szCs w:val="24"/>
          <w:lang w:val="de-DE"/>
        </w:rPr>
        <w:t>getrennt zu spielen und sich nur mit demselben Geschlecht anzufreunden.</w:t>
      </w:r>
      <w:r w:rsidR="001758DC">
        <w:rPr>
          <w:rFonts w:ascii="Arial" w:hAnsi="Arial" w:cs="Arial"/>
          <w:sz w:val="24"/>
          <w:szCs w:val="24"/>
          <w:lang w:val="de-DE"/>
        </w:rPr>
        <w:t xml:space="preserve"> Ist dies </w:t>
      </w:r>
      <w:r w:rsidR="00954E8E">
        <w:rPr>
          <w:rFonts w:ascii="Arial" w:hAnsi="Arial" w:cs="Arial"/>
          <w:sz w:val="24"/>
          <w:szCs w:val="24"/>
          <w:lang w:val="de-DE"/>
        </w:rPr>
        <w:t>also</w:t>
      </w:r>
      <w:r w:rsidR="001758DC">
        <w:rPr>
          <w:rFonts w:ascii="Arial" w:hAnsi="Arial" w:cs="Arial"/>
          <w:sz w:val="24"/>
          <w:szCs w:val="24"/>
          <w:lang w:val="de-DE"/>
        </w:rPr>
        <w:t xml:space="preserve"> ein Argument</w:t>
      </w:r>
      <w:r w:rsidR="00402114">
        <w:rPr>
          <w:rFonts w:ascii="Arial" w:hAnsi="Arial" w:cs="Arial"/>
          <w:sz w:val="24"/>
          <w:szCs w:val="24"/>
          <w:lang w:val="de-DE"/>
        </w:rPr>
        <w:t xml:space="preserve">, </w:t>
      </w:r>
      <w:r w:rsidR="001758DC">
        <w:rPr>
          <w:rFonts w:ascii="Arial" w:hAnsi="Arial" w:cs="Arial"/>
          <w:sz w:val="24"/>
          <w:szCs w:val="24"/>
          <w:lang w:val="de-DE"/>
        </w:rPr>
        <w:t>auf eine geschlechterlose Gesellschaft</w:t>
      </w:r>
      <w:r w:rsidR="00954E8E">
        <w:rPr>
          <w:rFonts w:ascii="Arial" w:hAnsi="Arial" w:cs="Arial"/>
          <w:sz w:val="24"/>
          <w:szCs w:val="24"/>
          <w:lang w:val="de-DE"/>
        </w:rPr>
        <w:t xml:space="preserve"> hinzuarbeiten</w:t>
      </w:r>
      <w:r w:rsidR="001758DC">
        <w:rPr>
          <w:rFonts w:ascii="Arial" w:hAnsi="Arial" w:cs="Arial"/>
          <w:sz w:val="24"/>
          <w:szCs w:val="24"/>
          <w:lang w:val="de-DE"/>
        </w:rPr>
        <w:t>?</w:t>
      </w:r>
      <w:r w:rsidR="00873E68">
        <w:rPr>
          <w:rFonts w:ascii="Arial" w:hAnsi="Arial" w:cs="Arial"/>
          <w:sz w:val="24"/>
          <w:szCs w:val="24"/>
          <w:lang w:val="de-DE"/>
        </w:rPr>
        <w:t xml:space="preserve"> </w:t>
      </w:r>
    </w:p>
    <w:p w14:paraId="6F309724" w14:textId="77777777" w:rsidR="00AA3AC0" w:rsidRDefault="00AA3AC0" w:rsidP="004755D9">
      <w:pPr>
        <w:rPr>
          <w:rFonts w:ascii="Arial" w:hAnsi="Arial" w:cs="Arial"/>
          <w:sz w:val="24"/>
          <w:szCs w:val="24"/>
          <w:lang w:val="de-DE"/>
        </w:rPr>
      </w:pPr>
    </w:p>
    <w:p w14:paraId="518A8A17" w14:textId="7F05B26F" w:rsidR="00954E8E" w:rsidRPr="00954E8E" w:rsidRDefault="00954E8E" w:rsidP="004755D9">
      <w:pPr>
        <w:rPr>
          <w:rFonts w:ascii="Arial" w:hAnsi="Arial" w:cs="Arial"/>
          <w:b/>
          <w:bCs/>
          <w:sz w:val="24"/>
          <w:szCs w:val="24"/>
          <w:lang w:val="de-DE"/>
        </w:rPr>
      </w:pPr>
      <w:r w:rsidRPr="00954E8E">
        <w:rPr>
          <w:rFonts w:ascii="Arial" w:hAnsi="Arial" w:cs="Arial"/>
          <w:b/>
          <w:bCs/>
          <w:sz w:val="24"/>
          <w:szCs w:val="24"/>
          <w:lang w:val="de-DE"/>
        </w:rPr>
        <w:t>Das Gruppentier: Mensch</w:t>
      </w:r>
    </w:p>
    <w:p w14:paraId="4860D668" w14:textId="20E59F94" w:rsidR="00436D84" w:rsidRPr="00C60422" w:rsidRDefault="00873E68">
      <w:pPr>
        <w:rPr>
          <w:rFonts w:ascii="Arial" w:hAnsi="Arial" w:cs="Arial"/>
          <w:sz w:val="24"/>
          <w:szCs w:val="24"/>
          <w:lang w:val="de-DE"/>
        </w:rPr>
      </w:pPr>
      <w:r>
        <w:rPr>
          <w:rFonts w:ascii="Arial" w:hAnsi="Arial" w:cs="Arial"/>
          <w:sz w:val="24"/>
          <w:szCs w:val="24"/>
          <w:lang w:val="de-DE"/>
        </w:rPr>
        <w:t xml:space="preserve">Der Mensch liebt es sich selbst in Schubladen zu stecken, </w:t>
      </w:r>
      <w:r w:rsidR="00402114">
        <w:rPr>
          <w:rFonts w:ascii="Arial" w:hAnsi="Arial" w:cs="Arial"/>
          <w:sz w:val="24"/>
          <w:szCs w:val="24"/>
          <w:lang w:val="de-DE"/>
        </w:rPr>
        <w:t xml:space="preserve">sozusagen </w:t>
      </w:r>
      <w:r>
        <w:rPr>
          <w:rFonts w:ascii="Arial" w:hAnsi="Arial" w:cs="Arial"/>
          <w:sz w:val="24"/>
          <w:szCs w:val="24"/>
          <w:lang w:val="de-DE"/>
        </w:rPr>
        <w:t>seine eigene Kategorie zu finden</w:t>
      </w:r>
      <w:r w:rsidR="00402114">
        <w:rPr>
          <w:rFonts w:ascii="Arial" w:hAnsi="Arial" w:cs="Arial"/>
          <w:sz w:val="24"/>
          <w:szCs w:val="24"/>
          <w:lang w:val="de-DE"/>
        </w:rPr>
        <w:t xml:space="preserve"> und</w:t>
      </w:r>
      <w:r>
        <w:rPr>
          <w:rFonts w:ascii="Arial" w:hAnsi="Arial" w:cs="Arial"/>
          <w:sz w:val="24"/>
          <w:szCs w:val="24"/>
          <w:lang w:val="de-DE"/>
        </w:rPr>
        <w:t xml:space="preserve"> sich </w:t>
      </w:r>
      <w:r w:rsidR="00954E8E">
        <w:rPr>
          <w:rFonts w:ascii="Arial" w:hAnsi="Arial" w:cs="Arial"/>
          <w:sz w:val="24"/>
          <w:szCs w:val="24"/>
          <w:lang w:val="de-DE"/>
        </w:rPr>
        <w:t>mit einem „Label“ zu versehen</w:t>
      </w:r>
      <w:r>
        <w:rPr>
          <w:rFonts w:ascii="Arial" w:hAnsi="Arial" w:cs="Arial"/>
          <w:sz w:val="24"/>
          <w:szCs w:val="24"/>
          <w:lang w:val="de-DE"/>
        </w:rPr>
        <w:t xml:space="preserve">. </w:t>
      </w:r>
      <w:r w:rsidR="00402114">
        <w:rPr>
          <w:rFonts w:ascii="Arial" w:hAnsi="Arial" w:cs="Arial"/>
          <w:sz w:val="24"/>
          <w:szCs w:val="24"/>
          <w:lang w:val="de-DE"/>
        </w:rPr>
        <w:t>Seien es banale Eigenschaften wie Haar- und Augenfarbe, Persönlichkeitstypen wie Introvertiert</w:t>
      </w:r>
      <w:r w:rsidR="00402114">
        <w:rPr>
          <w:rFonts w:ascii="Arial" w:hAnsi="Arial" w:cs="Arial"/>
          <w:sz w:val="24"/>
          <w:szCs w:val="24"/>
          <w:lang w:val="de-DE"/>
        </w:rPr>
        <w:t>-</w:t>
      </w:r>
      <w:r w:rsidR="00402114">
        <w:rPr>
          <w:rFonts w:ascii="Arial" w:hAnsi="Arial" w:cs="Arial"/>
          <w:sz w:val="24"/>
          <w:szCs w:val="24"/>
          <w:lang w:val="de-DE"/>
        </w:rPr>
        <w:t xml:space="preserve"> und Extrovertier</w:t>
      </w:r>
      <w:r w:rsidR="00402114">
        <w:rPr>
          <w:rFonts w:ascii="Arial" w:hAnsi="Arial" w:cs="Arial"/>
          <w:sz w:val="24"/>
          <w:szCs w:val="24"/>
          <w:lang w:val="de-DE"/>
        </w:rPr>
        <w:t>theit</w:t>
      </w:r>
      <w:r w:rsidR="00402114">
        <w:rPr>
          <w:rFonts w:ascii="Arial" w:hAnsi="Arial" w:cs="Arial"/>
          <w:sz w:val="24"/>
          <w:szCs w:val="24"/>
          <w:lang w:val="de-DE"/>
        </w:rPr>
        <w:t xml:space="preserve">, Essensvorlieben oder eben die Identität einer Person. </w:t>
      </w:r>
      <w:r w:rsidR="00954E8E">
        <w:rPr>
          <w:rFonts w:ascii="Arial" w:hAnsi="Arial" w:cs="Arial"/>
          <w:sz w:val="24"/>
          <w:szCs w:val="24"/>
          <w:lang w:val="de-DE"/>
        </w:rPr>
        <w:t>Wir lieben es uns</w:t>
      </w:r>
      <w:r>
        <w:rPr>
          <w:rFonts w:ascii="Arial" w:hAnsi="Arial" w:cs="Arial"/>
          <w:sz w:val="24"/>
          <w:szCs w:val="24"/>
          <w:lang w:val="de-DE"/>
        </w:rPr>
        <w:t xml:space="preserve"> </w:t>
      </w:r>
      <w:r w:rsidR="00954E8E">
        <w:rPr>
          <w:rFonts w:ascii="Arial" w:hAnsi="Arial" w:cs="Arial"/>
          <w:sz w:val="24"/>
          <w:szCs w:val="24"/>
          <w:lang w:val="de-DE"/>
        </w:rPr>
        <w:t xml:space="preserve">zugehörig zu fühlen. </w:t>
      </w:r>
      <w:r w:rsidR="00402114">
        <w:rPr>
          <w:rFonts w:ascii="Arial" w:hAnsi="Arial" w:cs="Arial"/>
          <w:sz w:val="24"/>
          <w:szCs w:val="24"/>
          <w:lang w:val="de-DE"/>
        </w:rPr>
        <w:t>D</w:t>
      </w:r>
      <w:r w:rsidR="00954E8E">
        <w:rPr>
          <w:rFonts w:ascii="Arial" w:hAnsi="Arial" w:cs="Arial"/>
          <w:sz w:val="24"/>
          <w:szCs w:val="24"/>
          <w:lang w:val="de-DE"/>
        </w:rPr>
        <w:t>er Mensch</w:t>
      </w:r>
      <w:r w:rsidR="00402114">
        <w:rPr>
          <w:rFonts w:ascii="Arial" w:hAnsi="Arial" w:cs="Arial"/>
          <w:sz w:val="24"/>
          <w:szCs w:val="24"/>
          <w:lang w:val="de-DE"/>
        </w:rPr>
        <w:t xml:space="preserve"> lebt schließlich</w:t>
      </w:r>
      <w:r w:rsidR="00954E8E">
        <w:rPr>
          <w:rFonts w:ascii="Arial" w:hAnsi="Arial" w:cs="Arial"/>
          <w:sz w:val="24"/>
          <w:szCs w:val="24"/>
          <w:lang w:val="de-DE"/>
        </w:rPr>
        <w:t xml:space="preserve"> vom Gemeinschaftsgefühl. Ohne unsere Mitmenschen vereinsamen wir</w:t>
      </w:r>
      <w:r w:rsidR="009A7FB7">
        <w:rPr>
          <w:rFonts w:ascii="Arial" w:hAnsi="Arial" w:cs="Arial"/>
          <w:sz w:val="24"/>
          <w:szCs w:val="24"/>
          <w:lang w:val="de-DE"/>
        </w:rPr>
        <w:t xml:space="preserve"> und</w:t>
      </w:r>
      <w:r w:rsidR="00954E8E">
        <w:rPr>
          <w:rFonts w:ascii="Arial" w:hAnsi="Arial" w:cs="Arial"/>
          <w:sz w:val="24"/>
          <w:szCs w:val="24"/>
          <w:lang w:val="de-DE"/>
        </w:rPr>
        <w:t xml:space="preserve"> fühlen uns verloren in der Welt. Es fühlt sich gut an, seinen Platz zu kennen und sich einer Gruppe zuordnen zu können,</w:t>
      </w:r>
      <w:r w:rsidR="009A7FB7">
        <w:rPr>
          <w:rFonts w:ascii="Arial" w:hAnsi="Arial" w:cs="Arial"/>
          <w:sz w:val="24"/>
          <w:szCs w:val="24"/>
          <w:lang w:val="de-DE"/>
        </w:rPr>
        <w:t xml:space="preserve"> da es unserer Natur entspricht. -</w:t>
      </w:r>
      <w:r w:rsidR="00954E8E">
        <w:rPr>
          <w:rFonts w:ascii="Arial" w:hAnsi="Arial" w:cs="Arial"/>
          <w:sz w:val="24"/>
          <w:szCs w:val="24"/>
          <w:lang w:val="de-DE"/>
        </w:rPr>
        <w:t xml:space="preserve"> </w:t>
      </w:r>
      <w:r w:rsidR="009A7FB7">
        <w:rPr>
          <w:rFonts w:ascii="Arial" w:hAnsi="Arial" w:cs="Arial"/>
          <w:sz w:val="24"/>
          <w:szCs w:val="24"/>
          <w:lang w:val="de-DE"/>
        </w:rPr>
        <w:t>D</w:t>
      </w:r>
      <w:r w:rsidR="00954E8E">
        <w:rPr>
          <w:rFonts w:ascii="Arial" w:hAnsi="Arial" w:cs="Arial"/>
          <w:sz w:val="24"/>
          <w:szCs w:val="24"/>
          <w:lang w:val="de-DE"/>
        </w:rPr>
        <w:t xml:space="preserve">eshalb ist es für mich undenkbar, in einer geschlechterlosen Gesellschaft zu leben. </w:t>
      </w:r>
      <w:r w:rsidR="00402114">
        <w:rPr>
          <w:rFonts w:ascii="Arial" w:hAnsi="Arial" w:cs="Arial"/>
          <w:sz w:val="24"/>
          <w:szCs w:val="24"/>
          <w:lang w:val="de-DE"/>
        </w:rPr>
        <w:t>G</w:t>
      </w:r>
      <w:r w:rsidR="00954E8E">
        <w:rPr>
          <w:rFonts w:ascii="Arial" w:hAnsi="Arial" w:cs="Arial"/>
          <w:sz w:val="24"/>
          <w:szCs w:val="24"/>
          <w:lang w:val="de-DE"/>
        </w:rPr>
        <w:t>enau wie das binäre Geschlecht, schränkt es die Menschen in ihrer Identität ein</w:t>
      </w:r>
      <w:r w:rsidR="00402114">
        <w:rPr>
          <w:rFonts w:ascii="Arial" w:hAnsi="Arial" w:cs="Arial"/>
          <w:sz w:val="24"/>
          <w:szCs w:val="24"/>
          <w:lang w:val="de-DE"/>
        </w:rPr>
        <w:t xml:space="preserve"> und stellt unsichtbare Schranken auf, die sich in der Gesellschaft manifestieren</w:t>
      </w:r>
      <w:r w:rsidR="00954E8E">
        <w:rPr>
          <w:rFonts w:ascii="Arial" w:hAnsi="Arial" w:cs="Arial"/>
          <w:sz w:val="24"/>
          <w:szCs w:val="24"/>
          <w:lang w:val="de-DE"/>
        </w:rPr>
        <w:t>. Damit sich jeder Mensch in</w:t>
      </w:r>
      <w:r w:rsidR="00402114">
        <w:rPr>
          <w:rFonts w:ascii="Arial" w:hAnsi="Arial" w:cs="Arial"/>
          <w:sz w:val="24"/>
          <w:szCs w:val="24"/>
          <w:lang w:val="de-DE"/>
        </w:rPr>
        <w:t xml:space="preserve"> seiner Gemeinschaft </w:t>
      </w:r>
      <w:r w:rsidR="00954E8E">
        <w:rPr>
          <w:rFonts w:ascii="Arial" w:hAnsi="Arial" w:cs="Arial"/>
          <w:sz w:val="24"/>
          <w:szCs w:val="24"/>
          <w:lang w:val="de-DE"/>
        </w:rPr>
        <w:t>wohlfühlt und die Gleichstellung aller Geschlechter möglich ist, m</w:t>
      </w:r>
      <w:r w:rsidR="00AA0F6B">
        <w:rPr>
          <w:rFonts w:ascii="Arial" w:hAnsi="Arial" w:cs="Arial"/>
          <w:sz w:val="24"/>
          <w:szCs w:val="24"/>
          <w:lang w:val="de-DE"/>
        </w:rPr>
        <w:t>üssen für mich nicht die Kategorien Mann und Frau weichen, sondern die fehlende Toleranz gegenüber Personen</w:t>
      </w:r>
      <w:r w:rsidR="00402114">
        <w:rPr>
          <w:rFonts w:ascii="Arial" w:hAnsi="Arial" w:cs="Arial"/>
          <w:sz w:val="24"/>
          <w:szCs w:val="24"/>
          <w:lang w:val="de-DE"/>
        </w:rPr>
        <w:t>,</w:t>
      </w:r>
      <w:r w:rsidR="00AA0F6B">
        <w:rPr>
          <w:rFonts w:ascii="Arial" w:hAnsi="Arial" w:cs="Arial"/>
          <w:sz w:val="24"/>
          <w:szCs w:val="24"/>
          <w:lang w:val="de-DE"/>
        </w:rPr>
        <w:t xml:space="preserve"> die sich von uns selbst unterscheiden</w:t>
      </w:r>
      <w:r w:rsidR="00402114">
        <w:rPr>
          <w:rFonts w:ascii="Arial" w:hAnsi="Arial" w:cs="Arial"/>
          <w:sz w:val="24"/>
          <w:szCs w:val="24"/>
          <w:lang w:val="de-DE"/>
        </w:rPr>
        <w:t>,</w:t>
      </w:r>
      <w:r w:rsidR="00AA0F6B">
        <w:rPr>
          <w:rFonts w:ascii="Arial" w:hAnsi="Arial" w:cs="Arial"/>
          <w:sz w:val="24"/>
          <w:szCs w:val="24"/>
          <w:lang w:val="de-DE"/>
        </w:rPr>
        <w:t xml:space="preserve"> und die </w:t>
      </w:r>
      <w:r w:rsidR="008771C8">
        <w:rPr>
          <w:rFonts w:ascii="Arial" w:hAnsi="Arial" w:cs="Arial"/>
          <w:sz w:val="24"/>
          <w:szCs w:val="24"/>
          <w:lang w:val="de-DE"/>
        </w:rPr>
        <w:t xml:space="preserve">Gruppenmentalität, die </w:t>
      </w:r>
      <w:r w:rsidR="00402114">
        <w:rPr>
          <w:rFonts w:ascii="Arial" w:hAnsi="Arial" w:cs="Arial"/>
          <w:sz w:val="24"/>
          <w:szCs w:val="24"/>
          <w:lang w:val="de-DE"/>
        </w:rPr>
        <w:t>Personengruppen</w:t>
      </w:r>
      <w:r w:rsidR="008771C8">
        <w:rPr>
          <w:rFonts w:ascii="Arial" w:hAnsi="Arial" w:cs="Arial"/>
          <w:sz w:val="24"/>
          <w:szCs w:val="24"/>
          <w:lang w:val="de-DE"/>
        </w:rPr>
        <w:t xml:space="preserve"> gegeneinander aufhetzen</w:t>
      </w:r>
      <w:r w:rsidR="00954E8E">
        <w:rPr>
          <w:rFonts w:ascii="Arial" w:hAnsi="Arial" w:cs="Arial"/>
          <w:sz w:val="24"/>
          <w:szCs w:val="24"/>
          <w:lang w:val="de-DE"/>
        </w:rPr>
        <w:t xml:space="preserve">. </w:t>
      </w:r>
      <w:r w:rsidR="00402114">
        <w:rPr>
          <w:rFonts w:ascii="Arial" w:hAnsi="Arial" w:cs="Arial"/>
          <w:sz w:val="24"/>
          <w:szCs w:val="24"/>
          <w:lang w:val="de-DE"/>
        </w:rPr>
        <w:t xml:space="preserve">Würde </w:t>
      </w:r>
      <w:r w:rsidR="009A7FB7">
        <w:rPr>
          <w:rFonts w:ascii="Arial" w:hAnsi="Arial" w:cs="Arial"/>
          <w:sz w:val="24"/>
          <w:szCs w:val="24"/>
          <w:lang w:val="de-DE"/>
        </w:rPr>
        <w:t>sich jeder nur um seine eigenen vier Wände</w:t>
      </w:r>
      <w:r w:rsidR="00402114">
        <w:rPr>
          <w:rFonts w:ascii="Arial" w:hAnsi="Arial" w:cs="Arial"/>
          <w:sz w:val="24"/>
          <w:szCs w:val="24"/>
          <w:lang w:val="de-DE"/>
        </w:rPr>
        <w:t xml:space="preserve"> kümmern</w:t>
      </w:r>
      <w:r w:rsidR="0094774D">
        <w:rPr>
          <w:rFonts w:ascii="Arial" w:hAnsi="Arial" w:cs="Arial"/>
          <w:sz w:val="24"/>
          <w:szCs w:val="24"/>
          <w:lang w:val="de-DE"/>
        </w:rPr>
        <w:t xml:space="preserve"> und nicht</w:t>
      </w:r>
      <w:r w:rsidR="00402114">
        <w:rPr>
          <w:rFonts w:ascii="Arial" w:hAnsi="Arial" w:cs="Arial"/>
          <w:sz w:val="24"/>
          <w:szCs w:val="24"/>
          <w:lang w:val="de-DE"/>
        </w:rPr>
        <w:t xml:space="preserve"> versuchen</w:t>
      </w:r>
      <w:r w:rsidR="0094774D">
        <w:rPr>
          <w:rFonts w:ascii="Arial" w:hAnsi="Arial" w:cs="Arial"/>
          <w:sz w:val="24"/>
          <w:szCs w:val="24"/>
          <w:lang w:val="de-DE"/>
        </w:rPr>
        <w:t xml:space="preserve"> die anderen einzuschränken, bin ich davon überzeugt, dass Frau, Mann und alle anderen würdevoll und in Frieden gemeinsam leben könn</w:t>
      </w:r>
      <w:r w:rsidR="00402114">
        <w:rPr>
          <w:rFonts w:ascii="Arial" w:hAnsi="Arial" w:cs="Arial"/>
          <w:sz w:val="24"/>
          <w:szCs w:val="24"/>
          <w:lang w:val="de-DE"/>
        </w:rPr>
        <w:t>te</w:t>
      </w:r>
      <w:r w:rsidR="0094774D">
        <w:rPr>
          <w:rFonts w:ascii="Arial" w:hAnsi="Arial" w:cs="Arial"/>
          <w:sz w:val="24"/>
          <w:szCs w:val="24"/>
          <w:lang w:val="de-DE"/>
        </w:rPr>
        <w:t>n, ohne sich gegenseitig auf die Füße zu treten.</w:t>
      </w:r>
    </w:p>
    <w:sectPr w:rsidR="00436D84" w:rsidRPr="00C60422">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1EB0" w14:textId="77777777" w:rsidR="00F45A92" w:rsidRDefault="00F45A92" w:rsidP="00F45A92">
      <w:pPr>
        <w:spacing w:after="0" w:line="240" w:lineRule="auto"/>
      </w:pPr>
      <w:r>
        <w:separator/>
      </w:r>
    </w:p>
  </w:endnote>
  <w:endnote w:type="continuationSeparator" w:id="0">
    <w:p w14:paraId="2F5F26BA" w14:textId="77777777" w:rsidR="00F45A92" w:rsidRDefault="00F45A92" w:rsidP="00F45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1A6E" w14:textId="77777777" w:rsidR="00F45A92" w:rsidRDefault="00F45A92" w:rsidP="00F45A92">
      <w:pPr>
        <w:spacing w:after="0" w:line="240" w:lineRule="auto"/>
      </w:pPr>
      <w:r>
        <w:separator/>
      </w:r>
    </w:p>
  </w:footnote>
  <w:footnote w:type="continuationSeparator" w:id="0">
    <w:p w14:paraId="51E0A14B" w14:textId="77777777" w:rsidR="00F45A92" w:rsidRDefault="00F45A92" w:rsidP="00F45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77CE" w14:textId="50ABA277" w:rsidR="00F45A92" w:rsidRDefault="00F45A92">
    <w:pPr>
      <w:pStyle w:val="Kopfzeile"/>
    </w:pPr>
    <w:r>
      <w:t>Tapir</w:t>
    </w:r>
    <w:r w:rsidR="00DF06FB">
      <w:tab/>
    </w:r>
    <w:r w:rsidR="00DF06FB">
      <w:tab/>
      <w:t>27.02.2026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22"/>
    <w:rsid w:val="0008736C"/>
    <w:rsid w:val="000B0B50"/>
    <w:rsid w:val="00171F08"/>
    <w:rsid w:val="001758DC"/>
    <w:rsid w:val="00182C1A"/>
    <w:rsid w:val="00197085"/>
    <w:rsid w:val="001B6C0F"/>
    <w:rsid w:val="001D648E"/>
    <w:rsid w:val="00211086"/>
    <w:rsid w:val="00213B2E"/>
    <w:rsid w:val="00243D43"/>
    <w:rsid w:val="0029220B"/>
    <w:rsid w:val="002B0D99"/>
    <w:rsid w:val="002B74EC"/>
    <w:rsid w:val="00377B39"/>
    <w:rsid w:val="00402114"/>
    <w:rsid w:val="00436D84"/>
    <w:rsid w:val="00470616"/>
    <w:rsid w:val="004755D9"/>
    <w:rsid w:val="0048666E"/>
    <w:rsid w:val="004A51A1"/>
    <w:rsid w:val="00544AED"/>
    <w:rsid w:val="00584A6C"/>
    <w:rsid w:val="005B584C"/>
    <w:rsid w:val="005D1818"/>
    <w:rsid w:val="00601689"/>
    <w:rsid w:val="00663B03"/>
    <w:rsid w:val="00691684"/>
    <w:rsid w:val="00766AB5"/>
    <w:rsid w:val="00805818"/>
    <w:rsid w:val="00873E68"/>
    <w:rsid w:val="008771C8"/>
    <w:rsid w:val="008D73A8"/>
    <w:rsid w:val="0094774D"/>
    <w:rsid w:val="00954E8E"/>
    <w:rsid w:val="00956EC1"/>
    <w:rsid w:val="009A7FB7"/>
    <w:rsid w:val="009C3C3B"/>
    <w:rsid w:val="009F3A28"/>
    <w:rsid w:val="00AA0F6B"/>
    <w:rsid w:val="00AA3AC0"/>
    <w:rsid w:val="00AD7C21"/>
    <w:rsid w:val="00B5485B"/>
    <w:rsid w:val="00B95DB4"/>
    <w:rsid w:val="00BA5A89"/>
    <w:rsid w:val="00BA795B"/>
    <w:rsid w:val="00BB11E4"/>
    <w:rsid w:val="00C33A80"/>
    <w:rsid w:val="00C60422"/>
    <w:rsid w:val="00D74F45"/>
    <w:rsid w:val="00D85FBC"/>
    <w:rsid w:val="00DF06FB"/>
    <w:rsid w:val="00E23A94"/>
    <w:rsid w:val="00E37147"/>
    <w:rsid w:val="00E60106"/>
    <w:rsid w:val="00EF1552"/>
    <w:rsid w:val="00F04AFC"/>
    <w:rsid w:val="00F32ABB"/>
    <w:rsid w:val="00F45A92"/>
    <w:rsid w:val="00FC16F4"/>
    <w:rsid w:val="00FE18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C01C"/>
  <w15:chartTrackingRefBased/>
  <w15:docId w15:val="{34688C81-0BD1-4502-B595-18ECD2C4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45A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A92"/>
    <w:rPr>
      <w:lang w:val="en-GB"/>
    </w:rPr>
  </w:style>
  <w:style w:type="paragraph" w:styleId="Fuzeile">
    <w:name w:val="footer"/>
    <w:basedOn w:val="Standard"/>
    <w:link w:val="FuzeileZchn"/>
    <w:uiPriority w:val="99"/>
    <w:unhideWhenUsed/>
    <w:rsid w:val="00F45A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A9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6785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10Pro13, Mitglied</dc:creator>
  <cp:keywords/>
  <dc:description/>
  <cp:lastModifiedBy>10Pro13, Mitglied</cp:lastModifiedBy>
  <cp:revision>47</cp:revision>
  <dcterms:created xsi:type="dcterms:W3CDTF">2026-02-27T08:08:00Z</dcterms:created>
  <dcterms:modified xsi:type="dcterms:W3CDTF">2026-02-27T12:07:00Z</dcterms:modified>
</cp:coreProperties>
</file>