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A147" w14:textId="3CCB9B98" w:rsidR="000754F5" w:rsidRPr="00E1419A" w:rsidRDefault="000754F5" w:rsidP="000754F5">
      <w:pPr>
        <w:shd w:val="clear" w:color="auto" w:fill="FFFFFF"/>
        <w:spacing w:after="143"/>
        <w:jc w:val="both"/>
        <w:rPr>
          <w:rFonts w:ascii="Arial" w:eastAsia="Times New Roman" w:hAnsi="Arial" w:cs="Arial"/>
          <w:b/>
          <w:bCs/>
          <w:color w:val="1C1D21"/>
          <w:kern w:val="0"/>
          <w:sz w:val="28"/>
          <w:szCs w:val="28"/>
          <w14:ligatures w14:val="none"/>
        </w:rPr>
      </w:pPr>
      <w:r>
        <w:rPr>
          <w:rFonts w:ascii="Arial" w:hAnsi="Arial"/>
          <w:b/>
          <w:color w:val="1C1D21"/>
          <w:sz w:val="28"/>
        </w:rPr>
        <w:t>Nota biografica de Gioia Conta</w:t>
      </w:r>
    </w:p>
    <w:p w14:paraId="25FF1C31" w14:textId="77777777" w:rsidR="00A61693" w:rsidRPr="00406B25" w:rsidRDefault="00A61693" w:rsidP="00A61693">
      <w:pPr>
        <w:shd w:val="clear" w:color="auto" w:fill="FFFFFF"/>
        <w:spacing w:after="143"/>
        <w:jc w:val="both"/>
        <w:rPr>
          <w:rFonts w:ascii="Arial" w:eastAsia="Times New Roman" w:hAnsi="Arial" w:cs="Arial"/>
          <w:color w:val="1C1D21"/>
          <w:kern w:val="0"/>
          <w:sz w:val="28"/>
          <w:szCs w:val="28"/>
          <w14:ligatures w14:val="none"/>
        </w:rPr>
      </w:pPr>
      <w:bookmarkStart w:id="0" w:name="_Hlk171948085"/>
      <w:r>
        <w:rPr>
          <w:rFonts w:ascii="Arial" w:hAnsi="Arial"/>
          <w:color w:val="1C1D21"/>
          <w:sz w:val="28"/>
        </w:rPr>
        <w:t xml:space="preserve">Gioia Conta </w:t>
      </w:r>
      <w:bookmarkEnd w:id="0"/>
      <w:r>
        <w:rPr>
          <w:rFonts w:ascii="Arial" w:hAnsi="Arial"/>
          <w:color w:val="1C1D21"/>
          <w:sz w:val="28"/>
        </w:rPr>
        <w:t xml:space="preserve">é nasciüda a Balsan y á frecuenté le lizeum classich "G.Carducci". Dl 1970 s'ára laureé te archeologia classica al'Université de Firenze. La publicaziun “Il livello antico del mar Tirreno. Testimonianze dei resti archeologici” testemoniëia la colaboraziun cun l'Istitut Geografich Militar y le  General Prof. Giulio Schmiedt. </w:t>
      </w:r>
    </w:p>
    <w:p w14:paraId="46E93BEC" w14:textId="77777777" w:rsidR="00A61693" w:rsidRPr="00406B25" w:rsidRDefault="00A61693" w:rsidP="00A61693">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Dl 1972 á metü man la colaboraziun cun le CNR por le stüde dla cité de Asculum tl Piceno. Ara á coiü adöm n gran numer de dac. Al'auturia ti vá le merit d’avëi definí i confins dl'eté romana y d'avëi presservé i resć archeologics sön la vedla via Salaria y tl raiun dl Piceno.</w:t>
      </w:r>
    </w:p>
    <w:p w14:paraId="7CACA871" w14:textId="77777777" w:rsidR="00A61693" w:rsidRPr="00406B25" w:rsidRDefault="00A61693" w:rsidP="00A61693">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Dl 1972 ára ciafé la catedra de storia dl'ert tl lizeum classich Carducci, olache ara á insigné por n valgügn agn. Dal 1975 inant ára colaboré cun l'Université de Pisa, olache ara á ciafé dl 1979 da insigné geografia storica dl monn antich pro l'Istitut de Sciënzes geografiches. Dl 1981 éra deventada inrescidëssa pro l'Istitut de Storia Antica y dl 1985 professuria assoziada tl Departimënt de Sciënzes Storiches dl Monn Antich, olache ara á insigné inant cina che ara é morta trö' massa adora.</w:t>
      </w:r>
    </w:p>
    <w:p w14:paraId="06C703D8" w14:textId="77777777" w:rsidR="00A61693" w:rsidRPr="00406B25" w:rsidRDefault="00A61693" w:rsidP="00A61693">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Gioia Conta á mantigní n lian dër strënt cun süa tera de nasciüda y á colaboré cun le foliet da vigni de "Alto Adige", olache ara á publiché tröc articui sön le patrimone artistich de nosta regiun.  Ara s'á dé jö cun pasciun cun la corona dal titul “Alto Adige.  I luoghi dell'Arte” metüda adöm da cin volums.</w:t>
      </w:r>
    </w:p>
    <w:p w14:paraId="1BEB34A3" w14:textId="77777777" w:rsidR="00A61693" w:rsidRPr="00406B25" w:rsidRDefault="00A61693" w:rsidP="00A61693">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Ti ultimi tëmps s'ára dé jö cun la realisaziun de audiovisuai culturai che â dagnora sciöche tema zentral dl'inrescida le teritore provinzial. Ara á curé tröpes publicaziuns scientifiches y de divulgaziun, portan pro cotan a fá conësce la cultura y la storia de süa regiun.</w:t>
      </w:r>
    </w:p>
    <w:p w14:paraId="294F096A" w14:textId="77777777" w:rsidR="00A61693" w:rsidRDefault="00A61693" w:rsidP="00A61693">
      <w:pPr>
        <w:shd w:val="clear" w:color="auto" w:fill="FFFFFF"/>
        <w:spacing w:after="143"/>
        <w:jc w:val="both"/>
        <w:rPr>
          <w:rFonts w:ascii="Arial" w:eastAsia="Times New Roman" w:hAnsi="Arial" w:cs="Arial"/>
          <w:b/>
          <w:bCs/>
          <w:color w:val="1C1D21"/>
          <w:kern w:val="0"/>
          <w:sz w:val="28"/>
          <w:szCs w:val="28"/>
          <w:lang w:val="it-IT" w:eastAsia="de-DE"/>
          <w14:ligatures w14:val="none"/>
        </w:rPr>
      </w:pPr>
    </w:p>
    <w:p w14:paraId="21E1ECD6" w14:textId="741DCC0D" w:rsidR="00CD62E6" w:rsidRPr="000754F5" w:rsidRDefault="00CD62E6" w:rsidP="000754F5">
      <w:pPr>
        <w:shd w:val="clear" w:color="auto" w:fill="FFFFFF"/>
        <w:spacing w:after="143"/>
        <w:jc w:val="both"/>
        <w:rPr>
          <w:rFonts w:ascii="Arial" w:eastAsia="Times New Roman" w:hAnsi="Arial" w:cs="Arial"/>
          <w:color w:val="1C1D21"/>
          <w:kern w:val="0"/>
          <w:sz w:val="28"/>
          <w:szCs w:val="28"/>
          <w:lang w:val="it-IT" w:eastAsia="de-DE"/>
          <w14:ligatures w14:val="none"/>
        </w:rPr>
      </w:pPr>
    </w:p>
    <w:sectPr w:rsidR="00CD62E6" w:rsidRPr="00075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42D55"/>
    <w:multiLevelType w:val="hybridMultilevel"/>
    <w:tmpl w:val="9154A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763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F7"/>
    <w:rsid w:val="00025772"/>
    <w:rsid w:val="000754F5"/>
    <w:rsid w:val="0007768C"/>
    <w:rsid w:val="000902F9"/>
    <w:rsid w:val="000B6EAD"/>
    <w:rsid w:val="00102E15"/>
    <w:rsid w:val="00123996"/>
    <w:rsid w:val="00267E8F"/>
    <w:rsid w:val="002B40F8"/>
    <w:rsid w:val="002D2BFB"/>
    <w:rsid w:val="002D76F7"/>
    <w:rsid w:val="00307318"/>
    <w:rsid w:val="00345D63"/>
    <w:rsid w:val="00363617"/>
    <w:rsid w:val="003B794B"/>
    <w:rsid w:val="003C77FC"/>
    <w:rsid w:val="0040133C"/>
    <w:rsid w:val="00406B25"/>
    <w:rsid w:val="004074C8"/>
    <w:rsid w:val="004113C1"/>
    <w:rsid w:val="00411B51"/>
    <w:rsid w:val="00433630"/>
    <w:rsid w:val="00435317"/>
    <w:rsid w:val="00452611"/>
    <w:rsid w:val="00453435"/>
    <w:rsid w:val="00461BF7"/>
    <w:rsid w:val="004649A0"/>
    <w:rsid w:val="004752DA"/>
    <w:rsid w:val="004B7049"/>
    <w:rsid w:val="005731B6"/>
    <w:rsid w:val="005E6E32"/>
    <w:rsid w:val="006073BE"/>
    <w:rsid w:val="00622597"/>
    <w:rsid w:val="0064615D"/>
    <w:rsid w:val="006463F9"/>
    <w:rsid w:val="00656ED4"/>
    <w:rsid w:val="00671664"/>
    <w:rsid w:val="00735953"/>
    <w:rsid w:val="00782871"/>
    <w:rsid w:val="007D0281"/>
    <w:rsid w:val="0081232B"/>
    <w:rsid w:val="008B3FEC"/>
    <w:rsid w:val="008C0AC4"/>
    <w:rsid w:val="00955E93"/>
    <w:rsid w:val="009D5EF8"/>
    <w:rsid w:val="00A154CC"/>
    <w:rsid w:val="00A32420"/>
    <w:rsid w:val="00A32A71"/>
    <w:rsid w:val="00A50969"/>
    <w:rsid w:val="00A61693"/>
    <w:rsid w:val="00A97F6F"/>
    <w:rsid w:val="00B34374"/>
    <w:rsid w:val="00B43809"/>
    <w:rsid w:val="00B57F7B"/>
    <w:rsid w:val="00B9270A"/>
    <w:rsid w:val="00BA66C6"/>
    <w:rsid w:val="00BA6782"/>
    <w:rsid w:val="00BD3BBE"/>
    <w:rsid w:val="00C44D0B"/>
    <w:rsid w:val="00C5433E"/>
    <w:rsid w:val="00C676C3"/>
    <w:rsid w:val="00C82C8C"/>
    <w:rsid w:val="00CA1DB9"/>
    <w:rsid w:val="00CB51EC"/>
    <w:rsid w:val="00CD62E6"/>
    <w:rsid w:val="00D04003"/>
    <w:rsid w:val="00D34715"/>
    <w:rsid w:val="00D70727"/>
    <w:rsid w:val="00D821AC"/>
    <w:rsid w:val="00D91317"/>
    <w:rsid w:val="00D92687"/>
    <w:rsid w:val="00DE6A6C"/>
    <w:rsid w:val="00E00BF7"/>
    <w:rsid w:val="00E20DC8"/>
    <w:rsid w:val="00E534AD"/>
    <w:rsid w:val="00E73291"/>
    <w:rsid w:val="00EE387C"/>
    <w:rsid w:val="00F05AA0"/>
    <w:rsid w:val="00F462BB"/>
    <w:rsid w:val="00F83F11"/>
    <w:rsid w:val="00FA73B5"/>
    <w:rsid w:val="00FC05C8"/>
    <w:rsid w:val="00FD5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4A30"/>
  <w15:chartTrackingRefBased/>
  <w15:docId w15:val="{87836E55-044D-4EF0-8522-8F915335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m-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54F5"/>
  </w:style>
  <w:style w:type="paragraph" w:styleId="berschrift2">
    <w:name w:val="heading 2"/>
    <w:basedOn w:val="Standard"/>
    <w:link w:val="berschrift2Zchn"/>
    <w:uiPriority w:val="9"/>
    <w:qFormat/>
    <w:rsid w:val="004752D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0400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berschrift2Zchn">
    <w:name w:val="Überschrift 2 Zchn"/>
    <w:basedOn w:val="Absatz-Standardschriftart"/>
    <w:link w:val="berschrift2"/>
    <w:uiPriority w:val="9"/>
    <w:rsid w:val="004752DA"/>
    <w:rPr>
      <w:rFonts w:ascii="Times New Roman" w:eastAsia="Times New Roman" w:hAnsi="Times New Roman" w:cs="Times New Roman"/>
      <w:b/>
      <w:bCs/>
      <w:kern w:val="0"/>
      <w:sz w:val="36"/>
      <w:szCs w:val="36"/>
      <w:lang w:eastAsia="de-DE"/>
      <w14:ligatures w14:val="none"/>
    </w:rPr>
  </w:style>
  <w:style w:type="character" w:styleId="Hyperlink">
    <w:name w:val="Hyperlink"/>
    <w:basedOn w:val="Absatz-Standardschriftart"/>
    <w:uiPriority w:val="99"/>
    <w:unhideWhenUsed/>
    <w:rsid w:val="004752DA"/>
    <w:rPr>
      <w:color w:val="0000FF"/>
      <w:u w:val="single"/>
    </w:rPr>
  </w:style>
  <w:style w:type="table" w:styleId="Tabellenraster">
    <w:name w:val="Table Grid"/>
    <w:basedOn w:val="NormaleTabelle"/>
    <w:uiPriority w:val="39"/>
    <w:rsid w:val="0010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5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657530">
      <w:bodyDiv w:val="1"/>
      <w:marLeft w:val="0"/>
      <w:marRight w:val="0"/>
      <w:marTop w:val="0"/>
      <w:marBottom w:val="0"/>
      <w:divBdr>
        <w:top w:val="none" w:sz="0" w:space="0" w:color="auto"/>
        <w:left w:val="none" w:sz="0" w:space="0" w:color="auto"/>
        <w:bottom w:val="none" w:sz="0" w:space="0" w:color="auto"/>
        <w:right w:val="none" w:sz="0" w:space="0" w:color="auto"/>
      </w:divBdr>
    </w:div>
    <w:div w:id="605698814">
      <w:bodyDiv w:val="1"/>
      <w:marLeft w:val="0"/>
      <w:marRight w:val="0"/>
      <w:marTop w:val="0"/>
      <w:marBottom w:val="0"/>
      <w:divBdr>
        <w:top w:val="none" w:sz="0" w:space="0" w:color="auto"/>
        <w:left w:val="none" w:sz="0" w:space="0" w:color="auto"/>
        <w:bottom w:val="none" w:sz="0" w:space="0" w:color="auto"/>
        <w:right w:val="none" w:sz="0" w:space="0" w:color="auto"/>
      </w:divBdr>
      <w:divsChild>
        <w:div w:id="887111610">
          <w:marLeft w:val="0"/>
          <w:marRight w:val="0"/>
          <w:marTop w:val="0"/>
          <w:marBottom w:val="0"/>
          <w:divBdr>
            <w:top w:val="none" w:sz="0" w:space="0" w:color="auto"/>
            <w:left w:val="none" w:sz="0" w:space="0" w:color="auto"/>
            <w:bottom w:val="none" w:sz="0" w:space="0" w:color="auto"/>
            <w:right w:val="none" w:sz="0" w:space="0" w:color="auto"/>
          </w:divBdr>
        </w:div>
        <w:div w:id="1950699850">
          <w:marLeft w:val="0"/>
          <w:marRight w:val="0"/>
          <w:marTop w:val="0"/>
          <w:marBottom w:val="0"/>
          <w:divBdr>
            <w:top w:val="none" w:sz="0" w:space="0" w:color="auto"/>
            <w:left w:val="none" w:sz="0" w:space="0" w:color="auto"/>
            <w:bottom w:val="none" w:sz="0" w:space="0" w:color="auto"/>
            <w:right w:val="none" w:sz="0" w:space="0" w:color="auto"/>
          </w:divBdr>
          <w:divsChild>
            <w:div w:id="1210610265">
              <w:marLeft w:val="0"/>
              <w:marRight w:val="0"/>
              <w:marTop w:val="0"/>
              <w:marBottom w:val="0"/>
              <w:divBdr>
                <w:top w:val="none" w:sz="0" w:space="0" w:color="auto"/>
                <w:left w:val="none" w:sz="0" w:space="0" w:color="auto"/>
                <w:bottom w:val="none" w:sz="0" w:space="0" w:color="auto"/>
                <w:right w:val="none" w:sz="0" w:space="0" w:color="auto"/>
              </w:divBdr>
              <w:divsChild>
                <w:div w:id="988051506">
                  <w:marLeft w:val="0"/>
                  <w:marRight w:val="0"/>
                  <w:marTop w:val="0"/>
                  <w:marBottom w:val="0"/>
                  <w:divBdr>
                    <w:top w:val="single" w:sz="6" w:space="0" w:color="DDDDDD"/>
                    <w:left w:val="single" w:sz="6" w:space="0" w:color="DDDDDD"/>
                    <w:bottom w:val="single" w:sz="6" w:space="0" w:color="DDDDDD"/>
                    <w:right w:val="single" w:sz="6" w:space="0" w:color="DDDDDD"/>
                  </w:divBdr>
                  <w:divsChild>
                    <w:div w:id="1828549765">
                      <w:marLeft w:val="0"/>
                      <w:marRight w:val="0"/>
                      <w:marTop w:val="0"/>
                      <w:marBottom w:val="0"/>
                      <w:divBdr>
                        <w:top w:val="none" w:sz="0" w:space="8" w:color="DDDDDD"/>
                        <w:left w:val="none" w:sz="0" w:space="11" w:color="DDDDDD"/>
                        <w:bottom w:val="none" w:sz="0" w:space="0" w:color="auto"/>
                        <w:right w:val="none" w:sz="0" w:space="11" w:color="DDDDDD"/>
                      </w:divBdr>
                    </w:div>
                  </w:divsChild>
                </w:div>
                <w:div w:id="2122987082">
                  <w:marLeft w:val="0"/>
                  <w:marRight w:val="0"/>
                  <w:marTop w:val="75"/>
                  <w:marBottom w:val="0"/>
                  <w:divBdr>
                    <w:top w:val="single" w:sz="6" w:space="0" w:color="DDDDDD"/>
                    <w:left w:val="single" w:sz="6" w:space="0" w:color="DDDDDD"/>
                    <w:bottom w:val="single" w:sz="6" w:space="0" w:color="DDDDDD"/>
                    <w:right w:val="single" w:sz="6" w:space="0" w:color="DDDDDD"/>
                  </w:divBdr>
                  <w:divsChild>
                    <w:div w:id="1156068018">
                      <w:marLeft w:val="0"/>
                      <w:marRight w:val="0"/>
                      <w:marTop w:val="0"/>
                      <w:marBottom w:val="0"/>
                      <w:divBdr>
                        <w:top w:val="none" w:sz="0" w:space="8" w:color="DDDDDD"/>
                        <w:left w:val="none" w:sz="0" w:space="11" w:color="DDDDDD"/>
                        <w:bottom w:val="none" w:sz="0" w:space="0" w:color="auto"/>
                        <w:right w:val="none" w:sz="0" w:space="11" w:color="DDDDDD"/>
                      </w:divBdr>
                    </w:div>
                  </w:divsChild>
                </w:div>
                <w:div w:id="83887475">
                  <w:marLeft w:val="0"/>
                  <w:marRight w:val="0"/>
                  <w:marTop w:val="75"/>
                  <w:marBottom w:val="0"/>
                  <w:divBdr>
                    <w:top w:val="single" w:sz="6" w:space="0" w:color="DDDDDD"/>
                    <w:left w:val="single" w:sz="6" w:space="0" w:color="DDDDDD"/>
                    <w:bottom w:val="single" w:sz="6" w:space="0" w:color="DDDDDD"/>
                    <w:right w:val="single" w:sz="6" w:space="0" w:color="DDDDDD"/>
                  </w:divBdr>
                  <w:divsChild>
                    <w:div w:id="1364094116">
                      <w:marLeft w:val="0"/>
                      <w:marRight w:val="0"/>
                      <w:marTop w:val="0"/>
                      <w:marBottom w:val="0"/>
                      <w:divBdr>
                        <w:top w:val="none" w:sz="0" w:space="8" w:color="DDDDDD"/>
                        <w:left w:val="none" w:sz="0" w:space="11" w:color="DDDDDD"/>
                        <w:bottom w:val="none" w:sz="0" w:space="0" w:color="auto"/>
                        <w:right w:val="none" w:sz="0" w:space="11" w:color="DDDDDD"/>
                      </w:divBdr>
                    </w:div>
                  </w:divsChild>
                </w:div>
                <w:div w:id="695153795">
                  <w:marLeft w:val="0"/>
                  <w:marRight w:val="0"/>
                  <w:marTop w:val="75"/>
                  <w:marBottom w:val="0"/>
                  <w:divBdr>
                    <w:top w:val="single" w:sz="6" w:space="0" w:color="DDDDDD"/>
                    <w:left w:val="single" w:sz="6" w:space="0" w:color="DDDDDD"/>
                    <w:bottom w:val="single" w:sz="6" w:space="0" w:color="DDDDDD"/>
                    <w:right w:val="single" w:sz="6" w:space="0" w:color="DDDDDD"/>
                  </w:divBdr>
                  <w:divsChild>
                    <w:div w:id="202332821">
                      <w:marLeft w:val="0"/>
                      <w:marRight w:val="0"/>
                      <w:marTop w:val="0"/>
                      <w:marBottom w:val="0"/>
                      <w:divBdr>
                        <w:top w:val="none" w:sz="0" w:space="8" w:color="DDDDDD"/>
                        <w:left w:val="none" w:sz="0" w:space="11" w:color="DDDDDD"/>
                        <w:bottom w:val="none" w:sz="0" w:space="0" w:color="auto"/>
                        <w:right w:val="none" w:sz="0" w:space="11" w:color="DDDDDD"/>
                      </w:divBdr>
                    </w:div>
                  </w:divsChild>
                </w:div>
                <w:div w:id="551622986">
                  <w:marLeft w:val="0"/>
                  <w:marRight w:val="0"/>
                  <w:marTop w:val="75"/>
                  <w:marBottom w:val="0"/>
                  <w:divBdr>
                    <w:top w:val="single" w:sz="6" w:space="0" w:color="DDDDDD"/>
                    <w:left w:val="single" w:sz="6" w:space="0" w:color="DDDDDD"/>
                    <w:bottom w:val="single" w:sz="6" w:space="0" w:color="DDDDDD"/>
                    <w:right w:val="single" w:sz="6" w:space="0" w:color="DDDDDD"/>
                  </w:divBdr>
                  <w:divsChild>
                    <w:div w:id="318385259">
                      <w:marLeft w:val="0"/>
                      <w:marRight w:val="0"/>
                      <w:marTop w:val="0"/>
                      <w:marBottom w:val="0"/>
                      <w:divBdr>
                        <w:top w:val="none" w:sz="0" w:space="8" w:color="DDDDDD"/>
                        <w:left w:val="none" w:sz="0" w:space="11" w:color="DDDDDD"/>
                        <w:bottom w:val="none" w:sz="0" w:space="0" w:color="auto"/>
                        <w:right w:val="none" w:sz="0" w:space="11" w:color="DDDDDD"/>
                      </w:divBdr>
                    </w:div>
                  </w:divsChild>
                </w:div>
                <w:div w:id="2026518614">
                  <w:marLeft w:val="0"/>
                  <w:marRight w:val="0"/>
                  <w:marTop w:val="75"/>
                  <w:marBottom w:val="0"/>
                  <w:divBdr>
                    <w:top w:val="single" w:sz="6" w:space="0" w:color="DDDDDD"/>
                    <w:left w:val="single" w:sz="6" w:space="0" w:color="DDDDDD"/>
                    <w:bottom w:val="single" w:sz="6" w:space="0" w:color="DDDDDD"/>
                    <w:right w:val="single" w:sz="6" w:space="0" w:color="DDDDDD"/>
                  </w:divBdr>
                  <w:divsChild>
                    <w:div w:id="795487682">
                      <w:marLeft w:val="0"/>
                      <w:marRight w:val="0"/>
                      <w:marTop w:val="0"/>
                      <w:marBottom w:val="0"/>
                      <w:divBdr>
                        <w:top w:val="none" w:sz="0" w:space="8" w:color="DDDDDD"/>
                        <w:left w:val="none" w:sz="0" w:space="11" w:color="DDDDDD"/>
                        <w:bottom w:val="none" w:sz="0" w:space="0" w:color="auto"/>
                        <w:right w:val="none" w:sz="0" w:space="11" w:color="DDDDDD"/>
                      </w:divBdr>
                    </w:div>
                  </w:divsChild>
                </w:div>
                <w:div w:id="223031777">
                  <w:marLeft w:val="0"/>
                  <w:marRight w:val="0"/>
                  <w:marTop w:val="75"/>
                  <w:marBottom w:val="0"/>
                  <w:divBdr>
                    <w:top w:val="single" w:sz="6" w:space="0" w:color="DDDDDD"/>
                    <w:left w:val="single" w:sz="6" w:space="0" w:color="DDDDDD"/>
                    <w:bottom w:val="single" w:sz="6" w:space="0" w:color="DDDDDD"/>
                    <w:right w:val="single" w:sz="6" w:space="0" w:color="DDDDDD"/>
                  </w:divBdr>
                  <w:divsChild>
                    <w:div w:id="1408070331">
                      <w:marLeft w:val="0"/>
                      <w:marRight w:val="0"/>
                      <w:marTop w:val="0"/>
                      <w:marBottom w:val="0"/>
                      <w:divBdr>
                        <w:top w:val="none" w:sz="0" w:space="8" w:color="DDDDDD"/>
                        <w:left w:val="none" w:sz="0" w:space="11" w:color="DDDDDD"/>
                        <w:bottom w:val="none" w:sz="0" w:space="0" w:color="auto"/>
                        <w:right w:val="none" w:sz="0" w:space="11" w:color="DDDDDD"/>
                      </w:divBdr>
                    </w:div>
                  </w:divsChild>
                </w:div>
                <w:div w:id="1944267680">
                  <w:marLeft w:val="0"/>
                  <w:marRight w:val="0"/>
                  <w:marTop w:val="75"/>
                  <w:marBottom w:val="0"/>
                  <w:divBdr>
                    <w:top w:val="single" w:sz="6" w:space="0" w:color="DDDDDD"/>
                    <w:left w:val="single" w:sz="6" w:space="0" w:color="DDDDDD"/>
                    <w:bottom w:val="single" w:sz="6" w:space="0" w:color="DDDDDD"/>
                    <w:right w:val="single" w:sz="6" w:space="0" w:color="DDDDDD"/>
                  </w:divBdr>
                  <w:divsChild>
                    <w:div w:id="748238067">
                      <w:marLeft w:val="0"/>
                      <w:marRight w:val="0"/>
                      <w:marTop w:val="0"/>
                      <w:marBottom w:val="0"/>
                      <w:divBdr>
                        <w:top w:val="none" w:sz="0" w:space="8" w:color="DDDDDD"/>
                        <w:left w:val="none" w:sz="0" w:space="11" w:color="DDDDDD"/>
                        <w:bottom w:val="none" w:sz="0" w:space="0" w:color="auto"/>
                        <w:right w:val="none" w:sz="0" w:space="11" w:color="DDDDDD"/>
                      </w:divBdr>
                    </w:div>
                  </w:divsChild>
                </w:div>
                <w:div w:id="944389933">
                  <w:marLeft w:val="0"/>
                  <w:marRight w:val="0"/>
                  <w:marTop w:val="75"/>
                  <w:marBottom w:val="0"/>
                  <w:divBdr>
                    <w:top w:val="single" w:sz="6" w:space="0" w:color="DDDDDD"/>
                    <w:left w:val="single" w:sz="6" w:space="0" w:color="DDDDDD"/>
                    <w:bottom w:val="single" w:sz="6" w:space="0" w:color="DDDDDD"/>
                    <w:right w:val="single" w:sz="6" w:space="0" w:color="DDDDDD"/>
                  </w:divBdr>
                  <w:divsChild>
                    <w:div w:id="1044718159">
                      <w:marLeft w:val="0"/>
                      <w:marRight w:val="0"/>
                      <w:marTop w:val="0"/>
                      <w:marBottom w:val="0"/>
                      <w:divBdr>
                        <w:top w:val="none" w:sz="0" w:space="8" w:color="DDDDDD"/>
                        <w:left w:val="none" w:sz="0" w:space="11" w:color="DDDDDD"/>
                        <w:bottom w:val="none" w:sz="0" w:space="0" w:color="auto"/>
                        <w:right w:val="none" w:sz="0" w:space="11" w:color="DDDDDD"/>
                      </w:divBdr>
                    </w:div>
                  </w:divsChild>
                </w:div>
                <w:div w:id="159007767">
                  <w:marLeft w:val="0"/>
                  <w:marRight w:val="0"/>
                  <w:marTop w:val="75"/>
                  <w:marBottom w:val="0"/>
                  <w:divBdr>
                    <w:top w:val="single" w:sz="6" w:space="0" w:color="DDDDDD"/>
                    <w:left w:val="single" w:sz="6" w:space="0" w:color="DDDDDD"/>
                    <w:bottom w:val="single" w:sz="6" w:space="0" w:color="DDDDDD"/>
                    <w:right w:val="single" w:sz="6" w:space="0" w:color="DDDDDD"/>
                  </w:divBdr>
                  <w:divsChild>
                    <w:div w:id="772674321">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1494</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Farina, Jasmeen</dc:creator>
  <cp:keywords/>
  <dc:description/>
  <cp:lastModifiedBy>Vittur, Ulrike</cp:lastModifiedBy>
  <cp:revision>2</cp:revision>
  <dcterms:created xsi:type="dcterms:W3CDTF">2024-09-03T07:54:00Z</dcterms:created>
  <dcterms:modified xsi:type="dcterms:W3CDTF">2024-09-03T07:54:00Z</dcterms:modified>
</cp:coreProperties>
</file>