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133D7" w14:textId="77777777" w:rsidR="00C121D5" w:rsidRDefault="00964788" w:rsidP="00C121D5">
      <w:pPr>
        <w:jc w:val="center"/>
        <w:rPr>
          <w:b/>
          <w:sz w:val="12"/>
          <w:szCs w:val="12"/>
          <w:u w:val="single"/>
        </w:rPr>
      </w:pPr>
      <w:bookmarkStart w:id="0" w:name="_GoBack"/>
      <w:bookmarkEnd w:id="0"/>
      <w:r>
        <w:rPr>
          <w:b/>
          <w:sz w:val="12"/>
          <w:szCs w:val="12"/>
          <w:u w:val="single"/>
        </w:rPr>
        <w:t xml:space="preserve">PURCHASE ORDER </w:t>
      </w:r>
      <w:r w:rsidR="00C121D5" w:rsidRPr="00CB5E48">
        <w:rPr>
          <w:b/>
          <w:sz w:val="12"/>
          <w:szCs w:val="12"/>
          <w:u w:val="single"/>
        </w:rPr>
        <w:t>TERMS AND CONDITIONS</w:t>
      </w:r>
    </w:p>
    <w:p w14:paraId="650E767A" w14:textId="77777777" w:rsidR="00C121D5" w:rsidRPr="004979C1" w:rsidRDefault="00C121D5" w:rsidP="00C121D5">
      <w:pPr>
        <w:rPr>
          <w:b/>
          <w:sz w:val="12"/>
          <w:szCs w:val="12"/>
        </w:rPr>
      </w:pPr>
      <w:r w:rsidRPr="004979C1">
        <w:rPr>
          <w:b/>
          <w:sz w:val="12"/>
          <w:szCs w:val="12"/>
        </w:rPr>
        <w:t xml:space="preserve">DEFINITIONS </w:t>
      </w:r>
    </w:p>
    <w:p w14:paraId="76E40913" w14:textId="77777777" w:rsidR="00C121D5" w:rsidRPr="004979C1" w:rsidRDefault="00C121D5" w:rsidP="00C121D5">
      <w:pPr>
        <w:spacing w:after="0"/>
        <w:jc w:val="both"/>
        <w:rPr>
          <w:b/>
          <w:sz w:val="12"/>
          <w:szCs w:val="12"/>
        </w:rPr>
      </w:pPr>
      <w:r w:rsidRPr="004979C1">
        <w:rPr>
          <w:sz w:val="12"/>
          <w:szCs w:val="12"/>
        </w:rPr>
        <w:t xml:space="preserve">For the purposes of this Contract the capitalised terms shall have the meanings set forth below: </w:t>
      </w:r>
    </w:p>
    <w:p w14:paraId="253D072E" w14:textId="77777777" w:rsidR="00C121D5" w:rsidRPr="004979C1" w:rsidRDefault="00C121D5" w:rsidP="00C121D5">
      <w:pPr>
        <w:spacing w:after="0"/>
        <w:jc w:val="both"/>
        <w:rPr>
          <w:sz w:val="12"/>
          <w:szCs w:val="12"/>
        </w:rPr>
      </w:pPr>
      <w:r w:rsidRPr="004979C1">
        <w:rPr>
          <w:b/>
          <w:sz w:val="12"/>
          <w:szCs w:val="12"/>
        </w:rPr>
        <w:t>“Acceptance”</w:t>
      </w:r>
      <w:r w:rsidRPr="004979C1">
        <w:rPr>
          <w:sz w:val="12"/>
          <w:szCs w:val="12"/>
        </w:rPr>
        <w:t xml:space="preserve"> means acceptance or deemed acceptance of these Terms in accordance with clause 3.</w:t>
      </w:r>
      <w:r w:rsidR="00694E1B">
        <w:rPr>
          <w:sz w:val="12"/>
          <w:szCs w:val="12"/>
        </w:rPr>
        <w:t>3</w:t>
      </w:r>
      <w:r w:rsidRPr="004979C1">
        <w:rPr>
          <w:sz w:val="12"/>
          <w:szCs w:val="12"/>
        </w:rPr>
        <w:t>;</w:t>
      </w:r>
    </w:p>
    <w:p w14:paraId="31492B21" w14:textId="77777777" w:rsidR="00C121D5" w:rsidRPr="004979C1" w:rsidRDefault="00C121D5" w:rsidP="00C121D5">
      <w:pPr>
        <w:spacing w:after="0"/>
        <w:jc w:val="both"/>
        <w:rPr>
          <w:sz w:val="12"/>
          <w:szCs w:val="12"/>
        </w:rPr>
      </w:pPr>
      <w:r w:rsidRPr="00EB7730">
        <w:rPr>
          <w:b/>
          <w:sz w:val="12"/>
          <w:szCs w:val="12"/>
        </w:rPr>
        <w:t>“</w:t>
      </w:r>
      <w:r w:rsidRPr="004979C1">
        <w:rPr>
          <w:b/>
          <w:sz w:val="12"/>
          <w:szCs w:val="12"/>
        </w:rPr>
        <w:t>Agency</w:t>
      </w:r>
      <w:r w:rsidRPr="00EB7730">
        <w:rPr>
          <w:b/>
          <w:sz w:val="12"/>
          <w:szCs w:val="12"/>
        </w:rPr>
        <w:t>”</w:t>
      </w:r>
      <w:r w:rsidRPr="004979C1">
        <w:rPr>
          <w:sz w:val="12"/>
          <w:szCs w:val="12"/>
        </w:rPr>
        <w:t xml:space="preserve"> shall mean </w:t>
      </w:r>
      <w:r>
        <w:rPr>
          <w:sz w:val="12"/>
          <w:szCs w:val="12"/>
        </w:rPr>
        <w:t xml:space="preserve">the entity whose details are set out in the </w:t>
      </w:r>
      <w:r w:rsidR="00964788">
        <w:rPr>
          <w:sz w:val="12"/>
          <w:szCs w:val="12"/>
        </w:rPr>
        <w:t>Purchase</w:t>
      </w:r>
      <w:r>
        <w:rPr>
          <w:sz w:val="12"/>
          <w:szCs w:val="12"/>
        </w:rPr>
        <w:t xml:space="preserve"> Order Form</w:t>
      </w:r>
      <w:r w:rsidRPr="004979C1">
        <w:rPr>
          <w:sz w:val="12"/>
          <w:szCs w:val="12"/>
        </w:rPr>
        <w:t xml:space="preserve">; </w:t>
      </w:r>
    </w:p>
    <w:p w14:paraId="5F086C66" w14:textId="77777777" w:rsidR="00C121D5" w:rsidRPr="004979C1" w:rsidRDefault="00C121D5" w:rsidP="00C121D5">
      <w:pPr>
        <w:spacing w:after="0"/>
        <w:jc w:val="both"/>
        <w:rPr>
          <w:bCs/>
          <w:sz w:val="12"/>
          <w:szCs w:val="12"/>
        </w:rPr>
      </w:pPr>
      <w:r w:rsidRPr="004979C1">
        <w:rPr>
          <w:b/>
          <w:bCs/>
          <w:sz w:val="12"/>
          <w:szCs w:val="12"/>
        </w:rPr>
        <w:t>“Agency Data”</w:t>
      </w:r>
      <w:r w:rsidRPr="004979C1">
        <w:rPr>
          <w:bCs/>
          <w:sz w:val="12"/>
          <w:szCs w:val="12"/>
        </w:rPr>
        <w:t xml:space="preserve"> shall mean any data and/or information relating to Agency or its Clients provided directly or indirectly to the Supplier or its employees or created by or generated by the Client</w:t>
      </w:r>
      <w:r>
        <w:rPr>
          <w:bCs/>
          <w:sz w:val="12"/>
          <w:szCs w:val="12"/>
        </w:rPr>
        <w:t>’s</w:t>
      </w:r>
      <w:r w:rsidRPr="004979C1">
        <w:rPr>
          <w:bCs/>
          <w:sz w:val="12"/>
          <w:szCs w:val="12"/>
        </w:rPr>
        <w:t xml:space="preserve"> or by Agency’s use of the Work;</w:t>
      </w:r>
    </w:p>
    <w:p w14:paraId="613375F8" w14:textId="77777777" w:rsidR="00C121D5" w:rsidRPr="004979C1" w:rsidRDefault="00E91EA1" w:rsidP="00C121D5">
      <w:pPr>
        <w:spacing w:after="0"/>
        <w:jc w:val="both"/>
        <w:rPr>
          <w:bCs/>
          <w:sz w:val="12"/>
          <w:szCs w:val="12"/>
        </w:rPr>
      </w:pPr>
      <w:r>
        <w:rPr>
          <w:b/>
          <w:bCs/>
          <w:sz w:val="12"/>
          <w:szCs w:val="12"/>
        </w:rPr>
        <w:t>”</w:t>
      </w:r>
      <w:r w:rsidR="00C121D5" w:rsidRPr="004979C1">
        <w:rPr>
          <w:b/>
          <w:bCs/>
          <w:sz w:val="12"/>
          <w:szCs w:val="12"/>
        </w:rPr>
        <w:t>Agency Representative</w:t>
      </w:r>
      <w:r w:rsidR="00C121D5" w:rsidRPr="00EB7730">
        <w:rPr>
          <w:b/>
          <w:bCs/>
          <w:sz w:val="12"/>
          <w:szCs w:val="12"/>
        </w:rPr>
        <w:t>"</w:t>
      </w:r>
      <w:r w:rsidR="00C121D5" w:rsidRPr="004979C1">
        <w:rPr>
          <w:bCs/>
          <w:sz w:val="12"/>
          <w:szCs w:val="12"/>
        </w:rPr>
        <w:t xml:space="preserve"> shall mean Agency's representative, the contact details for whom are specified in the </w:t>
      </w:r>
      <w:r w:rsidR="000E316F">
        <w:rPr>
          <w:bCs/>
          <w:sz w:val="12"/>
          <w:szCs w:val="12"/>
        </w:rPr>
        <w:t>Purchase Order</w:t>
      </w:r>
      <w:r w:rsidR="00C121D5" w:rsidRPr="004979C1">
        <w:rPr>
          <w:bCs/>
          <w:sz w:val="12"/>
          <w:szCs w:val="12"/>
        </w:rPr>
        <w:t xml:space="preserve">; </w:t>
      </w:r>
    </w:p>
    <w:p w14:paraId="0E41A109" w14:textId="6EA7931A" w:rsidR="00C121D5" w:rsidRPr="004979C1" w:rsidRDefault="00C121D5" w:rsidP="00C121D5">
      <w:pPr>
        <w:spacing w:after="0"/>
        <w:jc w:val="both"/>
        <w:rPr>
          <w:bCs/>
          <w:sz w:val="12"/>
          <w:szCs w:val="12"/>
        </w:rPr>
      </w:pPr>
      <w:r w:rsidRPr="00EB7730">
        <w:rPr>
          <w:b/>
          <w:bCs/>
          <w:sz w:val="12"/>
          <w:szCs w:val="12"/>
        </w:rPr>
        <w:t>“</w:t>
      </w:r>
      <w:r w:rsidRPr="004979C1">
        <w:rPr>
          <w:b/>
          <w:bCs/>
          <w:sz w:val="12"/>
          <w:szCs w:val="12"/>
        </w:rPr>
        <w:t>Anti-Corruption Laws</w:t>
      </w:r>
      <w:r w:rsidRPr="00EB7730">
        <w:rPr>
          <w:b/>
          <w:bCs/>
          <w:sz w:val="12"/>
          <w:szCs w:val="12"/>
        </w:rPr>
        <w:t>”</w:t>
      </w:r>
      <w:r w:rsidRPr="004979C1">
        <w:rPr>
          <w:bCs/>
          <w:sz w:val="12"/>
          <w:szCs w:val="12"/>
        </w:rPr>
        <w:t xml:space="preserve"> shall mean all local and international laws and regulations concerning fraud, bribery and corruption, including but not limited to the </w:t>
      </w:r>
      <w:r w:rsidR="00D72738" w:rsidRPr="00D72738">
        <w:rPr>
          <w:rFonts w:cstheme="minorHAnsi"/>
          <w:sz w:val="12"/>
          <w:szCs w:val="12"/>
          <w:lang w:val="en"/>
        </w:rPr>
        <w:t>M</w:t>
      </w:r>
      <w:r w:rsidR="00D72738">
        <w:rPr>
          <w:rFonts w:cstheme="minorHAnsi"/>
          <w:sz w:val="12"/>
          <w:szCs w:val="12"/>
          <w:lang w:val="en"/>
        </w:rPr>
        <w:t xml:space="preserve">alaysian Anti- Corruption Commission (Amendment) Act 2018, </w:t>
      </w:r>
      <w:r w:rsidRPr="00D72738">
        <w:rPr>
          <w:rFonts w:cstheme="minorHAnsi"/>
          <w:bCs/>
          <w:sz w:val="12"/>
          <w:szCs w:val="12"/>
        </w:rPr>
        <w:t>UK Bribery Act of 2010 and the United States Foreign Corr</w:t>
      </w:r>
      <w:r w:rsidRPr="004979C1">
        <w:rPr>
          <w:bCs/>
          <w:sz w:val="12"/>
          <w:szCs w:val="12"/>
        </w:rPr>
        <w:t>upt Practices Act 1977;</w:t>
      </w:r>
    </w:p>
    <w:p w14:paraId="06CB8601" w14:textId="77777777" w:rsidR="00C121D5" w:rsidRPr="004979C1" w:rsidRDefault="00C121D5" w:rsidP="00C121D5">
      <w:pPr>
        <w:spacing w:after="0"/>
        <w:jc w:val="both"/>
        <w:rPr>
          <w:sz w:val="12"/>
          <w:szCs w:val="12"/>
        </w:rPr>
      </w:pPr>
      <w:r w:rsidRPr="00EB7730">
        <w:rPr>
          <w:b/>
          <w:bCs/>
          <w:sz w:val="12"/>
          <w:szCs w:val="12"/>
        </w:rPr>
        <w:t>“</w:t>
      </w:r>
      <w:r w:rsidRPr="004979C1">
        <w:rPr>
          <w:b/>
          <w:bCs/>
          <w:sz w:val="12"/>
          <w:szCs w:val="12"/>
        </w:rPr>
        <w:t>Associated Persons</w:t>
      </w:r>
      <w:r w:rsidRPr="004979C1">
        <w:rPr>
          <w:bCs/>
          <w:sz w:val="12"/>
          <w:szCs w:val="12"/>
        </w:rPr>
        <w:t>” shall mean all employees, agents, consultants, partners, representatives, subcontractors, other individuals and entities acting for or on behalf of Supplier;</w:t>
      </w:r>
    </w:p>
    <w:p w14:paraId="48E07C86" w14:textId="77777777" w:rsidR="00C121D5" w:rsidRPr="004979C1" w:rsidRDefault="00E91EA1" w:rsidP="00C121D5">
      <w:pPr>
        <w:spacing w:after="0"/>
        <w:jc w:val="both"/>
        <w:rPr>
          <w:sz w:val="12"/>
          <w:szCs w:val="12"/>
        </w:rPr>
      </w:pPr>
      <w:r>
        <w:rPr>
          <w:b/>
          <w:sz w:val="12"/>
          <w:szCs w:val="12"/>
        </w:rPr>
        <w:t>”</w:t>
      </w:r>
      <w:r w:rsidR="00C121D5" w:rsidRPr="004979C1">
        <w:rPr>
          <w:b/>
          <w:sz w:val="12"/>
          <w:szCs w:val="12"/>
        </w:rPr>
        <w:t>Client</w:t>
      </w:r>
      <w:r w:rsidR="00C121D5" w:rsidRPr="00EB7730">
        <w:rPr>
          <w:b/>
          <w:sz w:val="12"/>
          <w:szCs w:val="12"/>
        </w:rPr>
        <w:t>”</w:t>
      </w:r>
      <w:r w:rsidR="00C121D5" w:rsidRPr="004979C1">
        <w:rPr>
          <w:sz w:val="12"/>
          <w:szCs w:val="12"/>
        </w:rPr>
        <w:t xml:space="preserve"> shall mean Agency’s client (if any) as identified in the </w:t>
      </w:r>
      <w:r w:rsidR="00964788">
        <w:rPr>
          <w:sz w:val="12"/>
          <w:szCs w:val="12"/>
        </w:rPr>
        <w:t>Purchase</w:t>
      </w:r>
      <w:r w:rsidR="00C121D5" w:rsidRPr="004979C1">
        <w:rPr>
          <w:sz w:val="12"/>
          <w:szCs w:val="12"/>
        </w:rPr>
        <w:t xml:space="preserve"> Order, together with any associated companies;</w:t>
      </w:r>
    </w:p>
    <w:p w14:paraId="6716084E" w14:textId="77777777" w:rsidR="00C121D5" w:rsidRPr="004979C1" w:rsidRDefault="00C121D5" w:rsidP="00C121D5">
      <w:pPr>
        <w:spacing w:after="0"/>
        <w:jc w:val="both"/>
        <w:rPr>
          <w:sz w:val="12"/>
          <w:szCs w:val="12"/>
        </w:rPr>
      </w:pPr>
      <w:r w:rsidRPr="004979C1">
        <w:rPr>
          <w:b/>
          <w:sz w:val="12"/>
          <w:szCs w:val="12"/>
        </w:rPr>
        <w:t>“Contract”</w:t>
      </w:r>
      <w:r w:rsidRPr="004979C1">
        <w:rPr>
          <w:sz w:val="12"/>
          <w:szCs w:val="12"/>
        </w:rPr>
        <w:t xml:space="preserve"> means this binding agreement between the Supplier and Agency formed of the </w:t>
      </w:r>
      <w:r w:rsidR="00964788">
        <w:rPr>
          <w:sz w:val="12"/>
          <w:szCs w:val="12"/>
        </w:rPr>
        <w:t xml:space="preserve">Purchase </w:t>
      </w:r>
      <w:r w:rsidRPr="004979C1">
        <w:rPr>
          <w:sz w:val="12"/>
          <w:szCs w:val="12"/>
        </w:rPr>
        <w:t>Order and these Terms;</w:t>
      </w:r>
    </w:p>
    <w:p w14:paraId="53497A31" w14:textId="77777777" w:rsidR="00C121D5" w:rsidRPr="004979C1" w:rsidRDefault="00E91EA1" w:rsidP="00C121D5">
      <w:pPr>
        <w:spacing w:after="0"/>
        <w:jc w:val="both"/>
        <w:rPr>
          <w:sz w:val="12"/>
          <w:szCs w:val="12"/>
        </w:rPr>
      </w:pPr>
      <w:r>
        <w:rPr>
          <w:b/>
          <w:sz w:val="12"/>
          <w:szCs w:val="12"/>
        </w:rPr>
        <w:t>”</w:t>
      </w:r>
      <w:r w:rsidR="00C121D5" w:rsidRPr="004979C1">
        <w:rPr>
          <w:b/>
          <w:sz w:val="12"/>
          <w:szCs w:val="12"/>
        </w:rPr>
        <w:t>Deliverables</w:t>
      </w:r>
      <w:r w:rsidR="00C121D5" w:rsidRPr="00EB7730">
        <w:rPr>
          <w:b/>
          <w:sz w:val="12"/>
          <w:szCs w:val="12"/>
        </w:rPr>
        <w:t>"</w:t>
      </w:r>
      <w:r w:rsidR="00C121D5" w:rsidRPr="004979C1">
        <w:rPr>
          <w:sz w:val="12"/>
          <w:szCs w:val="12"/>
        </w:rPr>
        <w:t xml:space="preserve"> means the goods, materials</w:t>
      </w:r>
      <w:r w:rsidR="00FB6502">
        <w:rPr>
          <w:sz w:val="12"/>
          <w:szCs w:val="12"/>
        </w:rPr>
        <w:t>, content</w:t>
      </w:r>
      <w:r w:rsidR="00C121D5" w:rsidRPr="004979C1">
        <w:rPr>
          <w:sz w:val="12"/>
          <w:szCs w:val="12"/>
        </w:rPr>
        <w:t xml:space="preserve"> or other deliverables provided by the Supplier, as specified in the </w:t>
      </w:r>
      <w:r w:rsidR="00964788">
        <w:rPr>
          <w:sz w:val="12"/>
          <w:szCs w:val="12"/>
        </w:rPr>
        <w:t>Purchase</w:t>
      </w:r>
      <w:r w:rsidR="00C121D5" w:rsidRPr="004979C1">
        <w:rPr>
          <w:sz w:val="12"/>
          <w:szCs w:val="12"/>
        </w:rPr>
        <w:t xml:space="preserve"> Order;</w:t>
      </w:r>
    </w:p>
    <w:p w14:paraId="44E18C2F" w14:textId="77777777" w:rsidR="00C121D5" w:rsidRPr="004979C1" w:rsidRDefault="00C121D5" w:rsidP="00C121D5">
      <w:pPr>
        <w:spacing w:after="0"/>
        <w:jc w:val="both"/>
        <w:rPr>
          <w:sz w:val="12"/>
          <w:szCs w:val="12"/>
        </w:rPr>
      </w:pPr>
      <w:r w:rsidRPr="004979C1">
        <w:rPr>
          <w:b/>
          <w:sz w:val="12"/>
          <w:szCs w:val="12"/>
        </w:rPr>
        <w:t>“Delivery Date(s)”</w:t>
      </w:r>
      <w:r w:rsidRPr="004979C1">
        <w:rPr>
          <w:sz w:val="12"/>
          <w:szCs w:val="12"/>
        </w:rPr>
        <w:t xml:space="preserve"> means the date or dates upon which the Work shall be provided or performed by the Supplier, as set out in the </w:t>
      </w:r>
      <w:r w:rsidR="000E316F">
        <w:rPr>
          <w:sz w:val="12"/>
          <w:szCs w:val="12"/>
        </w:rPr>
        <w:t>Purchase Order</w:t>
      </w:r>
      <w:r>
        <w:rPr>
          <w:sz w:val="12"/>
          <w:szCs w:val="12"/>
        </w:rPr>
        <w:t>, and any other date(s) agreed in writing between the parties</w:t>
      </w:r>
      <w:r w:rsidRPr="004979C1">
        <w:rPr>
          <w:sz w:val="12"/>
          <w:szCs w:val="12"/>
        </w:rPr>
        <w:t>;</w:t>
      </w:r>
    </w:p>
    <w:p w14:paraId="1BCBAD82" w14:textId="77777777" w:rsidR="00C121D5" w:rsidRPr="004979C1" w:rsidRDefault="00E91EA1" w:rsidP="00C121D5">
      <w:pPr>
        <w:spacing w:after="0"/>
        <w:jc w:val="both"/>
        <w:rPr>
          <w:sz w:val="12"/>
          <w:szCs w:val="12"/>
        </w:rPr>
      </w:pPr>
      <w:r>
        <w:rPr>
          <w:b/>
          <w:sz w:val="12"/>
          <w:szCs w:val="12"/>
        </w:rPr>
        <w:t>”</w:t>
      </w:r>
      <w:r w:rsidR="00C121D5" w:rsidRPr="004979C1">
        <w:rPr>
          <w:b/>
          <w:sz w:val="12"/>
          <w:szCs w:val="12"/>
        </w:rPr>
        <w:t>Intellectual Property Rights</w:t>
      </w:r>
      <w:r w:rsidR="00C121D5" w:rsidRPr="00EB7730">
        <w:rPr>
          <w:b/>
          <w:sz w:val="12"/>
          <w:szCs w:val="12"/>
        </w:rPr>
        <w:t>"</w:t>
      </w:r>
      <w:r w:rsidR="00C121D5" w:rsidRPr="004979C1">
        <w:rPr>
          <w:sz w:val="12"/>
          <w:szCs w:val="12"/>
        </w:rPr>
        <w:t xml:space="preserve"> shall mean all patents, rights to inventions, utility models, copyright and related rights, trademarks, service marks, trade, business and domain names, rights in trade dress or get up, rights in goodwill or to sue for passing off, unfair competition rights, rights in designs, rights in computer software and source code, database right</w:t>
      </w:r>
      <w:r w:rsidR="00C121D5">
        <w:rPr>
          <w:sz w:val="12"/>
          <w:szCs w:val="12"/>
        </w:rPr>
        <w:t>s</w:t>
      </w:r>
      <w:r w:rsidR="00C121D5" w:rsidRPr="004979C1">
        <w:rPr>
          <w:sz w:val="12"/>
          <w:szCs w:val="12"/>
        </w:rPr>
        <w:t xml:space="preserve">, topography rights, moral rights, rights in confidential information (including know-how and trade </w:t>
      </w:r>
      <w:r w:rsidR="00C121D5" w:rsidRPr="000D4E00">
        <w:rPr>
          <w:sz w:val="12"/>
          <w:szCs w:val="12"/>
        </w:rPr>
        <w:t>secrets), performers’ property rights and</w:t>
      </w:r>
      <w:r w:rsidR="00C121D5" w:rsidRPr="004979C1">
        <w:rPr>
          <w:sz w:val="12"/>
          <w:szCs w:val="12"/>
        </w:rPr>
        <w:t xml:space="preserve"> any other intellectual property rights, in each case whether registered or unregistered and including all applications for and renewals or extensions of such rights, and all similar or equivalent rights or forms of protection in any part of the world; </w:t>
      </w:r>
    </w:p>
    <w:p w14:paraId="6FCC242C" w14:textId="4EE544D7" w:rsidR="00C121D5" w:rsidRPr="00D72738" w:rsidRDefault="00C121D5" w:rsidP="00C121D5">
      <w:pPr>
        <w:spacing w:after="0"/>
        <w:jc w:val="both"/>
        <w:rPr>
          <w:sz w:val="12"/>
          <w:szCs w:val="12"/>
        </w:rPr>
      </w:pPr>
      <w:r w:rsidRPr="004979C1">
        <w:rPr>
          <w:b/>
          <w:sz w:val="12"/>
          <w:szCs w:val="12"/>
        </w:rPr>
        <w:t xml:space="preserve">“Personal </w:t>
      </w:r>
      <w:r w:rsidR="00840AE7">
        <w:rPr>
          <w:b/>
          <w:sz w:val="12"/>
          <w:szCs w:val="12"/>
        </w:rPr>
        <w:t>Information</w:t>
      </w:r>
      <w:r w:rsidRPr="004979C1">
        <w:rPr>
          <w:b/>
          <w:sz w:val="12"/>
          <w:szCs w:val="12"/>
        </w:rPr>
        <w:t xml:space="preserve">” </w:t>
      </w:r>
      <w:r w:rsidRPr="004979C1">
        <w:rPr>
          <w:sz w:val="12"/>
          <w:szCs w:val="12"/>
        </w:rPr>
        <w:t>shal</w:t>
      </w:r>
      <w:r>
        <w:rPr>
          <w:sz w:val="12"/>
          <w:szCs w:val="12"/>
        </w:rPr>
        <w:t xml:space="preserve">l have the meaning set out in </w:t>
      </w:r>
      <w:r w:rsidR="00840AE7">
        <w:rPr>
          <w:sz w:val="12"/>
          <w:szCs w:val="12"/>
        </w:rPr>
        <w:t xml:space="preserve">the </w:t>
      </w:r>
      <w:r w:rsidR="00D72738" w:rsidRPr="00D72738">
        <w:rPr>
          <w:sz w:val="12"/>
          <w:szCs w:val="12"/>
        </w:rPr>
        <w:t xml:space="preserve">in the Personal Data Protection Act </w:t>
      </w:r>
      <w:proofErr w:type="gramStart"/>
      <w:r w:rsidR="00D72738" w:rsidRPr="00D72738">
        <w:rPr>
          <w:sz w:val="12"/>
          <w:szCs w:val="12"/>
        </w:rPr>
        <w:t>2010</w:t>
      </w:r>
      <w:r w:rsidR="00D72738">
        <w:rPr>
          <w:sz w:val="12"/>
          <w:szCs w:val="12"/>
        </w:rPr>
        <w:t xml:space="preserve"> </w:t>
      </w:r>
      <w:r w:rsidRPr="00D72738">
        <w:rPr>
          <w:sz w:val="12"/>
          <w:szCs w:val="12"/>
        </w:rPr>
        <w:t>;</w:t>
      </w:r>
      <w:proofErr w:type="gramEnd"/>
    </w:p>
    <w:p w14:paraId="0594A4EC" w14:textId="53BF84C9" w:rsidR="00840AE7" w:rsidRPr="00840AE7" w:rsidRDefault="00840AE7" w:rsidP="00C121D5">
      <w:pPr>
        <w:spacing w:after="0"/>
        <w:jc w:val="both"/>
        <w:rPr>
          <w:sz w:val="12"/>
          <w:szCs w:val="12"/>
        </w:rPr>
      </w:pPr>
      <w:r w:rsidRPr="00CE313D">
        <w:rPr>
          <w:b/>
          <w:sz w:val="12"/>
          <w:szCs w:val="12"/>
        </w:rPr>
        <w:t>“</w:t>
      </w:r>
      <w:r>
        <w:rPr>
          <w:b/>
          <w:sz w:val="12"/>
          <w:szCs w:val="12"/>
        </w:rPr>
        <w:t>Privacy</w:t>
      </w:r>
      <w:r w:rsidRPr="00CE313D">
        <w:rPr>
          <w:b/>
          <w:sz w:val="12"/>
          <w:szCs w:val="12"/>
        </w:rPr>
        <w:t xml:space="preserve"> Legislation”</w:t>
      </w:r>
      <w:r>
        <w:rPr>
          <w:sz w:val="12"/>
          <w:szCs w:val="12"/>
        </w:rPr>
        <w:t xml:space="preserve"> means all implementing legislation</w:t>
      </w:r>
      <w:r w:rsidR="003647CF">
        <w:rPr>
          <w:sz w:val="12"/>
          <w:szCs w:val="12"/>
        </w:rPr>
        <w:t xml:space="preserve"> applicable to </w:t>
      </w:r>
      <w:r w:rsidR="003F5F12">
        <w:rPr>
          <w:sz w:val="12"/>
          <w:szCs w:val="12"/>
        </w:rPr>
        <w:t>data privacy and data security</w:t>
      </w:r>
      <w:r>
        <w:rPr>
          <w:sz w:val="12"/>
          <w:szCs w:val="12"/>
        </w:rPr>
        <w:t xml:space="preserve"> in the </w:t>
      </w:r>
      <w:r w:rsidRPr="00D72738">
        <w:rPr>
          <w:sz w:val="12"/>
          <w:szCs w:val="12"/>
        </w:rPr>
        <w:t>Territory</w:t>
      </w:r>
      <w:r w:rsidR="00D72738">
        <w:rPr>
          <w:sz w:val="12"/>
          <w:szCs w:val="12"/>
        </w:rPr>
        <w:t xml:space="preserve"> </w:t>
      </w:r>
      <w:bookmarkStart w:id="1" w:name="_Hlk20830007"/>
      <w:r w:rsidR="00D72738" w:rsidRPr="00D72738">
        <w:rPr>
          <w:sz w:val="12"/>
          <w:szCs w:val="12"/>
        </w:rPr>
        <w:t>Personal Data Protection Act 2010</w:t>
      </w:r>
      <w:bookmarkEnd w:id="1"/>
      <w:r>
        <w:rPr>
          <w:sz w:val="12"/>
          <w:szCs w:val="12"/>
        </w:rPr>
        <w:t>;</w:t>
      </w:r>
    </w:p>
    <w:p w14:paraId="3287ABCE" w14:textId="77777777" w:rsidR="00C121D5" w:rsidRDefault="00C121D5" w:rsidP="00C121D5">
      <w:pPr>
        <w:spacing w:after="0"/>
        <w:jc w:val="both"/>
        <w:rPr>
          <w:sz w:val="12"/>
          <w:szCs w:val="12"/>
        </w:rPr>
      </w:pPr>
      <w:r w:rsidRPr="004979C1">
        <w:rPr>
          <w:b/>
          <w:sz w:val="12"/>
          <w:szCs w:val="12"/>
        </w:rPr>
        <w:t xml:space="preserve">“Services” </w:t>
      </w:r>
      <w:r w:rsidRPr="004979C1">
        <w:rPr>
          <w:sz w:val="12"/>
          <w:szCs w:val="12"/>
        </w:rPr>
        <w:t xml:space="preserve">means the services provided by the Supplier as specified in the </w:t>
      </w:r>
      <w:r w:rsidR="000E316F">
        <w:rPr>
          <w:sz w:val="12"/>
          <w:szCs w:val="12"/>
        </w:rPr>
        <w:t>Purchase Order</w:t>
      </w:r>
      <w:r w:rsidRPr="004979C1">
        <w:rPr>
          <w:sz w:val="12"/>
          <w:szCs w:val="12"/>
        </w:rPr>
        <w:t>;</w:t>
      </w:r>
    </w:p>
    <w:p w14:paraId="19D6CEE9" w14:textId="77777777" w:rsidR="00C121D5" w:rsidRDefault="00C121D5" w:rsidP="00C121D5">
      <w:pPr>
        <w:spacing w:after="0"/>
        <w:jc w:val="both"/>
        <w:rPr>
          <w:sz w:val="12"/>
          <w:szCs w:val="12"/>
        </w:rPr>
      </w:pPr>
      <w:r w:rsidRPr="004979C1">
        <w:rPr>
          <w:sz w:val="12"/>
          <w:szCs w:val="12"/>
        </w:rPr>
        <w:t>“</w:t>
      </w:r>
      <w:r w:rsidRPr="004979C1">
        <w:rPr>
          <w:b/>
          <w:sz w:val="12"/>
          <w:szCs w:val="12"/>
        </w:rPr>
        <w:t>Supplier</w:t>
      </w:r>
      <w:r w:rsidRPr="004979C1">
        <w:rPr>
          <w:sz w:val="12"/>
          <w:szCs w:val="12"/>
        </w:rPr>
        <w:t xml:space="preserve">” shall mean </w:t>
      </w:r>
      <w:r w:rsidRPr="004979C1">
        <w:rPr>
          <w:iCs/>
          <w:sz w:val="12"/>
          <w:szCs w:val="12"/>
        </w:rPr>
        <w:t>the party supplying the Work to the Agency entity under this Contract</w:t>
      </w:r>
      <w:r>
        <w:rPr>
          <w:iCs/>
          <w:sz w:val="12"/>
          <w:szCs w:val="12"/>
        </w:rPr>
        <w:t xml:space="preserve"> and whose details are set out in the </w:t>
      </w:r>
      <w:r w:rsidR="000E316F">
        <w:rPr>
          <w:iCs/>
          <w:sz w:val="12"/>
          <w:szCs w:val="12"/>
        </w:rPr>
        <w:t>Purchase Order</w:t>
      </w:r>
      <w:r w:rsidRPr="004979C1">
        <w:rPr>
          <w:iCs/>
          <w:sz w:val="12"/>
          <w:szCs w:val="12"/>
        </w:rPr>
        <w:t>;</w:t>
      </w:r>
    </w:p>
    <w:p w14:paraId="60CC88A6" w14:textId="77777777" w:rsidR="00C121D5" w:rsidRPr="004979C1" w:rsidRDefault="00E91EA1" w:rsidP="00C121D5">
      <w:pPr>
        <w:spacing w:after="0"/>
        <w:jc w:val="both"/>
        <w:rPr>
          <w:sz w:val="12"/>
          <w:szCs w:val="12"/>
        </w:rPr>
      </w:pPr>
      <w:r>
        <w:rPr>
          <w:sz w:val="12"/>
          <w:szCs w:val="12"/>
        </w:rPr>
        <w:t>”</w:t>
      </w:r>
      <w:r w:rsidR="000E316F">
        <w:rPr>
          <w:b/>
          <w:sz w:val="12"/>
          <w:szCs w:val="12"/>
        </w:rPr>
        <w:t>Purchase Order</w:t>
      </w:r>
      <w:r w:rsidR="00C121D5" w:rsidRPr="004979C1">
        <w:rPr>
          <w:sz w:val="12"/>
          <w:szCs w:val="12"/>
        </w:rPr>
        <w:t xml:space="preserve">" </w:t>
      </w:r>
      <w:r w:rsidR="00C121D5">
        <w:rPr>
          <w:sz w:val="12"/>
          <w:szCs w:val="12"/>
        </w:rPr>
        <w:t xml:space="preserve">shall mean </w:t>
      </w:r>
      <w:r w:rsidR="00C121D5" w:rsidRPr="004979C1">
        <w:rPr>
          <w:sz w:val="12"/>
          <w:szCs w:val="12"/>
        </w:rPr>
        <w:t>the document containing particulars of the Work</w:t>
      </w:r>
      <w:r w:rsidR="00B618F0">
        <w:rPr>
          <w:sz w:val="12"/>
          <w:szCs w:val="12"/>
        </w:rPr>
        <w:t>;</w:t>
      </w:r>
      <w:r w:rsidR="00C121D5" w:rsidRPr="004979C1">
        <w:rPr>
          <w:sz w:val="12"/>
          <w:szCs w:val="12"/>
        </w:rPr>
        <w:t xml:space="preserve"> and Agency's written instruction to supply the Work in accordance with these Terms;</w:t>
      </w:r>
    </w:p>
    <w:p w14:paraId="21A33780" w14:textId="77777777" w:rsidR="00C121D5" w:rsidRDefault="00E91EA1" w:rsidP="00C121D5">
      <w:pPr>
        <w:spacing w:after="0"/>
        <w:jc w:val="both"/>
        <w:rPr>
          <w:sz w:val="12"/>
          <w:szCs w:val="12"/>
        </w:rPr>
      </w:pPr>
      <w:r>
        <w:rPr>
          <w:sz w:val="12"/>
          <w:szCs w:val="12"/>
        </w:rPr>
        <w:t>”</w:t>
      </w:r>
      <w:r w:rsidR="00C121D5" w:rsidRPr="004979C1">
        <w:rPr>
          <w:b/>
          <w:sz w:val="12"/>
          <w:szCs w:val="12"/>
        </w:rPr>
        <w:t>Supplier Representative</w:t>
      </w:r>
      <w:r w:rsidR="00C121D5" w:rsidRPr="004979C1">
        <w:rPr>
          <w:sz w:val="12"/>
          <w:szCs w:val="12"/>
        </w:rPr>
        <w:t xml:space="preserve">" shall mean the Supplier's representative, the contact details for whom are specified in the </w:t>
      </w:r>
      <w:r w:rsidR="000E316F">
        <w:rPr>
          <w:sz w:val="12"/>
          <w:szCs w:val="12"/>
        </w:rPr>
        <w:t>Purchase Order</w:t>
      </w:r>
      <w:r w:rsidR="00C121D5" w:rsidRPr="004979C1">
        <w:rPr>
          <w:sz w:val="12"/>
          <w:szCs w:val="12"/>
        </w:rPr>
        <w:t>;</w:t>
      </w:r>
    </w:p>
    <w:p w14:paraId="0D94F242" w14:textId="77777777" w:rsidR="00C121D5" w:rsidRPr="004979C1" w:rsidRDefault="00E91EA1" w:rsidP="00C121D5">
      <w:pPr>
        <w:spacing w:after="0"/>
        <w:jc w:val="both"/>
        <w:rPr>
          <w:sz w:val="12"/>
          <w:szCs w:val="12"/>
        </w:rPr>
      </w:pPr>
      <w:r>
        <w:rPr>
          <w:b/>
          <w:sz w:val="12"/>
          <w:szCs w:val="12"/>
        </w:rPr>
        <w:t>”</w:t>
      </w:r>
      <w:r w:rsidR="00C121D5" w:rsidRPr="004979C1">
        <w:rPr>
          <w:b/>
          <w:sz w:val="12"/>
          <w:szCs w:val="12"/>
        </w:rPr>
        <w:t>Terms</w:t>
      </w:r>
      <w:r w:rsidR="00C121D5" w:rsidRPr="00EB7730">
        <w:rPr>
          <w:b/>
          <w:sz w:val="12"/>
          <w:szCs w:val="12"/>
        </w:rPr>
        <w:t>"</w:t>
      </w:r>
      <w:r w:rsidR="00C121D5" w:rsidRPr="004979C1">
        <w:rPr>
          <w:sz w:val="12"/>
          <w:szCs w:val="12"/>
        </w:rPr>
        <w:t xml:space="preserve"> means these </w:t>
      </w:r>
      <w:r w:rsidR="003647CF">
        <w:rPr>
          <w:sz w:val="12"/>
          <w:szCs w:val="12"/>
        </w:rPr>
        <w:t>Purchase Order</w:t>
      </w:r>
      <w:r w:rsidR="003647CF" w:rsidRPr="004979C1">
        <w:rPr>
          <w:sz w:val="12"/>
          <w:szCs w:val="12"/>
        </w:rPr>
        <w:t xml:space="preserve"> </w:t>
      </w:r>
      <w:r w:rsidR="00C121D5" w:rsidRPr="004979C1">
        <w:rPr>
          <w:sz w:val="12"/>
          <w:szCs w:val="12"/>
        </w:rPr>
        <w:t>Terms and Conditions;</w:t>
      </w:r>
      <w:r w:rsidR="00C121D5">
        <w:rPr>
          <w:sz w:val="12"/>
          <w:szCs w:val="12"/>
        </w:rPr>
        <w:t xml:space="preserve"> and</w:t>
      </w:r>
    </w:p>
    <w:p w14:paraId="261E8FC4" w14:textId="77777777" w:rsidR="00840AE7" w:rsidRDefault="00840AE7" w:rsidP="00C121D5">
      <w:pPr>
        <w:spacing w:after="0"/>
        <w:jc w:val="both"/>
        <w:rPr>
          <w:sz w:val="12"/>
          <w:szCs w:val="12"/>
        </w:rPr>
      </w:pPr>
      <w:r>
        <w:rPr>
          <w:sz w:val="12"/>
          <w:szCs w:val="12"/>
        </w:rPr>
        <w:t>“</w:t>
      </w:r>
      <w:r w:rsidRPr="00840AE7">
        <w:rPr>
          <w:b/>
          <w:sz w:val="12"/>
          <w:szCs w:val="12"/>
        </w:rPr>
        <w:t>Territory</w:t>
      </w:r>
      <w:r>
        <w:rPr>
          <w:sz w:val="12"/>
          <w:szCs w:val="12"/>
        </w:rPr>
        <w:t>” means the territory</w:t>
      </w:r>
      <w:r w:rsidR="00D303A0">
        <w:rPr>
          <w:sz w:val="12"/>
          <w:szCs w:val="12"/>
        </w:rPr>
        <w:t xml:space="preserve"> where the Services shall be provided or</w:t>
      </w:r>
      <w:r>
        <w:rPr>
          <w:sz w:val="12"/>
          <w:szCs w:val="12"/>
        </w:rPr>
        <w:t xml:space="preserve"> as specified in the </w:t>
      </w:r>
      <w:r w:rsidR="000E316F">
        <w:rPr>
          <w:sz w:val="12"/>
          <w:szCs w:val="12"/>
        </w:rPr>
        <w:t>Purchase Order</w:t>
      </w:r>
      <w:r>
        <w:rPr>
          <w:sz w:val="12"/>
          <w:szCs w:val="12"/>
        </w:rPr>
        <w:t>;</w:t>
      </w:r>
    </w:p>
    <w:p w14:paraId="7D7E181C" w14:textId="77777777" w:rsidR="00C121D5" w:rsidRPr="004979C1" w:rsidRDefault="00C121D5" w:rsidP="00C121D5">
      <w:pPr>
        <w:spacing w:after="0"/>
        <w:jc w:val="both"/>
        <w:rPr>
          <w:sz w:val="12"/>
          <w:szCs w:val="12"/>
        </w:rPr>
      </w:pPr>
      <w:r w:rsidRPr="004979C1">
        <w:rPr>
          <w:sz w:val="12"/>
          <w:szCs w:val="12"/>
        </w:rPr>
        <w:t>“</w:t>
      </w:r>
      <w:r w:rsidRPr="004979C1">
        <w:rPr>
          <w:b/>
          <w:sz w:val="12"/>
          <w:szCs w:val="12"/>
        </w:rPr>
        <w:t>Work</w:t>
      </w:r>
      <w:r w:rsidRPr="004979C1">
        <w:rPr>
          <w:sz w:val="12"/>
          <w:szCs w:val="12"/>
        </w:rPr>
        <w:t xml:space="preserve">” shall mean the Services and/or the Deliverables to be supplied as described in the </w:t>
      </w:r>
      <w:r w:rsidR="000E316F">
        <w:rPr>
          <w:sz w:val="12"/>
          <w:szCs w:val="12"/>
        </w:rPr>
        <w:t>Purchase Order</w:t>
      </w:r>
      <w:r w:rsidRPr="004979C1">
        <w:rPr>
          <w:sz w:val="12"/>
          <w:szCs w:val="12"/>
        </w:rPr>
        <w:t>.</w:t>
      </w:r>
    </w:p>
    <w:p w14:paraId="696FD611" w14:textId="77777777" w:rsidR="00C121D5" w:rsidRPr="004979C1" w:rsidRDefault="00C121D5" w:rsidP="00C121D5">
      <w:pPr>
        <w:spacing w:after="0"/>
        <w:jc w:val="both"/>
        <w:rPr>
          <w:sz w:val="12"/>
          <w:szCs w:val="12"/>
        </w:rPr>
      </w:pPr>
    </w:p>
    <w:p w14:paraId="02743999" w14:textId="77777777" w:rsidR="00C121D5" w:rsidRPr="004979C1" w:rsidRDefault="00E91EA1" w:rsidP="00E91EA1">
      <w:pPr>
        <w:tabs>
          <w:tab w:val="num" w:pos="502"/>
        </w:tabs>
        <w:spacing w:after="0"/>
        <w:jc w:val="both"/>
        <w:rPr>
          <w:b/>
          <w:sz w:val="12"/>
          <w:szCs w:val="12"/>
        </w:rPr>
      </w:pPr>
      <w:r>
        <w:rPr>
          <w:b/>
          <w:sz w:val="12"/>
          <w:szCs w:val="12"/>
        </w:rPr>
        <w:t xml:space="preserve">2. </w:t>
      </w:r>
      <w:r w:rsidR="00C121D5" w:rsidRPr="004979C1">
        <w:rPr>
          <w:b/>
          <w:sz w:val="12"/>
          <w:szCs w:val="12"/>
        </w:rPr>
        <w:t xml:space="preserve">APPLICATION OF </w:t>
      </w:r>
      <w:r w:rsidR="00C121D5">
        <w:rPr>
          <w:b/>
          <w:sz w:val="12"/>
          <w:szCs w:val="12"/>
        </w:rPr>
        <w:t>SUPPLIER TERMS AND CONDITIONS</w:t>
      </w:r>
      <w:r w:rsidR="00C121D5" w:rsidRPr="004979C1">
        <w:rPr>
          <w:b/>
          <w:sz w:val="12"/>
          <w:szCs w:val="12"/>
        </w:rPr>
        <w:tab/>
      </w:r>
    </w:p>
    <w:p w14:paraId="3FD259E1" w14:textId="77777777" w:rsidR="00C121D5" w:rsidRPr="004979C1" w:rsidRDefault="00C121D5" w:rsidP="00C121D5">
      <w:pPr>
        <w:spacing w:after="0"/>
        <w:jc w:val="both"/>
        <w:rPr>
          <w:sz w:val="12"/>
          <w:szCs w:val="12"/>
        </w:rPr>
      </w:pPr>
      <w:r w:rsidRPr="004979C1">
        <w:rPr>
          <w:b/>
          <w:sz w:val="12"/>
          <w:szCs w:val="12"/>
        </w:rPr>
        <w:t>2.1</w:t>
      </w:r>
      <w:r w:rsidRPr="004979C1">
        <w:rPr>
          <w:sz w:val="12"/>
          <w:szCs w:val="12"/>
        </w:rPr>
        <w:t xml:space="preserve"> Subject to </w:t>
      </w:r>
      <w:r>
        <w:rPr>
          <w:sz w:val="12"/>
          <w:szCs w:val="12"/>
        </w:rPr>
        <w:t>clause</w:t>
      </w:r>
      <w:r w:rsidRPr="004979C1">
        <w:rPr>
          <w:sz w:val="12"/>
          <w:szCs w:val="12"/>
        </w:rPr>
        <w:t xml:space="preserve"> 2.2, these Terms, together with the </w:t>
      </w:r>
      <w:r w:rsidR="001329C5">
        <w:rPr>
          <w:sz w:val="12"/>
          <w:szCs w:val="12"/>
        </w:rPr>
        <w:t>Purchase Order</w:t>
      </w:r>
      <w:r w:rsidRPr="004979C1">
        <w:rPr>
          <w:sz w:val="12"/>
          <w:szCs w:val="12"/>
        </w:rPr>
        <w:t xml:space="preserve"> to which they relate, shall upon Acceptance form the Contract between Agency and the Supplier for the provision of the Works set out in the </w:t>
      </w:r>
      <w:r w:rsidR="001329C5">
        <w:rPr>
          <w:sz w:val="12"/>
          <w:szCs w:val="12"/>
        </w:rPr>
        <w:t>Purchase Order</w:t>
      </w:r>
      <w:r w:rsidRPr="004979C1">
        <w:rPr>
          <w:sz w:val="12"/>
          <w:szCs w:val="12"/>
        </w:rPr>
        <w:t xml:space="preserve"> and such Contract will </w:t>
      </w:r>
      <w:bookmarkStart w:id="2" w:name="a202467"/>
      <w:bookmarkEnd w:id="2"/>
      <w:r w:rsidRPr="004979C1">
        <w:rPr>
          <w:sz w:val="12"/>
          <w:szCs w:val="12"/>
        </w:rPr>
        <w:t>prevail over any terms or conditions contained in or referred to in the Supplier's quotation, acceptance, correspondence or elsewhere or implied by law, trade custom, practice or course of dealing.</w:t>
      </w:r>
    </w:p>
    <w:p w14:paraId="03CEE888" w14:textId="77777777" w:rsidR="00C121D5" w:rsidRPr="004979C1" w:rsidRDefault="00C121D5" w:rsidP="00C121D5">
      <w:pPr>
        <w:spacing w:after="0"/>
        <w:jc w:val="both"/>
        <w:rPr>
          <w:sz w:val="12"/>
          <w:szCs w:val="12"/>
        </w:rPr>
      </w:pPr>
      <w:r w:rsidRPr="004979C1">
        <w:rPr>
          <w:b/>
          <w:sz w:val="12"/>
          <w:szCs w:val="12"/>
        </w:rPr>
        <w:t>2.2</w:t>
      </w:r>
      <w:r w:rsidRPr="004979C1">
        <w:rPr>
          <w:sz w:val="12"/>
          <w:szCs w:val="12"/>
        </w:rPr>
        <w:t xml:space="preserve"> This Contract represents the entire agreement between the parties and supersedes all previous contracts, representations or arrangements of any kind between the parties relating to its subject matter. No addition to or modification of these terms shall be binding on the parties unless made by a written instrument which the parties </w:t>
      </w:r>
      <w:r>
        <w:rPr>
          <w:sz w:val="12"/>
          <w:szCs w:val="12"/>
        </w:rPr>
        <w:t>mutually agree in writing.</w:t>
      </w:r>
    </w:p>
    <w:p w14:paraId="33BB6114" w14:textId="77777777" w:rsidR="00C121D5" w:rsidRPr="004979C1" w:rsidRDefault="00C121D5" w:rsidP="00C121D5">
      <w:pPr>
        <w:spacing w:after="0"/>
        <w:jc w:val="both"/>
        <w:rPr>
          <w:sz w:val="12"/>
          <w:szCs w:val="12"/>
        </w:rPr>
      </w:pPr>
    </w:p>
    <w:p w14:paraId="36881488" w14:textId="77777777" w:rsidR="00C121D5" w:rsidRPr="004979C1" w:rsidRDefault="00E91EA1" w:rsidP="00C121D5">
      <w:pPr>
        <w:spacing w:after="0"/>
        <w:jc w:val="both"/>
        <w:rPr>
          <w:b/>
          <w:sz w:val="12"/>
          <w:szCs w:val="12"/>
        </w:rPr>
      </w:pPr>
      <w:r>
        <w:rPr>
          <w:b/>
          <w:sz w:val="12"/>
          <w:szCs w:val="12"/>
        </w:rPr>
        <w:t xml:space="preserve">3. </w:t>
      </w:r>
      <w:r w:rsidR="00C121D5" w:rsidRPr="004979C1">
        <w:rPr>
          <w:b/>
          <w:bCs/>
          <w:sz w:val="12"/>
          <w:szCs w:val="12"/>
        </w:rPr>
        <w:t xml:space="preserve">EFFECT OF </w:t>
      </w:r>
      <w:r w:rsidR="00D303A0">
        <w:rPr>
          <w:b/>
          <w:bCs/>
          <w:sz w:val="12"/>
          <w:szCs w:val="12"/>
        </w:rPr>
        <w:t>PURCHASE ORDER</w:t>
      </w:r>
    </w:p>
    <w:p w14:paraId="1D887E33" w14:textId="77777777" w:rsidR="00D303A0" w:rsidRPr="00D303A0" w:rsidRDefault="00C121D5" w:rsidP="00C121D5">
      <w:pPr>
        <w:spacing w:after="0"/>
        <w:jc w:val="both"/>
        <w:rPr>
          <w:bCs/>
          <w:sz w:val="12"/>
          <w:szCs w:val="12"/>
        </w:rPr>
      </w:pPr>
      <w:r w:rsidRPr="004979C1">
        <w:rPr>
          <w:b/>
          <w:bCs/>
          <w:sz w:val="12"/>
          <w:szCs w:val="12"/>
        </w:rPr>
        <w:t xml:space="preserve">3.1 </w:t>
      </w:r>
      <w:r w:rsidR="00D303A0" w:rsidRPr="00D303A0">
        <w:rPr>
          <w:bCs/>
          <w:sz w:val="12"/>
          <w:szCs w:val="12"/>
        </w:rPr>
        <w:t>The Agency</w:t>
      </w:r>
      <w:r w:rsidR="00D303A0">
        <w:rPr>
          <w:bCs/>
          <w:sz w:val="12"/>
          <w:szCs w:val="12"/>
        </w:rPr>
        <w:t xml:space="preserve"> shall only be bound by an order if it is issued as an Agency standard Purchase Order by an authorised representative of the Agency. </w:t>
      </w:r>
    </w:p>
    <w:p w14:paraId="6F192DDE" w14:textId="77777777" w:rsidR="00C121D5" w:rsidRPr="004979C1" w:rsidRDefault="00C121D5" w:rsidP="00C121D5">
      <w:pPr>
        <w:spacing w:after="0"/>
        <w:jc w:val="both"/>
        <w:rPr>
          <w:sz w:val="12"/>
          <w:szCs w:val="12"/>
        </w:rPr>
      </w:pPr>
      <w:r w:rsidRPr="004979C1">
        <w:rPr>
          <w:b/>
          <w:bCs/>
          <w:sz w:val="12"/>
          <w:szCs w:val="12"/>
        </w:rPr>
        <w:t>3.2</w:t>
      </w:r>
      <w:r w:rsidRPr="004979C1">
        <w:rPr>
          <w:bCs/>
          <w:sz w:val="12"/>
          <w:szCs w:val="12"/>
        </w:rPr>
        <w:t xml:space="preserve"> The </w:t>
      </w:r>
      <w:r w:rsidR="00D303A0">
        <w:rPr>
          <w:bCs/>
          <w:sz w:val="12"/>
          <w:szCs w:val="12"/>
        </w:rPr>
        <w:t>Purchase Order</w:t>
      </w:r>
      <w:r w:rsidRPr="004979C1">
        <w:rPr>
          <w:bCs/>
          <w:sz w:val="12"/>
          <w:szCs w:val="12"/>
        </w:rPr>
        <w:t xml:space="preserve"> constitutes an offer by </w:t>
      </w:r>
      <w:r w:rsidR="00D303A0">
        <w:rPr>
          <w:bCs/>
          <w:sz w:val="12"/>
          <w:szCs w:val="12"/>
        </w:rPr>
        <w:t>the Agency to purchase</w:t>
      </w:r>
      <w:r w:rsidRPr="004979C1">
        <w:rPr>
          <w:bCs/>
          <w:sz w:val="12"/>
          <w:szCs w:val="12"/>
        </w:rPr>
        <w:t xml:space="preserve"> the Work subject to these Terms. </w:t>
      </w:r>
      <w:r w:rsidR="00694E1B">
        <w:rPr>
          <w:bCs/>
          <w:sz w:val="12"/>
          <w:szCs w:val="12"/>
        </w:rPr>
        <w:t xml:space="preserve">Accordingly, any acceptance of the Purchase Order by Supplier shall establish a contract for the sale and purchase of the Work on these Terms. No-counter-offer made by the Supplier to supply the Works on other terms and conditions shall be validly accepted unless such counter offer is made by way of written instrument which the parties unequivocally mutually agree in writing. </w:t>
      </w:r>
    </w:p>
    <w:p w14:paraId="34018CFE" w14:textId="77777777" w:rsidR="00C121D5" w:rsidRPr="00694E1B" w:rsidRDefault="00694E1B" w:rsidP="00C121D5">
      <w:pPr>
        <w:spacing w:after="0"/>
        <w:jc w:val="both"/>
        <w:rPr>
          <w:bCs/>
          <w:sz w:val="12"/>
          <w:szCs w:val="12"/>
        </w:rPr>
      </w:pPr>
      <w:r>
        <w:rPr>
          <w:b/>
          <w:bCs/>
          <w:sz w:val="12"/>
          <w:szCs w:val="12"/>
        </w:rPr>
        <w:t xml:space="preserve">3.3 </w:t>
      </w:r>
      <w:r>
        <w:rPr>
          <w:bCs/>
          <w:sz w:val="12"/>
          <w:szCs w:val="12"/>
        </w:rPr>
        <w:t>The Supplier shall be deemed to have accepted these Terms upon the earlier of (</w:t>
      </w:r>
      <w:proofErr w:type="spellStart"/>
      <w:r>
        <w:rPr>
          <w:bCs/>
          <w:sz w:val="12"/>
          <w:szCs w:val="12"/>
        </w:rPr>
        <w:t>i</w:t>
      </w:r>
      <w:proofErr w:type="spellEnd"/>
      <w:r>
        <w:rPr>
          <w:bCs/>
          <w:sz w:val="12"/>
          <w:szCs w:val="12"/>
        </w:rPr>
        <w:t xml:space="preserve">) signing and returning a copy of the Purchase Order to the Agency; or (ii) providing written confirmation (including confirmation by e-mail) of its acceptance of the Purchase Order; or (iii) invoicing the Agency for the Work; or (iv) commencing the Work, and the Supplier hereby agrees that such acts shall constitute acceptance by the Supplier of the Purchase Order sufficient to establish a valid agreement between the parties on these Terms of Contract. </w:t>
      </w:r>
    </w:p>
    <w:p w14:paraId="5890EB1A" w14:textId="77777777" w:rsidR="00695827" w:rsidRDefault="00695827" w:rsidP="00C121D5">
      <w:pPr>
        <w:spacing w:after="0"/>
        <w:jc w:val="both"/>
        <w:rPr>
          <w:b/>
          <w:sz w:val="12"/>
          <w:szCs w:val="12"/>
        </w:rPr>
      </w:pPr>
    </w:p>
    <w:p w14:paraId="3A8AC31E" w14:textId="4164F17C" w:rsidR="00C121D5" w:rsidRPr="004979C1" w:rsidRDefault="00C121D5" w:rsidP="00C121D5">
      <w:pPr>
        <w:spacing w:after="0"/>
        <w:jc w:val="both"/>
        <w:rPr>
          <w:b/>
          <w:sz w:val="12"/>
          <w:szCs w:val="12"/>
        </w:rPr>
      </w:pPr>
      <w:r w:rsidRPr="004979C1">
        <w:rPr>
          <w:b/>
          <w:sz w:val="12"/>
          <w:szCs w:val="12"/>
        </w:rPr>
        <w:t>4. COMMENCEMENT AND DURATION</w:t>
      </w:r>
    </w:p>
    <w:p w14:paraId="786C1D60" w14:textId="77777777" w:rsidR="00C121D5" w:rsidRPr="004979C1" w:rsidRDefault="00C121D5" w:rsidP="00C121D5">
      <w:pPr>
        <w:spacing w:after="0"/>
        <w:jc w:val="both"/>
        <w:rPr>
          <w:sz w:val="12"/>
          <w:szCs w:val="12"/>
        </w:rPr>
      </w:pPr>
      <w:r w:rsidRPr="004979C1">
        <w:rPr>
          <w:sz w:val="12"/>
          <w:szCs w:val="12"/>
        </w:rPr>
        <w:t xml:space="preserve">The Terms will apply from Acceptance and, subject to early termination in accordance with the Terms or unless stated otherwise herein, the Contract shall continue until the Services have been performed and/or Deliverables delivered in accordance with its terms, or until such other time as agreed by the parties in the </w:t>
      </w:r>
      <w:r w:rsidR="000E316F">
        <w:rPr>
          <w:sz w:val="12"/>
          <w:szCs w:val="12"/>
        </w:rPr>
        <w:t>Purchase Order</w:t>
      </w:r>
      <w:r w:rsidRPr="004979C1">
        <w:rPr>
          <w:sz w:val="12"/>
          <w:szCs w:val="12"/>
        </w:rPr>
        <w:t>.</w:t>
      </w:r>
    </w:p>
    <w:p w14:paraId="66AFF704" w14:textId="77777777" w:rsidR="00C121D5" w:rsidRPr="004979C1" w:rsidRDefault="00C121D5" w:rsidP="00C121D5">
      <w:pPr>
        <w:spacing w:after="0"/>
        <w:jc w:val="both"/>
        <w:rPr>
          <w:b/>
          <w:bCs/>
          <w:sz w:val="12"/>
          <w:szCs w:val="12"/>
        </w:rPr>
      </w:pPr>
    </w:p>
    <w:p w14:paraId="07A43A22" w14:textId="77777777" w:rsidR="00C121D5" w:rsidRPr="004979C1" w:rsidRDefault="00C121D5" w:rsidP="00C121D5">
      <w:pPr>
        <w:spacing w:after="0"/>
        <w:jc w:val="both"/>
        <w:rPr>
          <w:b/>
          <w:sz w:val="12"/>
          <w:szCs w:val="12"/>
        </w:rPr>
      </w:pPr>
      <w:r w:rsidRPr="004979C1">
        <w:rPr>
          <w:b/>
          <w:sz w:val="12"/>
          <w:szCs w:val="12"/>
        </w:rPr>
        <w:t>5. DELIVERY, PERFORMANCE AND ACCEPTANCE</w:t>
      </w:r>
    </w:p>
    <w:p w14:paraId="4256F07C" w14:textId="77777777" w:rsidR="00C121D5" w:rsidRPr="004979C1" w:rsidRDefault="00C121D5" w:rsidP="00C121D5">
      <w:pPr>
        <w:spacing w:after="0"/>
        <w:jc w:val="both"/>
        <w:rPr>
          <w:sz w:val="12"/>
          <w:szCs w:val="12"/>
        </w:rPr>
      </w:pPr>
      <w:r w:rsidRPr="004979C1">
        <w:rPr>
          <w:b/>
          <w:sz w:val="12"/>
          <w:szCs w:val="12"/>
        </w:rPr>
        <w:t>5.1</w:t>
      </w:r>
      <w:r w:rsidRPr="004979C1">
        <w:rPr>
          <w:sz w:val="12"/>
          <w:szCs w:val="12"/>
        </w:rPr>
        <w:t xml:space="preserve"> Supplier agrees to </w:t>
      </w:r>
      <w:r w:rsidRPr="004979C1">
        <w:rPr>
          <w:bCs/>
          <w:sz w:val="12"/>
          <w:szCs w:val="12"/>
        </w:rPr>
        <w:t xml:space="preserve">deliver the Work to Agency upon the Delivery Date(s) and according to any specifications and/or conditions of performance specified in the </w:t>
      </w:r>
      <w:r w:rsidR="000E316F">
        <w:rPr>
          <w:bCs/>
          <w:sz w:val="12"/>
          <w:szCs w:val="12"/>
        </w:rPr>
        <w:t>Purchase Order</w:t>
      </w:r>
      <w:r w:rsidRPr="004979C1">
        <w:rPr>
          <w:bCs/>
          <w:sz w:val="12"/>
          <w:szCs w:val="12"/>
        </w:rPr>
        <w:t xml:space="preserve">.   Unless Agency has agreed otherwise in writing, Supplier shall deliver the exact specified </w:t>
      </w:r>
      <w:r>
        <w:rPr>
          <w:bCs/>
          <w:sz w:val="12"/>
          <w:szCs w:val="12"/>
        </w:rPr>
        <w:t>Deliverables and Services</w:t>
      </w:r>
      <w:r w:rsidRPr="004979C1">
        <w:rPr>
          <w:bCs/>
          <w:sz w:val="12"/>
          <w:szCs w:val="12"/>
        </w:rPr>
        <w:t xml:space="preserve"> as specified in the </w:t>
      </w:r>
      <w:r w:rsidR="000E316F">
        <w:rPr>
          <w:bCs/>
          <w:sz w:val="12"/>
          <w:szCs w:val="12"/>
        </w:rPr>
        <w:t>Purchase Order</w:t>
      </w:r>
      <w:r w:rsidRPr="004979C1">
        <w:rPr>
          <w:bCs/>
          <w:sz w:val="12"/>
          <w:szCs w:val="12"/>
        </w:rPr>
        <w:t>.</w:t>
      </w:r>
    </w:p>
    <w:p w14:paraId="1C549F7D" w14:textId="77777777" w:rsidR="00C121D5" w:rsidRPr="004979C1" w:rsidRDefault="00C121D5" w:rsidP="00C121D5">
      <w:pPr>
        <w:spacing w:after="0"/>
        <w:jc w:val="both"/>
        <w:rPr>
          <w:b/>
          <w:sz w:val="12"/>
          <w:szCs w:val="12"/>
        </w:rPr>
      </w:pPr>
      <w:r w:rsidRPr="004979C1">
        <w:rPr>
          <w:b/>
          <w:sz w:val="12"/>
          <w:szCs w:val="12"/>
        </w:rPr>
        <w:t>5.2</w:t>
      </w:r>
      <w:r w:rsidRPr="004979C1">
        <w:rPr>
          <w:sz w:val="12"/>
          <w:szCs w:val="12"/>
        </w:rPr>
        <w:t xml:space="preserve"> Supplier shall meet, and time is of the essence in relation to, any performance timescales and/or Delivery Dates. </w:t>
      </w:r>
      <w:r w:rsidRPr="004979C1">
        <w:rPr>
          <w:sz w:val="12"/>
          <w:szCs w:val="12"/>
        </w:rPr>
        <w:tab/>
      </w:r>
    </w:p>
    <w:p w14:paraId="75773B19" w14:textId="77777777" w:rsidR="00C121D5" w:rsidRPr="004979C1" w:rsidRDefault="00C121D5" w:rsidP="00C121D5">
      <w:pPr>
        <w:spacing w:after="0"/>
        <w:jc w:val="both"/>
        <w:rPr>
          <w:sz w:val="12"/>
          <w:szCs w:val="12"/>
        </w:rPr>
      </w:pPr>
      <w:r w:rsidRPr="004979C1">
        <w:rPr>
          <w:b/>
          <w:bCs/>
          <w:sz w:val="12"/>
          <w:szCs w:val="12"/>
        </w:rPr>
        <w:t>5.3</w:t>
      </w:r>
      <w:r w:rsidRPr="004979C1">
        <w:rPr>
          <w:bCs/>
          <w:sz w:val="12"/>
          <w:szCs w:val="12"/>
        </w:rPr>
        <w:t xml:space="preserve"> If Supplier fails to deliver the Work as required by </w:t>
      </w:r>
      <w:r>
        <w:rPr>
          <w:bCs/>
          <w:sz w:val="12"/>
          <w:szCs w:val="12"/>
        </w:rPr>
        <w:t>clause</w:t>
      </w:r>
      <w:r w:rsidRPr="004979C1">
        <w:rPr>
          <w:bCs/>
          <w:sz w:val="12"/>
          <w:szCs w:val="12"/>
        </w:rPr>
        <w:t xml:space="preserve"> 5.1 or to meet any performance timescales and/or Delivery Dates as required by </w:t>
      </w:r>
      <w:r>
        <w:rPr>
          <w:bCs/>
          <w:sz w:val="12"/>
          <w:szCs w:val="12"/>
        </w:rPr>
        <w:t>clause</w:t>
      </w:r>
      <w:r w:rsidRPr="004979C1">
        <w:rPr>
          <w:bCs/>
          <w:sz w:val="12"/>
          <w:szCs w:val="12"/>
        </w:rPr>
        <w:t xml:space="preserve"> 5.2, Agency may, without prejudice to any other rights or remedies afforded to it under this Contract or by applicable law:</w:t>
      </w:r>
      <w:r>
        <w:rPr>
          <w:bCs/>
          <w:sz w:val="12"/>
          <w:szCs w:val="12"/>
        </w:rPr>
        <w:t xml:space="preserve"> </w:t>
      </w:r>
      <w:r w:rsidRPr="004979C1">
        <w:rPr>
          <w:sz w:val="12"/>
          <w:szCs w:val="12"/>
        </w:rPr>
        <w:t xml:space="preserve">(a) terminate the contract between the parties in whole or in part;  (b) refuse to accept any subsequent performance of the Work;  (c) purchase substitute services from elsewhere; and/or (d) hold Supplier responsible for any loss and additional costs incurred as a result of such failure.  </w:t>
      </w:r>
    </w:p>
    <w:p w14:paraId="7A23333A" w14:textId="77777777" w:rsidR="00C121D5" w:rsidRPr="004979C1" w:rsidRDefault="00C121D5" w:rsidP="00C121D5">
      <w:pPr>
        <w:spacing w:after="0"/>
        <w:jc w:val="both"/>
        <w:rPr>
          <w:b/>
          <w:bCs/>
          <w:sz w:val="12"/>
          <w:szCs w:val="12"/>
        </w:rPr>
      </w:pPr>
      <w:r w:rsidRPr="004979C1">
        <w:rPr>
          <w:b/>
          <w:bCs/>
          <w:sz w:val="12"/>
          <w:szCs w:val="12"/>
        </w:rPr>
        <w:t>5.4.</w:t>
      </w:r>
      <w:r w:rsidRPr="004979C1">
        <w:rPr>
          <w:bCs/>
          <w:sz w:val="12"/>
          <w:szCs w:val="12"/>
        </w:rPr>
        <w:t xml:space="preserve"> Supplier agrees to cooperate fully with any third parties appointed by Agency or otherwise at the request of Agency as necessary to complete performance of the Work</w:t>
      </w:r>
      <w:r>
        <w:rPr>
          <w:bCs/>
          <w:sz w:val="12"/>
          <w:szCs w:val="12"/>
        </w:rPr>
        <w:t xml:space="preserve"> and as reasonably required by the Agency thereafter</w:t>
      </w:r>
      <w:r w:rsidRPr="004979C1">
        <w:rPr>
          <w:bCs/>
          <w:sz w:val="12"/>
          <w:szCs w:val="12"/>
        </w:rPr>
        <w:t xml:space="preserve">. </w:t>
      </w:r>
    </w:p>
    <w:p w14:paraId="33712FBB" w14:textId="77777777" w:rsidR="00C121D5" w:rsidRPr="004979C1" w:rsidRDefault="00C121D5" w:rsidP="00C121D5">
      <w:pPr>
        <w:spacing w:after="0"/>
        <w:jc w:val="both"/>
        <w:rPr>
          <w:bCs/>
          <w:sz w:val="12"/>
          <w:szCs w:val="12"/>
        </w:rPr>
      </w:pPr>
      <w:r w:rsidRPr="004979C1">
        <w:rPr>
          <w:b/>
          <w:bCs/>
          <w:sz w:val="12"/>
          <w:szCs w:val="12"/>
        </w:rPr>
        <w:t>5.5</w:t>
      </w:r>
      <w:r w:rsidRPr="004979C1">
        <w:rPr>
          <w:bCs/>
          <w:sz w:val="12"/>
          <w:szCs w:val="12"/>
        </w:rPr>
        <w:t xml:space="preserve"> Supplier agrees to notify Agency immediately on becoming aware of any event or circumstance that has caused or may cause a delay in the commencement or completion of the Work.  Without prejudice to Age</w:t>
      </w:r>
      <w:r>
        <w:rPr>
          <w:bCs/>
          <w:sz w:val="12"/>
          <w:szCs w:val="12"/>
        </w:rPr>
        <w:t>ncy’s other remedies under the</w:t>
      </w:r>
      <w:r w:rsidRPr="004979C1">
        <w:rPr>
          <w:bCs/>
          <w:sz w:val="12"/>
          <w:szCs w:val="12"/>
        </w:rPr>
        <w:t xml:space="preserve"> Terms or in law, Supplier shall be solely responsible for promptly remedying, at Supplier’s own expense and to the satisfaction of Agency, any non-conforming part of the Work.</w:t>
      </w:r>
    </w:p>
    <w:p w14:paraId="1840F5EC" w14:textId="77777777" w:rsidR="00C121D5" w:rsidRPr="004979C1" w:rsidRDefault="00C121D5" w:rsidP="00C121D5">
      <w:pPr>
        <w:spacing w:after="0"/>
        <w:jc w:val="both"/>
        <w:rPr>
          <w:bCs/>
          <w:sz w:val="12"/>
          <w:szCs w:val="12"/>
        </w:rPr>
      </w:pPr>
      <w:r w:rsidRPr="004979C1">
        <w:rPr>
          <w:b/>
          <w:bCs/>
          <w:sz w:val="12"/>
          <w:szCs w:val="12"/>
        </w:rPr>
        <w:t>5.6</w:t>
      </w:r>
      <w:r w:rsidRPr="004979C1">
        <w:rPr>
          <w:bCs/>
          <w:sz w:val="12"/>
          <w:szCs w:val="12"/>
        </w:rPr>
        <w:t xml:space="preserve"> Where applicable, the Supplier shall include with each delivery a list of contents including serial numbers, to allow for review of contents upon receipt.</w:t>
      </w:r>
    </w:p>
    <w:p w14:paraId="0F27222C" w14:textId="77777777" w:rsidR="00C121D5" w:rsidRPr="004979C1" w:rsidRDefault="00C121D5" w:rsidP="00C121D5">
      <w:pPr>
        <w:spacing w:after="0"/>
        <w:jc w:val="both"/>
        <w:rPr>
          <w:bCs/>
          <w:sz w:val="12"/>
          <w:szCs w:val="12"/>
        </w:rPr>
      </w:pPr>
      <w:r w:rsidRPr="004979C1">
        <w:rPr>
          <w:b/>
          <w:bCs/>
          <w:sz w:val="12"/>
          <w:szCs w:val="12"/>
        </w:rPr>
        <w:t>5.7</w:t>
      </w:r>
      <w:r w:rsidRPr="004979C1">
        <w:rPr>
          <w:bCs/>
          <w:sz w:val="12"/>
          <w:szCs w:val="12"/>
        </w:rPr>
        <w:t xml:space="preserve"> Agency reserves the right to inspect the Work on or immediately after delivery and within a reasonable time after delivery to reject the Work or any part of the Work which is not provided in accordance with th</w:t>
      </w:r>
      <w:r>
        <w:rPr>
          <w:bCs/>
          <w:sz w:val="12"/>
          <w:szCs w:val="12"/>
        </w:rPr>
        <w:t>e</w:t>
      </w:r>
      <w:r w:rsidRPr="004979C1">
        <w:rPr>
          <w:bCs/>
          <w:sz w:val="12"/>
          <w:szCs w:val="12"/>
        </w:rPr>
        <w:t xml:space="preserve"> Contract, including wit</w:t>
      </w:r>
      <w:r w:rsidR="00F6387D">
        <w:rPr>
          <w:bCs/>
          <w:sz w:val="12"/>
          <w:szCs w:val="12"/>
        </w:rPr>
        <w:t>hout limitation (</w:t>
      </w:r>
      <w:proofErr w:type="spellStart"/>
      <w:r w:rsidR="00F6387D">
        <w:rPr>
          <w:bCs/>
          <w:sz w:val="12"/>
          <w:szCs w:val="12"/>
        </w:rPr>
        <w:t>i</w:t>
      </w:r>
      <w:proofErr w:type="spellEnd"/>
      <w:r w:rsidR="00F6387D">
        <w:rPr>
          <w:bCs/>
          <w:sz w:val="12"/>
          <w:szCs w:val="12"/>
        </w:rPr>
        <w:t xml:space="preserve">) failure to </w:t>
      </w:r>
      <w:r w:rsidRPr="004979C1">
        <w:rPr>
          <w:bCs/>
          <w:sz w:val="12"/>
          <w:szCs w:val="12"/>
        </w:rPr>
        <w:t xml:space="preserve">conform with specifications relating to quantity, quality and description set out within the particulars of the </w:t>
      </w:r>
      <w:r w:rsidR="000E316F">
        <w:rPr>
          <w:bCs/>
          <w:sz w:val="12"/>
          <w:szCs w:val="12"/>
        </w:rPr>
        <w:t>Purchase Order</w:t>
      </w:r>
      <w:r w:rsidRPr="004979C1">
        <w:rPr>
          <w:bCs/>
          <w:sz w:val="12"/>
          <w:szCs w:val="12"/>
        </w:rPr>
        <w:t xml:space="preserve">; or (ii) compliance with  any conditions of performance (if any) specified in the </w:t>
      </w:r>
      <w:r w:rsidR="000E316F">
        <w:rPr>
          <w:bCs/>
          <w:sz w:val="12"/>
          <w:szCs w:val="12"/>
        </w:rPr>
        <w:t>Purchase Order</w:t>
      </w:r>
      <w:r w:rsidRPr="004979C1">
        <w:rPr>
          <w:bCs/>
          <w:sz w:val="12"/>
          <w:szCs w:val="12"/>
        </w:rPr>
        <w:t>.</w:t>
      </w:r>
    </w:p>
    <w:p w14:paraId="6B56B7BE" w14:textId="77777777" w:rsidR="00C121D5" w:rsidRDefault="00C121D5" w:rsidP="00C121D5">
      <w:pPr>
        <w:spacing w:after="0"/>
        <w:jc w:val="both"/>
        <w:rPr>
          <w:bCs/>
          <w:sz w:val="12"/>
          <w:szCs w:val="12"/>
        </w:rPr>
      </w:pPr>
      <w:r w:rsidRPr="004979C1">
        <w:rPr>
          <w:b/>
          <w:bCs/>
          <w:sz w:val="12"/>
          <w:szCs w:val="12"/>
        </w:rPr>
        <w:t>5.8</w:t>
      </w:r>
      <w:r w:rsidRPr="004979C1">
        <w:rPr>
          <w:bCs/>
          <w:sz w:val="12"/>
          <w:szCs w:val="12"/>
        </w:rPr>
        <w:t xml:space="preserve"> Supplier will </w:t>
      </w:r>
      <w:r>
        <w:rPr>
          <w:bCs/>
          <w:sz w:val="12"/>
          <w:szCs w:val="12"/>
        </w:rPr>
        <w:t xml:space="preserve">fully </w:t>
      </w:r>
      <w:r w:rsidRPr="004979C1">
        <w:rPr>
          <w:bCs/>
          <w:sz w:val="12"/>
          <w:szCs w:val="12"/>
        </w:rPr>
        <w:t xml:space="preserve">comply with all policies, rules, procedures and standards notified by Agency in writing to Supplier from time to time </w:t>
      </w:r>
      <w:r>
        <w:rPr>
          <w:bCs/>
          <w:sz w:val="12"/>
          <w:szCs w:val="12"/>
        </w:rPr>
        <w:t xml:space="preserve">in relation to the Work </w:t>
      </w:r>
      <w:r w:rsidRPr="004979C1">
        <w:rPr>
          <w:bCs/>
          <w:sz w:val="12"/>
          <w:szCs w:val="12"/>
        </w:rPr>
        <w:t xml:space="preserve">including, without limitation, those governing quality, </w:t>
      </w:r>
      <w:r>
        <w:rPr>
          <w:bCs/>
          <w:sz w:val="12"/>
          <w:szCs w:val="12"/>
        </w:rPr>
        <w:t xml:space="preserve">conduct and appearance of project personnel, site and product </w:t>
      </w:r>
      <w:r w:rsidRPr="004979C1">
        <w:rPr>
          <w:bCs/>
          <w:sz w:val="12"/>
          <w:szCs w:val="12"/>
        </w:rPr>
        <w:t xml:space="preserve">safety, </w:t>
      </w:r>
      <w:r>
        <w:rPr>
          <w:bCs/>
          <w:sz w:val="12"/>
          <w:szCs w:val="12"/>
        </w:rPr>
        <w:t xml:space="preserve">insurance, </w:t>
      </w:r>
      <w:r w:rsidRPr="004979C1">
        <w:rPr>
          <w:bCs/>
          <w:sz w:val="12"/>
          <w:szCs w:val="12"/>
        </w:rPr>
        <w:t xml:space="preserve">data privacy and data security, business continuity and disaster recovery. </w:t>
      </w:r>
    </w:p>
    <w:p w14:paraId="78D3D1FB" w14:textId="77777777" w:rsidR="006E740E" w:rsidRPr="006E740E" w:rsidRDefault="006E740E" w:rsidP="00C121D5">
      <w:pPr>
        <w:spacing w:after="0"/>
        <w:jc w:val="both"/>
        <w:rPr>
          <w:sz w:val="12"/>
          <w:szCs w:val="12"/>
        </w:rPr>
      </w:pPr>
      <w:r>
        <w:rPr>
          <w:b/>
          <w:bCs/>
          <w:sz w:val="12"/>
          <w:szCs w:val="12"/>
        </w:rPr>
        <w:t>5.9</w:t>
      </w:r>
      <w:r>
        <w:rPr>
          <w:bCs/>
          <w:sz w:val="12"/>
          <w:szCs w:val="12"/>
        </w:rPr>
        <w:t xml:space="preserve"> Agency</w:t>
      </w:r>
      <w:r w:rsidRPr="00AE39FF">
        <w:rPr>
          <w:bCs/>
          <w:sz w:val="12"/>
          <w:szCs w:val="12"/>
        </w:rPr>
        <w:t xml:space="preserve"> </w:t>
      </w:r>
      <w:r w:rsidRPr="00AE39FF">
        <w:rPr>
          <w:sz w:val="12"/>
          <w:szCs w:val="12"/>
        </w:rPr>
        <w:t>shall have the right to have a</w:t>
      </w:r>
      <w:r>
        <w:rPr>
          <w:sz w:val="12"/>
          <w:szCs w:val="12"/>
        </w:rPr>
        <w:t>n Agency or Client</w:t>
      </w:r>
      <w:r w:rsidRPr="00AE39FF">
        <w:rPr>
          <w:sz w:val="12"/>
          <w:szCs w:val="12"/>
        </w:rPr>
        <w:t xml:space="preserve"> representative in attendance during </w:t>
      </w:r>
      <w:r>
        <w:rPr>
          <w:sz w:val="12"/>
          <w:szCs w:val="12"/>
        </w:rPr>
        <w:t xml:space="preserve">any shooting, </w:t>
      </w:r>
      <w:r w:rsidRPr="00AE39FF">
        <w:rPr>
          <w:sz w:val="12"/>
          <w:szCs w:val="12"/>
        </w:rPr>
        <w:t>recording</w:t>
      </w:r>
      <w:r>
        <w:rPr>
          <w:sz w:val="12"/>
          <w:szCs w:val="12"/>
        </w:rPr>
        <w:t>, production</w:t>
      </w:r>
      <w:r w:rsidRPr="00AE39FF">
        <w:rPr>
          <w:sz w:val="12"/>
          <w:szCs w:val="12"/>
        </w:rPr>
        <w:t xml:space="preserve"> and/or post-production for consultation and approvals as may be necessary relating to the content of the </w:t>
      </w:r>
      <w:r>
        <w:rPr>
          <w:sz w:val="12"/>
          <w:szCs w:val="12"/>
        </w:rPr>
        <w:t>Work, and t</w:t>
      </w:r>
      <w:r w:rsidRPr="00AE39FF">
        <w:rPr>
          <w:sz w:val="12"/>
          <w:szCs w:val="12"/>
        </w:rPr>
        <w:t xml:space="preserve">he </w:t>
      </w:r>
      <w:r>
        <w:rPr>
          <w:sz w:val="12"/>
          <w:szCs w:val="12"/>
        </w:rPr>
        <w:t>Supplier</w:t>
      </w:r>
      <w:r w:rsidRPr="00AE39FF">
        <w:rPr>
          <w:sz w:val="12"/>
          <w:szCs w:val="12"/>
        </w:rPr>
        <w:t xml:space="preserve"> shall provide the representative with </w:t>
      </w:r>
      <w:r>
        <w:rPr>
          <w:sz w:val="12"/>
          <w:szCs w:val="12"/>
        </w:rPr>
        <w:t>a</w:t>
      </w:r>
      <w:r w:rsidRPr="00AE39FF">
        <w:rPr>
          <w:sz w:val="12"/>
          <w:szCs w:val="12"/>
        </w:rPr>
        <w:t xml:space="preserve"> means to </w:t>
      </w:r>
      <w:r>
        <w:rPr>
          <w:sz w:val="12"/>
          <w:szCs w:val="12"/>
        </w:rPr>
        <w:t>review such Work (for example, a monitor to view live picture)</w:t>
      </w:r>
      <w:r w:rsidRPr="00AE39FF">
        <w:rPr>
          <w:sz w:val="12"/>
          <w:szCs w:val="12"/>
        </w:rPr>
        <w:t>.</w:t>
      </w:r>
    </w:p>
    <w:p w14:paraId="712B81FE" w14:textId="77777777" w:rsidR="00C121D5" w:rsidRPr="004979C1" w:rsidRDefault="00C121D5" w:rsidP="00C121D5">
      <w:pPr>
        <w:spacing w:after="0"/>
        <w:jc w:val="both"/>
        <w:rPr>
          <w:bCs/>
          <w:sz w:val="12"/>
          <w:szCs w:val="12"/>
        </w:rPr>
      </w:pPr>
    </w:p>
    <w:p w14:paraId="2D26D833" w14:textId="77777777" w:rsidR="00C121D5" w:rsidRPr="004979C1" w:rsidRDefault="00C121D5" w:rsidP="00C121D5">
      <w:pPr>
        <w:spacing w:after="0"/>
        <w:jc w:val="both"/>
        <w:rPr>
          <w:b/>
          <w:sz w:val="12"/>
          <w:szCs w:val="12"/>
        </w:rPr>
      </w:pPr>
      <w:r w:rsidRPr="004979C1">
        <w:rPr>
          <w:b/>
          <w:sz w:val="12"/>
          <w:szCs w:val="12"/>
        </w:rPr>
        <w:t>6. QUALITY OF THE WORK</w:t>
      </w:r>
      <w:r w:rsidR="00E91EA1">
        <w:rPr>
          <w:b/>
          <w:sz w:val="12"/>
          <w:szCs w:val="12"/>
        </w:rPr>
        <w:t xml:space="preserve"> AND OTHER OBLIGATIONS</w:t>
      </w:r>
    </w:p>
    <w:p w14:paraId="4640D7CC" w14:textId="77777777" w:rsidR="00C121D5" w:rsidRPr="00E91EA1" w:rsidRDefault="00C121D5" w:rsidP="00C121D5">
      <w:pPr>
        <w:spacing w:after="0"/>
        <w:jc w:val="both"/>
        <w:rPr>
          <w:sz w:val="12"/>
          <w:szCs w:val="12"/>
        </w:rPr>
      </w:pPr>
      <w:r w:rsidRPr="004979C1">
        <w:rPr>
          <w:b/>
          <w:sz w:val="12"/>
          <w:szCs w:val="12"/>
        </w:rPr>
        <w:t>6.1</w:t>
      </w:r>
      <w:r w:rsidRPr="004979C1">
        <w:rPr>
          <w:sz w:val="12"/>
          <w:szCs w:val="12"/>
        </w:rPr>
        <w:t xml:space="preserve"> Supplier hereby represents and warrants that: (a) it will perform the Work in accordance with best industry practice and standards and</w:t>
      </w:r>
      <w:r>
        <w:rPr>
          <w:sz w:val="12"/>
          <w:szCs w:val="12"/>
        </w:rPr>
        <w:t>,</w:t>
      </w:r>
      <w:r w:rsidRPr="004979C1">
        <w:rPr>
          <w:sz w:val="12"/>
          <w:szCs w:val="12"/>
        </w:rPr>
        <w:t xml:space="preserve"> in any event, to the satisfaction of Agency; (b) the Work will conform with all descriptions and specifications</w:t>
      </w:r>
      <w:r>
        <w:rPr>
          <w:sz w:val="12"/>
          <w:szCs w:val="12"/>
        </w:rPr>
        <w:t xml:space="preserve"> set out in the Contract</w:t>
      </w:r>
      <w:r w:rsidRPr="004979C1">
        <w:rPr>
          <w:sz w:val="12"/>
          <w:szCs w:val="12"/>
        </w:rPr>
        <w:t>; (c) it will ensure that it, and any sub-contractors performing any portion of or the entirety of the Work, shall be suitably qualified with appropriate levels of training, experience and seniority to carry out the Work and, where applicable, shall be duly licensed to carry out the Work as required by law; (d) the Work will be provided in accordance with all applicable legislation</w:t>
      </w:r>
      <w:r w:rsidR="006E740E">
        <w:rPr>
          <w:sz w:val="12"/>
          <w:szCs w:val="12"/>
        </w:rPr>
        <w:t>,</w:t>
      </w:r>
      <w:r w:rsidR="006E740E" w:rsidRPr="006E740E">
        <w:rPr>
          <w:sz w:val="12"/>
          <w:szCs w:val="12"/>
        </w:rPr>
        <w:t xml:space="preserve"> </w:t>
      </w:r>
      <w:r w:rsidR="006E740E">
        <w:rPr>
          <w:sz w:val="12"/>
          <w:szCs w:val="12"/>
        </w:rPr>
        <w:t>regulations, regulatory policies, guidelines and codes in each case</w:t>
      </w:r>
      <w:r w:rsidR="006E740E" w:rsidRPr="004979C1">
        <w:rPr>
          <w:sz w:val="12"/>
          <w:szCs w:val="12"/>
        </w:rPr>
        <w:t xml:space="preserve"> from time to time in force</w:t>
      </w:r>
      <w:r w:rsidR="006E740E">
        <w:rPr>
          <w:sz w:val="12"/>
          <w:szCs w:val="12"/>
        </w:rPr>
        <w:t xml:space="preserve"> (including all such guidelines and codes issued by statutory, regulatory and industry bodies)</w:t>
      </w:r>
      <w:r w:rsidR="006E740E" w:rsidRPr="004979C1">
        <w:rPr>
          <w:sz w:val="12"/>
          <w:szCs w:val="12"/>
        </w:rPr>
        <w:t>,</w:t>
      </w:r>
      <w:r w:rsidRPr="004979C1">
        <w:rPr>
          <w:sz w:val="12"/>
          <w:szCs w:val="12"/>
        </w:rPr>
        <w:t xml:space="preserve"> from time to time in force, and Supplier will inform Agency as </w:t>
      </w:r>
      <w:r w:rsidRPr="00E91EA1">
        <w:rPr>
          <w:sz w:val="12"/>
          <w:szCs w:val="12"/>
        </w:rPr>
        <w:t>soon as it become aware of any changes in such legislation; (e) neither Supplier nor any of its Associated Persons has at any time engaged in, or presently engages in, any activity, practice or conduct which may constitute an offence under any applicable fraud, anti-bribery or corruption laws or regulations, including but not limited to the Anti-Corruption La</w:t>
      </w:r>
      <w:r w:rsidR="00E91EA1" w:rsidRPr="00E91EA1">
        <w:rPr>
          <w:sz w:val="12"/>
          <w:szCs w:val="12"/>
        </w:rPr>
        <w:t xml:space="preserve">ws; </w:t>
      </w:r>
      <w:r w:rsidR="00E91EA1">
        <w:rPr>
          <w:rFonts w:cs="Arial"/>
          <w:sz w:val="12"/>
          <w:szCs w:val="12"/>
        </w:rPr>
        <w:t>(</w:t>
      </w:r>
      <w:r w:rsidR="003F5F12">
        <w:rPr>
          <w:rFonts w:cs="Arial"/>
          <w:sz w:val="12"/>
          <w:szCs w:val="12"/>
        </w:rPr>
        <w:t>f</w:t>
      </w:r>
      <w:r w:rsidR="00E91EA1" w:rsidRPr="00E91EA1">
        <w:rPr>
          <w:rFonts w:cs="Arial"/>
          <w:sz w:val="12"/>
          <w:szCs w:val="12"/>
        </w:rPr>
        <w:t xml:space="preserve">) it is free to enter into and perform the Works and the obligations under this Agreement, and has not entered and will not enter </w:t>
      </w:r>
      <w:r w:rsidR="00E91EA1" w:rsidRPr="00E91EA1">
        <w:rPr>
          <w:rFonts w:cs="Arial"/>
          <w:sz w:val="12"/>
          <w:szCs w:val="12"/>
        </w:rPr>
        <w:lastRenderedPageBreak/>
        <w:t xml:space="preserve">into any professional or other commitment which would or might conflict with the full and due rendering of the </w:t>
      </w:r>
      <w:r w:rsidR="00E91EA1">
        <w:rPr>
          <w:rFonts w:cs="Arial"/>
          <w:sz w:val="12"/>
          <w:szCs w:val="12"/>
        </w:rPr>
        <w:t>Works</w:t>
      </w:r>
      <w:r w:rsidR="00E91EA1" w:rsidRPr="00E91EA1">
        <w:rPr>
          <w:rFonts w:cs="Arial"/>
          <w:sz w:val="12"/>
          <w:szCs w:val="12"/>
        </w:rPr>
        <w:t xml:space="preserve"> or otherwise interfere with its obligations under this Agreement</w:t>
      </w:r>
      <w:r w:rsidR="00E91EA1">
        <w:rPr>
          <w:rFonts w:cs="Arial"/>
          <w:sz w:val="12"/>
          <w:szCs w:val="12"/>
        </w:rPr>
        <w:t xml:space="preserve">; </w:t>
      </w:r>
      <w:r w:rsidR="00E91EA1" w:rsidRPr="00E91EA1">
        <w:rPr>
          <w:sz w:val="12"/>
          <w:szCs w:val="12"/>
        </w:rPr>
        <w:t>and (</w:t>
      </w:r>
      <w:r w:rsidR="003F5F12">
        <w:rPr>
          <w:sz w:val="12"/>
          <w:szCs w:val="12"/>
        </w:rPr>
        <w:t>g</w:t>
      </w:r>
      <w:r w:rsidRPr="00E91EA1">
        <w:rPr>
          <w:sz w:val="12"/>
          <w:szCs w:val="12"/>
        </w:rPr>
        <w:t>) Supplier will</w:t>
      </w:r>
      <w:r w:rsidRPr="00E91EA1">
        <w:rPr>
          <w:sz w:val="12"/>
          <w:szCs w:val="12"/>
          <w:lang w:val="en-US"/>
        </w:rPr>
        <w:t xml:space="preserve"> provide a safe and healthy working environment for its staff and will comply with all applicable laws, rules and regulations. </w:t>
      </w:r>
      <w:r w:rsidRPr="00E91EA1">
        <w:rPr>
          <w:sz w:val="12"/>
          <w:szCs w:val="12"/>
        </w:rPr>
        <w:t>Supplier shall be responsible for complying with and for procuring that its servants, agents, suppliers and subcontractors comply with such obligations and will indemnify Agency against all costs, expenses and liabilities caused by any failure to do so.</w:t>
      </w:r>
    </w:p>
    <w:p w14:paraId="40A37A96" w14:textId="77777777" w:rsidR="00E91EA1" w:rsidRPr="00E91EA1" w:rsidRDefault="00C121D5" w:rsidP="00C121D5">
      <w:pPr>
        <w:spacing w:after="0"/>
        <w:jc w:val="both"/>
        <w:rPr>
          <w:b/>
          <w:sz w:val="12"/>
          <w:szCs w:val="12"/>
        </w:rPr>
      </w:pPr>
      <w:r w:rsidRPr="00E91EA1">
        <w:rPr>
          <w:b/>
          <w:sz w:val="12"/>
          <w:szCs w:val="12"/>
        </w:rPr>
        <w:t xml:space="preserve">6.2 </w:t>
      </w:r>
      <w:r w:rsidR="00E91EA1" w:rsidRPr="00E91EA1">
        <w:rPr>
          <w:rFonts w:cs="Arial"/>
          <w:sz w:val="12"/>
          <w:szCs w:val="12"/>
        </w:rPr>
        <w:t>Supplier shall not have any authority to incur any expenditure in the name of or for the account of Agency, or hold itself out as having authority to bind Agency.</w:t>
      </w:r>
    </w:p>
    <w:p w14:paraId="5AA29F49" w14:textId="77777777" w:rsidR="00E91EA1" w:rsidRDefault="00E91EA1" w:rsidP="00C121D5">
      <w:pPr>
        <w:spacing w:after="0"/>
        <w:jc w:val="both"/>
        <w:rPr>
          <w:rFonts w:cs="Arial"/>
          <w:sz w:val="12"/>
          <w:szCs w:val="12"/>
        </w:rPr>
      </w:pPr>
      <w:r w:rsidRPr="00E91EA1">
        <w:rPr>
          <w:b/>
          <w:sz w:val="12"/>
          <w:szCs w:val="12"/>
        </w:rPr>
        <w:t xml:space="preserve">6.3 </w:t>
      </w:r>
      <w:r>
        <w:rPr>
          <w:sz w:val="12"/>
          <w:szCs w:val="12"/>
        </w:rPr>
        <w:t xml:space="preserve">In performing the Works, </w:t>
      </w:r>
      <w:r>
        <w:rPr>
          <w:rFonts w:cs="Arial"/>
          <w:sz w:val="12"/>
          <w:szCs w:val="12"/>
        </w:rPr>
        <w:t>Supplier</w:t>
      </w:r>
      <w:r w:rsidRPr="00E91EA1">
        <w:rPr>
          <w:rFonts w:cs="Arial"/>
          <w:sz w:val="12"/>
          <w:szCs w:val="12"/>
        </w:rPr>
        <w:t xml:space="preserve"> shall not do anything to disparage </w:t>
      </w:r>
      <w:r>
        <w:rPr>
          <w:rFonts w:cs="Arial"/>
          <w:sz w:val="12"/>
          <w:szCs w:val="12"/>
        </w:rPr>
        <w:t>Agency</w:t>
      </w:r>
      <w:r w:rsidRPr="00E91EA1">
        <w:rPr>
          <w:rFonts w:cs="Arial"/>
          <w:sz w:val="12"/>
          <w:szCs w:val="12"/>
        </w:rPr>
        <w:t xml:space="preserve">, the Client (or either of its products or services) or otherwise do anything that is reasonably likely to bring </w:t>
      </w:r>
      <w:r>
        <w:rPr>
          <w:rFonts w:cs="Arial"/>
          <w:sz w:val="12"/>
          <w:szCs w:val="12"/>
        </w:rPr>
        <w:t>Agency</w:t>
      </w:r>
      <w:r w:rsidRPr="00E91EA1">
        <w:rPr>
          <w:rFonts w:cs="Arial"/>
          <w:sz w:val="12"/>
          <w:szCs w:val="12"/>
        </w:rPr>
        <w:t xml:space="preserve"> or the Client (or either of its products or services) into disrepute.</w:t>
      </w:r>
      <w:r>
        <w:rPr>
          <w:rFonts w:cs="Arial"/>
          <w:sz w:val="12"/>
          <w:szCs w:val="12"/>
        </w:rPr>
        <w:t xml:space="preserve"> Where applicable to the Works,</w:t>
      </w:r>
      <w:r w:rsidRPr="00E91EA1">
        <w:rPr>
          <w:rFonts w:cs="Arial"/>
          <w:sz w:val="12"/>
          <w:szCs w:val="12"/>
        </w:rPr>
        <w:t xml:space="preserve"> </w:t>
      </w:r>
      <w:r>
        <w:rPr>
          <w:rFonts w:cs="Arial"/>
          <w:sz w:val="12"/>
          <w:szCs w:val="12"/>
        </w:rPr>
        <w:t>Supplier</w:t>
      </w:r>
      <w:r w:rsidRPr="00E91EA1">
        <w:rPr>
          <w:rFonts w:cs="Arial"/>
          <w:sz w:val="12"/>
          <w:szCs w:val="12"/>
        </w:rPr>
        <w:t xml:space="preserve"> agrees that it will represent the Client, its properties, products, services, employees and activities in a positive light in all public relations and media</w:t>
      </w:r>
      <w:r>
        <w:rPr>
          <w:rFonts w:cs="Arial"/>
          <w:sz w:val="12"/>
          <w:szCs w:val="12"/>
        </w:rPr>
        <w:t xml:space="preserve"> activities in relation to the e</w:t>
      </w:r>
      <w:r w:rsidRPr="00E91EA1">
        <w:rPr>
          <w:rFonts w:cs="Arial"/>
          <w:sz w:val="12"/>
          <w:szCs w:val="12"/>
        </w:rPr>
        <w:t>ngagement</w:t>
      </w:r>
      <w:r>
        <w:rPr>
          <w:rFonts w:cs="Arial"/>
          <w:sz w:val="12"/>
          <w:szCs w:val="12"/>
        </w:rPr>
        <w:t>.</w:t>
      </w:r>
    </w:p>
    <w:p w14:paraId="2BC5A8B5" w14:textId="77777777" w:rsidR="003F5F12" w:rsidRPr="003F5F12" w:rsidRDefault="003F5F12" w:rsidP="00C121D5">
      <w:pPr>
        <w:spacing w:after="0"/>
        <w:jc w:val="both"/>
        <w:rPr>
          <w:sz w:val="12"/>
          <w:szCs w:val="12"/>
        </w:rPr>
      </w:pPr>
      <w:r>
        <w:rPr>
          <w:rFonts w:cs="Arial"/>
          <w:b/>
          <w:sz w:val="12"/>
          <w:szCs w:val="12"/>
        </w:rPr>
        <w:t>6.4</w:t>
      </w:r>
      <w:r>
        <w:rPr>
          <w:rFonts w:cs="Arial"/>
          <w:sz w:val="12"/>
          <w:szCs w:val="12"/>
        </w:rPr>
        <w:t xml:space="preserve"> The rights of the Agency under this Contract are in addition to the statutory terms implied in its favour by any applicable supply of goods or supply of services legislation in the Territory.</w:t>
      </w:r>
    </w:p>
    <w:p w14:paraId="58E604E3" w14:textId="77777777" w:rsidR="00C121D5" w:rsidRPr="004979C1" w:rsidRDefault="00E91EA1" w:rsidP="00C121D5">
      <w:pPr>
        <w:spacing w:after="0"/>
        <w:jc w:val="both"/>
        <w:rPr>
          <w:sz w:val="12"/>
          <w:szCs w:val="12"/>
        </w:rPr>
      </w:pPr>
      <w:r w:rsidRPr="00E91EA1">
        <w:rPr>
          <w:b/>
          <w:sz w:val="12"/>
          <w:szCs w:val="12"/>
        </w:rPr>
        <w:t>6.</w:t>
      </w:r>
      <w:r w:rsidR="003F5F12">
        <w:rPr>
          <w:b/>
          <w:sz w:val="12"/>
          <w:szCs w:val="12"/>
        </w:rPr>
        <w:t>5</w:t>
      </w:r>
      <w:r>
        <w:rPr>
          <w:sz w:val="12"/>
          <w:szCs w:val="12"/>
        </w:rPr>
        <w:t xml:space="preserve"> </w:t>
      </w:r>
      <w:r w:rsidR="00C121D5" w:rsidRPr="00E91EA1">
        <w:rPr>
          <w:sz w:val="12"/>
          <w:szCs w:val="12"/>
        </w:rPr>
        <w:t>The provisions of this clause 6 shall survive any performance, acceptance or payment and</w:t>
      </w:r>
      <w:r w:rsidR="00C121D5" w:rsidRPr="004979C1">
        <w:rPr>
          <w:sz w:val="12"/>
          <w:szCs w:val="12"/>
        </w:rPr>
        <w:t xml:space="preserve"> shall extend to any substituted or remedial services provided by Supplier.</w:t>
      </w:r>
    </w:p>
    <w:p w14:paraId="0B567034" w14:textId="77777777" w:rsidR="00C121D5" w:rsidRPr="004979C1" w:rsidRDefault="00C121D5" w:rsidP="00C121D5">
      <w:pPr>
        <w:spacing w:after="0"/>
        <w:jc w:val="both"/>
        <w:rPr>
          <w:sz w:val="12"/>
          <w:szCs w:val="12"/>
        </w:rPr>
      </w:pPr>
    </w:p>
    <w:p w14:paraId="0E1B3869" w14:textId="77777777" w:rsidR="00C121D5" w:rsidRPr="004979C1" w:rsidRDefault="00C121D5" w:rsidP="00C121D5">
      <w:pPr>
        <w:spacing w:after="0"/>
        <w:jc w:val="both"/>
        <w:rPr>
          <w:b/>
          <w:sz w:val="12"/>
          <w:szCs w:val="12"/>
        </w:rPr>
      </w:pPr>
      <w:r w:rsidRPr="004979C1">
        <w:rPr>
          <w:b/>
          <w:sz w:val="12"/>
          <w:szCs w:val="12"/>
        </w:rPr>
        <w:t>7. PAYMENT</w:t>
      </w:r>
    </w:p>
    <w:p w14:paraId="454FCC7E" w14:textId="72BDD7CE" w:rsidR="00C121D5" w:rsidRPr="004979C1" w:rsidRDefault="00C121D5" w:rsidP="00C121D5">
      <w:pPr>
        <w:spacing w:after="0"/>
        <w:jc w:val="both"/>
        <w:rPr>
          <w:bCs/>
          <w:sz w:val="12"/>
          <w:szCs w:val="12"/>
        </w:rPr>
      </w:pPr>
      <w:r w:rsidRPr="004979C1">
        <w:rPr>
          <w:sz w:val="12"/>
          <w:szCs w:val="12"/>
        </w:rPr>
        <w:t xml:space="preserve">In consideration of the provision of the Work, Agency agrees to pay to Supplier the sum(s) specified in the </w:t>
      </w:r>
      <w:r w:rsidR="000E316F">
        <w:rPr>
          <w:sz w:val="12"/>
          <w:szCs w:val="12"/>
        </w:rPr>
        <w:t>Purchase Order</w:t>
      </w:r>
      <w:r w:rsidRPr="004979C1">
        <w:rPr>
          <w:sz w:val="12"/>
          <w:szCs w:val="12"/>
        </w:rPr>
        <w:t xml:space="preserve">. </w:t>
      </w:r>
      <w:r w:rsidRPr="004979C1">
        <w:rPr>
          <w:bCs/>
          <w:sz w:val="12"/>
          <w:szCs w:val="12"/>
        </w:rPr>
        <w:t xml:space="preserve">Invoices shall be issued by Supplier no earlier than the Delivery Date(s). In the event that an invoice is issued earlier than the Delivery Date(s) then it shall not be deemed to have been received by Agency until the Delivery Date. </w:t>
      </w:r>
      <w:r w:rsidRPr="004979C1">
        <w:rPr>
          <w:sz w:val="12"/>
          <w:szCs w:val="12"/>
        </w:rPr>
        <w:t xml:space="preserve">Payment will be made forty five (45) days after receipt of Supplier’s invoice, subject to the following: (a) a </w:t>
      </w:r>
      <w:r w:rsidR="000E316F">
        <w:rPr>
          <w:sz w:val="12"/>
          <w:szCs w:val="12"/>
        </w:rPr>
        <w:t>Purchase Order</w:t>
      </w:r>
      <w:r w:rsidRPr="004979C1">
        <w:rPr>
          <w:sz w:val="12"/>
          <w:szCs w:val="12"/>
        </w:rPr>
        <w:t xml:space="preserve"> has been validly </w:t>
      </w:r>
      <w:r>
        <w:rPr>
          <w:sz w:val="12"/>
          <w:szCs w:val="12"/>
        </w:rPr>
        <w:t>agreed</w:t>
      </w:r>
      <w:r w:rsidRPr="004979C1">
        <w:rPr>
          <w:sz w:val="12"/>
          <w:szCs w:val="12"/>
        </w:rPr>
        <w:t xml:space="preserve"> in accordance with clause 3; (b) the Supplier has fully complied with its obligations under this Contract; and (c) the Supplier has clearly quoted the Agency’s purchase order number on the invoice and any accompanying advice notes and the packaging. The price specified in the </w:t>
      </w:r>
      <w:r w:rsidR="000E316F">
        <w:rPr>
          <w:sz w:val="12"/>
          <w:szCs w:val="12"/>
        </w:rPr>
        <w:t>Purchase Order</w:t>
      </w:r>
      <w:r w:rsidRPr="004979C1">
        <w:rPr>
          <w:sz w:val="12"/>
          <w:szCs w:val="12"/>
        </w:rPr>
        <w:t xml:space="preserve"> shall be exclusive of all sales taxes (including but not limited to </w:t>
      </w:r>
      <w:r w:rsidR="00695827">
        <w:rPr>
          <w:sz w:val="12"/>
          <w:szCs w:val="12"/>
        </w:rPr>
        <w:t xml:space="preserve">SST </w:t>
      </w:r>
      <w:r w:rsidRPr="004979C1">
        <w:rPr>
          <w:sz w:val="12"/>
          <w:szCs w:val="12"/>
        </w:rPr>
        <w:t xml:space="preserve">(which shall be added to Supplier’s invoices by Supplier at a rate ruling at time of delivery of the Work), </w:t>
      </w:r>
      <w:r>
        <w:rPr>
          <w:sz w:val="12"/>
          <w:szCs w:val="12"/>
        </w:rPr>
        <w:t>d</w:t>
      </w:r>
      <w:r w:rsidRPr="004979C1">
        <w:rPr>
          <w:sz w:val="12"/>
          <w:szCs w:val="12"/>
        </w:rPr>
        <w:t xml:space="preserve">uty, </w:t>
      </w:r>
      <w:r>
        <w:rPr>
          <w:sz w:val="12"/>
          <w:szCs w:val="12"/>
        </w:rPr>
        <w:t>f</w:t>
      </w:r>
      <w:r w:rsidRPr="004979C1">
        <w:rPr>
          <w:sz w:val="12"/>
          <w:szCs w:val="12"/>
        </w:rPr>
        <w:t xml:space="preserve">oreign </w:t>
      </w:r>
      <w:r>
        <w:rPr>
          <w:sz w:val="12"/>
          <w:szCs w:val="12"/>
        </w:rPr>
        <w:t>s</w:t>
      </w:r>
      <w:r w:rsidRPr="004979C1">
        <w:rPr>
          <w:sz w:val="12"/>
          <w:szCs w:val="12"/>
        </w:rPr>
        <w:t xml:space="preserve">ales </w:t>
      </w:r>
      <w:r>
        <w:rPr>
          <w:sz w:val="12"/>
          <w:szCs w:val="12"/>
        </w:rPr>
        <w:t>t</w:t>
      </w:r>
      <w:r w:rsidRPr="004979C1">
        <w:rPr>
          <w:sz w:val="12"/>
          <w:szCs w:val="12"/>
        </w:rPr>
        <w:t xml:space="preserve">ax and </w:t>
      </w:r>
      <w:r>
        <w:rPr>
          <w:sz w:val="12"/>
          <w:szCs w:val="12"/>
        </w:rPr>
        <w:t>d</w:t>
      </w:r>
      <w:r w:rsidRPr="004979C1">
        <w:rPr>
          <w:sz w:val="12"/>
          <w:szCs w:val="12"/>
        </w:rPr>
        <w:t xml:space="preserve">elivery). </w:t>
      </w:r>
      <w:r>
        <w:rPr>
          <w:sz w:val="12"/>
          <w:szCs w:val="12"/>
        </w:rPr>
        <w:t xml:space="preserve">Notwithstanding the fact that withholding or other similar taxes properly payable by it (“Withholding”) are the Supplier’s responsibility, the Agency will, where it deems it appropriate, deduct such sums from the amount due to the Supplier and pay such Withholding to the relevant tax authority. </w:t>
      </w:r>
      <w:r w:rsidRPr="004979C1">
        <w:rPr>
          <w:sz w:val="12"/>
          <w:szCs w:val="12"/>
        </w:rPr>
        <w:t>The Supplier’s invoice must: (</w:t>
      </w:r>
      <w:proofErr w:type="spellStart"/>
      <w:r w:rsidRPr="004979C1">
        <w:rPr>
          <w:sz w:val="12"/>
          <w:szCs w:val="12"/>
        </w:rPr>
        <w:t>i</w:t>
      </w:r>
      <w:proofErr w:type="spellEnd"/>
      <w:r w:rsidRPr="004979C1">
        <w:rPr>
          <w:sz w:val="12"/>
          <w:szCs w:val="12"/>
        </w:rPr>
        <w:t xml:space="preserve">) be a valid tax invoice for the purposes of </w:t>
      </w:r>
      <w:r w:rsidR="00695827">
        <w:rPr>
          <w:sz w:val="12"/>
          <w:szCs w:val="12"/>
        </w:rPr>
        <w:t>S</w:t>
      </w:r>
      <w:r w:rsidR="009D56D6">
        <w:rPr>
          <w:sz w:val="12"/>
          <w:szCs w:val="12"/>
        </w:rPr>
        <w:t>ST</w:t>
      </w:r>
      <w:r w:rsidRPr="004979C1">
        <w:rPr>
          <w:sz w:val="12"/>
          <w:szCs w:val="12"/>
        </w:rPr>
        <w:t xml:space="preserve"> legislation</w:t>
      </w:r>
      <w:r>
        <w:rPr>
          <w:sz w:val="12"/>
          <w:szCs w:val="12"/>
        </w:rPr>
        <w:t xml:space="preserve"> (or such equivalent legislation that may apply)</w:t>
      </w:r>
      <w:r w:rsidRPr="004979C1">
        <w:rPr>
          <w:sz w:val="12"/>
          <w:szCs w:val="12"/>
        </w:rPr>
        <w:t xml:space="preserve">, (ii) identify the Work to which the invoice relates and where a multi-item invoice itemise individual items as stated in the </w:t>
      </w:r>
      <w:r w:rsidR="000E316F">
        <w:rPr>
          <w:sz w:val="12"/>
          <w:szCs w:val="12"/>
        </w:rPr>
        <w:t>Purchase Order</w:t>
      </w:r>
      <w:r w:rsidRPr="004979C1">
        <w:rPr>
          <w:sz w:val="12"/>
          <w:szCs w:val="12"/>
        </w:rPr>
        <w:t xml:space="preserve">, (iii) be sent to Agency’s company address as set out above or otherwise notified to Supplier or sent to Agency via mail, email or facsimile as provided in </w:t>
      </w:r>
      <w:r>
        <w:rPr>
          <w:sz w:val="12"/>
          <w:szCs w:val="12"/>
        </w:rPr>
        <w:t>clause</w:t>
      </w:r>
      <w:r w:rsidRPr="004979C1">
        <w:rPr>
          <w:sz w:val="12"/>
          <w:szCs w:val="12"/>
        </w:rPr>
        <w:t xml:space="preserve"> </w:t>
      </w:r>
      <w:r>
        <w:rPr>
          <w:sz w:val="12"/>
          <w:szCs w:val="12"/>
        </w:rPr>
        <w:t>19</w:t>
      </w:r>
      <w:r w:rsidRPr="004979C1">
        <w:rPr>
          <w:sz w:val="12"/>
          <w:szCs w:val="12"/>
        </w:rPr>
        <w:t>.4 of this Contract</w:t>
      </w:r>
      <w:r>
        <w:rPr>
          <w:sz w:val="12"/>
          <w:szCs w:val="12"/>
        </w:rPr>
        <w:t xml:space="preserve">; and (iv) must express all amounts due in the Invoicing Currency as stated in the </w:t>
      </w:r>
      <w:r w:rsidR="000E316F">
        <w:rPr>
          <w:sz w:val="12"/>
          <w:szCs w:val="12"/>
        </w:rPr>
        <w:t>Purchase Order</w:t>
      </w:r>
      <w:r w:rsidRPr="004979C1">
        <w:rPr>
          <w:sz w:val="12"/>
          <w:szCs w:val="12"/>
        </w:rPr>
        <w:t xml:space="preserve">. </w:t>
      </w:r>
      <w:r>
        <w:rPr>
          <w:sz w:val="12"/>
          <w:szCs w:val="12"/>
        </w:rPr>
        <w:t xml:space="preserve">In the event that the amount invoiced, when converted from the Invoicing Currency to the Agency’s domestic currency increases between the date of the Contract and the date of the invoice due to currency exchange rate fluctuations, the Agency shall only be obliged to pay the lesser sum. </w:t>
      </w:r>
      <w:r w:rsidRPr="004979C1">
        <w:rPr>
          <w:sz w:val="12"/>
          <w:szCs w:val="12"/>
        </w:rPr>
        <w:t>In the event of the Supplier’s non-compliance with the terms of this clause 7, Agency shall be entitled to withhold all or part of payment until such time as Supplier complies. Further, Agency reserves the right to withhold payment of any disputed part of an invoice until the dispute is resolved, but will notify Supplier of any dispute within a reasonable period of time and will not delay or withhold payment of any part of the invoice that is not disputed.</w:t>
      </w:r>
      <w:r w:rsidRPr="004979C1">
        <w:rPr>
          <w:bCs/>
          <w:sz w:val="12"/>
          <w:szCs w:val="12"/>
        </w:rPr>
        <w:t xml:space="preserve"> </w:t>
      </w:r>
    </w:p>
    <w:p w14:paraId="2164C808" w14:textId="77777777" w:rsidR="00C121D5" w:rsidRPr="004979C1" w:rsidRDefault="00C121D5" w:rsidP="00C121D5">
      <w:pPr>
        <w:spacing w:after="0"/>
        <w:jc w:val="both"/>
        <w:rPr>
          <w:sz w:val="12"/>
          <w:szCs w:val="12"/>
        </w:rPr>
      </w:pPr>
    </w:p>
    <w:p w14:paraId="325A8E9C" w14:textId="77777777" w:rsidR="00C121D5" w:rsidRPr="004979C1" w:rsidRDefault="00C121D5" w:rsidP="00C121D5">
      <w:pPr>
        <w:spacing w:after="0"/>
        <w:jc w:val="both"/>
        <w:rPr>
          <w:b/>
          <w:sz w:val="12"/>
          <w:szCs w:val="12"/>
        </w:rPr>
      </w:pPr>
      <w:r w:rsidRPr="004979C1">
        <w:rPr>
          <w:b/>
          <w:sz w:val="12"/>
          <w:szCs w:val="12"/>
        </w:rPr>
        <w:t>8. INTELLECTUAL PROPERTY RIGHTS</w:t>
      </w:r>
    </w:p>
    <w:p w14:paraId="571DB6E2" w14:textId="77777777" w:rsidR="00C121D5" w:rsidRPr="004979C1" w:rsidRDefault="00C121D5" w:rsidP="00C121D5">
      <w:pPr>
        <w:spacing w:after="0"/>
        <w:jc w:val="both"/>
        <w:rPr>
          <w:sz w:val="12"/>
          <w:szCs w:val="12"/>
        </w:rPr>
      </w:pPr>
      <w:r w:rsidRPr="004979C1">
        <w:rPr>
          <w:b/>
          <w:sz w:val="12"/>
          <w:szCs w:val="12"/>
        </w:rPr>
        <w:t xml:space="preserve">8.1 </w:t>
      </w:r>
      <w:r>
        <w:rPr>
          <w:b/>
          <w:sz w:val="12"/>
          <w:szCs w:val="12"/>
        </w:rPr>
        <w:t>Client IPR</w:t>
      </w:r>
      <w:r w:rsidRPr="004979C1">
        <w:rPr>
          <w:b/>
          <w:sz w:val="12"/>
          <w:szCs w:val="12"/>
        </w:rPr>
        <w:t>:</w:t>
      </w:r>
      <w:r w:rsidRPr="004979C1">
        <w:rPr>
          <w:sz w:val="12"/>
          <w:szCs w:val="12"/>
        </w:rPr>
        <w:t xml:space="preserve"> Subject to clause</w:t>
      </w:r>
      <w:r>
        <w:rPr>
          <w:sz w:val="12"/>
          <w:szCs w:val="12"/>
        </w:rPr>
        <w:t>s</w:t>
      </w:r>
      <w:r w:rsidRPr="004979C1">
        <w:rPr>
          <w:sz w:val="12"/>
          <w:szCs w:val="12"/>
        </w:rPr>
        <w:t xml:space="preserve"> 8.2</w:t>
      </w:r>
      <w:r>
        <w:rPr>
          <w:sz w:val="12"/>
          <w:szCs w:val="12"/>
        </w:rPr>
        <w:t xml:space="preserve"> and 8.3</w:t>
      </w:r>
      <w:r w:rsidRPr="004979C1">
        <w:rPr>
          <w:sz w:val="12"/>
          <w:szCs w:val="12"/>
        </w:rPr>
        <w:t xml:space="preserve">, Supplier hereby assigns to Agency full and unrestricted ownership, with full title guarantee and free from all third party rights, the Intellectual Property Rights in the Work.  Supplier shall, at the request of Agency, promptly do (or procure to be done) all such further acts and things and the execution of all such other documents as Agency may from time to time require for the purpose of securing the full benefit of all right, title and ownership in and to the Intellectual Property Rights and all other rights assigned to it (or the Client if Agency so directs) in accordance with this paragraph. </w:t>
      </w:r>
    </w:p>
    <w:p w14:paraId="29FDEF7E" w14:textId="77777777" w:rsidR="00C121D5" w:rsidRPr="004979C1" w:rsidRDefault="00C121D5" w:rsidP="00C121D5">
      <w:pPr>
        <w:spacing w:after="0"/>
        <w:jc w:val="both"/>
        <w:rPr>
          <w:sz w:val="12"/>
          <w:szCs w:val="12"/>
        </w:rPr>
      </w:pPr>
      <w:r w:rsidRPr="004979C1">
        <w:rPr>
          <w:b/>
          <w:sz w:val="12"/>
          <w:szCs w:val="12"/>
        </w:rPr>
        <w:t>8.2</w:t>
      </w:r>
      <w:r w:rsidRPr="004979C1">
        <w:rPr>
          <w:sz w:val="12"/>
          <w:szCs w:val="12"/>
        </w:rPr>
        <w:t xml:space="preserve"> </w:t>
      </w:r>
      <w:r w:rsidRPr="004979C1">
        <w:rPr>
          <w:b/>
          <w:sz w:val="12"/>
          <w:szCs w:val="12"/>
        </w:rPr>
        <w:t>Background IPR</w:t>
      </w:r>
      <w:r w:rsidRPr="004979C1">
        <w:rPr>
          <w:sz w:val="12"/>
          <w:szCs w:val="12"/>
        </w:rPr>
        <w:t>: The Supplier or its licensors shall retain intellectual property rights in all mat</w:t>
      </w:r>
      <w:r>
        <w:rPr>
          <w:sz w:val="12"/>
          <w:szCs w:val="12"/>
        </w:rPr>
        <w:t>erials (</w:t>
      </w:r>
      <w:proofErr w:type="spellStart"/>
      <w:r>
        <w:rPr>
          <w:sz w:val="12"/>
          <w:szCs w:val="12"/>
        </w:rPr>
        <w:t>i</w:t>
      </w:r>
      <w:proofErr w:type="spellEnd"/>
      <w:r>
        <w:rPr>
          <w:sz w:val="12"/>
          <w:szCs w:val="12"/>
        </w:rPr>
        <w:t>) utilised in the Work</w:t>
      </w:r>
      <w:r w:rsidRPr="004979C1">
        <w:rPr>
          <w:sz w:val="12"/>
          <w:szCs w:val="12"/>
        </w:rPr>
        <w:t xml:space="preserve"> whose e</w:t>
      </w:r>
      <w:r>
        <w:rPr>
          <w:sz w:val="12"/>
          <w:szCs w:val="12"/>
        </w:rPr>
        <w:t>xistence predates this Contract;</w:t>
      </w:r>
      <w:r w:rsidRPr="004979C1">
        <w:rPr>
          <w:sz w:val="12"/>
          <w:szCs w:val="12"/>
        </w:rPr>
        <w:t xml:space="preserve"> or (ii) which were created after the commencement of this Contract</w:t>
      </w:r>
      <w:r>
        <w:rPr>
          <w:sz w:val="12"/>
          <w:szCs w:val="12"/>
        </w:rPr>
        <w:t xml:space="preserve">, were not part of the Deliverables and </w:t>
      </w:r>
      <w:r w:rsidRPr="004979C1">
        <w:rPr>
          <w:sz w:val="12"/>
          <w:szCs w:val="12"/>
        </w:rPr>
        <w:t>which the Supplier can demonstrate were developed ind</w:t>
      </w:r>
      <w:r>
        <w:rPr>
          <w:sz w:val="12"/>
          <w:szCs w:val="12"/>
        </w:rPr>
        <w:t>ependently from the Work</w:t>
      </w:r>
      <w:r w:rsidRPr="004979C1">
        <w:rPr>
          <w:sz w:val="12"/>
          <w:szCs w:val="12"/>
        </w:rPr>
        <w:t>,</w:t>
      </w:r>
      <w:r>
        <w:rPr>
          <w:sz w:val="12"/>
          <w:szCs w:val="12"/>
        </w:rPr>
        <w:t xml:space="preserve"> or (iii) identified as such in the </w:t>
      </w:r>
      <w:r w:rsidR="000E316F">
        <w:rPr>
          <w:sz w:val="12"/>
          <w:szCs w:val="12"/>
        </w:rPr>
        <w:t>Purchase Order</w:t>
      </w:r>
      <w:r>
        <w:rPr>
          <w:sz w:val="12"/>
          <w:szCs w:val="12"/>
        </w:rPr>
        <w:t>,</w:t>
      </w:r>
      <w:r w:rsidRPr="004979C1">
        <w:rPr>
          <w:sz w:val="12"/>
          <w:szCs w:val="12"/>
        </w:rPr>
        <w:t xml:space="preserve"> but shall grant to Agency a royalty-free, transferable licence to use thos</w:t>
      </w:r>
      <w:r>
        <w:rPr>
          <w:sz w:val="12"/>
          <w:szCs w:val="12"/>
        </w:rPr>
        <w:t>e materials as part of the Work</w:t>
      </w:r>
      <w:r w:rsidRPr="004979C1">
        <w:rPr>
          <w:sz w:val="12"/>
          <w:szCs w:val="12"/>
        </w:rPr>
        <w:t xml:space="preserve"> on a perpetual, worldwide, non-exclusive basis.  </w:t>
      </w:r>
    </w:p>
    <w:p w14:paraId="0DD98420" w14:textId="77777777" w:rsidR="00C121D5" w:rsidRPr="004979C1" w:rsidRDefault="00C121D5" w:rsidP="00C121D5">
      <w:pPr>
        <w:spacing w:after="0"/>
        <w:jc w:val="both"/>
        <w:rPr>
          <w:b/>
          <w:sz w:val="12"/>
          <w:szCs w:val="12"/>
        </w:rPr>
      </w:pPr>
      <w:r>
        <w:rPr>
          <w:b/>
          <w:sz w:val="12"/>
          <w:szCs w:val="12"/>
        </w:rPr>
        <w:t>8.3</w:t>
      </w:r>
      <w:r w:rsidRPr="004979C1">
        <w:rPr>
          <w:b/>
          <w:sz w:val="12"/>
          <w:szCs w:val="12"/>
        </w:rPr>
        <w:t xml:space="preserve"> Third Party IPR:</w:t>
      </w:r>
      <w:r w:rsidRPr="004979C1">
        <w:rPr>
          <w:sz w:val="12"/>
          <w:szCs w:val="12"/>
        </w:rPr>
        <w:t xml:space="preserve"> the Supplier shall not utilise any third party intellectual </w:t>
      </w:r>
      <w:r>
        <w:rPr>
          <w:sz w:val="12"/>
          <w:szCs w:val="12"/>
        </w:rPr>
        <w:t>property rights within the Work</w:t>
      </w:r>
      <w:r w:rsidRPr="004979C1">
        <w:rPr>
          <w:sz w:val="12"/>
          <w:szCs w:val="12"/>
        </w:rPr>
        <w:t xml:space="preserve"> without the prior written consent of the Agency and then only upon such terms of use as </w:t>
      </w:r>
      <w:r>
        <w:rPr>
          <w:sz w:val="12"/>
          <w:szCs w:val="12"/>
        </w:rPr>
        <w:t>agreed with the</w:t>
      </w:r>
      <w:r w:rsidRPr="004979C1">
        <w:rPr>
          <w:sz w:val="12"/>
          <w:szCs w:val="12"/>
        </w:rPr>
        <w:t xml:space="preserve"> Agency </w:t>
      </w:r>
      <w:r>
        <w:rPr>
          <w:sz w:val="12"/>
          <w:szCs w:val="12"/>
        </w:rPr>
        <w:t>in writing</w:t>
      </w:r>
      <w:r w:rsidRPr="004979C1">
        <w:rPr>
          <w:sz w:val="12"/>
          <w:szCs w:val="12"/>
        </w:rPr>
        <w:t xml:space="preserve">. </w:t>
      </w:r>
      <w:r w:rsidR="006E740E" w:rsidRPr="008500AF">
        <w:rPr>
          <w:sz w:val="12"/>
          <w:szCs w:val="12"/>
        </w:rPr>
        <w:t xml:space="preserve">Where the </w:t>
      </w:r>
      <w:r w:rsidR="006E740E">
        <w:rPr>
          <w:sz w:val="12"/>
          <w:szCs w:val="12"/>
        </w:rPr>
        <w:t>Supplier</w:t>
      </w:r>
      <w:r w:rsidR="006E740E" w:rsidRPr="008500AF">
        <w:rPr>
          <w:sz w:val="12"/>
          <w:szCs w:val="12"/>
        </w:rPr>
        <w:t xml:space="preserve"> is responsible for the engagement of actors, other performers or models, the </w:t>
      </w:r>
      <w:r w:rsidR="006E740E">
        <w:rPr>
          <w:sz w:val="12"/>
          <w:szCs w:val="12"/>
        </w:rPr>
        <w:t>Supplier</w:t>
      </w:r>
      <w:r w:rsidR="006E740E" w:rsidRPr="008500AF">
        <w:rPr>
          <w:sz w:val="12"/>
          <w:szCs w:val="12"/>
        </w:rPr>
        <w:t xml:space="preserve"> undertakes to obtain all necessary </w:t>
      </w:r>
      <w:r w:rsidR="006E740E">
        <w:rPr>
          <w:sz w:val="12"/>
          <w:szCs w:val="12"/>
        </w:rPr>
        <w:t xml:space="preserve">permissions and </w:t>
      </w:r>
      <w:r w:rsidR="006E740E" w:rsidRPr="008500AF">
        <w:rPr>
          <w:sz w:val="12"/>
          <w:szCs w:val="12"/>
        </w:rPr>
        <w:t>consents from such third parties on terms to be approved</w:t>
      </w:r>
      <w:r w:rsidR="006E740E">
        <w:rPr>
          <w:sz w:val="12"/>
          <w:szCs w:val="12"/>
        </w:rPr>
        <w:t xml:space="preserve"> in writing</w:t>
      </w:r>
      <w:r w:rsidR="006E740E" w:rsidRPr="008500AF">
        <w:rPr>
          <w:sz w:val="12"/>
          <w:szCs w:val="12"/>
        </w:rPr>
        <w:t xml:space="preserve"> by </w:t>
      </w:r>
      <w:r w:rsidR="006E740E">
        <w:rPr>
          <w:sz w:val="12"/>
          <w:szCs w:val="12"/>
        </w:rPr>
        <w:t>A</w:t>
      </w:r>
      <w:r w:rsidR="006E740E" w:rsidRPr="008500AF">
        <w:rPr>
          <w:sz w:val="12"/>
          <w:szCs w:val="12"/>
        </w:rPr>
        <w:t>gency.</w:t>
      </w:r>
    </w:p>
    <w:p w14:paraId="6CAE80CF" w14:textId="77777777" w:rsidR="00C121D5" w:rsidRPr="004979C1" w:rsidRDefault="00C121D5" w:rsidP="00C121D5">
      <w:pPr>
        <w:spacing w:after="0"/>
        <w:jc w:val="both"/>
        <w:rPr>
          <w:sz w:val="12"/>
          <w:szCs w:val="12"/>
        </w:rPr>
      </w:pPr>
      <w:r w:rsidRPr="004979C1">
        <w:rPr>
          <w:b/>
          <w:sz w:val="12"/>
          <w:szCs w:val="12"/>
        </w:rPr>
        <w:t>8.4 Moral rights</w:t>
      </w:r>
      <w:r w:rsidRPr="004979C1">
        <w:rPr>
          <w:sz w:val="12"/>
          <w:szCs w:val="12"/>
        </w:rPr>
        <w:t xml:space="preserve">: Supplier hereby absolutely and unconditionally waives all moral rights in the Work in favour of Agency (or the Client if Agency so directs) and any respective licensees, assignees and successors in title. Supplier undertakes to procure moral rights waivers in the same terms signed by all individuals and other persons who may have any moral rights in the Work. </w:t>
      </w:r>
    </w:p>
    <w:p w14:paraId="7D908672" w14:textId="77777777" w:rsidR="00C121D5" w:rsidRPr="004979C1" w:rsidRDefault="00C121D5" w:rsidP="00C121D5">
      <w:pPr>
        <w:spacing w:after="0"/>
        <w:jc w:val="both"/>
        <w:rPr>
          <w:sz w:val="12"/>
          <w:szCs w:val="12"/>
        </w:rPr>
      </w:pPr>
      <w:r w:rsidRPr="004979C1">
        <w:rPr>
          <w:b/>
          <w:sz w:val="12"/>
          <w:szCs w:val="12"/>
        </w:rPr>
        <w:t>8.5 Ownership of material:</w:t>
      </w:r>
      <w:r w:rsidRPr="004979C1">
        <w:rPr>
          <w:sz w:val="12"/>
          <w:szCs w:val="12"/>
        </w:rPr>
        <w:t xml:space="preserve"> The Agency Data and the Work, (including without limitation all documents, drawings, designs, negatives, transparencies and prints and all disks, tapes and other material on which the Agency Data or Work is stored), shall be property of Agency.  Supplier’s possession of any Agency Data, property, content or materials belonging to Agency or the Client for purposes of developing the Work does not have the effect of assigning any rights or ownership over any of them to Supplier, and Supplier must not use any </w:t>
      </w:r>
      <w:r>
        <w:rPr>
          <w:sz w:val="12"/>
          <w:szCs w:val="12"/>
        </w:rPr>
        <w:t>of them</w:t>
      </w:r>
      <w:r w:rsidRPr="004979C1">
        <w:rPr>
          <w:sz w:val="12"/>
          <w:szCs w:val="12"/>
        </w:rPr>
        <w:t xml:space="preserve"> for any purpose other than the provision of the Work to Agency. Upon completion of the Work, Supplier shall undertake to promptly return to Agency, without keeping any paper or digital copies, any material, data, content or materials belonging to Agency or the Client.</w:t>
      </w:r>
    </w:p>
    <w:p w14:paraId="2C82D05B" w14:textId="77777777" w:rsidR="00C121D5" w:rsidRPr="004979C1" w:rsidRDefault="00C121D5" w:rsidP="00C121D5">
      <w:pPr>
        <w:spacing w:after="0"/>
        <w:jc w:val="both"/>
        <w:rPr>
          <w:sz w:val="12"/>
          <w:szCs w:val="12"/>
        </w:rPr>
      </w:pPr>
      <w:r w:rsidRPr="004979C1">
        <w:rPr>
          <w:b/>
          <w:sz w:val="12"/>
          <w:szCs w:val="12"/>
        </w:rPr>
        <w:t>8.6 Promotional Exemption</w:t>
      </w:r>
      <w:r w:rsidRPr="004979C1">
        <w:rPr>
          <w:sz w:val="12"/>
          <w:szCs w:val="12"/>
        </w:rPr>
        <w:t>: Supplier may not reproduce the Work or use the Work for its own publicity purposes or use the Work in relation to any of its other customers or clients without prior written consent of Agency, which Agency may grant or withhold at</w:t>
      </w:r>
      <w:r>
        <w:rPr>
          <w:sz w:val="12"/>
          <w:szCs w:val="12"/>
        </w:rPr>
        <w:t xml:space="preserve"> its</w:t>
      </w:r>
      <w:r w:rsidRPr="004979C1">
        <w:rPr>
          <w:sz w:val="12"/>
          <w:szCs w:val="12"/>
        </w:rPr>
        <w:t xml:space="preserve"> discretion.  </w:t>
      </w:r>
    </w:p>
    <w:p w14:paraId="31800029" w14:textId="77777777" w:rsidR="00C121D5" w:rsidRPr="004979C1" w:rsidRDefault="00C121D5" w:rsidP="00C121D5">
      <w:pPr>
        <w:spacing w:after="0"/>
        <w:jc w:val="both"/>
        <w:rPr>
          <w:sz w:val="12"/>
          <w:szCs w:val="12"/>
        </w:rPr>
      </w:pPr>
    </w:p>
    <w:p w14:paraId="1692FB37" w14:textId="77777777" w:rsidR="00C121D5" w:rsidRPr="004979C1" w:rsidRDefault="00C121D5" w:rsidP="00C121D5">
      <w:pPr>
        <w:spacing w:after="0"/>
        <w:jc w:val="both"/>
        <w:rPr>
          <w:b/>
          <w:sz w:val="12"/>
          <w:szCs w:val="12"/>
        </w:rPr>
      </w:pPr>
      <w:r w:rsidRPr="004979C1">
        <w:rPr>
          <w:b/>
          <w:bCs/>
          <w:sz w:val="12"/>
          <w:szCs w:val="12"/>
        </w:rPr>
        <w:t>9. WARRANTIES AND INDEMNITY</w:t>
      </w:r>
    </w:p>
    <w:p w14:paraId="1FBC2A0D" w14:textId="77777777" w:rsidR="00C121D5" w:rsidRPr="004979C1" w:rsidRDefault="00C121D5" w:rsidP="00C121D5">
      <w:pPr>
        <w:spacing w:after="0"/>
        <w:jc w:val="both"/>
        <w:rPr>
          <w:b/>
          <w:sz w:val="12"/>
          <w:szCs w:val="12"/>
        </w:rPr>
      </w:pPr>
      <w:r w:rsidRPr="004979C1">
        <w:rPr>
          <w:b/>
          <w:sz w:val="12"/>
          <w:szCs w:val="12"/>
        </w:rPr>
        <w:t xml:space="preserve">9.1 </w:t>
      </w:r>
      <w:r w:rsidRPr="004979C1">
        <w:rPr>
          <w:sz w:val="12"/>
          <w:szCs w:val="12"/>
        </w:rPr>
        <w:t>Supplier warrants that Agency and the Client will be entitled to use the Work</w:t>
      </w:r>
      <w:r>
        <w:rPr>
          <w:sz w:val="12"/>
          <w:szCs w:val="12"/>
        </w:rPr>
        <w:t>, including any Third Party IPR incorporated therein,</w:t>
      </w:r>
      <w:r w:rsidRPr="004979C1">
        <w:rPr>
          <w:sz w:val="12"/>
          <w:szCs w:val="12"/>
        </w:rPr>
        <w:t xml:space="preserve"> to the full extent permitted under this Contract free from claims of any nature including without limitation any intellectual property infringement claims.</w:t>
      </w:r>
    </w:p>
    <w:p w14:paraId="10A5E9A0" w14:textId="77777777" w:rsidR="00C121D5" w:rsidRPr="004979C1" w:rsidRDefault="00C121D5" w:rsidP="00C121D5">
      <w:pPr>
        <w:spacing w:after="0"/>
        <w:jc w:val="both"/>
        <w:rPr>
          <w:sz w:val="12"/>
          <w:szCs w:val="12"/>
        </w:rPr>
      </w:pPr>
      <w:r w:rsidRPr="004979C1">
        <w:rPr>
          <w:b/>
          <w:sz w:val="12"/>
          <w:szCs w:val="12"/>
        </w:rPr>
        <w:t>9.2.</w:t>
      </w:r>
      <w:r w:rsidRPr="004979C1">
        <w:rPr>
          <w:sz w:val="12"/>
          <w:szCs w:val="12"/>
        </w:rPr>
        <w:t xml:space="preserve"> Supplier warrants that it will comply with all applicable legislation and recognised industry standards in developing the Work and that it has the necessary skills, qualifications, resources and all necessary consents, including (without limitation) any consents required by law,  to fulfil its obligations under this Contract.  </w:t>
      </w:r>
    </w:p>
    <w:p w14:paraId="48005BBE" w14:textId="77777777" w:rsidR="00C121D5" w:rsidRDefault="00C121D5" w:rsidP="00C121D5">
      <w:pPr>
        <w:spacing w:after="0"/>
        <w:jc w:val="both"/>
        <w:rPr>
          <w:sz w:val="12"/>
          <w:szCs w:val="12"/>
        </w:rPr>
      </w:pPr>
      <w:r w:rsidRPr="004979C1">
        <w:rPr>
          <w:b/>
          <w:sz w:val="12"/>
          <w:szCs w:val="12"/>
        </w:rPr>
        <w:t>9.3</w:t>
      </w:r>
      <w:r w:rsidRPr="004979C1">
        <w:rPr>
          <w:sz w:val="12"/>
          <w:szCs w:val="12"/>
        </w:rPr>
        <w:t xml:space="preserve"> Supplier shall indemnify Agency on demand and hold it harmless from any and all claims, liabilities (including loss of profits, loss of business, depletion of goodwill and similar losses), costs, proceedings, damages and expenses (including legal and other professional fees and expenses) awarded against, or incurred by Agency or, where appropriate, the Client, as a result of or in connection with: (a) any alleged or actual infrin</w:t>
      </w:r>
      <w:r w:rsidR="00CF3445">
        <w:rPr>
          <w:sz w:val="12"/>
          <w:szCs w:val="12"/>
        </w:rPr>
        <w:t>gement</w:t>
      </w:r>
      <w:r w:rsidRPr="004979C1">
        <w:rPr>
          <w:sz w:val="12"/>
          <w:szCs w:val="12"/>
        </w:rPr>
        <w:t xml:space="preserve"> of any third party's Intellectual Property Rights or other rights arising out of the </w:t>
      </w:r>
      <w:proofErr w:type="spellStart"/>
      <w:r w:rsidRPr="004979C1">
        <w:rPr>
          <w:sz w:val="12"/>
          <w:szCs w:val="12"/>
        </w:rPr>
        <w:t>the</w:t>
      </w:r>
      <w:proofErr w:type="spellEnd"/>
      <w:r w:rsidRPr="004979C1">
        <w:rPr>
          <w:sz w:val="12"/>
          <w:szCs w:val="12"/>
        </w:rPr>
        <w:t xml:space="preserve"> Work; (b) any liability arising from Supplier’s breach of its warranties under this Contract or other failure to  perform its obligations as required by this Contract; or (c) any liability arising as a result of Supplier’s acts or omissions (or the acts or omissions of its Associated Persons).  </w:t>
      </w:r>
    </w:p>
    <w:p w14:paraId="50CC5FD7" w14:textId="77777777" w:rsidR="006E740E" w:rsidRPr="004979C1" w:rsidRDefault="006E740E" w:rsidP="00C121D5">
      <w:pPr>
        <w:spacing w:after="0"/>
        <w:jc w:val="both"/>
        <w:rPr>
          <w:sz w:val="12"/>
          <w:szCs w:val="12"/>
        </w:rPr>
      </w:pPr>
      <w:r w:rsidRPr="004979C1">
        <w:rPr>
          <w:b/>
          <w:sz w:val="12"/>
          <w:szCs w:val="12"/>
        </w:rPr>
        <w:t>9.4.</w:t>
      </w:r>
      <w:r w:rsidRPr="004979C1">
        <w:rPr>
          <w:sz w:val="12"/>
          <w:szCs w:val="12"/>
        </w:rPr>
        <w:t xml:space="preserve"> </w:t>
      </w:r>
      <w:r>
        <w:rPr>
          <w:sz w:val="12"/>
          <w:szCs w:val="12"/>
        </w:rPr>
        <w:t>Supplier warrants that it has the legal capacity, power and authority to become a party to this Contract.</w:t>
      </w:r>
    </w:p>
    <w:p w14:paraId="4B859073" w14:textId="77777777" w:rsidR="00C121D5" w:rsidRPr="004979C1" w:rsidRDefault="006E740E" w:rsidP="00C121D5">
      <w:pPr>
        <w:spacing w:after="0"/>
        <w:jc w:val="both"/>
        <w:rPr>
          <w:sz w:val="12"/>
          <w:szCs w:val="12"/>
        </w:rPr>
      </w:pPr>
      <w:r>
        <w:rPr>
          <w:b/>
          <w:sz w:val="12"/>
          <w:szCs w:val="12"/>
        </w:rPr>
        <w:t>9.5</w:t>
      </w:r>
      <w:r w:rsidR="00C121D5" w:rsidRPr="004979C1">
        <w:rPr>
          <w:sz w:val="12"/>
          <w:szCs w:val="12"/>
        </w:rPr>
        <w:t xml:space="preserve"> The provisions of this </w:t>
      </w:r>
      <w:r w:rsidR="00C121D5">
        <w:rPr>
          <w:sz w:val="12"/>
          <w:szCs w:val="12"/>
        </w:rPr>
        <w:t>clause</w:t>
      </w:r>
      <w:r w:rsidR="00C121D5" w:rsidRPr="004979C1">
        <w:rPr>
          <w:sz w:val="12"/>
          <w:szCs w:val="12"/>
        </w:rPr>
        <w:t xml:space="preserve"> 9 shall survive termination of this Contract, however arising.</w:t>
      </w:r>
    </w:p>
    <w:p w14:paraId="5E036158" w14:textId="77777777" w:rsidR="00C121D5" w:rsidRPr="004979C1" w:rsidRDefault="00C121D5" w:rsidP="00C121D5">
      <w:pPr>
        <w:spacing w:after="0"/>
        <w:jc w:val="both"/>
        <w:rPr>
          <w:sz w:val="12"/>
          <w:szCs w:val="12"/>
        </w:rPr>
      </w:pPr>
    </w:p>
    <w:p w14:paraId="42BA5771" w14:textId="77777777" w:rsidR="00C121D5" w:rsidRPr="004979C1" w:rsidRDefault="00E91EA1" w:rsidP="00E91EA1">
      <w:pPr>
        <w:spacing w:after="0"/>
        <w:jc w:val="both"/>
        <w:rPr>
          <w:b/>
          <w:sz w:val="12"/>
          <w:szCs w:val="12"/>
        </w:rPr>
      </w:pPr>
      <w:r>
        <w:rPr>
          <w:b/>
          <w:sz w:val="12"/>
          <w:szCs w:val="12"/>
        </w:rPr>
        <w:t xml:space="preserve">10. </w:t>
      </w:r>
      <w:r w:rsidR="00C121D5" w:rsidRPr="004979C1">
        <w:rPr>
          <w:b/>
          <w:sz w:val="12"/>
          <w:szCs w:val="12"/>
        </w:rPr>
        <w:t>LIMITATION OF LIABILITY</w:t>
      </w:r>
    </w:p>
    <w:p w14:paraId="01B9682A" w14:textId="77777777" w:rsidR="00C121D5" w:rsidRPr="004979C1" w:rsidRDefault="00C121D5" w:rsidP="00C121D5">
      <w:pPr>
        <w:spacing w:after="0"/>
        <w:jc w:val="both"/>
        <w:rPr>
          <w:sz w:val="12"/>
          <w:szCs w:val="12"/>
        </w:rPr>
      </w:pPr>
      <w:r w:rsidRPr="004979C1">
        <w:rPr>
          <w:b/>
          <w:sz w:val="12"/>
          <w:szCs w:val="12"/>
        </w:rPr>
        <w:t>10.1</w:t>
      </w:r>
      <w:r w:rsidRPr="004979C1">
        <w:rPr>
          <w:sz w:val="12"/>
          <w:szCs w:val="12"/>
        </w:rPr>
        <w:t xml:space="preserve"> Agency shall not under any circumstances be liable, whether in contract, tort (including negligence), breach of statutory duty or otherwise</w:t>
      </w:r>
      <w:r>
        <w:rPr>
          <w:sz w:val="12"/>
          <w:szCs w:val="12"/>
        </w:rPr>
        <w:t>,</w:t>
      </w:r>
      <w:r w:rsidRPr="004979C1">
        <w:rPr>
          <w:sz w:val="12"/>
          <w:szCs w:val="12"/>
        </w:rPr>
        <w:t xml:space="preserve"> for any loss of profit, loss of business, depletion of goodwill, pure economic loss, loss of data or information, or for any special, indirect or consequential loss, costs, damages, charges or expenses however arising under the Contract</w:t>
      </w:r>
    </w:p>
    <w:p w14:paraId="40DDCC21" w14:textId="77777777" w:rsidR="00C121D5" w:rsidRPr="004979C1" w:rsidRDefault="00C121D5" w:rsidP="00C121D5">
      <w:pPr>
        <w:spacing w:after="0"/>
        <w:jc w:val="both"/>
        <w:rPr>
          <w:sz w:val="12"/>
          <w:szCs w:val="12"/>
        </w:rPr>
      </w:pPr>
      <w:r w:rsidRPr="004979C1">
        <w:rPr>
          <w:b/>
          <w:sz w:val="12"/>
          <w:szCs w:val="12"/>
        </w:rPr>
        <w:t>10.2</w:t>
      </w:r>
      <w:r w:rsidRPr="004979C1">
        <w:rPr>
          <w:sz w:val="12"/>
          <w:szCs w:val="12"/>
        </w:rPr>
        <w:t xml:space="preserve"> Without prejudice to </w:t>
      </w:r>
      <w:r>
        <w:rPr>
          <w:sz w:val="12"/>
          <w:szCs w:val="12"/>
        </w:rPr>
        <w:t>clause</w:t>
      </w:r>
      <w:r w:rsidRPr="004979C1">
        <w:rPr>
          <w:sz w:val="12"/>
          <w:szCs w:val="12"/>
        </w:rPr>
        <w:t xml:space="preserve"> 10.1, Agency’</w:t>
      </w:r>
      <w:r>
        <w:rPr>
          <w:sz w:val="12"/>
          <w:szCs w:val="12"/>
        </w:rPr>
        <w:t>s</w:t>
      </w:r>
      <w:r w:rsidRPr="004979C1">
        <w:rPr>
          <w:sz w:val="12"/>
          <w:szCs w:val="12"/>
        </w:rPr>
        <w:t xml:space="preserve"> total aggregate liability to the Supplier in respect of all losses suffered by the Supplier from, under or in connection with the Contract, whether in contract, tort, misrepresentation, restitution, breach of statutory duty or otherwise, arising in connection with the performance or contemplated performance of this Contract shall be limited to 100% of the total </w:t>
      </w:r>
      <w:r>
        <w:rPr>
          <w:sz w:val="12"/>
          <w:szCs w:val="12"/>
        </w:rPr>
        <w:t xml:space="preserve">Supplier Fees </w:t>
      </w:r>
      <w:r w:rsidRPr="004979C1">
        <w:rPr>
          <w:sz w:val="12"/>
          <w:szCs w:val="12"/>
        </w:rPr>
        <w:t>paid or payable for the Work during the 12 month period prior to the claim arising.</w:t>
      </w:r>
    </w:p>
    <w:p w14:paraId="17ECE2AA" w14:textId="77777777" w:rsidR="00C121D5" w:rsidRPr="004979C1" w:rsidRDefault="00C121D5" w:rsidP="00C121D5">
      <w:pPr>
        <w:spacing w:after="0"/>
        <w:jc w:val="both"/>
        <w:rPr>
          <w:sz w:val="12"/>
          <w:szCs w:val="12"/>
        </w:rPr>
      </w:pPr>
    </w:p>
    <w:p w14:paraId="75C0419C" w14:textId="77777777" w:rsidR="00C121D5" w:rsidRPr="004979C1" w:rsidRDefault="00E91EA1" w:rsidP="00E91EA1">
      <w:pPr>
        <w:spacing w:after="0"/>
        <w:jc w:val="both"/>
        <w:rPr>
          <w:b/>
          <w:bCs/>
          <w:sz w:val="12"/>
          <w:szCs w:val="12"/>
        </w:rPr>
      </w:pPr>
      <w:r>
        <w:rPr>
          <w:b/>
          <w:bCs/>
          <w:sz w:val="12"/>
          <w:szCs w:val="12"/>
        </w:rPr>
        <w:t xml:space="preserve">11. </w:t>
      </w:r>
      <w:r w:rsidR="00C121D5" w:rsidRPr="004979C1">
        <w:rPr>
          <w:b/>
          <w:bCs/>
          <w:sz w:val="12"/>
          <w:szCs w:val="12"/>
        </w:rPr>
        <w:t>INSURANCE</w:t>
      </w:r>
    </w:p>
    <w:p w14:paraId="6BA2042A" w14:textId="77777777" w:rsidR="00C121D5" w:rsidRPr="004979C1" w:rsidRDefault="00C121D5" w:rsidP="00C121D5">
      <w:pPr>
        <w:spacing w:after="0"/>
        <w:jc w:val="both"/>
        <w:rPr>
          <w:sz w:val="12"/>
          <w:szCs w:val="12"/>
        </w:rPr>
      </w:pPr>
      <w:r w:rsidRPr="004979C1">
        <w:rPr>
          <w:sz w:val="12"/>
          <w:szCs w:val="12"/>
        </w:rPr>
        <w:t xml:space="preserve">Supplier shall hold insurance cover with a reputable insurer to an appropriate value to cover the liability assumed by it under this Contract.  On request, Supplier will provide Agency with evidence of such insurance.  In the event that Supplier fails to maintain such insurance, Agency shall be entitled to maintain such insurance and shall be entitled to reimbursement by Supplier for all associated premiums and costs. </w:t>
      </w:r>
    </w:p>
    <w:p w14:paraId="4186C142" w14:textId="77777777" w:rsidR="00C121D5" w:rsidRPr="004979C1" w:rsidRDefault="00C121D5" w:rsidP="00C121D5">
      <w:pPr>
        <w:spacing w:after="0"/>
        <w:jc w:val="both"/>
        <w:rPr>
          <w:sz w:val="12"/>
          <w:szCs w:val="12"/>
        </w:rPr>
      </w:pPr>
    </w:p>
    <w:p w14:paraId="69B0E082" w14:textId="77777777" w:rsidR="00C121D5" w:rsidRPr="004979C1" w:rsidRDefault="00E91EA1" w:rsidP="00E91EA1">
      <w:pPr>
        <w:spacing w:after="0"/>
        <w:jc w:val="both"/>
        <w:rPr>
          <w:sz w:val="12"/>
          <w:szCs w:val="12"/>
        </w:rPr>
      </w:pPr>
      <w:r>
        <w:rPr>
          <w:b/>
          <w:bCs/>
          <w:sz w:val="12"/>
          <w:szCs w:val="12"/>
        </w:rPr>
        <w:t xml:space="preserve">12. </w:t>
      </w:r>
      <w:r w:rsidR="00C121D5" w:rsidRPr="004979C1">
        <w:rPr>
          <w:b/>
          <w:bCs/>
          <w:sz w:val="12"/>
          <w:szCs w:val="12"/>
        </w:rPr>
        <w:t>CONFIDENTIALITY</w:t>
      </w:r>
    </w:p>
    <w:p w14:paraId="41A1CBC5" w14:textId="77777777" w:rsidR="00C121D5" w:rsidRPr="004979C1" w:rsidRDefault="00C121D5" w:rsidP="00C121D5">
      <w:pPr>
        <w:spacing w:after="0"/>
        <w:jc w:val="both"/>
        <w:rPr>
          <w:sz w:val="12"/>
          <w:szCs w:val="12"/>
        </w:rPr>
      </w:pPr>
      <w:r w:rsidRPr="004979C1">
        <w:rPr>
          <w:sz w:val="12"/>
          <w:szCs w:val="12"/>
        </w:rPr>
        <w:t xml:space="preserve">Supplier undertakes, for the duration of this Contract and afterwards, to keep strictly confidential all confidential matters disclosed by Agency to Supplier relating to Agency, the Client or the Client’s products or services.  Confidential matters will normally include (but not be limited to): Supplier’s engagement by Agency and the terms thereof, all details of the Work and the purpose of the Work, all details concerning Agency or the Client’s business, infrastructure, processes, services and products which are not already in the public domain, including Agency Data, and all details concerning the Client’s advertising and marketing plans.  Supplier undertakes to ensure that all Associated Persons and other third parties to whom it may be necessary to disclose confidential matters for the purposes of performing its obligations under this Contract undertake to keep such matters strictly confidential. The provisions of this </w:t>
      </w:r>
      <w:r>
        <w:rPr>
          <w:sz w:val="12"/>
          <w:szCs w:val="12"/>
        </w:rPr>
        <w:t>clause</w:t>
      </w:r>
      <w:r w:rsidRPr="004979C1">
        <w:rPr>
          <w:sz w:val="12"/>
          <w:szCs w:val="12"/>
        </w:rPr>
        <w:t xml:space="preserve"> 12 shall survive termination of this Contract, however arising.</w:t>
      </w:r>
    </w:p>
    <w:p w14:paraId="771317A9" w14:textId="18D591F7" w:rsidR="00C121D5" w:rsidRDefault="00C121D5" w:rsidP="00C121D5">
      <w:pPr>
        <w:spacing w:after="0"/>
        <w:jc w:val="both"/>
        <w:rPr>
          <w:sz w:val="12"/>
          <w:szCs w:val="12"/>
        </w:rPr>
      </w:pPr>
    </w:p>
    <w:p w14:paraId="544D633B" w14:textId="77777777" w:rsidR="00695827" w:rsidRPr="004979C1" w:rsidRDefault="00695827" w:rsidP="00C121D5">
      <w:pPr>
        <w:spacing w:after="0"/>
        <w:jc w:val="both"/>
        <w:rPr>
          <w:sz w:val="12"/>
          <w:szCs w:val="12"/>
        </w:rPr>
      </w:pPr>
    </w:p>
    <w:p w14:paraId="327F9918" w14:textId="77777777" w:rsidR="00C121D5" w:rsidRPr="004979C1" w:rsidRDefault="00E91EA1" w:rsidP="00E91EA1">
      <w:pPr>
        <w:spacing w:after="0"/>
        <w:jc w:val="both"/>
        <w:rPr>
          <w:sz w:val="12"/>
          <w:szCs w:val="12"/>
        </w:rPr>
      </w:pPr>
      <w:r>
        <w:rPr>
          <w:b/>
          <w:bCs/>
          <w:sz w:val="12"/>
          <w:szCs w:val="12"/>
        </w:rPr>
        <w:t xml:space="preserve">13. </w:t>
      </w:r>
      <w:r w:rsidR="00C121D5" w:rsidRPr="004979C1">
        <w:rPr>
          <w:b/>
          <w:bCs/>
          <w:sz w:val="12"/>
          <w:szCs w:val="12"/>
        </w:rPr>
        <w:t>TERMINATION</w:t>
      </w:r>
    </w:p>
    <w:p w14:paraId="6420FA5E" w14:textId="77777777" w:rsidR="00C121D5" w:rsidRPr="004979C1" w:rsidRDefault="00C121D5" w:rsidP="00C121D5">
      <w:pPr>
        <w:spacing w:after="0"/>
        <w:jc w:val="both"/>
        <w:rPr>
          <w:sz w:val="12"/>
          <w:szCs w:val="12"/>
        </w:rPr>
      </w:pPr>
      <w:r w:rsidRPr="004979C1">
        <w:rPr>
          <w:b/>
          <w:sz w:val="12"/>
          <w:szCs w:val="12"/>
        </w:rPr>
        <w:lastRenderedPageBreak/>
        <w:t>13.1.</w:t>
      </w:r>
      <w:r w:rsidRPr="004979C1">
        <w:rPr>
          <w:sz w:val="12"/>
          <w:szCs w:val="12"/>
        </w:rPr>
        <w:t xml:space="preserve"> Agency may terminate this Contract for any reason upon thirty (30) days prior written notice,  provided that Agency pays the Supplier for all Work undertaken in accordance with the Contract up to the date of such notice. </w:t>
      </w:r>
      <w:r w:rsidR="006E740E">
        <w:rPr>
          <w:sz w:val="12"/>
          <w:szCs w:val="12"/>
        </w:rPr>
        <w:t>The Supplier shall have a duty to mitigate its costs and shall on request provide proof of expenditure for any demands for payments in this respect.</w:t>
      </w:r>
    </w:p>
    <w:p w14:paraId="6031E161" w14:textId="77777777" w:rsidR="00C121D5" w:rsidRPr="004979C1" w:rsidRDefault="00C121D5" w:rsidP="00C121D5">
      <w:pPr>
        <w:spacing w:after="0"/>
        <w:jc w:val="both"/>
        <w:rPr>
          <w:sz w:val="12"/>
          <w:szCs w:val="12"/>
        </w:rPr>
      </w:pPr>
      <w:r w:rsidRPr="004979C1">
        <w:rPr>
          <w:b/>
          <w:sz w:val="12"/>
          <w:szCs w:val="12"/>
        </w:rPr>
        <w:t>13.2.</w:t>
      </w:r>
      <w:r w:rsidRPr="004979C1">
        <w:rPr>
          <w:sz w:val="12"/>
          <w:szCs w:val="12"/>
        </w:rPr>
        <w:t xml:space="preserve"> Without prejudice to any other remedies available to it by operation of applicable regulation or law, Agency may terminate this Contract immediately if: (a) Supplier is in breach of an obligation under this Contract and, if the breach is capable of remedy, fails to remedy said breach within five (5) days of receipt of a notice from Agency requiring remedy of such breach; (b) Supplier is in breach of its obligations under </w:t>
      </w:r>
      <w:r>
        <w:rPr>
          <w:sz w:val="12"/>
          <w:szCs w:val="12"/>
        </w:rPr>
        <w:t>clause</w:t>
      </w:r>
      <w:r w:rsidRPr="004979C1">
        <w:rPr>
          <w:sz w:val="12"/>
          <w:szCs w:val="12"/>
        </w:rPr>
        <w:t xml:space="preserve"> 12 of this Contract; (c) a petition is presented for an administration or winding up or bankruptcy order against Supplier or a receiver, administrative receiver or manager is appointed over any of </w:t>
      </w:r>
      <w:r>
        <w:rPr>
          <w:sz w:val="12"/>
          <w:szCs w:val="12"/>
        </w:rPr>
        <w:t>Supplier’s</w:t>
      </w:r>
      <w:r w:rsidRPr="004979C1">
        <w:rPr>
          <w:sz w:val="12"/>
          <w:szCs w:val="12"/>
        </w:rPr>
        <w:t xml:space="preserve"> assets or an order is made or a resolution passed for the winding up of Supplier or if Supplier enters into any composition with its creditors or if any of these appear to Agency to be likely to happen; or (d) for any other reason whatsoever it appears to Agency that Supplier may become unable to perform its obligations under this Contract or to perform them in the agreed upon time period. </w:t>
      </w:r>
    </w:p>
    <w:p w14:paraId="74A04264" w14:textId="77777777" w:rsidR="00C121D5" w:rsidRPr="004979C1" w:rsidRDefault="00C121D5" w:rsidP="00C121D5">
      <w:pPr>
        <w:spacing w:after="0"/>
        <w:jc w:val="both"/>
        <w:rPr>
          <w:sz w:val="12"/>
          <w:szCs w:val="12"/>
        </w:rPr>
      </w:pPr>
      <w:r w:rsidRPr="004979C1">
        <w:rPr>
          <w:b/>
          <w:sz w:val="12"/>
          <w:szCs w:val="12"/>
        </w:rPr>
        <w:t>13.3</w:t>
      </w:r>
      <w:r w:rsidRPr="004979C1">
        <w:rPr>
          <w:sz w:val="12"/>
          <w:szCs w:val="12"/>
        </w:rPr>
        <w:t xml:space="preserve"> In the event of termination pursuant to </w:t>
      </w:r>
      <w:r>
        <w:rPr>
          <w:sz w:val="12"/>
          <w:szCs w:val="12"/>
        </w:rPr>
        <w:t>clause</w:t>
      </w:r>
      <w:r w:rsidRPr="004979C1">
        <w:rPr>
          <w:sz w:val="12"/>
          <w:szCs w:val="12"/>
        </w:rPr>
        <w:t xml:space="preserve"> 13.2 Supplier will be liable for all additional costs incurred by Agency or by the Client in obtaining the Work from an alternative supplier, and all cancellation or other charges incurred and all other losses arising out of its breach of this Contract. </w:t>
      </w:r>
    </w:p>
    <w:p w14:paraId="431FF5B5" w14:textId="77777777" w:rsidR="00C121D5" w:rsidRDefault="00C121D5" w:rsidP="00C121D5">
      <w:pPr>
        <w:spacing w:after="0"/>
        <w:jc w:val="both"/>
        <w:rPr>
          <w:sz w:val="12"/>
          <w:szCs w:val="12"/>
        </w:rPr>
      </w:pPr>
      <w:r w:rsidRPr="004979C1">
        <w:rPr>
          <w:b/>
          <w:sz w:val="12"/>
          <w:szCs w:val="12"/>
        </w:rPr>
        <w:t>13.4</w:t>
      </w:r>
      <w:r w:rsidRPr="004979C1">
        <w:rPr>
          <w:sz w:val="12"/>
          <w:szCs w:val="12"/>
        </w:rPr>
        <w:t>. Termination of this Contract, howsoever arising, shall be without prejudice to the rights, remedies and duties of the parties prior to termination.</w:t>
      </w:r>
    </w:p>
    <w:p w14:paraId="3C21F280" w14:textId="77777777" w:rsidR="006E740E" w:rsidRDefault="006E740E" w:rsidP="006E740E">
      <w:pPr>
        <w:spacing w:after="0"/>
        <w:jc w:val="both"/>
        <w:rPr>
          <w:sz w:val="12"/>
          <w:szCs w:val="12"/>
        </w:rPr>
      </w:pPr>
      <w:r w:rsidRPr="009666D8">
        <w:rPr>
          <w:b/>
          <w:sz w:val="12"/>
          <w:szCs w:val="12"/>
        </w:rPr>
        <w:t>13.5</w:t>
      </w:r>
      <w:r>
        <w:rPr>
          <w:b/>
          <w:sz w:val="12"/>
          <w:szCs w:val="12"/>
        </w:rPr>
        <w:t xml:space="preserve"> </w:t>
      </w:r>
      <w:r>
        <w:rPr>
          <w:sz w:val="12"/>
          <w:szCs w:val="12"/>
        </w:rPr>
        <w:t xml:space="preserve">In the event of an occurrence set out in clause 13.2(c) resulting in the Supplier </w:t>
      </w:r>
      <w:r w:rsidRPr="009666D8">
        <w:rPr>
          <w:sz w:val="12"/>
          <w:szCs w:val="12"/>
        </w:rPr>
        <w:t>fail</w:t>
      </w:r>
      <w:r>
        <w:rPr>
          <w:sz w:val="12"/>
          <w:szCs w:val="12"/>
        </w:rPr>
        <w:t>ing</w:t>
      </w:r>
      <w:r w:rsidRPr="009666D8">
        <w:rPr>
          <w:sz w:val="12"/>
          <w:szCs w:val="12"/>
        </w:rPr>
        <w:t xml:space="preserve"> to make any payment to any third party engaged to provide services or </w:t>
      </w:r>
      <w:r>
        <w:rPr>
          <w:sz w:val="12"/>
          <w:szCs w:val="12"/>
        </w:rPr>
        <w:t>materials in respect of the Works</w:t>
      </w:r>
      <w:r w:rsidRPr="009666D8">
        <w:rPr>
          <w:sz w:val="12"/>
          <w:szCs w:val="12"/>
        </w:rPr>
        <w:t xml:space="preserve">, </w:t>
      </w:r>
      <w:r>
        <w:rPr>
          <w:sz w:val="12"/>
          <w:szCs w:val="12"/>
        </w:rPr>
        <w:t>A</w:t>
      </w:r>
      <w:r w:rsidRPr="009666D8">
        <w:rPr>
          <w:sz w:val="12"/>
          <w:szCs w:val="12"/>
        </w:rPr>
        <w:t xml:space="preserve">gency shall have the right to pay direct to any such third party an amount equal to the sums owed by the </w:t>
      </w:r>
      <w:r>
        <w:rPr>
          <w:sz w:val="12"/>
          <w:szCs w:val="12"/>
        </w:rPr>
        <w:t>Supplier</w:t>
      </w:r>
      <w:r w:rsidRPr="009666D8">
        <w:rPr>
          <w:sz w:val="12"/>
          <w:szCs w:val="12"/>
        </w:rPr>
        <w:t xml:space="preserve"> to such third party for work carried out by the third party for the </w:t>
      </w:r>
      <w:r>
        <w:rPr>
          <w:sz w:val="12"/>
          <w:szCs w:val="12"/>
        </w:rPr>
        <w:t>Supplier</w:t>
      </w:r>
      <w:r w:rsidRPr="009666D8">
        <w:rPr>
          <w:sz w:val="12"/>
          <w:szCs w:val="12"/>
        </w:rPr>
        <w:t xml:space="preserve"> in relation to the </w:t>
      </w:r>
      <w:r>
        <w:rPr>
          <w:sz w:val="12"/>
          <w:szCs w:val="12"/>
        </w:rPr>
        <w:t>Works</w:t>
      </w:r>
      <w:r w:rsidRPr="009666D8">
        <w:rPr>
          <w:sz w:val="12"/>
          <w:szCs w:val="12"/>
        </w:rPr>
        <w:t xml:space="preserve">, irrespective of any set-off or counterclaim the </w:t>
      </w:r>
      <w:r>
        <w:rPr>
          <w:sz w:val="12"/>
          <w:szCs w:val="12"/>
        </w:rPr>
        <w:t>Supplier</w:t>
      </w:r>
      <w:r w:rsidRPr="009666D8">
        <w:rPr>
          <w:sz w:val="12"/>
          <w:szCs w:val="12"/>
        </w:rPr>
        <w:t xml:space="preserve"> may have or purport to have against such third party. Any such payment by </w:t>
      </w:r>
      <w:r>
        <w:rPr>
          <w:sz w:val="12"/>
          <w:szCs w:val="12"/>
        </w:rPr>
        <w:t>A</w:t>
      </w:r>
      <w:r w:rsidRPr="009666D8">
        <w:rPr>
          <w:sz w:val="12"/>
          <w:szCs w:val="12"/>
        </w:rPr>
        <w:t xml:space="preserve">gency shall be deemed to be a payment by </w:t>
      </w:r>
      <w:r>
        <w:rPr>
          <w:sz w:val="12"/>
          <w:szCs w:val="12"/>
        </w:rPr>
        <w:t>A</w:t>
      </w:r>
      <w:r w:rsidRPr="009666D8">
        <w:rPr>
          <w:sz w:val="12"/>
          <w:szCs w:val="12"/>
        </w:rPr>
        <w:t xml:space="preserve">gency to the </w:t>
      </w:r>
      <w:r>
        <w:rPr>
          <w:sz w:val="12"/>
          <w:szCs w:val="12"/>
        </w:rPr>
        <w:t>Supplier</w:t>
      </w:r>
      <w:r w:rsidRPr="009666D8">
        <w:rPr>
          <w:sz w:val="12"/>
          <w:szCs w:val="12"/>
        </w:rPr>
        <w:t xml:space="preserve"> and shall be deducted from any payment or sum payment to the </w:t>
      </w:r>
      <w:r>
        <w:rPr>
          <w:sz w:val="12"/>
          <w:szCs w:val="12"/>
        </w:rPr>
        <w:t>Supplier</w:t>
      </w:r>
      <w:r w:rsidRPr="009666D8">
        <w:rPr>
          <w:sz w:val="12"/>
          <w:szCs w:val="12"/>
        </w:rPr>
        <w:t xml:space="preserve">, or, if no further payments are due, shall be a debt due from the </w:t>
      </w:r>
      <w:r>
        <w:rPr>
          <w:sz w:val="12"/>
          <w:szCs w:val="12"/>
        </w:rPr>
        <w:t>Supplier</w:t>
      </w:r>
      <w:r w:rsidRPr="009666D8">
        <w:rPr>
          <w:sz w:val="12"/>
          <w:szCs w:val="12"/>
        </w:rPr>
        <w:t xml:space="preserve"> to </w:t>
      </w:r>
      <w:r>
        <w:rPr>
          <w:sz w:val="12"/>
          <w:szCs w:val="12"/>
        </w:rPr>
        <w:t>Agency</w:t>
      </w:r>
      <w:r w:rsidRPr="009666D8">
        <w:rPr>
          <w:sz w:val="12"/>
          <w:szCs w:val="12"/>
        </w:rPr>
        <w:t xml:space="preserve"> which will be paid by the </w:t>
      </w:r>
      <w:r>
        <w:rPr>
          <w:sz w:val="12"/>
          <w:szCs w:val="12"/>
        </w:rPr>
        <w:t>Supplier</w:t>
      </w:r>
      <w:r w:rsidRPr="009666D8">
        <w:rPr>
          <w:sz w:val="12"/>
          <w:szCs w:val="12"/>
        </w:rPr>
        <w:t xml:space="preserve"> to </w:t>
      </w:r>
      <w:r>
        <w:rPr>
          <w:sz w:val="12"/>
          <w:szCs w:val="12"/>
        </w:rPr>
        <w:t>Agency</w:t>
      </w:r>
      <w:r w:rsidRPr="009666D8">
        <w:rPr>
          <w:sz w:val="12"/>
          <w:szCs w:val="12"/>
        </w:rPr>
        <w:t xml:space="preserve"> upon first demand in writing by </w:t>
      </w:r>
      <w:r>
        <w:rPr>
          <w:sz w:val="12"/>
          <w:szCs w:val="12"/>
        </w:rPr>
        <w:t>Agency</w:t>
      </w:r>
      <w:r w:rsidRPr="009666D8">
        <w:rPr>
          <w:sz w:val="12"/>
          <w:szCs w:val="12"/>
        </w:rPr>
        <w:t xml:space="preserve"> specifying the amount </w:t>
      </w:r>
      <w:r>
        <w:rPr>
          <w:sz w:val="12"/>
          <w:szCs w:val="12"/>
        </w:rPr>
        <w:t>paid to the third party on the Supplier</w:t>
      </w:r>
      <w:r w:rsidRPr="009666D8">
        <w:rPr>
          <w:sz w:val="12"/>
          <w:szCs w:val="12"/>
        </w:rPr>
        <w:t>’s behalf</w:t>
      </w:r>
      <w:r>
        <w:rPr>
          <w:sz w:val="12"/>
          <w:szCs w:val="12"/>
        </w:rPr>
        <w:t xml:space="preserve">. </w:t>
      </w:r>
    </w:p>
    <w:p w14:paraId="7D60F8DB" w14:textId="77777777" w:rsidR="006E740E" w:rsidRPr="004979C1" w:rsidRDefault="006E740E" w:rsidP="00C121D5">
      <w:pPr>
        <w:spacing w:after="0"/>
        <w:jc w:val="both"/>
        <w:rPr>
          <w:sz w:val="12"/>
          <w:szCs w:val="12"/>
        </w:rPr>
      </w:pPr>
      <w:r>
        <w:rPr>
          <w:b/>
          <w:sz w:val="12"/>
          <w:szCs w:val="12"/>
        </w:rPr>
        <w:t xml:space="preserve">13.6 </w:t>
      </w:r>
      <w:r w:rsidRPr="00BC514F">
        <w:rPr>
          <w:sz w:val="12"/>
          <w:szCs w:val="12"/>
        </w:rPr>
        <w:t xml:space="preserve">Upon termination </w:t>
      </w:r>
      <w:r>
        <w:rPr>
          <w:sz w:val="12"/>
          <w:szCs w:val="12"/>
        </w:rPr>
        <w:t>of this Contract howsoever caused, the Supplier shall: (</w:t>
      </w:r>
      <w:proofErr w:type="spellStart"/>
      <w:r>
        <w:rPr>
          <w:sz w:val="12"/>
          <w:szCs w:val="12"/>
        </w:rPr>
        <w:t>i</w:t>
      </w:r>
      <w:proofErr w:type="spellEnd"/>
      <w:r>
        <w:rPr>
          <w:sz w:val="12"/>
          <w:szCs w:val="12"/>
        </w:rPr>
        <w:t>) cease all work under this Contract; (ii</w:t>
      </w:r>
      <w:r w:rsidRPr="00BC514F">
        <w:rPr>
          <w:sz w:val="12"/>
          <w:szCs w:val="12"/>
        </w:rPr>
        <w:t xml:space="preserve">) deliver to </w:t>
      </w:r>
      <w:r>
        <w:rPr>
          <w:sz w:val="12"/>
          <w:szCs w:val="12"/>
        </w:rPr>
        <w:t>Agency</w:t>
      </w:r>
      <w:r w:rsidRPr="00BC514F">
        <w:rPr>
          <w:sz w:val="12"/>
          <w:szCs w:val="12"/>
        </w:rPr>
        <w:t xml:space="preserve"> all Deliverables and all work-in-progress whether or not then complete. If the </w:t>
      </w:r>
      <w:r>
        <w:rPr>
          <w:sz w:val="12"/>
          <w:szCs w:val="12"/>
        </w:rPr>
        <w:t xml:space="preserve">Supplier fails to do so, then Agency </w:t>
      </w:r>
      <w:r w:rsidRPr="00BC514F">
        <w:rPr>
          <w:sz w:val="12"/>
          <w:szCs w:val="12"/>
        </w:rPr>
        <w:t xml:space="preserve">may enter the </w:t>
      </w:r>
      <w:r>
        <w:rPr>
          <w:sz w:val="12"/>
          <w:szCs w:val="12"/>
        </w:rPr>
        <w:t>Supplier’s</w:t>
      </w:r>
      <w:r w:rsidRPr="00BC514F">
        <w:rPr>
          <w:sz w:val="12"/>
          <w:szCs w:val="12"/>
        </w:rPr>
        <w:t xml:space="preserve"> premises and take possession of them. Until they have been returned or delivered, the </w:t>
      </w:r>
      <w:r>
        <w:rPr>
          <w:sz w:val="12"/>
          <w:szCs w:val="12"/>
        </w:rPr>
        <w:t>Supplier</w:t>
      </w:r>
      <w:r w:rsidRPr="00BC514F">
        <w:rPr>
          <w:sz w:val="12"/>
          <w:szCs w:val="12"/>
        </w:rPr>
        <w:t xml:space="preserve"> shall be solely responsible for their safe keeping and will not use them for any purpose not connected with th</w:t>
      </w:r>
      <w:r>
        <w:rPr>
          <w:sz w:val="12"/>
          <w:szCs w:val="12"/>
        </w:rPr>
        <w:t>is</w:t>
      </w:r>
      <w:r w:rsidRPr="00BC514F">
        <w:rPr>
          <w:sz w:val="12"/>
          <w:szCs w:val="12"/>
        </w:rPr>
        <w:t xml:space="preserve"> Contract</w:t>
      </w:r>
      <w:r>
        <w:rPr>
          <w:sz w:val="12"/>
          <w:szCs w:val="12"/>
        </w:rPr>
        <w:t>; and (iii) cease use of and return</w:t>
      </w:r>
      <w:r w:rsidRPr="00BC514F">
        <w:rPr>
          <w:sz w:val="12"/>
          <w:szCs w:val="12"/>
        </w:rPr>
        <w:t xml:space="preserve"> (or, at </w:t>
      </w:r>
      <w:r>
        <w:rPr>
          <w:sz w:val="12"/>
          <w:szCs w:val="12"/>
        </w:rPr>
        <w:t>Agency’s</w:t>
      </w:r>
      <w:r w:rsidRPr="00BC514F">
        <w:rPr>
          <w:sz w:val="12"/>
          <w:szCs w:val="12"/>
        </w:rPr>
        <w:t xml:space="preserve"> election, destroy) all </w:t>
      </w:r>
      <w:r>
        <w:rPr>
          <w:sz w:val="12"/>
          <w:szCs w:val="12"/>
        </w:rPr>
        <w:t xml:space="preserve">Agency Data and confidential information pursuant to clause 12 </w:t>
      </w:r>
      <w:r w:rsidRPr="00BC514F">
        <w:rPr>
          <w:sz w:val="12"/>
          <w:szCs w:val="12"/>
        </w:rPr>
        <w:t xml:space="preserve">in </w:t>
      </w:r>
      <w:r>
        <w:rPr>
          <w:sz w:val="12"/>
          <w:szCs w:val="12"/>
        </w:rPr>
        <w:t>its</w:t>
      </w:r>
      <w:r w:rsidRPr="00BC514F">
        <w:rPr>
          <w:sz w:val="12"/>
          <w:szCs w:val="12"/>
        </w:rPr>
        <w:t xml:space="preserve"> possession or control</w:t>
      </w:r>
      <w:r>
        <w:rPr>
          <w:sz w:val="12"/>
          <w:szCs w:val="12"/>
        </w:rPr>
        <w:t>.</w:t>
      </w:r>
    </w:p>
    <w:p w14:paraId="0C37DA08" w14:textId="77777777" w:rsidR="00C121D5" w:rsidRPr="004979C1" w:rsidRDefault="00C121D5" w:rsidP="00C121D5">
      <w:pPr>
        <w:spacing w:after="0"/>
        <w:jc w:val="both"/>
        <w:rPr>
          <w:sz w:val="12"/>
          <w:szCs w:val="12"/>
        </w:rPr>
      </w:pPr>
    </w:p>
    <w:p w14:paraId="55B40ABE" w14:textId="77777777" w:rsidR="00C121D5" w:rsidRPr="004979C1" w:rsidRDefault="00E91EA1" w:rsidP="00E91EA1">
      <w:pPr>
        <w:spacing w:after="0"/>
        <w:jc w:val="both"/>
        <w:rPr>
          <w:b/>
          <w:bCs/>
          <w:sz w:val="12"/>
          <w:szCs w:val="12"/>
        </w:rPr>
      </w:pPr>
      <w:r>
        <w:rPr>
          <w:b/>
          <w:bCs/>
          <w:sz w:val="12"/>
          <w:szCs w:val="12"/>
        </w:rPr>
        <w:t xml:space="preserve">14. </w:t>
      </w:r>
      <w:r w:rsidR="00C121D5" w:rsidRPr="004979C1">
        <w:rPr>
          <w:b/>
          <w:bCs/>
          <w:sz w:val="12"/>
          <w:szCs w:val="12"/>
        </w:rPr>
        <w:t>ANTI-BRIBERY AND CORRUPTION</w:t>
      </w:r>
    </w:p>
    <w:p w14:paraId="770D10CF" w14:textId="1BDFB70E" w:rsidR="00C121D5" w:rsidRPr="004979C1" w:rsidRDefault="00C121D5" w:rsidP="00C121D5">
      <w:pPr>
        <w:spacing w:after="0"/>
        <w:jc w:val="both"/>
        <w:rPr>
          <w:sz w:val="12"/>
          <w:szCs w:val="12"/>
        </w:rPr>
      </w:pPr>
      <w:r w:rsidRPr="004979C1">
        <w:rPr>
          <w:b/>
          <w:sz w:val="12"/>
          <w:szCs w:val="12"/>
        </w:rPr>
        <w:t>14.1</w:t>
      </w:r>
      <w:r w:rsidRPr="004979C1">
        <w:rPr>
          <w:sz w:val="12"/>
          <w:szCs w:val="12"/>
        </w:rPr>
        <w:t>. Supplier shall ensure that, in relation to this Contract and general business practices, neither it, nor any of its Associated Persons, engage in any activity, practice or conduct which may constitute an offence under any applicable Anti-Corruption Laws</w:t>
      </w:r>
      <w:r w:rsidR="00695827">
        <w:rPr>
          <w:sz w:val="12"/>
          <w:szCs w:val="12"/>
        </w:rPr>
        <w:t>,</w:t>
      </w:r>
      <w:r w:rsidR="00A94890">
        <w:rPr>
          <w:sz w:val="12"/>
          <w:szCs w:val="12"/>
        </w:rPr>
        <w:t>(</w:t>
      </w:r>
      <w:r w:rsidR="00695827">
        <w:rPr>
          <w:sz w:val="12"/>
          <w:szCs w:val="12"/>
        </w:rPr>
        <w:t xml:space="preserve">not limited to </w:t>
      </w:r>
      <w:r w:rsidR="00695827" w:rsidRPr="00D72738">
        <w:rPr>
          <w:rFonts w:cstheme="minorHAnsi"/>
          <w:sz w:val="12"/>
          <w:szCs w:val="12"/>
          <w:lang w:val="en"/>
        </w:rPr>
        <w:t>M</w:t>
      </w:r>
      <w:r w:rsidR="00695827">
        <w:rPr>
          <w:rFonts w:cstheme="minorHAnsi"/>
          <w:sz w:val="12"/>
          <w:szCs w:val="12"/>
          <w:lang w:val="en"/>
        </w:rPr>
        <w:t>alaysian Anti- Corruption Commission (Amendment) Act 2018</w:t>
      </w:r>
      <w:r w:rsidR="00A94890">
        <w:rPr>
          <w:rFonts w:cstheme="minorHAnsi"/>
          <w:sz w:val="12"/>
          <w:szCs w:val="12"/>
          <w:lang w:val="en"/>
        </w:rPr>
        <w:t>)</w:t>
      </w:r>
      <w:r w:rsidRPr="004979C1">
        <w:rPr>
          <w:sz w:val="12"/>
          <w:szCs w:val="12"/>
        </w:rPr>
        <w:t>.  In particular, Supplier shall not, and will ensure that any Associated Persons do not offer, promise or pay to, or solicit or receive from any other person (including public and government officials) or company, any financial or other advantage which causes or is intended to cause another person to improperly perform their function or activities in order to secure or retain a business advantage. Supplier shall further ensure that, unless allowed or required by local law, neither it nor any Associated Persons</w:t>
      </w:r>
      <w:r>
        <w:rPr>
          <w:sz w:val="12"/>
          <w:szCs w:val="12"/>
        </w:rPr>
        <w:t>,</w:t>
      </w:r>
      <w:r w:rsidRPr="004979C1">
        <w:rPr>
          <w:sz w:val="12"/>
          <w:szCs w:val="12"/>
        </w:rPr>
        <w:t xml:space="preserve"> offer, promise or pay to any public government official any financial or other advantage in order to secure or retain a business advantage, including payment intended to induce officials to perform duties they are otherwise obligated to perform. </w:t>
      </w:r>
    </w:p>
    <w:p w14:paraId="4B4AC3B8" w14:textId="77777777" w:rsidR="00C121D5" w:rsidRPr="004979C1" w:rsidRDefault="00C121D5" w:rsidP="00C121D5">
      <w:pPr>
        <w:spacing w:after="0"/>
        <w:jc w:val="both"/>
        <w:rPr>
          <w:sz w:val="12"/>
          <w:szCs w:val="12"/>
        </w:rPr>
      </w:pPr>
      <w:r w:rsidRPr="004979C1">
        <w:rPr>
          <w:b/>
          <w:sz w:val="12"/>
          <w:szCs w:val="12"/>
        </w:rPr>
        <w:t>14.2</w:t>
      </w:r>
      <w:r w:rsidRPr="004979C1">
        <w:rPr>
          <w:sz w:val="12"/>
          <w:szCs w:val="12"/>
        </w:rPr>
        <w:t xml:space="preserve">. As part of its internal measures to ensure compliance under this </w:t>
      </w:r>
      <w:r>
        <w:rPr>
          <w:sz w:val="12"/>
          <w:szCs w:val="12"/>
        </w:rPr>
        <w:t>clause</w:t>
      </w:r>
      <w:r w:rsidRPr="004979C1">
        <w:rPr>
          <w:sz w:val="12"/>
          <w:szCs w:val="12"/>
        </w:rPr>
        <w:t xml:space="preserve"> 14, Supplier shall implement and maintain policies and procedures to assess the risk of, monitor, and prevent the breaching </w:t>
      </w:r>
      <w:r>
        <w:rPr>
          <w:sz w:val="12"/>
          <w:szCs w:val="12"/>
        </w:rPr>
        <w:t xml:space="preserve">of </w:t>
      </w:r>
      <w:r w:rsidRPr="004979C1">
        <w:rPr>
          <w:sz w:val="12"/>
          <w:szCs w:val="12"/>
        </w:rPr>
        <w:t>Anti-Corruption Laws by itself or any of its Associated Persons. Such policies and procedures shall be made available for immediate inspection upon Agency’s written demand and failure to implement policies and procedures which are, in Agency’s sole discretion, adequate shall be deemed a material breach of this Contract.</w:t>
      </w:r>
    </w:p>
    <w:p w14:paraId="0E4340B0" w14:textId="77777777" w:rsidR="00C121D5" w:rsidRPr="004979C1" w:rsidRDefault="00C121D5" w:rsidP="00C121D5">
      <w:pPr>
        <w:spacing w:after="0"/>
        <w:jc w:val="both"/>
        <w:rPr>
          <w:sz w:val="12"/>
          <w:szCs w:val="12"/>
        </w:rPr>
      </w:pPr>
      <w:bookmarkStart w:id="3" w:name="a712203"/>
      <w:bookmarkEnd w:id="3"/>
      <w:r w:rsidRPr="004979C1">
        <w:rPr>
          <w:b/>
          <w:sz w:val="12"/>
          <w:szCs w:val="12"/>
        </w:rPr>
        <w:t>14.3.</w:t>
      </w:r>
      <w:r w:rsidRPr="004979C1">
        <w:rPr>
          <w:sz w:val="12"/>
          <w:szCs w:val="12"/>
        </w:rPr>
        <w:t xml:space="preserve"> Supplier shall, upon discovery, notify Agency immediately of any breach or suspected breach by any employee or Associated Person of this </w:t>
      </w:r>
      <w:r>
        <w:rPr>
          <w:sz w:val="12"/>
          <w:szCs w:val="12"/>
        </w:rPr>
        <w:t>clause 14</w:t>
      </w:r>
      <w:r w:rsidRPr="004979C1">
        <w:rPr>
          <w:sz w:val="12"/>
          <w:szCs w:val="12"/>
        </w:rPr>
        <w:t xml:space="preserve"> and/or any Anti-Corruption Law.</w:t>
      </w:r>
    </w:p>
    <w:p w14:paraId="4515676B" w14:textId="77777777" w:rsidR="00C121D5" w:rsidRPr="004979C1" w:rsidRDefault="00C121D5" w:rsidP="00C121D5">
      <w:pPr>
        <w:spacing w:after="0"/>
        <w:jc w:val="both"/>
        <w:rPr>
          <w:sz w:val="12"/>
          <w:szCs w:val="12"/>
        </w:rPr>
      </w:pPr>
      <w:r w:rsidRPr="004979C1">
        <w:rPr>
          <w:sz w:val="12"/>
          <w:szCs w:val="12"/>
        </w:rPr>
        <w:t xml:space="preserve"> </w:t>
      </w:r>
    </w:p>
    <w:p w14:paraId="612D58A6" w14:textId="77777777" w:rsidR="00C121D5" w:rsidRPr="004979C1" w:rsidRDefault="00E91EA1" w:rsidP="00E91EA1">
      <w:pPr>
        <w:spacing w:after="0"/>
        <w:jc w:val="both"/>
        <w:rPr>
          <w:b/>
          <w:sz w:val="12"/>
          <w:szCs w:val="12"/>
        </w:rPr>
      </w:pPr>
      <w:r>
        <w:rPr>
          <w:b/>
          <w:sz w:val="12"/>
          <w:szCs w:val="12"/>
        </w:rPr>
        <w:t xml:space="preserve">15. </w:t>
      </w:r>
      <w:r w:rsidR="00C121D5" w:rsidRPr="004979C1">
        <w:rPr>
          <w:b/>
          <w:sz w:val="12"/>
          <w:szCs w:val="12"/>
        </w:rPr>
        <w:t>AUDIT</w:t>
      </w:r>
    </w:p>
    <w:p w14:paraId="23AEBDE9" w14:textId="77777777" w:rsidR="00C121D5" w:rsidRPr="004979C1" w:rsidRDefault="00C121D5" w:rsidP="00C121D5">
      <w:pPr>
        <w:spacing w:after="0"/>
        <w:jc w:val="both"/>
        <w:rPr>
          <w:sz w:val="12"/>
          <w:szCs w:val="12"/>
        </w:rPr>
      </w:pPr>
      <w:r w:rsidRPr="004979C1">
        <w:rPr>
          <w:b/>
          <w:sz w:val="12"/>
          <w:szCs w:val="12"/>
        </w:rPr>
        <w:t xml:space="preserve"> </w:t>
      </w:r>
      <w:r w:rsidRPr="004979C1">
        <w:rPr>
          <w:sz w:val="12"/>
          <w:szCs w:val="12"/>
        </w:rPr>
        <w:t>The Supplier shall keep detailed, accurate and up to date records and books of accounts showing all payments made and goods/services provided by Supplier in connection with this Contract during the previous six years. Supplier shall ensure that such records and books of accounts are sufficient to enable Agency to verify Supplier’s compliance with its obligations under this Contract.  Supplier agrees that, upon request by Agency at any time during the term of this Contract and for six years after termination of this Contract, it will make available for audit by Agency and/or its third party representatives, Supplier’s books, records and other documentation relevant to its business activities conducted pursuant to this Contract. Should the audit reveal any failure from the Supplier to comply with the provisions of this Contract, the Supplier agrees to pay any and all costs of any such requested audit.  In the event any deficiencies are identified, Supplier will take the steps necessary within an acceptable timeframe to correct any deficiency to Agency’s satisfaction.</w:t>
      </w:r>
    </w:p>
    <w:p w14:paraId="01B852D0" w14:textId="77777777" w:rsidR="00C121D5" w:rsidRPr="004979C1" w:rsidRDefault="00C121D5" w:rsidP="00C121D5">
      <w:pPr>
        <w:spacing w:after="0"/>
        <w:jc w:val="both"/>
        <w:rPr>
          <w:sz w:val="12"/>
          <w:szCs w:val="12"/>
        </w:rPr>
      </w:pPr>
    </w:p>
    <w:p w14:paraId="174DADC3" w14:textId="77777777" w:rsidR="00C121D5" w:rsidRPr="004979C1" w:rsidRDefault="00E91EA1" w:rsidP="00E91EA1">
      <w:pPr>
        <w:spacing w:after="0"/>
        <w:jc w:val="both"/>
        <w:rPr>
          <w:b/>
          <w:sz w:val="12"/>
          <w:szCs w:val="12"/>
        </w:rPr>
      </w:pPr>
      <w:r>
        <w:rPr>
          <w:b/>
          <w:sz w:val="12"/>
          <w:szCs w:val="12"/>
        </w:rPr>
        <w:t xml:space="preserve">16. </w:t>
      </w:r>
      <w:r w:rsidR="00C121D5" w:rsidRPr="004979C1">
        <w:rPr>
          <w:b/>
          <w:sz w:val="12"/>
          <w:szCs w:val="12"/>
        </w:rPr>
        <w:t>RISK</w:t>
      </w:r>
    </w:p>
    <w:p w14:paraId="1A0FCE29" w14:textId="77777777" w:rsidR="00C121D5" w:rsidRPr="004979C1" w:rsidRDefault="00C121D5" w:rsidP="00C121D5">
      <w:pPr>
        <w:spacing w:after="0"/>
        <w:jc w:val="both"/>
        <w:rPr>
          <w:sz w:val="12"/>
          <w:szCs w:val="12"/>
        </w:rPr>
      </w:pPr>
      <w:r w:rsidRPr="004979C1">
        <w:rPr>
          <w:b/>
          <w:sz w:val="12"/>
          <w:szCs w:val="12"/>
        </w:rPr>
        <w:t>16.1</w:t>
      </w:r>
      <w:r w:rsidRPr="004979C1">
        <w:rPr>
          <w:sz w:val="12"/>
          <w:szCs w:val="12"/>
        </w:rPr>
        <w:t xml:space="preserve"> Supplier shall deliver the Work at its own risk to the premises specified by Agency or such other location as set out in the </w:t>
      </w:r>
      <w:r w:rsidR="000E316F">
        <w:rPr>
          <w:sz w:val="12"/>
          <w:szCs w:val="12"/>
        </w:rPr>
        <w:t>Purchase Order</w:t>
      </w:r>
      <w:r w:rsidRPr="004979C1">
        <w:rPr>
          <w:sz w:val="12"/>
          <w:szCs w:val="12"/>
        </w:rPr>
        <w:t xml:space="preserve">. Where the Work cannot be delivered to a location specified in the </w:t>
      </w:r>
      <w:r w:rsidR="000E316F">
        <w:rPr>
          <w:sz w:val="12"/>
          <w:szCs w:val="12"/>
        </w:rPr>
        <w:t>Purchase Order</w:t>
      </w:r>
      <w:r w:rsidRPr="004979C1">
        <w:rPr>
          <w:sz w:val="12"/>
          <w:szCs w:val="12"/>
        </w:rPr>
        <w:t xml:space="preserve">, Agency may require the Work to remain on premises owned or controlled by the Supplier. Risk in all Work shall remain with the Supplier: (a) at all times in respect of any Work that is not delivered to premises specified in the </w:t>
      </w:r>
      <w:r w:rsidR="000E316F">
        <w:rPr>
          <w:sz w:val="12"/>
          <w:szCs w:val="12"/>
        </w:rPr>
        <w:t>Purchase Order</w:t>
      </w:r>
      <w:r w:rsidRPr="004979C1">
        <w:rPr>
          <w:sz w:val="12"/>
          <w:szCs w:val="12"/>
        </w:rPr>
        <w:t xml:space="preserve">; and (b) in respect of Work to be delivered to premises specified in the </w:t>
      </w:r>
      <w:r w:rsidR="000E316F">
        <w:rPr>
          <w:sz w:val="12"/>
          <w:szCs w:val="12"/>
        </w:rPr>
        <w:t>Purchase Order</w:t>
      </w:r>
      <w:r w:rsidRPr="004979C1">
        <w:rPr>
          <w:sz w:val="12"/>
          <w:szCs w:val="12"/>
        </w:rPr>
        <w:t>, until such time as the Works have been safely delivered to those premises and an agent of Agency has signed a delivery note acknowledging receipt. Delivery of the Work is without prejudice to any right of rejection to which Agency may be entitled under the Contract or otherwise.</w:t>
      </w:r>
    </w:p>
    <w:p w14:paraId="6B64CDD6" w14:textId="77777777" w:rsidR="00C121D5" w:rsidRPr="004979C1" w:rsidRDefault="00C121D5" w:rsidP="00C121D5">
      <w:pPr>
        <w:spacing w:after="0"/>
        <w:jc w:val="both"/>
        <w:rPr>
          <w:sz w:val="12"/>
          <w:szCs w:val="12"/>
        </w:rPr>
      </w:pPr>
      <w:r w:rsidRPr="004979C1">
        <w:rPr>
          <w:b/>
          <w:sz w:val="12"/>
          <w:szCs w:val="12"/>
        </w:rPr>
        <w:t>16.2</w:t>
      </w:r>
      <w:r w:rsidRPr="004979C1">
        <w:rPr>
          <w:sz w:val="12"/>
          <w:szCs w:val="12"/>
        </w:rPr>
        <w:t xml:space="preserve"> Where Supplier is responsible for risk in any Work and any such Work becomes damaged, lost or stolen, Supplier shall forthwith notify Agency of the same and, at Agency’s absolute discretion and free of charge, either replace such Work or refund any monies paid by Agency in respect of any such Work. Supplier shall also be liable for any direct or indirect losses, damages and/or liabilities arising as a result of any such loss, theft or damage.</w:t>
      </w:r>
    </w:p>
    <w:p w14:paraId="15398DDF" w14:textId="77777777" w:rsidR="00C121D5" w:rsidRPr="004979C1" w:rsidRDefault="00C121D5" w:rsidP="00C121D5">
      <w:pPr>
        <w:spacing w:after="0"/>
        <w:jc w:val="both"/>
        <w:rPr>
          <w:sz w:val="12"/>
          <w:szCs w:val="12"/>
        </w:rPr>
      </w:pPr>
    </w:p>
    <w:p w14:paraId="5C0452B1" w14:textId="77777777" w:rsidR="00C121D5" w:rsidRPr="004979C1" w:rsidRDefault="00C121D5" w:rsidP="00C121D5">
      <w:pPr>
        <w:spacing w:after="0"/>
        <w:jc w:val="both"/>
        <w:rPr>
          <w:b/>
          <w:sz w:val="12"/>
          <w:szCs w:val="12"/>
        </w:rPr>
      </w:pPr>
      <w:r>
        <w:rPr>
          <w:b/>
          <w:sz w:val="12"/>
          <w:szCs w:val="12"/>
        </w:rPr>
        <w:t>17</w:t>
      </w:r>
      <w:r w:rsidRPr="004979C1">
        <w:rPr>
          <w:b/>
          <w:sz w:val="12"/>
          <w:szCs w:val="12"/>
        </w:rPr>
        <w:t>. DATA SECURITY</w:t>
      </w:r>
    </w:p>
    <w:p w14:paraId="2CE5305C" w14:textId="77777777" w:rsidR="00C121D5" w:rsidRPr="004979C1" w:rsidRDefault="00C121D5" w:rsidP="00C121D5">
      <w:pPr>
        <w:spacing w:after="0"/>
        <w:jc w:val="both"/>
        <w:rPr>
          <w:sz w:val="12"/>
          <w:szCs w:val="12"/>
        </w:rPr>
      </w:pPr>
      <w:r>
        <w:rPr>
          <w:b/>
          <w:sz w:val="12"/>
          <w:szCs w:val="12"/>
        </w:rPr>
        <w:t>17</w:t>
      </w:r>
      <w:r w:rsidRPr="004979C1">
        <w:rPr>
          <w:b/>
          <w:sz w:val="12"/>
          <w:szCs w:val="12"/>
        </w:rPr>
        <w:t>.1</w:t>
      </w:r>
      <w:r w:rsidRPr="004979C1">
        <w:rPr>
          <w:sz w:val="12"/>
          <w:szCs w:val="12"/>
        </w:rPr>
        <w:t xml:space="preserve"> Supplier shall not use the Agency Data or materials or property provided by Agency for any purpose other than the Work and will hold, and will ensure that all employees, agents, suppliers and subcontractors will hold, the Agency Data in strict confidence and maintain and monitor a security programme that contains administrative, technical and physical safeguards designed to protect against anticipated threats or hazards to the confidentiality, integrity and security of, the unauthorized or accidental destruction, loss, alteration or use of, and the unauthorized access to the Agency Data, to Agency’s standards of security as set out in any security policy provided by Agency to the Supplier from time to time</w:t>
      </w:r>
      <w:r>
        <w:rPr>
          <w:sz w:val="12"/>
          <w:szCs w:val="12"/>
        </w:rPr>
        <w:t>, and no less a standard than ought reasonably be expected from a first class supplier operating best data security practices</w:t>
      </w:r>
      <w:r w:rsidRPr="004979C1">
        <w:rPr>
          <w:sz w:val="12"/>
          <w:szCs w:val="12"/>
        </w:rPr>
        <w:t>.</w:t>
      </w:r>
    </w:p>
    <w:p w14:paraId="6F7D0E03" w14:textId="77777777" w:rsidR="00C121D5" w:rsidRPr="004979C1" w:rsidRDefault="00C121D5" w:rsidP="00C121D5">
      <w:pPr>
        <w:spacing w:after="0"/>
        <w:jc w:val="both"/>
        <w:rPr>
          <w:sz w:val="12"/>
          <w:szCs w:val="12"/>
        </w:rPr>
      </w:pPr>
      <w:r>
        <w:rPr>
          <w:b/>
          <w:sz w:val="12"/>
          <w:szCs w:val="12"/>
        </w:rPr>
        <w:t>17.2</w:t>
      </w:r>
      <w:r w:rsidRPr="004979C1">
        <w:rPr>
          <w:sz w:val="12"/>
          <w:szCs w:val="12"/>
        </w:rPr>
        <w:t xml:space="preserve"> Supplier shall use its best efforts to ensure that its information security program includes industry standard password protections, firewalls and anti-virus and malware protections to protect Agency Data stored on computer systems. </w:t>
      </w:r>
    </w:p>
    <w:p w14:paraId="2B8F8C11" w14:textId="77777777" w:rsidR="00C121D5" w:rsidRPr="004979C1" w:rsidRDefault="00C121D5" w:rsidP="00C121D5">
      <w:pPr>
        <w:spacing w:after="0"/>
        <w:jc w:val="both"/>
        <w:rPr>
          <w:sz w:val="12"/>
          <w:szCs w:val="12"/>
        </w:rPr>
      </w:pPr>
      <w:r>
        <w:rPr>
          <w:b/>
          <w:sz w:val="12"/>
          <w:szCs w:val="12"/>
        </w:rPr>
        <w:t>17.3</w:t>
      </w:r>
      <w:r w:rsidRPr="004979C1">
        <w:rPr>
          <w:sz w:val="12"/>
          <w:szCs w:val="12"/>
        </w:rPr>
        <w:t xml:space="preserve"> Supplier shall notify Agency in writing immediately (and in any event within 24 hours) whenever Supplier reasonably believes that there has been any unauthorised access, acquisition, use, disclosure or destruction of the Agency Data (“Security Breach”), and </w:t>
      </w:r>
      <w:r>
        <w:rPr>
          <w:sz w:val="12"/>
          <w:szCs w:val="12"/>
        </w:rPr>
        <w:t xml:space="preserve">shall </w:t>
      </w:r>
      <w:r w:rsidRPr="004979C1">
        <w:rPr>
          <w:sz w:val="12"/>
          <w:szCs w:val="12"/>
        </w:rPr>
        <w:t>provide detailed information regarding the nature and scope of the Security Breach, the actual or potential cause of the breach, and the measures being taken by Supplier to investigate the breach, correct or mitigate the breach, and prevent future breaches.</w:t>
      </w:r>
    </w:p>
    <w:p w14:paraId="3CFD2F22" w14:textId="77777777" w:rsidR="00C121D5" w:rsidRPr="004979C1" w:rsidRDefault="00C121D5" w:rsidP="00C121D5">
      <w:pPr>
        <w:spacing w:after="0"/>
        <w:jc w:val="both"/>
        <w:rPr>
          <w:sz w:val="12"/>
          <w:szCs w:val="12"/>
        </w:rPr>
      </w:pPr>
    </w:p>
    <w:p w14:paraId="580605B7" w14:textId="77777777" w:rsidR="00C121D5" w:rsidRPr="004979C1" w:rsidRDefault="00C121D5" w:rsidP="00C121D5">
      <w:pPr>
        <w:spacing w:after="0"/>
        <w:jc w:val="both"/>
        <w:rPr>
          <w:b/>
          <w:sz w:val="12"/>
          <w:szCs w:val="12"/>
        </w:rPr>
      </w:pPr>
      <w:r w:rsidRPr="004979C1">
        <w:rPr>
          <w:b/>
          <w:sz w:val="12"/>
          <w:szCs w:val="12"/>
        </w:rPr>
        <w:t>1</w:t>
      </w:r>
      <w:r>
        <w:rPr>
          <w:b/>
          <w:sz w:val="12"/>
          <w:szCs w:val="12"/>
        </w:rPr>
        <w:t>8</w:t>
      </w:r>
      <w:r w:rsidRPr="004979C1">
        <w:rPr>
          <w:b/>
          <w:sz w:val="12"/>
          <w:szCs w:val="12"/>
        </w:rPr>
        <w:t xml:space="preserve">. </w:t>
      </w:r>
      <w:r w:rsidR="00840AE7">
        <w:rPr>
          <w:b/>
          <w:sz w:val="12"/>
          <w:szCs w:val="12"/>
        </w:rPr>
        <w:t>PRIVACY</w:t>
      </w:r>
    </w:p>
    <w:p w14:paraId="7A161990" w14:textId="77777777" w:rsidR="00C121D5" w:rsidRPr="004979C1" w:rsidRDefault="00C121D5" w:rsidP="00C121D5">
      <w:pPr>
        <w:spacing w:after="0"/>
        <w:jc w:val="both"/>
        <w:rPr>
          <w:sz w:val="12"/>
          <w:szCs w:val="12"/>
        </w:rPr>
      </w:pPr>
      <w:r w:rsidRPr="004979C1">
        <w:rPr>
          <w:sz w:val="12"/>
          <w:szCs w:val="12"/>
        </w:rPr>
        <w:t>If the Suppl</w:t>
      </w:r>
      <w:r>
        <w:rPr>
          <w:sz w:val="12"/>
          <w:szCs w:val="12"/>
        </w:rPr>
        <w:t xml:space="preserve">ier processes any Personal </w:t>
      </w:r>
      <w:r w:rsidR="00840AE7">
        <w:rPr>
          <w:sz w:val="12"/>
          <w:szCs w:val="12"/>
        </w:rPr>
        <w:t>Information</w:t>
      </w:r>
      <w:r w:rsidRPr="004979C1">
        <w:rPr>
          <w:sz w:val="12"/>
          <w:szCs w:val="12"/>
        </w:rPr>
        <w:t xml:space="preserve"> on Agency’s behalf when performing its obligations under this Contract, the parties agree that:</w:t>
      </w:r>
    </w:p>
    <w:p w14:paraId="3CDFB295" w14:textId="77777777" w:rsidR="00C121D5" w:rsidRPr="004979C1" w:rsidRDefault="00C121D5" w:rsidP="00C121D5">
      <w:pPr>
        <w:spacing w:after="0"/>
        <w:jc w:val="both"/>
        <w:rPr>
          <w:sz w:val="12"/>
          <w:szCs w:val="12"/>
        </w:rPr>
      </w:pPr>
      <w:r w:rsidRPr="004979C1">
        <w:rPr>
          <w:sz w:val="12"/>
          <w:szCs w:val="12"/>
        </w:rPr>
        <w:t xml:space="preserve">(a) Supplier shall only process the Personal </w:t>
      </w:r>
      <w:r w:rsidR="00840AE7">
        <w:rPr>
          <w:sz w:val="12"/>
          <w:szCs w:val="12"/>
        </w:rPr>
        <w:t>Information</w:t>
      </w:r>
      <w:r w:rsidRPr="004979C1">
        <w:rPr>
          <w:sz w:val="12"/>
          <w:szCs w:val="12"/>
        </w:rPr>
        <w:t xml:space="preserve"> to the extent necessary to comply with its obligations and provide the Services under this Contract. Use of Personal </w:t>
      </w:r>
      <w:r w:rsidR="00840AE7">
        <w:rPr>
          <w:sz w:val="12"/>
          <w:szCs w:val="12"/>
        </w:rPr>
        <w:t>Information</w:t>
      </w:r>
      <w:r w:rsidRPr="004979C1">
        <w:rPr>
          <w:sz w:val="12"/>
          <w:szCs w:val="12"/>
        </w:rPr>
        <w:t xml:space="preserve"> for any other purpose, including without limitation for its own commercial benefit, is prohibited unless otherwise agreed to in writing by Agency; </w:t>
      </w:r>
    </w:p>
    <w:p w14:paraId="6CD2CEF9" w14:textId="77777777" w:rsidR="00C121D5" w:rsidRPr="004979C1" w:rsidRDefault="00C121D5" w:rsidP="00C121D5">
      <w:pPr>
        <w:spacing w:after="0"/>
        <w:jc w:val="both"/>
        <w:rPr>
          <w:sz w:val="12"/>
          <w:szCs w:val="12"/>
        </w:rPr>
      </w:pPr>
      <w:r w:rsidRPr="004979C1">
        <w:rPr>
          <w:sz w:val="12"/>
          <w:szCs w:val="12"/>
        </w:rPr>
        <w:t xml:space="preserve">(b) If Supplier receives any complaint, notice or communication which relates directly or indirectly to the processing of the Personal </w:t>
      </w:r>
      <w:r w:rsidR="00840AE7">
        <w:rPr>
          <w:sz w:val="12"/>
          <w:szCs w:val="12"/>
        </w:rPr>
        <w:t>Information</w:t>
      </w:r>
      <w:r w:rsidRPr="004979C1">
        <w:rPr>
          <w:sz w:val="12"/>
          <w:szCs w:val="12"/>
        </w:rPr>
        <w:t xml:space="preserve"> or to its compliance with the </w:t>
      </w:r>
      <w:r w:rsidR="00840AE7">
        <w:rPr>
          <w:sz w:val="12"/>
          <w:szCs w:val="12"/>
        </w:rPr>
        <w:t>Privacy</w:t>
      </w:r>
      <w:r>
        <w:rPr>
          <w:sz w:val="12"/>
          <w:szCs w:val="12"/>
        </w:rPr>
        <w:t xml:space="preserve"> Legislation</w:t>
      </w:r>
      <w:r w:rsidRPr="004979C1">
        <w:rPr>
          <w:sz w:val="12"/>
          <w:szCs w:val="12"/>
        </w:rPr>
        <w:t>, it shall immediately notify Agency and it shall provide Agency with full co-operation and assistance in relation to any such complaint, notice or communication;</w:t>
      </w:r>
    </w:p>
    <w:p w14:paraId="6E5B2648" w14:textId="77777777" w:rsidR="00C121D5" w:rsidRPr="004979C1" w:rsidRDefault="00C121D5" w:rsidP="00C121D5">
      <w:pPr>
        <w:spacing w:after="0"/>
        <w:jc w:val="both"/>
        <w:rPr>
          <w:sz w:val="12"/>
          <w:szCs w:val="12"/>
        </w:rPr>
      </w:pPr>
      <w:r w:rsidRPr="004979C1">
        <w:rPr>
          <w:sz w:val="12"/>
          <w:szCs w:val="12"/>
        </w:rPr>
        <w:t xml:space="preserve">(c) Supplier shall not process or transfer any Personal </w:t>
      </w:r>
      <w:r w:rsidR="00840AE7">
        <w:rPr>
          <w:sz w:val="12"/>
          <w:szCs w:val="12"/>
        </w:rPr>
        <w:t>Information</w:t>
      </w:r>
      <w:r w:rsidRPr="004979C1">
        <w:rPr>
          <w:sz w:val="12"/>
          <w:szCs w:val="12"/>
        </w:rPr>
        <w:t xml:space="preserve"> outside </w:t>
      </w:r>
      <w:r w:rsidR="005F3507">
        <w:rPr>
          <w:sz w:val="12"/>
          <w:szCs w:val="12"/>
        </w:rPr>
        <w:t>the Territory</w:t>
      </w:r>
      <w:r w:rsidR="005F3507" w:rsidRPr="004979C1">
        <w:rPr>
          <w:sz w:val="12"/>
          <w:szCs w:val="12"/>
        </w:rPr>
        <w:t xml:space="preserve"> </w:t>
      </w:r>
      <w:r w:rsidRPr="004979C1">
        <w:rPr>
          <w:sz w:val="12"/>
          <w:szCs w:val="12"/>
        </w:rPr>
        <w:t xml:space="preserve">without Agency’s prior written consent and then only upon such terms as Supplier reasonably requires to comply with the </w:t>
      </w:r>
      <w:r w:rsidR="00840AE7">
        <w:rPr>
          <w:sz w:val="12"/>
          <w:szCs w:val="12"/>
        </w:rPr>
        <w:t>Privacy</w:t>
      </w:r>
      <w:r>
        <w:rPr>
          <w:sz w:val="12"/>
          <w:szCs w:val="12"/>
        </w:rPr>
        <w:t xml:space="preserve"> Legislation</w:t>
      </w:r>
      <w:r w:rsidRPr="004979C1">
        <w:rPr>
          <w:sz w:val="12"/>
          <w:szCs w:val="12"/>
        </w:rPr>
        <w:t>;</w:t>
      </w:r>
    </w:p>
    <w:p w14:paraId="39D893DD" w14:textId="77777777" w:rsidR="00C121D5" w:rsidRPr="004979C1" w:rsidRDefault="00C121D5" w:rsidP="00C121D5">
      <w:pPr>
        <w:spacing w:after="0"/>
        <w:jc w:val="both"/>
        <w:rPr>
          <w:sz w:val="12"/>
          <w:szCs w:val="12"/>
        </w:rPr>
      </w:pPr>
      <w:r>
        <w:rPr>
          <w:sz w:val="12"/>
          <w:szCs w:val="12"/>
        </w:rPr>
        <w:t>(d</w:t>
      </w:r>
      <w:r w:rsidRPr="004979C1">
        <w:rPr>
          <w:sz w:val="12"/>
          <w:szCs w:val="12"/>
        </w:rPr>
        <w:t xml:space="preserve">) Supplier shall notify Agency immediately if it becomes aware of any unauthorised or unlawful processing, loss of, damage to or destruction of the Personal </w:t>
      </w:r>
      <w:r w:rsidR="00840AE7">
        <w:rPr>
          <w:sz w:val="12"/>
          <w:szCs w:val="12"/>
        </w:rPr>
        <w:t>Information</w:t>
      </w:r>
      <w:r w:rsidRPr="004979C1">
        <w:rPr>
          <w:sz w:val="12"/>
          <w:szCs w:val="12"/>
        </w:rPr>
        <w:t>;</w:t>
      </w:r>
    </w:p>
    <w:p w14:paraId="44AD5AEE" w14:textId="77777777" w:rsidR="00C121D5" w:rsidRPr="004979C1" w:rsidRDefault="00C121D5" w:rsidP="00C121D5">
      <w:pPr>
        <w:spacing w:after="0"/>
        <w:jc w:val="both"/>
        <w:rPr>
          <w:sz w:val="12"/>
          <w:szCs w:val="12"/>
        </w:rPr>
      </w:pPr>
      <w:r>
        <w:rPr>
          <w:sz w:val="12"/>
          <w:szCs w:val="12"/>
        </w:rPr>
        <w:t>(e</w:t>
      </w:r>
      <w:r w:rsidRPr="004979C1">
        <w:rPr>
          <w:sz w:val="12"/>
          <w:szCs w:val="12"/>
        </w:rPr>
        <w:t>) Supplier warrants that, having regard to the state of technological developments and the cost of impl</w:t>
      </w:r>
      <w:r>
        <w:rPr>
          <w:sz w:val="12"/>
          <w:szCs w:val="12"/>
        </w:rPr>
        <w:t xml:space="preserve">ementing any measures, it will </w:t>
      </w:r>
      <w:r w:rsidRPr="004979C1">
        <w:rPr>
          <w:sz w:val="12"/>
          <w:szCs w:val="12"/>
        </w:rPr>
        <w:t xml:space="preserve">take appropriate technical and organisational measures against the unauthorised or unlawful processing of Personal </w:t>
      </w:r>
      <w:r w:rsidR="00840AE7">
        <w:rPr>
          <w:sz w:val="12"/>
          <w:szCs w:val="12"/>
        </w:rPr>
        <w:t>Information</w:t>
      </w:r>
      <w:r w:rsidRPr="004979C1">
        <w:rPr>
          <w:sz w:val="12"/>
          <w:szCs w:val="12"/>
        </w:rPr>
        <w:t xml:space="preserve"> and against the accidental loss or destruction of, or damage to, Personal </w:t>
      </w:r>
      <w:r w:rsidR="00840AE7">
        <w:rPr>
          <w:sz w:val="12"/>
          <w:szCs w:val="12"/>
        </w:rPr>
        <w:t>Information</w:t>
      </w:r>
      <w:r w:rsidRPr="004979C1">
        <w:rPr>
          <w:sz w:val="12"/>
          <w:szCs w:val="12"/>
        </w:rPr>
        <w:t xml:space="preserve"> to ensure a</w:t>
      </w:r>
      <w:r>
        <w:rPr>
          <w:sz w:val="12"/>
          <w:szCs w:val="12"/>
        </w:rPr>
        <w:t>n appropriate level of security.</w:t>
      </w:r>
    </w:p>
    <w:p w14:paraId="4986278A" w14:textId="77777777" w:rsidR="00C121D5" w:rsidRPr="004979C1" w:rsidRDefault="00C121D5" w:rsidP="00C121D5">
      <w:pPr>
        <w:spacing w:after="0"/>
        <w:jc w:val="both"/>
        <w:rPr>
          <w:sz w:val="12"/>
          <w:szCs w:val="12"/>
        </w:rPr>
      </w:pPr>
      <w:r>
        <w:rPr>
          <w:sz w:val="12"/>
          <w:szCs w:val="12"/>
        </w:rPr>
        <w:t>(f</w:t>
      </w:r>
      <w:r w:rsidRPr="004979C1">
        <w:rPr>
          <w:sz w:val="12"/>
          <w:szCs w:val="12"/>
        </w:rPr>
        <w:t xml:space="preserve">) Supplier shall process the Personal </w:t>
      </w:r>
      <w:r w:rsidR="00840AE7">
        <w:rPr>
          <w:sz w:val="12"/>
          <w:szCs w:val="12"/>
        </w:rPr>
        <w:t>Information</w:t>
      </w:r>
      <w:r w:rsidRPr="004979C1">
        <w:rPr>
          <w:sz w:val="12"/>
          <w:szCs w:val="12"/>
        </w:rPr>
        <w:t xml:space="preserve"> only in accordance with the terms of this Contract</w:t>
      </w:r>
      <w:r>
        <w:rPr>
          <w:sz w:val="12"/>
          <w:szCs w:val="12"/>
        </w:rPr>
        <w:t>,</w:t>
      </w:r>
      <w:r w:rsidRPr="004979C1">
        <w:rPr>
          <w:sz w:val="12"/>
          <w:szCs w:val="12"/>
        </w:rPr>
        <w:t xml:space="preserve"> any lawful instructions reasonably given by Agency from time to time</w:t>
      </w:r>
      <w:r>
        <w:rPr>
          <w:sz w:val="12"/>
          <w:szCs w:val="12"/>
        </w:rPr>
        <w:t xml:space="preserve"> and the </w:t>
      </w:r>
      <w:r w:rsidR="00840AE7">
        <w:rPr>
          <w:sz w:val="12"/>
          <w:szCs w:val="12"/>
        </w:rPr>
        <w:t xml:space="preserve">Privacy </w:t>
      </w:r>
      <w:r>
        <w:rPr>
          <w:sz w:val="12"/>
          <w:szCs w:val="12"/>
        </w:rPr>
        <w:t>Legislation</w:t>
      </w:r>
      <w:r w:rsidRPr="004979C1">
        <w:rPr>
          <w:sz w:val="12"/>
          <w:szCs w:val="12"/>
        </w:rPr>
        <w:t>.</w:t>
      </w:r>
    </w:p>
    <w:p w14:paraId="3AA7B31F" w14:textId="77777777" w:rsidR="00C121D5" w:rsidRPr="004979C1" w:rsidRDefault="00C121D5" w:rsidP="00C121D5">
      <w:pPr>
        <w:spacing w:after="0"/>
        <w:jc w:val="both"/>
        <w:rPr>
          <w:b/>
          <w:sz w:val="12"/>
          <w:szCs w:val="12"/>
        </w:rPr>
      </w:pPr>
    </w:p>
    <w:p w14:paraId="4E8F8BDF" w14:textId="77777777" w:rsidR="00C121D5" w:rsidRPr="004979C1" w:rsidRDefault="00C121D5" w:rsidP="00C121D5">
      <w:pPr>
        <w:spacing w:after="0"/>
        <w:jc w:val="both"/>
        <w:rPr>
          <w:b/>
          <w:sz w:val="12"/>
          <w:szCs w:val="12"/>
        </w:rPr>
      </w:pPr>
      <w:r>
        <w:rPr>
          <w:b/>
          <w:sz w:val="12"/>
          <w:szCs w:val="12"/>
        </w:rPr>
        <w:t>19</w:t>
      </w:r>
      <w:r w:rsidRPr="004979C1">
        <w:rPr>
          <w:b/>
          <w:sz w:val="12"/>
          <w:szCs w:val="12"/>
        </w:rPr>
        <w:t>. GENERAL</w:t>
      </w:r>
    </w:p>
    <w:p w14:paraId="73F5BB28" w14:textId="77777777" w:rsidR="00C121D5" w:rsidRPr="004979C1" w:rsidRDefault="00C121D5" w:rsidP="00C121D5">
      <w:pPr>
        <w:spacing w:after="0"/>
        <w:jc w:val="both"/>
        <w:rPr>
          <w:sz w:val="12"/>
          <w:szCs w:val="12"/>
        </w:rPr>
      </w:pPr>
      <w:r>
        <w:rPr>
          <w:b/>
          <w:sz w:val="12"/>
          <w:szCs w:val="12"/>
        </w:rPr>
        <w:t>19</w:t>
      </w:r>
      <w:r w:rsidRPr="004979C1">
        <w:rPr>
          <w:b/>
          <w:sz w:val="12"/>
          <w:szCs w:val="12"/>
        </w:rPr>
        <w:t>.1</w:t>
      </w:r>
      <w:r w:rsidRPr="004979C1">
        <w:rPr>
          <w:sz w:val="12"/>
          <w:szCs w:val="12"/>
        </w:rPr>
        <w:t xml:space="preserve"> Except as agreed by Agency in writing, no element of the performance of this Contract may be sub-contracted by Supplier and Supplier may not assign or otherwise transfer any rights and/or obligations under these terms without Agency’s prior written consent. </w:t>
      </w:r>
    </w:p>
    <w:p w14:paraId="3519E2DF" w14:textId="77777777" w:rsidR="00C121D5" w:rsidRPr="004979C1" w:rsidRDefault="00C121D5" w:rsidP="00C121D5">
      <w:pPr>
        <w:spacing w:after="0"/>
        <w:jc w:val="both"/>
        <w:rPr>
          <w:sz w:val="12"/>
          <w:szCs w:val="12"/>
        </w:rPr>
      </w:pPr>
      <w:r>
        <w:rPr>
          <w:b/>
          <w:sz w:val="12"/>
          <w:szCs w:val="12"/>
        </w:rPr>
        <w:lastRenderedPageBreak/>
        <w:t>19</w:t>
      </w:r>
      <w:r w:rsidRPr="004979C1">
        <w:rPr>
          <w:b/>
          <w:sz w:val="12"/>
          <w:szCs w:val="12"/>
        </w:rPr>
        <w:t>.2</w:t>
      </w:r>
      <w:r w:rsidRPr="004979C1">
        <w:rPr>
          <w:sz w:val="12"/>
          <w:szCs w:val="12"/>
        </w:rPr>
        <w:t xml:space="preserve"> Nothing in this Contract is intended to, or shall be deemed to, constitute a partnership or joint venture of any kind between the parties, nor constitute any party the agent of another party for any purposes. The Supplier shall act as principal in all dealings with third parties connected with performance of its obligations under this </w:t>
      </w:r>
      <w:r>
        <w:rPr>
          <w:sz w:val="12"/>
          <w:szCs w:val="12"/>
        </w:rPr>
        <w:t>Contract</w:t>
      </w:r>
      <w:r w:rsidRPr="004979C1">
        <w:rPr>
          <w:sz w:val="12"/>
          <w:szCs w:val="12"/>
        </w:rPr>
        <w:t>. No party shall have authority to act as agent for, or to bind the other party in any way.</w:t>
      </w:r>
    </w:p>
    <w:p w14:paraId="3D2149DF" w14:textId="77777777" w:rsidR="00C121D5" w:rsidRPr="004979C1" w:rsidRDefault="00C121D5" w:rsidP="00C121D5">
      <w:pPr>
        <w:spacing w:after="0"/>
        <w:jc w:val="both"/>
        <w:rPr>
          <w:sz w:val="12"/>
          <w:szCs w:val="12"/>
        </w:rPr>
      </w:pPr>
      <w:r>
        <w:rPr>
          <w:b/>
          <w:sz w:val="12"/>
          <w:szCs w:val="12"/>
        </w:rPr>
        <w:t>19</w:t>
      </w:r>
      <w:r w:rsidRPr="004979C1">
        <w:rPr>
          <w:b/>
          <w:sz w:val="12"/>
          <w:szCs w:val="12"/>
        </w:rPr>
        <w:t>.3</w:t>
      </w:r>
      <w:r w:rsidRPr="004979C1">
        <w:rPr>
          <w:sz w:val="12"/>
          <w:szCs w:val="12"/>
        </w:rPr>
        <w:t xml:space="preserve"> A waiver of any right under this Contract is only effective if it is in writing and it applies only to the circumstances for which it is given.  No failure or delay by a party in exercising any right or remedy under the Contract or by law shall constitute a waiver of that (or any other) right or remedy, nor preclude or restrict its further exercise.  No single or partial exercise of such right or remedy shall preclude or restrict the further exercise of that (or any other) right or remedy.  </w:t>
      </w:r>
    </w:p>
    <w:p w14:paraId="411BC714" w14:textId="77777777" w:rsidR="00C121D5" w:rsidRPr="004979C1" w:rsidRDefault="00C121D5" w:rsidP="00C121D5">
      <w:pPr>
        <w:spacing w:after="0"/>
        <w:jc w:val="both"/>
        <w:rPr>
          <w:sz w:val="12"/>
          <w:szCs w:val="12"/>
        </w:rPr>
      </w:pPr>
      <w:r>
        <w:rPr>
          <w:b/>
          <w:sz w:val="12"/>
          <w:szCs w:val="12"/>
        </w:rPr>
        <w:t>19</w:t>
      </w:r>
      <w:r w:rsidRPr="004979C1">
        <w:rPr>
          <w:b/>
          <w:sz w:val="12"/>
          <w:szCs w:val="12"/>
        </w:rPr>
        <w:t>.</w:t>
      </w:r>
      <w:r>
        <w:rPr>
          <w:b/>
          <w:sz w:val="12"/>
          <w:szCs w:val="12"/>
        </w:rPr>
        <w:t>4</w:t>
      </w:r>
      <w:r w:rsidRPr="004979C1">
        <w:rPr>
          <w:sz w:val="12"/>
          <w:szCs w:val="12"/>
        </w:rPr>
        <w:t xml:space="preserve"> Unless specifically provided otherwise, rights arising under the Contract are cumulative and do not exclude rights provided by law.  </w:t>
      </w:r>
    </w:p>
    <w:p w14:paraId="61B126A7" w14:textId="77777777" w:rsidR="00C121D5" w:rsidRDefault="00C121D5" w:rsidP="00C121D5">
      <w:pPr>
        <w:spacing w:after="0"/>
        <w:jc w:val="both"/>
        <w:rPr>
          <w:sz w:val="12"/>
          <w:szCs w:val="12"/>
        </w:rPr>
      </w:pPr>
      <w:r>
        <w:rPr>
          <w:b/>
          <w:sz w:val="12"/>
          <w:szCs w:val="12"/>
        </w:rPr>
        <w:t>19</w:t>
      </w:r>
      <w:r w:rsidRPr="004979C1">
        <w:rPr>
          <w:b/>
          <w:sz w:val="12"/>
          <w:szCs w:val="12"/>
        </w:rPr>
        <w:t>.</w:t>
      </w:r>
      <w:r>
        <w:rPr>
          <w:b/>
          <w:sz w:val="12"/>
          <w:szCs w:val="12"/>
        </w:rPr>
        <w:t>5</w:t>
      </w:r>
      <w:r>
        <w:rPr>
          <w:sz w:val="12"/>
          <w:szCs w:val="12"/>
        </w:rPr>
        <w:t xml:space="preserve"> Subject to clause 19.6 and anything agreed to the contrary in the </w:t>
      </w:r>
      <w:r w:rsidR="000E316F">
        <w:rPr>
          <w:sz w:val="12"/>
          <w:szCs w:val="12"/>
        </w:rPr>
        <w:t>Purchase Order</w:t>
      </w:r>
      <w:r>
        <w:rPr>
          <w:sz w:val="12"/>
          <w:szCs w:val="12"/>
        </w:rPr>
        <w:t>, t</w:t>
      </w:r>
      <w:r w:rsidRPr="004979C1">
        <w:rPr>
          <w:sz w:val="12"/>
          <w:szCs w:val="12"/>
        </w:rPr>
        <w:t xml:space="preserve">his Contract shall be governed by and constructed in accordance with the laws of </w:t>
      </w:r>
      <w:r w:rsidR="00EE4C14">
        <w:rPr>
          <w:sz w:val="12"/>
          <w:szCs w:val="12"/>
        </w:rPr>
        <w:t>Singapore</w:t>
      </w:r>
      <w:r w:rsidRPr="004979C1">
        <w:rPr>
          <w:sz w:val="12"/>
          <w:szCs w:val="12"/>
        </w:rPr>
        <w:t xml:space="preserve"> and all disputes arising under this Contract shall be subject to the </w:t>
      </w:r>
      <w:r>
        <w:rPr>
          <w:sz w:val="12"/>
          <w:szCs w:val="12"/>
        </w:rPr>
        <w:t>non-</w:t>
      </w:r>
      <w:r w:rsidRPr="004979C1">
        <w:rPr>
          <w:sz w:val="12"/>
          <w:szCs w:val="12"/>
        </w:rPr>
        <w:t>exclusive jurisdiction of the courts</w:t>
      </w:r>
      <w:r w:rsidR="00CF3445">
        <w:rPr>
          <w:sz w:val="12"/>
          <w:szCs w:val="12"/>
        </w:rPr>
        <w:t xml:space="preserve"> of </w:t>
      </w:r>
      <w:r w:rsidR="00EE4C14">
        <w:rPr>
          <w:sz w:val="12"/>
          <w:szCs w:val="12"/>
        </w:rPr>
        <w:t>Singapore</w:t>
      </w:r>
      <w:r w:rsidRPr="004979C1">
        <w:rPr>
          <w:sz w:val="12"/>
          <w:szCs w:val="12"/>
        </w:rPr>
        <w:t>.</w:t>
      </w:r>
    </w:p>
    <w:p w14:paraId="6424AD15" w14:textId="77777777" w:rsidR="002D288F" w:rsidRDefault="00C121D5" w:rsidP="00C121D5">
      <w:pPr>
        <w:spacing w:after="0"/>
        <w:jc w:val="both"/>
        <w:rPr>
          <w:sz w:val="12"/>
          <w:szCs w:val="12"/>
        </w:rPr>
      </w:pPr>
      <w:r>
        <w:rPr>
          <w:b/>
          <w:sz w:val="12"/>
          <w:szCs w:val="12"/>
        </w:rPr>
        <w:t>19.6</w:t>
      </w:r>
      <w:r>
        <w:rPr>
          <w:sz w:val="12"/>
          <w:szCs w:val="12"/>
        </w:rPr>
        <w:t xml:space="preserve"> Notwithstanding the provisions of clause 19.5, the Agency shall be entitled to enforce its rights under this Contract subject to the laws, and in the courts of, the jurisdiction in which the Work is delivered.</w:t>
      </w:r>
    </w:p>
    <w:p w14:paraId="6E10E55A" w14:textId="77777777" w:rsidR="006E740E" w:rsidRDefault="006E740E" w:rsidP="006E740E">
      <w:pPr>
        <w:spacing w:after="0"/>
        <w:jc w:val="both"/>
        <w:rPr>
          <w:rFonts w:ascii="Calibri" w:hAnsi="Calibri" w:cs="Calibri"/>
          <w:sz w:val="12"/>
          <w:szCs w:val="12"/>
        </w:rPr>
      </w:pPr>
      <w:r>
        <w:rPr>
          <w:b/>
          <w:sz w:val="12"/>
          <w:szCs w:val="12"/>
        </w:rPr>
        <w:t>19.7</w:t>
      </w:r>
      <w:r w:rsidRPr="00CB1D34">
        <w:rPr>
          <w:sz w:val="12"/>
          <w:szCs w:val="12"/>
        </w:rPr>
        <w:t xml:space="preserve"> </w:t>
      </w:r>
      <w:r>
        <w:rPr>
          <w:sz w:val="12"/>
          <w:szCs w:val="12"/>
        </w:rPr>
        <w:t xml:space="preserve">It </w:t>
      </w:r>
      <w:r w:rsidRPr="00CB1D34">
        <w:rPr>
          <w:rFonts w:ascii="Calibri" w:hAnsi="Calibri" w:cs="Calibri"/>
          <w:sz w:val="12"/>
          <w:szCs w:val="12"/>
        </w:rPr>
        <w:t xml:space="preserve">is agreed by </w:t>
      </w:r>
      <w:r>
        <w:rPr>
          <w:rFonts w:ascii="Calibri" w:hAnsi="Calibri" w:cs="Calibri"/>
          <w:sz w:val="12"/>
          <w:szCs w:val="12"/>
        </w:rPr>
        <w:t>the Agency</w:t>
      </w:r>
      <w:r w:rsidRPr="00CB1D34">
        <w:rPr>
          <w:rFonts w:ascii="Calibri" w:hAnsi="Calibri" w:cs="Calibri"/>
          <w:sz w:val="12"/>
          <w:szCs w:val="12"/>
        </w:rPr>
        <w:t xml:space="preserve"> and the Supplier that the Supplier shall have the status of independent supplier and shall not be entitled to any pension, bonus or other fringe benefits from </w:t>
      </w:r>
      <w:r>
        <w:rPr>
          <w:rFonts w:ascii="Calibri" w:hAnsi="Calibri" w:cs="Calibri"/>
          <w:sz w:val="12"/>
          <w:szCs w:val="12"/>
        </w:rPr>
        <w:t>the Agency</w:t>
      </w:r>
      <w:r w:rsidRPr="00CB1D34">
        <w:rPr>
          <w:rFonts w:ascii="Calibri" w:hAnsi="Calibri" w:cs="Calibri"/>
          <w:sz w:val="12"/>
          <w:szCs w:val="12"/>
        </w:rPr>
        <w:t xml:space="preserve"> and that the Supplier shall be responsible for all income tax liabilities and national insurance or similar contributions in respect of fees payable under this </w:t>
      </w:r>
      <w:r>
        <w:rPr>
          <w:rFonts w:ascii="Calibri" w:hAnsi="Calibri" w:cs="Calibri"/>
          <w:sz w:val="12"/>
          <w:szCs w:val="12"/>
        </w:rPr>
        <w:t>Contract</w:t>
      </w:r>
      <w:r w:rsidRPr="00CB1D34">
        <w:rPr>
          <w:rFonts w:ascii="Calibri" w:hAnsi="Calibri" w:cs="Calibri"/>
          <w:sz w:val="12"/>
          <w:szCs w:val="12"/>
        </w:rPr>
        <w:t xml:space="preserve">.  Accordingly, the Supplier agrees to indemnify and keep indemnified </w:t>
      </w:r>
      <w:r>
        <w:rPr>
          <w:rFonts w:ascii="Calibri" w:hAnsi="Calibri" w:cs="Calibri"/>
          <w:sz w:val="12"/>
          <w:szCs w:val="12"/>
        </w:rPr>
        <w:t>the Agency</w:t>
      </w:r>
      <w:r w:rsidRPr="00CB1D34">
        <w:rPr>
          <w:rFonts w:ascii="Calibri" w:hAnsi="Calibri" w:cs="Calibri"/>
          <w:sz w:val="12"/>
          <w:szCs w:val="12"/>
        </w:rPr>
        <w:t xml:space="preserve"> from and against all and any claims that may be made by the relevant authorities against </w:t>
      </w:r>
      <w:r>
        <w:rPr>
          <w:rFonts w:ascii="Calibri" w:hAnsi="Calibri" w:cs="Calibri"/>
          <w:sz w:val="12"/>
          <w:szCs w:val="12"/>
        </w:rPr>
        <w:t>the Agency</w:t>
      </w:r>
      <w:r w:rsidRPr="00CB1D34">
        <w:rPr>
          <w:rFonts w:ascii="Calibri" w:hAnsi="Calibri" w:cs="Calibri"/>
          <w:sz w:val="12"/>
          <w:szCs w:val="12"/>
        </w:rPr>
        <w:t xml:space="preserve"> in respect of income tax or national insurance contributions (whether primary or secondary) relating to payment made by </w:t>
      </w:r>
      <w:r>
        <w:rPr>
          <w:rFonts w:ascii="Calibri" w:hAnsi="Calibri" w:cs="Calibri"/>
          <w:sz w:val="12"/>
          <w:szCs w:val="12"/>
        </w:rPr>
        <w:t>the Agency</w:t>
      </w:r>
      <w:r w:rsidRPr="00CB1D34">
        <w:rPr>
          <w:rFonts w:ascii="Calibri" w:hAnsi="Calibri" w:cs="Calibri"/>
          <w:sz w:val="12"/>
          <w:szCs w:val="12"/>
        </w:rPr>
        <w:t xml:space="preserve"> in respect of the Supplier’s services provided under this </w:t>
      </w:r>
      <w:r>
        <w:rPr>
          <w:rFonts w:ascii="Calibri" w:hAnsi="Calibri" w:cs="Calibri"/>
          <w:sz w:val="12"/>
          <w:szCs w:val="12"/>
        </w:rPr>
        <w:t>Contract</w:t>
      </w:r>
      <w:r w:rsidRPr="00CB1D34">
        <w:rPr>
          <w:rFonts w:ascii="Calibri" w:hAnsi="Calibri" w:cs="Calibri"/>
          <w:sz w:val="12"/>
          <w:szCs w:val="12"/>
        </w:rPr>
        <w:t xml:space="preserve">. Nothing in this </w:t>
      </w:r>
      <w:r>
        <w:rPr>
          <w:rFonts w:ascii="Calibri" w:hAnsi="Calibri" w:cs="Calibri"/>
          <w:sz w:val="12"/>
          <w:szCs w:val="12"/>
        </w:rPr>
        <w:t>Contract</w:t>
      </w:r>
      <w:r w:rsidRPr="00CB1D34">
        <w:rPr>
          <w:rFonts w:ascii="Calibri" w:hAnsi="Calibri" w:cs="Calibri"/>
          <w:sz w:val="12"/>
          <w:szCs w:val="12"/>
        </w:rPr>
        <w:t xml:space="preserve"> shall constitute a partnership between the </w:t>
      </w:r>
      <w:r>
        <w:rPr>
          <w:rFonts w:ascii="Calibri" w:hAnsi="Calibri" w:cs="Calibri"/>
          <w:sz w:val="12"/>
          <w:szCs w:val="12"/>
        </w:rPr>
        <w:t>S</w:t>
      </w:r>
      <w:r w:rsidRPr="00CB1D34">
        <w:rPr>
          <w:rFonts w:ascii="Calibri" w:hAnsi="Calibri" w:cs="Calibri"/>
          <w:sz w:val="12"/>
          <w:szCs w:val="12"/>
        </w:rPr>
        <w:t xml:space="preserve">upplier and </w:t>
      </w:r>
      <w:r>
        <w:rPr>
          <w:rFonts w:ascii="Calibri" w:hAnsi="Calibri" w:cs="Calibri"/>
          <w:sz w:val="12"/>
          <w:szCs w:val="12"/>
        </w:rPr>
        <w:t>the Agency.</w:t>
      </w:r>
    </w:p>
    <w:p w14:paraId="193BAF06" w14:textId="77777777" w:rsidR="006E740E" w:rsidRPr="004979C1" w:rsidRDefault="006E740E" w:rsidP="006E740E">
      <w:pPr>
        <w:spacing w:after="0"/>
        <w:jc w:val="both"/>
        <w:rPr>
          <w:sz w:val="12"/>
          <w:szCs w:val="12"/>
        </w:rPr>
      </w:pPr>
      <w:r>
        <w:rPr>
          <w:rFonts w:ascii="Calibri" w:hAnsi="Calibri" w:cs="Calibri"/>
          <w:b/>
          <w:sz w:val="12"/>
          <w:szCs w:val="12"/>
        </w:rPr>
        <w:t>19.8</w:t>
      </w:r>
      <w:r>
        <w:rPr>
          <w:rFonts w:ascii="Calibri" w:hAnsi="Calibri" w:cs="Calibri"/>
          <w:sz w:val="12"/>
          <w:szCs w:val="12"/>
        </w:rPr>
        <w:t xml:space="preserve"> The Supplier shall not make any press announcement in respect of the Work or otherwise in relation to any arrangement pursuant to this Contract without prior written approval of the Agency. </w:t>
      </w:r>
    </w:p>
    <w:p w14:paraId="21B64070" w14:textId="77777777" w:rsidR="006E740E" w:rsidRPr="002F461A" w:rsidRDefault="006E740E" w:rsidP="00C121D5">
      <w:pPr>
        <w:spacing w:after="0"/>
        <w:jc w:val="both"/>
        <w:rPr>
          <w:b/>
          <w:sz w:val="16"/>
          <w:szCs w:val="16"/>
          <w:u w:val="single"/>
        </w:rPr>
      </w:pPr>
    </w:p>
    <w:sectPr w:rsidR="006E740E" w:rsidRPr="002F461A" w:rsidSect="00545E8D">
      <w:footerReference w:type="default" r:id="rId11"/>
      <w:pgSz w:w="11906" w:h="16838"/>
      <w:pgMar w:top="1440" w:right="1133"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0CEF1" w14:textId="77777777" w:rsidR="00085F14" w:rsidRDefault="00085F14" w:rsidP="004C294B">
      <w:pPr>
        <w:spacing w:after="0" w:line="240" w:lineRule="auto"/>
      </w:pPr>
      <w:r>
        <w:separator/>
      </w:r>
    </w:p>
  </w:endnote>
  <w:endnote w:type="continuationSeparator" w:id="0">
    <w:p w14:paraId="7BF6019F" w14:textId="77777777" w:rsidR="00085F14" w:rsidRDefault="00085F14" w:rsidP="004C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72070" w14:textId="77777777" w:rsidR="00634C9A" w:rsidRPr="000A4E72" w:rsidRDefault="00EE4C14">
    <w:pPr>
      <w:pStyle w:val="Footer"/>
      <w:rPr>
        <w:sz w:val="16"/>
        <w:szCs w:val="16"/>
      </w:rPr>
    </w:pPr>
    <w:r>
      <w:rPr>
        <w:sz w:val="16"/>
        <w:szCs w:val="16"/>
      </w:rPr>
      <w:t>Purchase Order</w:t>
    </w:r>
    <w:r w:rsidRPr="000A4E72">
      <w:rPr>
        <w:sz w:val="16"/>
        <w:szCs w:val="16"/>
      </w:rPr>
      <w:t xml:space="preserve"> </w:t>
    </w:r>
    <w:r w:rsidR="00634C9A" w:rsidRPr="000A4E72">
      <w:rPr>
        <w:sz w:val="16"/>
        <w:szCs w:val="16"/>
      </w:rPr>
      <w:t xml:space="preserve">Terms and Conditions </w:t>
    </w:r>
    <w:r w:rsidR="00634C9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23C08" w14:textId="77777777" w:rsidR="00085F14" w:rsidRDefault="00085F14" w:rsidP="004C294B">
      <w:pPr>
        <w:spacing w:after="0" w:line="240" w:lineRule="auto"/>
      </w:pPr>
      <w:r>
        <w:separator/>
      </w:r>
    </w:p>
  </w:footnote>
  <w:footnote w:type="continuationSeparator" w:id="0">
    <w:p w14:paraId="57A63F19" w14:textId="77777777" w:rsidR="00085F14" w:rsidRDefault="00085F14" w:rsidP="004C2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F428C12"/>
    <w:lvl w:ilvl="0">
      <w:start w:val="1"/>
      <w:numFmt w:val="decimal"/>
      <w:pStyle w:val="Heading1"/>
      <w:lvlText w:val="%1."/>
      <w:lvlJc w:val="left"/>
      <w:pPr>
        <w:ind w:left="720" w:hanging="720"/>
      </w:pPr>
      <w:rPr>
        <w:sz w:val="18"/>
        <w:szCs w:val="18"/>
      </w:rPr>
    </w:lvl>
    <w:lvl w:ilvl="1">
      <w:start w:val="1"/>
      <w:numFmt w:val="decimal"/>
      <w:pStyle w:val="Heading2"/>
      <w:lvlText w:val="%1.%2"/>
      <w:lvlJc w:val="left"/>
      <w:pPr>
        <w:ind w:left="1440" w:hanging="720"/>
      </w:pPr>
      <w:rPr>
        <w:b w:val="0"/>
        <w:i w:val="0"/>
        <w:sz w:val="18"/>
        <w:szCs w:val="18"/>
      </w:rPr>
    </w:lvl>
    <w:lvl w:ilvl="2">
      <w:start w:val="1"/>
      <w:numFmt w:val="decimal"/>
      <w:pStyle w:val="Heading3"/>
      <w:lvlText w:val="%1.%2.%3"/>
      <w:lvlJc w:val="left"/>
      <w:pPr>
        <w:ind w:left="1429" w:hanging="720"/>
      </w:pPr>
      <w:rPr>
        <w:sz w:val="18"/>
        <w:szCs w:val="18"/>
      </w:rPr>
    </w:lvl>
    <w:lvl w:ilvl="3">
      <w:start w:val="1"/>
      <w:numFmt w:val="decimal"/>
      <w:pStyle w:val="Heading4"/>
      <w:lvlText w:val="%1.%2.%3.%4"/>
      <w:lvlJc w:val="left"/>
      <w:pPr>
        <w:ind w:left="2880" w:hanging="720"/>
      </w:pPr>
    </w:lvl>
    <w:lvl w:ilvl="4">
      <w:start w:val="1"/>
      <w:numFmt w:val="lowerLetter"/>
      <w:pStyle w:val="Heading5"/>
      <w:lvlText w:val="(%5)"/>
      <w:lvlJc w:val="left"/>
      <w:pPr>
        <w:ind w:left="3600" w:hanging="720"/>
      </w:pPr>
    </w:lvl>
    <w:lvl w:ilvl="5">
      <w:start w:val="1"/>
      <w:numFmt w:val="lowerRoman"/>
      <w:pStyle w:val="Heading6"/>
      <w:lvlText w:val="(%6)"/>
      <w:lvlJc w:val="left"/>
      <w:pPr>
        <w:ind w:left="4320" w:hanging="720"/>
      </w:pPr>
    </w:lvl>
    <w:lvl w:ilvl="6">
      <w:start w:val="1"/>
      <w:numFmt w:val="decimal"/>
      <w:pStyle w:val="Heading7"/>
      <w:lvlText w:val="(%7)"/>
      <w:lvlJc w:val="left"/>
      <w:pPr>
        <w:ind w:left="5040" w:hanging="720"/>
      </w:pPr>
    </w:lvl>
    <w:lvl w:ilvl="7">
      <w:start w:val="1"/>
      <w:numFmt w:val="none"/>
      <w:pStyle w:val="Heading8"/>
      <w:suff w:val="nothing"/>
      <w:lvlText w:val=""/>
      <w:lvlJc w:val="left"/>
      <w:pPr>
        <w:ind w:left="5760" w:hanging="720"/>
      </w:pPr>
    </w:lvl>
    <w:lvl w:ilvl="8">
      <w:start w:val="1"/>
      <w:numFmt w:val="none"/>
      <w:pStyle w:val="Heading9"/>
      <w:suff w:val="nothing"/>
      <w:lvlText w:val=""/>
      <w:lvlJc w:val="left"/>
      <w:pPr>
        <w:ind w:left="6480" w:hanging="720"/>
      </w:pPr>
    </w:lvl>
  </w:abstractNum>
  <w:abstractNum w:abstractNumId="1" w15:restartNumberingAfterBreak="0">
    <w:nsid w:val="03F45785"/>
    <w:multiLevelType w:val="multilevel"/>
    <w:tmpl w:val="A2FE633C"/>
    <w:lvl w:ilvl="0">
      <w:start w:val="1"/>
      <w:numFmt w:val="decimal"/>
      <w:lvlText w:val="%1."/>
      <w:lvlJc w:val="left"/>
      <w:pPr>
        <w:tabs>
          <w:tab w:val="num" w:pos="720"/>
        </w:tabs>
        <w:ind w:left="720" w:hanging="720"/>
      </w:pPr>
      <w:rPr>
        <w:rFonts w:hint="default"/>
      </w:rPr>
    </w:lvl>
    <w:lvl w:ilvl="1">
      <w:start w:val="5"/>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 w15:restartNumberingAfterBreak="0">
    <w:nsid w:val="3580228C"/>
    <w:multiLevelType w:val="multilevel"/>
    <w:tmpl w:val="5666E1D2"/>
    <w:lvl w:ilvl="0">
      <w:start w:val="10"/>
      <w:numFmt w:val="decimal"/>
      <w:lvlText w:val="%1."/>
      <w:lvlJc w:val="left"/>
      <w:pPr>
        <w:ind w:left="36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405" w:hanging="405"/>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3DB6738"/>
    <w:multiLevelType w:val="hybridMultilevel"/>
    <w:tmpl w:val="194A7312"/>
    <w:lvl w:ilvl="0" w:tplc="D8E0B708">
      <w:start w:val="1"/>
      <w:numFmt w:val="decimal"/>
      <w:lvlText w:val="%1."/>
      <w:lvlJc w:val="left"/>
      <w:pPr>
        <w:tabs>
          <w:tab w:val="num" w:pos="502"/>
        </w:tabs>
        <w:ind w:left="502" w:hanging="360"/>
      </w:pPr>
      <w:rPr>
        <w:b/>
      </w:rPr>
    </w:lvl>
    <w:lvl w:ilvl="1" w:tplc="62605E9C">
      <w:numFmt w:val="none"/>
      <w:lvlText w:val=""/>
      <w:lvlJc w:val="left"/>
      <w:pPr>
        <w:tabs>
          <w:tab w:val="num" w:pos="360"/>
        </w:tabs>
      </w:pPr>
    </w:lvl>
    <w:lvl w:ilvl="2" w:tplc="0CFA4C08">
      <w:numFmt w:val="none"/>
      <w:lvlText w:val=""/>
      <w:lvlJc w:val="left"/>
      <w:pPr>
        <w:tabs>
          <w:tab w:val="num" w:pos="360"/>
        </w:tabs>
      </w:pPr>
    </w:lvl>
    <w:lvl w:ilvl="3" w:tplc="247AE732">
      <w:numFmt w:val="none"/>
      <w:lvlText w:val=""/>
      <w:lvlJc w:val="left"/>
      <w:pPr>
        <w:tabs>
          <w:tab w:val="num" w:pos="360"/>
        </w:tabs>
      </w:pPr>
    </w:lvl>
    <w:lvl w:ilvl="4" w:tplc="14009D84">
      <w:numFmt w:val="none"/>
      <w:lvlText w:val=""/>
      <w:lvlJc w:val="left"/>
      <w:pPr>
        <w:tabs>
          <w:tab w:val="num" w:pos="360"/>
        </w:tabs>
      </w:pPr>
    </w:lvl>
    <w:lvl w:ilvl="5" w:tplc="49BAF4E6">
      <w:numFmt w:val="none"/>
      <w:lvlText w:val=""/>
      <w:lvlJc w:val="left"/>
      <w:pPr>
        <w:tabs>
          <w:tab w:val="num" w:pos="360"/>
        </w:tabs>
      </w:pPr>
    </w:lvl>
    <w:lvl w:ilvl="6" w:tplc="C9A4266E">
      <w:numFmt w:val="none"/>
      <w:lvlText w:val=""/>
      <w:lvlJc w:val="left"/>
      <w:pPr>
        <w:tabs>
          <w:tab w:val="num" w:pos="360"/>
        </w:tabs>
      </w:pPr>
    </w:lvl>
    <w:lvl w:ilvl="7" w:tplc="8DB28936">
      <w:numFmt w:val="none"/>
      <w:lvlText w:val=""/>
      <w:lvlJc w:val="left"/>
      <w:pPr>
        <w:tabs>
          <w:tab w:val="num" w:pos="360"/>
        </w:tabs>
      </w:pPr>
    </w:lvl>
    <w:lvl w:ilvl="8" w:tplc="7F30D3C0">
      <w:numFmt w:val="none"/>
      <w:lvlText w:val=""/>
      <w:lvlJc w:val="left"/>
      <w:pPr>
        <w:tabs>
          <w:tab w:val="num" w:pos="360"/>
        </w:tabs>
      </w:pPr>
    </w:lvl>
  </w:abstractNum>
  <w:abstractNum w:abstractNumId="4" w15:restartNumberingAfterBreak="0">
    <w:nsid w:val="67CB27DB"/>
    <w:multiLevelType w:val="hybridMultilevel"/>
    <w:tmpl w:val="BDC491BC"/>
    <w:lvl w:ilvl="0" w:tplc="81BC7040">
      <w:start w:val="1"/>
      <w:numFmt w:val="lowerRoman"/>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CED184A"/>
    <w:multiLevelType w:val="hybridMultilevel"/>
    <w:tmpl w:val="1EA6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1B40EF"/>
    <w:multiLevelType w:val="hybridMultilevel"/>
    <w:tmpl w:val="AFDAF1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B996A05"/>
    <w:multiLevelType w:val="hybridMultilevel"/>
    <w:tmpl w:val="8C38D7FE"/>
    <w:lvl w:ilvl="0" w:tplc="DC880EB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94B"/>
    <w:rsid w:val="000040CA"/>
    <w:rsid w:val="000250E9"/>
    <w:rsid w:val="00050607"/>
    <w:rsid w:val="00065581"/>
    <w:rsid w:val="00085F14"/>
    <w:rsid w:val="000A21CF"/>
    <w:rsid w:val="000A4E72"/>
    <w:rsid w:val="000A5F6A"/>
    <w:rsid w:val="000A6A9A"/>
    <w:rsid w:val="000E316F"/>
    <w:rsid w:val="000F0CE1"/>
    <w:rsid w:val="000F5501"/>
    <w:rsid w:val="000F6892"/>
    <w:rsid w:val="00122188"/>
    <w:rsid w:val="001329C5"/>
    <w:rsid w:val="001409C2"/>
    <w:rsid w:val="0014484E"/>
    <w:rsid w:val="00147217"/>
    <w:rsid w:val="00147B81"/>
    <w:rsid w:val="0015760C"/>
    <w:rsid w:val="00161FCD"/>
    <w:rsid w:val="00172972"/>
    <w:rsid w:val="001B4F79"/>
    <w:rsid w:val="001C41A2"/>
    <w:rsid w:val="001C4FBF"/>
    <w:rsid w:val="001C5D3A"/>
    <w:rsid w:val="001F0399"/>
    <w:rsid w:val="001F365E"/>
    <w:rsid w:val="001F6A03"/>
    <w:rsid w:val="00203694"/>
    <w:rsid w:val="0021547E"/>
    <w:rsid w:val="00221ADF"/>
    <w:rsid w:val="00222A4C"/>
    <w:rsid w:val="00241EC3"/>
    <w:rsid w:val="00245036"/>
    <w:rsid w:val="00275FDC"/>
    <w:rsid w:val="00276D20"/>
    <w:rsid w:val="002926F5"/>
    <w:rsid w:val="00297BEE"/>
    <w:rsid w:val="002A68B5"/>
    <w:rsid w:val="002D288F"/>
    <w:rsid w:val="002D523C"/>
    <w:rsid w:val="002E2FD9"/>
    <w:rsid w:val="002F0148"/>
    <w:rsid w:val="002F2899"/>
    <w:rsid w:val="002F461A"/>
    <w:rsid w:val="002F4CB2"/>
    <w:rsid w:val="00304732"/>
    <w:rsid w:val="00307B0B"/>
    <w:rsid w:val="00326E57"/>
    <w:rsid w:val="00330204"/>
    <w:rsid w:val="00340FC4"/>
    <w:rsid w:val="003647CF"/>
    <w:rsid w:val="003758B8"/>
    <w:rsid w:val="003B00CB"/>
    <w:rsid w:val="003B3E36"/>
    <w:rsid w:val="003C1BE1"/>
    <w:rsid w:val="003D1788"/>
    <w:rsid w:val="003D55E1"/>
    <w:rsid w:val="003F5F12"/>
    <w:rsid w:val="00427F8E"/>
    <w:rsid w:val="00436BF3"/>
    <w:rsid w:val="004373F3"/>
    <w:rsid w:val="00442966"/>
    <w:rsid w:val="00443339"/>
    <w:rsid w:val="004471A2"/>
    <w:rsid w:val="004719FC"/>
    <w:rsid w:val="004819B6"/>
    <w:rsid w:val="004A3E52"/>
    <w:rsid w:val="004B3452"/>
    <w:rsid w:val="004B3D78"/>
    <w:rsid w:val="004C0EC5"/>
    <w:rsid w:val="004C294B"/>
    <w:rsid w:val="00500F12"/>
    <w:rsid w:val="00503A2C"/>
    <w:rsid w:val="00503D0C"/>
    <w:rsid w:val="00516153"/>
    <w:rsid w:val="00545E8D"/>
    <w:rsid w:val="00547566"/>
    <w:rsid w:val="00554F1E"/>
    <w:rsid w:val="00561A61"/>
    <w:rsid w:val="00567B0C"/>
    <w:rsid w:val="005F3507"/>
    <w:rsid w:val="00612EAF"/>
    <w:rsid w:val="00634C9A"/>
    <w:rsid w:val="00635875"/>
    <w:rsid w:val="00635EB7"/>
    <w:rsid w:val="006361CC"/>
    <w:rsid w:val="00656320"/>
    <w:rsid w:val="00676697"/>
    <w:rsid w:val="00694E1B"/>
    <w:rsid w:val="00695791"/>
    <w:rsid w:val="00695827"/>
    <w:rsid w:val="006C0F7F"/>
    <w:rsid w:val="006C6B88"/>
    <w:rsid w:val="006E740E"/>
    <w:rsid w:val="006F3C80"/>
    <w:rsid w:val="007016AD"/>
    <w:rsid w:val="007056AF"/>
    <w:rsid w:val="0072120E"/>
    <w:rsid w:val="00743A60"/>
    <w:rsid w:val="00751107"/>
    <w:rsid w:val="007751A9"/>
    <w:rsid w:val="00780336"/>
    <w:rsid w:val="00780833"/>
    <w:rsid w:val="007815BC"/>
    <w:rsid w:val="00787DE3"/>
    <w:rsid w:val="00793BBC"/>
    <w:rsid w:val="007C4115"/>
    <w:rsid w:val="007C65E5"/>
    <w:rsid w:val="007E0962"/>
    <w:rsid w:val="007F093E"/>
    <w:rsid w:val="0080792C"/>
    <w:rsid w:val="0081148D"/>
    <w:rsid w:val="00835D5D"/>
    <w:rsid w:val="00840AE7"/>
    <w:rsid w:val="00844856"/>
    <w:rsid w:val="0085008E"/>
    <w:rsid w:val="00853FC2"/>
    <w:rsid w:val="008B0C0D"/>
    <w:rsid w:val="008D347C"/>
    <w:rsid w:val="008E3803"/>
    <w:rsid w:val="008E5992"/>
    <w:rsid w:val="008F1FA7"/>
    <w:rsid w:val="008F6D51"/>
    <w:rsid w:val="00910C2B"/>
    <w:rsid w:val="009133AA"/>
    <w:rsid w:val="00964788"/>
    <w:rsid w:val="00972909"/>
    <w:rsid w:val="0098419E"/>
    <w:rsid w:val="009933A5"/>
    <w:rsid w:val="009B1922"/>
    <w:rsid w:val="009B7901"/>
    <w:rsid w:val="009C6E8D"/>
    <w:rsid w:val="009D56D6"/>
    <w:rsid w:val="009E65F5"/>
    <w:rsid w:val="009F78D6"/>
    <w:rsid w:val="00A136DC"/>
    <w:rsid w:val="00A206A9"/>
    <w:rsid w:val="00A2640E"/>
    <w:rsid w:val="00A74385"/>
    <w:rsid w:val="00A8322E"/>
    <w:rsid w:val="00A840EB"/>
    <w:rsid w:val="00A87FBA"/>
    <w:rsid w:val="00A90AB5"/>
    <w:rsid w:val="00A94890"/>
    <w:rsid w:val="00A95B80"/>
    <w:rsid w:val="00AA3642"/>
    <w:rsid w:val="00AA70F3"/>
    <w:rsid w:val="00AC09A7"/>
    <w:rsid w:val="00AD6E52"/>
    <w:rsid w:val="00AF2157"/>
    <w:rsid w:val="00AF36B1"/>
    <w:rsid w:val="00B033C6"/>
    <w:rsid w:val="00B1085C"/>
    <w:rsid w:val="00B11F8E"/>
    <w:rsid w:val="00B25D97"/>
    <w:rsid w:val="00B549B1"/>
    <w:rsid w:val="00B618F0"/>
    <w:rsid w:val="00B67BD4"/>
    <w:rsid w:val="00B809F0"/>
    <w:rsid w:val="00B83D85"/>
    <w:rsid w:val="00B859C6"/>
    <w:rsid w:val="00BA2AA2"/>
    <w:rsid w:val="00BC56C3"/>
    <w:rsid w:val="00BD386E"/>
    <w:rsid w:val="00C001FF"/>
    <w:rsid w:val="00C121D5"/>
    <w:rsid w:val="00C22482"/>
    <w:rsid w:val="00C22A79"/>
    <w:rsid w:val="00C313FA"/>
    <w:rsid w:val="00C35356"/>
    <w:rsid w:val="00C510C9"/>
    <w:rsid w:val="00C60C3F"/>
    <w:rsid w:val="00C90442"/>
    <w:rsid w:val="00CA3E80"/>
    <w:rsid w:val="00CB5E48"/>
    <w:rsid w:val="00CD69E2"/>
    <w:rsid w:val="00CF3445"/>
    <w:rsid w:val="00CF4B70"/>
    <w:rsid w:val="00D058BE"/>
    <w:rsid w:val="00D17925"/>
    <w:rsid w:val="00D303A0"/>
    <w:rsid w:val="00D6196D"/>
    <w:rsid w:val="00D72738"/>
    <w:rsid w:val="00D8082F"/>
    <w:rsid w:val="00D8782E"/>
    <w:rsid w:val="00D92D31"/>
    <w:rsid w:val="00D96743"/>
    <w:rsid w:val="00DA18F6"/>
    <w:rsid w:val="00DA46D9"/>
    <w:rsid w:val="00DD7ABE"/>
    <w:rsid w:val="00DE125C"/>
    <w:rsid w:val="00DE1B35"/>
    <w:rsid w:val="00DF3987"/>
    <w:rsid w:val="00E11435"/>
    <w:rsid w:val="00E132C9"/>
    <w:rsid w:val="00E21BA0"/>
    <w:rsid w:val="00E74144"/>
    <w:rsid w:val="00E91EA1"/>
    <w:rsid w:val="00E92F4E"/>
    <w:rsid w:val="00EA1E10"/>
    <w:rsid w:val="00EB6432"/>
    <w:rsid w:val="00EC1007"/>
    <w:rsid w:val="00EC6043"/>
    <w:rsid w:val="00EE3223"/>
    <w:rsid w:val="00EE4C14"/>
    <w:rsid w:val="00F31BB0"/>
    <w:rsid w:val="00F61756"/>
    <w:rsid w:val="00F6387D"/>
    <w:rsid w:val="00FA74E8"/>
    <w:rsid w:val="00FB6502"/>
    <w:rsid w:val="00FC1F44"/>
    <w:rsid w:val="00FC4B19"/>
    <w:rsid w:val="00FF4C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B968BD"/>
  <w15:docId w15:val="{4700AF6D-DE94-4050-A8C5-28F73827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h1,Heading,2"/>
    <w:basedOn w:val="Normal"/>
    <w:link w:val="Heading1Char"/>
    <w:qFormat/>
    <w:rsid w:val="00DD7ABE"/>
    <w:pPr>
      <w:numPr>
        <w:numId w:val="6"/>
      </w:numPr>
      <w:overflowPunct w:val="0"/>
      <w:autoSpaceDE w:val="0"/>
      <w:autoSpaceDN w:val="0"/>
      <w:adjustRightInd w:val="0"/>
      <w:spacing w:after="240" w:line="240" w:lineRule="auto"/>
      <w:jc w:val="both"/>
      <w:outlineLvl w:val="0"/>
    </w:pPr>
    <w:rPr>
      <w:rFonts w:ascii="Times New Roman" w:eastAsia="Times New Roman" w:hAnsi="Times New Roman" w:cs="Times New Roman"/>
      <w:kern w:val="28"/>
      <w:szCs w:val="20"/>
    </w:rPr>
  </w:style>
  <w:style w:type="paragraph" w:styleId="Heading2">
    <w:name w:val="heading 2"/>
    <w:aliases w:val="PARA2,h 3,Numbered - 2,Reset numbering,S Heading,S Heading 2,h2,Heading Two,(1.1,1.2,1.3 etc),Prophead 2,RFP Heading 2,Activity,l2,H2,Major,KJL:1st Level"/>
    <w:basedOn w:val="Normal"/>
    <w:link w:val="Heading2Char"/>
    <w:semiHidden/>
    <w:unhideWhenUsed/>
    <w:qFormat/>
    <w:rsid w:val="00DD7ABE"/>
    <w:pPr>
      <w:numPr>
        <w:ilvl w:val="1"/>
        <w:numId w:val="6"/>
      </w:numPr>
      <w:overflowPunct w:val="0"/>
      <w:autoSpaceDE w:val="0"/>
      <w:autoSpaceDN w:val="0"/>
      <w:adjustRightInd w:val="0"/>
      <w:spacing w:after="240" w:line="240" w:lineRule="auto"/>
      <w:jc w:val="both"/>
      <w:outlineLvl w:val="1"/>
    </w:pPr>
    <w:rPr>
      <w:rFonts w:ascii="Times New Roman" w:eastAsia="Times New Roman" w:hAnsi="Times New Roman" w:cs="Times New Roman"/>
      <w:szCs w:val="20"/>
    </w:rPr>
  </w:style>
  <w:style w:type="paragraph" w:styleId="Heading3">
    <w:name w:val="heading 3"/>
    <w:aliases w:val="H3,h3,3,Numbered - 3,HeadC,Level 1 - 1,Minor1,Para Heading 3,Para Heading 31,h31,Minor,H31,H32,H33,H311,(Alt+3),h32,h311,h33,h312,h34,h313,h35,h314,h36,h315,h37,h316,h38,h317,h39,h318,h310,h319,h3110,h320,h3111,h321,h331,h3121,h341,h3131,h351"/>
    <w:basedOn w:val="Normal"/>
    <w:link w:val="Heading3Char"/>
    <w:semiHidden/>
    <w:unhideWhenUsed/>
    <w:qFormat/>
    <w:rsid w:val="00DD7ABE"/>
    <w:pPr>
      <w:numPr>
        <w:ilvl w:val="2"/>
        <w:numId w:val="6"/>
      </w:numPr>
      <w:overflowPunct w:val="0"/>
      <w:autoSpaceDE w:val="0"/>
      <w:autoSpaceDN w:val="0"/>
      <w:adjustRightInd w:val="0"/>
      <w:spacing w:after="240" w:line="240" w:lineRule="auto"/>
      <w:jc w:val="both"/>
      <w:outlineLvl w:val="2"/>
    </w:pPr>
    <w:rPr>
      <w:rFonts w:ascii="Times New Roman" w:eastAsia="Times New Roman" w:hAnsi="Times New Roman" w:cs="Times New Roman"/>
      <w:szCs w:val="20"/>
    </w:rPr>
  </w:style>
  <w:style w:type="paragraph" w:styleId="Heading4">
    <w:name w:val="heading 4"/>
    <w:aliases w:val="Sub-Minor,Level 2 - a,Project table,Propos,Bullet 1,Bullet 11,Bullet 12,Bullet 13,Bullet 14,Bullet 15,Bullet 16,h4,n"/>
    <w:basedOn w:val="Normal"/>
    <w:link w:val="Heading4Char"/>
    <w:semiHidden/>
    <w:unhideWhenUsed/>
    <w:qFormat/>
    <w:rsid w:val="00DD7ABE"/>
    <w:pPr>
      <w:numPr>
        <w:ilvl w:val="3"/>
        <w:numId w:val="6"/>
      </w:numPr>
      <w:overflowPunct w:val="0"/>
      <w:autoSpaceDE w:val="0"/>
      <w:autoSpaceDN w:val="0"/>
      <w:adjustRightInd w:val="0"/>
      <w:spacing w:after="240" w:line="240" w:lineRule="auto"/>
      <w:jc w:val="both"/>
      <w:outlineLvl w:val="3"/>
    </w:pPr>
    <w:rPr>
      <w:rFonts w:ascii="Times New Roman" w:eastAsia="Times New Roman" w:hAnsi="Times New Roman" w:cs="Times New Roman"/>
      <w:szCs w:val="20"/>
    </w:rPr>
  </w:style>
  <w:style w:type="paragraph" w:styleId="Heading5">
    <w:name w:val="heading 5"/>
    <w:aliases w:val="Level 3 - i"/>
    <w:basedOn w:val="Heading4"/>
    <w:link w:val="Heading5Char"/>
    <w:semiHidden/>
    <w:unhideWhenUsed/>
    <w:qFormat/>
    <w:rsid w:val="00DD7ABE"/>
    <w:pPr>
      <w:numPr>
        <w:ilvl w:val="4"/>
      </w:numPr>
      <w:outlineLvl w:val="4"/>
    </w:pPr>
  </w:style>
  <w:style w:type="paragraph" w:styleId="Heading6">
    <w:name w:val="heading 6"/>
    <w:basedOn w:val="Heading5"/>
    <w:link w:val="Heading6Char"/>
    <w:semiHidden/>
    <w:unhideWhenUsed/>
    <w:qFormat/>
    <w:rsid w:val="00DD7ABE"/>
    <w:pPr>
      <w:numPr>
        <w:ilvl w:val="5"/>
      </w:numPr>
      <w:outlineLvl w:val="5"/>
    </w:pPr>
  </w:style>
  <w:style w:type="paragraph" w:styleId="Heading7">
    <w:name w:val="heading 7"/>
    <w:basedOn w:val="Heading6"/>
    <w:link w:val="Heading7Char"/>
    <w:semiHidden/>
    <w:unhideWhenUsed/>
    <w:qFormat/>
    <w:rsid w:val="00DD7ABE"/>
    <w:pPr>
      <w:numPr>
        <w:ilvl w:val="6"/>
      </w:numPr>
      <w:outlineLvl w:val="6"/>
    </w:pPr>
  </w:style>
  <w:style w:type="paragraph" w:styleId="Heading8">
    <w:name w:val="heading 8"/>
    <w:basedOn w:val="Normal"/>
    <w:next w:val="Normal"/>
    <w:link w:val="Heading8Char"/>
    <w:semiHidden/>
    <w:unhideWhenUsed/>
    <w:qFormat/>
    <w:rsid w:val="00DD7ABE"/>
    <w:pPr>
      <w:numPr>
        <w:ilvl w:val="7"/>
        <w:numId w:val="6"/>
      </w:numPr>
      <w:overflowPunct w:val="0"/>
      <w:autoSpaceDE w:val="0"/>
      <w:autoSpaceDN w:val="0"/>
      <w:adjustRightInd w:val="0"/>
      <w:spacing w:after="240" w:line="240" w:lineRule="auto"/>
      <w:jc w:val="center"/>
      <w:outlineLvl w:val="7"/>
    </w:pPr>
    <w:rPr>
      <w:rFonts w:ascii="Times New Roman" w:eastAsia="Times New Roman" w:hAnsi="Times New Roman" w:cs="Times New Roman"/>
      <w:b/>
      <w:caps/>
      <w:szCs w:val="20"/>
    </w:rPr>
  </w:style>
  <w:style w:type="paragraph" w:styleId="Heading9">
    <w:name w:val="heading 9"/>
    <w:aliases w:val="Heading 9 (defunct)"/>
    <w:basedOn w:val="Heading8"/>
    <w:next w:val="Normal"/>
    <w:link w:val="Heading9Char"/>
    <w:semiHidden/>
    <w:unhideWhenUsed/>
    <w:qFormat/>
    <w:rsid w:val="00DD7ABE"/>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94B"/>
  </w:style>
  <w:style w:type="paragraph" w:styleId="Footer">
    <w:name w:val="footer"/>
    <w:basedOn w:val="Normal"/>
    <w:link w:val="FooterChar"/>
    <w:uiPriority w:val="99"/>
    <w:unhideWhenUsed/>
    <w:rsid w:val="004C2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94B"/>
  </w:style>
  <w:style w:type="paragraph" w:styleId="ListParagraph">
    <w:name w:val="List Paragraph"/>
    <w:basedOn w:val="Normal"/>
    <w:uiPriority w:val="34"/>
    <w:qFormat/>
    <w:rsid w:val="004C294B"/>
    <w:pPr>
      <w:widowControl w:val="0"/>
      <w:spacing w:after="0" w:line="240" w:lineRule="auto"/>
      <w:ind w:left="720"/>
      <w:contextualSpacing/>
      <w:jc w:val="both"/>
    </w:pPr>
    <w:rPr>
      <w:rFonts w:ascii="Arial" w:eastAsia="Times New Roman" w:hAnsi="Arial" w:cs="Times New Roman"/>
      <w:sz w:val="20"/>
      <w:szCs w:val="20"/>
    </w:rPr>
  </w:style>
  <w:style w:type="paragraph" w:styleId="BodyText">
    <w:name w:val="Body Text"/>
    <w:basedOn w:val="Normal"/>
    <w:link w:val="BodyTextChar"/>
    <w:rsid w:val="004C294B"/>
    <w:pPr>
      <w:spacing w:after="240" w:line="30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C294B"/>
    <w:rPr>
      <w:rFonts w:ascii="Times New Roman" w:eastAsia="Times New Roman" w:hAnsi="Times New Roman" w:cs="Times New Roman"/>
      <w:sz w:val="24"/>
      <w:szCs w:val="20"/>
    </w:rPr>
  </w:style>
  <w:style w:type="paragraph" w:styleId="NoSpacing">
    <w:name w:val="No Spacing"/>
    <w:uiPriority w:val="1"/>
    <w:qFormat/>
    <w:rsid w:val="00065581"/>
    <w:pPr>
      <w:spacing w:after="0" w:line="240" w:lineRule="auto"/>
    </w:pPr>
  </w:style>
  <w:style w:type="paragraph" w:styleId="BalloonText">
    <w:name w:val="Balloon Text"/>
    <w:basedOn w:val="Normal"/>
    <w:link w:val="BalloonTextChar"/>
    <w:uiPriority w:val="99"/>
    <w:semiHidden/>
    <w:unhideWhenUsed/>
    <w:rsid w:val="00DA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F6"/>
    <w:rPr>
      <w:rFonts w:ascii="Tahoma" w:hAnsi="Tahoma" w:cs="Tahoma"/>
      <w:sz w:val="16"/>
      <w:szCs w:val="16"/>
    </w:rPr>
  </w:style>
  <w:style w:type="paragraph" w:styleId="FootnoteText">
    <w:name w:val="footnote text"/>
    <w:basedOn w:val="Normal"/>
    <w:link w:val="FootnoteTextChar"/>
    <w:uiPriority w:val="99"/>
    <w:semiHidden/>
    <w:unhideWhenUsed/>
    <w:rsid w:val="002D28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88F"/>
    <w:rPr>
      <w:sz w:val="20"/>
      <w:szCs w:val="20"/>
    </w:rPr>
  </w:style>
  <w:style w:type="character" w:styleId="FootnoteReference">
    <w:name w:val="footnote reference"/>
    <w:basedOn w:val="DefaultParagraphFont"/>
    <w:semiHidden/>
    <w:rsid w:val="002D288F"/>
    <w:rPr>
      <w:rFonts w:ascii="Arial" w:hAnsi="Arial" w:cs="Arial"/>
      <w:sz w:val="20"/>
      <w:szCs w:val="20"/>
      <w:vertAlign w:val="superscript"/>
    </w:rPr>
  </w:style>
  <w:style w:type="table" w:styleId="TableGrid">
    <w:name w:val="Table Grid"/>
    <w:basedOn w:val="TableNormal"/>
    <w:uiPriority w:val="59"/>
    <w:rsid w:val="002D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ing Char,h1 Char,Heading Char,2 Char"/>
    <w:basedOn w:val="DefaultParagraphFont"/>
    <w:link w:val="Heading1"/>
    <w:rsid w:val="00DD7ABE"/>
    <w:rPr>
      <w:rFonts w:ascii="Times New Roman" w:eastAsia="Times New Roman" w:hAnsi="Times New Roman" w:cs="Times New Roman"/>
      <w:kern w:val="28"/>
      <w:szCs w:val="20"/>
    </w:rPr>
  </w:style>
  <w:style w:type="character" w:customStyle="1" w:styleId="Heading2Char">
    <w:name w:val="Heading 2 Char"/>
    <w:aliases w:val="PARA2 Char,h 3 Char,Numbered - 2 Char,Reset numbering Char,S Heading Char,S Heading 2 Char,h2 Char,Heading Two Char,(1.1 Char,1.2 Char,1.3 etc) Char,Prophead 2 Char,RFP Heading 2 Char,Activity Char,l2 Char,H2 Char,Major Char"/>
    <w:basedOn w:val="DefaultParagraphFont"/>
    <w:link w:val="Heading2"/>
    <w:semiHidden/>
    <w:rsid w:val="00DD7ABE"/>
    <w:rPr>
      <w:rFonts w:ascii="Times New Roman" w:eastAsia="Times New Roman" w:hAnsi="Times New Roman" w:cs="Times New Roman"/>
      <w:szCs w:val="20"/>
    </w:rPr>
  </w:style>
  <w:style w:type="character" w:customStyle="1" w:styleId="Heading3Char">
    <w:name w:val="Heading 3 Char"/>
    <w:aliases w:val="H3 Char,h3 Char,3 Char,Numbered - 3 Char,HeadC Char,Level 1 - 1 Char,Minor1 Char,Para Heading 3 Char,Para Heading 31 Char,h31 Char,Minor Char,H31 Char,H32 Char,H33 Char,H311 Char,(Alt+3) Char,h32 Char,h311 Char,h33 Char,h312 Char,h34 Char"/>
    <w:basedOn w:val="DefaultParagraphFont"/>
    <w:link w:val="Heading3"/>
    <w:semiHidden/>
    <w:rsid w:val="00DD7ABE"/>
    <w:rPr>
      <w:rFonts w:ascii="Times New Roman" w:eastAsia="Times New Roman" w:hAnsi="Times New Roman" w:cs="Times New Roman"/>
      <w:szCs w:val="20"/>
    </w:rPr>
  </w:style>
  <w:style w:type="character" w:customStyle="1" w:styleId="Heading4Char">
    <w:name w:val="Heading 4 Char"/>
    <w:aliases w:val="Sub-Minor Char,Level 2 - a Char,Project table Char,Propos Char,Bullet 1 Char,Bullet 11 Char,Bullet 12 Char,Bullet 13 Char,Bullet 14 Char,Bullet 15 Char,Bullet 16 Char,h4 Char,n Char"/>
    <w:basedOn w:val="DefaultParagraphFont"/>
    <w:link w:val="Heading4"/>
    <w:semiHidden/>
    <w:rsid w:val="00DD7ABE"/>
    <w:rPr>
      <w:rFonts w:ascii="Times New Roman" w:eastAsia="Times New Roman" w:hAnsi="Times New Roman" w:cs="Times New Roman"/>
      <w:szCs w:val="20"/>
    </w:rPr>
  </w:style>
  <w:style w:type="character" w:customStyle="1" w:styleId="Heading5Char">
    <w:name w:val="Heading 5 Char"/>
    <w:aliases w:val="Level 3 - i Char"/>
    <w:basedOn w:val="DefaultParagraphFont"/>
    <w:link w:val="Heading5"/>
    <w:semiHidden/>
    <w:rsid w:val="00DD7ABE"/>
    <w:rPr>
      <w:rFonts w:ascii="Times New Roman" w:eastAsia="Times New Roman" w:hAnsi="Times New Roman" w:cs="Times New Roman"/>
      <w:szCs w:val="20"/>
    </w:rPr>
  </w:style>
  <w:style w:type="character" w:customStyle="1" w:styleId="Heading6Char">
    <w:name w:val="Heading 6 Char"/>
    <w:basedOn w:val="DefaultParagraphFont"/>
    <w:link w:val="Heading6"/>
    <w:semiHidden/>
    <w:rsid w:val="00DD7ABE"/>
    <w:rPr>
      <w:rFonts w:ascii="Times New Roman" w:eastAsia="Times New Roman" w:hAnsi="Times New Roman" w:cs="Times New Roman"/>
      <w:szCs w:val="20"/>
    </w:rPr>
  </w:style>
  <w:style w:type="character" w:customStyle="1" w:styleId="Heading7Char">
    <w:name w:val="Heading 7 Char"/>
    <w:basedOn w:val="DefaultParagraphFont"/>
    <w:link w:val="Heading7"/>
    <w:semiHidden/>
    <w:rsid w:val="00DD7ABE"/>
    <w:rPr>
      <w:rFonts w:ascii="Times New Roman" w:eastAsia="Times New Roman" w:hAnsi="Times New Roman" w:cs="Times New Roman"/>
      <w:szCs w:val="20"/>
    </w:rPr>
  </w:style>
  <w:style w:type="character" w:customStyle="1" w:styleId="Heading8Char">
    <w:name w:val="Heading 8 Char"/>
    <w:basedOn w:val="DefaultParagraphFont"/>
    <w:link w:val="Heading8"/>
    <w:semiHidden/>
    <w:rsid w:val="00DD7ABE"/>
    <w:rPr>
      <w:rFonts w:ascii="Times New Roman" w:eastAsia="Times New Roman" w:hAnsi="Times New Roman" w:cs="Times New Roman"/>
      <w:b/>
      <w:caps/>
      <w:szCs w:val="20"/>
    </w:rPr>
  </w:style>
  <w:style w:type="character" w:customStyle="1" w:styleId="Heading9Char">
    <w:name w:val="Heading 9 Char"/>
    <w:aliases w:val="Heading 9 (defunct) Char"/>
    <w:basedOn w:val="DefaultParagraphFont"/>
    <w:link w:val="Heading9"/>
    <w:semiHidden/>
    <w:rsid w:val="00DD7ABE"/>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78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C2F25CD3CA746B6501B91C2CD0FAD" ma:contentTypeVersion="8" ma:contentTypeDescription="Create a new document." ma:contentTypeScope="" ma:versionID="fa90cd42fcc4188f629b3a6c71b7125a">
  <xsd:schema xmlns:xsd="http://www.w3.org/2001/XMLSchema" xmlns:xs="http://www.w3.org/2001/XMLSchema" xmlns:p="http://schemas.microsoft.com/office/2006/metadata/properties" xmlns:ns3="fbbaa2d3-610b-4be3-840d-bcae6558ec31" xmlns:ns4="ca582899-aaf4-4137-be56-2ffc3e780ae7" targetNamespace="http://schemas.microsoft.com/office/2006/metadata/properties" ma:root="true" ma:fieldsID="050c368ddac8d6e38d31c8ab84aaa267" ns3:_="" ns4:_="">
    <xsd:import namespace="fbbaa2d3-610b-4be3-840d-bcae6558ec31"/>
    <xsd:import namespace="ca582899-aaf4-4137-be56-2ffc3e780a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aa2d3-610b-4be3-840d-bcae6558ec3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82899-aaf4-4137-be56-2ffc3e780ae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6993F-616B-45ED-AC89-04A85C7E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aa2d3-610b-4be3-840d-bcae6558ec31"/>
    <ds:schemaRef ds:uri="ca582899-aaf4-4137-be56-2ffc3e780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D9D3E-C114-4B4B-BE2A-75EBB6C4107A}">
  <ds:schemaRefs>
    <ds:schemaRef ds:uri="http://schemas.microsoft.com/sharepoint/v3/contenttype/forms"/>
  </ds:schemaRefs>
</ds:datastoreItem>
</file>

<file path=customXml/itemProps3.xml><?xml version="1.0" encoding="utf-8"?>
<ds:datastoreItem xmlns:ds="http://schemas.openxmlformats.org/officeDocument/2006/customXml" ds:itemID="{90888356-F2C0-4741-A59C-3977095E48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32D953-F663-4330-BC12-D182FA90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5407</Words>
  <Characters>30821</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Aegis Media</Company>
  <LinksUpToDate>false</LinksUpToDate>
  <CharactersWithSpaces>36156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Sharan Jaswal</cp:lastModifiedBy>
  <cp:revision>2</cp:revision>
  <cp:lastPrinted>2012-10-18T08:33:00Z</cp:lastPrinted>
  <dcterms:created xsi:type="dcterms:W3CDTF">2019-10-02T06:29:00Z</dcterms:created>
  <dcterms:modified xsi:type="dcterms:W3CDTF">2019-10-02T06:29:00Z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46417</vt:lpwstr>
  </property>
  <property fmtid="{D5CDD505-2E9C-101B-9397-08002B2CF9AE}" pid="3" name="NXPowerLiteVersion">
    <vt:lpwstr>D3.7.2</vt:lpwstr>
  </property>
  <property fmtid="{D5CDD505-2E9C-101B-9397-08002B2CF9AE}" pid="4" name="ContentTypeId">
    <vt:lpwstr>0x010100303C2F25CD3CA746B6501B91C2CD0FAD</vt:lpwstr>
  </property>
</Properties>
</file>