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xml:space="preserve">Het komt </w:t>
      </w:r>
      <w:r>
        <w:rPr>
          <w:rFonts w:ascii="Calibri" w:eastAsia="Times New Roman" w:hAnsi="Calibri" w:cs="Calibri"/>
          <w:lang w:eastAsia="nl-NL"/>
        </w:rPr>
        <w:t>voor dat externe personen</w:t>
      </w:r>
      <w:r w:rsidRPr="009A68D0">
        <w:rPr>
          <w:rFonts w:ascii="Calibri" w:eastAsia="Times New Roman" w:hAnsi="Calibri" w:cs="Calibri"/>
          <w:lang w:eastAsia="nl-NL"/>
        </w:rPr>
        <w:t xml:space="preserve"> worden uitgenodigd in een UMCU Teams omgeving. De meeste van deze gebruikers hebben geen UMCU account en moet</w:t>
      </w:r>
      <w:r>
        <w:rPr>
          <w:rFonts w:ascii="Calibri" w:eastAsia="Times New Roman" w:hAnsi="Calibri" w:cs="Calibri"/>
          <w:lang w:eastAsia="nl-NL"/>
        </w:rPr>
        <w:t>en aanmelden met hun privé account.</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xml:space="preserve">Zodra de </w:t>
      </w:r>
      <w:r>
        <w:rPr>
          <w:rFonts w:ascii="Calibri" w:eastAsia="Times New Roman" w:hAnsi="Calibri" w:cs="Calibri"/>
          <w:lang w:eastAsia="nl-NL"/>
        </w:rPr>
        <w:t>externe persoon</w:t>
      </w:r>
      <w:r w:rsidRPr="009A68D0">
        <w:rPr>
          <w:rFonts w:ascii="Calibri" w:eastAsia="Times New Roman" w:hAnsi="Calibri" w:cs="Calibri"/>
          <w:lang w:eastAsia="nl-NL"/>
        </w:rPr>
        <w:t xml:space="preserve"> een link </w:t>
      </w:r>
      <w:r w:rsidR="00C65EBF">
        <w:rPr>
          <w:rFonts w:ascii="Calibri" w:eastAsia="Times New Roman" w:hAnsi="Calibri" w:cs="Calibri"/>
          <w:lang w:eastAsia="nl-NL"/>
        </w:rPr>
        <w:t xml:space="preserve"> via een website of </w:t>
      </w:r>
      <w:bookmarkStart w:id="0" w:name="_GoBack"/>
      <w:bookmarkEnd w:id="0"/>
      <w:r w:rsidRPr="009A68D0">
        <w:rPr>
          <w:rFonts w:ascii="Calibri" w:eastAsia="Times New Roman" w:hAnsi="Calibri" w:cs="Calibri"/>
          <w:lang w:eastAsia="nl-NL"/>
        </w:rPr>
        <w:t>in zijn/haar e-mail krijgt voor het deelnemen aan een UMCU Teams omgeving als gast komt er een extra scherm voor het instellen van een externe MFA methode, zie screenshot hieronder:</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noProof/>
          <w:lang w:eastAsia="nl-NL"/>
        </w:rPr>
        <w:drawing>
          <wp:anchor distT="0" distB="0" distL="114300" distR="114300" simplePos="0" relativeHeight="251658240" behindDoc="0" locked="0" layoutInCell="1" allowOverlap="1">
            <wp:simplePos x="0" y="0"/>
            <wp:positionH relativeFrom="column">
              <wp:posOffset>-419735</wp:posOffset>
            </wp:positionH>
            <wp:positionV relativeFrom="paragraph">
              <wp:posOffset>277495</wp:posOffset>
            </wp:positionV>
            <wp:extent cx="6844030" cy="5695950"/>
            <wp:effectExtent l="0" t="0" r="0" b="0"/>
            <wp:wrapThrough wrapText="bothSides">
              <wp:wrapPolygon edited="0">
                <wp:start x="0" y="0"/>
                <wp:lineTo x="0" y="21528"/>
                <wp:lineTo x="21524" y="21528"/>
                <wp:lineTo x="21524" y="0"/>
                <wp:lineTo x="0" y="0"/>
              </wp:wrapPolygon>
            </wp:wrapThrough>
            <wp:docPr id="3" name="Afbeelding 3" descr="Door computer gegenereerde alternatieve teks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computer gegenereerde alternatieve tekst:&#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4030" cy="569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68D0">
        <w:rPr>
          <w:rFonts w:ascii="Calibri" w:eastAsia="Times New Roman" w:hAnsi="Calibri" w:cs="Calibri"/>
          <w:lang w:eastAsia="nl-NL"/>
        </w:rPr>
        <w:t> </w:t>
      </w:r>
    </w:p>
    <w:p w:rsidR="009A68D0" w:rsidRPr="009A68D0" w:rsidRDefault="009A68D0" w:rsidP="009A68D0">
      <w:pPr>
        <w:spacing w:after="0" w:line="240" w:lineRule="auto"/>
        <w:rPr>
          <w:rFonts w:ascii="Calibri" w:eastAsia="Times New Roman" w:hAnsi="Calibri" w:cs="Calibri"/>
          <w:lang w:eastAsia="nl-NL"/>
        </w:rPr>
      </w:pP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Vervolgens kies je hoe je de mobiel app wilt gebruiken. Hier kun je kiezen voor twee opties:</w:t>
      </w:r>
    </w:p>
    <w:p w:rsidR="009A68D0" w:rsidRPr="009A68D0" w:rsidRDefault="009A68D0" w:rsidP="009A68D0">
      <w:pPr>
        <w:numPr>
          <w:ilvl w:val="0"/>
          <w:numId w:val="1"/>
        </w:numPr>
        <w:spacing w:after="0" w:line="240" w:lineRule="auto"/>
        <w:ind w:left="540"/>
        <w:textAlignment w:val="center"/>
        <w:rPr>
          <w:rFonts w:ascii="Calibri" w:eastAsia="Times New Roman" w:hAnsi="Calibri" w:cs="Calibri"/>
          <w:lang w:eastAsia="nl-NL"/>
        </w:rPr>
      </w:pPr>
      <w:r w:rsidRPr="009A68D0">
        <w:rPr>
          <w:rFonts w:ascii="Calibri" w:eastAsia="Times New Roman" w:hAnsi="Calibri" w:cs="Calibri"/>
          <w:b/>
          <w:bCs/>
          <w:lang w:eastAsia="nl-NL"/>
        </w:rPr>
        <w:t>Meldingen ontvangen voor verificatie</w:t>
      </w:r>
      <w:r w:rsidRPr="009A68D0">
        <w:rPr>
          <w:rFonts w:ascii="Calibri" w:eastAsia="Times New Roman" w:hAnsi="Calibri" w:cs="Calibri"/>
          <w:lang w:eastAsia="nl-NL"/>
        </w:rPr>
        <w:t>, dit is een pushnotificatie waarbij je op 'Goedkeuren' kunt klikken. Deze komt automatisch naar voren (mits je pushnotificaties aan hebt staan).</w:t>
      </w:r>
    </w:p>
    <w:p w:rsidR="009A68D0" w:rsidRPr="009A68D0" w:rsidRDefault="009A68D0" w:rsidP="009A68D0">
      <w:pPr>
        <w:numPr>
          <w:ilvl w:val="0"/>
          <w:numId w:val="1"/>
        </w:numPr>
        <w:spacing w:after="0" w:line="240" w:lineRule="auto"/>
        <w:ind w:left="540"/>
        <w:textAlignment w:val="center"/>
        <w:rPr>
          <w:rFonts w:ascii="Calibri" w:eastAsia="Times New Roman" w:hAnsi="Calibri" w:cs="Calibri"/>
          <w:lang w:eastAsia="nl-NL"/>
        </w:rPr>
      </w:pPr>
      <w:r w:rsidRPr="009A68D0">
        <w:rPr>
          <w:rFonts w:ascii="Calibri" w:eastAsia="Times New Roman" w:hAnsi="Calibri" w:cs="Calibri"/>
          <w:b/>
          <w:bCs/>
          <w:lang w:eastAsia="nl-NL"/>
        </w:rPr>
        <w:t>Verificatiecode gebruiken</w:t>
      </w:r>
      <w:r w:rsidRPr="009A68D0">
        <w:rPr>
          <w:rFonts w:ascii="Calibri" w:eastAsia="Times New Roman" w:hAnsi="Calibri" w:cs="Calibri"/>
          <w:lang w:eastAsia="nl-NL"/>
        </w:rPr>
        <w:t>, hiervoor moet je de applicatie opstarten en krijg je een 6-cijferige code te zien. Deze kun je vervolgens op de website invoeren.</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xml:space="preserve">Nadat je een keuze hebt gemaakt, klik je op 'Instellen'. Op het volgende scherm heb je een QR-code die je moet scannen op de Microsoft </w:t>
      </w:r>
      <w:proofErr w:type="spellStart"/>
      <w:r w:rsidRPr="009A68D0">
        <w:rPr>
          <w:rFonts w:ascii="Calibri" w:eastAsia="Times New Roman" w:hAnsi="Calibri" w:cs="Calibri"/>
          <w:lang w:eastAsia="nl-NL"/>
        </w:rPr>
        <w:t>Authenticator</w:t>
      </w:r>
      <w:proofErr w:type="spellEnd"/>
      <w:r w:rsidRPr="009A68D0">
        <w:rPr>
          <w:rFonts w:ascii="Calibri" w:eastAsia="Times New Roman" w:hAnsi="Calibri" w:cs="Calibri"/>
          <w:lang w:eastAsia="nl-NL"/>
        </w:rPr>
        <w:t xml:space="preserve"> app.</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w:t>
      </w:r>
    </w:p>
    <w:p w:rsidR="00CF1032"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lastRenderedPageBreak/>
        <w:t xml:space="preserve">Als je nog niet beschikt over de Microsoft </w:t>
      </w:r>
      <w:proofErr w:type="spellStart"/>
      <w:r w:rsidRPr="009A68D0">
        <w:rPr>
          <w:rFonts w:ascii="Calibri" w:eastAsia="Times New Roman" w:hAnsi="Calibri" w:cs="Calibri"/>
          <w:lang w:eastAsia="nl-NL"/>
        </w:rPr>
        <w:t>Authenticator</w:t>
      </w:r>
      <w:proofErr w:type="spellEnd"/>
      <w:r w:rsidRPr="009A68D0">
        <w:rPr>
          <w:rFonts w:ascii="Calibri" w:eastAsia="Times New Roman" w:hAnsi="Calibri" w:cs="Calibri"/>
          <w:lang w:eastAsia="nl-NL"/>
        </w:rPr>
        <w:t xml:space="preserve"> kun je deze nu downloaden via de App Store of Google Play Store. Nadat de applicatie is geïnstalleerd kun je klikken op het '</w:t>
      </w:r>
      <w:r w:rsidRPr="009A68D0">
        <w:rPr>
          <w:rFonts w:ascii="Calibri" w:eastAsia="Times New Roman" w:hAnsi="Calibri" w:cs="Calibri"/>
          <w:b/>
          <w:bCs/>
          <w:lang w:eastAsia="nl-NL"/>
        </w:rPr>
        <w:t>+</w:t>
      </w:r>
      <w:r w:rsidRPr="009A68D0">
        <w:rPr>
          <w:rFonts w:ascii="Calibri" w:eastAsia="Times New Roman" w:hAnsi="Calibri" w:cs="Calibri"/>
          <w:lang w:eastAsia="nl-NL"/>
        </w:rPr>
        <w:t xml:space="preserve">'-icoon om een </w:t>
      </w:r>
    </w:p>
    <w:p w:rsidR="00CF1032" w:rsidRDefault="00CF1032" w:rsidP="009A68D0">
      <w:pPr>
        <w:spacing w:after="0" w:line="240" w:lineRule="auto"/>
        <w:rPr>
          <w:rFonts w:ascii="Calibri" w:eastAsia="Times New Roman" w:hAnsi="Calibri" w:cs="Calibri"/>
          <w:lang w:eastAsia="nl-NL"/>
        </w:rPr>
      </w:pPr>
    </w:p>
    <w:p w:rsidR="00CF1032" w:rsidRDefault="00CF1032" w:rsidP="009A68D0">
      <w:pPr>
        <w:spacing w:after="0" w:line="240" w:lineRule="auto"/>
        <w:rPr>
          <w:rFonts w:ascii="Calibri" w:eastAsia="Times New Roman" w:hAnsi="Calibri" w:cs="Calibri"/>
          <w:lang w:eastAsia="nl-NL"/>
        </w:rPr>
      </w:pPr>
    </w:p>
    <w:p w:rsidR="00CF1032" w:rsidRDefault="00CF1032" w:rsidP="009A68D0">
      <w:pPr>
        <w:spacing w:after="0" w:line="240" w:lineRule="auto"/>
        <w:rPr>
          <w:rFonts w:ascii="Calibri" w:eastAsia="Times New Roman" w:hAnsi="Calibri" w:cs="Calibri"/>
          <w:lang w:eastAsia="nl-NL"/>
        </w:rPr>
      </w:pP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account toe te voegen. Heb je al een account? klik dan op een Android toestel op de drie puntjes rechts bovenin en voor Apple is dat het '+'-icoon.</w:t>
      </w:r>
    </w:p>
    <w:tbl>
      <w:tblPr>
        <w:tblpPr w:leftFromText="141" w:rightFromText="141" w:vertAnchor="page" w:horzAnchor="margin" w:tblpY="2866"/>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42"/>
        <w:gridCol w:w="4710"/>
      </w:tblGrid>
      <w:tr w:rsidR="009A68D0" w:rsidRPr="009A68D0" w:rsidTr="00CF1032">
        <w:tc>
          <w:tcPr>
            <w:tcW w:w="434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9A68D0" w:rsidRPr="009A68D0" w:rsidRDefault="009A68D0" w:rsidP="00CF1032">
            <w:pPr>
              <w:spacing w:after="0" w:line="240" w:lineRule="auto"/>
              <w:rPr>
                <w:rFonts w:ascii="Times New Roman" w:eastAsia="Times New Roman" w:hAnsi="Times New Roman" w:cs="Times New Roman"/>
                <w:sz w:val="24"/>
                <w:szCs w:val="24"/>
                <w:lang w:eastAsia="nl-NL"/>
              </w:rPr>
            </w:pPr>
            <w:r w:rsidRPr="009A68D0">
              <w:rPr>
                <w:rFonts w:ascii="Times New Roman" w:eastAsia="Times New Roman" w:hAnsi="Times New Roman" w:cs="Times New Roman"/>
                <w:noProof/>
                <w:sz w:val="24"/>
                <w:szCs w:val="24"/>
                <w:lang w:eastAsia="nl-NL"/>
              </w:rPr>
              <w:drawing>
                <wp:anchor distT="0" distB="0" distL="114300" distR="114300" simplePos="0" relativeHeight="251659264" behindDoc="0" locked="0" layoutInCell="1" allowOverlap="1">
                  <wp:simplePos x="0" y="0"/>
                  <wp:positionH relativeFrom="column">
                    <wp:posOffset>-31750</wp:posOffset>
                  </wp:positionH>
                  <wp:positionV relativeFrom="paragraph">
                    <wp:posOffset>666750</wp:posOffset>
                  </wp:positionV>
                  <wp:extent cx="3057525" cy="4800600"/>
                  <wp:effectExtent l="0" t="0" r="9525" b="0"/>
                  <wp:wrapThrough wrapText="bothSides">
                    <wp:wrapPolygon edited="0">
                      <wp:start x="0" y="0"/>
                      <wp:lineTo x="0" y="21514"/>
                      <wp:lineTo x="21533" y="21514"/>
                      <wp:lineTo x="21533" y="0"/>
                      <wp:lineTo x="0" y="0"/>
                    </wp:wrapPolygon>
                  </wp:wrapThrough>
                  <wp:docPr id="2" name="Afbeelding 2" descr="11:36 a &#10;Accounts &#10;Uw eerste account &#10;toevoegen. &#10;Zie het gedeelte Help in het menu voor &#10;verdere ondersteu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36 a &#10;Accounts &#10;Uw eerste account &#10;toevoegen. &#10;Zie het gedeelte Help in het menu voor &#10;verdere ondersteun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4800600"/>
                          </a:xfrm>
                          <a:prstGeom prst="rect">
                            <a:avLst/>
                          </a:prstGeom>
                          <a:noFill/>
                          <a:ln>
                            <a:noFill/>
                          </a:ln>
                        </pic:spPr>
                      </pic:pic>
                    </a:graphicData>
                  </a:graphic>
                </wp:anchor>
              </w:drawing>
            </w:r>
          </w:p>
        </w:tc>
        <w:tc>
          <w:tcPr>
            <w:tcW w:w="47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9A68D0" w:rsidRPr="009A68D0" w:rsidRDefault="009A68D0" w:rsidP="00CF1032">
            <w:pPr>
              <w:spacing w:after="0" w:line="240" w:lineRule="auto"/>
              <w:rPr>
                <w:rFonts w:ascii="Times New Roman" w:eastAsia="Times New Roman" w:hAnsi="Times New Roman" w:cs="Times New Roman"/>
                <w:sz w:val="24"/>
                <w:szCs w:val="24"/>
                <w:lang w:eastAsia="nl-NL"/>
              </w:rPr>
            </w:pPr>
          </w:p>
          <w:p w:rsidR="009A68D0" w:rsidRPr="009A68D0" w:rsidRDefault="009A68D0" w:rsidP="00CF1032">
            <w:pPr>
              <w:spacing w:after="0" w:line="240" w:lineRule="auto"/>
              <w:rPr>
                <w:rFonts w:ascii="Calibri" w:eastAsia="Times New Roman" w:hAnsi="Calibri" w:cs="Calibri"/>
                <w:lang w:eastAsia="nl-NL"/>
              </w:rPr>
            </w:pPr>
            <w:r w:rsidRPr="009A68D0">
              <w:rPr>
                <w:rFonts w:ascii="Times New Roman" w:eastAsia="Times New Roman" w:hAnsi="Times New Roman" w:cs="Times New Roman"/>
                <w:noProof/>
                <w:sz w:val="24"/>
                <w:szCs w:val="24"/>
                <w:lang w:eastAsia="nl-NL"/>
              </w:rPr>
              <w:drawing>
                <wp:anchor distT="0" distB="0" distL="114300" distR="114300" simplePos="0" relativeHeight="251660288" behindDoc="0" locked="0" layoutInCell="1" allowOverlap="1">
                  <wp:simplePos x="0" y="0"/>
                  <wp:positionH relativeFrom="column">
                    <wp:posOffset>-31750</wp:posOffset>
                  </wp:positionH>
                  <wp:positionV relativeFrom="paragraph">
                    <wp:posOffset>481330</wp:posOffset>
                  </wp:positionV>
                  <wp:extent cx="3324225" cy="2743200"/>
                  <wp:effectExtent l="0" t="0" r="9525" b="0"/>
                  <wp:wrapThrough wrapText="bothSides">
                    <wp:wrapPolygon edited="0">
                      <wp:start x="0" y="0"/>
                      <wp:lineTo x="0" y="21450"/>
                      <wp:lineTo x="21538" y="21450"/>
                      <wp:lineTo x="21538" y="0"/>
                      <wp:lineTo x="0" y="0"/>
                    </wp:wrapPolygon>
                  </wp:wrapThrough>
                  <wp:docPr id="1" name="Afbeelding 1" descr="Account toevoegen &#10;Welk soort account voegt u toe? &#10;Persoonlijk account &#10;Werk- of schoolaccount &#10;Ander account (Google, Facebook, &#10;enzovo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ount toevoegen &#10;Welk soort account voegt u toe? &#10;Persoonlijk account &#10;Werk- of schoolaccount &#10;Ander account (Google, Facebook, &#10;enzovoor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2743200"/>
                          </a:xfrm>
                          <a:prstGeom prst="rect">
                            <a:avLst/>
                          </a:prstGeom>
                          <a:noFill/>
                          <a:ln>
                            <a:noFill/>
                          </a:ln>
                        </pic:spPr>
                      </pic:pic>
                    </a:graphicData>
                  </a:graphic>
                  <wp14:sizeRelH relativeFrom="margin">
                    <wp14:pctWidth>0</wp14:pctWidth>
                  </wp14:sizeRelH>
                </wp:anchor>
              </w:drawing>
            </w:r>
            <w:r w:rsidRPr="009A68D0">
              <w:rPr>
                <w:rFonts w:ascii="Calibri" w:eastAsia="Times New Roman" w:hAnsi="Calibri" w:cs="Calibri"/>
                <w:lang w:eastAsia="nl-NL"/>
              </w:rPr>
              <w:t> </w:t>
            </w:r>
          </w:p>
        </w:tc>
      </w:tr>
    </w:tbl>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 </w:t>
      </w:r>
    </w:p>
    <w:p w:rsidR="009A68D0" w:rsidRPr="009A68D0" w:rsidRDefault="009A68D0" w:rsidP="009A68D0">
      <w:pPr>
        <w:spacing w:after="0" w:line="240" w:lineRule="auto"/>
        <w:rPr>
          <w:rFonts w:ascii="Calibri" w:eastAsia="Times New Roman" w:hAnsi="Calibri" w:cs="Calibri"/>
          <w:lang w:eastAsia="nl-NL"/>
        </w:rPr>
      </w:pPr>
      <w:r w:rsidRPr="009A68D0">
        <w:rPr>
          <w:rFonts w:ascii="Calibri" w:eastAsia="Times New Roman" w:hAnsi="Calibri" w:cs="Calibri"/>
          <w:lang w:eastAsia="nl-NL"/>
        </w:rPr>
        <w:t>Kies vervolgens voor "</w:t>
      </w:r>
      <w:r w:rsidR="00CF1032">
        <w:rPr>
          <w:rFonts w:ascii="Calibri" w:eastAsia="Times New Roman" w:hAnsi="Calibri" w:cs="Calibri"/>
          <w:lang w:eastAsia="nl-NL"/>
        </w:rPr>
        <w:t xml:space="preserve">persoonlijk account </w:t>
      </w:r>
      <w:r w:rsidRPr="009A68D0">
        <w:rPr>
          <w:rFonts w:ascii="Calibri" w:eastAsia="Times New Roman" w:hAnsi="Calibri" w:cs="Calibri"/>
          <w:lang w:eastAsia="nl-NL"/>
        </w:rPr>
        <w:t>"  en selecteer "Een QR-code scannen". Scan daarna de QR-code die op je scherm te zien is. Klik hierna op 'Volgende' en de website zal een test pushnotificatie sturen die je moet goedkeuren. Nadat je dit hebt gedaan is je externe MFA methode ingesteld en kun je aanmelden op MS Teams omgeving van het UMCU.</w:t>
      </w:r>
    </w:p>
    <w:p w:rsidR="00882001" w:rsidRDefault="00C65EBF"/>
    <w:sectPr w:rsidR="00882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6022"/>
    <w:multiLevelType w:val="multilevel"/>
    <w:tmpl w:val="89D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D0"/>
    <w:rsid w:val="00204336"/>
    <w:rsid w:val="00777150"/>
    <w:rsid w:val="009A68D0"/>
    <w:rsid w:val="00C65EBF"/>
    <w:rsid w:val="00CF1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21BB"/>
  <w15:chartTrackingRefBased/>
  <w15:docId w15:val="{B32FFC59-E2EA-4149-9BDB-BB77FFD7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A68D0"/>
    <w:rPr>
      <w:color w:val="0000FF"/>
      <w:u w:val="single"/>
    </w:rPr>
  </w:style>
  <w:style w:type="paragraph" w:styleId="Normaalweb">
    <w:name w:val="Normal (Web)"/>
    <w:basedOn w:val="Standaard"/>
    <w:uiPriority w:val="99"/>
    <w:semiHidden/>
    <w:unhideWhenUsed/>
    <w:rsid w:val="009A68D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4166">
      <w:bodyDiv w:val="1"/>
      <w:marLeft w:val="0"/>
      <w:marRight w:val="0"/>
      <w:marTop w:val="0"/>
      <w:marBottom w:val="0"/>
      <w:divBdr>
        <w:top w:val="none" w:sz="0" w:space="0" w:color="auto"/>
        <w:left w:val="none" w:sz="0" w:space="0" w:color="auto"/>
        <w:bottom w:val="none" w:sz="0" w:space="0" w:color="auto"/>
        <w:right w:val="none" w:sz="0" w:space="0" w:color="auto"/>
      </w:divBdr>
      <w:divsChild>
        <w:div w:id="728500586">
          <w:marLeft w:val="0"/>
          <w:marRight w:val="0"/>
          <w:marTop w:val="0"/>
          <w:marBottom w:val="0"/>
          <w:divBdr>
            <w:top w:val="none" w:sz="0" w:space="0" w:color="auto"/>
            <w:left w:val="none" w:sz="0" w:space="0" w:color="auto"/>
            <w:bottom w:val="none" w:sz="0" w:space="0" w:color="auto"/>
            <w:right w:val="none" w:sz="0" w:space="0" w:color="auto"/>
          </w:divBdr>
          <w:divsChild>
            <w:div w:id="483738236">
              <w:marLeft w:val="0"/>
              <w:marRight w:val="0"/>
              <w:marTop w:val="0"/>
              <w:marBottom w:val="0"/>
              <w:divBdr>
                <w:top w:val="none" w:sz="0" w:space="0" w:color="auto"/>
                <w:left w:val="none" w:sz="0" w:space="0" w:color="auto"/>
                <w:bottom w:val="none" w:sz="0" w:space="0" w:color="auto"/>
                <w:right w:val="none" w:sz="0" w:space="0" w:color="auto"/>
              </w:divBdr>
              <w:divsChild>
                <w:div w:id="1245144545">
                  <w:marLeft w:val="0"/>
                  <w:marRight w:val="0"/>
                  <w:marTop w:val="0"/>
                  <w:marBottom w:val="0"/>
                  <w:divBdr>
                    <w:top w:val="none" w:sz="0" w:space="0" w:color="auto"/>
                    <w:left w:val="none" w:sz="0" w:space="0" w:color="auto"/>
                    <w:bottom w:val="none" w:sz="0" w:space="0" w:color="auto"/>
                    <w:right w:val="none" w:sz="0" w:space="0" w:color="auto"/>
                  </w:divBdr>
                  <w:divsChild>
                    <w:div w:id="11550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265</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Yaouti-2, K. el (Khalid)</dc:creator>
  <cp:keywords/>
  <dc:description/>
  <cp:lastModifiedBy>Yaouti-2, K. el (Khalid)</cp:lastModifiedBy>
  <cp:revision>2</cp:revision>
  <dcterms:created xsi:type="dcterms:W3CDTF">2022-02-21T13:08:00Z</dcterms:created>
  <dcterms:modified xsi:type="dcterms:W3CDTF">2022-02-21T13:39:00Z</dcterms:modified>
</cp:coreProperties>
</file>