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B6A2A" w14:textId="77777777" w:rsidR="00037CB5" w:rsidRDefault="00037CB5" w:rsidP="00037CB5">
      <w:pPr>
        <w:pStyle w:val="Plattetekst"/>
        <w:rPr>
          <w:rFonts w:ascii="Times New Roman"/>
        </w:rPr>
      </w:pPr>
    </w:p>
    <w:p w14:paraId="25549EDB" w14:textId="77777777" w:rsidR="00037CB5" w:rsidRDefault="00037CB5" w:rsidP="00037CB5">
      <w:pPr>
        <w:pStyle w:val="Plattetekst"/>
        <w:rPr>
          <w:rFonts w:ascii="Times New Roman"/>
        </w:rPr>
      </w:pPr>
    </w:p>
    <w:p w14:paraId="3A5F09FB" w14:textId="77777777" w:rsidR="00037CB5" w:rsidRPr="0002376B" w:rsidRDefault="00037CB5" w:rsidP="00037CB5">
      <w:pPr>
        <w:pStyle w:val="Plattetekst"/>
        <w:rPr>
          <w:rFonts w:ascii="Segoe UI"/>
          <w:sz w:val="24"/>
        </w:rPr>
      </w:pPr>
      <w:r w:rsidRPr="0002376B">
        <w:rPr>
          <w:rFonts w:ascii="Segoe UI"/>
          <w:sz w:val="24"/>
        </w:rPr>
        <w:t xml:space="preserve">&lt;voeg eventueel foto toe die ook voor communicatie over HB-prijs gebruikt </w:t>
      </w:r>
      <w:r w:rsidRPr="0002376B">
        <w:rPr>
          <w:sz w:val="24"/>
        </w:rPr>
        <w:t>mag</w:t>
      </w:r>
      <w:r w:rsidRPr="0002376B">
        <w:rPr>
          <w:rFonts w:ascii="Segoe UI"/>
          <w:sz w:val="24"/>
        </w:rPr>
        <w:t xml:space="preserve"> worden&gt;</w:t>
      </w:r>
    </w:p>
    <w:p w14:paraId="6B0EB487" w14:textId="77777777" w:rsidR="00037CB5" w:rsidRDefault="00037CB5" w:rsidP="00037CB5">
      <w:pPr>
        <w:pStyle w:val="Plattetekst"/>
        <w:rPr>
          <w:rFonts w:ascii="Times New Roman"/>
        </w:rPr>
      </w:pPr>
    </w:p>
    <w:p w14:paraId="17D21C8D" w14:textId="77777777" w:rsidR="00037CB5" w:rsidRDefault="00037CB5" w:rsidP="00037CB5">
      <w:pPr>
        <w:pStyle w:val="Plattetekst"/>
        <w:rPr>
          <w:rFonts w:ascii="Times New Roman"/>
        </w:rPr>
      </w:pPr>
    </w:p>
    <w:p w14:paraId="729E0AD0" w14:textId="77777777" w:rsidR="00037CB5" w:rsidRDefault="00037CB5" w:rsidP="00037CB5">
      <w:pPr>
        <w:pStyle w:val="Plattetekst"/>
        <w:rPr>
          <w:rFonts w:ascii="Times New Roman"/>
        </w:rPr>
      </w:pPr>
    </w:p>
    <w:p w14:paraId="3411B33E" w14:textId="77777777" w:rsidR="00037CB5" w:rsidRDefault="00037CB5" w:rsidP="00037CB5">
      <w:pPr>
        <w:pStyle w:val="Plattetekst"/>
        <w:rPr>
          <w:rFonts w:ascii="Times New Roman"/>
        </w:rPr>
      </w:pPr>
    </w:p>
    <w:p w14:paraId="261617BC" w14:textId="77777777" w:rsidR="00037CB5" w:rsidRDefault="00037CB5" w:rsidP="00037CB5">
      <w:pPr>
        <w:pStyle w:val="Plattetekst"/>
        <w:rPr>
          <w:rFonts w:ascii="Times New Roman"/>
        </w:rPr>
      </w:pPr>
    </w:p>
    <w:p w14:paraId="38994257" w14:textId="77777777" w:rsidR="00037CB5" w:rsidRDefault="00037CB5" w:rsidP="00037CB5">
      <w:pPr>
        <w:pStyle w:val="Plattetekst"/>
        <w:rPr>
          <w:rFonts w:ascii="Times New Roman"/>
        </w:rPr>
      </w:pPr>
    </w:p>
    <w:p w14:paraId="6A92E28A" w14:textId="77777777" w:rsidR="00037CB5" w:rsidRDefault="00037CB5" w:rsidP="00037CB5">
      <w:pPr>
        <w:pStyle w:val="Plattetekst"/>
        <w:rPr>
          <w:rFonts w:ascii="Times New Roman"/>
        </w:rPr>
      </w:pPr>
    </w:p>
    <w:p w14:paraId="2009A74B" w14:textId="77777777" w:rsidR="00037CB5" w:rsidRDefault="00037CB5" w:rsidP="00037CB5">
      <w:pPr>
        <w:pStyle w:val="Plattetekst"/>
        <w:rPr>
          <w:rFonts w:ascii="Times New Roman"/>
        </w:rPr>
      </w:pPr>
    </w:p>
    <w:p w14:paraId="2D63B5F3" w14:textId="77777777" w:rsidR="00037CB5" w:rsidRDefault="00037CB5" w:rsidP="00037CB5">
      <w:pPr>
        <w:pStyle w:val="Plattetekst"/>
        <w:rPr>
          <w:rFonts w:ascii="Times New Roman"/>
        </w:rPr>
      </w:pPr>
    </w:p>
    <w:p w14:paraId="6547EC9D" w14:textId="77777777" w:rsidR="00037CB5" w:rsidRDefault="00037CB5" w:rsidP="00037CB5">
      <w:pPr>
        <w:pStyle w:val="Plattetekst"/>
        <w:rPr>
          <w:rFonts w:ascii="Times New Roman"/>
        </w:rPr>
      </w:pPr>
    </w:p>
    <w:p w14:paraId="134D2BDD" w14:textId="77777777" w:rsidR="00037CB5" w:rsidRDefault="00037CB5" w:rsidP="00037CB5">
      <w:pPr>
        <w:pStyle w:val="Plattetekst"/>
        <w:spacing w:before="4"/>
        <w:rPr>
          <w:rFonts w:ascii="Times New Roman"/>
        </w:rPr>
      </w:pPr>
    </w:p>
    <w:p w14:paraId="1298752F" w14:textId="77777777" w:rsidR="00037CB5" w:rsidRDefault="00037CB5" w:rsidP="00037CB5">
      <w:pPr>
        <w:pStyle w:val="Titel"/>
      </w:pPr>
      <w:bookmarkStart w:id="0" w:name="220928_Voordracht_Kristin_Denzer_HB_Onde"/>
      <w:bookmarkEnd w:id="0"/>
      <w:r>
        <w:t>Voordracht</w:t>
      </w:r>
      <w:r>
        <w:rPr>
          <w:spacing w:val="-9"/>
        </w:rPr>
        <w:t xml:space="preserve"> </w:t>
      </w:r>
      <w:r>
        <w:t>&lt;naam kandidaat&gt;</w:t>
      </w:r>
    </w:p>
    <w:p w14:paraId="7DD452E1" w14:textId="77777777" w:rsidR="00037CB5" w:rsidRDefault="00037CB5" w:rsidP="005B380E">
      <w:pPr>
        <w:spacing w:before="121"/>
        <w:rPr>
          <w:sz w:val="48"/>
        </w:rPr>
      </w:pPr>
      <w:proofErr w:type="spellStart"/>
      <w:r>
        <w:rPr>
          <w:sz w:val="48"/>
        </w:rPr>
        <w:t>Hijmans</w:t>
      </w:r>
      <w:proofErr w:type="spellEnd"/>
      <w:r>
        <w:rPr>
          <w:spacing w:val="-3"/>
          <w:sz w:val="48"/>
        </w:rPr>
        <w:t xml:space="preserve"> </w:t>
      </w:r>
      <w:r>
        <w:rPr>
          <w:sz w:val="48"/>
        </w:rPr>
        <w:t>van</w:t>
      </w:r>
      <w:r>
        <w:rPr>
          <w:spacing w:val="-3"/>
          <w:sz w:val="48"/>
        </w:rPr>
        <w:t xml:space="preserve"> </w:t>
      </w:r>
      <w:r>
        <w:rPr>
          <w:sz w:val="48"/>
        </w:rPr>
        <w:t>den</w:t>
      </w:r>
      <w:r>
        <w:rPr>
          <w:spacing w:val="-3"/>
          <w:sz w:val="48"/>
        </w:rPr>
        <w:t xml:space="preserve"> </w:t>
      </w:r>
      <w:r>
        <w:rPr>
          <w:sz w:val="48"/>
        </w:rPr>
        <w:t>Bergh</w:t>
      </w:r>
      <w:r>
        <w:rPr>
          <w:spacing w:val="-3"/>
          <w:sz w:val="48"/>
        </w:rPr>
        <w:t xml:space="preserve"> </w:t>
      </w:r>
      <w:r>
        <w:rPr>
          <w:spacing w:val="-2"/>
          <w:sz w:val="48"/>
        </w:rPr>
        <w:t>Onderwijsprijs</w:t>
      </w:r>
    </w:p>
    <w:p w14:paraId="557C7487" w14:textId="77777777" w:rsidR="00037CB5" w:rsidRDefault="00037CB5" w:rsidP="00037CB5">
      <w:pPr>
        <w:spacing w:before="56"/>
        <w:ind w:left="173"/>
        <w:rPr>
          <w:sz w:val="28"/>
        </w:rPr>
      </w:pPr>
    </w:p>
    <w:p w14:paraId="55BE65BE" w14:textId="1D119FA7" w:rsidR="00037CB5" w:rsidRDefault="00037CB5" w:rsidP="00037CB5">
      <w:pPr>
        <w:spacing w:before="56"/>
        <w:ind w:left="173"/>
        <w:rPr>
          <w:sz w:val="28"/>
        </w:rPr>
      </w:pPr>
      <w:r>
        <w:rPr>
          <w:noProof/>
        </w:rPr>
        <w:drawing>
          <wp:anchor distT="0" distB="0" distL="0" distR="0" simplePos="0" relativeHeight="251659264" behindDoc="0" locked="0" layoutInCell="1" allowOverlap="1" wp14:anchorId="2F6BC47A" wp14:editId="31D8B23B">
            <wp:simplePos x="0" y="0"/>
            <wp:positionH relativeFrom="page">
              <wp:posOffset>1104624</wp:posOffset>
            </wp:positionH>
            <wp:positionV relativeFrom="page">
              <wp:posOffset>8769709</wp:posOffset>
            </wp:positionV>
            <wp:extent cx="2051050" cy="730885"/>
            <wp:effectExtent l="0" t="0" r="635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051050" cy="730885"/>
                    </a:xfrm>
                    <a:prstGeom prst="rect">
                      <a:avLst/>
                    </a:prstGeom>
                  </pic:spPr>
                </pic:pic>
              </a:graphicData>
            </a:graphic>
          </wp:anchor>
        </w:drawing>
      </w:r>
      <w:r>
        <w:rPr>
          <w:sz w:val="28"/>
        </w:rPr>
        <w:t>&lt;naam divisie die voordracht verzorgd&gt;</w:t>
      </w:r>
    </w:p>
    <w:p w14:paraId="012DEF5D" w14:textId="0BE2F4D8" w:rsidR="00037CB5" w:rsidRDefault="00037CB5">
      <w:pPr>
        <w:spacing w:after="160" w:line="259" w:lineRule="auto"/>
        <w:rPr>
          <w:sz w:val="28"/>
        </w:rPr>
      </w:pPr>
      <w:r>
        <w:rPr>
          <w:sz w:val="28"/>
        </w:rPr>
        <w:br w:type="page"/>
      </w:r>
    </w:p>
    <w:p w14:paraId="18491E06" w14:textId="77777777" w:rsidR="00037CB5" w:rsidRDefault="00037CB5" w:rsidP="00037CB5">
      <w:pPr>
        <w:pStyle w:val="Kop1"/>
      </w:pPr>
      <w:r>
        <w:lastRenderedPageBreak/>
        <w:t>Inhoudsopgave</w:t>
      </w:r>
    </w:p>
    <w:p w14:paraId="4811887F" w14:textId="77777777" w:rsidR="00037CB5" w:rsidRDefault="00037CB5" w:rsidP="00037CB5">
      <w:pPr>
        <w:pStyle w:val="TableParagraph"/>
        <w:tabs>
          <w:tab w:val="left" w:pos="4668"/>
          <w:tab w:val="left" w:pos="8330"/>
        </w:tabs>
        <w:spacing w:before="120"/>
        <w:ind w:left="415" w:right="56"/>
        <w:rPr>
          <w:sz w:val="28"/>
        </w:rPr>
      </w:pPr>
    </w:p>
    <w:p w14:paraId="63AE5271" w14:textId="77777777" w:rsidR="00037CB5" w:rsidRDefault="00037CB5" w:rsidP="001A357A">
      <w:pPr>
        <w:pStyle w:val="TableParagraph"/>
        <w:tabs>
          <w:tab w:val="left" w:pos="4668"/>
          <w:tab w:val="left" w:pos="8330"/>
        </w:tabs>
        <w:spacing w:before="120"/>
        <w:ind w:right="56"/>
        <w:rPr>
          <w:sz w:val="28"/>
        </w:rPr>
      </w:pPr>
      <w:r w:rsidRPr="0002376B">
        <w:rPr>
          <w:sz w:val="28"/>
        </w:rPr>
        <w:t>Voordracht</w:t>
      </w:r>
    </w:p>
    <w:p w14:paraId="319D9EE1" w14:textId="77777777" w:rsidR="00037CB5" w:rsidRDefault="00037CB5" w:rsidP="001A357A">
      <w:pPr>
        <w:pStyle w:val="TableParagraph"/>
        <w:tabs>
          <w:tab w:val="left" w:pos="4668"/>
          <w:tab w:val="left" w:pos="8330"/>
        </w:tabs>
        <w:spacing w:before="119"/>
        <w:ind w:right="48"/>
        <w:rPr>
          <w:sz w:val="28"/>
        </w:rPr>
      </w:pPr>
      <w:r>
        <w:rPr>
          <w:i/>
          <w:sz w:val="28"/>
        </w:rPr>
        <w:t>Curriculum</w:t>
      </w:r>
      <w:r>
        <w:rPr>
          <w:i/>
          <w:spacing w:val="-11"/>
          <w:sz w:val="28"/>
        </w:rPr>
        <w:t xml:space="preserve"> </w:t>
      </w:r>
      <w:r>
        <w:rPr>
          <w:i/>
          <w:sz w:val="28"/>
        </w:rPr>
        <w:t>vitae</w:t>
      </w:r>
      <w:r>
        <w:rPr>
          <w:i/>
          <w:spacing w:val="-10"/>
          <w:sz w:val="28"/>
        </w:rPr>
        <w:t xml:space="preserve"> </w:t>
      </w:r>
      <w:r>
        <w:rPr>
          <w:spacing w:val="-2"/>
          <w:sz w:val="28"/>
        </w:rPr>
        <w:t>Onderwijs</w:t>
      </w:r>
    </w:p>
    <w:p w14:paraId="06E4F1D0" w14:textId="77777777" w:rsidR="00037CB5" w:rsidRDefault="00037CB5" w:rsidP="001A357A">
      <w:pPr>
        <w:pStyle w:val="TableParagraph"/>
        <w:tabs>
          <w:tab w:val="left" w:pos="4668"/>
          <w:tab w:val="left" w:pos="8330"/>
        </w:tabs>
        <w:spacing w:before="120"/>
        <w:ind w:right="56"/>
        <w:rPr>
          <w:sz w:val="28"/>
        </w:rPr>
      </w:pPr>
      <w:r>
        <w:rPr>
          <w:sz w:val="28"/>
        </w:rPr>
        <w:t>Aanbeveling</w:t>
      </w:r>
      <w:r>
        <w:rPr>
          <w:spacing w:val="-16"/>
          <w:sz w:val="28"/>
        </w:rPr>
        <w:t xml:space="preserve"> </w:t>
      </w:r>
      <w:r>
        <w:rPr>
          <w:spacing w:val="-2"/>
          <w:sz w:val="28"/>
        </w:rPr>
        <w:t>Leidinggevenden</w:t>
      </w:r>
    </w:p>
    <w:p w14:paraId="181D6466" w14:textId="77777777" w:rsidR="00037CB5" w:rsidRDefault="00037CB5" w:rsidP="001A357A">
      <w:pPr>
        <w:pStyle w:val="TableParagraph"/>
        <w:tabs>
          <w:tab w:val="left" w:pos="4668"/>
          <w:tab w:val="left" w:pos="8330"/>
        </w:tabs>
        <w:spacing w:before="119"/>
        <w:ind w:right="52"/>
        <w:rPr>
          <w:sz w:val="28"/>
        </w:rPr>
      </w:pPr>
      <w:r>
        <w:rPr>
          <w:sz w:val="28"/>
        </w:rPr>
        <w:t>Aanbeveling</w:t>
      </w:r>
      <w:r>
        <w:rPr>
          <w:spacing w:val="-16"/>
          <w:sz w:val="28"/>
        </w:rPr>
        <w:t xml:space="preserve"> </w:t>
      </w:r>
      <w:r>
        <w:rPr>
          <w:spacing w:val="-2"/>
          <w:sz w:val="28"/>
        </w:rPr>
        <w:t>Collega’s</w:t>
      </w:r>
    </w:p>
    <w:p w14:paraId="3AA15A7F" w14:textId="77777777" w:rsidR="00037CB5" w:rsidRDefault="00037CB5" w:rsidP="001A357A">
      <w:pPr>
        <w:pStyle w:val="TableParagraph"/>
        <w:tabs>
          <w:tab w:val="left" w:pos="4668"/>
          <w:tab w:val="left" w:pos="8330"/>
        </w:tabs>
        <w:spacing w:before="115" w:line="362" w:lineRule="exact"/>
        <w:ind w:right="46"/>
        <w:rPr>
          <w:sz w:val="28"/>
        </w:rPr>
      </w:pPr>
      <w:r>
        <w:rPr>
          <w:sz w:val="28"/>
        </w:rPr>
        <w:t>Aanbeveling</w:t>
      </w:r>
      <w:r>
        <w:rPr>
          <w:spacing w:val="-16"/>
          <w:sz w:val="28"/>
        </w:rPr>
        <w:t xml:space="preserve"> </w:t>
      </w:r>
      <w:r>
        <w:rPr>
          <w:spacing w:val="-2"/>
          <w:sz w:val="28"/>
        </w:rPr>
        <w:t>Studenten</w:t>
      </w:r>
    </w:p>
    <w:p w14:paraId="3E5A08EB" w14:textId="5F95210E" w:rsidR="00037CB5" w:rsidRDefault="00037CB5">
      <w:pPr>
        <w:spacing w:after="160" w:line="259" w:lineRule="auto"/>
        <w:rPr>
          <w:sz w:val="28"/>
        </w:rPr>
      </w:pPr>
      <w:r>
        <w:rPr>
          <w:sz w:val="28"/>
        </w:rPr>
        <w:br w:type="page"/>
      </w:r>
    </w:p>
    <w:p w14:paraId="77221191" w14:textId="202E6CB3" w:rsidR="00037CB5" w:rsidRDefault="00037CB5" w:rsidP="00037CB5">
      <w:pPr>
        <w:pStyle w:val="Kop1"/>
      </w:pPr>
      <w:r>
        <w:lastRenderedPageBreak/>
        <w:t>Voordracht</w:t>
      </w:r>
    </w:p>
    <w:p w14:paraId="300CC607" w14:textId="7515BA74" w:rsidR="00037CB5" w:rsidRDefault="00037CB5" w:rsidP="00037CB5">
      <w:pPr>
        <w:spacing w:before="56"/>
        <w:ind w:left="173"/>
        <w:rPr>
          <w:sz w:val="28"/>
        </w:rPr>
      </w:pPr>
    </w:p>
    <w:p w14:paraId="6D391260" w14:textId="496BDD46" w:rsidR="00037CB5" w:rsidRPr="00037CB5" w:rsidRDefault="00037CB5" w:rsidP="00037CB5">
      <w:pPr>
        <w:spacing w:before="56"/>
        <w:ind w:left="173"/>
        <w:rPr>
          <w:sz w:val="28"/>
        </w:rPr>
      </w:pPr>
      <w:r w:rsidRPr="00037CB5">
        <w:rPr>
          <w:sz w:val="28"/>
        </w:rPr>
        <w:t>Voeg een brief toe namens de divisie waarin aangegeven is waarom de divisie van mening is dat deze kandidaat de HB Onderwijsprijs zou moeten krijgen, gerelateerd aan de criteria die voor de HB Onderwijsprijs gelden:</w:t>
      </w:r>
    </w:p>
    <w:p w14:paraId="4182D3E7" w14:textId="4921A639" w:rsidR="00037CB5" w:rsidRPr="00037CB5" w:rsidRDefault="00037CB5" w:rsidP="00037CB5">
      <w:pPr>
        <w:pStyle w:val="Lijstalinea"/>
        <w:numPr>
          <w:ilvl w:val="0"/>
          <w:numId w:val="2"/>
        </w:numPr>
        <w:spacing w:before="56"/>
        <w:rPr>
          <w:sz w:val="28"/>
        </w:rPr>
      </w:pPr>
      <w:r w:rsidRPr="00037CB5">
        <w:rPr>
          <w:sz w:val="28"/>
        </w:rPr>
        <w:t>de kandidaat is een ervaren docent in het UMC</w:t>
      </w:r>
    </w:p>
    <w:p w14:paraId="53081577" w14:textId="045ADE59" w:rsidR="00037CB5" w:rsidRPr="00037CB5" w:rsidRDefault="00037CB5" w:rsidP="00037CB5">
      <w:pPr>
        <w:pStyle w:val="Lijstalinea"/>
        <w:numPr>
          <w:ilvl w:val="0"/>
          <w:numId w:val="2"/>
        </w:numPr>
        <w:spacing w:before="56"/>
        <w:rPr>
          <w:sz w:val="28"/>
        </w:rPr>
      </w:pPr>
      <w:r w:rsidRPr="00037CB5">
        <w:rPr>
          <w:sz w:val="28"/>
        </w:rPr>
        <w:t>de kandidaat wordt als uitstekend beoordeeld door studenten over langere periode</w:t>
      </w:r>
    </w:p>
    <w:p w14:paraId="782C5A2F" w14:textId="6336BB4F" w:rsidR="00037CB5" w:rsidRPr="00037CB5" w:rsidRDefault="00037CB5" w:rsidP="00037CB5">
      <w:pPr>
        <w:pStyle w:val="Lijstalinea"/>
        <w:numPr>
          <w:ilvl w:val="0"/>
          <w:numId w:val="2"/>
        </w:numPr>
        <w:spacing w:before="56"/>
        <w:rPr>
          <w:sz w:val="28"/>
        </w:rPr>
      </w:pPr>
      <w:r w:rsidRPr="00037CB5">
        <w:rPr>
          <w:sz w:val="28"/>
        </w:rPr>
        <w:t>de kandidaat is werkzaam voor een van de opleidingen binnen het UMC Utrecht</w:t>
      </w:r>
    </w:p>
    <w:p w14:paraId="5D9EF205" w14:textId="5EDF5682" w:rsidR="00037CB5" w:rsidRDefault="00037CB5" w:rsidP="00037CB5">
      <w:pPr>
        <w:pStyle w:val="Lijstalinea"/>
        <w:numPr>
          <w:ilvl w:val="0"/>
          <w:numId w:val="2"/>
        </w:numPr>
        <w:spacing w:before="56"/>
        <w:rPr>
          <w:sz w:val="28"/>
        </w:rPr>
      </w:pPr>
      <w:r w:rsidRPr="00037CB5">
        <w:rPr>
          <w:sz w:val="28"/>
        </w:rPr>
        <w:t>de kandidaat blinkt uit op minimaal twee van de volgende gebieden: onderwijs geven, individuele studentenbegeleiding, onderwijsontwikkeling, toetsing, onderwijsmanagement</w:t>
      </w:r>
    </w:p>
    <w:p w14:paraId="39069996" w14:textId="4B1DEC3C" w:rsidR="00037CB5" w:rsidRDefault="00037CB5">
      <w:pPr>
        <w:rPr>
          <w:sz w:val="28"/>
        </w:rPr>
      </w:pPr>
      <w:r>
        <w:rPr>
          <w:sz w:val="28"/>
        </w:rPr>
        <w:br w:type="page"/>
      </w:r>
    </w:p>
    <w:p w14:paraId="55FC9150" w14:textId="4E12CBB9" w:rsidR="00037CB5" w:rsidRDefault="00037CB5" w:rsidP="00037CB5">
      <w:pPr>
        <w:pStyle w:val="Kop1"/>
      </w:pPr>
      <w:r w:rsidRPr="00037CB5">
        <w:lastRenderedPageBreak/>
        <w:t>CURRICULUM VITAE ONDERWIJS</w:t>
      </w:r>
    </w:p>
    <w:p w14:paraId="421E5A23" w14:textId="2174DA11" w:rsidR="00037CB5" w:rsidRDefault="00037CB5" w:rsidP="00037CB5"/>
    <w:p w14:paraId="1ADE807D" w14:textId="0353BD17" w:rsidR="00037CB5" w:rsidRDefault="00037CB5" w:rsidP="00037CB5">
      <w:pPr>
        <w:rPr>
          <w:sz w:val="28"/>
        </w:rPr>
      </w:pPr>
      <w:r w:rsidRPr="00037CB5">
        <w:rPr>
          <w:sz w:val="28"/>
        </w:rPr>
        <w:t xml:space="preserve">Voeg een </w:t>
      </w:r>
      <w:r w:rsidRPr="00037CB5">
        <w:rPr>
          <w:b/>
          <w:bCs/>
          <w:sz w:val="28"/>
        </w:rPr>
        <w:t>onderwijs</w:t>
      </w:r>
      <w:r w:rsidRPr="00037CB5">
        <w:rPr>
          <w:sz w:val="28"/>
        </w:rPr>
        <w:t xml:space="preserve"> CV toe van de kandidaat</w:t>
      </w:r>
      <w:r>
        <w:rPr>
          <w:sz w:val="28"/>
        </w:rPr>
        <w:t xml:space="preserve"> waarin ten minste de volgende onderdelen zijn opgenomen:</w:t>
      </w:r>
    </w:p>
    <w:p w14:paraId="3E89CBE9" w14:textId="5D38C44E" w:rsidR="00037CB5" w:rsidRPr="00037CB5" w:rsidRDefault="00037CB5" w:rsidP="00037CB5">
      <w:pPr>
        <w:pStyle w:val="Lijstalinea"/>
        <w:numPr>
          <w:ilvl w:val="0"/>
          <w:numId w:val="3"/>
        </w:numPr>
        <w:rPr>
          <w:sz w:val="28"/>
        </w:rPr>
      </w:pPr>
      <w:r w:rsidRPr="00037CB5">
        <w:rPr>
          <w:sz w:val="28"/>
        </w:rPr>
        <w:t xml:space="preserve">Personalia </w:t>
      </w:r>
      <w:r w:rsidR="005B380E">
        <w:rPr>
          <w:sz w:val="28"/>
        </w:rPr>
        <w:br/>
      </w:r>
      <w:r w:rsidRPr="00037CB5">
        <w:rPr>
          <w:sz w:val="28"/>
        </w:rPr>
        <w:t>(volledige naam, mailadres, telefoonnummer, geboortedatum)</w:t>
      </w:r>
    </w:p>
    <w:p w14:paraId="6FAF6C67" w14:textId="2FA9807D" w:rsidR="00037CB5" w:rsidRPr="00037CB5" w:rsidRDefault="00037CB5" w:rsidP="00037CB5">
      <w:pPr>
        <w:pStyle w:val="Lijstalinea"/>
        <w:numPr>
          <w:ilvl w:val="0"/>
          <w:numId w:val="3"/>
        </w:numPr>
        <w:rPr>
          <w:sz w:val="28"/>
        </w:rPr>
      </w:pPr>
      <w:r w:rsidRPr="00037CB5">
        <w:rPr>
          <w:sz w:val="28"/>
        </w:rPr>
        <w:t>Opleidingen</w:t>
      </w:r>
    </w:p>
    <w:p w14:paraId="14B300B9" w14:textId="65CFC537" w:rsidR="00037CB5" w:rsidRPr="00037CB5" w:rsidRDefault="00037CB5" w:rsidP="00037CB5">
      <w:pPr>
        <w:pStyle w:val="Lijstalinea"/>
        <w:numPr>
          <w:ilvl w:val="0"/>
          <w:numId w:val="3"/>
        </w:numPr>
        <w:rPr>
          <w:sz w:val="28"/>
        </w:rPr>
      </w:pPr>
      <w:r w:rsidRPr="00037CB5">
        <w:rPr>
          <w:sz w:val="28"/>
        </w:rPr>
        <w:t xml:space="preserve">Huidige en voorgaande functies </w:t>
      </w:r>
      <w:r w:rsidRPr="00037CB5">
        <w:rPr>
          <w:sz w:val="28"/>
          <w:u w:val="single"/>
        </w:rPr>
        <w:t>in het onderwijs</w:t>
      </w:r>
      <w:r w:rsidRPr="00037CB5">
        <w:rPr>
          <w:sz w:val="28"/>
        </w:rPr>
        <w:t xml:space="preserve"> en betreffende periode </w:t>
      </w:r>
      <w:r w:rsidR="005B380E">
        <w:rPr>
          <w:sz w:val="28"/>
        </w:rPr>
        <w:br/>
      </w:r>
      <w:r w:rsidRPr="00037CB5">
        <w:rPr>
          <w:sz w:val="28"/>
        </w:rPr>
        <w:t>(bijv. 2000-2010 mastercoördinator BMS)</w:t>
      </w:r>
    </w:p>
    <w:p w14:paraId="05282FBD" w14:textId="6ECDC9DC" w:rsidR="00037CB5" w:rsidRPr="00037CB5" w:rsidRDefault="00037CB5" w:rsidP="00037CB5">
      <w:pPr>
        <w:pStyle w:val="Lijstalinea"/>
        <w:numPr>
          <w:ilvl w:val="0"/>
          <w:numId w:val="3"/>
        </w:numPr>
        <w:rPr>
          <w:sz w:val="28"/>
        </w:rPr>
      </w:pPr>
      <w:r w:rsidRPr="00037CB5">
        <w:rPr>
          <w:sz w:val="28"/>
        </w:rPr>
        <w:t xml:space="preserve">Onderwijsrollen en betreffende periode </w:t>
      </w:r>
      <w:r w:rsidR="005B380E">
        <w:rPr>
          <w:sz w:val="28"/>
        </w:rPr>
        <w:br/>
      </w:r>
      <w:r w:rsidRPr="00037CB5">
        <w:rPr>
          <w:sz w:val="28"/>
        </w:rPr>
        <w:t xml:space="preserve">(bijv. 2015-2020 </w:t>
      </w:r>
      <w:r w:rsidR="005B380E" w:rsidRPr="00037CB5">
        <w:rPr>
          <w:sz w:val="28"/>
        </w:rPr>
        <w:t>werkgroep docent</w:t>
      </w:r>
      <w:r w:rsidRPr="00037CB5">
        <w:rPr>
          <w:sz w:val="28"/>
        </w:rPr>
        <w:t xml:space="preserve"> vak X, 2018-2022 examinator vak Y)</w:t>
      </w:r>
    </w:p>
    <w:p w14:paraId="581D3AB9" w14:textId="28166560" w:rsidR="00037CB5" w:rsidRPr="00037CB5" w:rsidRDefault="00037CB5" w:rsidP="00037CB5">
      <w:pPr>
        <w:pStyle w:val="Lijstalinea"/>
        <w:numPr>
          <w:ilvl w:val="0"/>
          <w:numId w:val="3"/>
        </w:numPr>
        <w:rPr>
          <w:sz w:val="28"/>
        </w:rPr>
      </w:pPr>
      <w:r w:rsidRPr="00037CB5">
        <w:rPr>
          <w:sz w:val="28"/>
        </w:rPr>
        <w:t>Didactische en onderwijskundige scholing en kwalificaties</w:t>
      </w:r>
    </w:p>
    <w:p w14:paraId="7E3BDD87" w14:textId="000A5256" w:rsidR="00037CB5" w:rsidRPr="00037CB5" w:rsidRDefault="00037CB5" w:rsidP="00037CB5">
      <w:pPr>
        <w:pStyle w:val="Lijstalinea"/>
        <w:numPr>
          <w:ilvl w:val="0"/>
          <w:numId w:val="3"/>
        </w:numPr>
        <w:rPr>
          <w:sz w:val="28"/>
        </w:rPr>
      </w:pPr>
      <w:r w:rsidRPr="00037CB5">
        <w:rPr>
          <w:sz w:val="28"/>
        </w:rPr>
        <w:t>Commissiewerk</w:t>
      </w:r>
    </w:p>
    <w:p w14:paraId="27056704" w14:textId="67C5F8ED" w:rsidR="00037CB5" w:rsidRDefault="00037CB5" w:rsidP="00037CB5">
      <w:pPr>
        <w:pStyle w:val="Lijstalinea"/>
        <w:numPr>
          <w:ilvl w:val="0"/>
          <w:numId w:val="3"/>
        </w:numPr>
        <w:rPr>
          <w:sz w:val="28"/>
        </w:rPr>
      </w:pPr>
      <w:r w:rsidRPr="00037CB5">
        <w:rPr>
          <w:sz w:val="28"/>
        </w:rPr>
        <w:t xml:space="preserve">Eventuele prijzen en onderscheidingen </w:t>
      </w:r>
      <w:r w:rsidRPr="00037CB5">
        <w:rPr>
          <w:sz w:val="28"/>
          <w:u w:val="single"/>
        </w:rPr>
        <w:t>voor onderwijs</w:t>
      </w:r>
      <w:r w:rsidRPr="00037CB5">
        <w:rPr>
          <w:sz w:val="28"/>
        </w:rPr>
        <w:t xml:space="preserve"> </w:t>
      </w:r>
      <w:r w:rsidR="005B380E">
        <w:rPr>
          <w:sz w:val="28"/>
        </w:rPr>
        <w:br/>
      </w:r>
      <w:r w:rsidRPr="00037CB5">
        <w:rPr>
          <w:sz w:val="28"/>
        </w:rPr>
        <w:t>(bijv. docent van het jaar)</w:t>
      </w:r>
    </w:p>
    <w:p w14:paraId="774247B3" w14:textId="1301E82D" w:rsidR="00037CB5" w:rsidRDefault="00037CB5">
      <w:pPr>
        <w:rPr>
          <w:sz w:val="28"/>
        </w:rPr>
      </w:pPr>
      <w:r>
        <w:rPr>
          <w:sz w:val="28"/>
        </w:rPr>
        <w:br w:type="page"/>
      </w:r>
    </w:p>
    <w:p w14:paraId="4B34BF98" w14:textId="43E2E286" w:rsidR="00037CB5" w:rsidRDefault="00037CB5" w:rsidP="00037CB5">
      <w:pPr>
        <w:pStyle w:val="Kop1"/>
      </w:pPr>
      <w:r>
        <w:lastRenderedPageBreak/>
        <w:t>Aanbeveling Leidinggevenden</w:t>
      </w:r>
    </w:p>
    <w:p w14:paraId="7218F688" w14:textId="4A14B1A7" w:rsidR="00037CB5" w:rsidRDefault="00037CB5" w:rsidP="00037CB5">
      <w:pPr>
        <w:rPr>
          <w:sz w:val="28"/>
        </w:rPr>
      </w:pPr>
    </w:p>
    <w:p w14:paraId="16F02ABD" w14:textId="6CCD77EC" w:rsidR="00037CB5" w:rsidRDefault="00037CB5" w:rsidP="00037CB5">
      <w:pPr>
        <w:rPr>
          <w:sz w:val="28"/>
        </w:rPr>
      </w:pPr>
      <w:r>
        <w:rPr>
          <w:sz w:val="28"/>
        </w:rPr>
        <w:t>Voeg een of meerdere brieven toe van relevante leidinggeven ter ondersteuning van de voordracht. Denk aan de hiërarchisch leidinggevende vanuit de divisie, maar ook opleidingscoördinatoren en directeuren, voorzitters van onderwijscommissie waar kandidaat bij betrokken is, etc.</w:t>
      </w:r>
    </w:p>
    <w:p w14:paraId="217E8C80" w14:textId="0EE0D668" w:rsidR="00037CB5" w:rsidRDefault="00037CB5">
      <w:pPr>
        <w:rPr>
          <w:sz w:val="28"/>
        </w:rPr>
      </w:pPr>
      <w:r>
        <w:rPr>
          <w:sz w:val="28"/>
        </w:rPr>
        <w:br w:type="page"/>
      </w:r>
    </w:p>
    <w:p w14:paraId="628E0755" w14:textId="72FAB4C6" w:rsidR="00037CB5" w:rsidRDefault="00037CB5" w:rsidP="00037CB5">
      <w:pPr>
        <w:pStyle w:val="Kop1"/>
      </w:pPr>
      <w:r>
        <w:lastRenderedPageBreak/>
        <w:t>Aanbeveling collega’s</w:t>
      </w:r>
    </w:p>
    <w:p w14:paraId="1E692335" w14:textId="4278659F" w:rsidR="00037CB5" w:rsidRDefault="00037CB5" w:rsidP="00037CB5">
      <w:pPr>
        <w:rPr>
          <w:sz w:val="28"/>
        </w:rPr>
      </w:pPr>
    </w:p>
    <w:p w14:paraId="1FDF5589" w14:textId="7738F768" w:rsidR="00037CB5" w:rsidRDefault="00037CB5" w:rsidP="00037CB5">
      <w:pPr>
        <w:rPr>
          <w:sz w:val="28"/>
        </w:rPr>
      </w:pPr>
      <w:r>
        <w:rPr>
          <w:sz w:val="28"/>
        </w:rPr>
        <w:t xml:space="preserve">Voeg een of meerdere brieven toe van naaste collega’s ter ondersteuning van de </w:t>
      </w:r>
      <w:r w:rsidR="000458FF">
        <w:rPr>
          <w:sz w:val="28"/>
        </w:rPr>
        <w:t>voordracht. Denk aan mededocenten in een cursus/blok, mede commissieleden, etc.</w:t>
      </w:r>
    </w:p>
    <w:p w14:paraId="5F784FA2" w14:textId="2593E7A0" w:rsidR="000458FF" w:rsidRDefault="000458FF">
      <w:pPr>
        <w:rPr>
          <w:sz w:val="28"/>
        </w:rPr>
      </w:pPr>
      <w:r>
        <w:rPr>
          <w:sz w:val="28"/>
        </w:rPr>
        <w:br w:type="page"/>
      </w:r>
    </w:p>
    <w:p w14:paraId="36299C93" w14:textId="27D64849" w:rsidR="000458FF" w:rsidRDefault="000458FF" w:rsidP="000458FF">
      <w:pPr>
        <w:pStyle w:val="Kop1"/>
      </w:pPr>
      <w:r>
        <w:lastRenderedPageBreak/>
        <w:t>Aanbeveling studenten</w:t>
      </w:r>
    </w:p>
    <w:p w14:paraId="629FD97B" w14:textId="29673008" w:rsidR="000458FF" w:rsidRDefault="000458FF" w:rsidP="00037CB5">
      <w:pPr>
        <w:rPr>
          <w:sz w:val="28"/>
        </w:rPr>
      </w:pPr>
    </w:p>
    <w:p w14:paraId="76AA6F68" w14:textId="6A65223B" w:rsidR="000458FF" w:rsidRPr="00037CB5" w:rsidRDefault="000458FF" w:rsidP="00037CB5">
      <w:pPr>
        <w:rPr>
          <w:sz w:val="28"/>
        </w:rPr>
      </w:pPr>
      <w:r>
        <w:rPr>
          <w:sz w:val="28"/>
        </w:rPr>
        <w:t xml:space="preserve">Voeg een of meerdere brieven toe van </w:t>
      </w:r>
      <w:r w:rsidR="009A2786">
        <w:rPr>
          <w:sz w:val="28"/>
        </w:rPr>
        <w:t xml:space="preserve">(individuele) </w:t>
      </w:r>
      <w:r>
        <w:rPr>
          <w:sz w:val="28"/>
        </w:rPr>
        <w:t xml:space="preserve">studenten of studentvertegenwoordigers ter ondersteuning van de voordracht. </w:t>
      </w:r>
      <w:r w:rsidR="009A2786">
        <w:rPr>
          <w:sz w:val="28"/>
        </w:rPr>
        <w:t>Denk aan studenten die bij kandidaat onderwijs gevolgd hebben of door kandidaat begeleid zijn, maar ook studentleden in commissies, studenten uit studieverenigingen, etc.</w:t>
      </w:r>
    </w:p>
    <w:sectPr w:rsidR="000458FF" w:rsidRPr="00037C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0002AFF" w:usb1="5000205B" w:usb2="00000001"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C61AF"/>
    <w:multiLevelType w:val="hybridMultilevel"/>
    <w:tmpl w:val="7220B148"/>
    <w:lvl w:ilvl="0" w:tplc="04130001">
      <w:start w:val="1"/>
      <w:numFmt w:val="bullet"/>
      <w:lvlText w:val=""/>
      <w:lvlJc w:val="left"/>
      <w:pPr>
        <w:ind w:left="893" w:hanging="360"/>
      </w:pPr>
      <w:rPr>
        <w:rFonts w:ascii="Symbol" w:hAnsi="Symbol" w:hint="default"/>
      </w:rPr>
    </w:lvl>
    <w:lvl w:ilvl="1" w:tplc="04130003" w:tentative="1">
      <w:start w:val="1"/>
      <w:numFmt w:val="bullet"/>
      <w:lvlText w:val="o"/>
      <w:lvlJc w:val="left"/>
      <w:pPr>
        <w:ind w:left="1613" w:hanging="360"/>
      </w:pPr>
      <w:rPr>
        <w:rFonts w:ascii="Courier New" w:hAnsi="Courier New" w:cs="Courier New" w:hint="default"/>
      </w:rPr>
    </w:lvl>
    <w:lvl w:ilvl="2" w:tplc="04130005" w:tentative="1">
      <w:start w:val="1"/>
      <w:numFmt w:val="bullet"/>
      <w:lvlText w:val=""/>
      <w:lvlJc w:val="left"/>
      <w:pPr>
        <w:ind w:left="2333" w:hanging="360"/>
      </w:pPr>
      <w:rPr>
        <w:rFonts w:ascii="Wingdings" w:hAnsi="Wingdings" w:hint="default"/>
      </w:rPr>
    </w:lvl>
    <w:lvl w:ilvl="3" w:tplc="04130001" w:tentative="1">
      <w:start w:val="1"/>
      <w:numFmt w:val="bullet"/>
      <w:lvlText w:val=""/>
      <w:lvlJc w:val="left"/>
      <w:pPr>
        <w:ind w:left="3053" w:hanging="360"/>
      </w:pPr>
      <w:rPr>
        <w:rFonts w:ascii="Symbol" w:hAnsi="Symbol" w:hint="default"/>
      </w:rPr>
    </w:lvl>
    <w:lvl w:ilvl="4" w:tplc="04130003" w:tentative="1">
      <w:start w:val="1"/>
      <w:numFmt w:val="bullet"/>
      <w:lvlText w:val="o"/>
      <w:lvlJc w:val="left"/>
      <w:pPr>
        <w:ind w:left="3773" w:hanging="360"/>
      </w:pPr>
      <w:rPr>
        <w:rFonts w:ascii="Courier New" w:hAnsi="Courier New" w:cs="Courier New" w:hint="default"/>
      </w:rPr>
    </w:lvl>
    <w:lvl w:ilvl="5" w:tplc="04130005" w:tentative="1">
      <w:start w:val="1"/>
      <w:numFmt w:val="bullet"/>
      <w:lvlText w:val=""/>
      <w:lvlJc w:val="left"/>
      <w:pPr>
        <w:ind w:left="4493" w:hanging="360"/>
      </w:pPr>
      <w:rPr>
        <w:rFonts w:ascii="Wingdings" w:hAnsi="Wingdings" w:hint="default"/>
      </w:rPr>
    </w:lvl>
    <w:lvl w:ilvl="6" w:tplc="04130001" w:tentative="1">
      <w:start w:val="1"/>
      <w:numFmt w:val="bullet"/>
      <w:lvlText w:val=""/>
      <w:lvlJc w:val="left"/>
      <w:pPr>
        <w:ind w:left="5213" w:hanging="360"/>
      </w:pPr>
      <w:rPr>
        <w:rFonts w:ascii="Symbol" w:hAnsi="Symbol" w:hint="default"/>
      </w:rPr>
    </w:lvl>
    <w:lvl w:ilvl="7" w:tplc="04130003" w:tentative="1">
      <w:start w:val="1"/>
      <w:numFmt w:val="bullet"/>
      <w:lvlText w:val="o"/>
      <w:lvlJc w:val="left"/>
      <w:pPr>
        <w:ind w:left="5933" w:hanging="360"/>
      </w:pPr>
      <w:rPr>
        <w:rFonts w:ascii="Courier New" w:hAnsi="Courier New" w:cs="Courier New" w:hint="default"/>
      </w:rPr>
    </w:lvl>
    <w:lvl w:ilvl="8" w:tplc="04130005" w:tentative="1">
      <w:start w:val="1"/>
      <w:numFmt w:val="bullet"/>
      <w:lvlText w:val=""/>
      <w:lvlJc w:val="left"/>
      <w:pPr>
        <w:ind w:left="6653" w:hanging="360"/>
      </w:pPr>
      <w:rPr>
        <w:rFonts w:ascii="Wingdings" w:hAnsi="Wingdings" w:hint="default"/>
      </w:rPr>
    </w:lvl>
  </w:abstractNum>
  <w:abstractNum w:abstractNumId="1" w15:restartNumberingAfterBreak="0">
    <w:nsid w:val="2AF23DCB"/>
    <w:multiLevelType w:val="hybridMultilevel"/>
    <w:tmpl w:val="A6A46A8A"/>
    <w:lvl w:ilvl="0" w:tplc="B0122870">
      <w:numFmt w:val="bullet"/>
      <w:lvlText w:val="-"/>
      <w:lvlJc w:val="left"/>
      <w:pPr>
        <w:ind w:left="706" w:hanging="533"/>
      </w:pPr>
      <w:rPr>
        <w:rFonts w:ascii="Segoe UI" w:eastAsia="Segoe UI" w:hAnsi="Segoe UI" w:cs="Segoe UI" w:hint="default"/>
      </w:rPr>
    </w:lvl>
    <w:lvl w:ilvl="1" w:tplc="04130003" w:tentative="1">
      <w:start w:val="1"/>
      <w:numFmt w:val="bullet"/>
      <w:lvlText w:val="o"/>
      <w:lvlJc w:val="left"/>
      <w:pPr>
        <w:ind w:left="1253" w:hanging="360"/>
      </w:pPr>
      <w:rPr>
        <w:rFonts w:ascii="Courier New" w:hAnsi="Courier New" w:cs="Courier New" w:hint="default"/>
      </w:rPr>
    </w:lvl>
    <w:lvl w:ilvl="2" w:tplc="04130005" w:tentative="1">
      <w:start w:val="1"/>
      <w:numFmt w:val="bullet"/>
      <w:lvlText w:val=""/>
      <w:lvlJc w:val="left"/>
      <w:pPr>
        <w:ind w:left="1973" w:hanging="360"/>
      </w:pPr>
      <w:rPr>
        <w:rFonts w:ascii="Wingdings" w:hAnsi="Wingdings" w:hint="default"/>
      </w:rPr>
    </w:lvl>
    <w:lvl w:ilvl="3" w:tplc="04130001" w:tentative="1">
      <w:start w:val="1"/>
      <w:numFmt w:val="bullet"/>
      <w:lvlText w:val=""/>
      <w:lvlJc w:val="left"/>
      <w:pPr>
        <w:ind w:left="2693" w:hanging="360"/>
      </w:pPr>
      <w:rPr>
        <w:rFonts w:ascii="Symbol" w:hAnsi="Symbol" w:hint="default"/>
      </w:rPr>
    </w:lvl>
    <w:lvl w:ilvl="4" w:tplc="04130003" w:tentative="1">
      <w:start w:val="1"/>
      <w:numFmt w:val="bullet"/>
      <w:lvlText w:val="o"/>
      <w:lvlJc w:val="left"/>
      <w:pPr>
        <w:ind w:left="3413" w:hanging="360"/>
      </w:pPr>
      <w:rPr>
        <w:rFonts w:ascii="Courier New" w:hAnsi="Courier New" w:cs="Courier New" w:hint="default"/>
      </w:rPr>
    </w:lvl>
    <w:lvl w:ilvl="5" w:tplc="04130005" w:tentative="1">
      <w:start w:val="1"/>
      <w:numFmt w:val="bullet"/>
      <w:lvlText w:val=""/>
      <w:lvlJc w:val="left"/>
      <w:pPr>
        <w:ind w:left="4133" w:hanging="360"/>
      </w:pPr>
      <w:rPr>
        <w:rFonts w:ascii="Wingdings" w:hAnsi="Wingdings" w:hint="default"/>
      </w:rPr>
    </w:lvl>
    <w:lvl w:ilvl="6" w:tplc="04130001" w:tentative="1">
      <w:start w:val="1"/>
      <w:numFmt w:val="bullet"/>
      <w:lvlText w:val=""/>
      <w:lvlJc w:val="left"/>
      <w:pPr>
        <w:ind w:left="4853" w:hanging="360"/>
      </w:pPr>
      <w:rPr>
        <w:rFonts w:ascii="Symbol" w:hAnsi="Symbol" w:hint="default"/>
      </w:rPr>
    </w:lvl>
    <w:lvl w:ilvl="7" w:tplc="04130003" w:tentative="1">
      <w:start w:val="1"/>
      <w:numFmt w:val="bullet"/>
      <w:lvlText w:val="o"/>
      <w:lvlJc w:val="left"/>
      <w:pPr>
        <w:ind w:left="5573" w:hanging="360"/>
      </w:pPr>
      <w:rPr>
        <w:rFonts w:ascii="Courier New" w:hAnsi="Courier New" w:cs="Courier New" w:hint="default"/>
      </w:rPr>
    </w:lvl>
    <w:lvl w:ilvl="8" w:tplc="04130005" w:tentative="1">
      <w:start w:val="1"/>
      <w:numFmt w:val="bullet"/>
      <w:lvlText w:val=""/>
      <w:lvlJc w:val="left"/>
      <w:pPr>
        <w:ind w:left="6293" w:hanging="360"/>
      </w:pPr>
      <w:rPr>
        <w:rFonts w:ascii="Wingdings" w:hAnsi="Wingdings" w:hint="default"/>
      </w:rPr>
    </w:lvl>
  </w:abstractNum>
  <w:abstractNum w:abstractNumId="2" w15:restartNumberingAfterBreak="0">
    <w:nsid w:val="393E2CB9"/>
    <w:multiLevelType w:val="hybridMultilevel"/>
    <w:tmpl w:val="E3E21150"/>
    <w:lvl w:ilvl="0" w:tplc="B0122870">
      <w:numFmt w:val="bullet"/>
      <w:lvlText w:val="-"/>
      <w:lvlJc w:val="left"/>
      <w:pPr>
        <w:ind w:left="533" w:hanging="533"/>
      </w:pPr>
      <w:rPr>
        <w:rFonts w:ascii="Segoe UI" w:eastAsia="Segoe UI" w:hAnsi="Segoe UI" w:cs="Segoe UI" w:hint="default"/>
      </w:rPr>
    </w:lvl>
    <w:lvl w:ilvl="1" w:tplc="04130003" w:tentative="1">
      <w:start w:val="1"/>
      <w:numFmt w:val="bullet"/>
      <w:lvlText w:val="o"/>
      <w:lvlJc w:val="left"/>
      <w:pPr>
        <w:ind w:left="1267" w:hanging="360"/>
      </w:pPr>
      <w:rPr>
        <w:rFonts w:ascii="Courier New" w:hAnsi="Courier New" w:cs="Courier New" w:hint="default"/>
      </w:rPr>
    </w:lvl>
    <w:lvl w:ilvl="2" w:tplc="04130005" w:tentative="1">
      <w:start w:val="1"/>
      <w:numFmt w:val="bullet"/>
      <w:lvlText w:val=""/>
      <w:lvlJc w:val="left"/>
      <w:pPr>
        <w:ind w:left="1987" w:hanging="360"/>
      </w:pPr>
      <w:rPr>
        <w:rFonts w:ascii="Wingdings" w:hAnsi="Wingdings" w:hint="default"/>
      </w:rPr>
    </w:lvl>
    <w:lvl w:ilvl="3" w:tplc="04130001" w:tentative="1">
      <w:start w:val="1"/>
      <w:numFmt w:val="bullet"/>
      <w:lvlText w:val=""/>
      <w:lvlJc w:val="left"/>
      <w:pPr>
        <w:ind w:left="2707" w:hanging="360"/>
      </w:pPr>
      <w:rPr>
        <w:rFonts w:ascii="Symbol" w:hAnsi="Symbol" w:hint="default"/>
      </w:rPr>
    </w:lvl>
    <w:lvl w:ilvl="4" w:tplc="04130003" w:tentative="1">
      <w:start w:val="1"/>
      <w:numFmt w:val="bullet"/>
      <w:lvlText w:val="o"/>
      <w:lvlJc w:val="left"/>
      <w:pPr>
        <w:ind w:left="3427" w:hanging="360"/>
      </w:pPr>
      <w:rPr>
        <w:rFonts w:ascii="Courier New" w:hAnsi="Courier New" w:cs="Courier New" w:hint="default"/>
      </w:rPr>
    </w:lvl>
    <w:lvl w:ilvl="5" w:tplc="04130005" w:tentative="1">
      <w:start w:val="1"/>
      <w:numFmt w:val="bullet"/>
      <w:lvlText w:val=""/>
      <w:lvlJc w:val="left"/>
      <w:pPr>
        <w:ind w:left="4147" w:hanging="360"/>
      </w:pPr>
      <w:rPr>
        <w:rFonts w:ascii="Wingdings" w:hAnsi="Wingdings" w:hint="default"/>
      </w:rPr>
    </w:lvl>
    <w:lvl w:ilvl="6" w:tplc="04130001" w:tentative="1">
      <w:start w:val="1"/>
      <w:numFmt w:val="bullet"/>
      <w:lvlText w:val=""/>
      <w:lvlJc w:val="left"/>
      <w:pPr>
        <w:ind w:left="4867" w:hanging="360"/>
      </w:pPr>
      <w:rPr>
        <w:rFonts w:ascii="Symbol" w:hAnsi="Symbol" w:hint="default"/>
      </w:rPr>
    </w:lvl>
    <w:lvl w:ilvl="7" w:tplc="04130003" w:tentative="1">
      <w:start w:val="1"/>
      <w:numFmt w:val="bullet"/>
      <w:lvlText w:val="o"/>
      <w:lvlJc w:val="left"/>
      <w:pPr>
        <w:ind w:left="5587" w:hanging="360"/>
      </w:pPr>
      <w:rPr>
        <w:rFonts w:ascii="Courier New" w:hAnsi="Courier New" w:cs="Courier New" w:hint="default"/>
      </w:rPr>
    </w:lvl>
    <w:lvl w:ilvl="8" w:tplc="04130005" w:tentative="1">
      <w:start w:val="1"/>
      <w:numFmt w:val="bullet"/>
      <w:lvlText w:val=""/>
      <w:lvlJc w:val="left"/>
      <w:pPr>
        <w:ind w:left="6307" w:hanging="360"/>
      </w:pPr>
      <w:rPr>
        <w:rFonts w:ascii="Wingdings" w:hAnsi="Wingdings" w:hint="default"/>
      </w:rPr>
    </w:lvl>
  </w:abstractNum>
  <w:num w:numId="1" w16cid:durableId="556011075">
    <w:abstractNumId w:val="0"/>
  </w:num>
  <w:num w:numId="2" w16cid:durableId="1285230670">
    <w:abstractNumId w:val="1"/>
  </w:num>
  <w:num w:numId="3" w16cid:durableId="45614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CB5"/>
    <w:rsid w:val="00037CB5"/>
    <w:rsid w:val="000458FF"/>
    <w:rsid w:val="001A357A"/>
    <w:rsid w:val="005B380E"/>
    <w:rsid w:val="009A2786"/>
    <w:rsid w:val="00DE13F6"/>
    <w:rsid w:val="00FE24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784D7"/>
  <w15:chartTrackingRefBased/>
  <w15:docId w15:val="{0011CBE9-A33D-41EF-9C34-5A3059A0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7CB5"/>
  </w:style>
  <w:style w:type="paragraph" w:styleId="Kop1">
    <w:name w:val="heading 1"/>
    <w:basedOn w:val="Standaard"/>
    <w:next w:val="Standaard"/>
    <w:link w:val="Kop1Char"/>
    <w:uiPriority w:val="9"/>
    <w:qFormat/>
    <w:rsid w:val="00037CB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semiHidden/>
    <w:unhideWhenUsed/>
    <w:qFormat/>
    <w:rsid w:val="00037CB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Kop3">
    <w:name w:val="heading 3"/>
    <w:basedOn w:val="Standaard"/>
    <w:next w:val="Standaard"/>
    <w:link w:val="Kop3Char"/>
    <w:uiPriority w:val="9"/>
    <w:semiHidden/>
    <w:unhideWhenUsed/>
    <w:qFormat/>
    <w:rsid w:val="00037CB5"/>
    <w:pPr>
      <w:pBdr>
        <w:top w:val="single" w:sz="6" w:space="2" w:color="4472C4" w:themeColor="accent1"/>
      </w:pBdr>
      <w:spacing w:before="300" w:after="0"/>
      <w:outlineLvl w:val="2"/>
    </w:pPr>
    <w:rPr>
      <w:caps/>
      <w:color w:val="1F3763" w:themeColor="accent1" w:themeShade="7F"/>
      <w:spacing w:val="15"/>
    </w:rPr>
  </w:style>
  <w:style w:type="paragraph" w:styleId="Kop4">
    <w:name w:val="heading 4"/>
    <w:basedOn w:val="Standaard"/>
    <w:next w:val="Standaard"/>
    <w:link w:val="Kop4Char"/>
    <w:uiPriority w:val="9"/>
    <w:semiHidden/>
    <w:unhideWhenUsed/>
    <w:qFormat/>
    <w:rsid w:val="00037CB5"/>
    <w:pPr>
      <w:pBdr>
        <w:top w:val="dotted" w:sz="6" w:space="2" w:color="4472C4" w:themeColor="accent1"/>
      </w:pBdr>
      <w:spacing w:before="200" w:after="0"/>
      <w:outlineLvl w:val="3"/>
    </w:pPr>
    <w:rPr>
      <w:caps/>
      <w:color w:val="2F5496" w:themeColor="accent1" w:themeShade="BF"/>
      <w:spacing w:val="10"/>
    </w:rPr>
  </w:style>
  <w:style w:type="paragraph" w:styleId="Kop5">
    <w:name w:val="heading 5"/>
    <w:basedOn w:val="Standaard"/>
    <w:next w:val="Standaard"/>
    <w:link w:val="Kop5Char"/>
    <w:uiPriority w:val="9"/>
    <w:semiHidden/>
    <w:unhideWhenUsed/>
    <w:qFormat/>
    <w:rsid w:val="00037CB5"/>
    <w:pPr>
      <w:pBdr>
        <w:bottom w:val="single" w:sz="6" w:space="1" w:color="4472C4" w:themeColor="accent1"/>
      </w:pBdr>
      <w:spacing w:before="200" w:after="0"/>
      <w:outlineLvl w:val="4"/>
    </w:pPr>
    <w:rPr>
      <w:caps/>
      <w:color w:val="2F5496" w:themeColor="accent1" w:themeShade="BF"/>
      <w:spacing w:val="10"/>
    </w:rPr>
  </w:style>
  <w:style w:type="paragraph" w:styleId="Kop6">
    <w:name w:val="heading 6"/>
    <w:basedOn w:val="Standaard"/>
    <w:next w:val="Standaard"/>
    <w:link w:val="Kop6Char"/>
    <w:uiPriority w:val="9"/>
    <w:semiHidden/>
    <w:unhideWhenUsed/>
    <w:qFormat/>
    <w:rsid w:val="00037CB5"/>
    <w:pPr>
      <w:pBdr>
        <w:bottom w:val="dotted" w:sz="6" w:space="1" w:color="4472C4" w:themeColor="accent1"/>
      </w:pBdr>
      <w:spacing w:before="200" w:after="0"/>
      <w:outlineLvl w:val="5"/>
    </w:pPr>
    <w:rPr>
      <w:caps/>
      <w:color w:val="2F5496" w:themeColor="accent1" w:themeShade="BF"/>
      <w:spacing w:val="10"/>
    </w:rPr>
  </w:style>
  <w:style w:type="paragraph" w:styleId="Kop7">
    <w:name w:val="heading 7"/>
    <w:basedOn w:val="Standaard"/>
    <w:next w:val="Standaard"/>
    <w:link w:val="Kop7Char"/>
    <w:uiPriority w:val="9"/>
    <w:semiHidden/>
    <w:unhideWhenUsed/>
    <w:qFormat/>
    <w:rsid w:val="00037CB5"/>
    <w:pPr>
      <w:spacing w:before="200" w:after="0"/>
      <w:outlineLvl w:val="6"/>
    </w:pPr>
    <w:rPr>
      <w:caps/>
      <w:color w:val="2F5496" w:themeColor="accent1" w:themeShade="BF"/>
      <w:spacing w:val="10"/>
    </w:rPr>
  </w:style>
  <w:style w:type="paragraph" w:styleId="Kop8">
    <w:name w:val="heading 8"/>
    <w:basedOn w:val="Standaard"/>
    <w:next w:val="Standaard"/>
    <w:link w:val="Kop8Char"/>
    <w:uiPriority w:val="9"/>
    <w:semiHidden/>
    <w:unhideWhenUsed/>
    <w:qFormat/>
    <w:rsid w:val="00037CB5"/>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037CB5"/>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rsid w:val="00037CB5"/>
  </w:style>
  <w:style w:type="character" w:customStyle="1" w:styleId="PlattetekstChar">
    <w:name w:val="Platte tekst Char"/>
    <w:basedOn w:val="Standaardalinea-lettertype"/>
    <w:link w:val="Plattetekst"/>
    <w:uiPriority w:val="1"/>
    <w:rsid w:val="00037CB5"/>
    <w:rPr>
      <w:rFonts w:ascii="Segoe UI" w:eastAsia="Segoe UI" w:hAnsi="Segoe UI" w:cs="Segoe UI"/>
      <w:sz w:val="20"/>
      <w:szCs w:val="20"/>
    </w:rPr>
  </w:style>
  <w:style w:type="paragraph" w:styleId="Titel">
    <w:name w:val="Title"/>
    <w:basedOn w:val="Standaard"/>
    <w:next w:val="Standaard"/>
    <w:link w:val="TitelChar"/>
    <w:uiPriority w:val="10"/>
    <w:qFormat/>
    <w:rsid w:val="00037CB5"/>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elChar">
    <w:name w:val="Titel Char"/>
    <w:basedOn w:val="Standaardalinea-lettertype"/>
    <w:link w:val="Titel"/>
    <w:uiPriority w:val="10"/>
    <w:rsid w:val="00037CB5"/>
    <w:rPr>
      <w:rFonts w:asciiTheme="majorHAnsi" w:eastAsiaTheme="majorEastAsia" w:hAnsiTheme="majorHAnsi" w:cstheme="majorBidi"/>
      <w:caps/>
      <w:color w:val="4472C4" w:themeColor="accent1"/>
      <w:spacing w:val="10"/>
      <w:sz w:val="52"/>
      <w:szCs w:val="52"/>
    </w:rPr>
  </w:style>
  <w:style w:type="paragraph" w:customStyle="1" w:styleId="TableParagraph">
    <w:name w:val="Table Paragraph"/>
    <w:basedOn w:val="Standaard"/>
    <w:uiPriority w:val="1"/>
    <w:rsid w:val="00037CB5"/>
  </w:style>
  <w:style w:type="paragraph" w:styleId="Lijstalinea">
    <w:name w:val="List Paragraph"/>
    <w:basedOn w:val="Standaard"/>
    <w:uiPriority w:val="34"/>
    <w:qFormat/>
    <w:rsid w:val="00037CB5"/>
    <w:pPr>
      <w:ind w:left="720"/>
      <w:contextualSpacing/>
    </w:pPr>
  </w:style>
  <w:style w:type="character" w:customStyle="1" w:styleId="Kop1Char">
    <w:name w:val="Kop 1 Char"/>
    <w:basedOn w:val="Standaardalinea-lettertype"/>
    <w:link w:val="Kop1"/>
    <w:uiPriority w:val="9"/>
    <w:rsid w:val="00037CB5"/>
    <w:rPr>
      <w:caps/>
      <w:color w:val="FFFFFF" w:themeColor="background1"/>
      <w:spacing w:val="15"/>
      <w:sz w:val="22"/>
      <w:szCs w:val="22"/>
      <w:shd w:val="clear" w:color="auto" w:fill="4472C4" w:themeFill="accent1"/>
    </w:rPr>
  </w:style>
  <w:style w:type="character" w:customStyle="1" w:styleId="Kop2Char">
    <w:name w:val="Kop 2 Char"/>
    <w:basedOn w:val="Standaardalinea-lettertype"/>
    <w:link w:val="Kop2"/>
    <w:uiPriority w:val="9"/>
    <w:semiHidden/>
    <w:rsid w:val="00037CB5"/>
    <w:rPr>
      <w:caps/>
      <w:spacing w:val="15"/>
      <w:shd w:val="clear" w:color="auto" w:fill="D9E2F3" w:themeFill="accent1" w:themeFillTint="33"/>
    </w:rPr>
  </w:style>
  <w:style w:type="character" w:customStyle="1" w:styleId="Kop3Char">
    <w:name w:val="Kop 3 Char"/>
    <w:basedOn w:val="Standaardalinea-lettertype"/>
    <w:link w:val="Kop3"/>
    <w:uiPriority w:val="9"/>
    <w:semiHidden/>
    <w:rsid w:val="00037CB5"/>
    <w:rPr>
      <w:caps/>
      <w:color w:val="1F3763" w:themeColor="accent1" w:themeShade="7F"/>
      <w:spacing w:val="15"/>
    </w:rPr>
  </w:style>
  <w:style w:type="character" w:customStyle="1" w:styleId="Kop4Char">
    <w:name w:val="Kop 4 Char"/>
    <w:basedOn w:val="Standaardalinea-lettertype"/>
    <w:link w:val="Kop4"/>
    <w:uiPriority w:val="9"/>
    <w:semiHidden/>
    <w:rsid w:val="00037CB5"/>
    <w:rPr>
      <w:caps/>
      <w:color w:val="2F5496" w:themeColor="accent1" w:themeShade="BF"/>
      <w:spacing w:val="10"/>
    </w:rPr>
  </w:style>
  <w:style w:type="character" w:customStyle="1" w:styleId="Kop5Char">
    <w:name w:val="Kop 5 Char"/>
    <w:basedOn w:val="Standaardalinea-lettertype"/>
    <w:link w:val="Kop5"/>
    <w:uiPriority w:val="9"/>
    <w:semiHidden/>
    <w:rsid w:val="00037CB5"/>
    <w:rPr>
      <w:caps/>
      <w:color w:val="2F5496" w:themeColor="accent1" w:themeShade="BF"/>
      <w:spacing w:val="10"/>
    </w:rPr>
  </w:style>
  <w:style w:type="character" w:customStyle="1" w:styleId="Kop6Char">
    <w:name w:val="Kop 6 Char"/>
    <w:basedOn w:val="Standaardalinea-lettertype"/>
    <w:link w:val="Kop6"/>
    <w:uiPriority w:val="9"/>
    <w:semiHidden/>
    <w:rsid w:val="00037CB5"/>
    <w:rPr>
      <w:caps/>
      <w:color w:val="2F5496" w:themeColor="accent1" w:themeShade="BF"/>
      <w:spacing w:val="10"/>
    </w:rPr>
  </w:style>
  <w:style w:type="character" w:customStyle="1" w:styleId="Kop7Char">
    <w:name w:val="Kop 7 Char"/>
    <w:basedOn w:val="Standaardalinea-lettertype"/>
    <w:link w:val="Kop7"/>
    <w:uiPriority w:val="9"/>
    <w:semiHidden/>
    <w:rsid w:val="00037CB5"/>
    <w:rPr>
      <w:caps/>
      <w:color w:val="2F5496" w:themeColor="accent1" w:themeShade="BF"/>
      <w:spacing w:val="10"/>
    </w:rPr>
  </w:style>
  <w:style w:type="character" w:customStyle="1" w:styleId="Kop8Char">
    <w:name w:val="Kop 8 Char"/>
    <w:basedOn w:val="Standaardalinea-lettertype"/>
    <w:link w:val="Kop8"/>
    <w:uiPriority w:val="9"/>
    <w:semiHidden/>
    <w:rsid w:val="00037CB5"/>
    <w:rPr>
      <w:caps/>
      <w:spacing w:val="10"/>
      <w:sz w:val="18"/>
      <w:szCs w:val="18"/>
    </w:rPr>
  </w:style>
  <w:style w:type="character" w:customStyle="1" w:styleId="Kop9Char">
    <w:name w:val="Kop 9 Char"/>
    <w:basedOn w:val="Standaardalinea-lettertype"/>
    <w:link w:val="Kop9"/>
    <w:uiPriority w:val="9"/>
    <w:semiHidden/>
    <w:rsid w:val="00037CB5"/>
    <w:rPr>
      <w:i/>
      <w:iCs/>
      <w:caps/>
      <w:spacing w:val="10"/>
      <w:sz w:val="18"/>
      <w:szCs w:val="18"/>
    </w:rPr>
  </w:style>
  <w:style w:type="paragraph" w:styleId="Bijschrift">
    <w:name w:val="caption"/>
    <w:basedOn w:val="Standaard"/>
    <w:next w:val="Standaard"/>
    <w:uiPriority w:val="35"/>
    <w:semiHidden/>
    <w:unhideWhenUsed/>
    <w:qFormat/>
    <w:rsid w:val="00037CB5"/>
    <w:rPr>
      <w:b/>
      <w:bCs/>
      <w:color w:val="2F5496" w:themeColor="accent1" w:themeShade="BF"/>
      <w:sz w:val="16"/>
      <w:szCs w:val="16"/>
    </w:rPr>
  </w:style>
  <w:style w:type="paragraph" w:styleId="Ondertitel">
    <w:name w:val="Subtitle"/>
    <w:basedOn w:val="Standaard"/>
    <w:next w:val="Standaard"/>
    <w:link w:val="OndertitelChar"/>
    <w:uiPriority w:val="11"/>
    <w:qFormat/>
    <w:rsid w:val="00037CB5"/>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037CB5"/>
    <w:rPr>
      <w:caps/>
      <w:color w:val="595959" w:themeColor="text1" w:themeTint="A6"/>
      <w:spacing w:val="10"/>
      <w:sz w:val="21"/>
      <w:szCs w:val="21"/>
    </w:rPr>
  </w:style>
  <w:style w:type="character" w:styleId="Zwaar">
    <w:name w:val="Strong"/>
    <w:uiPriority w:val="22"/>
    <w:qFormat/>
    <w:rsid w:val="00037CB5"/>
    <w:rPr>
      <w:b/>
      <w:bCs/>
    </w:rPr>
  </w:style>
  <w:style w:type="character" w:styleId="Nadruk">
    <w:name w:val="Emphasis"/>
    <w:uiPriority w:val="20"/>
    <w:qFormat/>
    <w:rsid w:val="00037CB5"/>
    <w:rPr>
      <w:caps/>
      <w:color w:val="1F3763" w:themeColor="accent1" w:themeShade="7F"/>
      <w:spacing w:val="5"/>
    </w:rPr>
  </w:style>
  <w:style w:type="paragraph" w:styleId="Geenafstand">
    <w:name w:val="No Spacing"/>
    <w:uiPriority w:val="1"/>
    <w:qFormat/>
    <w:rsid w:val="00037CB5"/>
    <w:pPr>
      <w:spacing w:after="0" w:line="240" w:lineRule="auto"/>
    </w:pPr>
  </w:style>
  <w:style w:type="paragraph" w:styleId="Citaat">
    <w:name w:val="Quote"/>
    <w:basedOn w:val="Standaard"/>
    <w:next w:val="Standaard"/>
    <w:link w:val="CitaatChar"/>
    <w:uiPriority w:val="29"/>
    <w:qFormat/>
    <w:rsid w:val="00037CB5"/>
    <w:rPr>
      <w:i/>
      <w:iCs/>
      <w:sz w:val="24"/>
      <w:szCs w:val="24"/>
    </w:rPr>
  </w:style>
  <w:style w:type="character" w:customStyle="1" w:styleId="CitaatChar">
    <w:name w:val="Citaat Char"/>
    <w:basedOn w:val="Standaardalinea-lettertype"/>
    <w:link w:val="Citaat"/>
    <w:uiPriority w:val="29"/>
    <w:rsid w:val="00037CB5"/>
    <w:rPr>
      <w:i/>
      <w:iCs/>
      <w:sz w:val="24"/>
      <w:szCs w:val="24"/>
    </w:rPr>
  </w:style>
  <w:style w:type="paragraph" w:styleId="Duidelijkcitaat">
    <w:name w:val="Intense Quote"/>
    <w:basedOn w:val="Standaard"/>
    <w:next w:val="Standaard"/>
    <w:link w:val="DuidelijkcitaatChar"/>
    <w:uiPriority w:val="30"/>
    <w:qFormat/>
    <w:rsid w:val="00037CB5"/>
    <w:pPr>
      <w:spacing w:before="240" w:after="240" w:line="240" w:lineRule="auto"/>
      <w:ind w:left="1080" w:right="1080"/>
      <w:jc w:val="center"/>
    </w:pPr>
    <w:rPr>
      <w:color w:val="4472C4" w:themeColor="accent1"/>
      <w:sz w:val="24"/>
      <w:szCs w:val="24"/>
    </w:rPr>
  </w:style>
  <w:style w:type="character" w:customStyle="1" w:styleId="DuidelijkcitaatChar">
    <w:name w:val="Duidelijk citaat Char"/>
    <w:basedOn w:val="Standaardalinea-lettertype"/>
    <w:link w:val="Duidelijkcitaat"/>
    <w:uiPriority w:val="30"/>
    <w:rsid w:val="00037CB5"/>
    <w:rPr>
      <w:color w:val="4472C4" w:themeColor="accent1"/>
      <w:sz w:val="24"/>
      <w:szCs w:val="24"/>
    </w:rPr>
  </w:style>
  <w:style w:type="character" w:styleId="Subtielebenadrukking">
    <w:name w:val="Subtle Emphasis"/>
    <w:uiPriority w:val="19"/>
    <w:qFormat/>
    <w:rsid w:val="00037CB5"/>
    <w:rPr>
      <w:i/>
      <w:iCs/>
      <w:color w:val="1F3763" w:themeColor="accent1" w:themeShade="7F"/>
    </w:rPr>
  </w:style>
  <w:style w:type="character" w:styleId="Intensievebenadrukking">
    <w:name w:val="Intense Emphasis"/>
    <w:uiPriority w:val="21"/>
    <w:qFormat/>
    <w:rsid w:val="00037CB5"/>
    <w:rPr>
      <w:b/>
      <w:bCs/>
      <w:caps/>
      <w:color w:val="1F3763" w:themeColor="accent1" w:themeShade="7F"/>
      <w:spacing w:val="10"/>
    </w:rPr>
  </w:style>
  <w:style w:type="character" w:styleId="Subtieleverwijzing">
    <w:name w:val="Subtle Reference"/>
    <w:uiPriority w:val="31"/>
    <w:qFormat/>
    <w:rsid w:val="00037CB5"/>
    <w:rPr>
      <w:b/>
      <w:bCs/>
      <w:color w:val="4472C4" w:themeColor="accent1"/>
    </w:rPr>
  </w:style>
  <w:style w:type="character" w:styleId="Intensieveverwijzing">
    <w:name w:val="Intense Reference"/>
    <w:uiPriority w:val="32"/>
    <w:qFormat/>
    <w:rsid w:val="00037CB5"/>
    <w:rPr>
      <w:b/>
      <w:bCs/>
      <w:i/>
      <w:iCs/>
      <w:caps/>
      <w:color w:val="4472C4" w:themeColor="accent1"/>
    </w:rPr>
  </w:style>
  <w:style w:type="character" w:styleId="Titelvanboek">
    <w:name w:val="Book Title"/>
    <w:uiPriority w:val="33"/>
    <w:qFormat/>
    <w:rsid w:val="00037CB5"/>
    <w:rPr>
      <w:b/>
      <w:bCs/>
      <w:i/>
      <w:iCs/>
      <w:spacing w:val="0"/>
    </w:rPr>
  </w:style>
  <w:style w:type="paragraph" w:styleId="Kopvaninhoudsopgave">
    <w:name w:val="TOC Heading"/>
    <w:basedOn w:val="Kop1"/>
    <w:next w:val="Standaard"/>
    <w:uiPriority w:val="39"/>
    <w:semiHidden/>
    <w:unhideWhenUsed/>
    <w:qFormat/>
    <w:rsid w:val="00037CB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360</Words>
  <Characters>1980</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UMC Utrecht</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Bruggen-4-Taverne, J.M.E. van (Lisette)</dc:creator>
  <cp:keywords/>
  <dc:description/>
  <cp:lastModifiedBy>Bruggen-4-Taverne, J.M.E. van (Lisette)</cp:lastModifiedBy>
  <cp:revision>2</cp:revision>
  <dcterms:created xsi:type="dcterms:W3CDTF">2024-06-28T09:10:00Z</dcterms:created>
  <dcterms:modified xsi:type="dcterms:W3CDTF">2024-06-28T09:10:00Z</dcterms:modified>
</cp:coreProperties>
</file>