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C5B5" w14:textId="08BC4C38" w:rsidR="008F4749" w:rsidRPr="002C4E25" w:rsidRDefault="002C4E25" w:rsidP="00C525CE">
      <w:pPr>
        <w:ind w:firstLine="142"/>
        <w:rPr>
          <w:rFonts w:ascii="Arial" w:hAnsi="Arial" w:cs="Arial"/>
          <w:sz w:val="20"/>
        </w:rPr>
      </w:pPr>
      <w:r w:rsidRPr="002C4E25">
        <w:rPr>
          <w:rFonts w:ascii="Arial" w:hAnsi="Arial" w:cs="Arial"/>
          <w:sz w:val="20"/>
        </w:rPr>
        <w:t>Dear Customer</w:t>
      </w:r>
      <w:r w:rsidR="008F4749" w:rsidRPr="002C4E25">
        <w:rPr>
          <w:rFonts w:ascii="Arial" w:hAnsi="Arial" w:cs="Arial"/>
          <w:sz w:val="20"/>
        </w:rPr>
        <w:t>,</w:t>
      </w:r>
    </w:p>
    <w:p w14:paraId="11D1F6CC" w14:textId="77777777" w:rsidR="008F4749" w:rsidRPr="002C4E25" w:rsidRDefault="008F4749" w:rsidP="00382FC2">
      <w:pPr>
        <w:ind w:left="142"/>
        <w:rPr>
          <w:rFonts w:ascii="Arial" w:hAnsi="Arial" w:cs="Arial"/>
          <w:sz w:val="20"/>
        </w:rPr>
      </w:pPr>
    </w:p>
    <w:p w14:paraId="3E189AE2" w14:textId="1202E94B" w:rsidR="008F4749" w:rsidRPr="00C525CE" w:rsidRDefault="002C4E25" w:rsidP="00C525CE">
      <w:pPr>
        <w:ind w:left="142"/>
        <w:rPr>
          <w:rFonts w:ascii="Arial" w:hAnsi="Arial" w:cs="Arial"/>
          <w:sz w:val="20"/>
          <w:szCs w:val="20"/>
        </w:rPr>
      </w:pPr>
      <w:r w:rsidRPr="002C4E25">
        <w:rPr>
          <w:rFonts w:ascii="Arial" w:hAnsi="Arial" w:cs="Arial"/>
          <w:sz w:val="20"/>
          <w:szCs w:val="20"/>
        </w:rPr>
        <w:t xml:space="preserve">Below you will find a form to report your case to the Customer Ombudsman of Colonnade Branch in Poland, please complete it and send it to the address indicated above or </w:t>
      </w:r>
      <w:r w:rsidR="00E815F8" w:rsidRPr="00545AEE">
        <w:rPr>
          <w:rFonts w:ascii="Arial" w:hAnsi="Arial" w:cs="Arial"/>
          <w:sz w:val="20"/>
          <w:szCs w:val="20"/>
        </w:rPr>
        <w:t>rzecznik.klienta@colonnade.pl</w:t>
      </w:r>
    </w:p>
    <w:p w14:paraId="258DE00B" w14:textId="6BB1AC3B" w:rsidR="001E336B" w:rsidRPr="002C4E25" w:rsidRDefault="001E336B">
      <w:pPr>
        <w:rPr>
          <w:rFonts w:ascii="Arial" w:hAnsi="Arial" w:cs="Arial"/>
          <w:sz w:val="20"/>
        </w:rPr>
      </w:pPr>
    </w:p>
    <w:tbl>
      <w:tblPr>
        <w:tblStyle w:val="TableGrid"/>
        <w:tblW w:w="0" w:type="auto"/>
        <w:tblLook w:val="04A0" w:firstRow="1" w:lastRow="0" w:firstColumn="1" w:lastColumn="0" w:noHBand="0" w:noVBand="1"/>
      </w:tblPr>
      <w:tblGrid>
        <w:gridCol w:w="3539"/>
        <w:gridCol w:w="6191"/>
      </w:tblGrid>
      <w:tr w:rsidR="001A13AA" w:rsidRPr="002C4E25" w14:paraId="331376BC" w14:textId="77777777" w:rsidTr="002C4E25">
        <w:tc>
          <w:tcPr>
            <w:tcW w:w="3539" w:type="dxa"/>
            <w:tcBorders>
              <w:top w:val="single" w:sz="4" w:space="0" w:color="FFFFFF" w:themeColor="background1"/>
              <w:left w:val="single" w:sz="4" w:space="0" w:color="FFFFFF" w:themeColor="background1"/>
              <w:bottom w:val="single" w:sz="4" w:space="0" w:color="FFFFFF"/>
              <w:right w:val="single" w:sz="4" w:space="0" w:color="EFCEC2"/>
            </w:tcBorders>
          </w:tcPr>
          <w:p w14:paraId="38642988" w14:textId="4CBFBB16" w:rsidR="001A13AA" w:rsidRPr="002C4E25" w:rsidRDefault="002C4E25">
            <w:pPr>
              <w:rPr>
                <w:rFonts w:ascii="Arial" w:hAnsi="Arial" w:cs="Arial"/>
                <w:sz w:val="20"/>
              </w:rPr>
            </w:pPr>
            <w:r w:rsidRPr="002C4E25">
              <w:rPr>
                <w:rFonts w:ascii="Arial" w:hAnsi="Arial" w:cs="Arial"/>
                <w:sz w:val="20"/>
              </w:rPr>
              <w:t>Name and surname of the applicant</w:t>
            </w:r>
            <w:r w:rsidR="001A13AA" w:rsidRPr="002C4E25">
              <w:rPr>
                <w:rFonts w:ascii="Arial" w:hAnsi="Arial" w:cs="Arial"/>
                <w:sz w:val="20"/>
              </w:rPr>
              <w:t>:</w:t>
            </w:r>
          </w:p>
        </w:tc>
        <w:tc>
          <w:tcPr>
            <w:tcW w:w="6191" w:type="dxa"/>
            <w:tcBorders>
              <w:top w:val="single" w:sz="4" w:space="0" w:color="EFCEC2"/>
              <w:left w:val="single" w:sz="4" w:space="0" w:color="EFCEC2"/>
              <w:bottom w:val="single" w:sz="4" w:space="0" w:color="EFCEC2"/>
              <w:right w:val="single" w:sz="4" w:space="0" w:color="EFCEC2"/>
            </w:tcBorders>
          </w:tcPr>
          <w:p w14:paraId="759A148E" w14:textId="324793B5" w:rsidR="00CC43DD" w:rsidRPr="002C4E25" w:rsidRDefault="00CC43DD">
            <w:pPr>
              <w:rPr>
                <w:rFonts w:ascii="Arial" w:hAnsi="Arial" w:cs="Arial"/>
                <w:sz w:val="20"/>
              </w:rPr>
            </w:pPr>
          </w:p>
        </w:tc>
      </w:tr>
    </w:tbl>
    <w:p w14:paraId="24B67B97" w14:textId="77777777" w:rsidR="001A13AA" w:rsidRPr="002C4E25" w:rsidRDefault="001A13AA">
      <w:pPr>
        <w:rPr>
          <w:rFonts w:ascii="Arial" w:hAnsi="Arial" w:cs="Arial"/>
          <w:sz w:val="20"/>
        </w:rPr>
      </w:pPr>
    </w:p>
    <w:tbl>
      <w:tblPr>
        <w:tblStyle w:val="TableGrid"/>
        <w:tblW w:w="0" w:type="auto"/>
        <w:tblLook w:val="04A0" w:firstRow="1" w:lastRow="0" w:firstColumn="1" w:lastColumn="0" w:noHBand="0" w:noVBand="1"/>
      </w:tblPr>
      <w:tblGrid>
        <w:gridCol w:w="7792"/>
        <w:gridCol w:w="1938"/>
      </w:tblGrid>
      <w:tr w:rsidR="00FB484D" w14:paraId="2D54B558" w14:textId="77777777" w:rsidTr="00CC43DD">
        <w:tc>
          <w:tcPr>
            <w:tcW w:w="7792" w:type="dxa"/>
            <w:tcBorders>
              <w:top w:val="single" w:sz="4" w:space="0" w:color="FFFFFF" w:themeColor="background1"/>
              <w:left w:val="single" w:sz="4" w:space="0" w:color="FFFFFF" w:themeColor="background1"/>
              <w:bottom w:val="single" w:sz="4" w:space="0" w:color="FFFFFF"/>
              <w:right w:val="single" w:sz="4" w:space="0" w:color="EFCEC2"/>
            </w:tcBorders>
          </w:tcPr>
          <w:p w14:paraId="65E6C636" w14:textId="70C12072" w:rsidR="00FB484D" w:rsidRPr="002C4E25" w:rsidRDefault="002C4E25" w:rsidP="00047252">
            <w:pPr>
              <w:rPr>
                <w:rFonts w:ascii="Arial" w:hAnsi="Arial" w:cs="Arial"/>
                <w:sz w:val="20"/>
              </w:rPr>
            </w:pPr>
            <w:r w:rsidRPr="002C4E25">
              <w:rPr>
                <w:rFonts w:ascii="Arial" w:hAnsi="Arial" w:cs="Arial"/>
                <w:sz w:val="20"/>
              </w:rPr>
              <w:t>Has a complaint been made in relation to the matter and has there been a response?</w:t>
            </w:r>
          </w:p>
        </w:tc>
        <w:tc>
          <w:tcPr>
            <w:tcW w:w="1938" w:type="dxa"/>
            <w:tcBorders>
              <w:top w:val="single" w:sz="4" w:space="0" w:color="EFCEC2"/>
              <w:left w:val="single" w:sz="4" w:space="0" w:color="EFCEC2"/>
              <w:bottom w:val="single" w:sz="4" w:space="0" w:color="EFCEC2"/>
              <w:right w:val="single" w:sz="4" w:space="0" w:color="EFCEC2"/>
            </w:tcBorders>
          </w:tcPr>
          <w:p w14:paraId="614EF688" w14:textId="33E12960" w:rsidR="00FB484D" w:rsidRDefault="00F12C9A" w:rsidP="00FB484D">
            <w:pPr>
              <w:rPr>
                <w:rFonts w:ascii="Arial" w:hAnsi="Arial" w:cs="Arial"/>
                <w:sz w:val="20"/>
                <w:lang w:val="pl-PL"/>
              </w:rPr>
            </w:pPr>
            <w:sdt>
              <w:sdtPr>
                <w:rPr>
                  <w:rFonts w:ascii="Arial" w:hAnsi="Arial" w:cs="Arial"/>
                  <w:sz w:val="20"/>
                  <w:lang w:val="pl-PL"/>
                </w:rPr>
                <w:id w:val="611318006"/>
                <w14:checkbox>
                  <w14:checked w14:val="0"/>
                  <w14:checkedState w14:val="2612" w14:font="MS Gothic"/>
                  <w14:uncheckedState w14:val="2610" w14:font="MS Gothic"/>
                </w14:checkbox>
              </w:sdtPr>
              <w:sdtEndPr/>
              <w:sdtContent>
                <w:r w:rsidR="00FB484D">
                  <w:rPr>
                    <w:rFonts w:ascii="MS Gothic" w:eastAsia="MS Gothic" w:hAnsi="MS Gothic" w:cs="Arial" w:hint="eastAsia"/>
                    <w:sz w:val="20"/>
                    <w:lang w:val="pl-PL"/>
                  </w:rPr>
                  <w:t>☐</w:t>
                </w:r>
              </w:sdtContent>
            </w:sdt>
            <w:r w:rsidR="00FB484D">
              <w:rPr>
                <w:rFonts w:ascii="Arial" w:hAnsi="Arial" w:cs="Arial"/>
                <w:sz w:val="20"/>
                <w:lang w:val="pl-PL"/>
              </w:rPr>
              <w:t xml:space="preserve"> </w:t>
            </w:r>
            <w:proofErr w:type="spellStart"/>
            <w:r w:rsidR="002C4E25">
              <w:rPr>
                <w:rFonts w:ascii="Arial" w:hAnsi="Arial" w:cs="Arial"/>
                <w:sz w:val="20"/>
                <w:lang w:val="pl-PL"/>
              </w:rPr>
              <w:t>Yes</w:t>
            </w:r>
            <w:proofErr w:type="spellEnd"/>
            <w:r w:rsidR="00FB484D">
              <w:rPr>
                <w:rFonts w:ascii="Arial" w:hAnsi="Arial" w:cs="Arial"/>
                <w:sz w:val="20"/>
                <w:lang w:val="pl-PL"/>
              </w:rPr>
              <w:t xml:space="preserve">     </w:t>
            </w:r>
            <w:sdt>
              <w:sdtPr>
                <w:rPr>
                  <w:rFonts w:ascii="Arial" w:hAnsi="Arial" w:cs="Arial"/>
                  <w:sz w:val="20"/>
                  <w:lang w:val="pl-PL"/>
                </w:rPr>
                <w:id w:val="1824931801"/>
                <w14:checkbox>
                  <w14:checked w14:val="0"/>
                  <w14:checkedState w14:val="2612" w14:font="MS Gothic"/>
                  <w14:uncheckedState w14:val="2610" w14:font="MS Gothic"/>
                </w14:checkbox>
              </w:sdtPr>
              <w:sdtEndPr/>
              <w:sdtContent>
                <w:r w:rsidR="00FB484D">
                  <w:rPr>
                    <w:rFonts w:ascii="MS Gothic" w:eastAsia="MS Gothic" w:hAnsi="MS Gothic" w:cs="Arial" w:hint="eastAsia"/>
                    <w:sz w:val="20"/>
                    <w:lang w:val="pl-PL"/>
                  </w:rPr>
                  <w:t>☐</w:t>
                </w:r>
              </w:sdtContent>
            </w:sdt>
            <w:r w:rsidR="00FB484D">
              <w:rPr>
                <w:rFonts w:ascii="Arial" w:hAnsi="Arial" w:cs="Arial"/>
                <w:sz w:val="20"/>
                <w:lang w:val="pl-PL"/>
              </w:rPr>
              <w:t xml:space="preserve"> N</w:t>
            </w:r>
            <w:r w:rsidR="002C4E25">
              <w:rPr>
                <w:rFonts w:ascii="Arial" w:hAnsi="Arial" w:cs="Arial"/>
                <w:sz w:val="20"/>
                <w:lang w:val="pl-PL"/>
              </w:rPr>
              <w:t>o</w:t>
            </w:r>
          </w:p>
        </w:tc>
      </w:tr>
    </w:tbl>
    <w:p w14:paraId="02AAB518" w14:textId="77777777" w:rsidR="001E336B" w:rsidRDefault="001E336B">
      <w:pPr>
        <w:rPr>
          <w:rFonts w:ascii="Arial" w:hAnsi="Arial" w:cs="Arial"/>
          <w:sz w:val="20"/>
          <w:lang w:val="pl-PL"/>
        </w:rPr>
      </w:pPr>
    </w:p>
    <w:p w14:paraId="1A50E046" w14:textId="6B1EE97F" w:rsidR="00232F04" w:rsidRPr="002C4E25" w:rsidRDefault="002C4E25" w:rsidP="00382FC2">
      <w:pPr>
        <w:ind w:left="142"/>
        <w:jc w:val="both"/>
        <w:rPr>
          <w:rFonts w:ascii="Arial" w:hAnsi="Arial" w:cs="Arial"/>
          <w:i/>
          <w:iCs/>
          <w:sz w:val="20"/>
        </w:rPr>
      </w:pPr>
      <w:r w:rsidRPr="002C4E25">
        <w:rPr>
          <w:rFonts w:ascii="Arial" w:hAnsi="Arial" w:cs="Arial"/>
          <w:i/>
          <w:iCs/>
          <w:color w:val="FF0000"/>
          <w:sz w:val="20"/>
        </w:rPr>
        <w:t>Notice</w:t>
      </w:r>
      <w:r w:rsidR="00281DFA" w:rsidRPr="002C4E25">
        <w:rPr>
          <w:rFonts w:ascii="Arial" w:hAnsi="Arial" w:cs="Arial"/>
          <w:i/>
          <w:iCs/>
          <w:color w:val="FF0000"/>
          <w:sz w:val="20"/>
        </w:rPr>
        <w:t xml:space="preserve">: </w:t>
      </w:r>
      <w:r w:rsidRPr="002C4E25">
        <w:rPr>
          <w:rFonts w:ascii="Arial" w:hAnsi="Arial" w:cs="Arial"/>
          <w:i/>
          <w:iCs/>
          <w:color w:val="000000" w:themeColor="text1"/>
          <w:sz w:val="20"/>
        </w:rPr>
        <w:t>If a complaint has not been lodged in your case or the complaint process has not been completed, the Customer Ombudsman will not be able to take up your case.</w:t>
      </w:r>
      <w:r w:rsidR="007F28D5" w:rsidRPr="002C4E25">
        <w:rPr>
          <w:rFonts w:ascii="Arial" w:hAnsi="Arial" w:cs="Arial"/>
          <w:i/>
          <w:iCs/>
          <w:color w:val="000000" w:themeColor="text1"/>
          <w:sz w:val="20"/>
        </w:rPr>
        <w:t>.</w:t>
      </w:r>
    </w:p>
    <w:p w14:paraId="6EDF6C24" w14:textId="77777777" w:rsidR="004763BC" w:rsidRPr="002C4E25" w:rsidRDefault="004763BC">
      <w:pPr>
        <w:rPr>
          <w:rFonts w:ascii="Arial" w:hAnsi="Arial" w:cs="Arial"/>
          <w:sz w:val="20"/>
        </w:rPr>
      </w:pPr>
    </w:p>
    <w:tbl>
      <w:tblPr>
        <w:tblStyle w:val="TableGrid"/>
        <w:tblW w:w="0" w:type="auto"/>
        <w:tblLook w:val="04A0" w:firstRow="1" w:lastRow="0" w:firstColumn="1" w:lastColumn="0" w:noHBand="0" w:noVBand="1"/>
      </w:tblPr>
      <w:tblGrid>
        <w:gridCol w:w="7792"/>
        <w:gridCol w:w="1938"/>
      </w:tblGrid>
      <w:tr w:rsidR="00FB484D" w:rsidRPr="002C4E25" w14:paraId="58EF9BE1" w14:textId="77777777" w:rsidTr="00CC43DD">
        <w:tc>
          <w:tcPr>
            <w:tcW w:w="7792" w:type="dxa"/>
            <w:tcBorders>
              <w:top w:val="single" w:sz="4" w:space="0" w:color="FFFFFF" w:themeColor="background1"/>
              <w:left w:val="single" w:sz="4" w:space="0" w:color="FFFFFF" w:themeColor="background1"/>
              <w:bottom w:val="single" w:sz="4" w:space="0" w:color="FFFFFF"/>
              <w:right w:val="single" w:sz="4" w:space="0" w:color="EFCEC2"/>
            </w:tcBorders>
          </w:tcPr>
          <w:p w14:paraId="50C69BEC" w14:textId="75386235" w:rsidR="00FB484D" w:rsidRPr="002C4E25" w:rsidRDefault="002C4E25" w:rsidP="00CC43DD">
            <w:pPr>
              <w:rPr>
                <w:rFonts w:ascii="Arial" w:hAnsi="Arial" w:cs="Arial"/>
                <w:sz w:val="20"/>
              </w:rPr>
            </w:pPr>
            <w:r w:rsidRPr="002C4E25">
              <w:rPr>
                <w:rFonts w:ascii="Arial" w:hAnsi="Arial" w:cs="Arial"/>
                <w:sz w:val="20"/>
              </w:rPr>
              <w:t xml:space="preserve">The number of the claim or </w:t>
            </w:r>
            <w:r>
              <w:rPr>
                <w:rFonts w:ascii="Arial" w:hAnsi="Arial" w:cs="Arial"/>
                <w:sz w:val="20"/>
              </w:rPr>
              <w:t>compliant</w:t>
            </w:r>
            <w:r w:rsidRPr="002C4E25">
              <w:rPr>
                <w:rFonts w:ascii="Arial" w:hAnsi="Arial" w:cs="Arial"/>
                <w:sz w:val="20"/>
              </w:rPr>
              <w:t xml:space="preserve"> in respect of which the notification is made</w:t>
            </w:r>
            <w:r w:rsidR="00FB484D" w:rsidRPr="002C4E25">
              <w:rPr>
                <w:rFonts w:ascii="Arial" w:hAnsi="Arial" w:cs="Arial"/>
                <w:sz w:val="20"/>
              </w:rPr>
              <w:t>:</w:t>
            </w:r>
          </w:p>
        </w:tc>
        <w:tc>
          <w:tcPr>
            <w:tcW w:w="1938" w:type="dxa"/>
            <w:tcBorders>
              <w:top w:val="single" w:sz="4" w:space="0" w:color="EFCEC2"/>
              <w:left w:val="single" w:sz="4" w:space="0" w:color="EFCEC2"/>
              <w:bottom w:val="single" w:sz="4" w:space="0" w:color="EFCEC2"/>
              <w:right w:val="single" w:sz="4" w:space="0" w:color="EFCEC2"/>
            </w:tcBorders>
          </w:tcPr>
          <w:p w14:paraId="6E589F99" w14:textId="77777777" w:rsidR="00FB484D" w:rsidRPr="002C4E25" w:rsidRDefault="00FB484D" w:rsidP="00047252">
            <w:pPr>
              <w:rPr>
                <w:rFonts w:ascii="Arial" w:hAnsi="Arial" w:cs="Arial"/>
                <w:sz w:val="20"/>
              </w:rPr>
            </w:pPr>
          </w:p>
        </w:tc>
      </w:tr>
    </w:tbl>
    <w:p w14:paraId="045BCCA6" w14:textId="77777777" w:rsidR="00FB484D" w:rsidRPr="002C4E25" w:rsidRDefault="00FB484D">
      <w:pPr>
        <w:rPr>
          <w:rFonts w:ascii="Arial" w:hAnsi="Arial" w:cs="Arial"/>
          <w:sz w:val="20"/>
        </w:rPr>
      </w:pPr>
    </w:p>
    <w:p w14:paraId="41F4395E" w14:textId="0FA41753" w:rsidR="00574AB8" w:rsidRPr="002C4E25" w:rsidRDefault="002C4E25" w:rsidP="00382FC2">
      <w:pPr>
        <w:ind w:left="142"/>
        <w:rPr>
          <w:rFonts w:ascii="Arial" w:hAnsi="Arial" w:cs="Arial"/>
          <w:sz w:val="20"/>
        </w:rPr>
      </w:pPr>
      <w:r w:rsidRPr="002C4E25">
        <w:rPr>
          <w:rFonts w:ascii="Arial" w:hAnsi="Arial" w:cs="Arial"/>
          <w:sz w:val="20"/>
        </w:rPr>
        <w:t>How do you expect to receive a reply from the Ombudsman</w:t>
      </w:r>
      <w:r w:rsidR="008B15A3" w:rsidRPr="002C4E25">
        <w:rPr>
          <w:rFonts w:ascii="Arial" w:hAnsi="Arial" w:cs="Arial"/>
          <w:sz w:val="20"/>
        </w:rPr>
        <w:t>?</w:t>
      </w:r>
    </w:p>
    <w:tbl>
      <w:tblPr>
        <w:tblStyle w:val="TableGrid"/>
        <w:tblW w:w="0" w:type="auto"/>
        <w:tblLook w:val="04A0" w:firstRow="1" w:lastRow="0" w:firstColumn="1" w:lastColumn="0" w:noHBand="0" w:noVBand="1"/>
      </w:tblPr>
      <w:tblGrid>
        <w:gridCol w:w="9730"/>
      </w:tblGrid>
      <w:tr w:rsidR="00300ABA" w:rsidRPr="002C4E25" w14:paraId="204A7118" w14:textId="77777777" w:rsidTr="00047252">
        <w:tc>
          <w:tcPr>
            <w:tcW w:w="9730" w:type="dxa"/>
            <w:tcBorders>
              <w:top w:val="single" w:sz="4" w:space="0" w:color="EFCEC2"/>
              <w:left w:val="single" w:sz="4" w:space="0" w:color="EFCEC2"/>
              <w:bottom w:val="single" w:sz="4" w:space="0" w:color="EFCEC2"/>
              <w:right w:val="single" w:sz="4" w:space="0" w:color="EFCEC2"/>
            </w:tcBorders>
          </w:tcPr>
          <w:p w14:paraId="199C67E5" w14:textId="37E8FBF4" w:rsidR="00300ABA" w:rsidRPr="002C4E25" w:rsidRDefault="002C4E25" w:rsidP="00047252">
            <w:pPr>
              <w:rPr>
                <w:rFonts w:ascii="Arial" w:hAnsi="Arial" w:cs="Arial"/>
                <w:sz w:val="20"/>
              </w:rPr>
            </w:pPr>
            <w:r w:rsidRPr="002C4E25">
              <w:rPr>
                <w:rFonts w:ascii="Arial" w:hAnsi="Arial" w:cs="Arial"/>
                <w:sz w:val="20"/>
              </w:rPr>
              <w:t>If you would like to receive an answer on an e-mail address, please provide it</w:t>
            </w:r>
            <w:r w:rsidR="00300ABA" w:rsidRPr="002C4E25">
              <w:rPr>
                <w:rFonts w:ascii="Arial" w:hAnsi="Arial" w:cs="Arial"/>
                <w:sz w:val="20"/>
              </w:rPr>
              <w:t xml:space="preserve">: </w:t>
            </w:r>
          </w:p>
        </w:tc>
      </w:tr>
      <w:tr w:rsidR="002C4E25" w:rsidRPr="002C4E25" w14:paraId="6FB6D08C" w14:textId="77777777" w:rsidTr="00047252">
        <w:tc>
          <w:tcPr>
            <w:tcW w:w="9730" w:type="dxa"/>
            <w:tcBorders>
              <w:top w:val="single" w:sz="4" w:space="0" w:color="EFCEC2"/>
              <w:left w:val="single" w:sz="4" w:space="0" w:color="EFCEC2"/>
              <w:bottom w:val="single" w:sz="4" w:space="0" w:color="EFCEC2"/>
              <w:right w:val="single" w:sz="4" w:space="0" w:color="EFCEC2"/>
            </w:tcBorders>
          </w:tcPr>
          <w:p w14:paraId="19F539CB" w14:textId="77777777" w:rsidR="002C4E25" w:rsidRPr="002C4E25" w:rsidRDefault="002C4E25" w:rsidP="00047252">
            <w:pPr>
              <w:rPr>
                <w:rFonts w:ascii="Arial" w:hAnsi="Arial" w:cs="Arial"/>
                <w:sz w:val="20"/>
              </w:rPr>
            </w:pPr>
          </w:p>
        </w:tc>
      </w:tr>
      <w:tr w:rsidR="002C4E25" w:rsidRPr="002C4E25" w14:paraId="10A66162" w14:textId="77777777" w:rsidTr="00047252">
        <w:tc>
          <w:tcPr>
            <w:tcW w:w="9730" w:type="dxa"/>
            <w:tcBorders>
              <w:top w:val="single" w:sz="4" w:space="0" w:color="EFCEC2"/>
              <w:left w:val="single" w:sz="4" w:space="0" w:color="EFCEC2"/>
              <w:bottom w:val="single" w:sz="4" w:space="0" w:color="EFCEC2"/>
              <w:right w:val="single" w:sz="4" w:space="0" w:color="EFCEC2"/>
            </w:tcBorders>
          </w:tcPr>
          <w:p w14:paraId="4CB9D828" w14:textId="61D6058E" w:rsidR="002C4E25" w:rsidRPr="002C4E25" w:rsidRDefault="002C4E25" w:rsidP="002C4E25">
            <w:pPr>
              <w:rPr>
                <w:rFonts w:ascii="Arial" w:hAnsi="Arial" w:cs="Arial"/>
                <w:sz w:val="20"/>
              </w:rPr>
            </w:pPr>
            <w:r w:rsidRPr="002C4E25">
              <w:rPr>
                <w:rFonts w:ascii="Arial" w:hAnsi="Arial" w:cs="Arial"/>
                <w:sz w:val="20"/>
              </w:rPr>
              <w:t xml:space="preserve">If you would like to receive an answer </w:t>
            </w:r>
            <w:r>
              <w:rPr>
                <w:rFonts w:ascii="Arial" w:hAnsi="Arial" w:cs="Arial"/>
                <w:sz w:val="20"/>
              </w:rPr>
              <w:t>to postal address</w:t>
            </w:r>
            <w:r w:rsidRPr="002C4E25">
              <w:rPr>
                <w:rFonts w:ascii="Arial" w:hAnsi="Arial" w:cs="Arial"/>
                <w:sz w:val="20"/>
              </w:rPr>
              <w:t xml:space="preserve">, please provide it: </w:t>
            </w:r>
          </w:p>
        </w:tc>
      </w:tr>
      <w:tr w:rsidR="002C4E25" w:rsidRPr="002C4E25" w14:paraId="4FEE6EA6" w14:textId="77777777" w:rsidTr="00047252">
        <w:tc>
          <w:tcPr>
            <w:tcW w:w="9730" w:type="dxa"/>
            <w:tcBorders>
              <w:top w:val="single" w:sz="4" w:space="0" w:color="EFCEC2"/>
              <w:left w:val="single" w:sz="4" w:space="0" w:color="EFCEC2"/>
              <w:bottom w:val="single" w:sz="4" w:space="0" w:color="EFCEC2"/>
              <w:right w:val="single" w:sz="4" w:space="0" w:color="EFCEC2"/>
            </w:tcBorders>
          </w:tcPr>
          <w:p w14:paraId="5F1BFE0F" w14:textId="77777777" w:rsidR="002C4E25" w:rsidRPr="002C4E25" w:rsidRDefault="002C4E25" w:rsidP="002C4E25">
            <w:pPr>
              <w:rPr>
                <w:rFonts w:ascii="Arial" w:hAnsi="Arial" w:cs="Arial"/>
                <w:sz w:val="20"/>
              </w:rPr>
            </w:pPr>
          </w:p>
        </w:tc>
      </w:tr>
    </w:tbl>
    <w:p w14:paraId="13929C5B" w14:textId="77777777" w:rsidR="00487432" w:rsidRPr="002C4E25" w:rsidRDefault="00487432">
      <w:pPr>
        <w:rPr>
          <w:rFonts w:ascii="Arial" w:hAnsi="Arial" w:cs="Arial"/>
          <w:sz w:val="20"/>
        </w:rPr>
      </w:pPr>
    </w:p>
    <w:p w14:paraId="1BF84F02" w14:textId="12EA9D1E" w:rsidR="00300ABA" w:rsidRPr="00C525CE" w:rsidRDefault="00C525CE" w:rsidP="00382FC2">
      <w:pPr>
        <w:ind w:left="142"/>
        <w:rPr>
          <w:rFonts w:ascii="Arial" w:hAnsi="Arial" w:cs="Arial"/>
          <w:sz w:val="20"/>
        </w:rPr>
      </w:pPr>
      <w:r w:rsidRPr="00C525CE">
        <w:rPr>
          <w:rFonts w:ascii="Arial" w:hAnsi="Arial" w:cs="Arial"/>
          <w:sz w:val="20"/>
        </w:rPr>
        <w:t>Please provide a concise description of the situation, why you believe Colonnade made a mistake and the expected resolution of the matter:</w:t>
      </w:r>
    </w:p>
    <w:tbl>
      <w:tblPr>
        <w:tblStyle w:val="TableGrid"/>
        <w:tblW w:w="0" w:type="auto"/>
        <w:tblLook w:val="04A0" w:firstRow="1" w:lastRow="0" w:firstColumn="1" w:lastColumn="0" w:noHBand="0" w:noVBand="1"/>
      </w:tblPr>
      <w:tblGrid>
        <w:gridCol w:w="9619"/>
      </w:tblGrid>
      <w:tr w:rsidR="00300ABA" w14:paraId="16056457" w14:textId="77777777" w:rsidTr="00C525CE">
        <w:trPr>
          <w:trHeight w:val="1952"/>
        </w:trPr>
        <w:tc>
          <w:tcPr>
            <w:tcW w:w="9619" w:type="dxa"/>
            <w:tcBorders>
              <w:top w:val="single" w:sz="4" w:space="0" w:color="EFCEC2"/>
              <w:left w:val="single" w:sz="4" w:space="0" w:color="EFCEC2"/>
              <w:bottom w:val="single" w:sz="4" w:space="0" w:color="EFCEC2"/>
              <w:right w:val="single" w:sz="4" w:space="0" w:color="EFCEC2"/>
            </w:tcBorders>
          </w:tcPr>
          <w:p w14:paraId="0656E602" w14:textId="130F9A59" w:rsidR="00300ABA" w:rsidRPr="00C525CE" w:rsidRDefault="00C525CE" w:rsidP="00047252">
            <w:pPr>
              <w:rPr>
                <w:rFonts w:ascii="Arial" w:hAnsi="Arial" w:cs="Arial"/>
                <w:sz w:val="20"/>
              </w:rPr>
            </w:pPr>
            <w:r w:rsidRPr="00C525CE">
              <w:rPr>
                <w:rFonts w:ascii="Arial" w:hAnsi="Arial" w:cs="Arial"/>
                <w:sz w:val="20"/>
              </w:rPr>
              <w:t>Description of the situation</w:t>
            </w:r>
            <w:r w:rsidR="00D25AF3" w:rsidRPr="00C525CE">
              <w:rPr>
                <w:rFonts w:ascii="Arial" w:hAnsi="Arial" w:cs="Arial"/>
                <w:sz w:val="20"/>
              </w:rPr>
              <w:t>:</w:t>
            </w:r>
          </w:p>
          <w:p w14:paraId="18BC53BB" w14:textId="52F2B9C0" w:rsidR="00D25AF3" w:rsidRDefault="00D25AF3" w:rsidP="00047252">
            <w:pPr>
              <w:rPr>
                <w:rFonts w:ascii="Arial" w:hAnsi="Arial" w:cs="Arial"/>
                <w:sz w:val="20"/>
              </w:rPr>
            </w:pPr>
          </w:p>
          <w:p w14:paraId="44CCD20B" w14:textId="77777777" w:rsidR="00C525CE" w:rsidRPr="00C525CE" w:rsidRDefault="00C525CE" w:rsidP="00047252">
            <w:pPr>
              <w:rPr>
                <w:rFonts w:ascii="Arial" w:hAnsi="Arial" w:cs="Arial"/>
                <w:sz w:val="20"/>
              </w:rPr>
            </w:pPr>
          </w:p>
          <w:p w14:paraId="0E87A07E" w14:textId="00A4DFE5" w:rsidR="00D25AF3" w:rsidRPr="00C525CE" w:rsidRDefault="00C525CE" w:rsidP="00047252">
            <w:pPr>
              <w:rPr>
                <w:rFonts w:ascii="Arial" w:hAnsi="Arial" w:cs="Arial"/>
                <w:sz w:val="20"/>
              </w:rPr>
            </w:pPr>
            <w:r w:rsidRPr="00C525CE">
              <w:rPr>
                <w:rFonts w:ascii="Arial" w:hAnsi="Arial" w:cs="Arial"/>
                <w:sz w:val="20"/>
              </w:rPr>
              <w:t xml:space="preserve">Description of the Colonnade </w:t>
            </w:r>
            <w:r>
              <w:rPr>
                <w:rFonts w:ascii="Arial" w:hAnsi="Arial" w:cs="Arial"/>
                <w:sz w:val="20"/>
              </w:rPr>
              <w:t>mistake</w:t>
            </w:r>
            <w:r w:rsidR="00D25AF3" w:rsidRPr="00C525CE">
              <w:rPr>
                <w:rFonts w:ascii="Arial" w:hAnsi="Arial" w:cs="Arial"/>
                <w:sz w:val="20"/>
              </w:rPr>
              <w:t>:</w:t>
            </w:r>
          </w:p>
          <w:p w14:paraId="1249A765" w14:textId="00A2BAEE" w:rsidR="00D25AF3" w:rsidRDefault="00D25AF3" w:rsidP="00047252">
            <w:pPr>
              <w:rPr>
                <w:rFonts w:ascii="Arial" w:hAnsi="Arial" w:cs="Arial"/>
                <w:sz w:val="20"/>
              </w:rPr>
            </w:pPr>
          </w:p>
          <w:p w14:paraId="7DE9E225" w14:textId="77777777" w:rsidR="00C525CE" w:rsidRPr="00C525CE" w:rsidRDefault="00C525CE" w:rsidP="00047252">
            <w:pPr>
              <w:rPr>
                <w:rFonts w:ascii="Arial" w:hAnsi="Arial" w:cs="Arial"/>
                <w:sz w:val="20"/>
              </w:rPr>
            </w:pPr>
          </w:p>
          <w:p w14:paraId="5A1A0FF8" w14:textId="77777777" w:rsidR="00D25AF3" w:rsidRDefault="00C525CE" w:rsidP="00047252">
            <w:pPr>
              <w:rPr>
                <w:rFonts w:ascii="Arial" w:hAnsi="Arial" w:cs="Arial"/>
                <w:sz w:val="20"/>
              </w:rPr>
            </w:pPr>
            <w:r w:rsidRPr="00C525CE">
              <w:rPr>
                <w:rFonts w:ascii="Arial" w:hAnsi="Arial" w:cs="Arial"/>
                <w:sz w:val="20"/>
              </w:rPr>
              <w:t>Description of the expected solution</w:t>
            </w:r>
            <w:r w:rsidR="00D25AF3" w:rsidRPr="00C525CE">
              <w:rPr>
                <w:rFonts w:ascii="Arial" w:hAnsi="Arial" w:cs="Arial"/>
                <w:sz w:val="20"/>
              </w:rPr>
              <w:t>:</w:t>
            </w:r>
          </w:p>
          <w:p w14:paraId="149BA8E8" w14:textId="77777777" w:rsidR="00C525CE" w:rsidRDefault="00C525CE" w:rsidP="00047252">
            <w:pPr>
              <w:rPr>
                <w:rFonts w:ascii="Arial" w:hAnsi="Arial" w:cs="Arial"/>
                <w:sz w:val="20"/>
              </w:rPr>
            </w:pPr>
          </w:p>
          <w:p w14:paraId="1FFBB2C1" w14:textId="32AB7EA2" w:rsidR="00C525CE" w:rsidRPr="00C525CE" w:rsidRDefault="00C525CE" w:rsidP="00047252">
            <w:pPr>
              <w:rPr>
                <w:rFonts w:ascii="Arial" w:hAnsi="Arial" w:cs="Arial"/>
                <w:sz w:val="20"/>
              </w:rPr>
            </w:pPr>
          </w:p>
        </w:tc>
      </w:tr>
    </w:tbl>
    <w:p w14:paraId="622B9B74" w14:textId="44279F58" w:rsidR="00545AEE" w:rsidRPr="00545AEE" w:rsidRDefault="00300ABA" w:rsidP="00545AEE">
      <w:pPr>
        <w:rPr>
          <w:rFonts w:ascii="Arial" w:hAnsi="Arial" w:cs="Arial"/>
          <w:sz w:val="20"/>
        </w:rPr>
      </w:pPr>
      <w:r w:rsidRPr="00C525CE">
        <w:rPr>
          <w:rFonts w:ascii="Arial" w:hAnsi="Arial" w:cs="Arial"/>
          <w:sz w:val="20"/>
        </w:rPr>
        <w:t xml:space="preserve"> </w:t>
      </w:r>
      <w:r w:rsidR="00545AEE">
        <w:rPr>
          <w:rFonts w:ascii="Arial" w:hAnsi="Arial" w:cs="Arial"/>
          <w:sz w:val="20"/>
        </w:rPr>
        <w:br/>
      </w:r>
      <w:r w:rsidR="00545AEE" w:rsidRPr="00545AEE">
        <w:rPr>
          <w:rFonts w:ascii="Arial" w:hAnsi="Arial" w:cs="Arial"/>
          <w:color w:val="000000" w:themeColor="text1"/>
          <w:sz w:val="16"/>
          <w:szCs w:val="16"/>
        </w:rPr>
        <w:t xml:space="preserve">The </w:t>
      </w:r>
      <w:r w:rsidR="00545AEE">
        <w:rPr>
          <w:rFonts w:ascii="Arial" w:hAnsi="Arial" w:cs="Arial"/>
          <w:color w:val="000000" w:themeColor="text1"/>
          <w:sz w:val="16"/>
          <w:szCs w:val="16"/>
        </w:rPr>
        <w:t>C</w:t>
      </w:r>
      <w:r w:rsidR="00545AEE" w:rsidRPr="00545AEE">
        <w:rPr>
          <w:rFonts w:ascii="Arial" w:hAnsi="Arial" w:cs="Arial"/>
          <w:color w:val="000000" w:themeColor="text1"/>
          <w:sz w:val="16"/>
          <w:szCs w:val="16"/>
        </w:rPr>
        <w:t xml:space="preserve">ontroller of the personal data is Colonnade Insurance Société Anonyme (joint stock company) registered in Luxembourg under number B 61605, head office: 1, rue Jean </w:t>
      </w:r>
      <w:proofErr w:type="spellStart"/>
      <w:r w:rsidR="00545AEE" w:rsidRPr="00545AEE">
        <w:rPr>
          <w:rFonts w:ascii="Arial" w:hAnsi="Arial" w:cs="Arial"/>
          <w:color w:val="000000" w:themeColor="text1"/>
          <w:sz w:val="16"/>
          <w:szCs w:val="16"/>
        </w:rPr>
        <w:t>Piret</w:t>
      </w:r>
      <w:proofErr w:type="spellEnd"/>
      <w:r w:rsidR="00545AEE" w:rsidRPr="00545AEE">
        <w:rPr>
          <w:rFonts w:ascii="Arial" w:hAnsi="Arial" w:cs="Arial"/>
          <w:color w:val="000000" w:themeColor="text1"/>
          <w:sz w:val="16"/>
          <w:szCs w:val="16"/>
        </w:rPr>
        <w:t xml:space="preserve">, L-2350 Luxembourg operating in Poland through its Branch at </w:t>
      </w:r>
      <w:r w:rsidR="003A5B63">
        <w:rPr>
          <w:rFonts w:ascii="Arial" w:hAnsi="Arial" w:cs="Arial"/>
          <w:color w:val="000000" w:themeColor="text1"/>
          <w:sz w:val="16"/>
          <w:szCs w:val="16"/>
        </w:rPr>
        <w:t xml:space="preserve">67 </w:t>
      </w:r>
      <w:proofErr w:type="spellStart"/>
      <w:r w:rsidR="003A5B63">
        <w:rPr>
          <w:rFonts w:ascii="Arial" w:hAnsi="Arial" w:cs="Arial"/>
          <w:color w:val="000000" w:themeColor="text1"/>
          <w:sz w:val="16"/>
          <w:szCs w:val="16"/>
        </w:rPr>
        <w:t>Prosta</w:t>
      </w:r>
      <w:proofErr w:type="spellEnd"/>
      <w:r w:rsidR="00545AEE" w:rsidRPr="00545AEE">
        <w:rPr>
          <w:rFonts w:ascii="Arial" w:hAnsi="Arial" w:cs="Arial"/>
          <w:color w:val="000000" w:themeColor="text1"/>
          <w:sz w:val="16"/>
          <w:szCs w:val="16"/>
        </w:rPr>
        <w:t xml:space="preserve"> Street, 00-</w:t>
      </w:r>
      <w:r w:rsidR="003A5B63">
        <w:rPr>
          <w:rFonts w:ascii="Arial" w:hAnsi="Arial" w:cs="Arial"/>
          <w:color w:val="000000" w:themeColor="text1"/>
          <w:sz w:val="16"/>
          <w:szCs w:val="16"/>
        </w:rPr>
        <w:t>838</w:t>
      </w:r>
      <w:r w:rsidR="00545AEE" w:rsidRPr="00545AEE">
        <w:rPr>
          <w:rFonts w:ascii="Arial" w:hAnsi="Arial" w:cs="Arial"/>
          <w:color w:val="000000" w:themeColor="text1"/>
          <w:sz w:val="16"/>
          <w:szCs w:val="16"/>
        </w:rPr>
        <w:t xml:space="preserve"> Warsaw (hereinafter: Colonnade or </w:t>
      </w:r>
      <w:r w:rsidR="00545AEE">
        <w:rPr>
          <w:rFonts w:ascii="Arial" w:hAnsi="Arial" w:cs="Arial"/>
          <w:color w:val="000000" w:themeColor="text1"/>
          <w:sz w:val="16"/>
          <w:szCs w:val="16"/>
        </w:rPr>
        <w:t>Controller</w:t>
      </w:r>
      <w:r w:rsidR="00545AEE" w:rsidRPr="00545AEE">
        <w:rPr>
          <w:rFonts w:ascii="Arial" w:hAnsi="Arial" w:cs="Arial"/>
          <w:color w:val="000000" w:themeColor="text1"/>
          <w:sz w:val="16"/>
          <w:szCs w:val="16"/>
        </w:rPr>
        <w:t xml:space="preserve">). The </w:t>
      </w:r>
      <w:r w:rsidR="00545AEE">
        <w:rPr>
          <w:rFonts w:ascii="Arial" w:hAnsi="Arial" w:cs="Arial"/>
          <w:color w:val="000000" w:themeColor="text1"/>
          <w:sz w:val="16"/>
          <w:szCs w:val="16"/>
        </w:rPr>
        <w:t xml:space="preserve">legal </w:t>
      </w:r>
      <w:r w:rsidR="00545AEE" w:rsidRPr="00545AEE">
        <w:rPr>
          <w:rFonts w:ascii="Arial" w:hAnsi="Arial" w:cs="Arial"/>
          <w:color w:val="000000" w:themeColor="text1"/>
          <w:sz w:val="16"/>
          <w:szCs w:val="16"/>
        </w:rPr>
        <w:t xml:space="preserve">basis and purpose for the processing of personal data is the legitimate interest of the </w:t>
      </w:r>
      <w:r w:rsidR="00545AEE">
        <w:rPr>
          <w:rFonts w:ascii="Arial" w:hAnsi="Arial" w:cs="Arial"/>
          <w:color w:val="000000" w:themeColor="text1"/>
          <w:sz w:val="16"/>
          <w:szCs w:val="16"/>
        </w:rPr>
        <w:t>Processor</w:t>
      </w:r>
      <w:r w:rsidR="00545AEE" w:rsidRPr="00545AEE">
        <w:rPr>
          <w:rFonts w:ascii="Arial" w:hAnsi="Arial" w:cs="Arial"/>
          <w:color w:val="000000" w:themeColor="text1"/>
          <w:sz w:val="16"/>
          <w:szCs w:val="16"/>
        </w:rPr>
        <w:t xml:space="preserve">, consisting of the need to take action in relation to the notification made to the Customer Ombudsman.  </w:t>
      </w:r>
    </w:p>
    <w:p w14:paraId="1FACF602" w14:textId="1AC96624" w:rsidR="00545AEE" w:rsidRPr="00545AEE" w:rsidRDefault="00545AEE" w:rsidP="00545AEE">
      <w:pPr>
        <w:pStyle w:val="PlainText"/>
        <w:tabs>
          <w:tab w:val="left" w:pos="9072"/>
        </w:tabs>
        <w:spacing w:beforeLines="60" w:before="144" w:afterLines="60" w:after="144"/>
        <w:jc w:val="both"/>
        <w:rPr>
          <w:rFonts w:ascii="Arial" w:hAnsi="Arial" w:cs="Arial"/>
          <w:sz w:val="16"/>
          <w:szCs w:val="16"/>
          <w:lang w:val="en-US"/>
        </w:rPr>
      </w:pPr>
      <w:r w:rsidRPr="00545AEE">
        <w:rPr>
          <w:rFonts w:ascii="Arial" w:hAnsi="Arial" w:cs="Arial"/>
          <w:sz w:val="16"/>
          <w:szCs w:val="16"/>
          <w:lang w:val="en-US"/>
        </w:rPr>
        <w:t xml:space="preserve">If necessary, in order to handle the application, personal data may be disclosed to other entities under a written agreement (including insurance intermediaries, entities cooperating in the loss adjustment on behalf of Colonnade), as well as for purposes arising from the legitimate interests of the </w:t>
      </w:r>
      <w:r>
        <w:rPr>
          <w:rFonts w:ascii="Arial" w:hAnsi="Arial" w:cs="Arial"/>
          <w:sz w:val="16"/>
          <w:szCs w:val="16"/>
          <w:lang w:val="en-US"/>
        </w:rPr>
        <w:t>Controller</w:t>
      </w:r>
      <w:r w:rsidRPr="00545AEE">
        <w:rPr>
          <w:rFonts w:ascii="Arial" w:hAnsi="Arial" w:cs="Arial"/>
          <w:sz w:val="16"/>
          <w:szCs w:val="16"/>
          <w:lang w:val="en-US"/>
        </w:rPr>
        <w:t xml:space="preserve"> (including insurance companies, reinsurers, payment institutions, entities providing direct services to the injured party). Personal data are processed until the expiry of the purpose for which they were collected, and after that time they may be processed for the period of limitation of possible claims. </w:t>
      </w:r>
    </w:p>
    <w:p w14:paraId="4F38DCE4" w14:textId="5602748A" w:rsidR="004763BC" w:rsidRPr="00545AEE" w:rsidRDefault="00545AEE" w:rsidP="004763BC">
      <w:pPr>
        <w:pStyle w:val="PlainText"/>
        <w:tabs>
          <w:tab w:val="left" w:pos="9072"/>
        </w:tabs>
        <w:spacing w:beforeLines="60" w:before="144" w:afterLines="60" w:after="144"/>
        <w:jc w:val="both"/>
        <w:rPr>
          <w:rFonts w:ascii="Arial" w:hAnsi="Arial" w:cs="Arial"/>
          <w:sz w:val="16"/>
          <w:szCs w:val="16"/>
          <w:lang w:val="en-US"/>
        </w:rPr>
      </w:pPr>
      <w:r w:rsidRPr="00545AEE">
        <w:rPr>
          <w:rFonts w:ascii="Arial" w:hAnsi="Arial" w:cs="Arial"/>
          <w:sz w:val="16"/>
          <w:szCs w:val="16"/>
          <w:lang w:val="en-US"/>
        </w:rPr>
        <w:t>The data subject has the right to request access to personal data, the right to rectify, erase or restrict processing, the right to object to processing, the right to data portability and the right to lodge a complaint to the supervisory authority in charge of personal data protection (both in Poland and in Luxembourg</w:t>
      </w:r>
      <w:r w:rsidR="004763BC" w:rsidRPr="00545AEE">
        <w:rPr>
          <w:rFonts w:ascii="Arial" w:hAnsi="Arial" w:cs="Arial"/>
          <w:sz w:val="16"/>
          <w:szCs w:val="16"/>
          <w:lang w:val="en-US"/>
        </w:rPr>
        <w:t xml:space="preserve">). </w:t>
      </w:r>
      <w:r w:rsidRPr="00545AEE">
        <w:rPr>
          <w:rFonts w:ascii="Arial" w:hAnsi="Arial" w:cs="Arial"/>
          <w:sz w:val="16"/>
          <w:szCs w:val="16"/>
          <w:lang w:val="en-US"/>
        </w:rPr>
        <w:t>The provision of personal data is voluntary, but necessary. Without this it will not be possible to respond to you or to verify the claims raised. The provision of a telephone number and e-mail address is voluntary.</w:t>
      </w:r>
    </w:p>
    <w:p w14:paraId="1B1D258E" w14:textId="30DE98CE" w:rsidR="00545AEE" w:rsidRPr="00545AEE" w:rsidRDefault="00545AEE" w:rsidP="00545AEE">
      <w:pPr>
        <w:pStyle w:val="PlainText"/>
        <w:tabs>
          <w:tab w:val="left" w:pos="9072"/>
        </w:tabs>
        <w:spacing w:beforeLines="60" w:before="144" w:afterLines="60" w:after="144"/>
        <w:jc w:val="both"/>
        <w:rPr>
          <w:rFonts w:ascii="Arial" w:hAnsi="Arial" w:cs="Arial"/>
          <w:sz w:val="16"/>
          <w:szCs w:val="16"/>
          <w:lang w:val="en-US"/>
        </w:rPr>
      </w:pPr>
      <w:r w:rsidRPr="00545AEE">
        <w:rPr>
          <w:rFonts w:ascii="Arial" w:hAnsi="Arial" w:cs="Arial"/>
          <w:sz w:val="16"/>
          <w:szCs w:val="16"/>
          <w:lang w:val="en-US"/>
        </w:rPr>
        <w:t xml:space="preserve">The Controller can be contacted by writing to Colonnade, calling +48 22 276 26 00 and e-mailing bok@colonnade.pl. In all matters concerning the processing of personal data, in particular exercising rights related to data processing, objection, transferring data outside the EEA, you can contact the Data Protection Officer at Colonnade (dpo@colonnade.pl) or by sending a letter to the Colonnade address. All the information about the rules of processing personal data can be found in the Privacy Policy at </w:t>
      </w:r>
      <w:r>
        <w:rPr>
          <w:rFonts w:ascii="Arial" w:hAnsi="Arial" w:cs="Arial"/>
          <w:sz w:val="16"/>
          <w:szCs w:val="16"/>
          <w:lang w:val="en-US"/>
        </w:rPr>
        <w:t xml:space="preserve">www.colonnade.pl </w:t>
      </w:r>
    </w:p>
    <w:p w14:paraId="18D1460B" w14:textId="4570251A" w:rsidR="004763BC" w:rsidRPr="00545AEE" w:rsidRDefault="004763BC" w:rsidP="00545AEE">
      <w:pPr>
        <w:pStyle w:val="PlainText"/>
        <w:tabs>
          <w:tab w:val="left" w:pos="9072"/>
        </w:tabs>
        <w:spacing w:beforeLines="60" w:before="144" w:afterLines="60" w:after="144"/>
        <w:jc w:val="both"/>
        <w:rPr>
          <w:rFonts w:ascii="Arial" w:hAnsi="Arial" w:cs="Arial"/>
          <w:sz w:val="16"/>
          <w:szCs w:val="16"/>
          <w:lang w:val="en-US"/>
        </w:rPr>
      </w:pPr>
    </w:p>
    <w:sectPr w:rsidR="004763BC" w:rsidRPr="00545AEE" w:rsidSect="00764F41">
      <w:headerReference w:type="default" r:id="rId9"/>
      <w:pgSz w:w="11900" w:h="16840"/>
      <w:pgMar w:top="1440" w:right="1080" w:bottom="1440" w:left="1080" w:header="311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064DC" w14:textId="77777777" w:rsidR="00F12C9A" w:rsidRDefault="00F12C9A" w:rsidP="00F35248">
      <w:r>
        <w:separator/>
      </w:r>
    </w:p>
  </w:endnote>
  <w:endnote w:type="continuationSeparator" w:id="0">
    <w:p w14:paraId="0D64CD4E" w14:textId="77777777" w:rsidR="00F12C9A" w:rsidRDefault="00F12C9A" w:rsidP="00F35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73CC9" w14:textId="77777777" w:rsidR="00F12C9A" w:rsidRDefault="00F12C9A" w:rsidP="00F35248">
      <w:r>
        <w:separator/>
      </w:r>
    </w:p>
  </w:footnote>
  <w:footnote w:type="continuationSeparator" w:id="0">
    <w:p w14:paraId="78925CF2" w14:textId="77777777" w:rsidR="00F12C9A" w:rsidRDefault="00F12C9A" w:rsidP="00F35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138E" w14:textId="73436452" w:rsidR="00F35248" w:rsidRDefault="004D4ADC">
    <w:pPr>
      <w:pStyle w:val="Header"/>
    </w:pPr>
    <w:r>
      <w:rPr>
        <w:noProof/>
      </w:rPr>
      <w:drawing>
        <wp:anchor distT="0" distB="0" distL="114300" distR="114300" simplePos="0" relativeHeight="251657216" behindDoc="1" locked="1" layoutInCell="1" allowOverlap="1" wp14:anchorId="7B6C9A3E" wp14:editId="5A65302A">
          <wp:simplePos x="0" y="0"/>
          <wp:positionH relativeFrom="page">
            <wp:posOffset>0</wp:posOffset>
          </wp:positionH>
          <wp:positionV relativeFrom="page">
            <wp:posOffset>20320</wp:posOffset>
          </wp:positionV>
          <wp:extent cx="7545070" cy="14357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45070" cy="143573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248"/>
    <w:rsid w:val="00044D8B"/>
    <w:rsid w:val="00111B4C"/>
    <w:rsid w:val="00192E2A"/>
    <w:rsid w:val="001967B5"/>
    <w:rsid w:val="001A13AA"/>
    <w:rsid w:val="001E336B"/>
    <w:rsid w:val="00232F04"/>
    <w:rsid w:val="00281DFA"/>
    <w:rsid w:val="002876E1"/>
    <w:rsid w:val="002C4E25"/>
    <w:rsid w:val="002C6F66"/>
    <w:rsid w:val="00300ABA"/>
    <w:rsid w:val="00382FC2"/>
    <w:rsid w:val="003A5B63"/>
    <w:rsid w:val="004763BC"/>
    <w:rsid w:val="00480CD6"/>
    <w:rsid w:val="00487432"/>
    <w:rsid w:val="004D4ADC"/>
    <w:rsid w:val="00545AEE"/>
    <w:rsid w:val="00574793"/>
    <w:rsid w:val="00574AB8"/>
    <w:rsid w:val="005F362C"/>
    <w:rsid w:val="00656711"/>
    <w:rsid w:val="006B23AB"/>
    <w:rsid w:val="00764F41"/>
    <w:rsid w:val="00770991"/>
    <w:rsid w:val="007F28D5"/>
    <w:rsid w:val="00884083"/>
    <w:rsid w:val="008B15A3"/>
    <w:rsid w:val="008F4749"/>
    <w:rsid w:val="00904C0C"/>
    <w:rsid w:val="009A6CA4"/>
    <w:rsid w:val="00BD309D"/>
    <w:rsid w:val="00BE0591"/>
    <w:rsid w:val="00C525CE"/>
    <w:rsid w:val="00CB062D"/>
    <w:rsid w:val="00CC43DD"/>
    <w:rsid w:val="00D21856"/>
    <w:rsid w:val="00D25AF3"/>
    <w:rsid w:val="00D45D6F"/>
    <w:rsid w:val="00D72FA3"/>
    <w:rsid w:val="00D870F0"/>
    <w:rsid w:val="00E122B0"/>
    <w:rsid w:val="00E815F8"/>
    <w:rsid w:val="00EE71D6"/>
    <w:rsid w:val="00F12C9A"/>
    <w:rsid w:val="00F35248"/>
    <w:rsid w:val="00F81F6E"/>
    <w:rsid w:val="00FB48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DD958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24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5248"/>
    <w:rPr>
      <w:rFonts w:ascii="Lucida Grande" w:hAnsi="Lucida Grande" w:cs="Lucida Grande"/>
      <w:sz w:val="18"/>
      <w:szCs w:val="18"/>
    </w:rPr>
  </w:style>
  <w:style w:type="paragraph" w:styleId="Header">
    <w:name w:val="header"/>
    <w:basedOn w:val="Normal"/>
    <w:link w:val="HeaderChar"/>
    <w:uiPriority w:val="99"/>
    <w:unhideWhenUsed/>
    <w:rsid w:val="00F35248"/>
    <w:pPr>
      <w:tabs>
        <w:tab w:val="center" w:pos="4320"/>
        <w:tab w:val="right" w:pos="8640"/>
      </w:tabs>
    </w:pPr>
  </w:style>
  <w:style w:type="character" w:customStyle="1" w:styleId="HeaderChar">
    <w:name w:val="Header Char"/>
    <w:basedOn w:val="DefaultParagraphFont"/>
    <w:link w:val="Header"/>
    <w:uiPriority w:val="99"/>
    <w:rsid w:val="00F35248"/>
  </w:style>
  <w:style w:type="paragraph" w:styleId="Footer">
    <w:name w:val="footer"/>
    <w:basedOn w:val="Normal"/>
    <w:link w:val="FooterChar"/>
    <w:uiPriority w:val="99"/>
    <w:unhideWhenUsed/>
    <w:rsid w:val="00F35248"/>
    <w:pPr>
      <w:tabs>
        <w:tab w:val="center" w:pos="4320"/>
        <w:tab w:val="right" w:pos="8640"/>
      </w:tabs>
    </w:pPr>
  </w:style>
  <w:style w:type="character" w:customStyle="1" w:styleId="FooterChar">
    <w:name w:val="Footer Char"/>
    <w:basedOn w:val="DefaultParagraphFont"/>
    <w:link w:val="Footer"/>
    <w:uiPriority w:val="99"/>
    <w:rsid w:val="00F35248"/>
  </w:style>
  <w:style w:type="character" w:styleId="Hyperlink">
    <w:name w:val="Hyperlink"/>
    <w:basedOn w:val="DefaultParagraphFont"/>
    <w:uiPriority w:val="99"/>
    <w:unhideWhenUsed/>
    <w:rsid w:val="004763BC"/>
    <w:rPr>
      <w:color w:val="0563C1"/>
      <w:u w:val="single"/>
    </w:rPr>
  </w:style>
  <w:style w:type="paragraph" w:styleId="PlainText">
    <w:name w:val="Plain Text"/>
    <w:basedOn w:val="Normal"/>
    <w:link w:val="PlainTextChar"/>
    <w:uiPriority w:val="99"/>
    <w:unhideWhenUsed/>
    <w:rsid w:val="004763BC"/>
    <w:rPr>
      <w:rFonts w:ascii="Calibri" w:eastAsiaTheme="minorHAnsi" w:hAnsi="Calibri" w:cs="Calibri"/>
      <w:sz w:val="22"/>
      <w:szCs w:val="22"/>
      <w:lang w:val="pl-PL"/>
    </w:rPr>
  </w:style>
  <w:style w:type="character" w:customStyle="1" w:styleId="PlainTextChar">
    <w:name w:val="Plain Text Char"/>
    <w:basedOn w:val="DefaultParagraphFont"/>
    <w:link w:val="PlainText"/>
    <w:uiPriority w:val="99"/>
    <w:rsid w:val="004763BC"/>
    <w:rPr>
      <w:rFonts w:ascii="Calibri" w:eastAsiaTheme="minorHAnsi" w:hAnsi="Calibri" w:cs="Calibri"/>
      <w:sz w:val="22"/>
      <w:szCs w:val="22"/>
      <w:lang w:val="pl-PL"/>
    </w:rPr>
  </w:style>
  <w:style w:type="paragraph" w:styleId="EndnoteText">
    <w:name w:val="endnote text"/>
    <w:basedOn w:val="Normal"/>
    <w:link w:val="EndnoteTextChar"/>
    <w:uiPriority w:val="99"/>
    <w:semiHidden/>
    <w:unhideWhenUsed/>
    <w:rsid w:val="008F4749"/>
    <w:rPr>
      <w:sz w:val="20"/>
      <w:szCs w:val="20"/>
    </w:rPr>
  </w:style>
  <w:style w:type="character" w:customStyle="1" w:styleId="EndnoteTextChar">
    <w:name w:val="Endnote Text Char"/>
    <w:basedOn w:val="DefaultParagraphFont"/>
    <w:link w:val="EndnoteText"/>
    <w:uiPriority w:val="99"/>
    <w:semiHidden/>
    <w:rsid w:val="008F4749"/>
    <w:rPr>
      <w:sz w:val="20"/>
      <w:szCs w:val="20"/>
    </w:rPr>
  </w:style>
  <w:style w:type="character" w:styleId="EndnoteReference">
    <w:name w:val="endnote reference"/>
    <w:basedOn w:val="DefaultParagraphFont"/>
    <w:uiPriority w:val="99"/>
    <w:semiHidden/>
    <w:unhideWhenUsed/>
    <w:rsid w:val="008F4749"/>
    <w:rPr>
      <w:vertAlign w:val="superscript"/>
    </w:rPr>
  </w:style>
  <w:style w:type="table" w:styleId="TableGrid">
    <w:name w:val="Table Grid"/>
    <w:basedOn w:val="TableNormal"/>
    <w:uiPriority w:val="59"/>
    <w:rsid w:val="001A13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E81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61D4F58B4D66247AD760D4887AB76FD" ma:contentTypeVersion="10" ma:contentTypeDescription="Utwórz nowy dokument." ma:contentTypeScope="" ma:versionID="d41d81d945e5311c3532ca9317e22302">
  <xsd:schema xmlns:xsd="http://www.w3.org/2001/XMLSchema" xmlns:xs="http://www.w3.org/2001/XMLSchema" xmlns:p="http://schemas.microsoft.com/office/2006/metadata/properties" xmlns:ns2="28a09c59-8cf2-4c81-ac46-324273afbda0" targetNamespace="http://schemas.microsoft.com/office/2006/metadata/properties" ma:root="true" ma:fieldsID="eb931637ba92a942af06728d771f5e3e" ns2:_="">
    <xsd:import namespace="28a09c59-8cf2-4c81-ac46-324273afbd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09c59-8cf2-4c81-ac46-324273afbd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5EA821-9D28-4FD0-9A8D-AEDBED1B0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09c59-8cf2-4c81-ac46-324273afb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580D9-89B5-4F6A-9B22-C3C59F00F995}">
  <ds:schemaRefs>
    <ds:schemaRef ds:uri="http://schemas.microsoft.com/sharepoint/v3/contenttype/forms"/>
  </ds:schemaRefs>
</ds:datastoreItem>
</file>

<file path=customXml/itemProps3.xml><?xml version="1.0" encoding="utf-8"?>
<ds:datastoreItem xmlns:ds="http://schemas.openxmlformats.org/officeDocument/2006/customXml" ds:itemID="{37BB6FED-F909-40EF-A017-7C63317343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Reader's Digest</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Reader's Digest</dc:creator>
  <cp:keywords/>
  <dc:description/>
  <cp:lastModifiedBy>Marta Makarska</cp:lastModifiedBy>
  <cp:revision>2</cp:revision>
  <dcterms:created xsi:type="dcterms:W3CDTF">2022-03-28T20:54:00Z</dcterms:created>
  <dcterms:modified xsi:type="dcterms:W3CDTF">2022-03-28T20:54:00Z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0x010100761D4F58B4D66247AD760D4887AB76FD</vt:lpwstr>
  </property>
</Properties>
</file>