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427F" w14:textId="77777777" w:rsidR="008433D3" w:rsidRPr="00FD12D8" w:rsidRDefault="008433D3" w:rsidP="008433D3">
      <w:pPr>
        <w:pStyle w:val="Level2"/>
        <w:numPr>
          <w:ilvl w:val="0"/>
          <w:numId w:val="0"/>
        </w:numPr>
        <w:jc w:val="center"/>
        <w:rPr>
          <w:b/>
        </w:rPr>
      </w:pPr>
      <w:r w:rsidRPr="00FD12D8">
        <w:rPr>
          <w:b/>
        </w:rPr>
        <w:t>J</w:t>
      </w:r>
      <w:r>
        <w:rPr>
          <w:b/>
        </w:rPr>
        <w:t>OB DESCRIPTION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13"/>
        <w:gridCol w:w="6717"/>
      </w:tblGrid>
      <w:tr w:rsidR="001D3C68" w:rsidRPr="00B0378B" w14:paraId="7652802C" w14:textId="77777777" w:rsidTr="006B11E7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1BA4B6F7" w14:textId="77777777" w:rsidR="001D3C68" w:rsidRPr="00B0378B" w:rsidRDefault="001D3C68" w:rsidP="006B11E7">
            <w:pPr>
              <w:pStyle w:val="Level1"/>
              <w:numPr>
                <w:ilvl w:val="0"/>
                <w:numId w:val="0"/>
              </w:numPr>
              <w:jc w:val="left"/>
            </w:pPr>
            <w:r w:rsidRPr="00B0378B">
              <w:t>Job Title</w:t>
            </w:r>
          </w:p>
        </w:tc>
        <w:tc>
          <w:tcPr>
            <w:tcW w:w="6916" w:type="dxa"/>
            <w:vAlign w:val="center"/>
          </w:tcPr>
          <w:p w14:paraId="190BD762" w14:textId="7F42B9B0" w:rsidR="001D3C68" w:rsidRPr="00BA3481" w:rsidRDefault="001D3C68" w:rsidP="00752EA7">
            <w:pPr>
              <w:pStyle w:val="Level1"/>
              <w:numPr>
                <w:ilvl w:val="0"/>
                <w:numId w:val="0"/>
              </w:numPr>
              <w:jc w:val="left"/>
            </w:pPr>
            <w:r w:rsidRPr="00BA3481">
              <w:t>Qualification</w:t>
            </w:r>
            <w:r w:rsidR="00DD1D7A">
              <w:t xml:space="preserve">s Manager </w:t>
            </w:r>
          </w:p>
        </w:tc>
      </w:tr>
      <w:tr w:rsidR="001D3C68" w:rsidRPr="00B0378B" w14:paraId="4F23D769" w14:textId="77777777" w:rsidTr="006B11E7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560C1351" w14:textId="77777777" w:rsidR="001D3C68" w:rsidRPr="00B0378B" w:rsidRDefault="001D3C68" w:rsidP="006B11E7">
            <w:pPr>
              <w:pStyle w:val="Level1"/>
              <w:numPr>
                <w:ilvl w:val="0"/>
                <w:numId w:val="0"/>
              </w:numPr>
              <w:jc w:val="left"/>
            </w:pPr>
            <w:r w:rsidRPr="00B0378B">
              <w:t>Responsible to</w:t>
            </w:r>
          </w:p>
        </w:tc>
        <w:tc>
          <w:tcPr>
            <w:tcW w:w="6916" w:type="dxa"/>
            <w:vAlign w:val="center"/>
          </w:tcPr>
          <w:p w14:paraId="284DE3AB" w14:textId="778799C3" w:rsidR="001D3C68" w:rsidRPr="00B0378B" w:rsidRDefault="005D3202" w:rsidP="006B11E7">
            <w:pPr>
              <w:pStyle w:val="Level1"/>
              <w:numPr>
                <w:ilvl w:val="0"/>
                <w:numId w:val="0"/>
              </w:numPr>
              <w:jc w:val="left"/>
            </w:pPr>
            <w:r>
              <w:t xml:space="preserve">Senior Qualifications Manager </w:t>
            </w:r>
          </w:p>
        </w:tc>
      </w:tr>
      <w:tr w:rsidR="001D3C68" w:rsidRPr="00B0378B" w14:paraId="343C4B43" w14:textId="77777777" w:rsidTr="006B11E7"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2D0BAB24" w14:textId="77777777" w:rsidR="001D3C68" w:rsidRPr="00B0378B" w:rsidRDefault="001D3C68" w:rsidP="006B11E7">
            <w:pPr>
              <w:pStyle w:val="Level1"/>
              <w:numPr>
                <w:ilvl w:val="0"/>
                <w:numId w:val="0"/>
              </w:numPr>
              <w:jc w:val="left"/>
            </w:pPr>
            <w:r w:rsidRPr="00B0378B">
              <w:t>Responsible for</w:t>
            </w:r>
          </w:p>
        </w:tc>
        <w:tc>
          <w:tcPr>
            <w:tcW w:w="6916" w:type="dxa"/>
            <w:vAlign w:val="center"/>
          </w:tcPr>
          <w:p w14:paraId="33B14F4F" w14:textId="61FD219A" w:rsidR="001D3C68" w:rsidRPr="00B0378B" w:rsidRDefault="001D3C68" w:rsidP="006B11E7">
            <w:pPr>
              <w:pStyle w:val="Level1"/>
              <w:numPr>
                <w:ilvl w:val="0"/>
                <w:numId w:val="0"/>
              </w:numPr>
              <w:jc w:val="left"/>
            </w:pPr>
            <w:r>
              <w:t>Qualification</w:t>
            </w:r>
            <w:r w:rsidR="005D3202">
              <w:t xml:space="preserve">s </w:t>
            </w:r>
            <w:r>
              <w:t>Team</w:t>
            </w:r>
          </w:p>
        </w:tc>
      </w:tr>
    </w:tbl>
    <w:p w14:paraId="082020B6" w14:textId="77777777" w:rsidR="001D3C68" w:rsidRDefault="001D3C68" w:rsidP="00BA3481">
      <w:pPr>
        <w:pStyle w:val="Level1"/>
        <w:numPr>
          <w:ilvl w:val="0"/>
          <w:numId w:val="0"/>
        </w:numPr>
        <w:ind w:left="851"/>
        <w:rPr>
          <w:b/>
        </w:rPr>
      </w:pPr>
    </w:p>
    <w:p w14:paraId="539391A6" w14:textId="77777777" w:rsidR="008433D3" w:rsidRPr="00885071" w:rsidRDefault="008433D3" w:rsidP="008433D3">
      <w:pPr>
        <w:pStyle w:val="Level1"/>
        <w:numPr>
          <w:ilvl w:val="0"/>
          <w:numId w:val="2"/>
        </w:numPr>
        <w:rPr>
          <w:b/>
        </w:rPr>
      </w:pPr>
      <w:r w:rsidRPr="00885071">
        <w:rPr>
          <w:b/>
        </w:rPr>
        <w:t>JOB PURPOSE:</w:t>
      </w:r>
    </w:p>
    <w:p w14:paraId="5F477B99" w14:textId="30058147" w:rsidR="008433D3" w:rsidRPr="007D2CF6" w:rsidRDefault="008433D3" w:rsidP="009C213A">
      <w:pPr>
        <w:pStyle w:val="Level2"/>
        <w:rPr>
          <w:b/>
          <w:bCs/>
        </w:rPr>
      </w:pPr>
      <w:r>
        <w:t>Reporting direct</w:t>
      </w:r>
      <w:r w:rsidR="00516729">
        <w:t>ly to the</w:t>
      </w:r>
      <w:r w:rsidR="005D3202">
        <w:t xml:space="preserve"> Senior Qualifications Manager</w:t>
      </w:r>
      <w:r w:rsidR="00841BD9">
        <w:t xml:space="preserve">. The </w:t>
      </w:r>
      <w:r w:rsidR="00752EA7">
        <w:t>Qualification</w:t>
      </w:r>
      <w:r w:rsidR="005D3202">
        <w:t>s</w:t>
      </w:r>
      <w:r w:rsidR="00752EA7">
        <w:t xml:space="preserve"> </w:t>
      </w:r>
      <w:r w:rsidR="005D3202">
        <w:t>Manager</w:t>
      </w:r>
      <w:r w:rsidR="00167C65">
        <w:t xml:space="preserve"> </w:t>
      </w:r>
      <w:r w:rsidR="00841BD9">
        <w:t xml:space="preserve">will </w:t>
      </w:r>
      <w:r w:rsidR="00167C65">
        <w:t>be responsible for</w:t>
      </w:r>
      <w:r w:rsidR="00BA4C17">
        <w:t xml:space="preserve"> </w:t>
      </w:r>
      <w:r w:rsidR="006D466F">
        <w:t xml:space="preserve">supervision and support of the </w:t>
      </w:r>
      <w:r w:rsidR="00167C65">
        <w:t>Qualification</w:t>
      </w:r>
      <w:r w:rsidR="005D3202">
        <w:t xml:space="preserve">s </w:t>
      </w:r>
      <w:r w:rsidR="00167C65">
        <w:t>team to ensure that all qualifications</w:t>
      </w:r>
      <w:r w:rsidR="00B85589">
        <w:t>,</w:t>
      </w:r>
      <w:r w:rsidR="74722459">
        <w:t xml:space="preserve"> apprenticeships </w:t>
      </w:r>
      <w:r w:rsidR="00427118">
        <w:t xml:space="preserve">and assessment </w:t>
      </w:r>
      <w:r w:rsidR="00BA4C17">
        <w:t>materials</w:t>
      </w:r>
      <w:r w:rsidR="00167C65">
        <w:t xml:space="preserve"> </w:t>
      </w:r>
      <w:r w:rsidR="00EF4E6B">
        <w:t>are</w:t>
      </w:r>
      <w:r w:rsidR="00B85589">
        <w:t xml:space="preserve"> valid</w:t>
      </w:r>
      <w:r w:rsidR="008C797B">
        <w:t>, developed to th</w:t>
      </w:r>
      <w:r w:rsidR="008C797B" w:rsidRPr="009C213A">
        <w:t>e highest quality</w:t>
      </w:r>
      <w:r w:rsidR="00B85589" w:rsidRPr="009C213A">
        <w:t xml:space="preserve"> and</w:t>
      </w:r>
      <w:r w:rsidR="00EF4E6B" w:rsidRPr="009C213A">
        <w:t xml:space="preserve"> fit for purpose which will enable the business to </w:t>
      </w:r>
      <w:r w:rsidR="005623B4" w:rsidRPr="009C213A">
        <w:t xml:space="preserve">meet its objectives and </w:t>
      </w:r>
      <w:r w:rsidR="00D55C5C" w:rsidRPr="009C213A">
        <w:t>maintain compliance with regulatory requirements</w:t>
      </w:r>
      <w:r w:rsidR="00EF4E6B" w:rsidRPr="009C213A">
        <w:t>.</w:t>
      </w:r>
      <w:r w:rsidR="006D466F" w:rsidRPr="009C213A">
        <w:t xml:space="preserve"> </w:t>
      </w:r>
      <w:r w:rsidR="009C213A" w:rsidRPr="009C213A">
        <w:t xml:space="preserve">The qualification Manager will be expected to operate with a high level of autonomy, proactivity </w:t>
      </w:r>
      <w:r w:rsidR="009C213A" w:rsidRPr="009C213A">
        <w:t>interpreting regulatory</w:t>
      </w:r>
      <w:r w:rsidR="009C213A" w:rsidRPr="009C213A">
        <w:rPr>
          <w:i/>
          <w:iCs/>
        </w:rPr>
        <w:t xml:space="preserve"> </w:t>
      </w:r>
      <w:r w:rsidR="009C213A" w:rsidRPr="009C213A">
        <w:t>updates and identifying improvements to ensure Highfield meets its compliance and strategic objectives.</w:t>
      </w:r>
    </w:p>
    <w:p w14:paraId="545D84CE" w14:textId="7AB80403" w:rsidR="00624FCD" w:rsidRDefault="008433D3" w:rsidP="00624FCD">
      <w:pPr>
        <w:pStyle w:val="Level1"/>
        <w:rPr>
          <w:b/>
        </w:rPr>
      </w:pPr>
      <w:r w:rsidRPr="00FD12D8">
        <w:rPr>
          <w:b/>
        </w:rPr>
        <w:t>MAIN RESPONSIBILITIES:</w:t>
      </w:r>
    </w:p>
    <w:p w14:paraId="47C871A3" w14:textId="77777777" w:rsidR="007D4AE5" w:rsidRDefault="00034496" w:rsidP="007D4AE5">
      <w:pPr>
        <w:pStyle w:val="Level2"/>
      </w:pPr>
      <w:r w:rsidRPr="00BA162E">
        <w:t xml:space="preserve">Working across internal departments and with external stakeholders to ensure all regulatory commitments are fulfilled and Highfield is recognised as a best practice Awarding Organisation by </w:t>
      </w:r>
      <w:r>
        <w:t>c</w:t>
      </w:r>
      <w:r w:rsidRPr="00BA162E">
        <w:t>entres and regulators alike.</w:t>
      </w:r>
    </w:p>
    <w:p w14:paraId="32276218" w14:textId="0F0A89F0" w:rsidR="002655B7" w:rsidRPr="00BA162E" w:rsidRDefault="002655B7" w:rsidP="002655B7">
      <w:pPr>
        <w:pStyle w:val="Level2"/>
      </w:pPr>
      <w:r w:rsidRPr="00BA162E">
        <w:t>Supervision and support of the Qualification</w:t>
      </w:r>
      <w:r w:rsidR="005D3202">
        <w:t xml:space="preserve">s </w:t>
      </w:r>
      <w:r w:rsidRPr="00BA162E">
        <w:t xml:space="preserve">team to ensure qualifications, end-point assessments and assessment materials are valid, current, reliable and meet the needs of </w:t>
      </w:r>
      <w:r w:rsidR="006C45C5">
        <w:t xml:space="preserve">customers and </w:t>
      </w:r>
      <w:r w:rsidRPr="00BA162E">
        <w:t>regulators.</w:t>
      </w:r>
      <w:r>
        <w:t xml:space="preserve"> </w:t>
      </w:r>
    </w:p>
    <w:p w14:paraId="19E78E74" w14:textId="7ADF6744" w:rsidR="002655B7" w:rsidRDefault="00F33829" w:rsidP="002655B7">
      <w:pPr>
        <w:pStyle w:val="Level2"/>
      </w:pPr>
      <w:r w:rsidRPr="00BA162E">
        <w:t>Supervision and support of the Qualification</w:t>
      </w:r>
      <w:r w:rsidR="005D3202">
        <w:t xml:space="preserve">s </w:t>
      </w:r>
      <w:r w:rsidRPr="00BA162E">
        <w:t xml:space="preserve">team in the identification and management of risks and potential conflicts of interest associated with the design and development of assessments and qualifications. </w:t>
      </w:r>
    </w:p>
    <w:p w14:paraId="1B2716B1" w14:textId="219B5E42" w:rsidR="002655B7" w:rsidRDefault="002655B7" w:rsidP="002655B7">
      <w:pPr>
        <w:pStyle w:val="Level2"/>
      </w:pPr>
      <w:r w:rsidRPr="002379C1">
        <w:t xml:space="preserve">Independently and proactively plan, </w:t>
      </w:r>
      <w:r w:rsidR="00CE0567" w:rsidRPr="002379C1">
        <w:t>prioritise,</w:t>
      </w:r>
      <w:r w:rsidRPr="002379C1">
        <w:t xml:space="preserve"> and review </w:t>
      </w:r>
      <w:r>
        <w:t>Q</w:t>
      </w:r>
      <w:r w:rsidR="00650729">
        <w:t>ualification</w:t>
      </w:r>
      <w:r w:rsidR="005D3202">
        <w:t>s</w:t>
      </w:r>
      <w:r w:rsidR="00650729">
        <w:t xml:space="preserve"> </w:t>
      </w:r>
      <w:r>
        <w:t xml:space="preserve">team </w:t>
      </w:r>
      <w:r w:rsidRPr="002379C1">
        <w:t xml:space="preserve">workload and tasks </w:t>
      </w:r>
      <w:proofErr w:type="gramStart"/>
      <w:r w:rsidRPr="002379C1">
        <w:t xml:space="preserve">in </w:t>
      </w:r>
      <w:r w:rsidRPr="00051030">
        <w:t>order to</w:t>
      </w:r>
      <w:proofErr w:type="gramEnd"/>
      <w:r w:rsidRPr="00051030">
        <w:t xml:space="preserve"> manage and achieve all objectives in an organised and timely manner</w:t>
      </w:r>
      <w:r w:rsidRPr="002655B7">
        <w:t xml:space="preserve"> </w:t>
      </w:r>
      <w:r w:rsidRPr="00BA162E">
        <w:t>in line with business requirements</w:t>
      </w:r>
      <w:r w:rsidR="00755033">
        <w:t>.</w:t>
      </w:r>
    </w:p>
    <w:p w14:paraId="51584BED" w14:textId="77777777" w:rsidR="002655B7" w:rsidRDefault="00F33829" w:rsidP="002655B7">
      <w:pPr>
        <w:pStyle w:val="Level2"/>
      </w:pPr>
      <w:r w:rsidRPr="00BA162E">
        <w:t xml:space="preserve">Carry out line management duties for designated team members, including documented monthly one to one </w:t>
      </w:r>
      <w:proofErr w:type="gramStart"/>
      <w:r w:rsidRPr="00BA162E">
        <w:t>meetings</w:t>
      </w:r>
      <w:proofErr w:type="gramEnd"/>
      <w:r w:rsidRPr="00BA162E">
        <w:t xml:space="preserve">, performance management, matters relating to HR and monitoring inboxes during staff absences. </w:t>
      </w:r>
    </w:p>
    <w:p w14:paraId="410FE27C" w14:textId="1CA6B024" w:rsidR="002655B7" w:rsidRDefault="00F33829" w:rsidP="002655B7">
      <w:pPr>
        <w:pStyle w:val="Level2"/>
      </w:pPr>
      <w:r w:rsidRPr="00BA162E">
        <w:lastRenderedPageBreak/>
        <w:t xml:space="preserve">Identify training needs, provide coaching, mentorship and support to the </w:t>
      </w:r>
      <w:r w:rsidR="006F2D11">
        <w:t>Q</w:t>
      </w:r>
      <w:r w:rsidRPr="00BA162E">
        <w:t>ualification</w:t>
      </w:r>
      <w:r w:rsidR="005D3202">
        <w:t xml:space="preserve">s </w:t>
      </w:r>
      <w:r w:rsidRPr="00BA162E">
        <w:t>team</w:t>
      </w:r>
      <w:r w:rsidR="00755033">
        <w:t>.</w:t>
      </w:r>
      <w:r w:rsidRPr="00BA162E">
        <w:t xml:space="preserve"> </w:t>
      </w:r>
    </w:p>
    <w:p w14:paraId="1038A848" w14:textId="49DA6DBF" w:rsidR="00F33829" w:rsidRPr="00BA162E" w:rsidRDefault="00F33829" w:rsidP="002655B7">
      <w:pPr>
        <w:pStyle w:val="Level2"/>
      </w:pPr>
      <w:r w:rsidRPr="00BA162E">
        <w:t xml:space="preserve">Support the </w:t>
      </w:r>
      <w:r w:rsidR="005D3202">
        <w:t>Senior Qualifications Manager</w:t>
      </w:r>
      <w:r w:rsidRPr="00BA162E">
        <w:t xml:space="preserve"> to manage strategic priorities</w:t>
      </w:r>
      <w:r w:rsidR="009C213A">
        <w:t xml:space="preserve"> by scanning the horizon for new opportunities.</w:t>
      </w:r>
      <w:r w:rsidRPr="00BA162E">
        <w:t xml:space="preserve"> </w:t>
      </w:r>
    </w:p>
    <w:p w14:paraId="702546A7" w14:textId="33110D8A" w:rsidR="007B5DAC" w:rsidRDefault="007B5DAC" w:rsidP="007B5DAC">
      <w:pPr>
        <w:pStyle w:val="Level2"/>
        <w:rPr>
          <w:rStyle w:val="normaltextrun"/>
        </w:rPr>
      </w:pPr>
      <w:r w:rsidRPr="00FA6DA3">
        <w:rPr>
          <w:rStyle w:val="normaltextrun"/>
        </w:rPr>
        <w:t xml:space="preserve">Proactively propose solutions, agree improvements and additions to processes and work instructions with </w:t>
      </w:r>
      <w:r w:rsidR="005D3202">
        <w:rPr>
          <w:rStyle w:val="normaltextrun"/>
        </w:rPr>
        <w:t>Senior Qualifications Manager</w:t>
      </w:r>
      <w:r w:rsidRPr="00FA6DA3">
        <w:rPr>
          <w:rStyle w:val="normaltextrun"/>
        </w:rPr>
        <w:t xml:space="preserve"> and implement across the team</w:t>
      </w:r>
      <w:r w:rsidR="00755033">
        <w:rPr>
          <w:rStyle w:val="normaltextrun"/>
        </w:rPr>
        <w:t>.</w:t>
      </w:r>
    </w:p>
    <w:p w14:paraId="711DC808" w14:textId="509C6F1B" w:rsidR="007B5DAC" w:rsidRPr="00950478" w:rsidRDefault="007B5DAC" w:rsidP="007B5DAC">
      <w:pPr>
        <w:pStyle w:val="Level2"/>
      </w:pPr>
      <w:r w:rsidRPr="00950478">
        <w:t>Implement and manage quality sign off processes</w:t>
      </w:r>
      <w:r w:rsidR="00755033">
        <w:t>.</w:t>
      </w:r>
    </w:p>
    <w:p w14:paraId="0185B46B" w14:textId="4FC854A7" w:rsidR="00FA6DA3" w:rsidRPr="00950478" w:rsidRDefault="007A31D9" w:rsidP="00FA6DA3">
      <w:pPr>
        <w:pStyle w:val="Level2"/>
        <w:rPr>
          <w:rStyle w:val="eop"/>
        </w:rPr>
      </w:pPr>
      <w:r w:rsidRPr="00950478">
        <w:rPr>
          <w:rStyle w:val="normaltextrun"/>
          <w:lang w:val="en-US"/>
        </w:rPr>
        <w:t>Develop</w:t>
      </w:r>
      <w:r w:rsidR="00FA6DA3" w:rsidRPr="00950478">
        <w:rPr>
          <w:rStyle w:val="normaltextrun"/>
          <w:lang w:val="en-US"/>
        </w:rPr>
        <w:t>, manage and review</w:t>
      </w:r>
      <w:r w:rsidRPr="00950478">
        <w:rPr>
          <w:rStyle w:val="normaltextrun"/>
          <w:lang w:val="en-US"/>
        </w:rPr>
        <w:t xml:space="preserve"> qualifications, </w:t>
      </w:r>
      <w:r w:rsidR="009C213A">
        <w:rPr>
          <w:rStyle w:val="normaltextrun"/>
          <w:lang w:val="en-US"/>
        </w:rPr>
        <w:t>apprenticeships</w:t>
      </w:r>
      <w:r w:rsidRPr="00950478">
        <w:rPr>
          <w:rStyle w:val="normaltextrun"/>
          <w:lang w:val="en-US"/>
        </w:rPr>
        <w:t xml:space="preserve"> and assessment materials according to Q</w:t>
      </w:r>
      <w:r w:rsidR="00CE0567">
        <w:rPr>
          <w:rStyle w:val="normaltextrun"/>
          <w:lang w:val="en-US"/>
        </w:rPr>
        <w:t xml:space="preserve">ualification </w:t>
      </w:r>
      <w:r w:rsidRPr="00950478">
        <w:rPr>
          <w:rStyle w:val="normaltextrun"/>
          <w:lang w:val="en-US"/>
        </w:rPr>
        <w:t>D</w:t>
      </w:r>
      <w:r w:rsidR="00CE0567">
        <w:rPr>
          <w:rStyle w:val="normaltextrun"/>
          <w:lang w:val="en-US"/>
        </w:rPr>
        <w:t>evelopment</w:t>
      </w:r>
      <w:r w:rsidRPr="00950478">
        <w:rPr>
          <w:rStyle w:val="normaltextrun"/>
          <w:lang w:val="en-US"/>
        </w:rPr>
        <w:t xml:space="preserve"> processes, and that comply with industry and regulatory requirements</w:t>
      </w:r>
      <w:r w:rsidR="00755033">
        <w:rPr>
          <w:rStyle w:val="normaltextrun"/>
          <w:lang w:val="en-US"/>
        </w:rPr>
        <w:t>.</w:t>
      </w:r>
      <w:r w:rsidRPr="00950478">
        <w:rPr>
          <w:rStyle w:val="normaltextrun"/>
          <w:lang w:val="en-US"/>
        </w:rPr>
        <w:t> </w:t>
      </w:r>
      <w:r w:rsidRPr="00950478">
        <w:rPr>
          <w:rStyle w:val="eop"/>
        </w:rPr>
        <w:t> </w:t>
      </w:r>
    </w:p>
    <w:p w14:paraId="336CA208" w14:textId="0B215496" w:rsidR="00FA6DA3" w:rsidRPr="00950478" w:rsidRDefault="007A31D9" w:rsidP="00FA6DA3">
      <w:pPr>
        <w:pStyle w:val="Level2"/>
      </w:pPr>
      <w:r w:rsidRPr="00950478">
        <w:rPr>
          <w:rStyle w:val="normaltextrun"/>
          <w:lang w:val="en-US"/>
        </w:rPr>
        <w:t xml:space="preserve">Develop supporting resources, which could </w:t>
      </w:r>
      <w:proofErr w:type="gramStart"/>
      <w:r w:rsidRPr="00950478">
        <w:rPr>
          <w:rStyle w:val="normaltextrun"/>
          <w:lang w:val="en-US"/>
        </w:rPr>
        <w:t>include;</w:t>
      </w:r>
      <w:proofErr w:type="gramEnd"/>
      <w:r w:rsidRPr="00950478">
        <w:rPr>
          <w:rStyle w:val="normaltextrun"/>
          <w:lang w:val="en-US"/>
        </w:rPr>
        <w:t xml:space="preserve"> learning, delivery, assessment and quality assurance material</w:t>
      </w:r>
      <w:r w:rsidR="00755033">
        <w:rPr>
          <w:rStyle w:val="normaltextrun"/>
          <w:lang w:val="en-US"/>
        </w:rPr>
        <w:t>.</w:t>
      </w:r>
      <w:r w:rsidRPr="00950478">
        <w:rPr>
          <w:rStyle w:val="eop"/>
        </w:rPr>
        <w:t> </w:t>
      </w:r>
    </w:p>
    <w:p w14:paraId="0128F285" w14:textId="18B6AA2E" w:rsidR="00950478" w:rsidRPr="00950478" w:rsidRDefault="0094232B" w:rsidP="00950478">
      <w:pPr>
        <w:pStyle w:val="Level2"/>
      </w:pPr>
      <w:r w:rsidRPr="00950478">
        <w:rPr>
          <w:lang w:val="en-US"/>
        </w:rPr>
        <w:t>Oversee, recruit, manage and work with specialist contractors and subject matter experts (SMEs)</w:t>
      </w:r>
      <w:r w:rsidRPr="00950478">
        <w:t xml:space="preserve"> in line with current processes</w:t>
      </w:r>
      <w:r w:rsidRPr="00950478">
        <w:rPr>
          <w:lang w:val="en-US"/>
        </w:rPr>
        <w:t xml:space="preserve">, to ensure qualifications, end-point assessments and associated materials are valid, current and fit for </w:t>
      </w:r>
      <w:proofErr w:type="gramStart"/>
      <w:r w:rsidRPr="00950478">
        <w:rPr>
          <w:lang w:val="en-US"/>
        </w:rPr>
        <w:t>purpose</w:t>
      </w:r>
      <w:proofErr w:type="gramEnd"/>
      <w:r w:rsidR="00755033">
        <w:rPr>
          <w:lang w:val="en-US"/>
        </w:rPr>
        <w:t>.</w:t>
      </w:r>
    </w:p>
    <w:p w14:paraId="014AE370" w14:textId="32AB5637" w:rsidR="00950478" w:rsidRDefault="00950478" w:rsidP="00950478">
      <w:pPr>
        <w:pStyle w:val="Level2"/>
      </w:pPr>
      <w:r w:rsidRPr="00BA162E">
        <w:t>Develop, review and implement quality management processes</w:t>
      </w:r>
      <w:r>
        <w:t xml:space="preserve"> and support the management of ISO9001</w:t>
      </w:r>
      <w:r w:rsidR="00755033">
        <w:t>.</w:t>
      </w:r>
    </w:p>
    <w:p w14:paraId="34CA4B37" w14:textId="72175BF6" w:rsidR="00950478" w:rsidRPr="00BA162E" w:rsidRDefault="00950478" w:rsidP="00950478">
      <w:pPr>
        <w:pStyle w:val="Level2"/>
      </w:pPr>
      <w:r w:rsidRPr="00BA162E">
        <w:t>Manage and support audit activity</w:t>
      </w:r>
      <w:r w:rsidR="00755033">
        <w:t>.</w:t>
      </w:r>
      <w:r w:rsidRPr="00BA162E">
        <w:t xml:space="preserve"> </w:t>
      </w:r>
    </w:p>
    <w:p w14:paraId="4E5B5B15" w14:textId="69E2DE1F" w:rsidR="00CE4BD1" w:rsidRDefault="007A31D9" w:rsidP="00CE4BD1">
      <w:pPr>
        <w:pStyle w:val="Level2"/>
      </w:pPr>
      <w:r w:rsidRPr="00FA6DA3">
        <w:t xml:space="preserve">Represent Highfield and the </w:t>
      </w:r>
      <w:r w:rsidR="005D3202">
        <w:t>Q</w:t>
      </w:r>
      <w:r w:rsidRPr="00FA6DA3">
        <w:t>ualification</w:t>
      </w:r>
      <w:r w:rsidR="005D3202">
        <w:t xml:space="preserve">s </w:t>
      </w:r>
      <w:r w:rsidRPr="00FA6DA3">
        <w:t>team at meetings and webinars</w:t>
      </w:r>
      <w:r w:rsidR="00755033">
        <w:t>.</w:t>
      </w:r>
    </w:p>
    <w:p w14:paraId="2B06C042" w14:textId="18BEE3CB" w:rsidR="00CE4BD1" w:rsidRPr="00CE4BD1" w:rsidRDefault="007A31D9" w:rsidP="00CE4BD1">
      <w:pPr>
        <w:pStyle w:val="Level2"/>
      </w:pPr>
      <w:r w:rsidRPr="00CE4BD1">
        <w:rPr>
          <w:rFonts w:cs="Arial"/>
        </w:rPr>
        <w:t>Plan and deliver briefings to Highfield colleagues</w:t>
      </w:r>
      <w:r w:rsidR="00755033">
        <w:rPr>
          <w:rFonts w:cs="Arial"/>
        </w:rPr>
        <w:t>.</w:t>
      </w:r>
      <w:r w:rsidRPr="00CE4BD1">
        <w:rPr>
          <w:rFonts w:cs="Arial"/>
        </w:rPr>
        <w:t xml:space="preserve"> </w:t>
      </w:r>
    </w:p>
    <w:p w14:paraId="1C92B941" w14:textId="6E35A953" w:rsidR="00CE4BD1" w:rsidRDefault="007A31D9" w:rsidP="00CE4BD1">
      <w:pPr>
        <w:pStyle w:val="Level2"/>
      </w:pPr>
      <w:r w:rsidRPr="00CE4BD1">
        <w:t>Maintain effective communications with all stakeholder</w:t>
      </w:r>
      <w:r w:rsidR="009D086B" w:rsidRPr="00CE4BD1">
        <w:t>s</w:t>
      </w:r>
      <w:r w:rsidR="007B6373" w:rsidRPr="00CE4BD1">
        <w:t xml:space="preserve"> and cu</w:t>
      </w:r>
      <w:r w:rsidRPr="00CE4BD1">
        <w:t>stomers</w:t>
      </w:r>
      <w:r w:rsidR="00755033">
        <w:t>.</w:t>
      </w:r>
      <w:r w:rsidRPr="00CE4BD1">
        <w:t xml:space="preserve"> </w:t>
      </w:r>
    </w:p>
    <w:p w14:paraId="587441E0" w14:textId="1BADD967" w:rsidR="00CE4BD1" w:rsidRDefault="007A31D9" w:rsidP="00CE4BD1">
      <w:pPr>
        <w:pStyle w:val="Level2"/>
      </w:pPr>
      <w:r w:rsidRPr="00CE4BD1">
        <w:t xml:space="preserve">Anticipate and resolve problems effectively and proactively </w:t>
      </w:r>
      <w:r w:rsidR="0099715D" w:rsidRPr="00CE4BD1">
        <w:t>with constructive solutions and improvements</w:t>
      </w:r>
      <w:r w:rsidR="00755033">
        <w:t>.</w:t>
      </w:r>
    </w:p>
    <w:p w14:paraId="5D3EF677" w14:textId="777A0ED2" w:rsidR="00EF30AA" w:rsidRPr="00CE4BD1" w:rsidRDefault="007A31D9" w:rsidP="00CE4BD1">
      <w:pPr>
        <w:pStyle w:val="Level2"/>
        <w:rPr>
          <w:rStyle w:val="eop"/>
        </w:rPr>
      </w:pPr>
      <w:r w:rsidRPr="00CE4BD1">
        <w:rPr>
          <w:rStyle w:val="normaltextrun"/>
          <w:color w:val="000000"/>
        </w:rPr>
        <w:t>Consistently demonstrate appropriate business and professional behaviours</w:t>
      </w:r>
      <w:r w:rsidR="00755033">
        <w:rPr>
          <w:rStyle w:val="normaltextrun"/>
          <w:color w:val="000000"/>
        </w:rPr>
        <w:t>.</w:t>
      </w:r>
      <w:r w:rsidRPr="00CE4BD1">
        <w:rPr>
          <w:rStyle w:val="eop"/>
          <w:color w:val="000000"/>
        </w:rPr>
        <w:t> </w:t>
      </w:r>
    </w:p>
    <w:p w14:paraId="6AE2C5AF" w14:textId="7DD3F325" w:rsidR="00B6505E" w:rsidRDefault="00B6505E" w:rsidP="00B6505E">
      <w:pPr>
        <w:pStyle w:val="Level1"/>
        <w:numPr>
          <w:ilvl w:val="0"/>
          <w:numId w:val="0"/>
        </w:numPr>
        <w:ind w:left="851" w:hanging="851"/>
      </w:pPr>
    </w:p>
    <w:p w14:paraId="50C71484" w14:textId="77777777" w:rsidR="005D3202" w:rsidRDefault="005D3202" w:rsidP="00B6505E">
      <w:pPr>
        <w:pStyle w:val="Level1"/>
        <w:numPr>
          <w:ilvl w:val="0"/>
          <w:numId w:val="0"/>
        </w:numPr>
        <w:ind w:left="851" w:hanging="851"/>
      </w:pPr>
    </w:p>
    <w:p w14:paraId="20B94604" w14:textId="77777777" w:rsidR="005D3202" w:rsidRDefault="005D3202" w:rsidP="00B6505E">
      <w:pPr>
        <w:pStyle w:val="Level1"/>
        <w:numPr>
          <w:ilvl w:val="0"/>
          <w:numId w:val="0"/>
        </w:numPr>
        <w:ind w:left="851" w:hanging="851"/>
      </w:pPr>
    </w:p>
    <w:p w14:paraId="4723C11C" w14:textId="41B433F3" w:rsidR="00CE0567" w:rsidRDefault="00CE0567" w:rsidP="00B6505E">
      <w:pPr>
        <w:pStyle w:val="Level1"/>
        <w:numPr>
          <w:ilvl w:val="0"/>
          <w:numId w:val="0"/>
        </w:numPr>
        <w:ind w:left="851" w:hanging="851"/>
      </w:pPr>
    </w:p>
    <w:p w14:paraId="3939D6E1" w14:textId="77777777" w:rsidR="00CE0567" w:rsidRPr="00A56DD8" w:rsidRDefault="00CE0567" w:rsidP="00B6505E">
      <w:pPr>
        <w:pStyle w:val="Level1"/>
        <w:numPr>
          <w:ilvl w:val="0"/>
          <w:numId w:val="0"/>
        </w:numPr>
        <w:ind w:left="851" w:hanging="851"/>
      </w:pPr>
    </w:p>
    <w:p w14:paraId="2A2FB532" w14:textId="77777777" w:rsidR="00F050DB" w:rsidRPr="00F050DB" w:rsidRDefault="00F050DB" w:rsidP="00F050DB">
      <w:pPr>
        <w:pStyle w:val="Level1"/>
        <w:rPr>
          <w:b/>
        </w:rPr>
      </w:pPr>
      <w:r w:rsidRPr="00F050DB">
        <w:rPr>
          <w:b/>
        </w:rPr>
        <w:t>Key Competencies</w:t>
      </w:r>
    </w:p>
    <w:p w14:paraId="0924F744" w14:textId="53AED631" w:rsidR="00826B06" w:rsidRPr="00980EEB" w:rsidRDefault="00826B06" w:rsidP="00826B06">
      <w:pPr>
        <w:pStyle w:val="Level2"/>
      </w:pPr>
      <w:r>
        <w:t xml:space="preserve">Excellent knowledge and understanding of vocational qualifications and </w:t>
      </w:r>
      <w:r w:rsidR="009C213A">
        <w:t>apprenticeships</w:t>
      </w:r>
      <w:r w:rsidR="00755033">
        <w:t>.</w:t>
      </w:r>
    </w:p>
    <w:p w14:paraId="6A2EA8D8" w14:textId="383A5932" w:rsidR="00826B06" w:rsidRDefault="00826B06" w:rsidP="00826B06">
      <w:pPr>
        <w:pStyle w:val="Level2"/>
      </w:pPr>
      <w:r w:rsidRPr="00980EEB">
        <w:t>Extensive (five years plus) knowledge and experience of the Awarding Organisation/education sector</w:t>
      </w:r>
      <w:r w:rsidR="00755033">
        <w:t>.</w:t>
      </w:r>
    </w:p>
    <w:p w14:paraId="2FD9238C" w14:textId="317CB087" w:rsidR="00B6505E" w:rsidRPr="00980EEB" w:rsidRDefault="00B6505E" w:rsidP="00B6505E">
      <w:pPr>
        <w:pStyle w:val="Level2"/>
      </w:pPr>
      <w:r w:rsidRPr="00980EEB">
        <w:t>Excellent time</w:t>
      </w:r>
      <w:r w:rsidR="00853605">
        <w:t>, people,</w:t>
      </w:r>
      <w:r w:rsidRPr="00980EEB">
        <w:t xml:space="preserve"> resource management</w:t>
      </w:r>
      <w:r>
        <w:t xml:space="preserve"> and </w:t>
      </w:r>
      <w:r w:rsidRPr="00980EEB">
        <w:t>organisational skills</w:t>
      </w:r>
      <w:r w:rsidR="00755033">
        <w:t>.</w:t>
      </w:r>
    </w:p>
    <w:p w14:paraId="38358601" w14:textId="178CEAF6" w:rsidR="00B6505E" w:rsidRDefault="00B6505E" w:rsidP="00B6505E">
      <w:pPr>
        <w:pStyle w:val="Level2"/>
      </w:pPr>
      <w:r>
        <w:t>Excellent attention to detail</w:t>
      </w:r>
      <w:r w:rsidR="00755033">
        <w:t>.</w:t>
      </w:r>
    </w:p>
    <w:p w14:paraId="7862AD86" w14:textId="141E9086" w:rsidR="00B6505E" w:rsidRDefault="00B6505E" w:rsidP="00B6505E">
      <w:pPr>
        <w:pStyle w:val="Level2"/>
      </w:pPr>
      <w:r>
        <w:t>Excellent levels of literacy</w:t>
      </w:r>
      <w:r w:rsidR="00755033">
        <w:t>.</w:t>
      </w:r>
    </w:p>
    <w:p w14:paraId="7CA7F3B9" w14:textId="739B1E26" w:rsidR="00B6505E" w:rsidRDefault="00B6505E" w:rsidP="00B6505E">
      <w:pPr>
        <w:pStyle w:val="Level2"/>
      </w:pPr>
      <w:r w:rsidRPr="00DE71BB">
        <w:t>Excellent written and oral communication skills</w:t>
      </w:r>
      <w:r w:rsidR="00755033">
        <w:t>.</w:t>
      </w:r>
    </w:p>
    <w:p w14:paraId="523DFEC3" w14:textId="20E07DDC" w:rsidR="00B6505E" w:rsidRDefault="00B6505E" w:rsidP="00B6505E">
      <w:pPr>
        <w:pStyle w:val="Level2"/>
      </w:pPr>
      <w:r w:rsidRPr="00980EEB">
        <w:t xml:space="preserve">Excellent interpersonal </w:t>
      </w:r>
      <w:r>
        <w:t>skills</w:t>
      </w:r>
      <w:r w:rsidR="00755033">
        <w:t>.</w:t>
      </w:r>
    </w:p>
    <w:p w14:paraId="13292BD0" w14:textId="5F4923AE" w:rsidR="001601DC" w:rsidRPr="00980EEB" w:rsidRDefault="001601DC" w:rsidP="00B6505E">
      <w:pPr>
        <w:pStyle w:val="Level2"/>
      </w:pPr>
      <w:r>
        <w:t xml:space="preserve">Excellent project management skills with </w:t>
      </w:r>
      <w:r w:rsidR="00B0759B">
        <w:t>evidence of successful project outcomes</w:t>
      </w:r>
      <w:r w:rsidR="00755033">
        <w:t>.</w:t>
      </w:r>
      <w:r w:rsidR="00B0759B">
        <w:t xml:space="preserve"> </w:t>
      </w:r>
    </w:p>
    <w:p w14:paraId="2F6350BD" w14:textId="13EAC459" w:rsidR="00B6505E" w:rsidRPr="00DE71BB" w:rsidRDefault="00B6505E" w:rsidP="00B6505E">
      <w:pPr>
        <w:pStyle w:val="Level2"/>
      </w:pPr>
      <w:r>
        <w:t>Good IT skills and understanding</w:t>
      </w:r>
      <w:r w:rsidR="00755033">
        <w:t>.</w:t>
      </w:r>
      <w:r>
        <w:t xml:space="preserve"> </w:t>
      </w:r>
    </w:p>
    <w:p w14:paraId="101D2A98" w14:textId="307B40A8" w:rsidR="00B6505E" w:rsidRDefault="00B6505E" w:rsidP="00B6505E">
      <w:pPr>
        <w:pStyle w:val="Level2"/>
      </w:pPr>
      <w:r>
        <w:t>A</w:t>
      </w:r>
      <w:r w:rsidRPr="00980EEB">
        <w:t xml:space="preserve">bility to work </w:t>
      </w:r>
      <w:r>
        <w:t>autonomously, using</w:t>
      </w:r>
      <w:r w:rsidRPr="00980EEB">
        <w:t xml:space="preserve"> own initiative and as part of a wider team</w:t>
      </w:r>
      <w:r w:rsidR="00755033">
        <w:t>.</w:t>
      </w:r>
    </w:p>
    <w:p w14:paraId="5427B30A" w14:textId="4A0C038B" w:rsidR="002D79E8" w:rsidRDefault="00456F9B" w:rsidP="00B6505E">
      <w:pPr>
        <w:pStyle w:val="Level2"/>
      </w:pPr>
      <w:r>
        <w:t>A</w:t>
      </w:r>
      <w:r w:rsidR="00877E31">
        <w:t>bility to motivate team members</w:t>
      </w:r>
      <w:r>
        <w:t xml:space="preserve">, </w:t>
      </w:r>
      <w:r w:rsidR="00877E31">
        <w:t xml:space="preserve">maintain high morale </w:t>
      </w:r>
      <w:r>
        <w:t>and good team dynamics</w:t>
      </w:r>
      <w:r w:rsidR="00755033">
        <w:t>.</w:t>
      </w:r>
    </w:p>
    <w:p w14:paraId="30C4061B" w14:textId="480EB806" w:rsidR="007B0E0C" w:rsidRDefault="00B0476D" w:rsidP="00CE0567">
      <w:pPr>
        <w:pStyle w:val="Level2"/>
      </w:pPr>
      <w:r>
        <w:t>Previous experience of leadership and management (desirable)</w:t>
      </w:r>
      <w:r w:rsidR="00755033">
        <w:t>.</w:t>
      </w:r>
      <w:r>
        <w:t xml:space="preserve"> </w:t>
      </w:r>
    </w:p>
    <w:p w14:paraId="60DC6E83" w14:textId="77777777" w:rsidR="004F3EE9" w:rsidRPr="004F3EE9" w:rsidRDefault="00DE2001" w:rsidP="004F3EE9">
      <w:pPr>
        <w:pStyle w:val="Level1"/>
        <w:numPr>
          <w:ilvl w:val="0"/>
          <w:numId w:val="0"/>
        </w:numPr>
        <w:rPr>
          <w:b/>
        </w:rPr>
      </w:pPr>
      <w:r>
        <w:rPr>
          <w:b/>
        </w:rPr>
        <w:t>Potential</w:t>
      </w:r>
      <w:r w:rsidRPr="004F3EE9">
        <w:rPr>
          <w:b/>
        </w:rPr>
        <w:t xml:space="preserve"> </w:t>
      </w:r>
      <w:r w:rsidR="004F3EE9" w:rsidRPr="004F3EE9">
        <w:rPr>
          <w:b/>
        </w:rPr>
        <w:t>Progression</w:t>
      </w:r>
    </w:p>
    <w:p w14:paraId="2553C3AB" w14:textId="77777777" w:rsidR="005D3202" w:rsidRPr="005D3202" w:rsidRDefault="00886E71" w:rsidP="00E96188">
      <w:pPr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ab/>
      </w:r>
      <w:r w:rsidR="005D3202" w:rsidRPr="005D3202">
        <w:rPr>
          <w:rFonts w:ascii="Verdana" w:hAnsi="Verdana"/>
          <w:iCs/>
          <w:sz w:val="20"/>
          <w:szCs w:val="20"/>
        </w:rPr>
        <w:t xml:space="preserve">Senior Qualifications Manager </w:t>
      </w:r>
    </w:p>
    <w:p w14:paraId="03887F38" w14:textId="235FD8BF" w:rsidR="00886E71" w:rsidRPr="00886E71" w:rsidRDefault="00886E71" w:rsidP="005D3202">
      <w:pPr>
        <w:ind w:firstLine="720"/>
        <w:rPr>
          <w:rFonts w:ascii="Verdana" w:hAnsi="Verdana"/>
          <w:bCs/>
          <w:iCs/>
          <w:sz w:val="20"/>
          <w:szCs w:val="20"/>
        </w:rPr>
      </w:pPr>
      <w:r w:rsidRPr="00886E71">
        <w:rPr>
          <w:rFonts w:ascii="Verdana" w:hAnsi="Verdana"/>
          <w:bCs/>
          <w:iCs/>
          <w:sz w:val="20"/>
          <w:szCs w:val="20"/>
        </w:rPr>
        <w:t>Director</w:t>
      </w:r>
      <w:r w:rsidR="005D3202">
        <w:rPr>
          <w:rFonts w:ascii="Verdana" w:hAnsi="Verdana"/>
          <w:bCs/>
          <w:iCs/>
          <w:sz w:val="20"/>
          <w:szCs w:val="20"/>
        </w:rPr>
        <w:t xml:space="preserve"> of Qualifications</w:t>
      </w:r>
    </w:p>
    <w:p w14:paraId="268542D7" w14:textId="5FB8F42F" w:rsidR="00E96188" w:rsidRPr="0028038F" w:rsidRDefault="00E96188" w:rsidP="00E96188">
      <w:pPr>
        <w:rPr>
          <w:rFonts w:ascii="Verdana" w:hAnsi="Verdana"/>
          <w:bCs/>
          <w:iCs/>
          <w:sz w:val="20"/>
          <w:szCs w:val="20"/>
          <w:u w:val="single"/>
        </w:rPr>
      </w:pPr>
      <w:r w:rsidRPr="00E96188">
        <w:rPr>
          <w:rFonts w:ascii="Verdana" w:hAnsi="Verdana"/>
          <w:b/>
          <w:bCs/>
          <w:iCs/>
          <w:sz w:val="20"/>
          <w:szCs w:val="20"/>
        </w:rPr>
        <w:t xml:space="preserve">The </w:t>
      </w:r>
      <w:r w:rsidR="00D55C5C">
        <w:rPr>
          <w:rFonts w:ascii="Verdana" w:hAnsi="Verdana"/>
          <w:b/>
          <w:bCs/>
          <w:iCs/>
          <w:sz w:val="20"/>
          <w:szCs w:val="20"/>
        </w:rPr>
        <w:t>HIGHFIELD</w:t>
      </w:r>
      <w:r w:rsidRPr="00E96188">
        <w:rPr>
          <w:rFonts w:ascii="Verdana" w:hAnsi="Verdana"/>
          <w:b/>
          <w:bCs/>
          <w:iCs/>
          <w:sz w:val="20"/>
          <w:szCs w:val="20"/>
        </w:rPr>
        <w:t xml:space="preserve"> way of working</w:t>
      </w:r>
    </w:p>
    <w:p w14:paraId="6161EE1F" w14:textId="77777777" w:rsidR="00E96188" w:rsidRPr="0028038F" w:rsidRDefault="00E96188" w:rsidP="006E52A4">
      <w:pPr>
        <w:ind w:firstLine="720"/>
        <w:rPr>
          <w:rFonts w:ascii="Verdana" w:hAnsi="Verdana"/>
          <w:bCs/>
          <w:iCs/>
          <w:sz w:val="20"/>
          <w:szCs w:val="20"/>
        </w:rPr>
      </w:pPr>
      <w:r w:rsidRPr="0028038F">
        <w:rPr>
          <w:rFonts w:ascii="Verdana" w:hAnsi="Verdana"/>
          <w:bCs/>
          <w:iCs/>
          <w:sz w:val="20"/>
          <w:szCs w:val="20"/>
        </w:rPr>
        <w:t xml:space="preserve">Think </w:t>
      </w:r>
      <w:proofErr w:type="gramStart"/>
      <w:r w:rsidRPr="0028038F">
        <w:rPr>
          <w:rFonts w:ascii="Verdana" w:hAnsi="Verdana"/>
          <w:bCs/>
          <w:iCs/>
          <w:sz w:val="20"/>
          <w:szCs w:val="20"/>
        </w:rPr>
        <w:t>customer;</w:t>
      </w:r>
      <w:proofErr w:type="gramEnd"/>
    </w:p>
    <w:p w14:paraId="04F90810" w14:textId="77777777" w:rsidR="00E96188" w:rsidRPr="0028038F" w:rsidRDefault="00E96188" w:rsidP="006E52A4">
      <w:pPr>
        <w:ind w:firstLine="720"/>
        <w:rPr>
          <w:rFonts w:ascii="Verdana" w:hAnsi="Verdana"/>
          <w:bCs/>
          <w:iCs/>
          <w:sz w:val="20"/>
          <w:szCs w:val="20"/>
        </w:rPr>
      </w:pPr>
      <w:r w:rsidRPr="0028038F">
        <w:rPr>
          <w:rFonts w:ascii="Verdana" w:hAnsi="Verdana"/>
          <w:bCs/>
          <w:iCs/>
          <w:sz w:val="20"/>
          <w:szCs w:val="20"/>
        </w:rPr>
        <w:t xml:space="preserve">Be passionate about our products and </w:t>
      </w:r>
      <w:proofErr w:type="gramStart"/>
      <w:r w:rsidRPr="0028038F">
        <w:rPr>
          <w:rFonts w:ascii="Verdana" w:hAnsi="Verdana"/>
          <w:bCs/>
          <w:iCs/>
          <w:sz w:val="20"/>
          <w:szCs w:val="20"/>
        </w:rPr>
        <w:t>services;</w:t>
      </w:r>
      <w:proofErr w:type="gramEnd"/>
    </w:p>
    <w:p w14:paraId="60B6F765" w14:textId="77777777" w:rsidR="00E96188" w:rsidRPr="0028038F" w:rsidRDefault="00E96188" w:rsidP="006E52A4">
      <w:pPr>
        <w:ind w:firstLine="720"/>
        <w:rPr>
          <w:rFonts w:ascii="Verdana" w:hAnsi="Verdana"/>
          <w:bCs/>
          <w:iCs/>
          <w:sz w:val="20"/>
          <w:szCs w:val="20"/>
        </w:rPr>
      </w:pPr>
      <w:r w:rsidRPr="0028038F">
        <w:rPr>
          <w:rFonts w:ascii="Verdana" w:hAnsi="Verdana"/>
          <w:bCs/>
          <w:iCs/>
          <w:sz w:val="20"/>
          <w:szCs w:val="20"/>
        </w:rPr>
        <w:t xml:space="preserve">Be a team </w:t>
      </w:r>
      <w:proofErr w:type="gramStart"/>
      <w:r w:rsidRPr="0028038F">
        <w:rPr>
          <w:rFonts w:ascii="Verdana" w:hAnsi="Verdana"/>
          <w:bCs/>
          <w:iCs/>
          <w:sz w:val="20"/>
          <w:szCs w:val="20"/>
        </w:rPr>
        <w:t>player;</w:t>
      </w:r>
      <w:proofErr w:type="gramEnd"/>
    </w:p>
    <w:p w14:paraId="663DD6A0" w14:textId="77777777" w:rsidR="00E96188" w:rsidRPr="0028038F" w:rsidRDefault="00E96188" w:rsidP="006E52A4">
      <w:pPr>
        <w:ind w:firstLine="720"/>
        <w:rPr>
          <w:rFonts w:ascii="Verdana" w:hAnsi="Verdana"/>
          <w:bCs/>
          <w:iCs/>
          <w:sz w:val="20"/>
          <w:szCs w:val="20"/>
        </w:rPr>
      </w:pPr>
      <w:r w:rsidRPr="0028038F">
        <w:rPr>
          <w:rFonts w:ascii="Verdana" w:hAnsi="Verdana"/>
          <w:bCs/>
          <w:iCs/>
          <w:sz w:val="20"/>
          <w:szCs w:val="20"/>
        </w:rPr>
        <w:lastRenderedPageBreak/>
        <w:t xml:space="preserve">Accept responsibility for your </w:t>
      </w:r>
      <w:proofErr w:type="gramStart"/>
      <w:r w:rsidRPr="0028038F">
        <w:rPr>
          <w:rFonts w:ascii="Verdana" w:hAnsi="Verdana"/>
          <w:bCs/>
          <w:iCs/>
          <w:sz w:val="20"/>
          <w:szCs w:val="20"/>
        </w:rPr>
        <w:t>actions;</w:t>
      </w:r>
      <w:proofErr w:type="gramEnd"/>
    </w:p>
    <w:p w14:paraId="6D5F9868" w14:textId="77777777" w:rsidR="00E96188" w:rsidRPr="0028038F" w:rsidRDefault="00E96188" w:rsidP="006E52A4">
      <w:pPr>
        <w:ind w:firstLine="720"/>
        <w:rPr>
          <w:rFonts w:ascii="Verdana" w:hAnsi="Verdana"/>
          <w:bCs/>
          <w:iCs/>
          <w:sz w:val="20"/>
          <w:szCs w:val="20"/>
        </w:rPr>
      </w:pPr>
      <w:r w:rsidRPr="0028038F">
        <w:rPr>
          <w:rFonts w:ascii="Verdana" w:hAnsi="Verdana"/>
          <w:bCs/>
          <w:iCs/>
          <w:sz w:val="20"/>
          <w:szCs w:val="20"/>
        </w:rPr>
        <w:t xml:space="preserve">Be enthusiastic, honest and </w:t>
      </w:r>
      <w:proofErr w:type="gramStart"/>
      <w:r w:rsidRPr="0028038F">
        <w:rPr>
          <w:rFonts w:ascii="Verdana" w:hAnsi="Verdana"/>
          <w:bCs/>
          <w:iCs/>
          <w:sz w:val="20"/>
          <w:szCs w:val="20"/>
        </w:rPr>
        <w:t>confident;</w:t>
      </w:r>
      <w:proofErr w:type="gramEnd"/>
    </w:p>
    <w:p w14:paraId="0766B749" w14:textId="77777777" w:rsidR="00E96188" w:rsidRPr="0028038F" w:rsidRDefault="00E96188" w:rsidP="006E52A4">
      <w:pPr>
        <w:ind w:firstLine="720"/>
        <w:rPr>
          <w:rFonts w:ascii="Verdana" w:hAnsi="Verdana"/>
          <w:bCs/>
          <w:iCs/>
          <w:sz w:val="20"/>
          <w:szCs w:val="20"/>
        </w:rPr>
      </w:pPr>
      <w:r w:rsidRPr="0028038F">
        <w:rPr>
          <w:rFonts w:ascii="Verdana" w:hAnsi="Verdana"/>
          <w:bCs/>
          <w:iCs/>
          <w:sz w:val="20"/>
          <w:szCs w:val="20"/>
        </w:rPr>
        <w:t xml:space="preserve">Listen and learn and respect </w:t>
      </w:r>
      <w:proofErr w:type="gramStart"/>
      <w:r w:rsidRPr="0028038F">
        <w:rPr>
          <w:rFonts w:ascii="Verdana" w:hAnsi="Verdana"/>
          <w:bCs/>
          <w:iCs/>
          <w:sz w:val="20"/>
          <w:szCs w:val="20"/>
        </w:rPr>
        <w:t>confidentiality;</w:t>
      </w:r>
      <w:proofErr w:type="gramEnd"/>
    </w:p>
    <w:p w14:paraId="0A921568" w14:textId="77777777" w:rsidR="00E96188" w:rsidRPr="0028038F" w:rsidRDefault="00E96188" w:rsidP="006E52A4">
      <w:pPr>
        <w:ind w:firstLine="720"/>
        <w:rPr>
          <w:rFonts w:ascii="Verdana" w:hAnsi="Verdana"/>
          <w:bCs/>
          <w:iCs/>
          <w:sz w:val="20"/>
          <w:szCs w:val="20"/>
        </w:rPr>
      </w:pPr>
      <w:r w:rsidRPr="0028038F">
        <w:rPr>
          <w:rFonts w:ascii="Verdana" w:hAnsi="Verdana"/>
          <w:bCs/>
          <w:iCs/>
          <w:sz w:val="20"/>
          <w:szCs w:val="20"/>
        </w:rPr>
        <w:t>Be loyal and committed to the Company and your future within the Company; and</w:t>
      </w:r>
    </w:p>
    <w:p w14:paraId="214BFEDD" w14:textId="77777777" w:rsidR="00E96188" w:rsidRPr="0028038F" w:rsidRDefault="00E96188" w:rsidP="006E52A4">
      <w:pPr>
        <w:ind w:firstLine="720"/>
        <w:rPr>
          <w:rFonts w:ascii="Verdana" w:hAnsi="Verdana"/>
          <w:bCs/>
          <w:iCs/>
          <w:sz w:val="20"/>
          <w:szCs w:val="20"/>
        </w:rPr>
      </w:pPr>
      <w:r w:rsidRPr="0028038F">
        <w:rPr>
          <w:rFonts w:ascii="Verdana" w:hAnsi="Verdana"/>
          <w:bCs/>
          <w:iCs/>
          <w:sz w:val="20"/>
          <w:szCs w:val="20"/>
        </w:rPr>
        <w:t>To respect all members of the team.</w:t>
      </w:r>
    </w:p>
    <w:p w14:paraId="7B7D3415" w14:textId="27ED700A" w:rsidR="00E96188" w:rsidRPr="00E96188" w:rsidRDefault="00D55C5C" w:rsidP="00E96188">
      <w:pPr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HIGHFIELD</w:t>
      </w:r>
      <w:r w:rsidR="00E96188" w:rsidRPr="00E96188">
        <w:rPr>
          <w:rFonts w:ascii="Verdana" w:hAnsi="Verdana"/>
          <w:b/>
          <w:bCs/>
          <w:iCs/>
          <w:sz w:val="20"/>
          <w:szCs w:val="20"/>
        </w:rPr>
        <w:t>’s Commitment to you:</w:t>
      </w:r>
    </w:p>
    <w:p w14:paraId="0D43F4A1" w14:textId="77777777" w:rsidR="00E96188" w:rsidRPr="0028038F" w:rsidRDefault="00E96188" w:rsidP="006E52A4">
      <w:pPr>
        <w:ind w:firstLine="720"/>
        <w:rPr>
          <w:rFonts w:ascii="Verdana" w:hAnsi="Verdana"/>
          <w:bCs/>
          <w:iCs/>
          <w:sz w:val="20"/>
          <w:szCs w:val="20"/>
        </w:rPr>
      </w:pPr>
      <w:r w:rsidRPr="0028038F">
        <w:rPr>
          <w:rFonts w:ascii="Verdana" w:hAnsi="Verdana"/>
          <w:bCs/>
          <w:iCs/>
          <w:sz w:val="20"/>
          <w:szCs w:val="20"/>
        </w:rPr>
        <w:t xml:space="preserve">To build on your strengths and develop your </w:t>
      </w:r>
      <w:proofErr w:type="gramStart"/>
      <w:r w:rsidRPr="0028038F">
        <w:rPr>
          <w:rFonts w:ascii="Verdana" w:hAnsi="Verdana"/>
          <w:bCs/>
          <w:iCs/>
          <w:sz w:val="20"/>
          <w:szCs w:val="20"/>
        </w:rPr>
        <w:t>skills;</w:t>
      </w:r>
      <w:proofErr w:type="gramEnd"/>
    </w:p>
    <w:p w14:paraId="030C86A7" w14:textId="77B68A14" w:rsidR="00E96188" w:rsidRPr="0028038F" w:rsidRDefault="00E96188" w:rsidP="006E52A4">
      <w:pPr>
        <w:ind w:firstLine="720"/>
        <w:rPr>
          <w:rFonts w:ascii="Verdana" w:hAnsi="Verdana"/>
          <w:bCs/>
          <w:iCs/>
          <w:sz w:val="20"/>
          <w:szCs w:val="20"/>
        </w:rPr>
      </w:pPr>
      <w:r w:rsidRPr="0028038F">
        <w:rPr>
          <w:rFonts w:ascii="Verdana" w:hAnsi="Verdana"/>
          <w:bCs/>
          <w:iCs/>
          <w:sz w:val="20"/>
          <w:szCs w:val="20"/>
        </w:rPr>
        <w:t>To recogni</w:t>
      </w:r>
      <w:r w:rsidR="006F2D11">
        <w:rPr>
          <w:rFonts w:ascii="Verdana" w:hAnsi="Verdana"/>
          <w:bCs/>
          <w:iCs/>
          <w:sz w:val="20"/>
          <w:szCs w:val="20"/>
        </w:rPr>
        <w:t>s</w:t>
      </w:r>
      <w:r w:rsidRPr="0028038F">
        <w:rPr>
          <w:rFonts w:ascii="Verdana" w:hAnsi="Verdana"/>
          <w:bCs/>
          <w:iCs/>
          <w:sz w:val="20"/>
          <w:szCs w:val="20"/>
        </w:rPr>
        <w:t xml:space="preserve">e the value of your </w:t>
      </w:r>
      <w:proofErr w:type="gramStart"/>
      <w:r w:rsidRPr="0028038F">
        <w:rPr>
          <w:rFonts w:ascii="Verdana" w:hAnsi="Verdana"/>
          <w:bCs/>
          <w:iCs/>
          <w:sz w:val="20"/>
          <w:szCs w:val="20"/>
        </w:rPr>
        <w:t>contribution;</w:t>
      </w:r>
      <w:proofErr w:type="gramEnd"/>
      <w:r w:rsidRPr="0028038F">
        <w:rPr>
          <w:rFonts w:ascii="Verdana" w:hAnsi="Verdana"/>
          <w:bCs/>
          <w:iCs/>
          <w:sz w:val="20"/>
          <w:szCs w:val="20"/>
        </w:rPr>
        <w:t xml:space="preserve"> </w:t>
      </w:r>
    </w:p>
    <w:p w14:paraId="1296770F" w14:textId="77777777" w:rsidR="00E96188" w:rsidRPr="0028038F" w:rsidRDefault="00E96188" w:rsidP="006E52A4">
      <w:pPr>
        <w:ind w:firstLine="720"/>
        <w:rPr>
          <w:rFonts w:ascii="Verdana" w:hAnsi="Verdana"/>
          <w:bCs/>
          <w:iCs/>
          <w:sz w:val="20"/>
          <w:szCs w:val="20"/>
        </w:rPr>
      </w:pPr>
      <w:r w:rsidRPr="0028038F">
        <w:rPr>
          <w:rFonts w:ascii="Verdana" w:hAnsi="Verdana"/>
          <w:bCs/>
          <w:iCs/>
          <w:sz w:val="20"/>
          <w:szCs w:val="20"/>
        </w:rPr>
        <w:t xml:space="preserve">To respect the balance between life and </w:t>
      </w:r>
      <w:proofErr w:type="gramStart"/>
      <w:r w:rsidRPr="0028038F">
        <w:rPr>
          <w:rFonts w:ascii="Verdana" w:hAnsi="Verdana"/>
          <w:bCs/>
          <w:iCs/>
          <w:sz w:val="20"/>
          <w:szCs w:val="20"/>
        </w:rPr>
        <w:t>work;</w:t>
      </w:r>
      <w:proofErr w:type="gramEnd"/>
      <w:r w:rsidRPr="0028038F">
        <w:rPr>
          <w:rFonts w:ascii="Verdana" w:hAnsi="Verdana"/>
          <w:bCs/>
          <w:iCs/>
          <w:sz w:val="20"/>
          <w:szCs w:val="20"/>
        </w:rPr>
        <w:t xml:space="preserve"> </w:t>
      </w:r>
    </w:p>
    <w:p w14:paraId="31622B62" w14:textId="77777777" w:rsidR="00E96188" w:rsidRPr="0028038F" w:rsidRDefault="00E96188" w:rsidP="006E52A4">
      <w:pPr>
        <w:ind w:firstLine="720"/>
        <w:rPr>
          <w:rFonts w:ascii="Verdana" w:hAnsi="Verdana"/>
          <w:bCs/>
          <w:iCs/>
          <w:sz w:val="20"/>
          <w:szCs w:val="20"/>
        </w:rPr>
      </w:pPr>
      <w:r w:rsidRPr="0028038F">
        <w:rPr>
          <w:rFonts w:ascii="Verdana" w:hAnsi="Verdana"/>
          <w:bCs/>
          <w:iCs/>
          <w:sz w:val="20"/>
          <w:szCs w:val="20"/>
        </w:rPr>
        <w:t xml:space="preserve">To maintain </w:t>
      </w:r>
      <w:proofErr w:type="gramStart"/>
      <w:r w:rsidRPr="0028038F">
        <w:rPr>
          <w:rFonts w:ascii="Verdana" w:hAnsi="Verdana"/>
          <w:bCs/>
          <w:iCs/>
          <w:sz w:val="20"/>
          <w:szCs w:val="20"/>
        </w:rPr>
        <w:t>confidentiality;</w:t>
      </w:r>
      <w:proofErr w:type="gramEnd"/>
    </w:p>
    <w:p w14:paraId="1E270A2C" w14:textId="77777777" w:rsidR="00E96188" w:rsidRPr="0028038F" w:rsidRDefault="00E96188" w:rsidP="006E52A4">
      <w:pPr>
        <w:ind w:firstLine="720"/>
        <w:rPr>
          <w:rFonts w:ascii="Verdana" w:hAnsi="Verdana"/>
          <w:bCs/>
          <w:iCs/>
          <w:sz w:val="20"/>
          <w:szCs w:val="20"/>
        </w:rPr>
      </w:pPr>
      <w:r w:rsidRPr="0028038F">
        <w:rPr>
          <w:rFonts w:ascii="Verdana" w:hAnsi="Verdana"/>
          <w:bCs/>
          <w:iCs/>
          <w:sz w:val="20"/>
          <w:szCs w:val="20"/>
        </w:rPr>
        <w:t>To provide excelle</w:t>
      </w:r>
      <w:r>
        <w:rPr>
          <w:rFonts w:ascii="Verdana" w:hAnsi="Verdana"/>
          <w:bCs/>
          <w:iCs/>
          <w:sz w:val="20"/>
          <w:szCs w:val="20"/>
        </w:rPr>
        <w:t xml:space="preserve">nt working conditions, </w:t>
      </w:r>
      <w:proofErr w:type="gramStart"/>
      <w:r>
        <w:rPr>
          <w:rFonts w:ascii="Verdana" w:hAnsi="Verdana"/>
          <w:bCs/>
          <w:iCs/>
          <w:sz w:val="20"/>
          <w:szCs w:val="20"/>
        </w:rPr>
        <w:t>and;</w:t>
      </w:r>
      <w:proofErr w:type="gramEnd"/>
    </w:p>
    <w:p w14:paraId="5ABDFCF8" w14:textId="77777777" w:rsidR="00A37633" w:rsidRPr="00E96188" w:rsidRDefault="00E96188" w:rsidP="006E52A4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reward loyalty, </w:t>
      </w:r>
      <w:r w:rsidRPr="0028038F">
        <w:rPr>
          <w:rFonts w:ascii="Verdana" w:hAnsi="Verdana"/>
          <w:sz w:val="20"/>
          <w:szCs w:val="20"/>
        </w:rPr>
        <w:t>commitment, innovation and outstanding performance.</w:t>
      </w:r>
    </w:p>
    <w:sectPr w:rsidR="00A37633" w:rsidRPr="00E96188" w:rsidSect="00A37633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12D5" w14:textId="77777777" w:rsidR="005E5E16" w:rsidRDefault="005E5E16" w:rsidP="00BA3481">
      <w:pPr>
        <w:spacing w:after="0" w:line="240" w:lineRule="auto"/>
      </w:pPr>
      <w:r>
        <w:separator/>
      </w:r>
    </w:p>
  </w:endnote>
  <w:endnote w:type="continuationSeparator" w:id="0">
    <w:p w14:paraId="5D873B0C" w14:textId="77777777" w:rsidR="005E5E16" w:rsidRDefault="005E5E16" w:rsidP="00BA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D884" w14:textId="5D6F681B" w:rsidR="004E60ED" w:rsidRDefault="004E60ED" w:rsidP="004E60ED">
    <w:pPr>
      <w:pStyle w:val="Footer"/>
      <w:jc w:val="right"/>
    </w:pPr>
    <w:r>
      <w:t>V</w:t>
    </w:r>
    <w:r w:rsidR="00755D4C">
      <w:t>3 2021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24B4" w14:textId="77777777" w:rsidR="005E5E16" w:rsidRDefault="005E5E16" w:rsidP="00BA3481">
      <w:pPr>
        <w:spacing w:after="0" w:line="240" w:lineRule="auto"/>
      </w:pPr>
      <w:r>
        <w:separator/>
      </w:r>
    </w:p>
  </w:footnote>
  <w:footnote w:type="continuationSeparator" w:id="0">
    <w:p w14:paraId="6A1355DB" w14:textId="77777777" w:rsidR="005E5E16" w:rsidRDefault="005E5E16" w:rsidP="00BA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56C7" w14:textId="77777777" w:rsidR="00BA3481" w:rsidRDefault="00BA3481">
    <w:pPr>
      <w:pStyle w:val="Header"/>
    </w:pPr>
    <w:r>
      <w:rPr>
        <w:noProof/>
      </w:rPr>
      <w:drawing>
        <wp:inline distT="0" distB="0" distL="0" distR="0" wp14:anchorId="5C74684E" wp14:editId="78D25CD0">
          <wp:extent cx="5855970" cy="554990"/>
          <wp:effectExtent l="0" t="0" r="0" b="0"/>
          <wp:docPr id="1" name="Picture 1" descr="hab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bc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59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7CC89" w14:textId="77777777" w:rsidR="00BA3481" w:rsidRDefault="00BA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2B43"/>
    <w:multiLevelType w:val="hybridMultilevel"/>
    <w:tmpl w:val="B3B85146"/>
    <w:lvl w:ilvl="0" w:tplc="892A8DDC">
      <w:start w:val="1"/>
      <w:numFmt w:val="decimal"/>
      <w:lvlText w:val="2.%1"/>
      <w:lvlJc w:val="left"/>
      <w:pPr>
        <w:ind w:left="1260" w:hanging="360"/>
      </w:pPr>
      <w:rPr>
        <w:rFonts w:hint="default"/>
        <w:b w:val="0"/>
        <w:color w:val="00B0F0"/>
      </w:rPr>
    </w:lvl>
    <w:lvl w:ilvl="1" w:tplc="3BF69536">
      <w:start w:val="1"/>
      <w:numFmt w:val="decimal"/>
      <w:lvlText w:val="2.2.%2"/>
      <w:lvlJc w:val="left"/>
      <w:pPr>
        <w:ind w:left="1980" w:hanging="360"/>
      </w:pPr>
      <w:rPr>
        <w:rFonts w:hint="default"/>
        <w:color w:val="00B0F0"/>
      </w:rPr>
    </w:lvl>
    <w:lvl w:ilvl="2" w:tplc="0809001B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2787184"/>
    <w:multiLevelType w:val="multilevel"/>
    <w:tmpl w:val="1F3EFA5E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Webdings" w:hint="default"/>
        <w:b w:val="0"/>
        <w:i w:val="0"/>
        <w:color w:val="00AEEF"/>
        <w:sz w:val="20"/>
        <w:szCs w:val="2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cs="Webdings" w:hint="default"/>
        <w:b w:val="0"/>
        <w:i w:val="0"/>
        <w:color w:val="00AEEF"/>
        <w:sz w:val="20"/>
        <w:szCs w:val="2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92"/>
        </w:tabs>
        <w:ind w:left="1792" w:hanging="992"/>
      </w:pPr>
      <w:rPr>
        <w:rFonts w:cs="Webdings" w:hint="default"/>
        <w:b w:val="0"/>
        <w:i w:val="0"/>
        <w:color w:val="00AEEF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cs="Webdings"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cs="Webdings"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cs="Webdings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Webdings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Webdings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Webdings" w:hint="default"/>
      </w:rPr>
    </w:lvl>
  </w:abstractNum>
  <w:abstractNum w:abstractNumId="2" w15:restartNumberingAfterBreak="0">
    <w:nsid w:val="6B712158"/>
    <w:multiLevelType w:val="hybridMultilevel"/>
    <w:tmpl w:val="5BAC6C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81498"/>
    <w:multiLevelType w:val="hybridMultilevel"/>
    <w:tmpl w:val="6AEEC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37771">
    <w:abstractNumId w:val="1"/>
  </w:num>
  <w:num w:numId="2" w16cid:durableId="1473981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327745">
    <w:abstractNumId w:val="2"/>
  </w:num>
  <w:num w:numId="4" w16cid:durableId="916938832">
    <w:abstractNumId w:val="3"/>
  </w:num>
  <w:num w:numId="5" w16cid:durableId="123169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D3"/>
    <w:rsid w:val="00000E3C"/>
    <w:rsid w:val="00006D88"/>
    <w:rsid w:val="0000758F"/>
    <w:rsid w:val="000128B8"/>
    <w:rsid w:val="0002052C"/>
    <w:rsid w:val="00026D3E"/>
    <w:rsid w:val="00032348"/>
    <w:rsid w:val="000337EB"/>
    <w:rsid w:val="00034496"/>
    <w:rsid w:val="00034B68"/>
    <w:rsid w:val="00035106"/>
    <w:rsid w:val="00042A9C"/>
    <w:rsid w:val="00042BA1"/>
    <w:rsid w:val="000446E3"/>
    <w:rsid w:val="00044702"/>
    <w:rsid w:val="000447B3"/>
    <w:rsid w:val="00051030"/>
    <w:rsid w:val="000531B8"/>
    <w:rsid w:val="00054476"/>
    <w:rsid w:val="00062DC7"/>
    <w:rsid w:val="0007167B"/>
    <w:rsid w:val="0007414A"/>
    <w:rsid w:val="00074EC2"/>
    <w:rsid w:val="0007543F"/>
    <w:rsid w:val="00082BDD"/>
    <w:rsid w:val="00082F39"/>
    <w:rsid w:val="000837C6"/>
    <w:rsid w:val="00083A0A"/>
    <w:rsid w:val="0008614D"/>
    <w:rsid w:val="000865D6"/>
    <w:rsid w:val="00094C71"/>
    <w:rsid w:val="00094FB6"/>
    <w:rsid w:val="00097A32"/>
    <w:rsid w:val="000A044D"/>
    <w:rsid w:val="000A2367"/>
    <w:rsid w:val="000A3F41"/>
    <w:rsid w:val="000B039C"/>
    <w:rsid w:val="000B0FF2"/>
    <w:rsid w:val="000B3E83"/>
    <w:rsid w:val="000B4CB4"/>
    <w:rsid w:val="000C20BB"/>
    <w:rsid w:val="000C43FC"/>
    <w:rsid w:val="000D48B6"/>
    <w:rsid w:val="000D5791"/>
    <w:rsid w:val="000E0B1D"/>
    <w:rsid w:val="000E132A"/>
    <w:rsid w:val="000E1D0A"/>
    <w:rsid w:val="000F1561"/>
    <w:rsid w:val="000F16BD"/>
    <w:rsid w:val="000F2429"/>
    <w:rsid w:val="000F4975"/>
    <w:rsid w:val="000F5631"/>
    <w:rsid w:val="001034FF"/>
    <w:rsid w:val="00103DA8"/>
    <w:rsid w:val="00104CC6"/>
    <w:rsid w:val="00110FB0"/>
    <w:rsid w:val="00114C0B"/>
    <w:rsid w:val="00116AE5"/>
    <w:rsid w:val="00120CCE"/>
    <w:rsid w:val="00125268"/>
    <w:rsid w:val="00130BBE"/>
    <w:rsid w:val="00133E77"/>
    <w:rsid w:val="0013759B"/>
    <w:rsid w:val="00140212"/>
    <w:rsid w:val="00141518"/>
    <w:rsid w:val="001417B6"/>
    <w:rsid w:val="00141905"/>
    <w:rsid w:val="00142256"/>
    <w:rsid w:val="001449D1"/>
    <w:rsid w:val="001460FD"/>
    <w:rsid w:val="00150B3F"/>
    <w:rsid w:val="00152A50"/>
    <w:rsid w:val="00152BF9"/>
    <w:rsid w:val="00155565"/>
    <w:rsid w:val="00157CBA"/>
    <w:rsid w:val="001601DC"/>
    <w:rsid w:val="0016423D"/>
    <w:rsid w:val="00167C65"/>
    <w:rsid w:val="00171259"/>
    <w:rsid w:val="001728F1"/>
    <w:rsid w:val="00173814"/>
    <w:rsid w:val="00174766"/>
    <w:rsid w:val="0017508F"/>
    <w:rsid w:val="00190D5F"/>
    <w:rsid w:val="00193AFD"/>
    <w:rsid w:val="00195B80"/>
    <w:rsid w:val="00197A2A"/>
    <w:rsid w:val="001A19BB"/>
    <w:rsid w:val="001A2A94"/>
    <w:rsid w:val="001A304C"/>
    <w:rsid w:val="001A55FC"/>
    <w:rsid w:val="001A68A3"/>
    <w:rsid w:val="001A68A9"/>
    <w:rsid w:val="001A68F5"/>
    <w:rsid w:val="001A6E15"/>
    <w:rsid w:val="001A7F9C"/>
    <w:rsid w:val="001B26B6"/>
    <w:rsid w:val="001B43E7"/>
    <w:rsid w:val="001B51D4"/>
    <w:rsid w:val="001B534C"/>
    <w:rsid w:val="001B6900"/>
    <w:rsid w:val="001C0CEA"/>
    <w:rsid w:val="001C65C4"/>
    <w:rsid w:val="001C68B8"/>
    <w:rsid w:val="001D0927"/>
    <w:rsid w:val="001D0D3C"/>
    <w:rsid w:val="001D1A83"/>
    <w:rsid w:val="001D3419"/>
    <w:rsid w:val="001D3C68"/>
    <w:rsid w:val="001D7AE1"/>
    <w:rsid w:val="001E0699"/>
    <w:rsid w:val="001E1190"/>
    <w:rsid w:val="001E189A"/>
    <w:rsid w:val="001E1E05"/>
    <w:rsid w:val="001E29CE"/>
    <w:rsid w:val="001E369C"/>
    <w:rsid w:val="001E52C2"/>
    <w:rsid w:val="001F74D3"/>
    <w:rsid w:val="00200090"/>
    <w:rsid w:val="0020033D"/>
    <w:rsid w:val="00200F2E"/>
    <w:rsid w:val="00202A96"/>
    <w:rsid w:val="002030C1"/>
    <w:rsid w:val="002032CF"/>
    <w:rsid w:val="00206B91"/>
    <w:rsid w:val="00212B5E"/>
    <w:rsid w:val="00212ED5"/>
    <w:rsid w:val="00215C31"/>
    <w:rsid w:val="0021752A"/>
    <w:rsid w:val="00222D87"/>
    <w:rsid w:val="002230E5"/>
    <w:rsid w:val="00223E23"/>
    <w:rsid w:val="00226CCE"/>
    <w:rsid w:val="00230634"/>
    <w:rsid w:val="00231A44"/>
    <w:rsid w:val="00235B27"/>
    <w:rsid w:val="00236D3F"/>
    <w:rsid w:val="002379C1"/>
    <w:rsid w:val="00252B2D"/>
    <w:rsid w:val="002655B7"/>
    <w:rsid w:val="00265D69"/>
    <w:rsid w:val="00271B95"/>
    <w:rsid w:val="002733AE"/>
    <w:rsid w:val="00275EA7"/>
    <w:rsid w:val="002768A1"/>
    <w:rsid w:val="00277B88"/>
    <w:rsid w:val="00282084"/>
    <w:rsid w:val="0029401E"/>
    <w:rsid w:val="0029792B"/>
    <w:rsid w:val="00297A54"/>
    <w:rsid w:val="002A0887"/>
    <w:rsid w:val="002A0F25"/>
    <w:rsid w:val="002A34CF"/>
    <w:rsid w:val="002A3F98"/>
    <w:rsid w:val="002A4003"/>
    <w:rsid w:val="002A71AC"/>
    <w:rsid w:val="002B4AE7"/>
    <w:rsid w:val="002B7C88"/>
    <w:rsid w:val="002C0E07"/>
    <w:rsid w:val="002C6F67"/>
    <w:rsid w:val="002D17D4"/>
    <w:rsid w:val="002D1F70"/>
    <w:rsid w:val="002D2F9D"/>
    <w:rsid w:val="002D6780"/>
    <w:rsid w:val="002D79E8"/>
    <w:rsid w:val="002E74B4"/>
    <w:rsid w:val="002F11A2"/>
    <w:rsid w:val="002F21A4"/>
    <w:rsid w:val="002F4A68"/>
    <w:rsid w:val="00300146"/>
    <w:rsid w:val="003019CB"/>
    <w:rsid w:val="00303402"/>
    <w:rsid w:val="00305D50"/>
    <w:rsid w:val="00305FCF"/>
    <w:rsid w:val="00306C28"/>
    <w:rsid w:val="00307EFC"/>
    <w:rsid w:val="00311460"/>
    <w:rsid w:val="00316602"/>
    <w:rsid w:val="00322093"/>
    <w:rsid w:val="003229D9"/>
    <w:rsid w:val="00324EEE"/>
    <w:rsid w:val="003277C4"/>
    <w:rsid w:val="00330BDE"/>
    <w:rsid w:val="00331F6B"/>
    <w:rsid w:val="00333567"/>
    <w:rsid w:val="00335E5E"/>
    <w:rsid w:val="003369A6"/>
    <w:rsid w:val="00340160"/>
    <w:rsid w:val="00341CF2"/>
    <w:rsid w:val="00342164"/>
    <w:rsid w:val="00343C90"/>
    <w:rsid w:val="00344EC8"/>
    <w:rsid w:val="0035454D"/>
    <w:rsid w:val="00356F63"/>
    <w:rsid w:val="0036225D"/>
    <w:rsid w:val="0036476D"/>
    <w:rsid w:val="00370429"/>
    <w:rsid w:val="003708E8"/>
    <w:rsid w:val="003765E3"/>
    <w:rsid w:val="003805CE"/>
    <w:rsid w:val="00383638"/>
    <w:rsid w:val="00387310"/>
    <w:rsid w:val="003875C9"/>
    <w:rsid w:val="00387A7B"/>
    <w:rsid w:val="003970E3"/>
    <w:rsid w:val="00397579"/>
    <w:rsid w:val="00397C35"/>
    <w:rsid w:val="003A1185"/>
    <w:rsid w:val="003A339D"/>
    <w:rsid w:val="003A4F63"/>
    <w:rsid w:val="003A5071"/>
    <w:rsid w:val="003A6259"/>
    <w:rsid w:val="003A7726"/>
    <w:rsid w:val="003A7D8D"/>
    <w:rsid w:val="003B5B55"/>
    <w:rsid w:val="003C4FEC"/>
    <w:rsid w:val="003C6E37"/>
    <w:rsid w:val="003C7AB6"/>
    <w:rsid w:val="003C7C6C"/>
    <w:rsid w:val="003D17CA"/>
    <w:rsid w:val="003D66C1"/>
    <w:rsid w:val="003D66C3"/>
    <w:rsid w:val="003E0381"/>
    <w:rsid w:val="003E5967"/>
    <w:rsid w:val="003E5CA1"/>
    <w:rsid w:val="003E6698"/>
    <w:rsid w:val="003E715C"/>
    <w:rsid w:val="003F6F58"/>
    <w:rsid w:val="00403EF6"/>
    <w:rsid w:val="00404462"/>
    <w:rsid w:val="004056EB"/>
    <w:rsid w:val="00405F40"/>
    <w:rsid w:val="0040763E"/>
    <w:rsid w:val="00410589"/>
    <w:rsid w:val="00415D37"/>
    <w:rsid w:val="00422699"/>
    <w:rsid w:val="004261C9"/>
    <w:rsid w:val="00427118"/>
    <w:rsid w:val="004278DC"/>
    <w:rsid w:val="00427A40"/>
    <w:rsid w:val="004313DF"/>
    <w:rsid w:val="004328F4"/>
    <w:rsid w:val="004376A6"/>
    <w:rsid w:val="004435EE"/>
    <w:rsid w:val="00445E75"/>
    <w:rsid w:val="00452096"/>
    <w:rsid w:val="00454948"/>
    <w:rsid w:val="00456F9B"/>
    <w:rsid w:val="00460020"/>
    <w:rsid w:val="00464176"/>
    <w:rsid w:val="00465097"/>
    <w:rsid w:val="00466A43"/>
    <w:rsid w:val="00466C78"/>
    <w:rsid w:val="00474B97"/>
    <w:rsid w:val="00476131"/>
    <w:rsid w:val="004812C8"/>
    <w:rsid w:val="0048334F"/>
    <w:rsid w:val="004870AA"/>
    <w:rsid w:val="00491B4A"/>
    <w:rsid w:val="004944C7"/>
    <w:rsid w:val="004A2F4C"/>
    <w:rsid w:val="004B0B92"/>
    <w:rsid w:val="004B527F"/>
    <w:rsid w:val="004B5472"/>
    <w:rsid w:val="004C51C5"/>
    <w:rsid w:val="004D06FB"/>
    <w:rsid w:val="004D1275"/>
    <w:rsid w:val="004D3940"/>
    <w:rsid w:val="004D3A06"/>
    <w:rsid w:val="004D5302"/>
    <w:rsid w:val="004D7AB5"/>
    <w:rsid w:val="004E04D8"/>
    <w:rsid w:val="004E49F3"/>
    <w:rsid w:val="004E4AB0"/>
    <w:rsid w:val="004E60ED"/>
    <w:rsid w:val="004E6EF3"/>
    <w:rsid w:val="004F13F5"/>
    <w:rsid w:val="004F153F"/>
    <w:rsid w:val="004F168D"/>
    <w:rsid w:val="004F2EE9"/>
    <w:rsid w:val="004F3EE9"/>
    <w:rsid w:val="005002CA"/>
    <w:rsid w:val="00500948"/>
    <w:rsid w:val="005025C3"/>
    <w:rsid w:val="00511D0F"/>
    <w:rsid w:val="00516729"/>
    <w:rsid w:val="00526910"/>
    <w:rsid w:val="00527AC3"/>
    <w:rsid w:val="005318D5"/>
    <w:rsid w:val="005341C1"/>
    <w:rsid w:val="00536E8F"/>
    <w:rsid w:val="0055216A"/>
    <w:rsid w:val="00552292"/>
    <w:rsid w:val="005522B6"/>
    <w:rsid w:val="00553000"/>
    <w:rsid w:val="00554DA9"/>
    <w:rsid w:val="00554FE4"/>
    <w:rsid w:val="005560E5"/>
    <w:rsid w:val="005623B4"/>
    <w:rsid w:val="00562FA9"/>
    <w:rsid w:val="00564195"/>
    <w:rsid w:val="005643B8"/>
    <w:rsid w:val="0056528F"/>
    <w:rsid w:val="00566281"/>
    <w:rsid w:val="00572448"/>
    <w:rsid w:val="0057339B"/>
    <w:rsid w:val="005769DA"/>
    <w:rsid w:val="00577871"/>
    <w:rsid w:val="00580A16"/>
    <w:rsid w:val="005824BF"/>
    <w:rsid w:val="00585986"/>
    <w:rsid w:val="00590650"/>
    <w:rsid w:val="00594235"/>
    <w:rsid w:val="00595050"/>
    <w:rsid w:val="005A2EE3"/>
    <w:rsid w:val="005A4836"/>
    <w:rsid w:val="005B33D2"/>
    <w:rsid w:val="005C167C"/>
    <w:rsid w:val="005C255C"/>
    <w:rsid w:val="005D1852"/>
    <w:rsid w:val="005D3104"/>
    <w:rsid w:val="005D3202"/>
    <w:rsid w:val="005D5445"/>
    <w:rsid w:val="005E0A16"/>
    <w:rsid w:val="005E3B5A"/>
    <w:rsid w:val="005E5E16"/>
    <w:rsid w:val="005E7CC8"/>
    <w:rsid w:val="005F1898"/>
    <w:rsid w:val="005F2D3F"/>
    <w:rsid w:val="005F3373"/>
    <w:rsid w:val="005F3671"/>
    <w:rsid w:val="005F4A02"/>
    <w:rsid w:val="005F6EE0"/>
    <w:rsid w:val="005F7E88"/>
    <w:rsid w:val="00601C5C"/>
    <w:rsid w:val="006064EB"/>
    <w:rsid w:val="00607D42"/>
    <w:rsid w:val="00610D55"/>
    <w:rsid w:val="0061368D"/>
    <w:rsid w:val="006161B6"/>
    <w:rsid w:val="00617105"/>
    <w:rsid w:val="00617B1D"/>
    <w:rsid w:val="00624FCD"/>
    <w:rsid w:val="006333BA"/>
    <w:rsid w:val="00633A77"/>
    <w:rsid w:val="00640401"/>
    <w:rsid w:val="00640F3E"/>
    <w:rsid w:val="00641680"/>
    <w:rsid w:val="0064766D"/>
    <w:rsid w:val="00650729"/>
    <w:rsid w:val="00653655"/>
    <w:rsid w:val="0065578D"/>
    <w:rsid w:val="00660135"/>
    <w:rsid w:val="00663406"/>
    <w:rsid w:val="0066519F"/>
    <w:rsid w:val="00667D80"/>
    <w:rsid w:val="00667F2A"/>
    <w:rsid w:val="006705D6"/>
    <w:rsid w:val="00671C2B"/>
    <w:rsid w:val="00672554"/>
    <w:rsid w:val="00672E01"/>
    <w:rsid w:val="0067357E"/>
    <w:rsid w:val="006818D7"/>
    <w:rsid w:val="00690C7D"/>
    <w:rsid w:val="00691C6A"/>
    <w:rsid w:val="006923C1"/>
    <w:rsid w:val="00693439"/>
    <w:rsid w:val="00696F7E"/>
    <w:rsid w:val="006A26C8"/>
    <w:rsid w:val="006A6A46"/>
    <w:rsid w:val="006B438E"/>
    <w:rsid w:val="006C05EB"/>
    <w:rsid w:val="006C45C5"/>
    <w:rsid w:val="006C6F23"/>
    <w:rsid w:val="006C7F8B"/>
    <w:rsid w:val="006D466F"/>
    <w:rsid w:val="006D4EF2"/>
    <w:rsid w:val="006E52A4"/>
    <w:rsid w:val="006E640A"/>
    <w:rsid w:val="006F0861"/>
    <w:rsid w:val="006F2D11"/>
    <w:rsid w:val="00700251"/>
    <w:rsid w:val="00701BD1"/>
    <w:rsid w:val="00702909"/>
    <w:rsid w:val="00702D28"/>
    <w:rsid w:val="00704459"/>
    <w:rsid w:val="007151A3"/>
    <w:rsid w:val="00722F84"/>
    <w:rsid w:val="007268F2"/>
    <w:rsid w:val="007358A0"/>
    <w:rsid w:val="0074395D"/>
    <w:rsid w:val="00743E72"/>
    <w:rsid w:val="00744B27"/>
    <w:rsid w:val="00750EDA"/>
    <w:rsid w:val="00752EA7"/>
    <w:rsid w:val="00755033"/>
    <w:rsid w:val="00755D4C"/>
    <w:rsid w:val="00761BA0"/>
    <w:rsid w:val="007662D1"/>
    <w:rsid w:val="00770F77"/>
    <w:rsid w:val="007720BA"/>
    <w:rsid w:val="007774EF"/>
    <w:rsid w:val="00783AC9"/>
    <w:rsid w:val="007852F6"/>
    <w:rsid w:val="00787317"/>
    <w:rsid w:val="00793C6E"/>
    <w:rsid w:val="007957B8"/>
    <w:rsid w:val="00796DED"/>
    <w:rsid w:val="007A2099"/>
    <w:rsid w:val="007A31D9"/>
    <w:rsid w:val="007A49E8"/>
    <w:rsid w:val="007A4CE8"/>
    <w:rsid w:val="007A5A50"/>
    <w:rsid w:val="007A7EEE"/>
    <w:rsid w:val="007B0E0C"/>
    <w:rsid w:val="007B3AA0"/>
    <w:rsid w:val="007B50E3"/>
    <w:rsid w:val="007B5DAC"/>
    <w:rsid w:val="007B6252"/>
    <w:rsid w:val="007B6373"/>
    <w:rsid w:val="007B6C49"/>
    <w:rsid w:val="007B78B0"/>
    <w:rsid w:val="007C03E0"/>
    <w:rsid w:val="007C2E0D"/>
    <w:rsid w:val="007C5B3E"/>
    <w:rsid w:val="007C664F"/>
    <w:rsid w:val="007D122F"/>
    <w:rsid w:val="007D4AE5"/>
    <w:rsid w:val="007D53A1"/>
    <w:rsid w:val="007D7F5F"/>
    <w:rsid w:val="007E03A9"/>
    <w:rsid w:val="007E0E68"/>
    <w:rsid w:val="007E36CA"/>
    <w:rsid w:val="007E4331"/>
    <w:rsid w:val="007F185A"/>
    <w:rsid w:val="007F2025"/>
    <w:rsid w:val="007F26A9"/>
    <w:rsid w:val="007F4EEA"/>
    <w:rsid w:val="0080142A"/>
    <w:rsid w:val="00801562"/>
    <w:rsid w:val="0080211A"/>
    <w:rsid w:val="00803AB4"/>
    <w:rsid w:val="00810C22"/>
    <w:rsid w:val="00812136"/>
    <w:rsid w:val="00815305"/>
    <w:rsid w:val="0081581E"/>
    <w:rsid w:val="008164D2"/>
    <w:rsid w:val="00822B6F"/>
    <w:rsid w:val="00826B06"/>
    <w:rsid w:val="008323FC"/>
    <w:rsid w:val="008335D3"/>
    <w:rsid w:val="00841857"/>
    <w:rsid w:val="00841BD9"/>
    <w:rsid w:val="008433D3"/>
    <w:rsid w:val="008437DF"/>
    <w:rsid w:val="008523F7"/>
    <w:rsid w:val="00853605"/>
    <w:rsid w:val="00855DA8"/>
    <w:rsid w:val="00856A44"/>
    <w:rsid w:val="0086251F"/>
    <w:rsid w:val="00862CC4"/>
    <w:rsid w:val="00863164"/>
    <w:rsid w:val="008644CA"/>
    <w:rsid w:val="0087108B"/>
    <w:rsid w:val="0087688B"/>
    <w:rsid w:val="00877E31"/>
    <w:rsid w:val="008857E5"/>
    <w:rsid w:val="00885E1C"/>
    <w:rsid w:val="00886E71"/>
    <w:rsid w:val="008927F5"/>
    <w:rsid w:val="00894ECE"/>
    <w:rsid w:val="008A53F4"/>
    <w:rsid w:val="008A580B"/>
    <w:rsid w:val="008A7AF0"/>
    <w:rsid w:val="008B0AB9"/>
    <w:rsid w:val="008C402B"/>
    <w:rsid w:val="008C4350"/>
    <w:rsid w:val="008C59B3"/>
    <w:rsid w:val="008C797B"/>
    <w:rsid w:val="008D18D8"/>
    <w:rsid w:val="008D5120"/>
    <w:rsid w:val="008D7B00"/>
    <w:rsid w:val="008E2F2F"/>
    <w:rsid w:val="008F049E"/>
    <w:rsid w:val="008F051E"/>
    <w:rsid w:val="008F7883"/>
    <w:rsid w:val="0090048F"/>
    <w:rsid w:val="0090157C"/>
    <w:rsid w:val="009026EF"/>
    <w:rsid w:val="00902D85"/>
    <w:rsid w:val="00903C60"/>
    <w:rsid w:val="00905250"/>
    <w:rsid w:val="00905650"/>
    <w:rsid w:val="00910A78"/>
    <w:rsid w:val="00914FEE"/>
    <w:rsid w:val="00923F8F"/>
    <w:rsid w:val="00925528"/>
    <w:rsid w:val="009255E5"/>
    <w:rsid w:val="00926EE4"/>
    <w:rsid w:val="0092731E"/>
    <w:rsid w:val="009278FD"/>
    <w:rsid w:val="009308C3"/>
    <w:rsid w:val="009353E2"/>
    <w:rsid w:val="00940BF9"/>
    <w:rsid w:val="0094232B"/>
    <w:rsid w:val="0094418B"/>
    <w:rsid w:val="0094782A"/>
    <w:rsid w:val="00950478"/>
    <w:rsid w:val="00951995"/>
    <w:rsid w:val="00952CD7"/>
    <w:rsid w:val="00961AEA"/>
    <w:rsid w:val="00963FF4"/>
    <w:rsid w:val="0097079B"/>
    <w:rsid w:val="00980197"/>
    <w:rsid w:val="00990576"/>
    <w:rsid w:val="00991339"/>
    <w:rsid w:val="009942D5"/>
    <w:rsid w:val="0099437C"/>
    <w:rsid w:val="0099715D"/>
    <w:rsid w:val="009A72A4"/>
    <w:rsid w:val="009A76D0"/>
    <w:rsid w:val="009B0075"/>
    <w:rsid w:val="009B45B5"/>
    <w:rsid w:val="009B5BB7"/>
    <w:rsid w:val="009C1055"/>
    <w:rsid w:val="009C213A"/>
    <w:rsid w:val="009C654A"/>
    <w:rsid w:val="009C6588"/>
    <w:rsid w:val="009D086B"/>
    <w:rsid w:val="009D3313"/>
    <w:rsid w:val="009D5A52"/>
    <w:rsid w:val="009D6BBE"/>
    <w:rsid w:val="009E18F4"/>
    <w:rsid w:val="009E390F"/>
    <w:rsid w:val="009E4CE3"/>
    <w:rsid w:val="00A175A0"/>
    <w:rsid w:val="00A20BC4"/>
    <w:rsid w:val="00A21EBC"/>
    <w:rsid w:val="00A22441"/>
    <w:rsid w:val="00A30280"/>
    <w:rsid w:val="00A32B41"/>
    <w:rsid w:val="00A36A8C"/>
    <w:rsid w:val="00A37633"/>
    <w:rsid w:val="00A43682"/>
    <w:rsid w:val="00A450CF"/>
    <w:rsid w:val="00A47DBE"/>
    <w:rsid w:val="00A55371"/>
    <w:rsid w:val="00A55799"/>
    <w:rsid w:val="00A56956"/>
    <w:rsid w:val="00A56DD8"/>
    <w:rsid w:val="00A57709"/>
    <w:rsid w:val="00A577E7"/>
    <w:rsid w:val="00A64EB6"/>
    <w:rsid w:val="00A73AC6"/>
    <w:rsid w:val="00A77923"/>
    <w:rsid w:val="00A82848"/>
    <w:rsid w:val="00A82DCA"/>
    <w:rsid w:val="00A83B12"/>
    <w:rsid w:val="00A8453D"/>
    <w:rsid w:val="00A865F1"/>
    <w:rsid w:val="00A869E5"/>
    <w:rsid w:val="00A87EF3"/>
    <w:rsid w:val="00A9008A"/>
    <w:rsid w:val="00A90535"/>
    <w:rsid w:val="00A930F9"/>
    <w:rsid w:val="00A93706"/>
    <w:rsid w:val="00A97B87"/>
    <w:rsid w:val="00AA2D5C"/>
    <w:rsid w:val="00AA399D"/>
    <w:rsid w:val="00AA53E9"/>
    <w:rsid w:val="00AB1029"/>
    <w:rsid w:val="00AB1DC5"/>
    <w:rsid w:val="00AB2F31"/>
    <w:rsid w:val="00AE6417"/>
    <w:rsid w:val="00AE6E3A"/>
    <w:rsid w:val="00AE76D3"/>
    <w:rsid w:val="00AF1D3C"/>
    <w:rsid w:val="00AF38AE"/>
    <w:rsid w:val="00B0027B"/>
    <w:rsid w:val="00B01970"/>
    <w:rsid w:val="00B01F70"/>
    <w:rsid w:val="00B036E1"/>
    <w:rsid w:val="00B0476D"/>
    <w:rsid w:val="00B0576A"/>
    <w:rsid w:val="00B0759B"/>
    <w:rsid w:val="00B1248E"/>
    <w:rsid w:val="00B2087A"/>
    <w:rsid w:val="00B20E26"/>
    <w:rsid w:val="00B213D0"/>
    <w:rsid w:val="00B27B43"/>
    <w:rsid w:val="00B30F20"/>
    <w:rsid w:val="00B36687"/>
    <w:rsid w:val="00B4196F"/>
    <w:rsid w:val="00B44B4B"/>
    <w:rsid w:val="00B45115"/>
    <w:rsid w:val="00B61177"/>
    <w:rsid w:val="00B6505E"/>
    <w:rsid w:val="00B66426"/>
    <w:rsid w:val="00B66540"/>
    <w:rsid w:val="00B748A3"/>
    <w:rsid w:val="00B830F3"/>
    <w:rsid w:val="00B8448B"/>
    <w:rsid w:val="00B847BD"/>
    <w:rsid w:val="00B85050"/>
    <w:rsid w:val="00B85589"/>
    <w:rsid w:val="00B86466"/>
    <w:rsid w:val="00B8671B"/>
    <w:rsid w:val="00BA162E"/>
    <w:rsid w:val="00BA2031"/>
    <w:rsid w:val="00BA3481"/>
    <w:rsid w:val="00BA4C17"/>
    <w:rsid w:val="00BA71D6"/>
    <w:rsid w:val="00BC0317"/>
    <w:rsid w:val="00BC1B3A"/>
    <w:rsid w:val="00BC6E2E"/>
    <w:rsid w:val="00BD41C7"/>
    <w:rsid w:val="00BD6BA2"/>
    <w:rsid w:val="00BE03C4"/>
    <w:rsid w:val="00BE4E8B"/>
    <w:rsid w:val="00BE5338"/>
    <w:rsid w:val="00BE5C63"/>
    <w:rsid w:val="00BE670E"/>
    <w:rsid w:val="00BE7710"/>
    <w:rsid w:val="00BF1F5A"/>
    <w:rsid w:val="00BF2AE4"/>
    <w:rsid w:val="00BF2E8E"/>
    <w:rsid w:val="00C00911"/>
    <w:rsid w:val="00C01FD9"/>
    <w:rsid w:val="00C145C0"/>
    <w:rsid w:val="00C16D82"/>
    <w:rsid w:val="00C20B94"/>
    <w:rsid w:val="00C25046"/>
    <w:rsid w:val="00C26528"/>
    <w:rsid w:val="00C27B10"/>
    <w:rsid w:val="00C3002E"/>
    <w:rsid w:val="00C30E86"/>
    <w:rsid w:val="00C30EDC"/>
    <w:rsid w:val="00C336D8"/>
    <w:rsid w:val="00C374EE"/>
    <w:rsid w:val="00C44A79"/>
    <w:rsid w:val="00C52B54"/>
    <w:rsid w:val="00C55DA1"/>
    <w:rsid w:val="00C57418"/>
    <w:rsid w:val="00C60C35"/>
    <w:rsid w:val="00C61C46"/>
    <w:rsid w:val="00C6760B"/>
    <w:rsid w:val="00C71AFD"/>
    <w:rsid w:val="00C772B9"/>
    <w:rsid w:val="00C801C1"/>
    <w:rsid w:val="00C804A4"/>
    <w:rsid w:val="00C8586F"/>
    <w:rsid w:val="00C86818"/>
    <w:rsid w:val="00C86AE5"/>
    <w:rsid w:val="00C87633"/>
    <w:rsid w:val="00C903E7"/>
    <w:rsid w:val="00C96DC1"/>
    <w:rsid w:val="00CA0C3A"/>
    <w:rsid w:val="00CA0F33"/>
    <w:rsid w:val="00CA13BE"/>
    <w:rsid w:val="00CA5489"/>
    <w:rsid w:val="00CB1897"/>
    <w:rsid w:val="00CB2FB0"/>
    <w:rsid w:val="00CB5039"/>
    <w:rsid w:val="00CB775C"/>
    <w:rsid w:val="00CB7782"/>
    <w:rsid w:val="00CD067D"/>
    <w:rsid w:val="00CD0964"/>
    <w:rsid w:val="00CD1E6A"/>
    <w:rsid w:val="00CD3023"/>
    <w:rsid w:val="00CD3290"/>
    <w:rsid w:val="00CD3CDE"/>
    <w:rsid w:val="00CD4BED"/>
    <w:rsid w:val="00CE044D"/>
    <w:rsid w:val="00CE0567"/>
    <w:rsid w:val="00CE4BD1"/>
    <w:rsid w:val="00CE5D87"/>
    <w:rsid w:val="00CE6CAE"/>
    <w:rsid w:val="00CE7AD1"/>
    <w:rsid w:val="00CF3195"/>
    <w:rsid w:val="00CF745C"/>
    <w:rsid w:val="00D03B36"/>
    <w:rsid w:val="00D11797"/>
    <w:rsid w:val="00D12859"/>
    <w:rsid w:val="00D13D81"/>
    <w:rsid w:val="00D141EF"/>
    <w:rsid w:val="00D154C0"/>
    <w:rsid w:val="00D211B0"/>
    <w:rsid w:val="00D25E7A"/>
    <w:rsid w:val="00D262FA"/>
    <w:rsid w:val="00D27860"/>
    <w:rsid w:val="00D31EB6"/>
    <w:rsid w:val="00D354D0"/>
    <w:rsid w:val="00D36420"/>
    <w:rsid w:val="00D379F1"/>
    <w:rsid w:val="00D43893"/>
    <w:rsid w:val="00D468E7"/>
    <w:rsid w:val="00D51987"/>
    <w:rsid w:val="00D55C5C"/>
    <w:rsid w:val="00D56D1A"/>
    <w:rsid w:val="00D57825"/>
    <w:rsid w:val="00D66259"/>
    <w:rsid w:val="00D678E8"/>
    <w:rsid w:val="00D730FC"/>
    <w:rsid w:val="00D74FE1"/>
    <w:rsid w:val="00D76599"/>
    <w:rsid w:val="00D779E1"/>
    <w:rsid w:val="00D81529"/>
    <w:rsid w:val="00D835DE"/>
    <w:rsid w:val="00D872F7"/>
    <w:rsid w:val="00D9164A"/>
    <w:rsid w:val="00D917EC"/>
    <w:rsid w:val="00D93B25"/>
    <w:rsid w:val="00D949FF"/>
    <w:rsid w:val="00DA2477"/>
    <w:rsid w:val="00DA2589"/>
    <w:rsid w:val="00DC122B"/>
    <w:rsid w:val="00DC1479"/>
    <w:rsid w:val="00DC1CC3"/>
    <w:rsid w:val="00DC1D7C"/>
    <w:rsid w:val="00DC44DA"/>
    <w:rsid w:val="00DC7F0C"/>
    <w:rsid w:val="00DD1D7A"/>
    <w:rsid w:val="00DD66D3"/>
    <w:rsid w:val="00DE108F"/>
    <w:rsid w:val="00DE11CF"/>
    <w:rsid w:val="00DE12BA"/>
    <w:rsid w:val="00DE2001"/>
    <w:rsid w:val="00DE41D7"/>
    <w:rsid w:val="00DE5E65"/>
    <w:rsid w:val="00DE6F26"/>
    <w:rsid w:val="00DF0DC6"/>
    <w:rsid w:val="00E019F6"/>
    <w:rsid w:val="00E03074"/>
    <w:rsid w:val="00E0459B"/>
    <w:rsid w:val="00E14BB8"/>
    <w:rsid w:val="00E1711F"/>
    <w:rsid w:val="00E21E77"/>
    <w:rsid w:val="00E24173"/>
    <w:rsid w:val="00E24FBE"/>
    <w:rsid w:val="00E3080A"/>
    <w:rsid w:val="00E33F5B"/>
    <w:rsid w:val="00E3459E"/>
    <w:rsid w:val="00E35B90"/>
    <w:rsid w:val="00E4475B"/>
    <w:rsid w:val="00E4722E"/>
    <w:rsid w:val="00E508C5"/>
    <w:rsid w:val="00E516DE"/>
    <w:rsid w:val="00E550C6"/>
    <w:rsid w:val="00E57A11"/>
    <w:rsid w:val="00E65094"/>
    <w:rsid w:val="00E66D60"/>
    <w:rsid w:val="00E7292B"/>
    <w:rsid w:val="00E742E5"/>
    <w:rsid w:val="00E75CF7"/>
    <w:rsid w:val="00E760F0"/>
    <w:rsid w:val="00E8391B"/>
    <w:rsid w:val="00E86961"/>
    <w:rsid w:val="00E914D6"/>
    <w:rsid w:val="00E96188"/>
    <w:rsid w:val="00E970A8"/>
    <w:rsid w:val="00EA046D"/>
    <w:rsid w:val="00EA04E9"/>
    <w:rsid w:val="00EA0CA6"/>
    <w:rsid w:val="00EA4C50"/>
    <w:rsid w:val="00EA574D"/>
    <w:rsid w:val="00EA5FD6"/>
    <w:rsid w:val="00EA78FD"/>
    <w:rsid w:val="00EB23BE"/>
    <w:rsid w:val="00EB505E"/>
    <w:rsid w:val="00EC385D"/>
    <w:rsid w:val="00EC5BAE"/>
    <w:rsid w:val="00EE1AE7"/>
    <w:rsid w:val="00EE432F"/>
    <w:rsid w:val="00EE68DF"/>
    <w:rsid w:val="00EF1304"/>
    <w:rsid w:val="00EF1567"/>
    <w:rsid w:val="00EF30AA"/>
    <w:rsid w:val="00EF4E6B"/>
    <w:rsid w:val="00EF65A2"/>
    <w:rsid w:val="00F01DA0"/>
    <w:rsid w:val="00F050DB"/>
    <w:rsid w:val="00F0719A"/>
    <w:rsid w:val="00F07BFD"/>
    <w:rsid w:val="00F119D7"/>
    <w:rsid w:val="00F129CA"/>
    <w:rsid w:val="00F135EE"/>
    <w:rsid w:val="00F1658C"/>
    <w:rsid w:val="00F177A4"/>
    <w:rsid w:val="00F274C9"/>
    <w:rsid w:val="00F3189C"/>
    <w:rsid w:val="00F33829"/>
    <w:rsid w:val="00F42A57"/>
    <w:rsid w:val="00F475BB"/>
    <w:rsid w:val="00F50F45"/>
    <w:rsid w:val="00F5355C"/>
    <w:rsid w:val="00F53CCB"/>
    <w:rsid w:val="00F55A2C"/>
    <w:rsid w:val="00F5658A"/>
    <w:rsid w:val="00F65A61"/>
    <w:rsid w:val="00F7155A"/>
    <w:rsid w:val="00F74DCE"/>
    <w:rsid w:val="00F74E36"/>
    <w:rsid w:val="00F8271B"/>
    <w:rsid w:val="00F8788E"/>
    <w:rsid w:val="00F92CFB"/>
    <w:rsid w:val="00F956CC"/>
    <w:rsid w:val="00F9788B"/>
    <w:rsid w:val="00FA2125"/>
    <w:rsid w:val="00FA4583"/>
    <w:rsid w:val="00FA6CB4"/>
    <w:rsid w:val="00FA6DA3"/>
    <w:rsid w:val="00FB15FB"/>
    <w:rsid w:val="00FB5FBD"/>
    <w:rsid w:val="00FC2156"/>
    <w:rsid w:val="00FC4CAB"/>
    <w:rsid w:val="00FC5C86"/>
    <w:rsid w:val="00FC6028"/>
    <w:rsid w:val="00FC6B7B"/>
    <w:rsid w:val="00FD10A6"/>
    <w:rsid w:val="00FD1559"/>
    <w:rsid w:val="00FD7966"/>
    <w:rsid w:val="00FE0A74"/>
    <w:rsid w:val="00FE1BA2"/>
    <w:rsid w:val="00FE2942"/>
    <w:rsid w:val="00FE657D"/>
    <w:rsid w:val="00FF44A4"/>
    <w:rsid w:val="00FF6090"/>
    <w:rsid w:val="1747C823"/>
    <w:rsid w:val="7472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EA31"/>
  <w15:docId w15:val="{0F1473D9-C248-493A-85A9-4E54D860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8433D3"/>
    <w:pPr>
      <w:numPr>
        <w:numId w:val="1"/>
      </w:numPr>
      <w:spacing w:after="240" w:line="312" w:lineRule="auto"/>
      <w:jc w:val="both"/>
      <w:outlineLvl w:val="0"/>
    </w:pPr>
    <w:rPr>
      <w:rFonts w:ascii="Verdana" w:eastAsia="Times New Roman" w:hAnsi="Verdana" w:cs="Times New Roman"/>
      <w:sz w:val="20"/>
      <w:szCs w:val="20"/>
    </w:rPr>
  </w:style>
  <w:style w:type="paragraph" w:customStyle="1" w:styleId="Level2">
    <w:name w:val="Level 2"/>
    <w:basedOn w:val="Normal"/>
    <w:rsid w:val="008433D3"/>
    <w:pPr>
      <w:numPr>
        <w:ilvl w:val="1"/>
        <w:numId w:val="1"/>
      </w:numPr>
      <w:spacing w:after="240" w:line="312" w:lineRule="auto"/>
      <w:jc w:val="both"/>
      <w:outlineLvl w:val="1"/>
    </w:pPr>
    <w:rPr>
      <w:rFonts w:ascii="Verdana" w:eastAsia="Times New Roman" w:hAnsi="Verdana" w:cs="Times New Roman"/>
      <w:sz w:val="20"/>
      <w:szCs w:val="20"/>
    </w:rPr>
  </w:style>
  <w:style w:type="paragraph" w:customStyle="1" w:styleId="Level3">
    <w:name w:val="Level 3"/>
    <w:basedOn w:val="Normal"/>
    <w:rsid w:val="008433D3"/>
    <w:pPr>
      <w:numPr>
        <w:ilvl w:val="2"/>
        <w:numId w:val="1"/>
      </w:numPr>
      <w:spacing w:after="240" w:line="312" w:lineRule="auto"/>
      <w:jc w:val="both"/>
      <w:outlineLvl w:val="2"/>
    </w:pPr>
    <w:rPr>
      <w:rFonts w:ascii="Verdana" w:eastAsia="Times New Roman" w:hAnsi="Verdana" w:cs="Times New Roman"/>
      <w:sz w:val="20"/>
      <w:szCs w:val="20"/>
    </w:rPr>
  </w:style>
  <w:style w:type="paragraph" w:customStyle="1" w:styleId="Level4">
    <w:name w:val="Level 4"/>
    <w:basedOn w:val="Normal"/>
    <w:rsid w:val="008433D3"/>
    <w:pPr>
      <w:numPr>
        <w:ilvl w:val="3"/>
        <w:numId w:val="1"/>
      </w:numPr>
      <w:spacing w:after="240" w:line="312" w:lineRule="auto"/>
      <w:jc w:val="both"/>
      <w:outlineLvl w:val="3"/>
    </w:pPr>
    <w:rPr>
      <w:rFonts w:ascii="Verdana" w:eastAsia="Times New Roman" w:hAnsi="Verdana" w:cs="Times New Roman"/>
      <w:sz w:val="20"/>
      <w:szCs w:val="20"/>
    </w:rPr>
  </w:style>
  <w:style w:type="paragraph" w:customStyle="1" w:styleId="Level5">
    <w:name w:val="Level 5"/>
    <w:basedOn w:val="Normal"/>
    <w:rsid w:val="008433D3"/>
    <w:pPr>
      <w:numPr>
        <w:ilvl w:val="4"/>
        <w:numId w:val="1"/>
      </w:numPr>
      <w:spacing w:after="240" w:line="312" w:lineRule="auto"/>
      <w:jc w:val="both"/>
      <w:outlineLvl w:val="4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14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F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F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0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81"/>
  </w:style>
  <w:style w:type="paragraph" w:styleId="Footer">
    <w:name w:val="footer"/>
    <w:basedOn w:val="Normal"/>
    <w:link w:val="FooterChar"/>
    <w:uiPriority w:val="99"/>
    <w:unhideWhenUsed/>
    <w:rsid w:val="00BA3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81"/>
  </w:style>
  <w:style w:type="table" w:styleId="TableGrid">
    <w:name w:val="Table Grid"/>
    <w:basedOn w:val="TableNormal"/>
    <w:uiPriority w:val="59"/>
    <w:rsid w:val="00BA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A5489"/>
  </w:style>
  <w:style w:type="character" w:customStyle="1" w:styleId="eop">
    <w:name w:val="eop"/>
    <w:basedOn w:val="DefaultParagraphFont"/>
    <w:rsid w:val="00CA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446A5E85C9444A489EB854782F70B" ma:contentTypeVersion="18" ma:contentTypeDescription="Create a new document." ma:contentTypeScope="" ma:versionID="41dc369d3d7c02b169541bc3cf32dd2e">
  <xsd:schema xmlns:xsd="http://www.w3.org/2001/XMLSchema" xmlns:xs="http://www.w3.org/2001/XMLSchema" xmlns:p="http://schemas.microsoft.com/office/2006/metadata/properties" xmlns:ns2="b8ceb444-6cc8-4767-96c4-1946d5f1da81" xmlns:ns3="6453daa1-b633-4bd3-bf05-ac0f441796eb" targetNamespace="http://schemas.microsoft.com/office/2006/metadata/properties" ma:root="true" ma:fieldsID="4aece2e8bd95c786ae75f575e0da1786" ns2:_="" ns3:_="">
    <xsd:import namespace="b8ceb444-6cc8-4767-96c4-1946d5f1da81"/>
    <xsd:import namespace="6453daa1-b633-4bd3-bf05-ac0f44179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b444-6cc8-4767-96c4-1946d5f1d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bf0d6c-8cab-4b14-ac4b-41019c96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3daa1-b633-4bd3-bf05-ac0f44179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fdc2a1-54dd-4d2c-a079-c022aa55a68d}" ma:internalName="TaxCatchAll" ma:showField="CatchAllData" ma:web="6453daa1-b633-4bd3-bf05-ac0f44179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53daa1-b633-4bd3-bf05-ac0f441796eb" xsi:nil="true"/>
    <lcf76f155ced4ddcb4097134ff3c332f xmlns="b8ceb444-6cc8-4767-96c4-1946d5f1da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F63DB-27E4-408D-BBA6-7C7C6F97576E}"/>
</file>

<file path=customXml/itemProps2.xml><?xml version="1.0" encoding="utf-8"?>
<ds:datastoreItem xmlns:ds="http://schemas.openxmlformats.org/officeDocument/2006/customXml" ds:itemID="{C0F31A8D-8FF7-408A-8F7C-779426CFC0EF}">
  <ds:schemaRefs>
    <ds:schemaRef ds:uri="http://schemas.microsoft.com/office/2006/metadata/properties"/>
    <ds:schemaRef ds:uri="http://schemas.microsoft.com/office/infopath/2007/PartnerControls"/>
    <ds:schemaRef ds:uri="6453daa1-b633-4bd3-bf05-ac0f441796eb"/>
    <ds:schemaRef ds:uri="b8ceb444-6cc8-4767-96c4-1946d5f1da81"/>
  </ds:schemaRefs>
</ds:datastoreItem>
</file>

<file path=customXml/itemProps3.xml><?xml version="1.0" encoding="utf-8"?>
<ds:datastoreItem xmlns:ds="http://schemas.openxmlformats.org/officeDocument/2006/customXml" ds:itemID="{65ED66BB-A743-4535-8E3E-E2E4B47566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008EC-6AB2-44CC-8011-95F24E2B9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4211</Characters>
  <Application>Microsoft Office Word</Application>
  <DocSecurity>0</DocSecurity>
  <Lines>95</Lines>
  <Paragraphs>71</Paragraphs>
  <ScaleCrop>false</ScaleCrop>
  <Company>Highfield.co.uk Ltd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pburton</dc:creator>
  <cp:lastModifiedBy>Charlotte Williams</cp:lastModifiedBy>
  <cp:revision>2</cp:revision>
  <cp:lastPrinted>2013-07-04T07:41:00Z</cp:lastPrinted>
  <dcterms:created xsi:type="dcterms:W3CDTF">2026-02-11T17:58:00Z</dcterms:created>
  <dcterms:modified xsi:type="dcterms:W3CDTF">2026-02-11T17:58:00Z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0x010100E07446A5E85C9444A489EB854782F70B</vt:lpwstr>
  </property>
</Properties>
</file>