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A0BF" w14:textId="4DDFE0B3" w:rsidR="008479C4" w:rsidRPr="00BC7AD0" w:rsidRDefault="00E24AF2" w:rsidP="00BC7AD0">
      <w:pPr>
        <w:pStyle w:val="Heading1"/>
      </w:pPr>
      <w:r w:rsidRPr="00E24AF2">
        <w:t>Being confident and assertive</w:t>
      </w:r>
      <w:r w:rsidR="0070173E" w:rsidRPr="00BC7AD0">
        <w:rPr>
          <w:szCs w:val="24"/>
          <w:u w:val="single"/>
        </w:rPr>
        <w:drawing>
          <wp:anchor distT="0" distB="0" distL="114300" distR="114300" simplePos="0" relativeHeight="251659264" behindDoc="1" locked="0" layoutInCell="1" allowOverlap="1" wp14:anchorId="4D23CB59" wp14:editId="713CE6B4">
            <wp:simplePos x="0" y="0"/>
            <wp:positionH relativeFrom="margin">
              <wp:posOffset>635</wp:posOffset>
            </wp:positionH>
            <wp:positionV relativeFrom="page">
              <wp:posOffset>465455</wp:posOffset>
            </wp:positionV>
            <wp:extent cx="1476359" cy="469265"/>
            <wp:effectExtent l="0" t="0" r="0" b="6985"/>
            <wp:wrapNone/>
            <wp:docPr id="406893358" name="Scop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3358" name="Scope logo">
                      <a:extLst>
                        <a:ext uri="{C183D7F6-B498-43B3-948B-1728B52AA6E4}">
                          <adec:decorative xmlns:adec="http://schemas.microsoft.com/office/drawing/2017/decorative" val="1"/>
                        </a:ext>
                      </a:extLst>
                    </pic:cNvPr>
                    <pic:cNvPicPr/>
                  </pic:nvPicPr>
                  <pic:blipFill>
                    <a:blip r:embed="rId11"/>
                    <a:srcRect t="840" b="840"/>
                    <a:stretch>
                      <a:fillRect/>
                    </a:stretch>
                  </pic:blipFill>
                  <pic:spPr bwMode="auto">
                    <a:xfrm>
                      <a:off x="0" y="0"/>
                      <a:ext cx="1476359" cy="469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AB45C7" w14:textId="77777777" w:rsidR="00E24AF2" w:rsidRPr="00E24AF2" w:rsidRDefault="00E24AF2" w:rsidP="00BC7AD0">
      <w:pPr>
        <w:pStyle w:val="Heading3"/>
        <w:rPr>
          <w:b w:val="0"/>
          <w:bCs w:val="0"/>
          <w:color w:val="7B05E1" w:themeColor="text2"/>
          <w:sz w:val="24"/>
          <w:szCs w:val="22"/>
        </w:rPr>
      </w:pPr>
    </w:p>
    <w:p w14:paraId="619A077F" w14:textId="42AC6BAB" w:rsidR="009D10D9" w:rsidRDefault="00E24AF2" w:rsidP="00BC7AD0">
      <w:pPr>
        <w:pStyle w:val="Heading3"/>
        <w:rPr>
          <w:color w:val="7B05E1" w:themeColor="text2"/>
          <w:sz w:val="48"/>
          <w:szCs w:val="44"/>
        </w:rPr>
      </w:pPr>
      <w:r w:rsidRPr="00E24AF2">
        <w:rPr>
          <w:color w:val="7B05E1" w:themeColor="text2"/>
          <w:sz w:val="48"/>
          <w:szCs w:val="44"/>
        </w:rPr>
        <w:t>What is self-confidence?</w:t>
      </w:r>
    </w:p>
    <w:p w14:paraId="6C02625C" w14:textId="77777777" w:rsidR="00E24AF2" w:rsidRPr="00E24AF2" w:rsidRDefault="00E24AF2" w:rsidP="00E24AF2">
      <w:pPr>
        <w:pStyle w:val="ListParagraph"/>
        <w:numPr>
          <w:ilvl w:val="0"/>
          <w:numId w:val="33"/>
        </w:numPr>
        <w:spacing w:line="360" w:lineRule="auto"/>
        <w:rPr>
          <w:sz w:val="28"/>
          <w:szCs w:val="28"/>
        </w:rPr>
      </w:pPr>
      <w:r w:rsidRPr="00E24AF2">
        <w:rPr>
          <w:sz w:val="28"/>
          <w:szCs w:val="28"/>
        </w:rPr>
        <w:t>Thinking and feeling confident comes from inside, what we think about ourselves</w:t>
      </w:r>
    </w:p>
    <w:p w14:paraId="32844B33" w14:textId="77777777" w:rsidR="00E24AF2" w:rsidRPr="00E24AF2" w:rsidRDefault="00E24AF2" w:rsidP="00E24AF2">
      <w:pPr>
        <w:pStyle w:val="ListParagraph"/>
        <w:numPr>
          <w:ilvl w:val="0"/>
          <w:numId w:val="33"/>
        </w:numPr>
        <w:spacing w:line="360" w:lineRule="auto"/>
        <w:rPr>
          <w:sz w:val="28"/>
          <w:szCs w:val="28"/>
        </w:rPr>
      </w:pPr>
      <w:r w:rsidRPr="00E24AF2">
        <w:rPr>
          <w:sz w:val="28"/>
          <w:szCs w:val="28"/>
        </w:rPr>
        <w:t>Having belief in ourselves and our own abilities</w:t>
      </w:r>
    </w:p>
    <w:p w14:paraId="1845AD09" w14:textId="77777777" w:rsidR="00E24AF2" w:rsidRPr="00E24AF2" w:rsidRDefault="00E24AF2" w:rsidP="00E24AF2">
      <w:pPr>
        <w:pStyle w:val="ListParagraph"/>
        <w:numPr>
          <w:ilvl w:val="0"/>
          <w:numId w:val="33"/>
        </w:numPr>
        <w:spacing w:line="360" w:lineRule="auto"/>
        <w:rPr>
          <w:sz w:val="28"/>
          <w:szCs w:val="28"/>
        </w:rPr>
      </w:pPr>
      <w:r w:rsidRPr="00E24AF2">
        <w:rPr>
          <w:sz w:val="28"/>
          <w:szCs w:val="28"/>
        </w:rPr>
        <w:t>How we see ourselves compared with other people</w:t>
      </w:r>
    </w:p>
    <w:p w14:paraId="440BED03" w14:textId="77777777" w:rsidR="00E24AF2" w:rsidRPr="00E24AF2" w:rsidRDefault="00E24AF2" w:rsidP="00E24AF2">
      <w:pPr>
        <w:pStyle w:val="ListParagraph"/>
        <w:numPr>
          <w:ilvl w:val="0"/>
          <w:numId w:val="33"/>
        </w:numPr>
        <w:spacing w:line="360" w:lineRule="auto"/>
        <w:rPr>
          <w:sz w:val="28"/>
          <w:szCs w:val="28"/>
        </w:rPr>
      </w:pPr>
      <w:r w:rsidRPr="00E24AF2">
        <w:rPr>
          <w:sz w:val="28"/>
          <w:szCs w:val="28"/>
        </w:rPr>
        <w:t>How we feel about certain situations that we experience</w:t>
      </w:r>
    </w:p>
    <w:p w14:paraId="18907584" w14:textId="77777777" w:rsidR="00E24AF2" w:rsidRPr="00E24AF2" w:rsidRDefault="00E24AF2" w:rsidP="00E24AF2">
      <w:pPr>
        <w:pStyle w:val="ListParagraph"/>
        <w:numPr>
          <w:ilvl w:val="0"/>
          <w:numId w:val="33"/>
        </w:numPr>
        <w:spacing w:line="360" w:lineRule="auto"/>
        <w:rPr>
          <w:sz w:val="28"/>
          <w:szCs w:val="28"/>
        </w:rPr>
      </w:pPr>
      <w:r w:rsidRPr="00E24AF2">
        <w:rPr>
          <w:sz w:val="28"/>
          <w:szCs w:val="28"/>
        </w:rPr>
        <w:t>Whether we think we are confident or not</w:t>
      </w:r>
    </w:p>
    <w:p w14:paraId="78F9123B" w14:textId="77777777" w:rsidR="00E24AF2" w:rsidRPr="00E24AF2" w:rsidRDefault="00E24AF2" w:rsidP="00E24AF2">
      <w:pPr>
        <w:pStyle w:val="ListParagraph"/>
        <w:numPr>
          <w:ilvl w:val="0"/>
          <w:numId w:val="33"/>
        </w:numPr>
        <w:spacing w:line="360" w:lineRule="auto"/>
        <w:rPr>
          <w:sz w:val="28"/>
          <w:szCs w:val="28"/>
        </w:rPr>
      </w:pPr>
      <w:r w:rsidRPr="00E24AF2">
        <w:rPr>
          <w:sz w:val="28"/>
          <w:szCs w:val="28"/>
        </w:rPr>
        <w:t>Whether we act confidently in our dealings with other people</w:t>
      </w:r>
    </w:p>
    <w:p w14:paraId="728BCABE" w14:textId="57EC1B24" w:rsidR="009D10D9" w:rsidRDefault="00E24AF2" w:rsidP="00BC7AD0">
      <w:pPr>
        <w:pStyle w:val="Heading3"/>
        <w:rPr>
          <w:color w:val="7B05E1" w:themeColor="text2"/>
          <w:sz w:val="48"/>
          <w:szCs w:val="44"/>
        </w:rPr>
      </w:pPr>
      <w:r w:rsidRPr="00E24AF2">
        <w:rPr>
          <w:color w:val="7B05E1" w:themeColor="text2"/>
          <w:sz w:val="48"/>
          <w:szCs w:val="44"/>
        </w:rPr>
        <w:t>Feedback</w:t>
      </w:r>
    </w:p>
    <w:p w14:paraId="5F19A6DE" w14:textId="77777777" w:rsidR="00E24AF2" w:rsidRPr="00E24AF2" w:rsidRDefault="00E24AF2" w:rsidP="00E24AF2">
      <w:pPr>
        <w:pStyle w:val="ListParagraph"/>
        <w:numPr>
          <w:ilvl w:val="0"/>
          <w:numId w:val="34"/>
        </w:numPr>
        <w:spacing w:line="360" w:lineRule="auto"/>
        <w:rPr>
          <w:sz w:val="28"/>
          <w:szCs w:val="28"/>
        </w:rPr>
      </w:pPr>
      <w:r w:rsidRPr="00E24AF2">
        <w:rPr>
          <w:sz w:val="28"/>
          <w:szCs w:val="28"/>
        </w:rPr>
        <w:t>Confidence also comes from feedback from other people.</w:t>
      </w:r>
    </w:p>
    <w:p w14:paraId="76238AFB" w14:textId="77777777" w:rsidR="00E24AF2" w:rsidRPr="00E24AF2" w:rsidRDefault="00E24AF2" w:rsidP="00E24AF2">
      <w:pPr>
        <w:pStyle w:val="ListParagraph"/>
        <w:numPr>
          <w:ilvl w:val="0"/>
          <w:numId w:val="34"/>
        </w:numPr>
        <w:spacing w:line="360" w:lineRule="auto"/>
        <w:rPr>
          <w:sz w:val="28"/>
          <w:szCs w:val="28"/>
        </w:rPr>
      </w:pPr>
      <w:r w:rsidRPr="00E24AF2">
        <w:rPr>
          <w:sz w:val="28"/>
          <w:szCs w:val="28"/>
        </w:rPr>
        <w:t>Feedback can be positive or negative.</w:t>
      </w:r>
    </w:p>
    <w:p w14:paraId="4C97B472" w14:textId="77777777" w:rsidR="00E24AF2" w:rsidRPr="00E24AF2" w:rsidRDefault="00E24AF2" w:rsidP="00E24AF2">
      <w:pPr>
        <w:pStyle w:val="ListParagraph"/>
        <w:numPr>
          <w:ilvl w:val="0"/>
          <w:numId w:val="34"/>
        </w:numPr>
        <w:spacing w:line="360" w:lineRule="auto"/>
        <w:rPr>
          <w:sz w:val="28"/>
          <w:szCs w:val="28"/>
        </w:rPr>
      </w:pPr>
      <w:r w:rsidRPr="00E24AF2">
        <w:rPr>
          <w:sz w:val="28"/>
          <w:szCs w:val="28"/>
        </w:rPr>
        <w:t>If we receive negative feedback, this is when we need to keep feeling confident so that we can deal effectively with setbacks and solve problems.</w:t>
      </w:r>
    </w:p>
    <w:p w14:paraId="07E4D8E8" w14:textId="3710A042" w:rsidR="009D10D9" w:rsidRDefault="00E24AF2" w:rsidP="009D10D9">
      <w:pPr>
        <w:pStyle w:val="Heading3"/>
        <w:rPr>
          <w:color w:val="7B05E1" w:themeColor="text2"/>
          <w:sz w:val="48"/>
          <w:szCs w:val="44"/>
        </w:rPr>
      </w:pPr>
      <w:r w:rsidRPr="00E24AF2">
        <w:rPr>
          <w:color w:val="7B05E1" w:themeColor="text2"/>
          <w:sz w:val="48"/>
          <w:szCs w:val="44"/>
        </w:rPr>
        <w:t>Types of feedback</w:t>
      </w:r>
    </w:p>
    <w:p w14:paraId="679B9350" w14:textId="77777777" w:rsidR="00E24AF2" w:rsidRPr="00E24AF2" w:rsidRDefault="00E24AF2" w:rsidP="00E24AF2">
      <w:pPr>
        <w:spacing w:line="360" w:lineRule="auto"/>
        <w:rPr>
          <w:sz w:val="28"/>
          <w:szCs w:val="28"/>
        </w:rPr>
      </w:pPr>
      <w:r w:rsidRPr="00E24AF2">
        <w:rPr>
          <w:sz w:val="28"/>
          <w:szCs w:val="28"/>
        </w:rPr>
        <w:t>There are two types of feedback:</w:t>
      </w:r>
    </w:p>
    <w:p w14:paraId="07E27359" w14:textId="6E05C5CE" w:rsidR="00E24AF2" w:rsidRPr="00E24AF2" w:rsidRDefault="00E24AF2" w:rsidP="00E24AF2">
      <w:pPr>
        <w:pStyle w:val="ListParagraph"/>
        <w:numPr>
          <w:ilvl w:val="0"/>
          <w:numId w:val="44"/>
        </w:numPr>
        <w:spacing w:line="360" w:lineRule="auto"/>
        <w:contextualSpacing w:val="0"/>
        <w:rPr>
          <w:sz w:val="28"/>
          <w:szCs w:val="28"/>
        </w:rPr>
      </w:pPr>
      <w:r w:rsidRPr="00E24AF2">
        <w:rPr>
          <w:sz w:val="28"/>
          <w:szCs w:val="28"/>
        </w:rPr>
        <w:t>for what we are – for example, you are tall, you are small, your age</w:t>
      </w:r>
    </w:p>
    <w:p w14:paraId="7DF52381" w14:textId="1B78D3BF" w:rsidR="00E24AF2" w:rsidRPr="00E24AF2" w:rsidRDefault="00E24AF2" w:rsidP="00E24AF2">
      <w:pPr>
        <w:pStyle w:val="ListParagraph"/>
        <w:numPr>
          <w:ilvl w:val="0"/>
          <w:numId w:val="44"/>
        </w:numPr>
        <w:spacing w:line="360" w:lineRule="auto"/>
        <w:contextualSpacing w:val="0"/>
        <w:rPr>
          <w:sz w:val="28"/>
          <w:szCs w:val="28"/>
        </w:rPr>
      </w:pPr>
      <w:r w:rsidRPr="00E24AF2">
        <w:rPr>
          <w:sz w:val="28"/>
          <w:szCs w:val="28"/>
        </w:rPr>
        <w:t>for what we do - for example, you can be on time for meetings, you are good at listening, you are conscientious</w:t>
      </w:r>
    </w:p>
    <w:p w14:paraId="40DB2CFE" w14:textId="77777777" w:rsidR="00E24AF2" w:rsidRPr="00E24AF2" w:rsidRDefault="00E24AF2" w:rsidP="00E24AF2">
      <w:pPr>
        <w:spacing w:line="360" w:lineRule="auto"/>
        <w:rPr>
          <w:sz w:val="28"/>
          <w:szCs w:val="28"/>
        </w:rPr>
      </w:pPr>
      <w:r w:rsidRPr="00E24AF2">
        <w:rPr>
          <w:sz w:val="28"/>
          <w:szCs w:val="28"/>
        </w:rPr>
        <w:lastRenderedPageBreak/>
        <w:t>Negative feedback about what we are is not helpful as it can affect our confidence. It also does not give us information about what we can do to improve and turn the negative into positive feedback.</w:t>
      </w:r>
    </w:p>
    <w:p w14:paraId="17937E1A" w14:textId="77777777" w:rsidR="00E24AF2" w:rsidRPr="00E24AF2" w:rsidRDefault="00E24AF2" w:rsidP="00E24AF2">
      <w:pPr>
        <w:spacing w:line="360" w:lineRule="auto"/>
        <w:rPr>
          <w:sz w:val="28"/>
          <w:szCs w:val="28"/>
        </w:rPr>
      </w:pPr>
      <w:r w:rsidRPr="00E24AF2">
        <w:rPr>
          <w:sz w:val="28"/>
          <w:szCs w:val="28"/>
        </w:rPr>
        <w:t xml:space="preserve">For example, I am trying to learn something </w:t>
      </w:r>
      <w:proofErr w:type="gramStart"/>
      <w:r w:rsidRPr="00E24AF2">
        <w:rPr>
          <w:sz w:val="28"/>
          <w:szCs w:val="28"/>
        </w:rPr>
        <w:t>new</w:t>
      </w:r>
      <w:proofErr w:type="gramEnd"/>
      <w:r w:rsidRPr="00E24AF2">
        <w:rPr>
          <w:sz w:val="28"/>
          <w:szCs w:val="28"/>
        </w:rPr>
        <w:t xml:space="preserve"> and someone calls me stupid because it is taking me a long time to learn it. Aside from this being mean and untrue, this is likely to make me feel bad about myself. It does not help me to learn how to do the new task. </w:t>
      </w:r>
    </w:p>
    <w:p w14:paraId="524496C1" w14:textId="77777777" w:rsidR="00E24AF2" w:rsidRPr="00E24AF2" w:rsidRDefault="00E24AF2" w:rsidP="00E24AF2">
      <w:pPr>
        <w:spacing w:line="360" w:lineRule="auto"/>
        <w:rPr>
          <w:sz w:val="28"/>
          <w:szCs w:val="28"/>
        </w:rPr>
      </w:pPr>
      <w:r w:rsidRPr="00E24AF2">
        <w:rPr>
          <w:sz w:val="28"/>
          <w:szCs w:val="28"/>
        </w:rPr>
        <w:t>You can choose not to feel bad about negative feedback about what you are. This is where being and acting assertive is useful.</w:t>
      </w:r>
    </w:p>
    <w:p w14:paraId="543EB644" w14:textId="77777777" w:rsidR="00E24AF2" w:rsidRPr="00E24AF2" w:rsidRDefault="00E24AF2" w:rsidP="00E24AF2">
      <w:pPr>
        <w:spacing w:line="360" w:lineRule="auto"/>
        <w:rPr>
          <w:sz w:val="28"/>
          <w:szCs w:val="28"/>
        </w:rPr>
      </w:pPr>
      <w:r w:rsidRPr="00E24AF2">
        <w:rPr>
          <w:sz w:val="28"/>
          <w:szCs w:val="28"/>
        </w:rPr>
        <w:t>Feedback about what we do is the most useful as it gives us information about what we are doing well and where we could choose to do things differently.</w:t>
      </w:r>
    </w:p>
    <w:p w14:paraId="18E21651" w14:textId="77777777" w:rsidR="00E24AF2" w:rsidRPr="00E24AF2" w:rsidRDefault="00E24AF2" w:rsidP="00E24AF2">
      <w:pPr>
        <w:spacing w:line="360" w:lineRule="auto"/>
        <w:rPr>
          <w:sz w:val="28"/>
          <w:szCs w:val="28"/>
        </w:rPr>
      </w:pPr>
      <w:r w:rsidRPr="00E24AF2">
        <w:rPr>
          <w:sz w:val="28"/>
          <w:szCs w:val="28"/>
        </w:rPr>
        <w:t xml:space="preserve">For example, I attend an </w:t>
      </w:r>
      <w:proofErr w:type="gramStart"/>
      <w:r w:rsidRPr="00E24AF2">
        <w:rPr>
          <w:sz w:val="28"/>
          <w:szCs w:val="28"/>
        </w:rPr>
        <w:t>interview</w:t>
      </w:r>
      <w:proofErr w:type="gramEnd"/>
      <w:r w:rsidRPr="00E24AF2">
        <w:rPr>
          <w:sz w:val="28"/>
          <w:szCs w:val="28"/>
        </w:rPr>
        <w:t xml:space="preserve"> and I do not get the job. The feedback I receive is that I did not answer the questions fully and gave very short answers. Using this feedback, I can practise how I answer interview questions to give myself the best possible chance of creating a positive impression at my next interview.</w:t>
      </w:r>
    </w:p>
    <w:p w14:paraId="626EA23B" w14:textId="28A51CB8" w:rsidR="00531367" w:rsidRDefault="00E24AF2" w:rsidP="00E24AF2">
      <w:pPr>
        <w:spacing w:line="360" w:lineRule="auto"/>
        <w:rPr>
          <w:sz w:val="28"/>
          <w:szCs w:val="28"/>
        </w:rPr>
      </w:pPr>
      <w:r w:rsidRPr="00E24AF2">
        <w:rPr>
          <w:sz w:val="28"/>
          <w:szCs w:val="28"/>
        </w:rPr>
        <w:t>Everyone experiences self-doubts; it is human nature. Learning about being confident will help you to spend less time having doubts about your skills and abilities and more time feeling and being confident.</w:t>
      </w:r>
      <w:r w:rsidR="00487997">
        <w:rPr>
          <w:sz w:val="28"/>
          <w:szCs w:val="28"/>
        </w:rPr>
        <w:t xml:space="preserve"> </w:t>
      </w:r>
      <w:proofErr w:type="gramStart"/>
      <w:r w:rsidR="00AA4830" w:rsidRPr="00AA4830">
        <w:rPr>
          <w:sz w:val="28"/>
          <w:szCs w:val="28"/>
        </w:rPr>
        <w:t>I</w:t>
      </w:r>
      <w:proofErr w:type="gramEnd"/>
      <w:r w:rsidR="00AA4830" w:rsidRPr="00AA4830">
        <w:rPr>
          <w:sz w:val="28"/>
          <w:szCs w:val="28"/>
        </w:rPr>
        <w:t xml:space="preserve"> have a clear, logical mind with a practical approach to problem solving and a drive to see things through to completion. I have a great eye for detail. I am eager to learn. I enjoy overcoming challenges, and I have a genuine interest in business.</w:t>
      </w:r>
    </w:p>
    <w:p w14:paraId="30A613B4" w14:textId="77777777" w:rsidR="00E24AF2" w:rsidRDefault="00E24AF2" w:rsidP="00BC7AD0">
      <w:pPr>
        <w:pStyle w:val="Heading3"/>
        <w:rPr>
          <w:color w:val="7B05E1" w:themeColor="text2"/>
          <w:sz w:val="48"/>
          <w:szCs w:val="44"/>
        </w:rPr>
      </w:pPr>
    </w:p>
    <w:p w14:paraId="5D3CDBC0" w14:textId="77777777" w:rsidR="00E24AF2" w:rsidRDefault="00E24AF2" w:rsidP="00BC7AD0">
      <w:pPr>
        <w:pStyle w:val="Heading3"/>
        <w:rPr>
          <w:color w:val="7B05E1" w:themeColor="text2"/>
          <w:sz w:val="48"/>
          <w:szCs w:val="44"/>
        </w:rPr>
      </w:pPr>
    </w:p>
    <w:p w14:paraId="71588819" w14:textId="4639F667" w:rsidR="009D10D9" w:rsidRDefault="00E24AF2" w:rsidP="00BC7AD0">
      <w:pPr>
        <w:pStyle w:val="Heading3"/>
        <w:rPr>
          <w:color w:val="7B05E1" w:themeColor="text2"/>
          <w:sz w:val="48"/>
          <w:szCs w:val="44"/>
        </w:rPr>
      </w:pPr>
      <w:r w:rsidRPr="00E24AF2">
        <w:rPr>
          <w:color w:val="7B05E1" w:themeColor="text2"/>
          <w:sz w:val="48"/>
          <w:szCs w:val="44"/>
        </w:rPr>
        <w:lastRenderedPageBreak/>
        <w:t>The 4 sources of confidence</w:t>
      </w:r>
    </w:p>
    <w:p w14:paraId="4EAD207C" w14:textId="77777777" w:rsidR="00E24AF2" w:rsidRPr="000F5220" w:rsidRDefault="00E24AF2" w:rsidP="00E24AF2">
      <w:pPr>
        <w:spacing w:line="360" w:lineRule="auto"/>
        <w:rPr>
          <w:sz w:val="28"/>
          <w:szCs w:val="28"/>
        </w:rPr>
      </w:pPr>
      <w:r w:rsidRPr="000F5220">
        <w:rPr>
          <w:sz w:val="28"/>
          <w:szCs w:val="28"/>
        </w:rPr>
        <w:t>There are 4 sources of confidence. These are important in feeling, thinking and acting confidently:</w:t>
      </w:r>
    </w:p>
    <w:p w14:paraId="16734C87" w14:textId="77777777" w:rsidR="00E24AF2" w:rsidRPr="000F5220" w:rsidRDefault="00E24AF2" w:rsidP="00E24AF2">
      <w:pPr>
        <w:pStyle w:val="ListNumber"/>
        <w:tabs>
          <w:tab w:val="clear" w:pos="360"/>
        </w:tabs>
        <w:spacing w:line="360" w:lineRule="auto"/>
        <w:ind w:left="567" w:hanging="567"/>
        <w:rPr>
          <w:sz w:val="28"/>
          <w:szCs w:val="28"/>
        </w:rPr>
      </w:pPr>
      <w:r w:rsidRPr="000F5220">
        <w:rPr>
          <w:sz w:val="28"/>
          <w:szCs w:val="28"/>
        </w:rPr>
        <w:t xml:space="preserve">Knowing that we have succeeded in the past. This can help us to feel confident about ourselves.​ </w:t>
      </w:r>
    </w:p>
    <w:p w14:paraId="604B966E" w14:textId="77777777" w:rsidR="00E24AF2" w:rsidRPr="000F5220" w:rsidRDefault="00E24AF2" w:rsidP="00E24AF2">
      <w:pPr>
        <w:pStyle w:val="ListNumber"/>
        <w:tabs>
          <w:tab w:val="clear" w:pos="360"/>
        </w:tabs>
        <w:spacing w:line="360" w:lineRule="auto"/>
        <w:ind w:left="567" w:hanging="567"/>
        <w:rPr>
          <w:sz w:val="28"/>
          <w:szCs w:val="28"/>
        </w:rPr>
      </w:pPr>
      <w:r w:rsidRPr="000F5220">
        <w:rPr>
          <w:sz w:val="28"/>
          <w:szCs w:val="28"/>
        </w:rPr>
        <w:t xml:space="preserve">Seeing </w:t>
      </w:r>
      <w:proofErr w:type="gramStart"/>
      <w:r w:rsidRPr="000F5220">
        <w:rPr>
          <w:sz w:val="28"/>
          <w:szCs w:val="28"/>
        </w:rPr>
        <w:t>people</w:t>
      </w:r>
      <w:proofErr w:type="gramEnd"/>
      <w:r w:rsidRPr="000F5220">
        <w:rPr>
          <w:sz w:val="28"/>
          <w:szCs w:val="28"/>
        </w:rPr>
        <w:t xml:space="preserve"> we know doing well can reassure us that if they can do well, we can too.</w:t>
      </w:r>
    </w:p>
    <w:p w14:paraId="4ED6ED6D" w14:textId="77777777" w:rsidR="00E24AF2" w:rsidRPr="000F5220" w:rsidRDefault="00E24AF2" w:rsidP="00E24AF2">
      <w:pPr>
        <w:pStyle w:val="ListNumber"/>
        <w:tabs>
          <w:tab w:val="clear" w:pos="360"/>
        </w:tabs>
        <w:spacing w:line="360" w:lineRule="auto"/>
        <w:ind w:left="567" w:hanging="567"/>
        <w:rPr>
          <w:sz w:val="28"/>
          <w:szCs w:val="28"/>
        </w:rPr>
      </w:pPr>
      <w:r w:rsidRPr="000F5220">
        <w:rPr>
          <w:sz w:val="28"/>
          <w:szCs w:val="28"/>
        </w:rPr>
        <w:t xml:space="preserve">Positive feedback from others regarding a specific task or skill.​ </w:t>
      </w:r>
    </w:p>
    <w:p w14:paraId="265F44EB" w14:textId="77777777" w:rsidR="00E24AF2" w:rsidRPr="000F5220" w:rsidRDefault="00E24AF2" w:rsidP="00E24AF2">
      <w:pPr>
        <w:pStyle w:val="ListNumber"/>
        <w:tabs>
          <w:tab w:val="clear" w:pos="360"/>
        </w:tabs>
        <w:spacing w:line="360" w:lineRule="auto"/>
        <w:ind w:left="567" w:hanging="567"/>
        <w:rPr>
          <w:sz w:val="28"/>
          <w:szCs w:val="28"/>
        </w:rPr>
      </w:pPr>
      <w:r w:rsidRPr="000F5220">
        <w:rPr>
          <w:sz w:val="28"/>
          <w:szCs w:val="28"/>
        </w:rPr>
        <w:t>Feeling positive about ourselves, having positive thoughts and acting positively around other people.​</w:t>
      </w:r>
    </w:p>
    <w:p w14:paraId="37CF6FFD" w14:textId="4C4780AF" w:rsidR="00487997" w:rsidRDefault="00487997" w:rsidP="00487997">
      <w:pPr>
        <w:pStyle w:val="Heading3"/>
        <w:rPr>
          <w:color w:val="7B05E1" w:themeColor="text2"/>
          <w:sz w:val="48"/>
          <w:szCs w:val="44"/>
        </w:rPr>
      </w:pPr>
      <w:bookmarkStart w:id="0" w:name="_Hlk189571157"/>
      <w:r w:rsidRPr="00487997">
        <w:rPr>
          <w:color w:val="7B05E1" w:themeColor="text2"/>
          <w:sz w:val="48"/>
          <w:szCs w:val="44"/>
        </w:rPr>
        <w:t>Behaving confidently</w:t>
      </w:r>
    </w:p>
    <w:p w14:paraId="5EEBAE47" w14:textId="77777777" w:rsidR="00487997" w:rsidRPr="000F5220" w:rsidRDefault="00487997" w:rsidP="00487997">
      <w:pPr>
        <w:pStyle w:val="ListBullet"/>
        <w:numPr>
          <w:ilvl w:val="0"/>
          <w:numId w:val="45"/>
        </w:numPr>
        <w:spacing w:line="360" w:lineRule="auto"/>
        <w:ind w:left="714" w:hanging="357"/>
        <w:rPr>
          <w:sz w:val="28"/>
          <w:szCs w:val="28"/>
        </w:rPr>
      </w:pPr>
      <w:r w:rsidRPr="69935372">
        <w:rPr>
          <w:sz w:val="28"/>
          <w:szCs w:val="28"/>
        </w:rPr>
        <w:t>Underpinning self-confidence is the ability to behave assertively.</w:t>
      </w:r>
    </w:p>
    <w:p w14:paraId="1289BBBA" w14:textId="77777777" w:rsidR="00487997" w:rsidRPr="000F5220" w:rsidRDefault="00487997" w:rsidP="00487997">
      <w:pPr>
        <w:pStyle w:val="ListBullet"/>
        <w:numPr>
          <w:ilvl w:val="0"/>
          <w:numId w:val="45"/>
        </w:numPr>
        <w:spacing w:line="360" w:lineRule="auto"/>
        <w:ind w:left="714" w:hanging="357"/>
        <w:rPr>
          <w:sz w:val="28"/>
          <w:szCs w:val="28"/>
        </w:rPr>
      </w:pPr>
      <w:r w:rsidRPr="69935372">
        <w:rPr>
          <w:sz w:val="28"/>
          <w:szCs w:val="28"/>
        </w:rPr>
        <w:t>People who feel, think and act confidently have good assertiveness skills.</w:t>
      </w:r>
    </w:p>
    <w:p w14:paraId="48F3918E" w14:textId="77777777" w:rsidR="00487997" w:rsidRPr="000F5220" w:rsidRDefault="00487997" w:rsidP="00487997">
      <w:pPr>
        <w:pStyle w:val="ListBullet"/>
        <w:numPr>
          <w:ilvl w:val="0"/>
          <w:numId w:val="45"/>
        </w:numPr>
        <w:spacing w:line="360" w:lineRule="auto"/>
        <w:contextualSpacing w:val="0"/>
        <w:rPr>
          <w:b/>
          <w:sz w:val="28"/>
          <w:szCs w:val="28"/>
        </w:rPr>
      </w:pPr>
      <w:r w:rsidRPr="69935372">
        <w:rPr>
          <w:sz w:val="28"/>
          <w:szCs w:val="28"/>
        </w:rPr>
        <w:t>People who lack confidence tend not to behave assertively or behave aggressively. </w:t>
      </w:r>
    </w:p>
    <w:p w14:paraId="31F1676A" w14:textId="24BB7B64" w:rsidR="00487997" w:rsidRDefault="00487997" w:rsidP="00487997">
      <w:pPr>
        <w:pStyle w:val="Heading3"/>
        <w:rPr>
          <w:color w:val="7B05E1" w:themeColor="text2"/>
          <w:sz w:val="48"/>
          <w:szCs w:val="44"/>
        </w:rPr>
      </w:pPr>
      <w:bookmarkStart w:id="1" w:name="_Hlk189571296"/>
      <w:bookmarkEnd w:id="0"/>
      <w:r w:rsidRPr="00487997">
        <w:rPr>
          <w:color w:val="7B05E1" w:themeColor="text2"/>
          <w:sz w:val="48"/>
          <w:szCs w:val="44"/>
        </w:rPr>
        <w:t>Being aggressive</w:t>
      </w:r>
    </w:p>
    <w:p w14:paraId="4484FA75" w14:textId="77777777" w:rsidR="00487997" w:rsidRPr="00487997" w:rsidRDefault="00487997" w:rsidP="00487997">
      <w:pPr>
        <w:pStyle w:val="ListBullet"/>
        <w:numPr>
          <w:ilvl w:val="0"/>
          <w:numId w:val="45"/>
        </w:numPr>
        <w:spacing w:line="360" w:lineRule="auto"/>
        <w:rPr>
          <w:sz w:val="28"/>
          <w:szCs w:val="28"/>
        </w:rPr>
      </w:pPr>
      <w:r w:rsidRPr="00487997">
        <w:rPr>
          <w:sz w:val="28"/>
          <w:szCs w:val="28"/>
        </w:rPr>
        <w:t>Manipulating people</w:t>
      </w:r>
    </w:p>
    <w:p w14:paraId="3C893910" w14:textId="77777777" w:rsidR="00487997" w:rsidRPr="00487997" w:rsidRDefault="00487997" w:rsidP="00487997">
      <w:pPr>
        <w:pStyle w:val="ListBullet"/>
        <w:numPr>
          <w:ilvl w:val="0"/>
          <w:numId w:val="45"/>
        </w:numPr>
        <w:spacing w:line="360" w:lineRule="auto"/>
        <w:rPr>
          <w:sz w:val="28"/>
          <w:szCs w:val="28"/>
        </w:rPr>
      </w:pPr>
      <w:r w:rsidRPr="00487997">
        <w:rPr>
          <w:sz w:val="28"/>
          <w:szCs w:val="28"/>
        </w:rPr>
        <w:t>Getting your own way at the expense of other people</w:t>
      </w:r>
    </w:p>
    <w:p w14:paraId="775EFD7D" w14:textId="77777777" w:rsidR="00487997" w:rsidRPr="00487997" w:rsidRDefault="00487997" w:rsidP="00487997">
      <w:pPr>
        <w:pStyle w:val="ListBullet"/>
        <w:numPr>
          <w:ilvl w:val="0"/>
          <w:numId w:val="45"/>
        </w:numPr>
        <w:spacing w:line="360" w:lineRule="auto"/>
        <w:rPr>
          <w:sz w:val="28"/>
          <w:szCs w:val="28"/>
        </w:rPr>
      </w:pPr>
      <w:r w:rsidRPr="00487997">
        <w:rPr>
          <w:sz w:val="28"/>
          <w:szCs w:val="28"/>
        </w:rPr>
        <w:t>Making sure you always come out the winner regardless of what happens to anyone else</w:t>
      </w:r>
    </w:p>
    <w:p w14:paraId="3B09CAE9" w14:textId="04BCA8F8" w:rsidR="00487997" w:rsidRPr="00487997" w:rsidRDefault="00487997" w:rsidP="00487997">
      <w:pPr>
        <w:pStyle w:val="ListBullet"/>
        <w:numPr>
          <w:ilvl w:val="0"/>
          <w:numId w:val="45"/>
        </w:numPr>
        <w:spacing w:line="360" w:lineRule="auto"/>
        <w:rPr>
          <w:sz w:val="28"/>
          <w:szCs w:val="28"/>
        </w:rPr>
      </w:pPr>
      <w:r w:rsidRPr="00487997">
        <w:rPr>
          <w:sz w:val="28"/>
          <w:szCs w:val="28"/>
        </w:rPr>
        <w:t>Giving no consideration to others at all  </w:t>
      </w:r>
    </w:p>
    <w:bookmarkEnd w:id="1"/>
    <w:p w14:paraId="44EEC1C8" w14:textId="518905D5" w:rsidR="00487997" w:rsidRPr="00487997" w:rsidRDefault="00487997" w:rsidP="00487997">
      <w:pPr>
        <w:outlineLvl w:val="2"/>
        <w:rPr>
          <w:b/>
          <w:bCs/>
          <w:color w:val="7B05E1" w:themeColor="text2"/>
          <w:sz w:val="48"/>
          <w:szCs w:val="44"/>
        </w:rPr>
      </w:pPr>
      <w:r w:rsidRPr="00487997">
        <w:rPr>
          <w:b/>
          <w:bCs/>
          <w:color w:val="7B05E1" w:themeColor="text2"/>
          <w:sz w:val="48"/>
          <w:szCs w:val="44"/>
        </w:rPr>
        <w:t>Not being assertive</w:t>
      </w:r>
    </w:p>
    <w:p w14:paraId="061686E4" w14:textId="3DA4E9F6" w:rsidR="00487997" w:rsidRPr="00487997" w:rsidRDefault="00487997" w:rsidP="00487997">
      <w:pPr>
        <w:numPr>
          <w:ilvl w:val="0"/>
          <w:numId w:val="45"/>
        </w:numPr>
        <w:spacing w:line="360" w:lineRule="auto"/>
        <w:contextualSpacing/>
        <w:rPr>
          <w:sz w:val="28"/>
          <w:szCs w:val="28"/>
        </w:rPr>
      </w:pPr>
      <w:r w:rsidRPr="00487997">
        <w:rPr>
          <w:sz w:val="28"/>
          <w:szCs w:val="28"/>
        </w:rPr>
        <w:t>Downgrading your needs or assuming others’ needs are more important</w:t>
      </w:r>
    </w:p>
    <w:p w14:paraId="2941856A" w14:textId="77777777" w:rsidR="00487997" w:rsidRPr="00487997" w:rsidRDefault="00487997" w:rsidP="00487997">
      <w:pPr>
        <w:numPr>
          <w:ilvl w:val="0"/>
          <w:numId w:val="45"/>
        </w:numPr>
        <w:spacing w:line="360" w:lineRule="auto"/>
        <w:contextualSpacing/>
        <w:rPr>
          <w:sz w:val="28"/>
          <w:szCs w:val="28"/>
        </w:rPr>
      </w:pPr>
      <w:r w:rsidRPr="00487997">
        <w:rPr>
          <w:sz w:val="28"/>
          <w:szCs w:val="28"/>
        </w:rPr>
        <w:lastRenderedPageBreak/>
        <w:t>Not communicating what you want</w:t>
      </w:r>
    </w:p>
    <w:p w14:paraId="51A7E9E8" w14:textId="77777777" w:rsidR="00487997" w:rsidRPr="00487997" w:rsidRDefault="00487997" w:rsidP="00487997">
      <w:pPr>
        <w:numPr>
          <w:ilvl w:val="0"/>
          <w:numId w:val="45"/>
        </w:numPr>
        <w:spacing w:line="360" w:lineRule="auto"/>
        <w:contextualSpacing/>
        <w:rPr>
          <w:sz w:val="28"/>
          <w:szCs w:val="28"/>
        </w:rPr>
      </w:pPr>
      <w:r w:rsidRPr="00487997">
        <w:rPr>
          <w:sz w:val="28"/>
          <w:szCs w:val="28"/>
        </w:rPr>
        <w:t>Allowing others to choose and decide things for you</w:t>
      </w:r>
    </w:p>
    <w:p w14:paraId="31C53E2D" w14:textId="77777777" w:rsidR="00487997" w:rsidRPr="00487997" w:rsidRDefault="00487997" w:rsidP="00487997">
      <w:pPr>
        <w:numPr>
          <w:ilvl w:val="0"/>
          <w:numId w:val="45"/>
        </w:numPr>
        <w:spacing w:line="360" w:lineRule="auto"/>
        <w:contextualSpacing/>
        <w:rPr>
          <w:sz w:val="28"/>
          <w:szCs w:val="28"/>
        </w:rPr>
      </w:pPr>
      <w:r w:rsidRPr="00487997">
        <w:rPr>
          <w:sz w:val="28"/>
          <w:szCs w:val="28"/>
        </w:rPr>
        <w:t xml:space="preserve">Apologising too much </w:t>
      </w:r>
    </w:p>
    <w:p w14:paraId="76EF1677" w14:textId="77777777" w:rsidR="00487997" w:rsidRPr="00487997" w:rsidRDefault="00487997" w:rsidP="00487997">
      <w:pPr>
        <w:numPr>
          <w:ilvl w:val="0"/>
          <w:numId w:val="45"/>
        </w:numPr>
        <w:spacing w:line="360" w:lineRule="auto"/>
        <w:ind w:left="714" w:hanging="357"/>
        <w:rPr>
          <w:sz w:val="28"/>
          <w:szCs w:val="28"/>
        </w:rPr>
      </w:pPr>
      <w:r w:rsidRPr="00487997">
        <w:rPr>
          <w:sz w:val="28"/>
          <w:szCs w:val="28"/>
        </w:rPr>
        <w:t xml:space="preserve">Putting yourself down </w:t>
      </w:r>
    </w:p>
    <w:p w14:paraId="5D694910" w14:textId="7FFADEFB" w:rsidR="00487997" w:rsidRPr="00487997" w:rsidRDefault="00487997" w:rsidP="00487997">
      <w:pPr>
        <w:outlineLvl w:val="2"/>
        <w:rPr>
          <w:b/>
          <w:bCs/>
          <w:color w:val="7B05E1" w:themeColor="text2"/>
          <w:sz w:val="48"/>
          <w:szCs w:val="44"/>
        </w:rPr>
      </w:pPr>
      <w:r>
        <w:rPr>
          <w:b/>
          <w:bCs/>
          <w:color w:val="7B05E1" w:themeColor="text2"/>
          <w:sz w:val="48"/>
          <w:szCs w:val="44"/>
        </w:rPr>
        <w:t>B</w:t>
      </w:r>
      <w:r w:rsidRPr="00487997">
        <w:rPr>
          <w:b/>
          <w:bCs/>
          <w:color w:val="7B05E1" w:themeColor="text2"/>
          <w:sz w:val="48"/>
          <w:szCs w:val="44"/>
        </w:rPr>
        <w:t>eing assertive</w:t>
      </w:r>
    </w:p>
    <w:p w14:paraId="0FA3A6FF" w14:textId="3C608246" w:rsidR="00487997" w:rsidRPr="00487997" w:rsidRDefault="00487997" w:rsidP="00487997">
      <w:pPr>
        <w:spacing w:line="360" w:lineRule="auto"/>
        <w:contextualSpacing/>
        <w:rPr>
          <w:sz w:val="28"/>
          <w:szCs w:val="28"/>
        </w:rPr>
      </w:pPr>
      <w:r w:rsidRPr="00487997">
        <w:rPr>
          <w:sz w:val="28"/>
          <w:szCs w:val="28"/>
        </w:rPr>
        <w:t>Assertiveness is based on the belief that in any situation:</w:t>
      </w:r>
    </w:p>
    <w:p w14:paraId="144A4AB3" w14:textId="77777777" w:rsidR="00487997" w:rsidRPr="00487997" w:rsidRDefault="00487997" w:rsidP="00487997">
      <w:pPr>
        <w:numPr>
          <w:ilvl w:val="0"/>
          <w:numId w:val="45"/>
        </w:numPr>
        <w:spacing w:line="360" w:lineRule="auto"/>
        <w:contextualSpacing/>
        <w:rPr>
          <w:sz w:val="28"/>
          <w:szCs w:val="28"/>
        </w:rPr>
      </w:pPr>
      <w:r w:rsidRPr="00487997">
        <w:rPr>
          <w:sz w:val="28"/>
          <w:szCs w:val="28"/>
        </w:rPr>
        <w:t>You have needs to be met</w:t>
      </w:r>
    </w:p>
    <w:p w14:paraId="01206223" w14:textId="77777777" w:rsidR="00487997" w:rsidRPr="00487997" w:rsidRDefault="00487997" w:rsidP="00487997">
      <w:pPr>
        <w:numPr>
          <w:ilvl w:val="0"/>
          <w:numId w:val="45"/>
        </w:numPr>
        <w:spacing w:line="360" w:lineRule="auto"/>
        <w:contextualSpacing/>
        <w:rPr>
          <w:sz w:val="28"/>
          <w:szCs w:val="28"/>
        </w:rPr>
      </w:pPr>
      <w:r w:rsidRPr="00487997">
        <w:rPr>
          <w:sz w:val="28"/>
          <w:szCs w:val="28"/>
        </w:rPr>
        <w:t>The other people involved have needs to be met</w:t>
      </w:r>
    </w:p>
    <w:p w14:paraId="52619987" w14:textId="77777777" w:rsidR="00487997" w:rsidRPr="00487997" w:rsidRDefault="00487997" w:rsidP="00487997">
      <w:pPr>
        <w:numPr>
          <w:ilvl w:val="0"/>
          <w:numId w:val="45"/>
        </w:numPr>
        <w:spacing w:line="360" w:lineRule="auto"/>
        <w:contextualSpacing/>
        <w:rPr>
          <w:sz w:val="28"/>
          <w:szCs w:val="28"/>
        </w:rPr>
      </w:pPr>
      <w:r w:rsidRPr="00487997">
        <w:rPr>
          <w:sz w:val="28"/>
          <w:szCs w:val="28"/>
        </w:rPr>
        <w:t>You have rights and so do others</w:t>
      </w:r>
    </w:p>
    <w:p w14:paraId="054BAE75" w14:textId="77777777" w:rsidR="00487997" w:rsidRPr="00487997" w:rsidRDefault="00487997" w:rsidP="00487997">
      <w:pPr>
        <w:numPr>
          <w:ilvl w:val="0"/>
          <w:numId w:val="45"/>
        </w:numPr>
        <w:spacing w:line="360" w:lineRule="auto"/>
        <w:contextualSpacing/>
        <w:rPr>
          <w:sz w:val="28"/>
          <w:szCs w:val="28"/>
        </w:rPr>
      </w:pPr>
      <w:r w:rsidRPr="00487997">
        <w:rPr>
          <w:sz w:val="28"/>
          <w:szCs w:val="28"/>
        </w:rPr>
        <w:t>You have something to contribute and so do others</w:t>
      </w:r>
    </w:p>
    <w:p w14:paraId="43707859" w14:textId="77777777" w:rsidR="00487997" w:rsidRPr="00487997" w:rsidRDefault="00487997" w:rsidP="00487997">
      <w:pPr>
        <w:numPr>
          <w:ilvl w:val="0"/>
          <w:numId w:val="45"/>
        </w:numPr>
        <w:spacing w:line="360" w:lineRule="auto"/>
        <w:contextualSpacing/>
        <w:rPr>
          <w:sz w:val="28"/>
          <w:szCs w:val="28"/>
        </w:rPr>
      </w:pPr>
      <w:r w:rsidRPr="00487997">
        <w:rPr>
          <w:sz w:val="28"/>
          <w:szCs w:val="28"/>
        </w:rPr>
        <w:t>Being honest with yourself and others</w:t>
      </w:r>
    </w:p>
    <w:p w14:paraId="4CC5D0DD" w14:textId="77777777" w:rsidR="00487997" w:rsidRPr="00487997" w:rsidRDefault="00487997" w:rsidP="00487997">
      <w:pPr>
        <w:numPr>
          <w:ilvl w:val="0"/>
          <w:numId w:val="45"/>
        </w:numPr>
        <w:spacing w:line="360" w:lineRule="auto"/>
        <w:contextualSpacing/>
        <w:rPr>
          <w:sz w:val="28"/>
          <w:szCs w:val="28"/>
        </w:rPr>
      </w:pPr>
      <w:r w:rsidRPr="00487997">
        <w:rPr>
          <w:sz w:val="28"/>
          <w:szCs w:val="28"/>
        </w:rPr>
        <w:t>Being able to say what you want, need and feel but not at the expense of other people</w:t>
      </w:r>
    </w:p>
    <w:p w14:paraId="5BEA82A7" w14:textId="77777777" w:rsidR="00487997" w:rsidRPr="00487997" w:rsidRDefault="00487997" w:rsidP="00487997">
      <w:pPr>
        <w:numPr>
          <w:ilvl w:val="0"/>
          <w:numId w:val="45"/>
        </w:numPr>
        <w:spacing w:line="360" w:lineRule="auto"/>
        <w:contextualSpacing/>
        <w:rPr>
          <w:sz w:val="28"/>
          <w:szCs w:val="28"/>
        </w:rPr>
      </w:pPr>
      <w:r w:rsidRPr="00487997">
        <w:rPr>
          <w:sz w:val="28"/>
          <w:szCs w:val="28"/>
        </w:rPr>
        <w:t xml:space="preserve">Being self-confident and positive </w:t>
      </w:r>
    </w:p>
    <w:p w14:paraId="4EA32EBD" w14:textId="77777777" w:rsidR="00487997" w:rsidRPr="00487997" w:rsidRDefault="00487997" w:rsidP="00487997">
      <w:pPr>
        <w:numPr>
          <w:ilvl w:val="0"/>
          <w:numId w:val="45"/>
        </w:numPr>
        <w:spacing w:line="360" w:lineRule="auto"/>
        <w:contextualSpacing/>
        <w:rPr>
          <w:sz w:val="28"/>
          <w:szCs w:val="28"/>
        </w:rPr>
      </w:pPr>
      <w:r w:rsidRPr="00487997">
        <w:rPr>
          <w:sz w:val="28"/>
          <w:szCs w:val="28"/>
        </w:rPr>
        <w:t>Understanding other people’s points of view</w:t>
      </w:r>
    </w:p>
    <w:p w14:paraId="6544DBFA" w14:textId="77777777" w:rsidR="00487997" w:rsidRPr="00487997" w:rsidRDefault="00487997" w:rsidP="00487997">
      <w:pPr>
        <w:numPr>
          <w:ilvl w:val="0"/>
          <w:numId w:val="45"/>
        </w:numPr>
        <w:spacing w:line="360" w:lineRule="auto"/>
        <w:contextualSpacing/>
        <w:rPr>
          <w:sz w:val="28"/>
          <w:szCs w:val="28"/>
        </w:rPr>
      </w:pPr>
      <w:r w:rsidRPr="00487997">
        <w:rPr>
          <w:sz w:val="28"/>
          <w:szCs w:val="28"/>
        </w:rPr>
        <w:t>Behaving in a rational, logical way</w:t>
      </w:r>
    </w:p>
    <w:p w14:paraId="2490D233" w14:textId="14CE3E8C" w:rsidR="00B13F62" w:rsidRDefault="00487997" w:rsidP="00B13F62">
      <w:pPr>
        <w:numPr>
          <w:ilvl w:val="0"/>
          <w:numId w:val="45"/>
        </w:numPr>
        <w:spacing w:line="360" w:lineRule="auto"/>
        <w:contextualSpacing/>
        <w:rPr>
          <w:sz w:val="28"/>
          <w:szCs w:val="28"/>
        </w:rPr>
      </w:pPr>
      <w:r w:rsidRPr="00487997">
        <w:rPr>
          <w:sz w:val="28"/>
          <w:szCs w:val="28"/>
        </w:rPr>
        <w:t>Being able to negotiate and reach workable compromises</w:t>
      </w:r>
    </w:p>
    <w:p w14:paraId="54C157AD" w14:textId="77777777" w:rsidR="00B13F62" w:rsidRPr="00B13F62" w:rsidRDefault="00B13F62" w:rsidP="00B13F62">
      <w:pPr>
        <w:spacing w:line="360" w:lineRule="auto"/>
        <w:contextualSpacing/>
        <w:rPr>
          <w:sz w:val="28"/>
          <w:szCs w:val="28"/>
        </w:rPr>
      </w:pPr>
    </w:p>
    <w:p w14:paraId="1657AC15" w14:textId="30987EBF" w:rsidR="00B13F62" w:rsidRDefault="00B13F62" w:rsidP="00B13F62">
      <w:pPr>
        <w:outlineLvl w:val="2"/>
        <w:rPr>
          <w:b/>
          <w:bCs/>
          <w:color w:val="7B05E1" w:themeColor="text2"/>
          <w:sz w:val="48"/>
          <w:szCs w:val="44"/>
        </w:rPr>
      </w:pPr>
      <w:r w:rsidRPr="00B13F62">
        <w:rPr>
          <w:b/>
          <w:bCs/>
          <w:color w:val="7B05E1" w:themeColor="text2"/>
          <w:sz w:val="48"/>
          <w:szCs w:val="44"/>
        </w:rPr>
        <w:t>Skills to make you assertive</w:t>
      </w:r>
    </w:p>
    <w:p w14:paraId="5C0651F8" w14:textId="1115738D" w:rsidR="00B13F62" w:rsidRPr="00487997" w:rsidRDefault="00B13F62" w:rsidP="00B13F62">
      <w:pPr>
        <w:pStyle w:val="Heading3"/>
      </w:pPr>
      <w:bookmarkStart w:id="2" w:name="_Hlk189571738"/>
      <w:r>
        <w:t>Asking for what you want</w:t>
      </w:r>
    </w:p>
    <w:p w14:paraId="6D2AF712" w14:textId="77777777" w:rsidR="00B13F62" w:rsidRPr="00B13F62" w:rsidRDefault="00B13F62" w:rsidP="00B13F62">
      <w:pPr>
        <w:numPr>
          <w:ilvl w:val="0"/>
          <w:numId w:val="45"/>
        </w:numPr>
        <w:spacing w:line="360" w:lineRule="auto"/>
        <w:contextualSpacing/>
        <w:rPr>
          <w:sz w:val="28"/>
          <w:szCs w:val="28"/>
        </w:rPr>
      </w:pPr>
      <w:r w:rsidRPr="00B13F62">
        <w:rPr>
          <w:sz w:val="28"/>
          <w:szCs w:val="28"/>
        </w:rPr>
        <w:t>Know exactly what you want</w:t>
      </w:r>
    </w:p>
    <w:p w14:paraId="24554E0C" w14:textId="77777777" w:rsidR="00B13F62" w:rsidRPr="00B13F62" w:rsidRDefault="00B13F62" w:rsidP="00B13F62">
      <w:pPr>
        <w:numPr>
          <w:ilvl w:val="0"/>
          <w:numId w:val="45"/>
        </w:numPr>
        <w:spacing w:line="360" w:lineRule="auto"/>
        <w:contextualSpacing/>
        <w:rPr>
          <w:sz w:val="28"/>
          <w:szCs w:val="28"/>
        </w:rPr>
      </w:pPr>
      <w:r w:rsidRPr="00B13F62">
        <w:rPr>
          <w:sz w:val="28"/>
          <w:szCs w:val="28"/>
        </w:rPr>
        <w:t>Express it clearly and specifically</w:t>
      </w:r>
    </w:p>
    <w:p w14:paraId="779FFA66" w14:textId="77777777" w:rsidR="00B13F62" w:rsidRPr="00B13F62" w:rsidRDefault="00B13F62" w:rsidP="00B13F62">
      <w:pPr>
        <w:numPr>
          <w:ilvl w:val="0"/>
          <w:numId w:val="45"/>
        </w:numPr>
        <w:spacing w:line="360" w:lineRule="auto"/>
        <w:contextualSpacing/>
        <w:rPr>
          <w:sz w:val="28"/>
          <w:szCs w:val="28"/>
        </w:rPr>
      </w:pPr>
      <w:r w:rsidRPr="00B13F62">
        <w:rPr>
          <w:sz w:val="28"/>
          <w:szCs w:val="28"/>
        </w:rPr>
        <w:t>Make ‘I’ statements and take ownership of your request</w:t>
      </w:r>
    </w:p>
    <w:p w14:paraId="4F56054D" w14:textId="77777777" w:rsidR="00B13F62" w:rsidRPr="00B13F62" w:rsidRDefault="00B13F62" w:rsidP="00B13F62">
      <w:pPr>
        <w:numPr>
          <w:ilvl w:val="0"/>
          <w:numId w:val="45"/>
        </w:numPr>
        <w:spacing w:line="360" w:lineRule="auto"/>
        <w:contextualSpacing/>
        <w:rPr>
          <w:sz w:val="28"/>
          <w:szCs w:val="28"/>
        </w:rPr>
      </w:pPr>
      <w:r w:rsidRPr="00B13F62">
        <w:rPr>
          <w:sz w:val="28"/>
          <w:szCs w:val="28"/>
        </w:rPr>
        <w:t>Listen carefully to the other person’s point of view</w:t>
      </w:r>
    </w:p>
    <w:bookmarkEnd w:id="2"/>
    <w:p w14:paraId="32164AB1" w14:textId="77777777" w:rsidR="00B13F62" w:rsidRPr="00B13F62" w:rsidRDefault="00B13F62" w:rsidP="00B13F62">
      <w:pPr>
        <w:numPr>
          <w:ilvl w:val="0"/>
          <w:numId w:val="45"/>
        </w:numPr>
        <w:spacing w:line="360" w:lineRule="auto"/>
        <w:contextualSpacing/>
        <w:rPr>
          <w:sz w:val="28"/>
          <w:szCs w:val="28"/>
        </w:rPr>
      </w:pPr>
      <w:r w:rsidRPr="00B13F62">
        <w:rPr>
          <w:sz w:val="28"/>
          <w:szCs w:val="28"/>
        </w:rPr>
        <w:lastRenderedPageBreak/>
        <w:t>Understand what you do not want but, if necessary, know what you would be prepared to settle for</w:t>
      </w:r>
    </w:p>
    <w:p w14:paraId="1C3C3B79" w14:textId="77777777" w:rsidR="00B13F62" w:rsidRPr="00B13F62" w:rsidRDefault="00B13F62" w:rsidP="00B13F62">
      <w:pPr>
        <w:numPr>
          <w:ilvl w:val="0"/>
          <w:numId w:val="45"/>
        </w:numPr>
        <w:spacing w:line="360" w:lineRule="auto"/>
        <w:contextualSpacing/>
        <w:rPr>
          <w:sz w:val="28"/>
          <w:szCs w:val="28"/>
        </w:rPr>
      </w:pPr>
      <w:r w:rsidRPr="00B13F62">
        <w:rPr>
          <w:sz w:val="28"/>
          <w:szCs w:val="28"/>
        </w:rPr>
        <w:t>Keep control over your emotions - asking does not mean getting</w:t>
      </w:r>
    </w:p>
    <w:p w14:paraId="7A87A4FF" w14:textId="4D771BEA" w:rsidR="00531367" w:rsidRPr="00B13F62" w:rsidRDefault="00B13F62" w:rsidP="00B13F62">
      <w:pPr>
        <w:numPr>
          <w:ilvl w:val="0"/>
          <w:numId w:val="45"/>
        </w:numPr>
        <w:spacing w:line="360" w:lineRule="auto"/>
        <w:ind w:left="714" w:hanging="357"/>
        <w:rPr>
          <w:sz w:val="28"/>
          <w:szCs w:val="28"/>
        </w:rPr>
      </w:pPr>
      <w:r w:rsidRPr="00B13F62">
        <w:rPr>
          <w:sz w:val="28"/>
          <w:szCs w:val="28"/>
        </w:rPr>
        <w:t xml:space="preserve">Aim for a solution </w:t>
      </w:r>
      <w:proofErr w:type="gramStart"/>
      <w:r w:rsidRPr="00B13F62">
        <w:rPr>
          <w:sz w:val="28"/>
          <w:szCs w:val="28"/>
        </w:rPr>
        <w:t>where</w:t>
      </w:r>
      <w:proofErr w:type="gramEnd"/>
      <w:r w:rsidRPr="00B13F62">
        <w:rPr>
          <w:sz w:val="28"/>
          <w:szCs w:val="28"/>
        </w:rPr>
        <w:t>, if possible, both sides ‘win’</w:t>
      </w:r>
    </w:p>
    <w:p w14:paraId="37A113BB" w14:textId="6FA16B4B" w:rsidR="00B13F62" w:rsidRPr="00B13F62" w:rsidRDefault="00B13F62" w:rsidP="00B13F62">
      <w:pPr>
        <w:outlineLvl w:val="2"/>
        <w:rPr>
          <w:b/>
          <w:bCs/>
          <w:color w:val="330457" w:themeColor="text1"/>
          <w:sz w:val="40"/>
          <w:szCs w:val="36"/>
        </w:rPr>
      </w:pPr>
      <w:r w:rsidRPr="00B13F62">
        <w:rPr>
          <w:b/>
          <w:bCs/>
          <w:color w:val="330457" w:themeColor="text1"/>
          <w:sz w:val="40"/>
          <w:szCs w:val="36"/>
        </w:rPr>
        <w:t>Broken record technique</w:t>
      </w:r>
    </w:p>
    <w:p w14:paraId="59ACA9C7" w14:textId="4016487D" w:rsidR="00B13F62" w:rsidRPr="00B13F62" w:rsidRDefault="00B13F62" w:rsidP="00B13F62">
      <w:pPr>
        <w:spacing w:line="360" w:lineRule="auto"/>
        <w:rPr>
          <w:sz w:val="28"/>
          <w:szCs w:val="28"/>
        </w:rPr>
      </w:pPr>
      <w:r w:rsidRPr="00B13F62">
        <w:rPr>
          <w:sz w:val="28"/>
          <w:szCs w:val="28"/>
        </w:rPr>
        <w:t>This is a useful technique when people are putting pressure on you to agree to something, find time for something or even buy something you do not want.</w:t>
      </w:r>
      <w:r>
        <w:rPr>
          <w:sz w:val="28"/>
          <w:szCs w:val="28"/>
        </w:rPr>
        <w:t xml:space="preserve"> </w:t>
      </w:r>
      <w:r w:rsidRPr="00B13F62">
        <w:rPr>
          <w:sz w:val="28"/>
          <w:szCs w:val="28"/>
        </w:rPr>
        <w:t>Be clear about what you want to say without getting angry, uncomfortable, irritated or loud.</w:t>
      </w:r>
    </w:p>
    <w:p w14:paraId="0E7E9E57" w14:textId="1265B2C4" w:rsidR="00B13F62" w:rsidRPr="00B13F62" w:rsidRDefault="00B13F62" w:rsidP="00B13F62">
      <w:pPr>
        <w:outlineLvl w:val="2"/>
        <w:rPr>
          <w:b/>
          <w:bCs/>
          <w:color w:val="330457" w:themeColor="text1"/>
          <w:sz w:val="40"/>
          <w:szCs w:val="36"/>
        </w:rPr>
      </w:pPr>
      <w:bookmarkStart w:id="3" w:name="_Hlk189571964"/>
      <w:r w:rsidRPr="00B13F62">
        <w:rPr>
          <w:b/>
          <w:bCs/>
          <w:color w:val="330457" w:themeColor="text1"/>
          <w:sz w:val="40"/>
          <w:szCs w:val="36"/>
        </w:rPr>
        <w:t>“No... but”</w:t>
      </w:r>
    </w:p>
    <w:p w14:paraId="2A8D337E" w14:textId="1435C85C" w:rsidR="00B13F62" w:rsidRPr="00B13F62" w:rsidRDefault="00B13F62" w:rsidP="00B13F62">
      <w:pPr>
        <w:spacing w:line="360" w:lineRule="auto"/>
        <w:rPr>
          <w:sz w:val="28"/>
          <w:szCs w:val="28"/>
        </w:rPr>
      </w:pPr>
      <w:r w:rsidRPr="00B13F62">
        <w:rPr>
          <w:sz w:val="28"/>
          <w:szCs w:val="28"/>
        </w:rPr>
        <w:t>This is a way of saying ‘no’ to the current request ‘but’ leaves room for negotiation.</w:t>
      </w:r>
      <w:r>
        <w:rPr>
          <w:sz w:val="28"/>
          <w:szCs w:val="28"/>
        </w:rPr>
        <w:t xml:space="preserve"> </w:t>
      </w:r>
      <w:r w:rsidRPr="00B13F62">
        <w:rPr>
          <w:sz w:val="28"/>
          <w:szCs w:val="28"/>
        </w:rPr>
        <w:t xml:space="preserve">Example: No, I can’t help you this </w:t>
      </w:r>
      <w:proofErr w:type="gramStart"/>
      <w:r w:rsidRPr="00B13F62">
        <w:rPr>
          <w:sz w:val="28"/>
          <w:szCs w:val="28"/>
        </w:rPr>
        <w:t>afternoon</w:t>
      </w:r>
      <w:proofErr w:type="gramEnd"/>
      <w:r w:rsidRPr="00B13F62">
        <w:rPr>
          <w:sz w:val="28"/>
          <w:szCs w:val="28"/>
        </w:rPr>
        <w:t xml:space="preserve"> but I might be able to spare you some time tomorrow.</w:t>
      </w:r>
    </w:p>
    <w:bookmarkEnd w:id="3"/>
    <w:p w14:paraId="66939B99" w14:textId="60501FF1" w:rsidR="00B13F62" w:rsidRPr="00B13F62" w:rsidRDefault="00B13F62" w:rsidP="00B13F62">
      <w:pPr>
        <w:outlineLvl w:val="2"/>
        <w:rPr>
          <w:b/>
          <w:bCs/>
          <w:color w:val="330457" w:themeColor="text1"/>
          <w:sz w:val="40"/>
          <w:szCs w:val="36"/>
        </w:rPr>
      </w:pPr>
      <w:r w:rsidRPr="00B13F62">
        <w:rPr>
          <w:b/>
          <w:bCs/>
          <w:color w:val="330457" w:themeColor="text1"/>
          <w:sz w:val="40"/>
          <w:szCs w:val="36"/>
        </w:rPr>
        <w:t>Asking for time</w:t>
      </w:r>
    </w:p>
    <w:p w14:paraId="5624CF31" w14:textId="77777777" w:rsidR="00B13F62" w:rsidRPr="00B13F62" w:rsidRDefault="00B13F62" w:rsidP="00B13F62">
      <w:pPr>
        <w:spacing w:line="360" w:lineRule="auto"/>
        <w:contextualSpacing/>
        <w:rPr>
          <w:sz w:val="28"/>
          <w:szCs w:val="28"/>
        </w:rPr>
      </w:pPr>
      <w:r w:rsidRPr="00B13F62">
        <w:rPr>
          <w:sz w:val="28"/>
          <w:szCs w:val="28"/>
        </w:rPr>
        <w:t>Use this when people make requests of you, give orders or ask a favour and you are not clear about how you wish to respond. It’s important to give yourself time to think about what is being asked so:</w:t>
      </w:r>
    </w:p>
    <w:p w14:paraId="5D2D7B57" w14:textId="538DF42D" w:rsidR="00B13F62" w:rsidRPr="00B13F62" w:rsidRDefault="00B13F62" w:rsidP="00B13F62">
      <w:pPr>
        <w:pStyle w:val="ListParagraph"/>
        <w:numPr>
          <w:ilvl w:val="0"/>
          <w:numId w:val="46"/>
        </w:numPr>
        <w:spacing w:line="360" w:lineRule="auto"/>
        <w:rPr>
          <w:sz w:val="28"/>
          <w:szCs w:val="28"/>
        </w:rPr>
      </w:pPr>
      <w:r w:rsidRPr="00B13F62">
        <w:rPr>
          <w:sz w:val="28"/>
          <w:szCs w:val="28"/>
        </w:rPr>
        <w:t>Listen carefully to the request.</w:t>
      </w:r>
    </w:p>
    <w:p w14:paraId="34E1B211" w14:textId="51518175" w:rsidR="00B13F62" w:rsidRPr="00B13F62" w:rsidRDefault="00B13F62" w:rsidP="00B13F62">
      <w:pPr>
        <w:pStyle w:val="ListParagraph"/>
        <w:numPr>
          <w:ilvl w:val="0"/>
          <w:numId w:val="46"/>
        </w:numPr>
        <w:spacing w:line="360" w:lineRule="auto"/>
        <w:rPr>
          <w:sz w:val="28"/>
          <w:szCs w:val="28"/>
        </w:rPr>
      </w:pPr>
      <w:r w:rsidRPr="00B13F62">
        <w:rPr>
          <w:sz w:val="28"/>
          <w:szCs w:val="28"/>
        </w:rPr>
        <w:t>Make sure you understand what is being asked of you.</w:t>
      </w:r>
    </w:p>
    <w:p w14:paraId="5178FA82" w14:textId="3C4F801D" w:rsidR="00B13F62" w:rsidRPr="00B13F62" w:rsidRDefault="00B13F62" w:rsidP="00B13F62">
      <w:pPr>
        <w:pStyle w:val="ListParagraph"/>
        <w:numPr>
          <w:ilvl w:val="0"/>
          <w:numId w:val="46"/>
        </w:numPr>
        <w:spacing w:line="360" w:lineRule="auto"/>
        <w:rPr>
          <w:sz w:val="28"/>
          <w:szCs w:val="28"/>
        </w:rPr>
      </w:pPr>
      <w:r w:rsidRPr="00B13F62">
        <w:rPr>
          <w:sz w:val="28"/>
          <w:szCs w:val="28"/>
        </w:rPr>
        <w:t>Pause, take a breath and acknowledge the request but say “I can’t decide now - I need time to think about it.”</w:t>
      </w:r>
    </w:p>
    <w:p w14:paraId="47C5281B" w14:textId="0B022F6B" w:rsidR="00B13F62" w:rsidRDefault="00B13F62" w:rsidP="00B13F62">
      <w:pPr>
        <w:pStyle w:val="ListParagraph"/>
        <w:numPr>
          <w:ilvl w:val="0"/>
          <w:numId w:val="46"/>
        </w:numPr>
        <w:spacing w:line="360" w:lineRule="auto"/>
        <w:rPr>
          <w:sz w:val="28"/>
          <w:szCs w:val="28"/>
        </w:rPr>
      </w:pPr>
      <w:r w:rsidRPr="00B13F62">
        <w:rPr>
          <w:sz w:val="28"/>
          <w:szCs w:val="28"/>
        </w:rPr>
        <w:t>Specify the time you need and how you will notify the person of your decision</w:t>
      </w:r>
    </w:p>
    <w:p w14:paraId="18187283" w14:textId="77777777" w:rsidR="00B13F62" w:rsidRPr="00B13F62" w:rsidRDefault="00B13F62" w:rsidP="00B13F62">
      <w:pPr>
        <w:spacing w:line="360" w:lineRule="auto"/>
        <w:rPr>
          <w:sz w:val="28"/>
          <w:szCs w:val="28"/>
        </w:rPr>
      </w:pPr>
    </w:p>
    <w:p w14:paraId="5FBEFD52" w14:textId="224983AB" w:rsidR="00B13F62" w:rsidRPr="00B13F62" w:rsidRDefault="00B13F62" w:rsidP="00B13F62">
      <w:pPr>
        <w:outlineLvl w:val="2"/>
        <w:rPr>
          <w:b/>
          <w:bCs/>
          <w:color w:val="330457" w:themeColor="text1"/>
          <w:sz w:val="40"/>
          <w:szCs w:val="36"/>
        </w:rPr>
      </w:pPr>
      <w:r w:rsidRPr="00B13F62">
        <w:rPr>
          <w:b/>
          <w:bCs/>
          <w:color w:val="330457" w:themeColor="text1"/>
          <w:sz w:val="40"/>
          <w:szCs w:val="36"/>
        </w:rPr>
        <w:lastRenderedPageBreak/>
        <w:t>Thinking, feeling and acting positively</w:t>
      </w:r>
    </w:p>
    <w:p w14:paraId="61A2C56B" w14:textId="77777777" w:rsidR="007D2A27" w:rsidRPr="007D2A27" w:rsidRDefault="007D2A27" w:rsidP="007D2A27">
      <w:pPr>
        <w:spacing w:line="360" w:lineRule="auto"/>
        <w:contextualSpacing/>
        <w:rPr>
          <w:sz w:val="28"/>
          <w:szCs w:val="28"/>
        </w:rPr>
      </w:pPr>
      <w:r w:rsidRPr="007D2A27">
        <w:rPr>
          <w:sz w:val="28"/>
          <w:szCs w:val="28"/>
        </w:rPr>
        <w:t>It’s possible to change negative thoughts and unhelpful beliefs into thoughts and beliefs that will support feelings of self-confidence by thinking, feeling and acting positively by:</w:t>
      </w:r>
    </w:p>
    <w:p w14:paraId="0DF138F9" w14:textId="3039643A" w:rsidR="007D2A27" w:rsidRPr="007D2A27" w:rsidRDefault="007D2A27" w:rsidP="007D2A27">
      <w:pPr>
        <w:pStyle w:val="ListParagraph"/>
        <w:numPr>
          <w:ilvl w:val="0"/>
          <w:numId w:val="47"/>
        </w:numPr>
        <w:spacing w:line="360" w:lineRule="auto"/>
        <w:rPr>
          <w:sz w:val="28"/>
          <w:szCs w:val="28"/>
        </w:rPr>
      </w:pPr>
      <w:r w:rsidRPr="007D2A27">
        <w:rPr>
          <w:sz w:val="28"/>
          <w:szCs w:val="28"/>
        </w:rPr>
        <w:t>identifying or becoming aware of these thoughts</w:t>
      </w:r>
    </w:p>
    <w:p w14:paraId="7A2361D9" w14:textId="7A79B84C" w:rsidR="007D2A27" w:rsidRPr="007D2A27" w:rsidRDefault="007D2A27" w:rsidP="007D2A27">
      <w:pPr>
        <w:pStyle w:val="ListParagraph"/>
        <w:numPr>
          <w:ilvl w:val="0"/>
          <w:numId w:val="47"/>
        </w:numPr>
        <w:spacing w:line="360" w:lineRule="auto"/>
        <w:rPr>
          <w:sz w:val="28"/>
          <w:szCs w:val="28"/>
        </w:rPr>
      </w:pPr>
      <w:r w:rsidRPr="007D2A27">
        <w:rPr>
          <w:sz w:val="28"/>
          <w:szCs w:val="28"/>
        </w:rPr>
        <w:t>challenging them</w:t>
      </w:r>
    </w:p>
    <w:p w14:paraId="3A6DC748" w14:textId="61935BC1" w:rsidR="007D2A27" w:rsidRPr="007D2A27" w:rsidRDefault="007D2A27" w:rsidP="007D2A27">
      <w:pPr>
        <w:pStyle w:val="ListParagraph"/>
        <w:numPr>
          <w:ilvl w:val="0"/>
          <w:numId w:val="47"/>
        </w:numPr>
        <w:spacing w:line="360" w:lineRule="auto"/>
        <w:rPr>
          <w:sz w:val="28"/>
          <w:szCs w:val="28"/>
        </w:rPr>
      </w:pPr>
      <w:r w:rsidRPr="007D2A27">
        <w:rPr>
          <w:sz w:val="28"/>
          <w:szCs w:val="28"/>
        </w:rPr>
        <w:t>replacing them with a more positive thought</w:t>
      </w:r>
    </w:p>
    <w:p w14:paraId="4C48414D" w14:textId="7792DDCD" w:rsidR="00531367" w:rsidRPr="00B13F62" w:rsidRDefault="007D2A27" w:rsidP="007D2A27">
      <w:pPr>
        <w:spacing w:line="360" w:lineRule="auto"/>
        <w:contextualSpacing/>
        <w:rPr>
          <w:b/>
          <w:bCs/>
          <w:color w:val="330457" w:themeColor="text1"/>
          <w:sz w:val="40"/>
          <w:szCs w:val="36"/>
        </w:rPr>
      </w:pPr>
      <w:r w:rsidRPr="007D2A27">
        <w:rPr>
          <w:sz w:val="28"/>
          <w:szCs w:val="28"/>
        </w:rPr>
        <w:t>Example: Someone you know walks past you in the street without saying ‘hello’:</w:t>
      </w:r>
    </w:p>
    <w:tbl>
      <w:tblPr>
        <w:tblStyle w:val="TableGrid"/>
        <w:tblW w:w="9525" w:type="dxa"/>
        <w:tblLook w:val="0420" w:firstRow="1" w:lastRow="0" w:firstColumn="0" w:lastColumn="0" w:noHBand="0" w:noVBand="1"/>
      </w:tblPr>
      <w:tblGrid>
        <w:gridCol w:w="1789"/>
        <w:gridCol w:w="3868"/>
        <w:gridCol w:w="3868"/>
      </w:tblGrid>
      <w:tr w:rsidR="007D2A27" w:rsidRPr="000F5220" w14:paraId="3395D968" w14:textId="77777777" w:rsidTr="00653B9D">
        <w:trPr>
          <w:trHeight w:val="1222"/>
        </w:trPr>
        <w:tc>
          <w:tcPr>
            <w:tcW w:w="1789" w:type="dxa"/>
            <w:hideMark/>
          </w:tcPr>
          <w:p w14:paraId="777BA139" w14:textId="77777777" w:rsidR="007D2A27" w:rsidRPr="007D2A27" w:rsidRDefault="007D2A27" w:rsidP="00653B9D">
            <w:pPr>
              <w:rPr>
                <w:b/>
                <w:sz w:val="28"/>
                <w:szCs w:val="28"/>
              </w:rPr>
            </w:pPr>
            <w:r w:rsidRPr="007D2A27">
              <w:rPr>
                <w:b/>
                <w:bCs/>
                <w:iCs/>
                <w:sz w:val="28"/>
                <w:szCs w:val="28"/>
              </w:rPr>
              <w:t>Negative thought</w:t>
            </w:r>
          </w:p>
        </w:tc>
        <w:tc>
          <w:tcPr>
            <w:tcW w:w="3868" w:type="dxa"/>
          </w:tcPr>
          <w:p w14:paraId="5CE4F03B" w14:textId="0EE3E5B9" w:rsidR="007D2A27" w:rsidRPr="007D2A27" w:rsidRDefault="007D2A27" w:rsidP="00653B9D">
            <w:pPr>
              <w:rPr>
                <w:b/>
                <w:sz w:val="28"/>
                <w:szCs w:val="28"/>
              </w:rPr>
            </w:pPr>
            <w:r w:rsidRPr="007D2A27">
              <w:rPr>
                <w:b/>
                <w:bCs/>
                <w:iCs/>
                <w:sz w:val="28"/>
                <w:szCs w:val="28"/>
              </w:rPr>
              <w:t xml:space="preserve"> Challenge(s)</w:t>
            </w:r>
          </w:p>
        </w:tc>
        <w:tc>
          <w:tcPr>
            <w:tcW w:w="3868" w:type="dxa"/>
          </w:tcPr>
          <w:p w14:paraId="55E0FEA5" w14:textId="77777777" w:rsidR="007D2A27" w:rsidRPr="007D2A27" w:rsidRDefault="007D2A27" w:rsidP="00653B9D">
            <w:pPr>
              <w:rPr>
                <w:b/>
                <w:sz w:val="28"/>
                <w:szCs w:val="28"/>
              </w:rPr>
            </w:pPr>
            <w:r w:rsidRPr="007D2A27">
              <w:rPr>
                <w:b/>
                <w:bCs/>
                <w:iCs/>
                <w:sz w:val="28"/>
                <w:szCs w:val="28"/>
              </w:rPr>
              <w:t xml:space="preserve"> Positive thought</w:t>
            </w:r>
          </w:p>
        </w:tc>
      </w:tr>
      <w:tr w:rsidR="007D2A27" w:rsidRPr="000F5220" w14:paraId="4591B8D6" w14:textId="77777777" w:rsidTr="00653B9D">
        <w:trPr>
          <w:trHeight w:val="2754"/>
        </w:trPr>
        <w:tc>
          <w:tcPr>
            <w:tcW w:w="1789" w:type="dxa"/>
            <w:hideMark/>
          </w:tcPr>
          <w:p w14:paraId="16C23FFA" w14:textId="77777777" w:rsidR="007D2A27" w:rsidRPr="007D2A27" w:rsidRDefault="007D2A27" w:rsidP="00653B9D">
            <w:pPr>
              <w:rPr>
                <w:sz w:val="28"/>
                <w:szCs w:val="28"/>
              </w:rPr>
            </w:pPr>
            <w:r w:rsidRPr="007D2A27">
              <w:rPr>
                <w:iCs/>
                <w:sz w:val="28"/>
                <w:szCs w:val="28"/>
              </w:rPr>
              <w:t>No-one wants to bother with me.</w:t>
            </w:r>
          </w:p>
        </w:tc>
        <w:tc>
          <w:tcPr>
            <w:tcW w:w="3868" w:type="dxa"/>
          </w:tcPr>
          <w:p w14:paraId="351D2174" w14:textId="77777777" w:rsidR="007D2A27" w:rsidRPr="007D2A27" w:rsidRDefault="007D2A27" w:rsidP="00653B9D">
            <w:pPr>
              <w:rPr>
                <w:iCs/>
                <w:sz w:val="28"/>
                <w:szCs w:val="28"/>
              </w:rPr>
            </w:pPr>
            <w:r w:rsidRPr="007D2A27">
              <w:rPr>
                <w:iCs/>
                <w:sz w:val="28"/>
                <w:szCs w:val="28"/>
              </w:rPr>
              <w:t>What evidence is there that this person was deliberately ignoring me?</w:t>
            </w:r>
          </w:p>
          <w:p w14:paraId="39992B7E" w14:textId="77777777" w:rsidR="007D2A27" w:rsidRPr="007D2A27" w:rsidRDefault="007D2A27" w:rsidP="00653B9D">
            <w:pPr>
              <w:rPr>
                <w:sz w:val="28"/>
                <w:szCs w:val="28"/>
              </w:rPr>
            </w:pPr>
          </w:p>
          <w:p w14:paraId="44265E22" w14:textId="77777777" w:rsidR="007D2A27" w:rsidRPr="007D2A27" w:rsidRDefault="007D2A27" w:rsidP="00653B9D">
            <w:pPr>
              <w:rPr>
                <w:sz w:val="28"/>
                <w:szCs w:val="28"/>
              </w:rPr>
            </w:pPr>
            <w:r w:rsidRPr="007D2A27">
              <w:rPr>
                <w:iCs/>
                <w:sz w:val="28"/>
                <w:szCs w:val="28"/>
              </w:rPr>
              <w:t>Does it mean everyone doesn’t want to bother me?</w:t>
            </w:r>
          </w:p>
          <w:p w14:paraId="0EF624A2" w14:textId="77777777" w:rsidR="007D2A27" w:rsidRPr="007D2A27" w:rsidRDefault="007D2A27" w:rsidP="00653B9D">
            <w:pPr>
              <w:rPr>
                <w:sz w:val="28"/>
                <w:szCs w:val="28"/>
              </w:rPr>
            </w:pPr>
            <w:r w:rsidRPr="007D2A27">
              <w:rPr>
                <w:iCs/>
                <w:sz w:val="28"/>
                <w:szCs w:val="28"/>
              </w:rPr>
              <w:t>Does it matter?</w:t>
            </w:r>
          </w:p>
          <w:p w14:paraId="3713D51F" w14:textId="77777777" w:rsidR="007D2A27" w:rsidRDefault="007D2A27" w:rsidP="00653B9D">
            <w:pPr>
              <w:rPr>
                <w:iCs/>
                <w:sz w:val="28"/>
                <w:szCs w:val="28"/>
              </w:rPr>
            </w:pPr>
            <w:r w:rsidRPr="007D2A27">
              <w:rPr>
                <w:iCs/>
                <w:sz w:val="28"/>
                <w:szCs w:val="28"/>
              </w:rPr>
              <w:t>Am I making things sound worse than they really are?</w:t>
            </w:r>
          </w:p>
          <w:p w14:paraId="13E80C02" w14:textId="77777777" w:rsidR="007D2A27" w:rsidRPr="007D2A27" w:rsidRDefault="007D2A27" w:rsidP="00653B9D">
            <w:pPr>
              <w:rPr>
                <w:sz w:val="28"/>
                <w:szCs w:val="28"/>
              </w:rPr>
            </w:pPr>
          </w:p>
        </w:tc>
        <w:tc>
          <w:tcPr>
            <w:tcW w:w="3868" w:type="dxa"/>
          </w:tcPr>
          <w:p w14:paraId="48216232" w14:textId="77777777" w:rsidR="007D2A27" w:rsidRPr="007D2A27" w:rsidRDefault="007D2A27" w:rsidP="00653B9D">
            <w:pPr>
              <w:rPr>
                <w:iCs/>
                <w:sz w:val="28"/>
                <w:szCs w:val="28"/>
              </w:rPr>
            </w:pPr>
            <w:r w:rsidRPr="007D2A27">
              <w:rPr>
                <w:iCs/>
                <w:sz w:val="28"/>
                <w:szCs w:val="28"/>
              </w:rPr>
              <w:t xml:space="preserve">Oh well, perhaps she was daydreaming and didn’t see me/was in a </w:t>
            </w:r>
            <w:proofErr w:type="gramStart"/>
            <w:r w:rsidRPr="007D2A27">
              <w:rPr>
                <w:iCs/>
                <w:sz w:val="28"/>
                <w:szCs w:val="28"/>
              </w:rPr>
              <w:t>bad mood/needs new glasses</w:t>
            </w:r>
            <w:proofErr w:type="gramEnd"/>
            <w:r w:rsidRPr="007D2A27">
              <w:rPr>
                <w:iCs/>
                <w:sz w:val="28"/>
                <w:szCs w:val="28"/>
              </w:rPr>
              <w:t>.</w:t>
            </w:r>
          </w:p>
          <w:p w14:paraId="43C0FE37" w14:textId="77777777" w:rsidR="007D2A27" w:rsidRPr="007D2A27" w:rsidRDefault="007D2A27" w:rsidP="00653B9D">
            <w:pPr>
              <w:rPr>
                <w:sz w:val="28"/>
                <w:szCs w:val="28"/>
              </w:rPr>
            </w:pPr>
          </w:p>
          <w:p w14:paraId="5DE56CF4" w14:textId="57F0AD6B" w:rsidR="007D2A27" w:rsidRPr="007D2A27" w:rsidRDefault="007D2A27" w:rsidP="00653B9D">
            <w:pPr>
              <w:rPr>
                <w:sz w:val="28"/>
                <w:szCs w:val="28"/>
              </w:rPr>
            </w:pPr>
            <w:r w:rsidRPr="007D2A27">
              <w:rPr>
                <w:iCs/>
                <w:sz w:val="28"/>
                <w:szCs w:val="28"/>
              </w:rPr>
              <w:t>Anyway, if she was ignoring me, it doesn’t really matter.</w:t>
            </w:r>
          </w:p>
        </w:tc>
      </w:tr>
    </w:tbl>
    <w:p w14:paraId="026CCEAD" w14:textId="77777777" w:rsidR="007D2A27" w:rsidRPr="000F5220" w:rsidRDefault="007D2A27" w:rsidP="007D2A27"/>
    <w:p w14:paraId="234169AA" w14:textId="77777777" w:rsidR="007D2A27" w:rsidRPr="000F5220" w:rsidRDefault="007D2A27" w:rsidP="007D2A27"/>
    <w:sectPr w:rsidR="007D2A27" w:rsidRPr="000F5220" w:rsidSect="00A6163A">
      <w:footerReference w:type="even" r:id="rId12"/>
      <w:footerReference w:type="default" r:id="rId13"/>
      <w:endnotePr>
        <w:numFmt w:val="decimal"/>
      </w:endnotePr>
      <w:pgSz w:w="11906" w:h="16838"/>
      <w:pgMar w:top="1134" w:right="1021" w:bottom="1021" w:left="1021" w:header="709" w:footer="346"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9AAF" w14:textId="77777777" w:rsidR="005F27CB" w:rsidRDefault="005F27CB" w:rsidP="00611D22">
      <w:r>
        <w:separator/>
      </w:r>
    </w:p>
    <w:p w14:paraId="202BFD83" w14:textId="77777777" w:rsidR="005F27CB" w:rsidRDefault="005F27CB" w:rsidP="00611D22"/>
  </w:endnote>
  <w:endnote w:type="continuationSeparator" w:id="0">
    <w:p w14:paraId="4273FBB3" w14:textId="77777777" w:rsidR="005F27CB" w:rsidRDefault="005F27CB" w:rsidP="00611D22">
      <w:r>
        <w:continuationSeparator/>
      </w:r>
    </w:p>
    <w:p w14:paraId="768BE455" w14:textId="77777777" w:rsidR="005F27CB" w:rsidRDefault="005F27CB" w:rsidP="00611D22"/>
  </w:endnote>
  <w:endnote w:type="continuationNotice" w:id="1">
    <w:p w14:paraId="38ADD1E6" w14:textId="77777777" w:rsidR="005F27CB" w:rsidRDefault="005F27CB" w:rsidP="00611D22"/>
    <w:p w14:paraId="7F5A3DCA" w14:textId="77777777" w:rsidR="005F27CB" w:rsidRDefault="005F27CB" w:rsidP="00611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panose1 w:val="000006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0CAA" w14:textId="77777777" w:rsidR="00BD3882" w:rsidRDefault="00BD3882" w:rsidP="00611D2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37FFA">
      <w:rPr>
        <w:rStyle w:val="PageNumber"/>
        <w:noProof/>
      </w:rPr>
      <w:t>1</w:t>
    </w:r>
    <w:r>
      <w:rPr>
        <w:rStyle w:val="PageNumber"/>
      </w:rPr>
      <w:fldChar w:fldCharType="end"/>
    </w:r>
  </w:p>
  <w:p w14:paraId="2E4FD5E3" w14:textId="77777777" w:rsidR="00BD3882" w:rsidRDefault="00BD3882" w:rsidP="00611D22">
    <w:pPr>
      <w:pStyle w:val="Footer"/>
    </w:pPr>
  </w:p>
  <w:p w14:paraId="47CD302B" w14:textId="77777777" w:rsidR="004D4043" w:rsidRDefault="004D4043" w:rsidP="00611D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884813"/>
      <w:docPartObj>
        <w:docPartGallery w:val="Page Numbers (Bottom of Page)"/>
        <w:docPartUnique/>
      </w:docPartObj>
    </w:sdtPr>
    <w:sdtEndPr>
      <w:rPr>
        <w:noProof/>
      </w:rPr>
    </w:sdtEndPr>
    <w:sdtContent>
      <w:p w14:paraId="09275582" w14:textId="0C161486" w:rsidR="009D10D9" w:rsidRDefault="009D10D9">
        <w:pPr>
          <w:pStyle w:val="Footer"/>
        </w:pPr>
        <w:r>
          <w:fldChar w:fldCharType="begin"/>
        </w:r>
        <w:r>
          <w:instrText xml:space="preserve"> PAGE   \* MERGEFORMAT </w:instrText>
        </w:r>
        <w:r>
          <w:fldChar w:fldCharType="separate"/>
        </w:r>
        <w:r>
          <w:rPr>
            <w:noProof/>
          </w:rPr>
          <w:t>2</w:t>
        </w:r>
        <w:r>
          <w:rPr>
            <w:noProof/>
          </w:rPr>
          <w:fldChar w:fldCharType="end"/>
        </w:r>
      </w:p>
    </w:sdtContent>
  </w:sdt>
  <w:p w14:paraId="7B5A4933" w14:textId="711D392D" w:rsidR="00BD3882" w:rsidRPr="006A3DE4" w:rsidRDefault="00BD3882" w:rsidP="00611D22">
    <w:pPr>
      <w:pStyle w:val="Footer"/>
      <w:rPr>
        <w:rStyle w:val="PageNumber"/>
        <w:color w:val="330457" w:themeColor="text1"/>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17AD" w14:textId="77777777" w:rsidR="005F27CB" w:rsidRDefault="005F27CB" w:rsidP="00611D22">
      <w:r>
        <w:separator/>
      </w:r>
    </w:p>
    <w:p w14:paraId="0E3229A2" w14:textId="77777777" w:rsidR="005F27CB" w:rsidRDefault="005F27CB" w:rsidP="00611D22"/>
  </w:footnote>
  <w:footnote w:type="continuationSeparator" w:id="0">
    <w:p w14:paraId="3987C879" w14:textId="77777777" w:rsidR="005F27CB" w:rsidRDefault="005F27CB" w:rsidP="00611D22">
      <w:r>
        <w:continuationSeparator/>
      </w:r>
    </w:p>
    <w:p w14:paraId="29229988" w14:textId="77777777" w:rsidR="005F27CB" w:rsidRDefault="005F27CB" w:rsidP="00611D22"/>
  </w:footnote>
  <w:footnote w:type="continuationNotice" w:id="1">
    <w:p w14:paraId="627A1906" w14:textId="77777777" w:rsidR="005F27CB" w:rsidRDefault="005F27CB" w:rsidP="00611D22"/>
    <w:p w14:paraId="011EE2CF" w14:textId="77777777" w:rsidR="005F27CB" w:rsidRDefault="005F27CB" w:rsidP="00611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FF45F5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0350BE"/>
    <w:multiLevelType w:val="hybridMultilevel"/>
    <w:tmpl w:val="4CE8EEDC"/>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4074E4E"/>
    <w:multiLevelType w:val="hybridMultilevel"/>
    <w:tmpl w:val="913E67F6"/>
    <w:lvl w:ilvl="0" w:tplc="84C26790">
      <w:start w:val="1"/>
      <w:numFmt w:val="bullet"/>
      <w:lvlText w:val=""/>
      <w:lvlJc w:val="left"/>
      <w:pPr>
        <w:ind w:left="720" w:hanging="360"/>
      </w:pPr>
      <w:rPr>
        <w:rFonts w:ascii="Symbol" w:hAnsi="Symbol" w:hint="default"/>
        <w:color w:val="7B05E1"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200BB9"/>
    <w:multiLevelType w:val="hybridMultilevel"/>
    <w:tmpl w:val="F7C6ECE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C48E6"/>
    <w:multiLevelType w:val="hybridMultilevel"/>
    <w:tmpl w:val="B6AC9C94"/>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0D21A27"/>
    <w:multiLevelType w:val="hybridMultilevel"/>
    <w:tmpl w:val="1FB8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972938"/>
    <w:multiLevelType w:val="hybridMultilevel"/>
    <w:tmpl w:val="14F8EE4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B12185"/>
    <w:multiLevelType w:val="hybridMultilevel"/>
    <w:tmpl w:val="37564D7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6B35B1"/>
    <w:multiLevelType w:val="hybridMultilevel"/>
    <w:tmpl w:val="EAFEC0D0"/>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775015"/>
    <w:multiLevelType w:val="hybridMultilevel"/>
    <w:tmpl w:val="FBA46AE4"/>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E5344E"/>
    <w:multiLevelType w:val="multilevel"/>
    <w:tmpl w:val="C6C04BEA"/>
    <w:lvl w:ilvl="0">
      <w:start w:val="1"/>
      <w:numFmt w:val="bullet"/>
      <w:pStyle w:val="ListBulletNB"/>
      <w:lvlText w:val=""/>
      <w:lvlJc w:val="left"/>
      <w:pPr>
        <w:ind w:left="360" w:hanging="360"/>
      </w:pPr>
      <w:rPr>
        <w:rFonts w:ascii="Symbol" w:hAnsi="Symbol" w:hint="default"/>
        <w:b w:val="0"/>
        <w:i w:val="0"/>
        <w:color w:val="7B05E1" w:themeColor="text2"/>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692F"/>
    <w:multiLevelType w:val="hybridMultilevel"/>
    <w:tmpl w:val="F8C0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DE4614"/>
    <w:multiLevelType w:val="hybridMultilevel"/>
    <w:tmpl w:val="4622D544"/>
    <w:lvl w:ilvl="0" w:tplc="EC94ABCE">
      <w:start w:val="1"/>
      <w:numFmt w:val="bullet"/>
      <w:lvlText w:val=""/>
      <w:lvlJc w:val="left"/>
      <w:pPr>
        <w:ind w:left="36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8CA6237"/>
    <w:multiLevelType w:val="hybridMultilevel"/>
    <w:tmpl w:val="279E3BCC"/>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24B5C"/>
    <w:multiLevelType w:val="hybridMultilevel"/>
    <w:tmpl w:val="7E2A95C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624F0"/>
    <w:multiLevelType w:val="hybridMultilevel"/>
    <w:tmpl w:val="F47019A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296531"/>
    <w:multiLevelType w:val="hybridMultilevel"/>
    <w:tmpl w:val="B4243858"/>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54ABE"/>
    <w:multiLevelType w:val="hybridMultilevel"/>
    <w:tmpl w:val="5E267192"/>
    <w:lvl w:ilvl="0" w:tplc="84C26790">
      <w:start w:val="1"/>
      <w:numFmt w:val="bullet"/>
      <w:lvlText w:val=""/>
      <w:lvlJc w:val="left"/>
      <w:pPr>
        <w:ind w:left="72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079470">
    <w:abstractNumId w:val="26"/>
  </w:num>
  <w:num w:numId="2" w16cid:durableId="293298270">
    <w:abstractNumId w:val="36"/>
  </w:num>
  <w:num w:numId="3" w16cid:durableId="558790230">
    <w:abstractNumId w:val="43"/>
  </w:num>
  <w:num w:numId="4" w16cid:durableId="1757285825">
    <w:abstractNumId w:val="29"/>
  </w:num>
  <w:num w:numId="5" w16cid:durableId="512381763">
    <w:abstractNumId w:val="10"/>
  </w:num>
  <w:num w:numId="6" w16cid:durableId="1843274554">
    <w:abstractNumId w:val="8"/>
  </w:num>
  <w:num w:numId="7" w16cid:durableId="1101611883">
    <w:abstractNumId w:val="7"/>
  </w:num>
  <w:num w:numId="8" w16cid:durableId="5909957">
    <w:abstractNumId w:val="6"/>
  </w:num>
  <w:num w:numId="9" w16cid:durableId="1809349800">
    <w:abstractNumId w:val="5"/>
  </w:num>
  <w:num w:numId="10" w16cid:durableId="72821924">
    <w:abstractNumId w:val="9"/>
  </w:num>
  <w:num w:numId="11" w16cid:durableId="298804753">
    <w:abstractNumId w:val="4"/>
  </w:num>
  <w:num w:numId="12" w16cid:durableId="1997414743">
    <w:abstractNumId w:val="3"/>
  </w:num>
  <w:num w:numId="13" w16cid:durableId="1427068570">
    <w:abstractNumId w:val="2"/>
  </w:num>
  <w:num w:numId="14" w16cid:durableId="1011762441">
    <w:abstractNumId w:val="1"/>
  </w:num>
  <w:num w:numId="15" w16cid:durableId="1258446284">
    <w:abstractNumId w:val="0"/>
  </w:num>
  <w:num w:numId="16" w16cid:durableId="333992557">
    <w:abstractNumId w:val="44"/>
  </w:num>
  <w:num w:numId="17" w16cid:durableId="165823686">
    <w:abstractNumId w:val="14"/>
  </w:num>
  <w:num w:numId="18" w16cid:durableId="826244831">
    <w:abstractNumId w:val="22"/>
  </w:num>
  <w:num w:numId="19" w16cid:durableId="254481180">
    <w:abstractNumId w:val="34"/>
  </w:num>
  <w:num w:numId="20" w16cid:durableId="2103183742">
    <w:abstractNumId w:val="15"/>
  </w:num>
  <w:num w:numId="21" w16cid:durableId="885487701">
    <w:abstractNumId w:val="19"/>
  </w:num>
  <w:num w:numId="22" w16cid:durableId="296230359">
    <w:abstractNumId w:val="37"/>
  </w:num>
  <w:num w:numId="23" w16cid:durableId="261496720">
    <w:abstractNumId w:val="25"/>
  </w:num>
  <w:num w:numId="24" w16cid:durableId="1764647708">
    <w:abstractNumId w:val="30"/>
  </w:num>
  <w:num w:numId="25" w16cid:durableId="484862272">
    <w:abstractNumId w:val="11"/>
  </w:num>
  <w:num w:numId="26" w16cid:durableId="347566297">
    <w:abstractNumId w:val="33"/>
  </w:num>
  <w:num w:numId="27" w16cid:durableId="410277096">
    <w:abstractNumId w:val="31"/>
  </w:num>
  <w:num w:numId="28" w16cid:durableId="1625426834">
    <w:abstractNumId w:val="24"/>
  </w:num>
  <w:num w:numId="29" w16cid:durableId="549344766">
    <w:abstractNumId w:val="13"/>
  </w:num>
  <w:num w:numId="30" w16cid:durableId="567694007">
    <w:abstractNumId w:val="10"/>
  </w:num>
  <w:num w:numId="31" w16cid:durableId="1127627482">
    <w:abstractNumId w:val="9"/>
  </w:num>
  <w:num w:numId="32" w16cid:durableId="1428043905">
    <w:abstractNumId w:val="35"/>
  </w:num>
  <w:num w:numId="33" w16cid:durableId="34936515">
    <w:abstractNumId w:val="40"/>
  </w:num>
  <w:num w:numId="34" w16cid:durableId="1673100977">
    <w:abstractNumId w:val="21"/>
  </w:num>
  <w:num w:numId="35" w16cid:durableId="469596514">
    <w:abstractNumId w:val="12"/>
  </w:num>
  <w:num w:numId="36" w16cid:durableId="871963337">
    <w:abstractNumId w:val="27"/>
  </w:num>
  <w:num w:numId="37" w16cid:durableId="485824839">
    <w:abstractNumId w:val="41"/>
  </w:num>
  <w:num w:numId="38" w16cid:durableId="1572885435">
    <w:abstractNumId w:val="42"/>
  </w:num>
  <w:num w:numId="39" w16cid:durableId="1159223786">
    <w:abstractNumId w:val="23"/>
  </w:num>
  <w:num w:numId="40" w16cid:durableId="302973061">
    <w:abstractNumId w:val="18"/>
  </w:num>
  <w:num w:numId="41" w16cid:durableId="634064874">
    <w:abstractNumId w:val="28"/>
  </w:num>
  <w:num w:numId="42" w16cid:durableId="1823348027">
    <w:abstractNumId w:val="20"/>
  </w:num>
  <w:num w:numId="43" w16cid:durableId="836923965">
    <w:abstractNumId w:val="32"/>
  </w:num>
  <w:num w:numId="44" w16cid:durableId="1390299912">
    <w:abstractNumId w:val="16"/>
  </w:num>
  <w:num w:numId="45" w16cid:durableId="1086463178">
    <w:abstractNumId w:val="17"/>
  </w:num>
  <w:num w:numId="46" w16cid:durableId="2099864685">
    <w:abstractNumId w:val="38"/>
  </w:num>
  <w:num w:numId="47" w16cid:durableId="56657002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D9"/>
    <w:rsid w:val="00002E96"/>
    <w:rsid w:val="0000406F"/>
    <w:rsid w:val="000161B3"/>
    <w:rsid w:val="00024746"/>
    <w:rsid w:val="00050342"/>
    <w:rsid w:val="00056B10"/>
    <w:rsid w:val="00062019"/>
    <w:rsid w:val="00062D16"/>
    <w:rsid w:val="00072459"/>
    <w:rsid w:val="000742BB"/>
    <w:rsid w:val="00082877"/>
    <w:rsid w:val="00083574"/>
    <w:rsid w:val="00085B59"/>
    <w:rsid w:val="00091735"/>
    <w:rsid w:val="00097BB9"/>
    <w:rsid w:val="000A06F5"/>
    <w:rsid w:val="000A5E78"/>
    <w:rsid w:val="000B5AB6"/>
    <w:rsid w:val="000C2964"/>
    <w:rsid w:val="000C2EE9"/>
    <w:rsid w:val="000D4161"/>
    <w:rsid w:val="000E5419"/>
    <w:rsid w:val="000E59A6"/>
    <w:rsid w:val="000F0205"/>
    <w:rsid w:val="000F3C0A"/>
    <w:rsid w:val="001018D3"/>
    <w:rsid w:val="00102D22"/>
    <w:rsid w:val="00103D7C"/>
    <w:rsid w:val="001045E4"/>
    <w:rsid w:val="00112C1A"/>
    <w:rsid w:val="00116E8C"/>
    <w:rsid w:val="001233D0"/>
    <w:rsid w:val="00125A19"/>
    <w:rsid w:val="001307F0"/>
    <w:rsid w:val="00132C9D"/>
    <w:rsid w:val="00137001"/>
    <w:rsid w:val="001547B5"/>
    <w:rsid w:val="00167B87"/>
    <w:rsid w:val="00173169"/>
    <w:rsid w:val="00175585"/>
    <w:rsid w:val="00182598"/>
    <w:rsid w:val="0018386D"/>
    <w:rsid w:val="001845CC"/>
    <w:rsid w:val="001850A3"/>
    <w:rsid w:val="00195435"/>
    <w:rsid w:val="001B3172"/>
    <w:rsid w:val="001B62A4"/>
    <w:rsid w:val="001C273C"/>
    <w:rsid w:val="001C5575"/>
    <w:rsid w:val="001D6A79"/>
    <w:rsid w:val="001E3321"/>
    <w:rsid w:val="001F0786"/>
    <w:rsid w:val="001F0945"/>
    <w:rsid w:val="001F0E83"/>
    <w:rsid w:val="0021374D"/>
    <w:rsid w:val="0022137D"/>
    <w:rsid w:val="002216AE"/>
    <w:rsid w:val="00224CCC"/>
    <w:rsid w:val="00232D0C"/>
    <w:rsid w:val="002340EE"/>
    <w:rsid w:val="00234685"/>
    <w:rsid w:val="00240115"/>
    <w:rsid w:val="002405C9"/>
    <w:rsid w:val="00241060"/>
    <w:rsid w:val="00247BFB"/>
    <w:rsid w:val="002517F9"/>
    <w:rsid w:val="002742F2"/>
    <w:rsid w:val="002826F9"/>
    <w:rsid w:val="0029075D"/>
    <w:rsid w:val="00292FB8"/>
    <w:rsid w:val="00296D34"/>
    <w:rsid w:val="002A0C16"/>
    <w:rsid w:val="002A1F70"/>
    <w:rsid w:val="002A5EC6"/>
    <w:rsid w:val="002A61AD"/>
    <w:rsid w:val="002B58D2"/>
    <w:rsid w:val="002B74EB"/>
    <w:rsid w:val="002C2272"/>
    <w:rsid w:val="002C71E9"/>
    <w:rsid w:val="002C7C67"/>
    <w:rsid w:val="002D1650"/>
    <w:rsid w:val="002D7D5B"/>
    <w:rsid w:val="002E0F17"/>
    <w:rsid w:val="002F3DA9"/>
    <w:rsid w:val="002F6E17"/>
    <w:rsid w:val="00303FB2"/>
    <w:rsid w:val="00305CE2"/>
    <w:rsid w:val="00306F6E"/>
    <w:rsid w:val="00313A3B"/>
    <w:rsid w:val="00315321"/>
    <w:rsid w:val="0032243E"/>
    <w:rsid w:val="00330FC5"/>
    <w:rsid w:val="00357651"/>
    <w:rsid w:val="0035790E"/>
    <w:rsid w:val="00360488"/>
    <w:rsid w:val="00362AC8"/>
    <w:rsid w:val="003660ED"/>
    <w:rsid w:val="00374D14"/>
    <w:rsid w:val="0037661E"/>
    <w:rsid w:val="00377EE4"/>
    <w:rsid w:val="00383CE5"/>
    <w:rsid w:val="00386561"/>
    <w:rsid w:val="0039568B"/>
    <w:rsid w:val="003A0127"/>
    <w:rsid w:val="003A40FB"/>
    <w:rsid w:val="003A495E"/>
    <w:rsid w:val="003A7C2E"/>
    <w:rsid w:val="003A7F29"/>
    <w:rsid w:val="003B1A68"/>
    <w:rsid w:val="003B28D9"/>
    <w:rsid w:val="003B2B5C"/>
    <w:rsid w:val="003B5650"/>
    <w:rsid w:val="003C20EB"/>
    <w:rsid w:val="003D1B3F"/>
    <w:rsid w:val="003D438A"/>
    <w:rsid w:val="003D522C"/>
    <w:rsid w:val="003D5701"/>
    <w:rsid w:val="003F37CA"/>
    <w:rsid w:val="003F712D"/>
    <w:rsid w:val="00403532"/>
    <w:rsid w:val="00403636"/>
    <w:rsid w:val="00406805"/>
    <w:rsid w:val="00410454"/>
    <w:rsid w:val="004148C5"/>
    <w:rsid w:val="00417AD8"/>
    <w:rsid w:val="00421856"/>
    <w:rsid w:val="00431B4C"/>
    <w:rsid w:val="004366E3"/>
    <w:rsid w:val="00441149"/>
    <w:rsid w:val="004418AD"/>
    <w:rsid w:val="00444563"/>
    <w:rsid w:val="00453088"/>
    <w:rsid w:val="00455AD7"/>
    <w:rsid w:val="00456A6A"/>
    <w:rsid w:val="0046178B"/>
    <w:rsid w:val="00462BCB"/>
    <w:rsid w:val="004635A2"/>
    <w:rsid w:val="00472758"/>
    <w:rsid w:val="004728D4"/>
    <w:rsid w:val="00475FE7"/>
    <w:rsid w:val="00481955"/>
    <w:rsid w:val="00487997"/>
    <w:rsid w:val="00491CE6"/>
    <w:rsid w:val="004926CD"/>
    <w:rsid w:val="00494BF4"/>
    <w:rsid w:val="00495BED"/>
    <w:rsid w:val="004A2BF2"/>
    <w:rsid w:val="004B58FC"/>
    <w:rsid w:val="004D2EEB"/>
    <w:rsid w:val="004D3054"/>
    <w:rsid w:val="004D4043"/>
    <w:rsid w:val="004D5D94"/>
    <w:rsid w:val="004E511A"/>
    <w:rsid w:val="004E58FF"/>
    <w:rsid w:val="004F0A11"/>
    <w:rsid w:val="00502C90"/>
    <w:rsid w:val="00502E61"/>
    <w:rsid w:val="00511561"/>
    <w:rsid w:val="00511A96"/>
    <w:rsid w:val="0051310F"/>
    <w:rsid w:val="00520398"/>
    <w:rsid w:val="0052067E"/>
    <w:rsid w:val="00521A12"/>
    <w:rsid w:val="00531367"/>
    <w:rsid w:val="005328B2"/>
    <w:rsid w:val="00535F99"/>
    <w:rsid w:val="00537E53"/>
    <w:rsid w:val="00540598"/>
    <w:rsid w:val="00542B03"/>
    <w:rsid w:val="00543246"/>
    <w:rsid w:val="005445DA"/>
    <w:rsid w:val="00545EC1"/>
    <w:rsid w:val="0054724C"/>
    <w:rsid w:val="005548B8"/>
    <w:rsid w:val="00556751"/>
    <w:rsid w:val="00560FF2"/>
    <w:rsid w:val="00561975"/>
    <w:rsid w:val="0056230E"/>
    <w:rsid w:val="0057029D"/>
    <w:rsid w:val="0058545F"/>
    <w:rsid w:val="005A2B94"/>
    <w:rsid w:val="005A3E39"/>
    <w:rsid w:val="005A7288"/>
    <w:rsid w:val="005B4F5B"/>
    <w:rsid w:val="005E06ED"/>
    <w:rsid w:val="005E2455"/>
    <w:rsid w:val="005E3422"/>
    <w:rsid w:val="005E5D51"/>
    <w:rsid w:val="005E6D3D"/>
    <w:rsid w:val="005F17D2"/>
    <w:rsid w:val="005F27CB"/>
    <w:rsid w:val="005F5D96"/>
    <w:rsid w:val="00603A59"/>
    <w:rsid w:val="00604509"/>
    <w:rsid w:val="00605DE1"/>
    <w:rsid w:val="0060712D"/>
    <w:rsid w:val="00611D22"/>
    <w:rsid w:val="00613387"/>
    <w:rsid w:val="00623F92"/>
    <w:rsid w:val="0063658C"/>
    <w:rsid w:val="00646CC3"/>
    <w:rsid w:val="00646DB1"/>
    <w:rsid w:val="00647B2F"/>
    <w:rsid w:val="00651076"/>
    <w:rsid w:val="006567EB"/>
    <w:rsid w:val="00665168"/>
    <w:rsid w:val="00666137"/>
    <w:rsid w:val="006678B5"/>
    <w:rsid w:val="00671802"/>
    <w:rsid w:val="00672E61"/>
    <w:rsid w:val="00677B4C"/>
    <w:rsid w:val="006809A8"/>
    <w:rsid w:val="00681C15"/>
    <w:rsid w:val="0068311E"/>
    <w:rsid w:val="00692B38"/>
    <w:rsid w:val="00694D7A"/>
    <w:rsid w:val="00695E0D"/>
    <w:rsid w:val="00696724"/>
    <w:rsid w:val="006A2906"/>
    <w:rsid w:val="006A3DE4"/>
    <w:rsid w:val="006A690B"/>
    <w:rsid w:val="006B552F"/>
    <w:rsid w:val="006D19B0"/>
    <w:rsid w:val="006D1D29"/>
    <w:rsid w:val="006D4F92"/>
    <w:rsid w:val="006E4499"/>
    <w:rsid w:val="006F0AB1"/>
    <w:rsid w:val="006F599D"/>
    <w:rsid w:val="0070173E"/>
    <w:rsid w:val="00702067"/>
    <w:rsid w:val="007057FD"/>
    <w:rsid w:val="00713252"/>
    <w:rsid w:val="00725AED"/>
    <w:rsid w:val="00726B57"/>
    <w:rsid w:val="00730706"/>
    <w:rsid w:val="00737FFA"/>
    <w:rsid w:val="0074791B"/>
    <w:rsid w:val="007542C1"/>
    <w:rsid w:val="0076195A"/>
    <w:rsid w:val="0076544E"/>
    <w:rsid w:val="00766F86"/>
    <w:rsid w:val="0077404B"/>
    <w:rsid w:val="00774BDD"/>
    <w:rsid w:val="007755AA"/>
    <w:rsid w:val="00781FB8"/>
    <w:rsid w:val="007913EA"/>
    <w:rsid w:val="00796BC4"/>
    <w:rsid w:val="007A274C"/>
    <w:rsid w:val="007B1581"/>
    <w:rsid w:val="007B53B2"/>
    <w:rsid w:val="007C3980"/>
    <w:rsid w:val="007D2A27"/>
    <w:rsid w:val="007D51E1"/>
    <w:rsid w:val="007E3629"/>
    <w:rsid w:val="007E418A"/>
    <w:rsid w:val="007E449D"/>
    <w:rsid w:val="007E766E"/>
    <w:rsid w:val="007F0A4E"/>
    <w:rsid w:val="00806E83"/>
    <w:rsid w:val="00811A4D"/>
    <w:rsid w:val="00820CEB"/>
    <w:rsid w:val="00824948"/>
    <w:rsid w:val="0083083E"/>
    <w:rsid w:val="00837BBB"/>
    <w:rsid w:val="0084139F"/>
    <w:rsid w:val="008449AA"/>
    <w:rsid w:val="0084541D"/>
    <w:rsid w:val="0084767C"/>
    <w:rsid w:val="008479C4"/>
    <w:rsid w:val="008526B3"/>
    <w:rsid w:val="008562A3"/>
    <w:rsid w:val="008562C2"/>
    <w:rsid w:val="00863739"/>
    <w:rsid w:val="0086556A"/>
    <w:rsid w:val="008656DC"/>
    <w:rsid w:val="00865B25"/>
    <w:rsid w:val="008822BD"/>
    <w:rsid w:val="008829F9"/>
    <w:rsid w:val="00886763"/>
    <w:rsid w:val="008B0DD1"/>
    <w:rsid w:val="008B17B6"/>
    <w:rsid w:val="008B32C3"/>
    <w:rsid w:val="008C3891"/>
    <w:rsid w:val="008C4ED5"/>
    <w:rsid w:val="008D0657"/>
    <w:rsid w:val="008D54E8"/>
    <w:rsid w:val="008E262B"/>
    <w:rsid w:val="008E2AF4"/>
    <w:rsid w:val="008E44CF"/>
    <w:rsid w:val="008F1E79"/>
    <w:rsid w:val="008F246B"/>
    <w:rsid w:val="008F257E"/>
    <w:rsid w:val="008F2BB6"/>
    <w:rsid w:val="008F5558"/>
    <w:rsid w:val="008F7DFB"/>
    <w:rsid w:val="00900746"/>
    <w:rsid w:val="0090114E"/>
    <w:rsid w:val="00910793"/>
    <w:rsid w:val="0093087F"/>
    <w:rsid w:val="00932B89"/>
    <w:rsid w:val="009465BC"/>
    <w:rsid w:val="0095408F"/>
    <w:rsid w:val="00957A66"/>
    <w:rsid w:val="00971024"/>
    <w:rsid w:val="00972D70"/>
    <w:rsid w:val="00974771"/>
    <w:rsid w:val="00977D8E"/>
    <w:rsid w:val="00980A28"/>
    <w:rsid w:val="009833DF"/>
    <w:rsid w:val="00983684"/>
    <w:rsid w:val="009A490D"/>
    <w:rsid w:val="009A5B58"/>
    <w:rsid w:val="009B28C6"/>
    <w:rsid w:val="009B5AA6"/>
    <w:rsid w:val="009B5B9A"/>
    <w:rsid w:val="009C1B55"/>
    <w:rsid w:val="009C1FE5"/>
    <w:rsid w:val="009C3BD4"/>
    <w:rsid w:val="009C52BF"/>
    <w:rsid w:val="009D10D9"/>
    <w:rsid w:val="009D679E"/>
    <w:rsid w:val="009E5CF1"/>
    <w:rsid w:val="009F0D1B"/>
    <w:rsid w:val="009F18C1"/>
    <w:rsid w:val="00A0208F"/>
    <w:rsid w:val="00A038EF"/>
    <w:rsid w:val="00A04A21"/>
    <w:rsid w:val="00A05F85"/>
    <w:rsid w:val="00A1328F"/>
    <w:rsid w:val="00A168FF"/>
    <w:rsid w:val="00A367BA"/>
    <w:rsid w:val="00A50B71"/>
    <w:rsid w:val="00A57B57"/>
    <w:rsid w:val="00A6163A"/>
    <w:rsid w:val="00A641FA"/>
    <w:rsid w:val="00A76FB8"/>
    <w:rsid w:val="00A904A6"/>
    <w:rsid w:val="00A922C0"/>
    <w:rsid w:val="00A927BC"/>
    <w:rsid w:val="00AA4265"/>
    <w:rsid w:val="00AA4830"/>
    <w:rsid w:val="00AA7D2C"/>
    <w:rsid w:val="00AB08AB"/>
    <w:rsid w:val="00AB4FE4"/>
    <w:rsid w:val="00AB64F0"/>
    <w:rsid w:val="00AB6D92"/>
    <w:rsid w:val="00AB70F6"/>
    <w:rsid w:val="00AE1F32"/>
    <w:rsid w:val="00AF0839"/>
    <w:rsid w:val="00AF1AC4"/>
    <w:rsid w:val="00AF3F98"/>
    <w:rsid w:val="00AF485A"/>
    <w:rsid w:val="00AF5A44"/>
    <w:rsid w:val="00B037BA"/>
    <w:rsid w:val="00B13DCC"/>
    <w:rsid w:val="00B13F62"/>
    <w:rsid w:val="00B17430"/>
    <w:rsid w:val="00B221C0"/>
    <w:rsid w:val="00B30926"/>
    <w:rsid w:val="00B42CBA"/>
    <w:rsid w:val="00B43825"/>
    <w:rsid w:val="00B52938"/>
    <w:rsid w:val="00B52B0C"/>
    <w:rsid w:val="00B5306D"/>
    <w:rsid w:val="00B72E77"/>
    <w:rsid w:val="00B7441D"/>
    <w:rsid w:val="00B878ED"/>
    <w:rsid w:val="00B93E3B"/>
    <w:rsid w:val="00B96BC1"/>
    <w:rsid w:val="00B974F2"/>
    <w:rsid w:val="00BA0C11"/>
    <w:rsid w:val="00BC0561"/>
    <w:rsid w:val="00BC7AD0"/>
    <w:rsid w:val="00BD0186"/>
    <w:rsid w:val="00BD21A8"/>
    <w:rsid w:val="00BD34A5"/>
    <w:rsid w:val="00BD3882"/>
    <w:rsid w:val="00BF0A6D"/>
    <w:rsid w:val="00BF3A9D"/>
    <w:rsid w:val="00C076CD"/>
    <w:rsid w:val="00C13A0A"/>
    <w:rsid w:val="00C171EE"/>
    <w:rsid w:val="00C22DF7"/>
    <w:rsid w:val="00C23A38"/>
    <w:rsid w:val="00C31C86"/>
    <w:rsid w:val="00C43E6D"/>
    <w:rsid w:val="00C47996"/>
    <w:rsid w:val="00C5155B"/>
    <w:rsid w:val="00C53F44"/>
    <w:rsid w:val="00C55724"/>
    <w:rsid w:val="00C61AF5"/>
    <w:rsid w:val="00C62E22"/>
    <w:rsid w:val="00C6453F"/>
    <w:rsid w:val="00C65733"/>
    <w:rsid w:val="00C674E1"/>
    <w:rsid w:val="00C711B7"/>
    <w:rsid w:val="00C72F89"/>
    <w:rsid w:val="00C80215"/>
    <w:rsid w:val="00C84FC9"/>
    <w:rsid w:val="00C91227"/>
    <w:rsid w:val="00C9470F"/>
    <w:rsid w:val="00CA5D46"/>
    <w:rsid w:val="00CA5EBD"/>
    <w:rsid w:val="00CB29DA"/>
    <w:rsid w:val="00CB3C8F"/>
    <w:rsid w:val="00CB55C2"/>
    <w:rsid w:val="00CC5AEB"/>
    <w:rsid w:val="00CC634E"/>
    <w:rsid w:val="00CE38A1"/>
    <w:rsid w:val="00D01025"/>
    <w:rsid w:val="00D12C5F"/>
    <w:rsid w:val="00D14934"/>
    <w:rsid w:val="00D1591E"/>
    <w:rsid w:val="00D16601"/>
    <w:rsid w:val="00D22528"/>
    <w:rsid w:val="00D23A81"/>
    <w:rsid w:val="00D2600E"/>
    <w:rsid w:val="00D345E8"/>
    <w:rsid w:val="00D406A7"/>
    <w:rsid w:val="00D50737"/>
    <w:rsid w:val="00D57603"/>
    <w:rsid w:val="00D707B5"/>
    <w:rsid w:val="00D70975"/>
    <w:rsid w:val="00D81B1F"/>
    <w:rsid w:val="00D81FEE"/>
    <w:rsid w:val="00D83F5A"/>
    <w:rsid w:val="00D9311D"/>
    <w:rsid w:val="00D9667C"/>
    <w:rsid w:val="00DB3852"/>
    <w:rsid w:val="00DC0895"/>
    <w:rsid w:val="00DD0648"/>
    <w:rsid w:val="00DD7501"/>
    <w:rsid w:val="00DD7B3D"/>
    <w:rsid w:val="00DE341F"/>
    <w:rsid w:val="00DF1B2C"/>
    <w:rsid w:val="00E02228"/>
    <w:rsid w:val="00E05C66"/>
    <w:rsid w:val="00E13C7C"/>
    <w:rsid w:val="00E15856"/>
    <w:rsid w:val="00E17ABF"/>
    <w:rsid w:val="00E22BBF"/>
    <w:rsid w:val="00E22CD0"/>
    <w:rsid w:val="00E24AF2"/>
    <w:rsid w:val="00E30ED3"/>
    <w:rsid w:val="00E33505"/>
    <w:rsid w:val="00E342C2"/>
    <w:rsid w:val="00E34F1D"/>
    <w:rsid w:val="00E5102C"/>
    <w:rsid w:val="00E63764"/>
    <w:rsid w:val="00E63ED4"/>
    <w:rsid w:val="00E6500D"/>
    <w:rsid w:val="00E72280"/>
    <w:rsid w:val="00E72FD6"/>
    <w:rsid w:val="00E763F1"/>
    <w:rsid w:val="00E8180F"/>
    <w:rsid w:val="00E82F08"/>
    <w:rsid w:val="00E867FA"/>
    <w:rsid w:val="00E90B1A"/>
    <w:rsid w:val="00E915B4"/>
    <w:rsid w:val="00EA5F7F"/>
    <w:rsid w:val="00EB1182"/>
    <w:rsid w:val="00EB3F37"/>
    <w:rsid w:val="00EB4814"/>
    <w:rsid w:val="00EB5A30"/>
    <w:rsid w:val="00EB6B1E"/>
    <w:rsid w:val="00EC0507"/>
    <w:rsid w:val="00EC70BE"/>
    <w:rsid w:val="00ED21C4"/>
    <w:rsid w:val="00ED2770"/>
    <w:rsid w:val="00ED43FB"/>
    <w:rsid w:val="00ED5557"/>
    <w:rsid w:val="00ED76DA"/>
    <w:rsid w:val="00EE7119"/>
    <w:rsid w:val="00EF216E"/>
    <w:rsid w:val="00EF6078"/>
    <w:rsid w:val="00EF678B"/>
    <w:rsid w:val="00F00CB5"/>
    <w:rsid w:val="00F05692"/>
    <w:rsid w:val="00F12F22"/>
    <w:rsid w:val="00F13A17"/>
    <w:rsid w:val="00F16338"/>
    <w:rsid w:val="00F2217E"/>
    <w:rsid w:val="00F2291F"/>
    <w:rsid w:val="00F36797"/>
    <w:rsid w:val="00F4257E"/>
    <w:rsid w:val="00F44BBF"/>
    <w:rsid w:val="00F45FD2"/>
    <w:rsid w:val="00F540A6"/>
    <w:rsid w:val="00F55DF0"/>
    <w:rsid w:val="00F612BD"/>
    <w:rsid w:val="00F658CF"/>
    <w:rsid w:val="00F674F2"/>
    <w:rsid w:val="00F803A8"/>
    <w:rsid w:val="00F82CFA"/>
    <w:rsid w:val="00F85399"/>
    <w:rsid w:val="00F85622"/>
    <w:rsid w:val="00F8767C"/>
    <w:rsid w:val="00F91156"/>
    <w:rsid w:val="00F94248"/>
    <w:rsid w:val="00F94E6C"/>
    <w:rsid w:val="00FA0BFF"/>
    <w:rsid w:val="00FA4155"/>
    <w:rsid w:val="00FA43AC"/>
    <w:rsid w:val="00FA6423"/>
    <w:rsid w:val="00FB2A69"/>
    <w:rsid w:val="00FB642D"/>
    <w:rsid w:val="00FC4E36"/>
    <w:rsid w:val="00FE6EC9"/>
    <w:rsid w:val="00FE7D3A"/>
    <w:rsid w:val="00FF0589"/>
    <w:rsid w:val="0D896FCB"/>
    <w:rsid w:val="42989BA7"/>
    <w:rsid w:val="4D51B2B2"/>
    <w:rsid w:val="598AF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0CB98"/>
  <w15:docId w15:val="{CA3A1A82-5BA1-4965-A032-CA7F0B7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B13F62"/>
    <w:pPr>
      <w:spacing w:before="240"/>
      <w:textAlignment w:val="baseline"/>
    </w:pPr>
    <w:rPr>
      <w:rFonts w:ascii="Arial" w:eastAsia="Times New Roman" w:hAnsi="Arial" w:cs="Arial"/>
      <w:kern w:val="24"/>
      <w:sz w:val="24"/>
      <w:szCs w:val="24"/>
      <w:bdr w:val="none" w:sz="0" w:space="0" w:color="auto" w:frame="1"/>
      <w:lang w:eastAsia="en-GB"/>
    </w:rPr>
  </w:style>
  <w:style w:type="paragraph" w:styleId="Heading1">
    <w:name w:val="heading 1"/>
    <w:basedOn w:val="Normal"/>
    <w:link w:val="Heading1Char"/>
    <w:qFormat/>
    <w:rsid w:val="00BC7AD0"/>
    <w:pPr>
      <w:spacing w:before="840" w:line="276" w:lineRule="atLeast"/>
      <w:outlineLvl w:val="0"/>
    </w:pPr>
    <w:rPr>
      <w:b/>
      <w:bCs/>
      <w:noProof/>
      <w:color w:val="330457" w:themeColor="text1"/>
      <w:kern w:val="36"/>
      <w:sz w:val="56"/>
      <w:szCs w:val="56"/>
      <w:lang w:val="en-US"/>
    </w:rPr>
  </w:style>
  <w:style w:type="paragraph" w:styleId="Heading2">
    <w:name w:val="heading 2"/>
    <w:basedOn w:val="Normal"/>
    <w:next w:val="Normal"/>
    <w:link w:val="Heading2Char"/>
    <w:uiPriority w:val="1"/>
    <w:unhideWhenUsed/>
    <w:qFormat/>
    <w:rsid w:val="00BC7AD0"/>
    <w:pPr>
      <w:outlineLvl w:val="1"/>
    </w:pPr>
    <w:rPr>
      <w:b/>
      <w:bCs/>
      <w:color w:val="7B05E1" w:themeColor="text2"/>
      <w:sz w:val="48"/>
      <w:szCs w:val="44"/>
    </w:rPr>
  </w:style>
  <w:style w:type="paragraph" w:styleId="Heading3">
    <w:name w:val="heading 3"/>
    <w:basedOn w:val="Normal"/>
    <w:link w:val="Heading3Char"/>
    <w:uiPriority w:val="2"/>
    <w:qFormat/>
    <w:rsid w:val="00BC7AD0"/>
    <w:pPr>
      <w:outlineLvl w:val="2"/>
    </w:pPr>
    <w:rPr>
      <w:b/>
      <w:bCs/>
      <w:color w:val="330457" w:themeColor="text1"/>
      <w:sz w:val="40"/>
      <w:szCs w:val="36"/>
    </w:rPr>
  </w:style>
  <w:style w:type="paragraph" w:styleId="Heading4">
    <w:name w:val="heading 4"/>
    <w:basedOn w:val="Normal20"/>
    <w:next w:val="Normal"/>
    <w:link w:val="Heading4Char"/>
    <w:uiPriority w:val="3"/>
    <w:unhideWhenUsed/>
    <w:qFormat/>
    <w:rsid w:val="00611D22"/>
    <w:pPr>
      <w:outlineLvl w:val="3"/>
    </w:pPr>
    <w:rPr>
      <w:b/>
      <w:bCs/>
      <w:color w:val="7B05E1" w:themeColor="text2"/>
      <w:sz w:val="32"/>
    </w:rPr>
  </w:style>
  <w:style w:type="paragraph" w:styleId="Heading5">
    <w:name w:val="heading 5"/>
    <w:basedOn w:val="Normal"/>
    <w:next w:val="Normal"/>
    <w:link w:val="Heading5Char"/>
    <w:uiPriority w:val="4"/>
    <w:unhideWhenUsed/>
    <w:qFormat/>
    <w:rsid w:val="00611D22"/>
    <w:pPr>
      <w:outlineLvl w:val="4"/>
    </w:pPr>
    <w:rPr>
      <w:b/>
      <w:bCs/>
      <w:color w:val="330457" w:themeColor="text1"/>
      <w:sz w:val="28"/>
      <w:szCs w:val="28"/>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color w:val="330457" w:themeColor="text1"/>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color w:val="330457" w:themeColor="text1"/>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color w:val="330457"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AD0"/>
    <w:rPr>
      <w:rFonts w:ascii="Arial" w:eastAsia="Times New Roman" w:hAnsi="Arial" w:cs="Arial"/>
      <w:b/>
      <w:bCs/>
      <w:noProof/>
      <w:color w:val="330457" w:themeColor="text1"/>
      <w:kern w:val="36"/>
      <w:sz w:val="56"/>
      <w:szCs w:val="56"/>
      <w:bdr w:val="none" w:sz="0" w:space="0" w:color="auto" w:frame="1"/>
      <w:lang w:val="en-US" w:eastAsia="en-GB"/>
    </w:rPr>
  </w:style>
  <w:style w:type="character" w:customStyle="1" w:styleId="Heading3Char">
    <w:name w:val="Heading 3 Char"/>
    <w:basedOn w:val="DefaultParagraphFont"/>
    <w:link w:val="Heading3"/>
    <w:uiPriority w:val="2"/>
    <w:rsid w:val="00BC7AD0"/>
    <w:rPr>
      <w:rFonts w:ascii="Arial" w:eastAsia="Times New Roman" w:hAnsi="Arial" w:cs="Arial"/>
      <w:b/>
      <w:bCs/>
      <w:color w:val="330457" w:themeColor="text1"/>
      <w:kern w:val="24"/>
      <w:sz w:val="40"/>
      <w:szCs w:val="36"/>
      <w:bdr w:val="none" w:sz="0" w:space="0" w:color="auto"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rsid w:val="00E763F1"/>
    <w:pPr>
      <w:numPr>
        <w:numId w:val="27"/>
      </w:numPr>
      <w:contextualSpacing/>
    </w:pPr>
  </w:style>
  <w:style w:type="character" w:customStyle="1" w:styleId="Heading2Char">
    <w:name w:val="Heading 2 Char"/>
    <w:basedOn w:val="DefaultParagraphFont"/>
    <w:link w:val="Heading2"/>
    <w:uiPriority w:val="1"/>
    <w:rsid w:val="00BC7AD0"/>
    <w:rPr>
      <w:rFonts w:ascii="Arial" w:eastAsia="Times New Roman" w:hAnsi="Arial" w:cs="Arial"/>
      <w:b/>
      <w:bCs/>
      <w:color w:val="7B05E1" w:themeColor="text2"/>
      <w:kern w:val="24"/>
      <w:sz w:val="48"/>
      <w:szCs w:val="44"/>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rPr>
  </w:style>
  <w:style w:type="paragraph" w:styleId="ListBullet">
    <w:name w:val="List Bullet"/>
    <w:basedOn w:val="ListParagraph"/>
    <w:uiPriority w:val="99"/>
    <w:unhideWhenUsed/>
    <w:qFormat/>
    <w:rsid w:val="00B30926"/>
    <w:pPr>
      <w:numPr>
        <w:numId w:val="0"/>
      </w:numPr>
      <w:ind w:left="360" w:hanging="360"/>
    </w:pPr>
  </w:style>
  <w:style w:type="paragraph" w:styleId="ListNumber">
    <w:name w:val="List Number"/>
    <w:basedOn w:val="Normal"/>
    <w:uiPriority w:val="99"/>
    <w:unhideWhenUsed/>
    <w:qFormat/>
    <w:rsid w:val="007C3980"/>
    <w:pPr>
      <w:numPr>
        <w:numId w:val="10"/>
      </w:numPr>
      <w:contextualSpacing/>
    </w:pPr>
  </w:style>
  <w:style w:type="paragraph" w:customStyle="1" w:styleId="Normal20">
    <w:name w:val="Normal 20"/>
    <w:basedOn w:val="Normal"/>
    <w:uiPriority w:val="6"/>
    <w:qFormat/>
    <w:rsid w:val="004E511A"/>
    <w:rPr>
      <w:sz w:val="40"/>
      <w:szCs w:val="2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3"/>
    <w:rsid w:val="00611D22"/>
    <w:rPr>
      <w:rFonts w:ascii="Arial" w:eastAsia="Times New Roman" w:hAnsi="Arial" w:cs="Arial"/>
      <w:b/>
      <w:bCs/>
      <w:color w:val="7B05E1" w:themeColor="text2"/>
      <w:kern w:val="24"/>
      <w:sz w:val="32"/>
      <w:bdr w:val="none" w:sz="0" w:space="0" w:color="auto" w:frame="1"/>
      <w:lang w:eastAsia="en-GB"/>
    </w:rPr>
  </w:style>
  <w:style w:type="character" w:customStyle="1" w:styleId="Heading5Char">
    <w:name w:val="Heading 5 Char"/>
    <w:basedOn w:val="DefaultParagraphFont"/>
    <w:link w:val="Heading5"/>
    <w:uiPriority w:val="4"/>
    <w:rsid w:val="00611D22"/>
    <w:rPr>
      <w:rFonts w:ascii="Arial" w:eastAsia="Times New Roman" w:hAnsi="Arial" w:cs="Arial"/>
      <w:b/>
      <w:bCs/>
      <w:color w:val="330457" w:themeColor="text1"/>
      <w:kern w:val="24"/>
      <w:sz w:val="28"/>
      <w:szCs w:val="28"/>
      <w:bdr w:val="none" w:sz="0" w:space="0" w:color="auto"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sz="8" w:space="0" w:color="330457" w:themeColor="text1"/>
        <w:bottom w:val="single" w:sz="8" w:space="0" w:color="330457" w:themeColor="text1"/>
      </w:tblBorders>
    </w:tblPr>
    <w:tblStylePr w:type="fir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la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FF7BC7" w:themeColor="accent4"/>
        <w:left w:val="single" w:sz="8" w:space="0" w:color="FF7BC7" w:themeColor="accent4"/>
        <w:bottom w:val="single" w:sz="8" w:space="0" w:color="FF7BC7" w:themeColor="accent4"/>
        <w:right w:val="single" w:sz="8" w:space="0" w:color="FF7BC7" w:themeColor="accent4"/>
        <w:insideH w:val="single" w:sz="8" w:space="0" w:color="FF7BC7" w:themeColor="accent4"/>
        <w:insideV w:val="single" w:sz="8" w:space="0" w:color="FF7B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18" w:space="0" w:color="FF7BC7" w:themeColor="accent4"/>
          <w:right w:val="single" w:sz="8" w:space="0" w:color="FF7BC7" w:themeColor="accent4"/>
          <w:insideH w:val="nil"/>
          <w:insideV w:val="single" w:sz="8" w:space="0" w:color="FF7B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BC7" w:themeColor="accent4"/>
          <w:left w:val="single" w:sz="8" w:space="0" w:color="FF7BC7" w:themeColor="accent4"/>
          <w:bottom w:val="single" w:sz="8" w:space="0" w:color="FF7BC7" w:themeColor="accent4"/>
          <w:right w:val="single" w:sz="8" w:space="0" w:color="FF7BC7" w:themeColor="accent4"/>
          <w:insideH w:val="nil"/>
          <w:insideV w:val="single" w:sz="8" w:space="0" w:color="FF7B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tcPr>
    </w:tblStylePr>
    <w:tblStylePr w:type="band1Vert">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shd w:val="clear" w:color="auto" w:fill="FFDEF1" w:themeFill="accent4" w:themeFillTint="3F"/>
      </w:tcPr>
    </w:tblStylePr>
    <w:tblStylePr w:type="band1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shd w:val="clear" w:color="auto" w:fill="FFDEF1" w:themeFill="accent4" w:themeFillTint="3F"/>
      </w:tcPr>
    </w:tblStylePr>
    <w:tblStylePr w:type="band2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20"/>
    <w:uiPriority w:val="7"/>
    <w:qFormat/>
    <w:rsid w:val="004E511A"/>
    <w:rPr>
      <w:sz w:val="44"/>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024746"/>
    <w:rPr>
      <w:rFonts w:ascii="Arial" w:eastAsiaTheme="majorEastAsia" w:hAnsi="Arial" w:cstheme="majorBidi"/>
      <w:i/>
      <w:iCs/>
      <w:color w:val="3C026F" w:themeColor="accent1" w:themeShade="7F"/>
      <w:kern w:val="24"/>
      <w:sz w:val="28"/>
      <w:szCs w:val="24"/>
      <w:bdr w:val="none" w:sz="0" w:space="0" w:color="auto"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customStyle="1" w:styleId="QuoteChar">
    <w:name w:val="Quote Char"/>
    <w:basedOn w:val="DefaultParagraphFont"/>
    <w:link w:val="Quote"/>
    <w:uiPriority w:val="29"/>
    <w:rsid w:val="003B5650"/>
    <w:rPr>
      <w:rFonts w:ascii="Arial" w:eastAsia="Times New Roman" w:hAnsi="Arial" w:cs="Arial"/>
      <w:i/>
      <w:iCs/>
      <w:color w:val="7B05E1" w:themeColor="text2"/>
      <w:kern w:val="24"/>
      <w:sz w:val="24"/>
      <w:szCs w:val="24"/>
      <w:bdr w:val="none" w:sz="0" w:space="0" w:color="auto" w:frame="1"/>
      <w:lang w:eastAsia="en-GB"/>
    </w:rPr>
  </w:style>
  <w:style w:type="character" w:customStyle="1" w:styleId="Heading7Char">
    <w:name w:val="Heading 7 Char"/>
    <w:basedOn w:val="DefaultParagraphFont"/>
    <w:link w:val="Heading7"/>
    <w:uiPriority w:val="9"/>
    <w:rsid w:val="00F540A6"/>
    <w:rPr>
      <w:rFonts w:ascii="Arial" w:eastAsiaTheme="majorEastAsia" w:hAnsi="Arial" w:cstheme="majorBidi"/>
      <w:i/>
      <w:iCs/>
      <w:color w:val="330457" w:themeColor="text1"/>
      <w:kern w:val="24"/>
      <w:sz w:val="24"/>
      <w:szCs w:val="24"/>
      <w:bdr w:val="none" w:sz="0" w:space="0" w:color="auto" w:frame="1"/>
      <w:lang w:eastAsia="en-GB"/>
    </w:rPr>
  </w:style>
  <w:style w:type="character" w:customStyle="1" w:styleId="Heading8Char">
    <w:name w:val="Heading 8 Char"/>
    <w:basedOn w:val="DefaultParagraphFont"/>
    <w:link w:val="Heading8"/>
    <w:uiPriority w:val="9"/>
    <w:rsid w:val="00F540A6"/>
    <w:rPr>
      <w:rFonts w:ascii="Arial" w:eastAsiaTheme="majorEastAsia" w:hAnsi="Arial" w:cstheme="majorBidi"/>
      <w:color w:val="330457" w:themeColor="text1"/>
      <w:kern w:val="24"/>
      <w:sz w:val="20"/>
      <w:szCs w:val="20"/>
      <w:bdr w:val="none" w:sz="0" w:space="0" w:color="auto" w:frame="1"/>
      <w:lang w:eastAsia="en-GB"/>
    </w:rPr>
  </w:style>
  <w:style w:type="character" w:customStyle="1" w:styleId="Heading9Char">
    <w:name w:val="Heading 9 Char"/>
    <w:basedOn w:val="DefaultParagraphFont"/>
    <w:link w:val="Heading9"/>
    <w:uiPriority w:val="9"/>
    <w:rsid w:val="00F540A6"/>
    <w:rPr>
      <w:rFonts w:ascii="Arial" w:eastAsiaTheme="majorEastAsia" w:hAnsi="Arial" w:cstheme="majorBidi"/>
      <w:i/>
      <w:iCs/>
      <w:color w:val="330457" w:themeColor="text1"/>
      <w:kern w:val="24"/>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color w:val="330457" w:themeColor="text1"/>
      <w:spacing w:val="15"/>
      <w:sz w:val="22"/>
      <w:szCs w:val="22"/>
    </w:rPr>
  </w:style>
  <w:style w:type="character" w:customStyle="1" w:styleId="SubtitleChar">
    <w:name w:val="Subtitle Char"/>
    <w:basedOn w:val="DefaultParagraphFont"/>
    <w:link w:val="Subtitle"/>
    <w:uiPriority w:val="11"/>
    <w:rsid w:val="003B5650"/>
    <w:rPr>
      <w:rFonts w:ascii="Arial" w:eastAsiaTheme="minorEastAsia" w:hAnsi="Arial"/>
      <w:color w:val="330457" w:themeColor="text1"/>
      <w:spacing w:val="15"/>
      <w:kern w:val="24"/>
      <w:bdr w:val="none" w:sz="0" w:space="0" w:color="auto"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sz="4" w:space="0" w:color="B05AFB" w:themeColor="accent1" w:themeTint="99"/>
        <w:left w:val="single" w:sz="4" w:space="0" w:color="B05AFB" w:themeColor="accent1" w:themeTint="99"/>
        <w:bottom w:val="single" w:sz="4" w:space="0" w:color="B05AFB" w:themeColor="accent1" w:themeTint="99"/>
        <w:right w:val="single" w:sz="4" w:space="0" w:color="B05AFB" w:themeColor="accent1" w:themeTint="99"/>
        <w:insideH w:val="single" w:sz="4" w:space="0" w:color="B05AFB" w:themeColor="accent1" w:themeTint="99"/>
        <w:insideV w:val="single" w:sz="4" w:space="0" w:color="B05AFB" w:themeColor="accent1" w:themeTint="99"/>
      </w:tblBorders>
    </w:tblPr>
    <w:tblStylePr w:type="firstRow">
      <w:rPr>
        <w:b/>
        <w:bCs/>
        <w:color w:val="FFFFFF" w:themeColor="background1"/>
      </w:rPr>
      <w:tblPr/>
      <w:tcPr>
        <w:tcBorders>
          <w:top w:val="single" w:sz="4" w:space="0" w:color="7B05E1" w:themeColor="accent1"/>
          <w:left w:val="single" w:sz="4" w:space="0" w:color="7B05E1" w:themeColor="accent1"/>
          <w:bottom w:val="single" w:sz="4" w:space="0" w:color="7B05E1" w:themeColor="accent1"/>
          <w:right w:val="single" w:sz="4" w:space="0" w:color="7B05E1" w:themeColor="accent1"/>
          <w:insideH w:val="nil"/>
          <w:insideV w:val="nil"/>
        </w:tcBorders>
        <w:shd w:val="clear" w:color="auto" w:fill="7B05E1" w:themeFill="accent1"/>
      </w:tcPr>
    </w:tblStylePr>
    <w:tblStylePr w:type="lastRow">
      <w:rPr>
        <w:b/>
        <w:bCs/>
      </w:rPr>
      <w:tblPr/>
      <w:tcPr>
        <w:tcBorders>
          <w:top w:val="double" w:sz="4" w:space="0" w:color="7B05E1" w:themeColor="accent1"/>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customStyle="1" w:styleId="ListBulletNB">
    <w:name w:val="List Bullet NB"/>
    <w:basedOn w:val="ListBullet"/>
    <w:uiPriority w:val="8"/>
    <w:qFormat/>
    <w:rsid w:val="00863739"/>
    <w:pPr>
      <w:numPr>
        <w:numId w:val="4"/>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sz="4" w:space="10" w:color="7B05E1" w:themeColor="accent1"/>
        <w:bottom w:val="single" w:sz="4" w:space="10" w:color="7B05E1" w:themeColor="accent1"/>
      </w:pBdr>
      <w:spacing w:before="360" w:after="360"/>
      <w:ind w:left="864" w:right="864"/>
      <w:jc w:val="center"/>
    </w:pPr>
    <w:rPr>
      <w:i/>
      <w:iCs/>
      <w:color w:val="7B05E1" w:themeColor="accent1"/>
    </w:rPr>
  </w:style>
  <w:style w:type="character" w:customStyle="1" w:styleId="IntenseQuoteChar">
    <w:name w:val="Intense Quote Char"/>
    <w:basedOn w:val="DefaultParagraphFont"/>
    <w:link w:val="IntenseQuote"/>
    <w:uiPriority w:val="30"/>
    <w:rsid w:val="003B5650"/>
    <w:rPr>
      <w:rFonts w:ascii="Arial" w:eastAsia="Times New Roman" w:hAnsi="Arial" w:cs="Arial"/>
      <w:i/>
      <w:iCs/>
      <w:color w:val="7B05E1" w:themeColor="accent1"/>
      <w:kern w:val="24"/>
      <w:sz w:val="24"/>
      <w:szCs w:val="24"/>
      <w:bdr w:val="none" w:sz="0" w:space="0" w:color="auto" w:frame="1"/>
      <w:lang w:eastAsia="en-GB"/>
    </w:rPr>
  </w:style>
  <w:style w:type="character" w:styleId="Mention">
    <w:name w:val="Mention"/>
    <w:basedOn w:val="DefaultParagraphFont"/>
    <w:uiPriority w:val="99"/>
    <w:unhideWhenUsed/>
    <w:rsid w:val="00D81F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mccormack\Downloads\Word%20Template%20for%20printed%20content%20(PDFs,%20letters,%20posters,%20leaflets)%20(2).dotx" TargetMode="Externa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D5760129B7074091C4FDDA61768DF4" ma:contentTypeVersion="18" ma:contentTypeDescription="Create a new document." ma:contentTypeScope="" ma:versionID="0dc135a9aec9a17a3cc14f8a6b8474e5">
  <xsd:schema xmlns:xsd="http://www.w3.org/2001/XMLSchema" xmlns:xs="http://www.w3.org/2001/XMLSchema" xmlns:p="http://schemas.microsoft.com/office/2006/metadata/properties" xmlns:ns2="30662357-8014-40a8-ac17-ac28c7749419" xmlns:ns3="2b462c41-ccbe-44f6-a83f-63a48018a80e" targetNamespace="http://schemas.microsoft.com/office/2006/metadata/properties" ma:root="true" ma:fieldsID="e41dd3cad2352a40592e170e4e32a3d3" ns2:_="" ns3:_="">
    <xsd:import namespace="30662357-8014-40a8-ac17-ac28c7749419"/>
    <xsd:import namespace="2b462c41-ccbe-44f6-a83f-63a48018a8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Thumbnai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62357-8014-40a8-ac17-ac28c7749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Thumbnail" ma:index="21" nillable="true" ma:displayName="Thumbnail" ma:format="Dropdown" ma:hidden="true" ma:internalName="Thumbnail" ma:readOnly="fals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462c41-ccbe-44f6-a83f-63a48018a8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af7502-53fc-45f1-a59a-ec8fdb2a3504}" ma:internalName="TaxCatchAll" ma:readOnly="false" ma:showField="CatchAllData" ma:web="2b462c41-ccbe-44f6-a83f-63a48018a8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umbnail xmlns="30662357-8014-40a8-ac17-ac28c7749419" xsi:nil="true"/>
    <TaxCatchAll xmlns="2b462c41-ccbe-44f6-a83f-63a48018a80e" xsi:nil="true"/>
    <lcf76f155ced4ddcb4097134ff3c332f xmlns="30662357-8014-40a8-ac17-ac28c7749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2.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3.xml><?xml version="1.0" encoding="utf-8"?>
<ds:datastoreItem xmlns:ds="http://schemas.openxmlformats.org/officeDocument/2006/customXml" ds:itemID="{C6B2412E-7B79-4020-92C3-17C4714F7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62357-8014-40a8-ac17-ac28c7749419"/>
    <ds:schemaRef ds:uri="2b462c41-ccbe-44f6-a83f-63a48018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3C312-2885-4CB9-97CA-66A633976F53}">
  <ds:schemaRefs>
    <ds:schemaRef ds:uri="http://schemas.microsoft.com/office/2006/metadata/properties"/>
    <ds:schemaRef ds:uri="http://schemas.microsoft.com/office/infopath/2007/PartnerControls"/>
    <ds:schemaRef ds:uri="30662357-8014-40a8-ac17-ac28c7749419"/>
    <ds:schemaRef ds:uri="2b462c41-ccbe-44f6-a83f-63a48018a80e"/>
  </ds:schemaRefs>
</ds:datastoreItem>
</file>

<file path=docProps/app.xml><?xml version="1.0" encoding="utf-8"?>
<Properties xmlns="http://schemas.openxmlformats.org/officeDocument/2006/extended-properties" xmlns:vt="http://schemas.openxmlformats.org/officeDocument/2006/docPropsVTypes">
  <Template>Word Template for printed content (PDFs, letters, posters, leaflets) (2).dotx</Template>
  <TotalTime>29</TotalTime>
  <Pages>6</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Word template</vt:lpstr>
    </vt:vector>
  </TitlesOfParts>
  <Company>Scope</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Joel McCormack</dc:creator>
  <cp:keywords/>
  <dc:description/>
  <cp:lastModifiedBy>Joel McCormack</cp:lastModifiedBy>
  <cp:revision>3</cp:revision>
  <cp:lastPrinted>2018-03-22T14:42:00Z</cp:lastPrinted>
  <dcterms:created xsi:type="dcterms:W3CDTF">2025-02-04T14:04:00Z</dcterms:created>
  <dcterms:modified xsi:type="dcterms:W3CDTF">2025-02-04T14:38:00Z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0x01010081D5760129B7074091C4FDDA61768DF4</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ies>
</file>