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66419C4" w:rsidP="666419C4" w:rsidRDefault="666419C4" w14:paraId="75A905AA" w14:textId="2CD38B15">
      <w:pPr>
        <w:pStyle w:val="Title"/>
        <w:rPr>
          <w:rFonts w:ascii="Arial" w:hAnsi="Arial" w:eastAsia="Arial" w:cs="Arial"/>
          <w:b/>
          <w:bCs/>
          <w:sz w:val="48"/>
          <w:szCs w:val="48"/>
        </w:rPr>
      </w:pPr>
      <w:r w:rsidRPr="3EF8F233">
        <w:rPr>
          <w:rFonts w:ascii="Arial" w:hAnsi="Arial" w:eastAsia="Arial" w:cs="Arial"/>
          <w:b/>
          <w:bCs/>
          <w:color w:val="7B05E2"/>
          <w:sz w:val="48"/>
          <w:szCs w:val="48"/>
        </w:rPr>
        <w:t>Policy briefing: Young disabled people, work and the Milburn Review</w:t>
      </w:r>
    </w:p>
    <w:p w:rsidR="3EF8F233" w:rsidP="3EF8F233" w:rsidRDefault="3EF8F233" w14:paraId="141036E7" w14:textId="2FF9B26C">
      <w:pPr>
        <w:pStyle w:val="Heading1"/>
        <w:spacing w:line="278" w:lineRule="auto"/>
      </w:pPr>
      <w:r w:rsidRPr="3EF8F233">
        <w:rPr>
          <w:rFonts w:ascii="Arial" w:hAnsi="Arial" w:eastAsia="Arial" w:cs="Arial"/>
          <w:b/>
          <w:bCs/>
          <w:color w:val="340458"/>
        </w:rPr>
        <w:t xml:space="preserve">Context </w:t>
      </w:r>
    </w:p>
    <w:p w:rsidR="3EF8F233" w:rsidP="3EF8F233" w:rsidRDefault="3EF8F233" w14:paraId="29CE3ADA" w14:textId="24D3F8E7">
      <w:r w:rsidRPr="383084C7">
        <w:rPr>
          <w:rFonts w:ascii="Arial" w:hAnsi="Arial" w:eastAsia="Arial" w:cs="Arial"/>
          <w:sz w:val="28"/>
          <w:szCs w:val="28"/>
        </w:rPr>
        <w:t xml:space="preserve">This briefing summarises findings from Scope’s survey of </w:t>
      </w:r>
      <w:r w:rsidRPr="383084C7" w:rsidR="138AA22E">
        <w:rPr>
          <w:rFonts w:ascii="Arial" w:hAnsi="Arial" w:eastAsia="Arial" w:cs="Arial"/>
          <w:sz w:val="28"/>
          <w:szCs w:val="28"/>
        </w:rPr>
        <w:t xml:space="preserve">young </w:t>
      </w:r>
      <w:r w:rsidRPr="383084C7">
        <w:rPr>
          <w:rFonts w:ascii="Arial" w:hAnsi="Arial" w:eastAsia="Arial" w:cs="Arial"/>
          <w:sz w:val="28"/>
          <w:szCs w:val="28"/>
        </w:rPr>
        <w:t>disabled people on</w:t>
      </w:r>
      <w:r w:rsidRPr="383084C7" w:rsidR="513CC4DB">
        <w:rPr>
          <w:rFonts w:ascii="Arial" w:hAnsi="Arial" w:eastAsia="Arial" w:cs="Arial"/>
          <w:sz w:val="28"/>
          <w:szCs w:val="28"/>
        </w:rPr>
        <w:t xml:space="preserve"> their</w:t>
      </w:r>
      <w:r w:rsidRPr="383084C7">
        <w:rPr>
          <w:rFonts w:ascii="Arial" w:hAnsi="Arial" w:eastAsia="Arial" w:cs="Arial"/>
          <w:sz w:val="28"/>
          <w:szCs w:val="28"/>
        </w:rPr>
        <w:t xml:space="preserve"> barriers to education, training and work, and the policy changes they believe would make the biggest difference. It is intended to provide timely lived experience evidence to inform the next phase of the Young People and Work Review, led by the Rt Hon Alan Milburn.</w:t>
      </w:r>
    </w:p>
    <w:p w:rsidR="3EF8F233" w:rsidP="3EF8F233" w:rsidRDefault="3EF8F233" w14:paraId="49437451" w14:textId="723E4D93">
      <w:r w:rsidRPr="3EF8F233">
        <w:rPr>
          <w:rFonts w:ascii="Arial" w:hAnsi="Arial" w:eastAsia="Arial" w:cs="Arial"/>
          <w:sz w:val="28"/>
          <w:szCs w:val="28"/>
        </w:rPr>
        <w:t>Scope’s Insight team surveyed</w:t>
      </w:r>
      <w:r w:rsidRPr="3EF8F233" w:rsidDel="002A6F95">
        <w:rPr>
          <w:rFonts w:ascii="Arial" w:hAnsi="Arial" w:eastAsia="Arial" w:cs="Arial"/>
          <w:sz w:val="28"/>
          <w:szCs w:val="28"/>
        </w:rPr>
        <w:t xml:space="preserve"> </w:t>
      </w:r>
      <w:r w:rsidRPr="3EF8F233">
        <w:rPr>
          <w:rFonts w:ascii="Arial" w:hAnsi="Arial" w:eastAsia="Arial" w:cs="Arial"/>
          <w:sz w:val="28"/>
          <w:szCs w:val="28"/>
        </w:rPr>
        <w:t xml:space="preserve">disabled people aged 18 to 29 between 7 and 24 August 2026. </w:t>
      </w:r>
      <w:r w:rsidR="002A6F95">
        <w:rPr>
          <w:rFonts w:ascii="Arial" w:hAnsi="Arial" w:eastAsia="Arial" w:cs="Arial"/>
          <w:sz w:val="28"/>
          <w:szCs w:val="28"/>
        </w:rPr>
        <w:t xml:space="preserve">38 young disabled people shared their views. </w:t>
      </w:r>
      <w:r w:rsidRPr="3EF8F233">
        <w:rPr>
          <w:rFonts w:ascii="Arial" w:hAnsi="Arial" w:eastAsia="Arial" w:cs="Arial"/>
          <w:sz w:val="28"/>
          <w:szCs w:val="28"/>
        </w:rPr>
        <w:t>A third of respondents were not in education, employment or training, while most were either in paid work or looking for paid work. The findings draw on direct experience of work, job-seeking, education, benefits and support systems.</w:t>
      </w:r>
      <w:r w:rsidR="00DE68CD">
        <w:rPr>
          <w:rFonts w:ascii="Arial" w:hAnsi="Arial" w:eastAsia="Arial" w:cs="Arial"/>
          <w:sz w:val="28"/>
          <w:szCs w:val="28"/>
        </w:rPr>
        <w:t xml:space="preserve"> All statistics include answers from those aged 18 to 29, unless a specific age range is given.</w:t>
      </w:r>
    </w:p>
    <w:p w:rsidR="41FCDDCA" w:rsidP="3EF8F233" w:rsidRDefault="41FCDDCA" w14:paraId="755C1401" w14:textId="0817B89D">
      <w:pPr>
        <w:pStyle w:val="Heading1"/>
        <w:rPr>
          <w:rFonts w:ascii="Arial" w:hAnsi="Arial" w:eastAsia="Arial" w:cs="Arial"/>
          <w:b/>
          <w:bCs/>
          <w:color w:val="340458"/>
        </w:rPr>
      </w:pPr>
      <w:r w:rsidRPr="383084C7">
        <w:rPr>
          <w:rFonts w:ascii="Arial" w:hAnsi="Arial" w:eastAsia="Arial" w:cs="Arial"/>
          <w:b/>
          <w:bCs/>
          <w:color w:val="340458"/>
        </w:rPr>
        <w:t>Key</w:t>
      </w:r>
      <w:r w:rsidRPr="383084C7" w:rsidR="677385E5">
        <w:rPr>
          <w:rFonts w:ascii="Arial" w:hAnsi="Arial" w:eastAsia="Arial" w:cs="Arial"/>
          <w:b/>
          <w:bCs/>
          <w:color w:val="340458"/>
        </w:rPr>
        <w:t xml:space="preserve"> findings</w:t>
      </w:r>
    </w:p>
    <w:p w:rsidR="5AD24217" w:rsidP="3EF8F233" w:rsidRDefault="142CE1BB" w14:paraId="6E031842" w14:textId="7F60AB21">
      <w:r w:rsidRPr="383084C7">
        <w:rPr>
          <w:rFonts w:ascii="Arial" w:hAnsi="Arial" w:eastAsia="Arial" w:cs="Arial"/>
          <w:sz w:val="28"/>
          <w:szCs w:val="28"/>
        </w:rPr>
        <w:t>Scope’s evidence shows that young disabled people face multi-layered barriers across education, employment and the labour market. These findings add further evidence that the barriers young disabled people face are structural and practical, rather than rooted in a lack of ambition or willingness to work.</w:t>
      </w:r>
      <w:r w:rsidRPr="383084C7">
        <w:rPr>
          <w:b/>
          <w:bCs/>
          <w:sz w:val="28"/>
          <w:szCs w:val="28"/>
        </w:rPr>
        <w:t xml:space="preserve"> </w:t>
      </w:r>
    </w:p>
    <w:p w:rsidR="5AD24217" w:rsidP="0B431A3D" w:rsidRDefault="53BD426C" w14:paraId="3840DEA9" w14:textId="1B551EF2">
      <w:pPr>
        <w:rPr>
          <w:sz w:val="28"/>
          <w:szCs w:val="28"/>
        </w:rPr>
      </w:pPr>
      <w:r w:rsidRPr="33FCE9AE" w:rsidR="53BD426C">
        <w:rPr>
          <w:b w:val="1"/>
          <w:bCs w:val="1"/>
          <w:sz w:val="28"/>
          <w:szCs w:val="28"/>
        </w:rPr>
        <w:t xml:space="preserve">The </w:t>
      </w:r>
      <w:r w:rsidRPr="33FCE9AE" w:rsidR="53BD426C">
        <w:rPr>
          <w:b w:val="1"/>
          <w:bCs w:val="1"/>
          <w:sz w:val="28"/>
          <w:szCs w:val="28"/>
        </w:rPr>
        <w:t>UK’s</w:t>
      </w:r>
      <w:r w:rsidRPr="33FCE9AE" w:rsidR="5AD24217">
        <w:rPr>
          <w:b w:val="1"/>
          <w:bCs w:val="1"/>
          <w:sz w:val="28"/>
          <w:szCs w:val="28"/>
        </w:rPr>
        <w:t xml:space="preserve"> poor job market is </w:t>
      </w:r>
      <w:r w:rsidRPr="33FCE9AE" w:rsidR="5C1DA9A9">
        <w:rPr>
          <w:b w:val="1"/>
          <w:bCs w:val="1"/>
          <w:sz w:val="28"/>
          <w:szCs w:val="28"/>
        </w:rPr>
        <w:t>the</w:t>
      </w:r>
      <w:r w:rsidRPr="33FCE9AE" w:rsidR="5AD24217">
        <w:rPr>
          <w:b w:val="1"/>
          <w:bCs w:val="1"/>
          <w:sz w:val="28"/>
          <w:szCs w:val="28"/>
        </w:rPr>
        <w:t xml:space="preserve"> </w:t>
      </w:r>
      <w:r w:rsidRPr="33FCE9AE" w:rsidR="5AD24217">
        <w:rPr>
          <w:b w:val="1"/>
          <w:bCs w:val="1"/>
          <w:sz w:val="28"/>
          <w:szCs w:val="28"/>
        </w:rPr>
        <w:t>major barrier</w:t>
      </w:r>
      <w:r w:rsidRPr="33FCE9AE" w:rsidR="6BD7A443">
        <w:rPr>
          <w:b w:val="1"/>
          <w:bCs w:val="1"/>
          <w:sz w:val="28"/>
          <w:szCs w:val="28"/>
        </w:rPr>
        <w:t xml:space="preserve">. </w:t>
      </w:r>
      <w:r w:rsidRPr="33FCE9AE" w:rsidR="6BD7A443">
        <w:rPr>
          <w:sz w:val="28"/>
          <w:szCs w:val="28"/>
        </w:rPr>
        <w:t>Young disabled people cannot b</w:t>
      </w:r>
      <w:r w:rsidRPr="33FCE9AE" w:rsidR="39703B10">
        <w:rPr>
          <w:sz w:val="28"/>
          <w:szCs w:val="28"/>
        </w:rPr>
        <w:t>e</w:t>
      </w:r>
      <w:r w:rsidRPr="33FCE9AE" w:rsidR="6BD7A443">
        <w:rPr>
          <w:sz w:val="28"/>
          <w:szCs w:val="28"/>
        </w:rPr>
        <w:t xml:space="preserve"> supported into work if suitable jobs are not available in the first place. </w:t>
      </w:r>
      <w:r w:rsidRPr="33FCE9AE" w:rsidR="0624329D">
        <w:rPr>
          <w:sz w:val="28"/>
          <w:szCs w:val="28"/>
        </w:rPr>
        <w:t xml:space="preserve">Like all young people, declining entry level and graduate jobs are stopping disabled young people accessing employment at the first step: </w:t>
      </w:r>
      <w:r w:rsidRPr="33FCE9AE" w:rsidR="5AD24217">
        <w:rPr>
          <w:sz w:val="28"/>
          <w:szCs w:val="28"/>
        </w:rPr>
        <w:t xml:space="preserve">82% </w:t>
      </w:r>
      <w:r w:rsidRPr="33FCE9AE" w:rsidR="5AD24217">
        <w:rPr>
          <w:sz w:val="28"/>
          <w:szCs w:val="28"/>
        </w:rPr>
        <w:t>of 18</w:t>
      </w:r>
      <w:r w:rsidRPr="33FCE9AE" w:rsidR="00BE6FDD">
        <w:rPr>
          <w:sz w:val="28"/>
          <w:szCs w:val="28"/>
        </w:rPr>
        <w:t xml:space="preserve"> to </w:t>
      </w:r>
      <w:r w:rsidRPr="33FCE9AE" w:rsidR="5AD24217">
        <w:rPr>
          <w:sz w:val="28"/>
          <w:szCs w:val="28"/>
        </w:rPr>
        <w:t xml:space="preserve">24 years old reported that a difficult job market was a barrier to </w:t>
      </w:r>
      <w:r w:rsidRPr="33FCE9AE" w:rsidR="00BB663B">
        <w:rPr>
          <w:sz w:val="28"/>
          <w:szCs w:val="28"/>
        </w:rPr>
        <w:t xml:space="preserve">being or staying </w:t>
      </w:r>
      <w:r w:rsidRPr="33FCE9AE" w:rsidR="00BB663B">
        <w:rPr>
          <w:sz w:val="28"/>
          <w:szCs w:val="28"/>
        </w:rPr>
        <w:t>in</w:t>
      </w:r>
      <w:r w:rsidRPr="33FCE9AE" w:rsidR="5AD24217">
        <w:rPr>
          <w:sz w:val="28"/>
          <w:szCs w:val="28"/>
        </w:rPr>
        <w:t xml:space="preserve"> work.</w:t>
      </w:r>
    </w:p>
    <w:p w:rsidR="02BE24A4" w:rsidRDefault="6150C7F3" w14:paraId="59E9CBB7" w14:textId="74107E8B">
      <w:pPr>
        <w:rPr>
          <w:sz w:val="28"/>
          <w:szCs w:val="28"/>
        </w:rPr>
      </w:pPr>
      <w:r w:rsidRPr="33FCE9AE" w:rsidR="6150C7F3">
        <w:rPr>
          <w:b w:val="1"/>
          <w:bCs w:val="1"/>
          <w:sz w:val="28"/>
          <w:szCs w:val="28"/>
        </w:rPr>
        <w:t>Accessible</w:t>
      </w:r>
      <w:r w:rsidRPr="33FCE9AE" w:rsidR="52FD5138">
        <w:rPr>
          <w:b w:val="1"/>
          <w:bCs w:val="1"/>
          <w:sz w:val="28"/>
          <w:szCs w:val="28"/>
        </w:rPr>
        <w:t xml:space="preserve"> jobs for disabled young people, particularly with flexible working options, are vital for increasing employment</w:t>
      </w:r>
      <w:r w:rsidRPr="33FCE9AE" w:rsidR="195A055E">
        <w:rPr>
          <w:b w:val="1"/>
          <w:bCs w:val="1"/>
          <w:sz w:val="28"/>
          <w:szCs w:val="28"/>
        </w:rPr>
        <w:t xml:space="preserve">. </w:t>
      </w:r>
      <w:r w:rsidRPr="33FCE9AE" w:rsidR="195A055E">
        <w:rPr>
          <w:sz w:val="28"/>
          <w:szCs w:val="28"/>
        </w:rPr>
        <w:t xml:space="preserve">Flexible working can be the difference between being in or out of work. The decline in flexible working, including remote or hybrid roles, </w:t>
      </w:r>
      <w:r w:rsidRPr="33FCE9AE" w:rsidR="589780B7">
        <w:rPr>
          <w:sz w:val="28"/>
          <w:szCs w:val="28"/>
        </w:rPr>
        <w:t>risks compounding the barriers young disabled people already face trying to move into work.</w:t>
      </w:r>
      <w:r w:rsidRPr="33FCE9AE" w:rsidR="3FAAC707">
        <w:rPr>
          <w:sz w:val="28"/>
          <w:szCs w:val="28"/>
        </w:rPr>
        <w:t xml:space="preserve"> The survey demonstrated that a lack of accessible and genuinely suitable roles is a foundational </w:t>
      </w:r>
      <w:r w:rsidRPr="33FCE9AE" w:rsidR="3FAAC707">
        <w:rPr>
          <w:sz w:val="28"/>
          <w:szCs w:val="28"/>
        </w:rPr>
        <w:t>barrier</w:t>
      </w:r>
      <w:r w:rsidRPr="33FCE9AE" w:rsidR="3FAAC707">
        <w:rPr>
          <w:sz w:val="28"/>
          <w:szCs w:val="28"/>
        </w:rPr>
        <w:t>:</w:t>
      </w:r>
    </w:p>
    <w:p w:rsidR="02BE24A4" w:rsidP="4BACE518" w:rsidRDefault="3FAAC707" w14:paraId="5F0A4FFF" w14:textId="7751104E">
      <w:pPr>
        <w:pStyle w:val="ListParagraph"/>
        <w:numPr>
          <w:ilvl w:val="0"/>
          <w:numId w:val="13"/>
        </w:numPr>
        <w:rPr>
          <w:sz w:val="28"/>
          <w:szCs w:val="28"/>
        </w:rPr>
      </w:pPr>
      <w:r w:rsidRPr="33FCE9AE" w:rsidR="3FAAC707">
        <w:rPr>
          <w:sz w:val="28"/>
          <w:szCs w:val="28"/>
        </w:rPr>
        <w:t xml:space="preserve">68% </w:t>
      </w:r>
      <w:r w:rsidRPr="33FCE9AE" w:rsidR="3FAAC707">
        <w:rPr>
          <w:sz w:val="28"/>
          <w:szCs w:val="28"/>
        </w:rPr>
        <w:t>reported that there were not enough suitable jobs for disabled people in their local area.</w:t>
      </w:r>
    </w:p>
    <w:p w:rsidR="6D2C34A8" w:rsidP="0B431A3D" w:rsidRDefault="6D2C34A8" w14:paraId="2E3816DD" w14:textId="4B48F55E">
      <w:pPr>
        <w:numPr>
          <w:ilvl w:val="0"/>
          <w:numId w:val="14"/>
        </w:numPr>
        <w:rPr>
          <w:sz w:val="28"/>
          <w:szCs w:val="28"/>
        </w:rPr>
      </w:pPr>
      <w:r w:rsidRPr="33FCE9AE" w:rsidR="6D2C34A8">
        <w:rPr>
          <w:sz w:val="28"/>
          <w:szCs w:val="28"/>
        </w:rPr>
        <w:t xml:space="preserve">63% </w:t>
      </w:r>
      <w:r w:rsidRPr="33FCE9AE" w:rsidR="6D2C34A8">
        <w:rPr>
          <w:sz w:val="28"/>
          <w:szCs w:val="28"/>
        </w:rPr>
        <w:t>reported a lack of remote or hybrid jobs were</w:t>
      </w:r>
      <w:r w:rsidRPr="33FCE9AE" w:rsidR="00291905">
        <w:rPr>
          <w:sz w:val="28"/>
          <w:szCs w:val="28"/>
        </w:rPr>
        <w:t xml:space="preserve"> or had been</w:t>
      </w:r>
      <w:r w:rsidRPr="33FCE9AE" w:rsidR="6D2C34A8">
        <w:rPr>
          <w:sz w:val="28"/>
          <w:szCs w:val="28"/>
        </w:rPr>
        <w:t xml:space="preserve"> a barrier to work.</w:t>
      </w:r>
    </w:p>
    <w:p w:rsidR="02BE24A4" w:rsidP="3EF8F233" w:rsidRDefault="02BE24A4" w14:paraId="08BED0AA" w14:textId="591C1330">
      <w:pPr>
        <w:pStyle w:val="ListParagraph"/>
        <w:numPr>
          <w:ilvl w:val="0"/>
          <w:numId w:val="14"/>
        </w:numPr>
        <w:rPr>
          <w:sz w:val="28"/>
          <w:szCs w:val="28"/>
        </w:rPr>
      </w:pPr>
      <w:r w:rsidRPr="33FCE9AE" w:rsidR="02BE24A4">
        <w:rPr>
          <w:sz w:val="28"/>
          <w:szCs w:val="28"/>
        </w:rPr>
        <w:t xml:space="preserve">Of the </w:t>
      </w:r>
      <w:r w:rsidRPr="33FCE9AE" w:rsidR="4BF50C52">
        <w:rPr>
          <w:sz w:val="28"/>
          <w:szCs w:val="28"/>
        </w:rPr>
        <w:t>panellists</w:t>
      </w:r>
      <w:r w:rsidRPr="33FCE9AE" w:rsidR="02BE24A4">
        <w:rPr>
          <w:sz w:val="28"/>
          <w:szCs w:val="28"/>
        </w:rPr>
        <w:t xml:space="preserve"> who were in work, </w:t>
      </w:r>
      <w:r w:rsidRPr="33FCE9AE" w:rsidR="44E2E264">
        <w:rPr>
          <w:sz w:val="28"/>
          <w:szCs w:val="28"/>
        </w:rPr>
        <w:t xml:space="preserve">72% </w:t>
      </w:r>
      <w:r w:rsidRPr="33FCE9AE" w:rsidR="44E2E264">
        <w:rPr>
          <w:sz w:val="28"/>
          <w:szCs w:val="28"/>
        </w:rPr>
        <w:t>said it was because they were working flexible or part-time hours.</w:t>
      </w:r>
    </w:p>
    <w:p w:rsidR="008563CB" w:rsidP="3EF8F233" w:rsidRDefault="331FF549" w14:paraId="13B65B64" w14:textId="5720A89E">
      <w:pPr>
        <w:rPr>
          <w:sz w:val="28"/>
          <w:szCs w:val="28"/>
        </w:rPr>
      </w:pPr>
      <w:r w:rsidRPr="3EF8F233">
        <w:rPr>
          <w:b/>
          <w:bCs/>
          <w:sz w:val="28"/>
          <w:szCs w:val="28"/>
        </w:rPr>
        <w:t>Reasonable a</w:t>
      </w:r>
      <w:r w:rsidRPr="3EF8F233" w:rsidR="41DA5725">
        <w:rPr>
          <w:b/>
          <w:bCs/>
          <w:sz w:val="28"/>
          <w:szCs w:val="28"/>
        </w:rPr>
        <w:t>djustments are not being made</w:t>
      </w:r>
      <w:r w:rsidRPr="3EF8F233" w:rsidR="06CCBA65">
        <w:rPr>
          <w:b/>
          <w:bCs/>
          <w:sz w:val="28"/>
          <w:szCs w:val="28"/>
        </w:rPr>
        <w:t>, leaving young disabled people without the support to stay in work.</w:t>
      </w:r>
      <w:r w:rsidRPr="3EF8F233" w:rsidR="42A796CC">
        <w:rPr>
          <w:b/>
          <w:bCs/>
          <w:sz w:val="28"/>
          <w:szCs w:val="28"/>
        </w:rPr>
        <w:t xml:space="preserve"> </w:t>
      </w:r>
      <w:r w:rsidRPr="3EF8F233" w:rsidR="42A796CC">
        <w:rPr>
          <w:sz w:val="28"/>
          <w:szCs w:val="28"/>
        </w:rPr>
        <w:t xml:space="preserve">Even when young disabled people get into employment, they continue to face barriers. Not </w:t>
      </w:r>
      <w:r w:rsidRPr="3EF8F233" w:rsidR="4C3331C3">
        <w:rPr>
          <w:sz w:val="28"/>
          <w:szCs w:val="28"/>
        </w:rPr>
        <w:t>receiving</w:t>
      </w:r>
      <w:r w:rsidRPr="3EF8F233" w:rsidR="42A796CC">
        <w:rPr>
          <w:sz w:val="28"/>
          <w:szCs w:val="28"/>
        </w:rPr>
        <w:t xml:space="preserve"> the </w:t>
      </w:r>
      <w:r w:rsidRPr="3EF8F233" w:rsidR="5D407C44">
        <w:rPr>
          <w:sz w:val="28"/>
          <w:szCs w:val="28"/>
        </w:rPr>
        <w:t>adjustments</w:t>
      </w:r>
      <w:r w:rsidRPr="3EF8F233" w:rsidR="42A796CC">
        <w:rPr>
          <w:sz w:val="28"/>
          <w:szCs w:val="28"/>
        </w:rPr>
        <w:t xml:space="preserve"> you need is not only </w:t>
      </w:r>
      <w:r w:rsidRPr="3EF8F233" w:rsidR="7D8D2DA4">
        <w:rPr>
          <w:sz w:val="28"/>
          <w:szCs w:val="28"/>
        </w:rPr>
        <w:t>disheartening but</w:t>
      </w:r>
      <w:r w:rsidRPr="3EF8F233" w:rsidR="42A796CC">
        <w:rPr>
          <w:sz w:val="28"/>
          <w:szCs w:val="28"/>
        </w:rPr>
        <w:t xml:space="preserve"> can also lead to young disabled people having to drop out of work</w:t>
      </w:r>
      <w:r w:rsidRPr="3EF8F233" w:rsidR="789434C3">
        <w:rPr>
          <w:sz w:val="28"/>
          <w:szCs w:val="28"/>
        </w:rPr>
        <w:t>.</w:t>
      </w:r>
    </w:p>
    <w:p w:rsidR="008563CB" w:rsidP="008563CB" w:rsidRDefault="00A24B8D" w14:paraId="5AF8B97C" w14:textId="50B90707">
      <w:pPr>
        <w:rPr>
          <w:sz w:val="28"/>
          <w:szCs w:val="28"/>
        </w:rPr>
      </w:pPr>
      <w:r>
        <w:rPr>
          <w:sz w:val="28"/>
          <w:szCs w:val="28"/>
        </w:rPr>
        <w:t>When</w:t>
      </w:r>
      <w:r w:rsidRPr="0B431A3D" w:rsidDel="00A24B8D" w:rsidR="29863B89">
        <w:rPr>
          <w:sz w:val="28"/>
          <w:szCs w:val="28"/>
        </w:rPr>
        <w:t xml:space="preserve"> </w:t>
      </w:r>
      <w:r w:rsidRPr="0B431A3D" w:rsidR="29863B89">
        <w:rPr>
          <w:sz w:val="28"/>
          <w:szCs w:val="28"/>
        </w:rPr>
        <w:t>those who needed adjustments</w:t>
      </w:r>
      <w:r>
        <w:rPr>
          <w:sz w:val="28"/>
          <w:szCs w:val="28"/>
        </w:rPr>
        <w:t xml:space="preserve"> were asked about their experiences:</w:t>
      </w:r>
    </w:p>
    <w:p w:rsidRPr="0061424E" w:rsidR="29863B89" w:rsidP="0B431A3D" w:rsidRDefault="00A24B8D" w14:paraId="6AECA0CF" w14:textId="5F9C9B05">
      <w:pPr>
        <w:pStyle w:val="ListParagraph"/>
        <w:numPr>
          <w:ilvl w:val="0"/>
          <w:numId w:val="21"/>
        </w:numPr>
        <w:rPr>
          <w:sz w:val="28"/>
          <w:szCs w:val="28"/>
        </w:rPr>
      </w:pPr>
      <w:r w:rsidRPr="33FCE9AE" w:rsidR="00A24B8D">
        <w:rPr>
          <w:sz w:val="28"/>
          <w:szCs w:val="28"/>
        </w:rPr>
        <w:t>O</w:t>
      </w:r>
      <w:r w:rsidRPr="33FCE9AE" w:rsidR="41DA5725">
        <w:rPr>
          <w:sz w:val="28"/>
          <w:szCs w:val="28"/>
        </w:rPr>
        <w:t xml:space="preserve">nly </w:t>
      </w:r>
      <w:r w:rsidRPr="33FCE9AE" w:rsidR="00FA4378">
        <w:rPr>
          <w:sz w:val="28"/>
          <w:szCs w:val="28"/>
        </w:rPr>
        <w:t>12</w:t>
      </w:r>
      <w:r w:rsidRPr="33FCE9AE" w:rsidR="41DA5725">
        <w:rPr>
          <w:sz w:val="28"/>
          <w:szCs w:val="28"/>
        </w:rPr>
        <w:t>% said they had received all the adjustments they needed.</w:t>
      </w:r>
    </w:p>
    <w:p w:rsidR="41DA5725" w:rsidP="3EF8F233" w:rsidRDefault="41DA5725" w14:paraId="09CA68C9" w14:textId="2F6435B4">
      <w:pPr>
        <w:pStyle w:val="ListParagraph"/>
        <w:numPr>
          <w:ilvl w:val="0"/>
          <w:numId w:val="12"/>
        </w:numPr>
        <w:rPr>
          <w:sz w:val="28"/>
          <w:szCs w:val="28"/>
        </w:rPr>
      </w:pPr>
      <w:r w:rsidRPr="33FCE9AE" w:rsidR="41DA5725">
        <w:rPr>
          <w:sz w:val="28"/>
          <w:szCs w:val="28"/>
        </w:rPr>
        <w:t xml:space="preserve">50% </w:t>
      </w:r>
      <w:r w:rsidRPr="33FCE9AE" w:rsidR="41DA5725">
        <w:rPr>
          <w:sz w:val="28"/>
          <w:szCs w:val="28"/>
        </w:rPr>
        <w:t xml:space="preserve">reported that </w:t>
      </w:r>
      <w:r w:rsidRPr="33FCE9AE" w:rsidR="00857568">
        <w:rPr>
          <w:sz w:val="28"/>
          <w:szCs w:val="28"/>
        </w:rPr>
        <w:t xml:space="preserve">their </w:t>
      </w:r>
      <w:r w:rsidRPr="33FCE9AE" w:rsidR="41DA5725">
        <w:rPr>
          <w:sz w:val="28"/>
          <w:szCs w:val="28"/>
        </w:rPr>
        <w:t>employer</w:t>
      </w:r>
      <w:r w:rsidRPr="33FCE9AE" w:rsidR="41DA5725">
        <w:rPr>
          <w:sz w:val="28"/>
          <w:szCs w:val="28"/>
        </w:rPr>
        <w:t xml:space="preserve"> </w:t>
      </w:r>
      <w:r w:rsidRPr="33FCE9AE" w:rsidR="009A08B6">
        <w:rPr>
          <w:sz w:val="28"/>
          <w:szCs w:val="28"/>
        </w:rPr>
        <w:t>did not</w:t>
      </w:r>
      <w:r w:rsidRPr="33FCE9AE" w:rsidR="009A08B6">
        <w:rPr>
          <w:sz w:val="28"/>
          <w:szCs w:val="28"/>
        </w:rPr>
        <w:t xml:space="preserve"> </w:t>
      </w:r>
      <w:r w:rsidRPr="33FCE9AE" w:rsidR="41DA5725">
        <w:rPr>
          <w:sz w:val="28"/>
          <w:szCs w:val="28"/>
        </w:rPr>
        <w:t>understand their needs.</w:t>
      </w:r>
    </w:p>
    <w:p w:rsidR="0053C256" w:rsidRDefault="0053C256" w14:paraId="0EF6A477" w14:textId="0EEF9253">
      <w:r w:rsidRPr="4BACE518">
        <w:rPr>
          <w:b/>
          <w:bCs/>
          <w:sz w:val="28"/>
          <w:szCs w:val="28"/>
        </w:rPr>
        <w:t>Young disabled people are united on what would help them start and stay in work</w:t>
      </w:r>
      <w:r w:rsidRPr="4BACE518" w:rsidR="11515708">
        <w:rPr>
          <w:b/>
          <w:bCs/>
          <w:sz w:val="28"/>
          <w:szCs w:val="28"/>
        </w:rPr>
        <w:t xml:space="preserve"> – and what would not</w:t>
      </w:r>
      <w:r w:rsidRPr="4BACE518">
        <w:rPr>
          <w:b/>
          <w:bCs/>
          <w:sz w:val="28"/>
          <w:szCs w:val="28"/>
        </w:rPr>
        <w:t xml:space="preserve">. </w:t>
      </w:r>
      <w:r w:rsidRPr="4BACE518" w:rsidR="41D44A94">
        <w:rPr>
          <w:sz w:val="28"/>
          <w:szCs w:val="28"/>
        </w:rPr>
        <w:t xml:space="preserve">The strongest support was for policies that would increase the availability of flexible jobs, make reasonable adjustments easier to access, improve careers advice, and provide practical support to overcome barriers such as transport costs. </w:t>
      </w:r>
    </w:p>
    <w:p w:rsidR="41D44A94" w:rsidP="3EF8F233" w:rsidRDefault="41D44A94" w14:paraId="5384EFB3" w14:textId="119210C4">
      <w:r w:rsidRPr="3EF8F233">
        <w:rPr>
          <w:sz w:val="28"/>
          <w:szCs w:val="28"/>
        </w:rPr>
        <w:t xml:space="preserve">By contrast, respondents were much less supportive of proposals that increased conditionality or required mandatory engagement with employment support. These findings suggest young disabled people see </w:t>
      </w:r>
      <w:r w:rsidRPr="3EF8F233">
        <w:rPr>
          <w:sz w:val="28"/>
          <w:szCs w:val="28"/>
        </w:rPr>
        <w:lastRenderedPageBreak/>
        <w:t>the biggest barriers as structural and practical, rather than a lack of motivation or willingness to work.</w:t>
      </w:r>
    </w:p>
    <w:p w:rsidR="05762F14" w:rsidP="3EF8F233" w:rsidRDefault="05762F14" w14:paraId="1ACA253C" w14:textId="0B624F2D">
      <w:pPr>
        <w:pStyle w:val="ListParagraph"/>
        <w:numPr>
          <w:ilvl w:val="0"/>
          <w:numId w:val="10"/>
        </w:numPr>
        <w:rPr>
          <w:sz w:val="28"/>
          <w:szCs w:val="28"/>
        </w:rPr>
      </w:pPr>
      <w:r w:rsidRPr="33FCE9AE" w:rsidR="05762F14">
        <w:rPr>
          <w:sz w:val="28"/>
          <w:szCs w:val="28"/>
        </w:rPr>
        <w:t>100%</w:t>
      </w:r>
      <w:r w:rsidRPr="33FCE9AE" w:rsidR="369B3F0E">
        <w:rPr>
          <w:sz w:val="28"/>
          <w:szCs w:val="28"/>
        </w:rPr>
        <w:t xml:space="preserve"> </w:t>
      </w:r>
      <w:r w:rsidRPr="33FCE9AE" w:rsidR="05762F14">
        <w:rPr>
          <w:sz w:val="28"/>
          <w:szCs w:val="28"/>
        </w:rPr>
        <w:t>agreed that</w:t>
      </w:r>
      <w:r w:rsidRPr="33FCE9AE" w:rsidR="275A3F5C">
        <w:rPr>
          <w:sz w:val="28"/>
          <w:szCs w:val="28"/>
        </w:rPr>
        <w:t xml:space="preserve"> increase the availability of jobs or work placements that have flexible working options would help them.</w:t>
      </w:r>
    </w:p>
    <w:p w:rsidR="3207262E" w:rsidP="3EF8F233" w:rsidRDefault="3207262E" w14:paraId="680E7EFA" w14:textId="4593EB73">
      <w:pPr>
        <w:pStyle w:val="ListParagraph"/>
        <w:numPr>
          <w:ilvl w:val="0"/>
          <w:numId w:val="10"/>
        </w:numPr>
        <w:rPr>
          <w:rFonts w:ascii="Arial" w:hAnsi="Arial" w:eastAsia="Arial" w:cs="Arial"/>
          <w:color w:val="000000" w:themeColor="text1"/>
          <w:sz w:val="28"/>
          <w:szCs w:val="28"/>
        </w:rPr>
      </w:pPr>
      <w:r w:rsidRPr="33FCE9AE" w:rsidR="3207262E">
        <w:rPr>
          <w:sz w:val="28"/>
          <w:szCs w:val="28"/>
        </w:rPr>
        <w:t xml:space="preserve">92% </w:t>
      </w:r>
      <w:r w:rsidRPr="33FCE9AE" w:rsidR="55A633D8">
        <w:rPr>
          <w:sz w:val="28"/>
          <w:szCs w:val="28"/>
        </w:rPr>
        <w:t>agreed that t</w:t>
      </w:r>
      <w:r w:rsidRPr="33FCE9AE" w:rsidR="55A633D8">
        <w:rPr>
          <w:rFonts w:ascii="Arial" w:hAnsi="Arial" w:eastAsia="Arial" w:cs="Arial"/>
          <w:color w:val="000000" w:themeColor="text1" w:themeTint="FF" w:themeShade="FF"/>
          <w:sz w:val="28"/>
          <w:szCs w:val="28"/>
        </w:rPr>
        <w:t>he Government should make it easier for disabled people to get the reasonable adjustments they need.</w:t>
      </w:r>
    </w:p>
    <w:p w:rsidR="55A633D8" w:rsidP="3EF8F233" w:rsidRDefault="00CF2939" w14:paraId="38D9BDC4" w14:textId="451D0022">
      <w:pPr>
        <w:pStyle w:val="ListParagraph"/>
        <w:numPr>
          <w:ilvl w:val="0"/>
          <w:numId w:val="10"/>
        </w:numPr>
        <w:rPr>
          <w:rFonts w:ascii="Arial" w:hAnsi="Arial" w:eastAsia="Arial" w:cs="Arial"/>
          <w:color w:val="000000" w:themeColor="text1"/>
          <w:sz w:val="28"/>
          <w:szCs w:val="28"/>
        </w:rPr>
      </w:pPr>
      <w:r w:rsidRPr="33FCE9AE" w:rsidR="00CF2939">
        <w:rPr>
          <w:rFonts w:ascii="Arial" w:hAnsi="Arial" w:eastAsia="Arial" w:cs="Arial"/>
          <w:color w:val="000000" w:themeColor="text1" w:themeTint="FF" w:themeShade="FF"/>
          <w:sz w:val="28"/>
          <w:szCs w:val="28"/>
        </w:rPr>
        <w:t>90</w:t>
      </w:r>
      <w:r w:rsidRPr="33FCE9AE" w:rsidR="55A633D8">
        <w:rPr>
          <w:rFonts w:ascii="Arial" w:hAnsi="Arial" w:eastAsia="Arial" w:cs="Arial"/>
          <w:color w:val="000000" w:themeColor="text1" w:themeTint="FF" w:themeShade="FF"/>
          <w:sz w:val="28"/>
          <w:szCs w:val="28"/>
        </w:rPr>
        <w:t xml:space="preserve">% </w:t>
      </w:r>
      <w:r w:rsidRPr="33FCE9AE" w:rsidR="55A633D8">
        <w:rPr>
          <w:rFonts w:ascii="Arial" w:hAnsi="Arial" w:eastAsia="Arial" w:cs="Arial"/>
          <w:color w:val="000000" w:themeColor="text1" w:themeTint="FF" w:themeShade="FF"/>
          <w:sz w:val="28"/>
          <w:szCs w:val="28"/>
        </w:rPr>
        <w:t>agreed there should be better careers advice in school that specifically address barriers young disabled people may face.</w:t>
      </w:r>
    </w:p>
    <w:p w:rsidR="55A633D8" w:rsidP="3EF8F233" w:rsidRDefault="004944E4" w14:paraId="21EE27B7" w14:textId="348EA71B">
      <w:pPr>
        <w:pStyle w:val="ListParagraph"/>
        <w:numPr>
          <w:ilvl w:val="0"/>
          <w:numId w:val="10"/>
        </w:numPr>
        <w:rPr>
          <w:rFonts w:ascii="Arial" w:hAnsi="Arial" w:eastAsia="Arial" w:cs="Arial"/>
          <w:color w:val="000000" w:themeColor="text1"/>
          <w:sz w:val="28"/>
          <w:szCs w:val="28"/>
        </w:rPr>
      </w:pPr>
      <w:r w:rsidRPr="33FCE9AE" w:rsidR="004944E4">
        <w:rPr>
          <w:rFonts w:ascii="Arial" w:hAnsi="Arial" w:eastAsia="Arial" w:cs="Arial"/>
          <w:color w:val="000000" w:themeColor="text1" w:themeTint="FF" w:themeShade="FF"/>
          <w:sz w:val="28"/>
          <w:szCs w:val="28"/>
        </w:rPr>
        <w:t>90</w:t>
      </w:r>
      <w:r w:rsidRPr="33FCE9AE" w:rsidR="55A633D8">
        <w:rPr>
          <w:rFonts w:ascii="Arial" w:hAnsi="Arial" w:eastAsia="Arial" w:cs="Arial"/>
          <w:color w:val="000000" w:themeColor="text1" w:themeTint="FF" w:themeShade="FF"/>
          <w:sz w:val="28"/>
          <w:szCs w:val="28"/>
        </w:rPr>
        <w:t xml:space="preserve">% </w:t>
      </w:r>
      <w:r w:rsidRPr="33FCE9AE" w:rsidR="55A633D8">
        <w:rPr>
          <w:rFonts w:ascii="Arial" w:hAnsi="Arial" w:eastAsia="Arial" w:cs="Arial"/>
          <w:color w:val="000000" w:themeColor="text1" w:themeTint="FF" w:themeShade="FF"/>
          <w:sz w:val="28"/>
          <w:szCs w:val="28"/>
        </w:rPr>
        <w:t>agreed there should be additional support to young disabled people to address other barriers with moving into work, for example helping with the cost of transport to get to work.</w:t>
      </w:r>
    </w:p>
    <w:p w:rsidR="55A633D8" w:rsidP="3EF8F233" w:rsidRDefault="55A633D8" w14:paraId="5F765FD5" w14:textId="59423EEA">
      <w:pPr>
        <w:pStyle w:val="ListParagraph"/>
        <w:numPr>
          <w:ilvl w:val="0"/>
          <w:numId w:val="10"/>
        </w:numPr>
        <w:rPr>
          <w:rFonts w:ascii="Arial" w:hAnsi="Arial" w:eastAsia="Arial" w:cs="Arial"/>
          <w:color w:val="000000" w:themeColor="text1"/>
          <w:sz w:val="28"/>
          <w:szCs w:val="28"/>
        </w:rPr>
      </w:pPr>
      <w:r w:rsidRPr="33FCE9AE" w:rsidR="55A633D8">
        <w:rPr>
          <w:rFonts w:ascii="Arial" w:hAnsi="Arial" w:eastAsia="Arial" w:cs="Arial"/>
          <w:color w:val="000000" w:themeColor="text1" w:themeTint="FF" w:themeShade="FF"/>
          <w:sz w:val="28"/>
          <w:szCs w:val="28"/>
        </w:rPr>
        <w:t xml:space="preserve">81% </w:t>
      </w:r>
      <w:r w:rsidRPr="33FCE9AE" w:rsidR="55A633D8">
        <w:rPr>
          <w:rFonts w:ascii="Arial" w:hAnsi="Arial" w:eastAsia="Arial" w:cs="Arial"/>
          <w:color w:val="000000" w:themeColor="text1" w:themeTint="FF" w:themeShade="FF"/>
          <w:sz w:val="28"/>
          <w:szCs w:val="28"/>
        </w:rPr>
        <w:t>agreed that a national campaign to address employers' attitudes towards young disabled people would help.</w:t>
      </w:r>
    </w:p>
    <w:p w:rsidR="666419C4" w:rsidP="4BACE518" w:rsidRDefault="666419C4" w14:paraId="07378DF7" w14:textId="3B05D9B3">
      <w:pPr>
        <w:pStyle w:val="Heading1"/>
        <w:rPr>
          <w:rFonts w:ascii="Arial" w:hAnsi="Arial" w:eastAsia="Arial" w:cs="Arial"/>
          <w:b/>
          <w:bCs/>
          <w:color w:val="340458"/>
        </w:rPr>
      </w:pPr>
    </w:p>
    <w:p w:rsidR="666419C4" w:rsidP="4BACE518" w:rsidRDefault="666419C4" w14:paraId="2F2153F1" w14:textId="1991AE3A">
      <w:r>
        <w:br w:type="page"/>
      </w:r>
    </w:p>
    <w:p w:rsidR="666419C4" w:rsidP="0018342F" w:rsidRDefault="2A1F5EA9" w14:paraId="2883671F" w14:textId="7620606A">
      <w:pPr>
        <w:pStyle w:val="Heading1"/>
        <w:spacing w:line="278" w:lineRule="auto"/>
        <w:rPr>
          <w:rFonts w:ascii="Arial" w:hAnsi="Arial" w:eastAsia="Arial" w:cs="Arial"/>
          <w:color w:val="340458"/>
        </w:rPr>
      </w:pPr>
      <w:r w:rsidRPr="2381EB6A">
        <w:rPr>
          <w:rFonts w:ascii="Arial" w:hAnsi="Arial" w:eastAsia="Arial" w:cs="Arial"/>
          <w:b/>
          <w:bCs/>
          <w:color w:val="340458"/>
          <w:lang w:val="en-US"/>
        </w:rPr>
        <w:lastRenderedPageBreak/>
        <w:t>Demand side issues mean there are not enough jobs for young people</w:t>
      </w:r>
    </w:p>
    <w:p w:rsidR="666419C4" w:rsidRDefault="2A1F5EA9" w14:paraId="1506E775" w14:textId="3B7469DE">
      <w:pPr>
        <w:rPr>
          <w:rFonts w:ascii="Arial" w:hAnsi="Arial" w:eastAsia="Arial" w:cs="Arial"/>
          <w:color w:val="000000" w:themeColor="text1"/>
          <w:sz w:val="28"/>
          <w:szCs w:val="28"/>
        </w:rPr>
      </w:pPr>
      <w:r w:rsidRPr="33FCE9AE" w:rsidR="2A1F5EA9">
        <w:rPr>
          <w:rFonts w:ascii="Arial" w:hAnsi="Arial" w:eastAsia="Arial" w:cs="Arial"/>
          <w:color w:val="000000" w:themeColor="text1" w:themeTint="FF" w:themeShade="FF"/>
          <w:sz w:val="28"/>
          <w:szCs w:val="28"/>
          <w:lang w:val="en-US"/>
        </w:rPr>
        <w:t xml:space="preserve">Young disabled people are being held out of work due to demand side issues that are not being addressed. We know that young people are facing an incredibly challenging </w:t>
      </w:r>
      <w:r w:rsidRPr="33FCE9AE" w:rsidR="2A1F5EA9">
        <w:rPr>
          <w:rFonts w:ascii="Arial" w:hAnsi="Arial" w:eastAsia="Arial" w:cs="Arial"/>
          <w:color w:val="000000" w:themeColor="text1" w:themeTint="FF" w:themeShade="FF"/>
          <w:sz w:val="28"/>
          <w:szCs w:val="28"/>
          <w:lang w:val="en-US"/>
        </w:rPr>
        <w:t>labour</w:t>
      </w:r>
      <w:r w:rsidRPr="33FCE9AE" w:rsidR="2A1F5EA9">
        <w:rPr>
          <w:rFonts w:ascii="Arial" w:hAnsi="Arial" w:eastAsia="Arial" w:cs="Arial"/>
          <w:color w:val="000000" w:themeColor="text1" w:themeTint="FF" w:themeShade="FF"/>
          <w:sz w:val="28"/>
          <w:szCs w:val="28"/>
          <w:lang w:val="en-US"/>
        </w:rPr>
        <w:t xml:space="preserve"> market, with recent research reporting that the number of graduate jobs has fallen almost in half in the past </w:t>
      </w:r>
      <w:r w:rsidRPr="33FCE9AE" w:rsidR="2A1F5EA9">
        <w:rPr>
          <w:rFonts w:ascii="Arial" w:hAnsi="Arial" w:eastAsia="Arial" w:cs="Arial"/>
          <w:color w:val="000000" w:themeColor="text1" w:themeTint="FF" w:themeShade="FF"/>
          <w:sz w:val="28"/>
          <w:szCs w:val="28"/>
          <w:lang w:val="en-US"/>
        </w:rPr>
        <w:t>year</w:t>
      </w:r>
      <w:r w:rsidRPr="33FCE9AE" w:rsidR="2A1F5EA9">
        <w:rPr>
          <w:rFonts w:ascii="Arial" w:hAnsi="Arial" w:eastAsia="Arial" w:cs="Arial"/>
          <w:color w:val="000000" w:themeColor="text1" w:themeTint="FF" w:themeShade="FF"/>
          <w:sz w:val="28"/>
          <w:szCs w:val="28"/>
          <w:vertAlign w:val="baseline"/>
          <w:lang w:val="en-US"/>
        </w:rPr>
        <w:t>.</w:t>
      </w:r>
      <w:r w:rsidRPr="33FCE9AE" w:rsidR="2A1F5EA9">
        <w:rPr>
          <w:rFonts w:ascii="Arial" w:hAnsi="Arial" w:eastAsia="Arial" w:cs="Arial"/>
          <w:color w:val="000000" w:themeColor="text1" w:themeTint="FF" w:themeShade="FF"/>
          <w:sz w:val="28"/>
          <w:szCs w:val="28"/>
          <w:vertAlign w:val="baseline"/>
          <w:lang w:val="en-US"/>
        </w:rPr>
        <w:t>i</w:t>
      </w:r>
      <w:r w:rsidRPr="33FCE9AE" w:rsidR="2A1F5EA9">
        <w:rPr>
          <w:rFonts w:ascii="Arial" w:hAnsi="Arial" w:eastAsia="Arial" w:cs="Arial"/>
          <w:color w:val="000000" w:themeColor="text1" w:themeTint="FF" w:themeShade="FF"/>
          <w:sz w:val="28"/>
          <w:szCs w:val="28"/>
          <w:vertAlign w:val="baseline"/>
          <w:lang w:val="en-US"/>
        </w:rPr>
        <w:t xml:space="preserve"> </w:t>
      </w:r>
      <w:r w:rsidRPr="33FCE9AE" w:rsidR="2A1F5EA9">
        <w:rPr>
          <w:rFonts w:ascii="Arial" w:hAnsi="Arial" w:eastAsia="Arial" w:cs="Arial"/>
          <w:color w:val="000000" w:themeColor="text1" w:themeTint="FF" w:themeShade="FF"/>
          <w:sz w:val="28"/>
          <w:szCs w:val="28"/>
          <w:lang w:val="en-US"/>
        </w:rPr>
        <w:t>If these barriers go unaddressed, they pose serious threats to young disabled people’s prospects of moving into work.</w:t>
      </w:r>
    </w:p>
    <w:p w:rsidR="666419C4" w:rsidP="0018342F" w:rsidRDefault="2A1F5EA9" w14:paraId="0F34D111" w14:textId="4449DE92">
      <w:pPr>
        <w:pStyle w:val="ListParagraph"/>
        <w:numPr>
          <w:ilvl w:val="0"/>
          <w:numId w:val="24"/>
        </w:numPr>
        <w:rPr>
          <w:rFonts w:ascii="Arial" w:hAnsi="Arial" w:eastAsia="Arial" w:cs="Arial"/>
          <w:color w:val="000000" w:themeColor="text1"/>
          <w:sz w:val="28"/>
          <w:szCs w:val="28"/>
        </w:rPr>
      </w:pPr>
      <w:r w:rsidRPr="2381EB6A">
        <w:rPr>
          <w:rFonts w:ascii="Arial" w:hAnsi="Arial" w:eastAsia="Arial" w:cs="Arial"/>
          <w:b/>
          <w:bCs/>
          <w:color w:val="000000" w:themeColor="text1"/>
          <w:sz w:val="28"/>
          <w:szCs w:val="28"/>
          <w:lang w:val="en-US"/>
        </w:rPr>
        <w:t>Younger disabled people are finding more issues in their local job market.</w:t>
      </w:r>
      <w:r w:rsidRPr="2381EB6A">
        <w:rPr>
          <w:rFonts w:ascii="Arial" w:hAnsi="Arial" w:eastAsia="Arial" w:cs="Arial"/>
          <w:color w:val="000000" w:themeColor="text1"/>
          <w:sz w:val="28"/>
          <w:szCs w:val="28"/>
          <w:lang w:val="en-US"/>
        </w:rPr>
        <w:t xml:space="preserve"> 82% of 18 to 24-year-olds said a difficult job market was a barrier to work.</w:t>
      </w:r>
    </w:p>
    <w:p w:rsidR="666419C4" w:rsidP="0018342F" w:rsidRDefault="2A1F5EA9" w14:paraId="68BA7282" w14:textId="49D09886">
      <w:pPr>
        <w:pStyle w:val="ListParagraph"/>
        <w:numPr>
          <w:ilvl w:val="0"/>
          <w:numId w:val="24"/>
        </w:numPr>
        <w:rPr>
          <w:rFonts w:ascii="Arial" w:hAnsi="Arial" w:eastAsia="Arial" w:cs="Arial"/>
          <w:color w:val="000000" w:themeColor="text1"/>
          <w:sz w:val="28"/>
          <w:szCs w:val="28"/>
        </w:rPr>
      </w:pPr>
      <w:r w:rsidRPr="2381EB6A">
        <w:rPr>
          <w:rFonts w:ascii="Arial" w:hAnsi="Arial" w:eastAsia="Arial" w:cs="Arial"/>
          <w:b/>
          <w:bCs/>
          <w:color w:val="000000" w:themeColor="text1"/>
          <w:sz w:val="28"/>
          <w:szCs w:val="28"/>
          <w:lang w:val="en-US"/>
        </w:rPr>
        <w:t xml:space="preserve">Barriers are in the design of work, not the person. </w:t>
      </w:r>
      <w:r w:rsidRPr="2381EB6A">
        <w:rPr>
          <w:rFonts w:ascii="Arial" w:hAnsi="Arial" w:eastAsia="Arial" w:cs="Arial"/>
          <w:color w:val="000000" w:themeColor="text1"/>
          <w:sz w:val="28"/>
          <w:szCs w:val="28"/>
          <w:lang w:val="en-US"/>
        </w:rPr>
        <w:t xml:space="preserve">63% of respondents said that a lack of remote or flexible jobs was an issue to being or staying in work, with 55% reporting that workplaces were inaccessible to them. </w:t>
      </w:r>
      <w:r w:rsidRPr="2381EB6A">
        <w:rPr>
          <w:rFonts w:ascii="Arial" w:hAnsi="Arial" w:eastAsia="Arial" w:cs="Arial"/>
          <w:b/>
          <w:bCs/>
          <w:color w:val="000000" w:themeColor="text1"/>
          <w:sz w:val="28"/>
          <w:szCs w:val="28"/>
          <w:lang w:val="en-US"/>
        </w:rPr>
        <w:t xml:space="preserve"> </w:t>
      </w:r>
    </w:p>
    <w:p w:rsidR="666419C4" w:rsidP="0018342F" w:rsidRDefault="2A1F5EA9" w14:paraId="4369C9A2" w14:textId="4E6C7566">
      <w:pPr>
        <w:pStyle w:val="ListParagraph"/>
        <w:numPr>
          <w:ilvl w:val="0"/>
          <w:numId w:val="24"/>
        </w:numPr>
        <w:rPr>
          <w:rFonts w:ascii="Arial" w:hAnsi="Arial" w:eastAsia="Arial" w:cs="Arial"/>
          <w:color w:val="000000" w:themeColor="text1"/>
          <w:sz w:val="28"/>
          <w:szCs w:val="28"/>
          <w:lang w:val="en-US"/>
        </w:rPr>
      </w:pPr>
      <w:r w:rsidRPr="2381EB6A">
        <w:rPr>
          <w:rFonts w:ascii="Arial" w:hAnsi="Arial" w:eastAsia="Arial" w:cs="Arial"/>
          <w:b/>
          <w:bCs/>
          <w:color w:val="000000" w:themeColor="text1"/>
          <w:sz w:val="28"/>
          <w:szCs w:val="28"/>
          <w:lang w:val="en-US"/>
        </w:rPr>
        <w:t>Travel is also a significant barrier.</w:t>
      </w:r>
      <w:r w:rsidRPr="2381EB6A">
        <w:rPr>
          <w:rFonts w:ascii="Arial" w:hAnsi="Arial" w:eastAsia="Arial" w:cs="Arial"/>
          <w:color w:val="000000" w:themeColor="text1"/>
          <w:sz w:val="28"/>
          <w:szCs w:val="28"/>
          <w:lang w:val="en-US"/>
        </w:rPr>
        <w:t xml:space="preserve"> 41% reported they would need to travel too far to access work whilst 47% cited public transport makes it difficult to reach workplaces.</w:t>
      </w:r>
    </w:p>
    <w:p w:rsidR="666419C4" w:rsidP="0018342F" w:rsidRDefault="2A1F5EA9" w14:paraId="5E66347A" w14:textId="4A678790">
      <w:pPr>
        <w:pStyle w:val="Heading1"/>
        <w:rPr>
          <w:rFonts w:ascii="Arial" w:hAnsi="Arial" w:eastAsia="Arial" w:cs="Arial"/>
          <w:color w:val="340458"/>
        </w:rPr>
      </w:pPr>
      <w:r w:rsidRPr="2381EB6A">
        <w:rPr>
          <w:rFonts w:ascii="Arial" w:hAnsi="Arial" w:eastAsia="Arial" w:cs="Arial"/>
          <w:b/>
          <w:bCs/>
          <w:color w:val="340458"/>
          <w:lang w:val="en-US"/>
        </w:rPr>
        <w:t xml:space="preserve">Structural barriers mean there are even fewer suitable jobs for young disabled people </w:t>
      </w:r>
    </w:p>
    <w:p w:rsidR="666419C4" w:rsidP="33FCE9AE" w:rsidRDefault="2A1F5EA9" w14:paraId="535ED898" w14:textId="67FEAA44">
      <w:pPr>
        <w:ind w:left="720"/>
        <w:rPr>
          <w:rFonts w:ascii="Arial" w:hAnsi="Arial" w:eastAsia="Arial" w:cs="Arial"/>
          <w:i w:val="1"/>
          <w:iCs w:val="1"/>
          <w:color w:val="000000" w:themeColor="text1"/>
          <w:sz w:val="28"/>
          <w:szCs w:val="28"/>
        </w:rPr>
      </w:pPr>
      <w:r w:rsidRPr="33FCE9AE" w:rsidR="2A1F5EA9">
        <w:rPr>
          <w:rFonts w:ascii="Arial" w:hAnsi="Arial" w:eastAsia="Arial" w:cs="Arial"/>
          <w:i w:val="1"/>
          <w:iCs w:val="1"/>
          <w:color w:val="7B05E2"/>
          <w:sz w:val="28"/>
          <w:szCs w:val="28"/>
          <w:lang w:val="en-US"/>
        </w:rPr>
        <w:t>“When I applied for jobs I would do really well, then when they found out my arm was paralysed I would no longer get the job.”</w:t>
      </w:r>
      <w:r w:rsidRPr="33FCE9AE" w:rsidR="2A1F5EA9">
        <w:rPr>
          <w:rFonts w:ascii="Arial" w:hAnsi="Arial" w:eastAsia="Arial" w:cs="Arial"/>
          <w:i w:val="1"/>
          <w:iCs w:val="1"/>
          <w:color w:val="000000" w:themeColor="text1" w:themeTint="FF" w:themeShade="FF"/>
          <w:sz w:val="28"/>
          <w:szCs w:val="28"/>
          <w:lang w:val="en-US"/>
        </w:rPr>
        <w:t xml:space="preserve"> </w:t>
      </w:r>
    </w:p>
    <w:p w:rsidR="666419C4" w:rsidRDefault="2A1F5EA9" w14:paraId="0B851AE7" w14:textId="3B507F24">
      <w:pPr>
        <w:rPr>
          <w:rFonts w:ascii="Arial" w:hAnsi="Arial" w:eastAsia="Arial" w:cs="Arial"/>
          <w:color w:val="000000" w:themeColor="text1"/>
          <w:sz w:val="28"/>
          <w:szCs w:val="28"/>
          <w:lang w:val="en-US"/>
        </w:rPr>
      </w:pPr>
      <w:r w:rsidRPr="2381EB6A">
        <w:rPr>
          <w:rFonts w:ascii="Arial" w:hAnsi="Arial" w:eastAsia="Arial" w:cs="Arial"/>
          <w:color w:val="000000" w:themeColor="text1"/>
          <w:sz w:val="28"/>
          <w:szCs w:val="28"/>
          <w:lang w:val="en-US"/>
        </w:rPr>
        <w:t>The local job market is difficult, but especially difficult for young disabled people. 18 to 24 year olds report that it’s not only difficult to find any job, but it’s also difficult to find a job that is suitable for them as a disabled person. They are often left to fight through multiple barriers with little to no support.</w:t>
      </w:r>
    </w:p>
    <w:p w:rsidR="666419C4" w:rsidP="0018342F" w:rsidRDefault="2A1F5EA9" w14:paraId="1B91EABF" w14:textId="4DF187CF">
      <w:pPr>
        <w:pStyle w:val="ListParagraph"/>
        <w:numPr>
          <w:ilvl w:val="0"/>
          <w:numId w:val="23"/>
        </w:numPr>
        <w:rPr>
          <w:rFonts w:ascii="Arial" w:hAnsi="Arial" w:eastAsia="Arial" w:cs="Arial"/>
          <w:color w:val="000000" w:themeColor="text1"/>
          <w:sz w:val="28"/>
          <w:szCs w:val="28"/>
        </w:rPr>
      </w:pPr>
      <w:r w:rsidRPr="2381EB6A">
        <w:rPr>
          <w:rFonts w:ascii="Arial" w:hAnsi="Arial" w:eastAsia="Arial" w:cs="Arial"/>
          <w:b/>
          <w:bCs/>
          <w:color w:val="000000" w:themeColor="text1"/>
          <w:sz w:val="28"/>
          <w:szCs w:val="28"/>
          <w:lang w:val="en-US"/>
        </w:rPr>
        <w:t>Lack of suitable jobs is the main access barrier.</w:t>
      </w:r>
      <w:r w:rsidRPr="2381EB6A">
        <w:rPr>
          <w:rFonts w:ascii="Arial" w:hAnsi="Arial" w:eastAsia="Arial" w:cs="Arial"/>
          <w:color w:val="000000" w:themeColor="text1"/>
          <w:sz w:val="28"/>
          <w:szCs w:val="28"/>
          <w:lang w:val="en-US"/>
        </w:rPr>
        <w:t xml:space="preserve"> 71% said that there weren’t enough suitable jobs for disabled people locally.</w:t>
      </w:r>
    </w:p>
    <w:p w:rsidR="666419C4" w:rsidP="0018342F" w:rsidRDefault="2A1F5EA9" w14:paraId="4CB77EB6" w14:textId="3C3F2522">
      <w:pPr>
        <w:pStyle w:val="ListParagraph"/>
        <w:numPr>
          <w:ilvl w:val="0"/>
          <w:numId w:val="23"/>
        </w:numPr>
        <w:rPr>
          <w:rFonts w:ascii="Arial" w:hAnsi="Arial" w:eastAsia="Arial" w:cs="Arial"/>
          <w:color w:val="000000" w:themeColor="text1"/>
          <w:sz w:val="28"/>
          <w:szCs w:val="28"/>
        </w:rPr>
      </w:pPr>
      <w:r w:rsidRPr="2381EB6A">
        <w:rPr>
          <w:rFonts w:ascii="Arial" w:hAnsi="Arial" w:eastAsia="Arial" w:cs="Arial"/>
          <w:b/>
          <w:bCs/>
          <w:color w:val="000000" w:themeColor="text1"/>
          <w:sz w:val="28"/>
          <w:szCs w:val="28"/>
          <w:lang w:val="en-US"/>
        </w:rPr>
        <w:lastRenderedPageBreak/>
        <w:t>Flexible, remote and hybrid working options also score highly amongst local barriers.</w:t>
      </w:r>
      <w:r w:rsidRPr="2381EB6A">
        <w:rPr>
          <w:rFonts w:ascii="Arial" w:hAnsi="Arial" w:eastAsia="Arial" w:cs="Arial"/>
          <w:color w:val="000000" w:themeColor="text1"/>
          <w:sz w:val="28"/>
          <w:szCs w:val="28"/>
          <w:lang w:val="en-US"/>
        </w:rPr>
        <w:t xml:space="preserve"> 65% reported there aren’t enough remote or hybrid jobs and 53% reported a lack of flexible roles.</w:t>
      </w:r>
    </w:p>
    <w:p w:rsidR="666419C4" w:rsidP="0018342F" w:rsidRDefault="2A1F5EA9" w14:paraId="30A3C2A6" w14:textId="4F765E45">
      <w:pPr>
        <w:pStyle w:val="ListParagraph"/>
        <w:numPr>
          <w:ilvl w:val="0"/>
          <w:numId w:val="23"/>
        </w:numPr>
        <w:rPr>
          <w:rFonts w:ascii="Arial" w:hAnsi="Arial" w:eastAsia="Arial" w:cs="Arial"/>
          <w:color w:val="000000" w:themeColor="text1"/>
          <w:sz w:val="28"/>
          <w:szCs w:val="28"/>
        </w:rPr>
      </w:pPr>
      <w:r w:rsidRPr="2381EB6A">
        <w:rPr>
          <w:rFonts w:ascii="Arial" w:hAnsi="Arial" w:eastAsia="Arial" w:cs="Arial"/>
          <w:b/>
          <w:bCs/>
          <w:color w:val="000000" w:themeColor="text1"/>
          <w:sz w:val="28"/>
          <w:szCs w:val="28"/>
          <w:lang w:val="en-US"/>
        </w:rPr>
        <w:t>Discrimination is still a significant problem.</w:t>
      </w:r>
      <w:r w:rsidRPr="2381EB6A">
        <w:rPr>
          <w:rFonts w:ascii="Arial" w:hAnsi="Arial" w:eastAsia="Arial" w:cs="Arial"/>
          <w:color w:val="000000" w:themeColor="text1"/>
          <w:sz w:val="28"/>
          <w:szCs w:val="28"/>
          <w:lang w:val="en-US"/>
        </w:rPr>
        <w:t xml:space="preserve"> Young disabled people reported job offers being revoked after disclosing their condition and Disability Confident employers not honouring the interview guarantee.</w:t>
      </w:r>
    </w:p>
    <w:p w:rsidRPr="00884D0B" w:rsidR="666419C4" w:rsidP="33FCE9AE" w:rsidRDefault="2A1F5EA9" w14:paraId="0FFE10DE" w14:textId="3EC78DD6">
      <w:pPr>
        <w:ind w:left="720"/>
        <w:rPr>
          <w:rFonts w:ascii="Arial" w:hAnsi="Arial" w:eastAsia="Arial" w:cs="Arial"/>
          <w:i w:val="1"/>
          <w:iCs w:val="1"/>
          <w:sz w:val="28"/>
          <w:szCs w:val="28"/>
        </w:rPr>
      </w:pPr>
      <w:r w:rsidRPr="33FCE9AE" w:rsidR="2A1F5EA9">
        <w:rPr>
          <w:rFonts w:ascii="Arial" w:hAnsi="Arial" w:eastAsia="Arial" w:cs="Arial"/>
          <w:i w:val="1"/>
          <w:iCs w:val="1"/>
          <w:sz w:val="28"/>
          <w:szCs w:val="28"/>
          <w:lang w:val="en-US"/>
        </w:rPr>
        <w:t xml:space="preserve">“When requesting reasonable </w:t>
      </w:r>
      <w:r w:rsidRPr="33FCE9AE" w:rsidR="5DE82082">
        <w:rPr>
          <w:rFonts w:ascii="Arial" w:hAnsi="Arial" w:eastAsia="Arial" w:cs="Arial"/>
          <w:i w:val="1"/>
          <w:iCs w:val="1"/>
          <w:sz w:val="28"/>
          <w:szCs w:val="28"/>
          <w:lang w:val="en-US"/>
        </w:rPr>
        <w:t>adjustments,</w:t>
      </w:r>
      <w:r w:rsidRPr="33FCE9AE" w:rsidR="2A1F5EA9">
        <w:rPr>
          <w:rFonts w:ascii="Arial" w:hAnsi="Arial" w:eastAsia="Arial" w:cs="Arial"/>
          <w:i w:val="1"/>
          <w:iCs w:val="1"/>
          <w:sz w:val="28"/>
          <w:szCs w:val="28"/>
          <w:lang w:val="en-US"/>
        </w:rPr>
        <w:t xml:space="preserve"> I had an employer tell me your disability is always going to be a problem.” </w:t>
      </w:r>
    </w:p>
    <w:p w:rsidR="666419C4" w:rsidRDefault="2A1F5EA9" w14:paraId="3BD61412" w14:textId="6DF4D600">
      <w:pPr>
        <w:rPr>
          <w:rFonts w:ascii="Arial" w:hAnsi="Arial" w:eastAsia="Arial" w:cs="Arial"/>
          <w:color w:val="000000" w:themeColor="text1"/>
          <w:sz w:val="28"/>
          <w:szCs w:val="28"/>
        </w:rPr>
      </w:pPr>
      <w:r w:rsidRPr="2381EB6A">
        <w:rPr>
          <w:rFonts w:ascii="Arial" w:hAnsi="Arial" w:eastAsia="Arial" w:cs="Arial"/>
          <w:color w:val="000000" w:themeColor="text1"/>
          <w:sz w:val="28"/>
          <w:szCs w:val="28"/>
          <w:lang w:val="en-US"/>
        </w:rPr>
        <w:t xml:space="preserve">Most young disabled people need or have needed some form of adjustments in work. Yet, it’s an almost universal experience that getting those adjustments is a fight, one often leading to support never arriving. </w:t>
      </w:r>
    </w:p>
    <w:p w:rsidR="666419C4" w:rsidP="009977FF" w:rsidRDefault="2A1F5EA9" w14:paraId="7FA16E3D" w14:textId="2CC663CD">
      <w:pPr>
        <w:pStyle w:val="ListParagraph"/>
        <w:numPr>
          <w:ilvl w:val="0"/>
          <w:numId w:val="22"/>
        </w:numPr>
        <w:rPr>
          <w:rFonts w:ascii="Arial" w:hAnsi="Arial" w:eastAsia="Arial" w:cs="Arial"/>
          <w:color w:val="000000" w:themeColor="text1"/>
          <w:sz w:val="28"/>
          <w:szCs w:val="28"/>
        </w:rPr>
      </w:pPr>
      <w:r w:rsidRPr="2381EB6A">
        <w:rPr>
          <w:rFonts w:ascii="Arial" w:hAnsi="Arial" w:eastAsia="Arial" w:cs="Arial"/>
          <w:b/>
          <w:bCs/>
          <w:color w:val="000000" w:themeColor="text1"/>
          <w:sz w:val="28"/>
          <w:szCs w:val="28"/>
          <w:lang w:val="en-US"/>
        </w:rPr>
        <w:t>Most young disabled people are not getting the adjustments they need.</w:t>
      </w:r>
      <w:r w:rsidRPr="2381EB6A">
        <w:rPr>
          <w:rFonts w:ascii="Arial" w:hAnsi="Arial" w:eastAsia="Arial" w:cs="Arial"/>
          <w:color w:val="000000" w:themeColor="text1"/>
          <w:sz w:val="28"/>
          <w:szCs w:val="28"/>
          <w:lang w:val="en-US"/>
        </w:rPr>
        <w:t xml:space="preserve"> Only 11% said they had received all the adjustments they need.</w:t>
      </w:r>
    </w:p>
    <w:p w:rsidR="666419C4" w:rsidP="009977FF" w:rsidRDefault="2A1F5EA9" w14:paraId="3439E446" w14:textId="5298FBB0">
      <w:pPr>
        <w:pStyle w:val="ListParagraph"/>
        <w:numPr>
          <w:ilvl w:val="0"/>
          <w:numId w:val="22"/>
        </w:numPr>
        <w:rPr>
          <w:rFonts w:ascii="Arial" w:hAnsi="Arial" w:eastAsia="Arial" w:cs="Arial"/>
          <w:color w:val="000000" w:themeColor="text1"/>
          <w:sz w:val="28"/>
          <w:szCs w:val="28"/>
        </w:rPr>
      </w:pPr>
      <w:r w:rsidRPr="2381EB6A">
        <w:rPr>
          <w:rFonts w:ascii="Arial" w:hAnsi="Arial" w:eastAsia="Arial" w:cs="Arial"/>
          <w:b/>
          <w:bCs/>
          <w:color w:val="000000" w:themeColor="text1"/>
          <w:sz w:val="28"/>
          <w:szCs w:val="28"/>
          <w:lang w:val="en-US"/>
        </w:rPr>
        <w:t>Failure begins before a request is even made.</w:t>
      </w:r>
      <w:r w:rsidRPr="2381EB6A">
        <w:rPr>
          <w:rFonts w:ascii="Arial" w:hAnsi="Arial" w:eastAsia="Arial" w:cs="Arial"/>
          <w:color w:val="000000" w:themeColor="text1"/>
          <w:sz w:val="28"/>
          <w:szCs w:val="28"/>
          <w:lang w:val="en-US"/>
        </w:rPr>
        <w:t xml:space="preserve"> Only 4% who needed one said it was easy to request an adjustment, with 35% worried how they would be treated if they asked for adjustments.</w:t>
      </w:r>
    </w:p>
    <w:p w:rsidR="666419C4" w:rsidP="009977FF" w:rsidRDefault="71F69D8E" w14:paraId="29031714" w14:textId="2A3E173C">
      <w:pPr>
        <w:pStyle w:val="ListParagraph"/>
        <w:numPr>
          <w:ilvl w:val="0"/>
          <w:numId w:val="22"/>
        </w:numPr>
        <w:rPr>
          <w:rFonts w:ascii="Arial" w:hAnsi="Arial" w:eastAsia="Arial" w:cs="Arial"/>
          <w:color w:val="000000" w:themeColor="text1"/>
          <w:sz w:val="28"/>
          <w:szCs w:val="28"/>
        </w:rPr>
      </w:pPr>
      <w:r w:rsidRPr="205655B2">
        <w:rPr>
          <w:rFonts w:ascii="Arial" w:hAnsi="Arial" w:eastAsia="Arial" w:cs="Arial"/>
          <w:b/>
          <w:bCs/>
          <w:color w:val="000000" w:themeColor="text1"/>
          <w:sz w:val="28"/>
          <w:szCs w:val="28"/>
          <w:lang w:val="en-US"/>
        </w:rPr>
        <w:t>When requests are granted, support often arrives too late.</w:t>
      </w:r>
      <w:r w:rsidRPr="205655B2">
        <w:rPr>
          <w:rFonts w:ascii="Arial" w:hAnsi="Arial" w:eastAsia="Arial" w:cs="Arial"/>
          <w:color w:val="000000" w:themeColor="text1"/>
          <w:sz w:val="28"/>
          <w:szCs w:val="28"/>
          <w:lang w:val="en-US"/>
        </w:rPr>
        <w:t xml:space="preserve"> Only 15% said their adjustments were organised quickly, with 27% reporting it took a long time for a decision to be made.</w:t>
      </w:r>
    </w:p>
    <w:p w:rsidR="205655B2" w:rsidP="205655B2" w:rsidRDefault="205655B2" w14:paraId="7EE19C67" w14:textId="4270C9B7">
      <w:pPr>
        <w:rPr>
          <w:rFonts w:ascii="Arial" w:hAnsi="Arial" w:eastAsia="Arial" w:cs="Arial"/>
          <w:color w:val="000000" w:themeColor="text1"/>
          <w:sz w:val="28"/>
          <w:szCs w:val="28"/>
        </w:rPr>
      </w:pPr>
    </w:p>
    <w:p w:rsidR="00997F4C" w:rsidRDefault="4492604E" w14:paraId="02F84CDE" w14:textId="6680244B">
      <w:pPr>
        <w:pStyle w:val="Heading1"/>
        <w:rPr>
          <w:rFonts w:ascii="Arial" w:hAnsi="Arial" w:eastAsia="Arial" w:cs="Arial"/>
          <w:b/>
          <w:bCs/>
          <w:color w:val="340458"/>
        </w:rPr>
      </w:pPr>
      <w:r w:rsidRPr="4BACE518">
        <w:rPr>
          <w:rFonts w:ascii="Arial" w:hAnsi="Arial" w:eastAsia="Arial" w:cs="Arial"/>
          <w:b/>
          <w:bCs/>
          <w:color w:val="340458"/>
        </w:rPr>
        <w:t>Social security</w:t>
      </w:r>
      <w:r w:rsidRPr="4BACE518" w:rsidR="006B6FD4">
        <w:rPr>
          <w:rFonts w:ascii="Arial" w:hAnsi="Arial" w:eastAsia="Arial" w:cs="Arial"/>
          <w:b/>
          <w:bCs/>
          <w:color w:val="340458"/>
        </w:rPr>
        <w:t xml:space="preserve"> cuts will push young people </w:t>
      </w:r>
      <w:r w:rsidRPr="4BACE518" w:rsidR="005655DB">
        <w:rPr>
          <w:rFonts w:ascii="Arial" w:hAnsi="Arial" w:eastAsia="Arial" w:cs="Arial"/>
          <w:b/>
          <w:bCs/>
          <w:color w:val="340458"/>
        </w:rPr>
        <w:t xml:space="preserve">further </w:t>
      </w:r>
      <w:r w:rsidRPr="4BACE518" w:rsidR="006B6FD4">
        <w:rPr>
          <w:rFonts w:ascii="Arial" w:hAnsi="Arial" w:eastAsia="Arial" w:cs="Arial"/>
          <w:b/>
          <w:bCs/>
          <w:color w:val="340458"/>
        </w:rPr>
        <w:t>away from work</w:t>
      </w:r>
    </w:p>
    <w:p w:rsidR="00B0743D" w:rsidP="007F70C5" w:rsidRDefault="0043375B" w14:paraId="6C460D93" w14:textId="3C30C8A5">
      <w:pPr>
        <w:rPr>
          <w:sz w:val="28"/>
          <w:szCs w:val="28"/>
        </w:rPr>
      </w:pPr>
      <w:r w:rsidRPr="33FCE9AE" w:rsidR="0043375B">
        <w:rPr>
          <w:sz w:val="28"/>
          <w:szCs w:val="28"/>
        </w:rPr>
        <w:t>Disabled people of all ages face extra costs, whether they are in work or not.</w:t>
      </w:r>
      <w:r w:rsidRPr="33FCE9AE" w:rsidR="00034AA9">
        <w:rPr>
          <w:sz w:val="28"/>
          <w:szCs w:val="28"/>
        </w:rPr>
        <w:t xml:space="preserve"> </w:t>
      </w:r>
      <w:r w:rsidRPr="33FCE9AE" w:rsidR="00D772F3">
        <w:rPr>
          <w:sz w:val="28"/>
          <w:szCs w:val="28"/>
        </w:rPr>
        <w:t>Disability b</w:t>
      </w:r>
      <w:r w:rsidRPr="33FCE9AE" w:rsidR="00487966">
        <w:rPr>
          <w:sz w:val="28"/>
          <w:szCs w:val="28"/>
        </w:rPr>
        <w:t xml:space="preserve">enefits like </w:t>
      </w:r>
      <w:r w:rsidRPr="33FCE9AE" w:rsidR="00E16046">
        <w:rPr>
          <w:sz w:val="28"/>
          <w:szCs w:val="28"/>
        </w:rPr>
        <w:t xml:space="preserve">Personal Independence Payment (PIP) or </w:t>
      </w:r>
      <w:r w:rsidRPr="33FCE9AE" w:rsidR="00487966">
        <w:rPr>
          <w:sz w:val="28"/>
          <w:szCs w:val="28"/>
        </w:rPr>
        <w:t xml:space="preserve">the health element of Universal Credit (UC) are an important safeguard against poverty. </w:t>
      </w:r>
    </w:p>
    <w:p w:rsidR="00A9339D" w:rsidP="007F70C5" w:rsidRDefault="0044612C" w14:paraId="030C2ABA" w14:textId="1A6BDDEB">
      <w:pPr>
        <w:rPr>
          <w:sz w:val="28"/>
          <w:szCs w:val="28"/>
        </w:rPr>
      </w:pPr>
      <w:r w:rsidRPr="33FCE9AE" w:rsidR="0044612C">
        <w:rPr>
          <w:b w:val="1"/>
          <w:bCs w:val="1"/>
          <w:sz w:val="28"/>
          <w:szCs w:val="28"/>
        </w:rPr>
        <w:t>Disability benefits help</w:t>
      </w:r>
      <w:r w:rsidRPr="33FCE9AE" w:rsidR="00900E94">
        <w:rPr>
          <w:b w:val="1"/>
          <w:bCs w:val="1"/>
          <w:sz w:val="28"/>
          <w:szCs w:val="28"/>
        </w:rPr>
        <w:t xml:space="preserve"> young people afford work. </w:t>
      </w:r>
      <w:r w:rsidRPr="33FCE9AE" w:rsidR="00100626">
        <w:rPr>
          <w:sz w:val="28"/>
          <w:szCs w:val="28"/>
        </w:rPr>
        <w:t xml:space="preserve">Disability benefits are seen as a lifeline for young disabled people, not an excuse to stay out of work. </w:t>
      </w:r>
      <w:r w:rsidRPr="33FCE9AE" w:rsidR="00900E94">
        <w:rPr>
          <w:sz w:val="28"/>
          <w:szCs w:val="28"/>
        </w:rPr>
        <w:t>PIP is not an out of work benefit</w:t>
      </w:r>
      <w:r w:rsidRPr="33FCE9AE" w:rsidR="009F6682">
        <w:rPr>
          <w:sz w:val="28"/>
          <w:szCs w:val="28"/>
        </w:rPr>
        <w:t>,</w:t>
      </w:r>
      <w:r w:rsidRPr="33FCE9AE" w:rsidR="005D165C">
        <w:rPr>
          <w:sz w:val="28"/>
          <w:szCs w:val="28"/>
        </w:rPr>
        <w:t xml:space="preserve"> but </w:t>
      </w:r>
      <w:r w:rsidRPr="33FCE9AE" w:rsidR="007A28A6">
        <w:rPr>
          <w:sz w:val="28"/>
          <w:szCs w:val="28"/>
        </w:rPr>
        <w:t>its</w:t>
      </w:r>
      <w:r w:rsidRPr="33FCE9AE" w:rsidR="00EF0BF6">
        <w:rPr>
          <w:sz w:val="28"/>
          <w:szCs w:val="28"/>
        </w:rPr>
        <w:t xml:space="preserve"> importance at helping young people </w:t>
      </w:r>
      <w:r w:rsidRPr="33FCE9AE" w:rsidR="007A28A6">
        <w:rPr>
          <w:sz w:val="28"/>
          <w:szCs w:val="28"/>
        </w:rPr>
        <w:t>into</w:t>
      </w:r>
      <w:r w:rsidRPr="33FCE9AE" w:rsidR="00EF0BF6">
        <w:rPr>
          <w:sz w:val="28"/>
          <w:szCs w:val="28"/>
        </w:rPr>
        <w:t xml:space="preserve"> work cannot be underestimated. A</w:t>
      </w:r>
      <w:r w:rsidRPr="33FCE9AE" w:rsidR="005D165C">
        <w:rPr>
          <w:sz w:val="28"/>
          <w:szCs w:val="28"/>
        </w:rPr>
        <w:t xml:space="preserve"> third of young disabled people aged 25 to 29 </w:t>
      </w:r>
      <w:r w:rsidRPr="33FCE9AE" w:rsidR="00FC71AF">
        <w:rPr>
          <w:sz w:val="28"/>
          <w:szCs w:val="28"/>
        </w:rPr>
        <w:t>commented</w:t>
      </w:r>
      <w:r w:rsidRPr="33FCE9AE" w:rsidR="005D165C">
        <w:rPr>
          <w:sz w:val="28"/>
          <w:szCs w:val="28"/>
        </w:rPr>
        <w:t xml:space="preserve"> </w:t>
      </w:r>
      <w:r w:rsidRPr="33FCE9AE" w:rsidR="00EF0BF6">
        <w:rPr>
          <w:sz w:val="28"/>
          <w:szCs w:val="28"/>
        </w:rPr>
        <w:t>that</w:t>
      </w:r>
      <w:r w:rsidRPr="33FCE9AE" w:rsidR="00157E11">
        <w:rPr>
          <w:sz w:val="28"/>
          <w:szCs w:val="28"/>
        </w:rPr>
        <w:t xml:space="preserve"> having PIP enabled them to manage their extra costs</w:t>
      </w:r>
      <w:r w:rsidRPr="33FCE9AE" w:rsidR="00DF1A96">
        <w:rPr>
          <w:sz w:val="28"/>
          <w:szCs w:val="28"/>
        </w:rPr>
        <w:t xml:space="preserve"> </w:t>
      </w:r>
      <w:r w:rsidRPr="33FCE9AE" w:rsidR="00866B94">
        <w:rPr>
          <w:sz w:val="28"/>
          <w:szCs w:val="28"/>
        </w:rPr>
        <w:t xml:space="preserve">and </w:t>
      </w:r>
      <w:r w:rsidRPr="33FCE9AE" w:rsidR="00EF0BF6">
        <w:rPr>
          <w:sz w:val="28"/>
          <w:szCs w:val="28"/>
        </w:rPr>
        <w:t>adjustments</w:t>
      </w:r>
      <w:r w:rsidRPr="33FCE9AE" w:rsidR="00866B94">
        <w:rPr>
          <w:sz w:val="28"/>
          <w:szCs w:val="28"/>
        </w:rPr>
        <w:t xml:space="preserve">, </w:t>
      </w:r>
      <w:r w:rsidRPr="33FCE9AE" w:rsidR="00EF0BF6">
        <w:rPr>
          <w:sz w:val="28"/>
          <w:szCs w:val="28"/>
        </w:rPr>
        <w:t>meaning</w:t>
      </w:r>
      <w:r w:rsidRPr="33FCE9AE" w:rsidR="00DF1A96">
        <w:rPr>
          <w:sz w:val="28"/>
          <w:szCs w:val="28"/>
        </w:rPr>
        <w:t xml:space="preserve"> t</w:t>
      </w:r>
      <w:r w:rsidRPr="33FCE9AE" w:rsidR="00866B94">
        <w:rPr>
          <w:sz w:val="28"/>
          <w:szCs w:val="28"/>
        </w:rPr>
        <w:t>hat t</w:t>
      </w:r>
      <w:r w:rsidRPr="33FCE9AE" w:rsidR="00DF1A96">
        <w:rPr>
          <w:sz w:val="28"/>
          <w:szCs w:val="28"/>
        </w:rPr>
        <w:t>hey could afford to work</w:t>
      </w:r>
      <w:r w:rsidRPr="33FCE9AE" w:rsidR="000D0230">
        <w:rPr>
          <w:sz w:val="28"/>
          <w:szCs w:val="28"/>
        </w:rPr>
        <w:t>.</w:t>
      </w:r>
    </w:p>
    <w:p w:rsidRPr="005E3089" w:rsidR="005E3089" w:rsidP="33FCE9AE" w:rsidRDefault="00EF0BF6" w14:paraId="53010536" w14:textId="22F95FF6">
      <w:pPr>
        <w:ind w:left="720"/>
        <w:rPr>
          <w:i w:val="1"/>
          <w:iCs w:val="1"/>
          <w:sz w:val="28"/>
          <w:szCs w:val="28"/>
        </w:rPr>
      </w:pPr>
      <w:r w:rsidRPr="33FCE9AE" w:rsidR="00EF0BF6">
        <w:rPr>
          <w:i w:val="1"/>
          <w:iCs w:val="1"/>
          <w:sz w:val="28"/>
          <w:szCs w:val="28"/>
        </w:rPr>
        <w:t>“</w:t>
      </w:r>
      <w:r w:rsidRPr="33FCE9AE" w:rsidR="005E3089">
        <w:rPr>
          <w:i w:val="1"/>
          <w:iCs w:val="1"/>
          <w:sz w:val="28"/>
          <w:szCs w:val="28"/>
        </w:rPr>
        <w:t>Managing my disability outside of work (including accessing treatments and support which are enabled through receiving PIP) is the main thing that helps me remain in work.”</w:t>
      </w:r>
    </w:p>
    <w:p w:rsidRPr="000B609E" w:rsidR="000B609E" w:rsidP="33FCE9AE" w:rsidRDefault="000B609E" w14:paraId="024AED7E" w14:textId="585BEB3C">
      <w:pPr>
        <w:ind w:left="720"/>
        <w:rPr>
          <w:i w:val="1"/>
          <w:iCs w:val="1"/>
          <w:sz w:val="28"/>
          <w:szCs w:val="28"/>
        </w:rPr>
      </w:pPr>
      <w:r w:rsidRPr="33FCE9AE" w:rsidR="000B609E">
        <w:rPr>
          <w:i w:val="1"/>
          <w:iCs w:val="1"/>
          <w:sz w:val="28"/>
          <w:szCs w:val="28"/>
        </w:rPr>
        <w:t xml:space="preserve">“The knowing I </w:t>
      </w:r>
      <w:r w:rsidRPr="33FCE9AE" w:rsidR="009F6682">
        <w:rPr>
          <w:i w:val="1"/>
          <w:iCs w:val="1"/>
          <w:sz w:val="28"/>
          <w:szCs w:val="28"/>
        </w:rPr>
        <w:t>won’t</w:t>
      </w:r>
      <w:r w:rsidRPr="33FCE9AE" w:rsidR="000B609E">
        <w:rPr>
          <w:i w:val="1"/>
          <w:iCs w:val="1"/>
          <w:sz w:val="28"/>
          <w:szCs w:val="28"/>
        </w:rPr>
        <w:t xml:space="preserve"> lose PIP which allows me to do </w:t>
      </w:r>
      <w:r w:rsidRPr="33FCE9AE" w:rsidR="009F6682">
        <w:rPr>
          <w:i w:val="1"/>
          <w:iCs w:val="1"/>
          <w:sz w:val="28"/>
          <w:szCs w:val="28"/>
        </w:rPr>
        <w:t>p</w:t>
      </w:r>
      <w:r w:rsidRPr="33FCE9AE" w:rsidR="000B609E">
        <w:rPr>
          <w:i w:val="1"/>
          <w:iCs w:val="1"/>
          <w:sz w:val="28"/>
          <w:szCs w:val="28"/>
        </w:rPr>
        <w:t xml:space="preserve">art </w:t>
      </w:r>
      <w:r w:rsidRPr="33FCE9AE" w:rsidR="009F6682">
        <w:rPr>
          <w:i w:val="1"/>
          <w:iCs w:val="1"/>
          <w:sz w:val="28"/>
          <w:szCs w:val="28"/>
        </w:rPr>
        <w:t>t</w:t>
      </w:r>
      <w:r w:rsidRPr="33FCE9AE" w:rsidR="000B609E">
        <w:rPr>
          <w:i w:val="1"/>
          <w:iCs w:val="1"/>
          <w:sz w:val="28"/>
          <w:szCs w:val="28"/>
        </w:rPr>
        <w:t>ime work, which means I can maintain a healthy work/life balance with my disabilities</w:t>
      </w:r>
      <w:r w:rsidRPr="33FCE9AE" w:rsidR="006A6CC0">
        <w:rPr>
          <w:i w:val="1"/>
          <w:iCs w:val="1"/>
          <w:sz w:val="28"/>
          <w:szCs w:val="28"/>
        </w:rPr>
        <w:t>.</w:t>
      </w:r>
      <w:r w:rsidRPr="33FCE9AE" w:rsidR="000B609E">
        <w:rPr>
          <w:i w:val="1"/>
          <w:iCs w:val="1"/>
          <w:sz w:val="28"/>
          <w:szCs w:val="28"/>
        </w:rPr>
        <w:t>”</w:t>
      </w:r>
    </w:p>
    <w:p w:rsidRPr="00900E94" w:rsidR="00EF0BF6" w:rsidP="007F70C5" w:rsidRDefault="000D056F" w14:paraId="5E96E1D9" w14:textId="281114A4">
      <w:pPr>
        <w:rPr>
          <w:sz w:val="28"/>
          <w:szCs w:val="28"/>
        </w:rPr>
      </w:pPr>
      <w:r>
        <w:rPr>
          <w:sz w:val="28"/>
          <w:szCs w:val="28"/>
        </w:rPr>
        <w:t xml:space="preserve">Disability benefits creating perverse incentives to staying economically inactive is a misconception. </w:t>
      </w:r>
      <w:r w:rsidR="000B609E">
        <w:rPr>
          <w:sz w:val="28"/>
          <w:szCs w:val="28"/>
        </w:rPr>
        <w:t xml:space="preserve">PIP </w:t>
      </w:r>
      <w:r w:rsidR="00BE424D">
        <w:rPr>
          <w:sz w:val="28"/>
          <w:szCs w:val="28"/>
        </w:rPr>
        <w:t>can help to</w:t>
      </w:r>
      <w:r w:rsidR="000B609E">
        <w:rPr>
          <w:sz w:val="28"/>
          <w:szCs w:val="28"/>
        </w:rPr>
        <w:t xml:space="preserve"> plug the gaps in Access to Work and employment support</w:t>
      </w:r>
      <w:r w:rsidR="007A28A6">
        <w:rPr>
          <w:sz w:val="28"/>
          <w:szCs w:val="28"/>
        </w:rPr>
        <w:t xml:space="preserve"> services, rather than creating </w:t>
      </w:r>
      <w:r w:rsidR="00E05CF9">
        <w:rPr>
          <w:sz w:val="28"/>
          <w:szCs w:val="28"/>
        </w:rPr>
        <w:t xml:space="preserve">an </w:t>
      </w:r>
      <w:r w:rsidR="007A28A6">
        <w:rPr>
          <w:sz w:val="28"/>
          <w:szCs w:val="28"/>
        </w:rPr>
        <w:t>incentive to staying NEET.</w:t>
      </w:r>
      <w:r w:rsidR="0016207F">
        <w:rPr>
          <w:sz w:val="28"/>
          <w:szCs w:val="28"/>
        </w:rPr>
        <w:t xml:space="preserve"> </w:t>
      </w:r>
      <w:r w:rsidR="007A28A6">
        <w:rPr>
          <w:sz w:val="28"/>
          <w:szCs w:val="28"/>
        </w:rPr>
        <w:t xml:space="preserve">The government must recognise the vital role that benefits have in dismantling the barriers young disabled people face. </w:t>
      </w:r>
    </w:p>
    <w:p w:rsidR="00FD05F1" w:rsidP="007F70C5" w:rsidRDefault="005D6588" w14:paraId="4BF7E3B3" w14:textId="6133FD16">
      <w:pPr>
        <w:rPr>
          <w:sz w:val="28"/>
          <w:szCs w:val="28"/>
        </w:rPr>
      </w:pPr>
      <w:r w:rsidRPr="33FCE9AE" w:rsidR="005D6588">
        <w:rPr>
          <w:b w:val="1"/>
          <w:bCs w:val="1"/>
          <w:sz w:val="28"/>
          <w:szCs w:val="28"/>
        </w:rPr>
        <w:t xml:space="preserve">Access to </w:t>
      </w:r>
      <w:r w:rsidRPr="33FCE9AE" w:rsidR="00382CDD">
        <w:rPr>
          <w:b w:val="1"/>
          <w:bCs w:val="1"/>
          <w:sz w:val="28"/>
          <w:szCs w:val="28"/>
        </w:rPr>
        <w:t xml:space="preserve">disability </w:t>
      </w:r>
      <w:r w:rsidRPr="33FCE9AE" w:rsidR="005D6588">
        <w:rPr>
          <w:b w:val="1"/>
          <w:bCs w:val="1"/>
          <w:sz w:val="28"/>
          <w:szCs w:val="28"/>
        </w:rPr>
        <w:t>benefits is a barrier</w:t>
      </w:r>
      <w:r w:rsidRPr="33FCE9AE" w:rsidR="00100626">
        <w:rPr>
          <w:b w:val="1"/>
          <w:bCs w:val="1"/>
          <w:sz w:val="28"/>
          <w:szCs w:val="28"/>
        </w:rPr>
        <w:t>, not the money it pays</w:t>
      </w:r>
      <w:r w:rsidRPr="33FCE9AE" w:rsidR="00D400EB">
        <w:rPr>
          <w:b w:val="1"/>
          <w:bCs w:val="1"/>
          <w:sz w:val="28"/>
          <w:szCs w:val="28"/>
        </w:rPr>
        <w:t xml:space="preserve">. </w:t>
      </w:r>
      <w:r w:rsidRPr="33FCE9AE" w:rsidR="007A28A6">
        <w:rPr>
          <w:sz w:val="28"/>
          <w:szCs w:val="28"/>
        </w:rPr>
        <w:t>For as vital as they are</w:t>
      </w:r>
      <w:r w:rsidRPr="33FCE9AE" w:rsidR="00CC5489">
        <w:rPr>
          <w:sz w:val="28"/>
          <w:szCs w:val="28"/>
        </w:rPr>
        <w:t xml:space="preserve"> to helping young people afford work,</w:t>
      </w:r>
      <w:r w:rsidRPr="33FCE9AE" w:rsidR="00CC5489">
        <w:rPr>
          <w:b w:val="1"/>
          <w:bCs w:val="1"/>
          <w:sz w:val="28"/>
          <w:szCs w:val="28"/>
        </w:rPr>
        <w:t xml:space="preserve"> </w:t>
      </w:r>
      <w:r w:rsidRPr="33FCE9AE" w:rsidR="00CC5489">
        <w:rPr>
          <w:sz w:val="28"/>
          <w:szCs w:val="28"/>
        </w:rPr>
        <w:t>a</w:t>
      </w:r>
      <w:r w:rsidRPr="33FCE9AE" w:rsidR="006B1409">
        <w:rPr>
          <w:sz w:val="28"/>
          <w:szCs w:val="28"/>
        </w:rPr>
        <w:t xml:space="preserve">lmost a third </w:t>
      </w:r>
      <w:r w:rsidRPr="33FCE9AE" w:rsidR="00F80D2F">
        <w:rPr>
          <w:sz w:val="28"/>
          <w:szCs w:val="28"/>
        </w:rPr>
        <w:t xml:space="preserve">(29%) </w:t>
      </w:r>
      <w:r w:rsidRPr="33FCE9AE" w:rsidR="00F80D2F">
        <w:rPr>
          <w:sz w:val="28"/>
          <w:szCs w:val="28"/>
        </w:rPr>
        <w:t>said that accessing work related disability benefits was a barrier to</w:t>
      </w:r>
      <w:r w:rsidRPr="33FCE9AE" w:rsidR="00821939">
        <w:rPr>
          <w:sz w:val="28"/>
          <w:szCs w:val="28"/>
        </w:rPr>
        <w:t xml:space="preserve"> stayin</w:t>
      </w:r>
      <w:r w:rsidRPr="33FCE9AE" w:rsidR="00AC3ADB">
        <w:rPr>
          <w:sz w:val="28"/>
          <w:szCs w:val="28"/>
        </w:rPr>
        <w:t xml:space="preserve">g in work, education or training. </w:t>
      </w:r>
      <w:r w:rsidRPr="33FCE9AE" w:rsidR="00CB155D">
        <w:rPr>
          <w:sz w:val="28"/>
          <w:szCs w:val="28"/>
        </w:rPr>
        <w:t>Almost a fifth</w:t>
      </w:r>
      <w:r w:rsidRPr="33FCE9AE" w:rsidR="00BC6DE9">
        <w:rPr>
          <w:sz w:val="28"/>
          <w:szCs w:val="28"/>
        </w:rPr>
        <w:t xml:space="preserve"> </w:t>
      </w:r>
      <w:r w:rsidRPr="33FCE9AE" w:rsidR="00BC6DE9">
        <w:rPr>
          <w:sz w:val="28"/>
          <w:szCs w:val="28"/>
        </w:rPr>
        <w:t>(18%)</w:t>
      </w:r>
      <w:r w:rsidRPr="33FCE9AE" w:rsidR="00E8741C">
        <w:rPr>
          <w:sz w:val="28"/>
          <w:szCs w:val="28"/>
        </w:rPr>
        <w:t xml:space="preserve"> </w:t>
      </w:r>
      <w:r w:rsidRPr="33FCE9AE" w:rsidR="00E8741C">
        <w:rPr>
          <w:sz w:val="28"/>
          <w:szCs w:val="28"/>
        </w:rPr>
        <w:t>said that keeping benefits was also a barrier.</w:t>
      </w:r>
      <w:r w:rsidRPr="33FCE9AE" w:rsidR="00F65813">
        <w:rPr>
          <w:sz w:val="28"/>
          <w:szCs w:val="28"/>
        </w:rPr>
        <w:t xml:space="preserve"> </w:t>
      </w:r>
      <w:r w:rsidRPr="33FCE9AE" w:rsidR="00FB1C55">
        <w:rPr>
          <w:sz w:val="28"/>
          <w:szCs w:val="28"/>
        </w:rPr>
        <w:t xml:space="preserve">No young disabled people told us that receiving disability benefits </w:t>
      </w:r>
      <w:r w:rsidRPr="33FCE9AE" w:rsidR="001B7C31">
        <w:rPr>
          <w:sz w:val="28"/>
          <w:szCs w:val="28"/>
        </w:rPr>
        <w:t>was</w:t>
      </w:r>
      <w:r w:rsidRPr="33FCE9AE" w:rsidR="00FB1C55">
        <w:rPr>
          <w:sz w:val="28"/>
          <w:szCs w:val="28"/>
        </w:rPr>
        <w:t xml:space="preserve"> preventing them from finding or staying in work.</w:t>
      </w:r>
    </w:p>
    <w:p w:rsidR="00D25010" w:rsidP="007F70C5" w:rsidRDefault="00390B01" w14:paraId="40680B1F" w14:textId="28C243A0">
      <w:pPr>
        <w:rPr>
          <w:sz w:val="28"/>
          <w:szCs w:val="28"/>
        </w:rPr>
      </w:pPr>
      <w:r w:rsidRPr="33FCE9AE" w:rsidR="00390B01">
        <w:rPr>
          <w:sz w:val="28"/>
          <w:szCs w:val="28"/>
        </w:rPr>
        <w:t xml:space="preserve">Applying </w:t>
      </w:r>
      <w:r w:rsidRPr="33FCE9AE" w:rsidR="00E87059">
        <w:rPr>
          <w:sz w:val="28"/>
          <w:szCs w:val="28"/>
        </w:rPr>
        <w:t>for benefits</w:t>
      </w:r>
      <w:r w:rsidRPr="33FCE9AE" w:rsidR="00E872A7">
        <w:rPr>
          <w:sz w:val="28"/>
          <w:szCs w:val="28"/>
        </w:rPr>
        <w:t xml:space="preserve"> can be a stressful and burdensome process.</w:t>
      </w:r>
      <w:r w:rsidRPr="33FCE9AE" w:rsidR="0084321C">
        <w:rPr>
          <w:sz w:val="28"/>
          <w:szCs w:val="28"/>
        </w:rPr>
        <w:t xml:space="preserve"> </w:t>
      </w:r>
      <w:r w:rsidRPr="33FCE9AE" w:rsidR="00555053">
        <w:rPr>
          <w:sz w:val="28"/>
          <w:szCs w:val="28"/>
        </w:rPr>
        <w:t xml:space="preserve">43% </w:t>
      </w:r>
      <w:r w:rsidRPr="33FCE9AE" w:rsidR="00555053">
        <w:rPr>
          <w:sz w:val="28"/>
          <w:szCs w:val="28"/>
        </w:rPr>
        <w:t>of young people over</w:t>
      </w:r>
      <w:r w:rsidRPr="33FCE9AE" w:rsidR="008F3BCC">
        <w:rPr>
          <w:sz w:val="28"/>
          <w:szCs w:val="28"/>
        </w:rPr>
        <w:t xml:space="preserve"> 25 told us that accessing benefits used to be a barrier </w:t>
      </w:r>
      <w:r w:rsidRPr="33FCE9AE" w:rsidR="008F3BCC">
        <w:rPr>
          <w:sz w:val="28"/>
          <w:szCs w:val="28"/>
        </w:rPr>
        <w:t>for them</w:t>
      </w:r>
      <w:r w:rsidRPr="33FCE9AE" w:rsidR="00F65813">
        <w:rPr>
          <w:sz w:val="28"/>
          <w:szCs w:val="28"/>
        </w:rPr>
        <w:t xml:space="preserve">. </w:t>
      </w:r>
      <w:r w:rsidRPr="33FCE9AE" w:rsidR="006A5B68">
        <w:rPr>
          <w:sz w:val="28"/>
          <w:szCs w:val="28"/>
        </w:rPr>
        <w:t>Young people described how complicated processes and lack of clear information made it harder for them to return to education or employment:</w:t>
      </w:r>
    </w:p>
    <w:p w:rsidR="006A5B68" w:rsidP="33FCE9AE" w:rsidRDefault="006A5B68" w14:paraId="52841538" w14:textId="3FD50A05">
      <w:pPr>
        <w:ind w:left="720"/>
        <w:rPr>
          <w:i w:val="1"/>
          <w:iCs w:val="1"/>
          <w:sz w:val="28"/>
          <w:szCs w:val="28"/>
        </w:rPr>
      </w:pPr>
      <w:r w:rsidRPr="33FCE9AE" w:rsidR="006A5B68">
        <w:rPr>
          <w:i w:val="1"/>
          <w:iCs w:val="1"/>
          <w:sz w:val="28"/>
          <w:szCs w:val="28"/>
        </w:rPr>
        <w:t>“</w:t>
      </w:r>
      <w:r w:rsidRPr="33FCE9AE" w:rsidR="006A5B68">
        <w:rPr>
          <w:i w:val="1"/>
          <w:iCs w:val="1"/>
          <w:sz w:val="28"/>
          <w:szCs w:val="28"/>
        </w:rPr>
        <w:t>I was previously not well enough to work, but also struggled to navigate the benefits system when I was returning to education and paid employment as the information provided about this wasn't clear. I was less aware of reasonable adjustments which could be made, which made accessing education and work more daunting as I couldn't see how job roles would fit with my needs.”</w:t>
      </w:r>
    </w:p>
    <w:p w:rsidR="00D134F8" w:rsidP="007F70C5" w:rsidRDefault="00C263D6" w14:paraId="0DFBE9DB" w14:textId="109954C7">
      <w:pPr>
        <w:rPr>
          <w:sz w:val="28"/>
          <w:szCs w:val="28"/>
        </w:rPr>
      </w:pPr>
      <w:r w:rsidRPr="33FCE9AE" w:rsidR="00C263D6">
        <w:rPr>
          <w:sz w:val="28"/>
          <w:szCs w:val="28"/>
        </w:rPr>
        <w:t xml:space="preserve">Young people are clear with us that the benefits system can play an important role in supporting young people </w:t>
      </w:r>
      <w:r w:rsidRPr="33FCE9AE" w:rsidR="00E82A34">
        <w:rPr>
          <w:sz w:val="28"/>
          <w:szCs w:val="28"/>
        </w:rPr>
        <w:t>get back into or stay in</w:t>
      </w:r>
      <w:r w:rsidRPr="33FCE9AE" w:rsidR="00C263D6">
        <w:rPr>
          <w:sz w:val="28"/>
          <w:szCs w:val="28"/>
        </w:rPr>
        <w:t xml:space="preserve"> </w:t>
      </w:r>
      <w:r w:rsidRPr="33FCE9AE" w:rsidR="00C263D6">
        <w:rPr>
          <w:sz w:val="28"/>
          <w:szCs w:val="28"/>
        </w:rPr>
        <w:t>education</w:t>
      </w:r>
      <w:r w:rsidRPr="33FCE9AE" w:rsidR="00C263D6">
        <w:rPr>
          <w:sz w:val="28"/>
          <w:szCs w:val="28"/>
        </w:rPr>
        <w:t>, employment or training. But improvements must be made to the benefits system to ensure that young disabled people’s needs are recognised and supported adequately.</w:t>
      </w:r>
    </w:p>
    <w:p w:rsidR="002B63A3" w:rsidP="007F70C5" w:rsidRDefault="00791742" w14:paraId="7D83EF71" w14:textId="4C7FCE32">
      <w:pPr>
        <w:rPr>
          <w:sz w:val="28"/>
          <w:szCs w:val="28"/>
        </w:rPr>
      </w:pPr>
      <w:r w:rsidRPr="33FCE9AE" w:rsidR="00791742">
        <w:rPr>
          <w:b w:val="1"/>
          <w:bCs w:val="1"/>
          <w:sz w:val="28"/>
          <w:szCs w:val="28"/>
        </w:rPr>
        <w:t>Young disabled people fear losing their benefits</w:t>
      </w:r>
      <w:r w:rsidRPr="33FCE9AE" w:rsidR="00AC5A91">
        <w:rPr>
          <w:b w:val="1"/>
          <w:bCs w:val="1"/>
          <w:sz w:val="28"/>
          <w:szCs w:val="28"/>
        </w:rPr>
        <w:t xml:space="preserve">. </w:t>
      </w:r>
      <w:r w:rsidRPr="33FCE9AE" w:rsidR="00233ABB">
        <w:rPr>
          <w:sz w:val="28"/>
          <w:szCs w:val="28"/>
        </w:rPr>
        <w:t xml:space="preserve">Of those currently in work, </w:t>
      </w:r>
      <w:r w:rsidRPr="33FCE9AE" w:rsidR="008F5A15">
        <w:rPr>
          <w:sz w:val="28"/>
          <w:szCs w:val="28"/>
        </w:rPr>
        <w:t>just</w:t>
      </w:r>
      <w:r w:rsidRPr="33FCE9AE" w:rsidR="00233ABB">
        <w:rPr>
          <w:sz w:val="28"/>
          <w:szCs w:val="28"/>
        </w:rPr>
        <w:t xml:space="preserve"> 11% said they </w:t>
      </w:r>
      <w:r w:rsidRPr="33FCE9AE" w:rsidR="008F5A15">
        <w:rPr>
          <w:sz w:val="28"/>
          <w:szCs w:val="28"/>
        </w:rPr>
        <w:t>were</w:t>
      </w:r>
      <w:r w:rsidRPr="33FCE9AE" w:rsidR="00233ABB">
        <w:rPr>
          <w:sz w:val="28"/>
          <w:szCs w:val="28"/>
        </w:rPr>
        <w:t xml:space="preserve"> not concerned about losing their disability benefits.</w:t>
      </w:r>
      <w:r w:rsidRPr="33FCE9AE" w:rsidR="004A798F">
        <w:rPr>
          <w:sz w:val="28"/>
          <w:szCs w:val="28"/>
        </w:rPr>
        <w:t xml:space="preserve"> </w:t>
      </w:r>
      <w:r w:rsidRPr="33FCE9AE" w:rsidR="00AF7816">
        <w:rPr>
          <w:sz w:val="28"/>
          <w:szCs w:val="28"/>
        </w:rPr>
        <w:t>Around a third (</w:t>
      </w:r>
      <w:r w:rsidRPr="33FCE9AE" w:rsidR="00233ABB">
        <w:rPr>
          <w:sz w:val="28"/>
          <w:szCs w:val="28"/>
        </w:rPr>
        <w:t>29%</w:t>
      </w:r>
      <w:r w:rsidRPr="33FCE9AE" w:rsidR="004A798F">
        <w:rPr>
          <w:sz w:val="28"/>
          <w:szCs w:val="28"/>
        </w:rPr>
        <w:t>)</w:t>
      </w:r>
      <w:r w:rsidRPr="33FCE9AE" w:rsidR="00233ABB">
        <w:rPr>
          <w:sz w:val="28"/>
          <w:szCs w:val="28"/>
        </w:rPr>
        <w:t xml:space="preserve"> of </w:t>
      </w:r>
      <w:r w:rsidRPr="33FCE9AE" w:rsidR="00AF7816">
        <w:rPr>
          <w:sz w:val="28"/>
          <w:szCs w:val="28"/>
        </w:rPr>
        <w:t>young people</w:t>
      </w:r>
      <w:r w:rsidRPr="33FCE9AE" w:rsidR="00233ABB">
        <w:rPr>
          <w:sz w:val="28"/>
          <w:szCs w:val="28"/>
        </w:rPr>
        <w:t xml:space="preserve"> aged 18 to 24</w:t>
      </w:r>
      <w:r w:rsidRPr="33FCE9AE" w:rsidR="00AF7816">
        <w:rPr>
          <w:sz w:val="28"/>
          <w:szCs w:val="28"/>
        </w:rPr>
        <w:t xml:space="preserve"> </w:t>
      </w:r>
      <w:r w:rsidRPr="33FCE9AE" w:rsidR="00233ABB">
        <w:rPr>
          <w:sz w:val="28"/>
          <w:szCs w:val="28"/>
        </w:rPr>
        <w:t xml:space="preserve">said </w:t>
      </w:r>
      <w:r w:rsidRPr="33FCE9AE" w:rsidR="00C95025">
        <w:rPr>
          <w:sz w:val="28"/>
          <w:szCs w:val="28"/>
        </w:rPr>
        <w:t xml:space="preserve">that </w:t>
      </w:r>
      <w:r w:rsidRPr="33FCE9AE" w:rsidR="00233ABB">
        <w:rPr>
          <w:sz w:val="28"/>
          <w:szCs w:val="28"/>
        </w:rPr>
        <w:t xml:space="preserve">the fear of losing their disability benefits was a barrier to being or staying in work. </w:t>
      </w:r>
      <w:r w:rsidRPr="33FCE9AE" w:rsidR="008F5A15">
        <w:rPr>
          <w:sz w:val="28"/>
          <w:szCs w:val="28"/>
        </w:rPr>
        <w:t>A quarter (</w:t>
      </w:r>
      <w:r w:rsidRPr="33FCE9AE" w:rsidR="00233ABB">
        <w:rPr>
          <w:sz w:val="28"/>
          <w:szCs w:val="28"/>
        </w:rPr>
        <w:t>24%</w:t>
      </w:r>
      <w:r w:rsidRPr="33FCE9AE" w:rsidR="008F5A15">
        <w:rPr>
          <w:sz w:val="28"/>
          <w:szCs w:val="28"/>
        </w:rPr>
        <w:t>)</w:t>
      </w:r>
      <w:r w:rsidRPr="33FCE9AE" w:rsidR="00233ABB">
        <w:rPr>
          <w:sz w:val="28"/>
          <w:szCs w:val="28"/>
        </w:rPr>
        <w:t xml:space="preserve"> of this group also reported </w:t>
      </w:r>
      <w:r w:rsidRPr="33FCE9AE" w:rsidR="008F5A15">
        <w:rPr>
          <w:sz w:val="28"/>
          <w:szCs w:val="28"/>
        </w:rPr>
        <w:t xml:space="preserve">that </w:t>
      </w:r>
      <w:r w:rsidRPr="33FCE9AE" w:rsidR="00233ABB">
        <w:rPr>
          <w:sz w:val="28"/>
          <w:szCs w:val="28"/>
        </w:rPr>
        <w:t>fear of losing</w:t>
      </w:r>
      <w:r w:rsidRPr="33FCE9AE" w:rsidR="008F5A15">
        <w:rPr>
          <w:sz w:val="28"/>
          <w:szCs w:val="28"/>
        </w:rPr>
        <w:t xml:space="preserve"> their</w:t>
      </w:r>
      <w:r w:rsidRPr="33FCE9AE" w:rsidR="00233ABB">
        <w:rPr>
          <w:sz w:val="28"/>
          <w:szCs w:val="28"/>
        </w:rPr>
        <w:t xml:space="preserve"> </w:t>
      </w:r>
      <w:r w:rsidRPr="33FCE9AE" w:rsidR="008F5A15">
        <w:rPr>
          <w:sz w:val="28"/>
          <w:szCs w:val="28"/>
        </w:rPr>
        <w:t>eligibility</w:t>
      </w:r>
      <w:r w:rsidRPr="33FCE9AE" w:rsidR="00233ABB">
        <w:rPr>
          <w:sz w:val="28"/>
          <w:szCs w:val="28"/>
        </w:rPr>
        <w:t xml:space="preserve"> in the future</w:t>
      </w:r>
      <w:r w:rsidRPr="33FCE9AE" w:rsidR="008F5A15">
        <w:rPr>
          <w:sz w:val="28"/>
          <w:szCs w:val="28"/>
        </w:rPr>
        <w:t xml:space="preserve"> was a barrier for them.</w:t>
      </w:r>
    </w:p>
    <w:p w:rsidRPr="007F70C5" w:rsidR="003E1CCB" w:rsidP="007F70C5" w:rsidRDefault="00683023" w14:paraId="080DFD16" w14:textId="52FF8EB3">
      <w:pPr>
        <w:rPr>
          <w:sz w:val="28"/>
          <w:szCs w:val="28"/>
        </w:rPr>
      </w:pPr>
      <w:r>
        <w:rPr>
          <w:sz w:val="28"/>
          <w:szCs w:val="28"/>
        </w:rPr>
        <w:t xml:space="preserve">Disability benefits are more than just </w:t>
      </w:r>
      <w:r w:rsidR="00560FD0">
        <w:rPr>
          <w:sz w:val="28"/>
          <w:szCs w:val="28"/>
        </w:rPr>
        <w:t>financial support that help</w:t>
      </w:r>
      <w:r w:rsidR="00432334">
        <w:rPr>
          <w:sz w:val="28"/>
          <w:szCs w:val="28"/>
        </w:rPr>
        <w:t>s young people face</w:t>
      </w:r>
      <w:r w:rsidR="00560FD0">
        <w:rPr>
          <w:sz w:val="28"/>
          <w:szCs w:val="28"/>
        </w:rPr>
        <w:t xml:space="preserve"> extra costs</w:t>
      </w:r>
      <w:r w:rsidR="00E551B4">
        <w:rPr>
          <w:sz w:val="28"/>
          <w:szCs w:val="28"/>
        </w:rPr>
        <w:t xml:space="preserve">. Benefits like the health element actively break down the barriers that </w:t>
      </w:r>
      <w:r w:rsidR="00432334">
        <w:rPr>
          <w:sz w:val="28"/>
          <w:szCs w:val="28"/>
        </w:rPr>
        <w:t>these young people</w:t>
      </w:r>
      <w:r w:rsidR="00E551B4">
        <w:rPr>
          <w:sz w:val="28"/>
          <w:szCs w:val="28"/>
        </w:rPr>
        <w:t xml:space="preserve"> face around work. They are also crucial </w:t>
      </w:r>
      <w:r w:rsidR="0091563E">
        <w:rPr>
          <w:sz w:val="28"/>
          <w:szCs w:val="28"/>
        </w:rPr>
        <w:t>protection for those</w:t>
      </w:r>
      <w:r w:rsidR="00E551B4">
        <w:rPr>
          <w:sz w:val="28"/>
          <w:szCs w:val="28"/>
        </w:rPr>
        <w:t xml:space="preserve"> who will never be able to work. </w:t>
      </w:r>
      <w:r w:rsidR="00743923">
        <w:rPr>
          <w:sz w:val="28"/>
          <w:szCs w:val="28"/>
        </w:rPr>
        <w:t>Young disabled people are clear that cuts will only deepen poverty and the barriers to work they encounter.</w:t>
      </w:r>
    </w:p>
    <w:p w:rsidR="6673D50C" w:rsidP="33FCE9AE" w:rsidRDefault="6673D50C" w14:paraId="7B7A34FD" w14:textId="23A25F11">
      <w:pPr>
        <w:pStyle w:val="Heading1"/>
        <w:rPr>
          <w:rFonts w:ascii="Arial" w:hAnsi="Arial" w:eastAsia="Arial" w:cs="Arial"/>
          <w:b w:val="1"/>
          <w:bCs w:val="1"/>
          <w:color w:val="340458"/>
        </w:rPr>
      </w:pPr>
    </w:p>
    <w:p w:rsidR="6673D50C" w:rsidP="33FCE9AE" w:rsidRDefault="6673D50C" w14:paraId="2754C296" w14:textId="32400A65">
      <w:pPr/>
      <w:r>
        <w:br w:type="page"/>
      </w:r>
    </w:p>
    <w:p w:rsidR="6673D50C" w:rsidP="00743EB2" w:rsidRDefault="6673D50C" w14:paraId="7D78081A" w14:textId="221DDD94">
      <w:pPr>
        <w:pStyle w:val="Heading1"/>
      </w:pPr>
      <w:r w:rsidRPr="33FCE9AE" w:rsidR="6673D50C">
        <w:rPr>
          <w:rFonts w:ascii="Arial" w:hAnsi="Arial" w:eastAsia="Arial" w:cs="Arial"/>
          <w:b w:val="1"/>
          <w:bCs w:val="1"/>
          <w:color w:val="340458"/>
        </w:rPr>
        <w:t>Young disabled people’s response to potential policy approaches</w:t>
      </w:r>
    </w:p>
    <w:p w:rsidR="3EF8F233" w:rsidP="190F6AAE" w:rsidRDefault="1F6C8ED6" w14:paraId="4AABF867" w14:textId="2A73FE9E">
      <w:r w:rsidRPr="5B6D4FE0">
        <w:rPr>
          <w:sz w:val="28"/>
          <w:szCs w:val="28"/>
        </w:rPr>
        <w:t xml:space="preserve">We asked young disabled people if they thought certain policy proposals would help </w:t>
      </w:r>
      <w:r w:rsidRPr="0043155E" w:rsidR="0043155E">
        <w:rPr>
          <w:sz w:val="28"/>
          <w:szCs w:val="28"/>
        </w:rPr>
        <w:t xml:space="preserve">disabled young people prepare for, get into, stay in and </w:t>
      </w:r>
      <w:r w:rsidRPr="0043155E" w:rsidR="0043155E">
        <w:rPr>
          <w:sz w:val="28"/>
          <w:szCs w:val="28"/>
        </w:rPr>
        <w:lastRenderedPageBreak/>
        <w:t>progress in work</w:t>
      </w:r>
      <w:r w:rsidRPr="205655B2" w:rsidR="0124F81D">
        <w:rPr>
          <w:sz w:val="28"/>
          <w:szCs w:val="28"/>
        </w:rPr>
        <w:t>.</w:t>
      </w:r>
      <w:r w:rsidRPr="205655B2" w:rsidR="49126BFE">
        <w:rPr>
          <w:sz w:val="28"/>
          <w:szCs w:val="28"/>
        </w:rPr>
        <w:t>.</w:t>
      </w:r>
      <w:r w:rsidRPr="5B6D4FE0">
        <w:rPr>
          <w:sz w:val="28"/>
          <w:szCs w:val="28"/>
        </w:rPr>
        <w:t xml:space="preserve"> There were </w:t>
      </w:r>
      <w:r w:rsidR="0045335F">
        <w:rPr>
          <w:sz w:val="28"/>
          <w:szCs w:val="28"/>
        </w:rPr>
        <w:t>7</w:t>
      </w:r>
      <w:r w:rsidRPr="5B6D4FE0" w:rsidR="0045335F">
        <w:rPr>
          <w:sz w:val="28"/>
          <w:szCs w:val="28"/>
        </w:rPr>
        <w:t xml:space="preserve"> </w:t>
      </w:r>
      <w:r w:rsidRPr="5B6D4FE0">
        <w:rPr>
          <w:sz w:val="28"/>
          <w:szCs w:val="28"/>
        </w:rPr>
        <w:t>policy options where the total agreement was above 80%:</w:t>
      </w:r>
    </w:p>
    <w:tbl>
      <w:tblPr>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7237"/>
        <w:gridCol w:w="2093"/>
      </w:tblGrid>
      <w:tr w:rsidR="190F6AAE" w:rsidTr="33FCE9AE" w14:paraId="0BF004B4" w14:textId="77777777">
        <w:trPr>
          <w:trHeight w:val="345"/>
        </w:trPr>
        <w:tc>
          <w:tcPr>
            <w:tcW w:w="7237" w:type="dxa"/>
            <w:tcMar/>
            <w:vAlign w:val="bottom"/>
          </w:tcPr>
          <w:p w:rsidR="190F6AAE" w:rsidP="190F6AAE" w:rsidRDefault="190F6AAE" w14:paraId="1222F746" w14:textId="25E12F5C">
            <w:pPr>
              <w:spacing w:after="0"/>
              <w:rPr>
                <w:rFonts w:ascii="Arial" w:hAnsi="Arial" w:eastAsia="Arial" w:cs="Arial"/>
                <w:b/>
                <w:bCs/>
                <w:sz w:val="28"/>
                <w:szCs w:val="28"/>
              </w:rPr>
            </w:pPr>
            <w:r w:rsidRPr="190F6AAE">
              <w:rPr>
                <w:rFonts w:ascii="Arial" w:hAnsi="Arial" w:eastAsia="Arial" w:cs="Arial"/>
                <w:b/>
                <w:bCs/>
                <w:sz w:val="28"/>
                <w:szCs w:val="28"/>
              </w:rPr>
              <w:t>Policy Option</w:t>
            </w:r>
          </w:p>
        </w:tc>
        <w:tc>
          <w:tcPr>
            <w:tcW w:w="2093" w:type="dxa"/>
            <w:tcMar/>
            <w:vAlign w:val="bottom"/>
          </w:tcPr>
          <w:p w:rsidR="190F6AAE" w:rsidP="190F6AAE" w:rsidRDefault="190F6AAE" w14:paraId="57CFECB3" w14:textId="18E603E1">
            <w:pPr>
              <w:spacing w:after="0"/>
              <w:rPr>
                <w:rFonts w:ascii="Arial" w:hAnsi="Arial" w:eastAsia="Arial" w:cs="Arial"/>
                <w:b/>
                <w:bCs/>
                <w:sz w:val="28"/>
                <w:szCs w:val="28"/>
              </w:rPr>
            </w:pPr>
            <w:r w:rsidRPr="190F6AAE">
              <w:rPr>
                <w:rFonts w:ascii="Arial" w:hAnsi="Arial" w:eastAsia="Arial" w:cs="Arial"/>
                <w:b/>
                <w:bCs/>
                <w:sz w:val="28"/>
                <w:szCs w:val="28"/>
              </w:rPr>
              <w:t>Total agreement</w:t>
            </w:r>
          </w:p>
        </w:tc>
      </w:tr>
      <w:tr w:rsidR="190F6AAE" w:rsidTr="33FCE9AE" w14:paraId="409F5A3C" w14:textId="77777777">
        <w:trPr>
          <w:trHeight w:val="705"/>
        </w:trPr>
        <w:tc>
          <w:tcPr>
            <w:tcW w:w="7237" w:type="dxa"/>
            <w:tcMar/>
            <w:vAlign w:val="bottom"/>
          </w:tcPr>
          <w:p w:rsidR="190F6AAE" w:rsidP="190F6AAE" w:rsidRDefault="190F6AAE" w14:paraId="7A9A22F7" w14:textId="379633E7">
            <w:pPr>
              <w:spacing w:after="0"/>
            </w:pPr>
            <w:r w:rsidRPr="190F6AAE">
              <w:rPr>
                <w:rFonts w:ascii="Arial" w:hAnsi="Arial" w:eastAsia="Arial" w:cs="Arial"/>
                <w:sz w:val="28"/>
                <w:szCs w:val="28"/>
              </w:rPr>
              <w:t>Increase the availability of jobs and work placements that have flexible working options (for example, remote or hybrid locations or flexible hours)</w:t>
            </w:r>
          </w:p>
        </w:tc>
        <w:tc>
          <w:tcPr>
            <w:tcW w:w="2093" w:type="dxa"/>
            <w:tcMar/>
            <w:vAlign w:val="bottom"/>
          </w:tcPr>
          <w:p w:rsidR="190F6AAE" w:rsidP="190F6AAE" w:rsidRDefault="190F6AAE" w14:paraId="65CB14EC" w14:textId="13FF25A0">
            <w:pPr>
              <w:spacing w:after="0"/>
              <w:jc w:val="right"/>
            </w:pPr>
            <w:r w:rsidRPr="33FCE9AE" w:rsidR="564B161B">
              <w:rPr>
                <w:rFonts w:ascii="Arial" w:hAnsi="Arial" w:eastAsia="Arial" w:cs="Arial"/>
                <w:sz w:val="28"/>
                <w:szCs w:val="28"/>
              </w:rPr>
              <w:t>100%</w:t>
            </w:r>
          </w:p>
        </w:tc>
      </w:tr>
      <w:tr w:rsidR="0045335F" w:rsidTr="33FCE9AE" w14:paraId="61110069" w14:textId="77777777">
        <w:trPr>
          <w:trHeight w:val="705"/>
        </w:trPr>
        <w:tc>
          <w:tcPr>
            <w:tcW w:w="7237" w:type="dxa"/>
            <w:tcMar/>
            <w:vAlign w:val="bottom"/>
          </w:tcPr>
          <w:p w:rsidRPr="0045335F" w:rsidR="0045335F" w:rsidP="0045335F" w:rsidRDefault="0045335F" w14:paraId="2E338BED" w14:textId="77777777">
            <w:pPr>
              <w:spacing w:after="0"/>
              <w:rPr>
                <w:rFonts w:ascii="Arial" w:hAnsi="Arial" w:eastAsia="Arial" w:cs="Arial"/>
                <w:sz w:val="28"/>
                <w:szCs w:val="28"/>
              </w:rPr>
            </w:pPr>
            <w:r w:rsidRPr="0045335F">
              <w:rPr>
                <w:rFonts w:ascii="Arial" w:hAnsi="Arial" w:eastAsia="Arial" w:cs="Arial"/>
                <w:sz w:val="28"/>
                <w:szCs w:val="28"/>
              </w:rPr>
              <w:t>The Government should make it easier for disabled people to get the reasonable adjustments they need</w:t>
            </w:r>
          </w:p>
          <w:p w:rsidRPr="190F6AAE" w:rsidR="0045335F" w:rsidP="190F6AAE" w:rsidRDefault="0045335F" w14:paraId="54EF4736" w14:textId="77777777">
            <w:pPr>
              <w:spacing w:after="0"/>
              <w:rPr>
                <w:rFonts w:ascii="Arial" w:hAnsi="Arial" w:eastAsia="Arial" w:cs="Arial"/>
                <w:sz w:val="28"/>
                <w:szCs w:val="28"/>
              </w:rPr>
            </w:pPr>
          </w:p>
        </w:tc>
        <w:tc>
          <w:tcPr>
            <w:tcW w:w="2093" w:type="dxa"/>
            <w:tcMar/>
            <w:vAlign w:val="bottom"/>
          </w:tcPr>
          <w:p w:rsidRPr="190F6AAE" w:rsidR="0045335F" w:rsidP="190F6AAE" w:rsidRDefault="00C40B8F" w14:paraId="7A8BD255" w14:textId="53796D65">
            <w:pPr>
              <w:spacing w:after="0"/>
              <w:jc w:val="right"/>
              <w:rPr>
                <w:rFonts w:ascii="Arial" w:hAnsi="Arial" w:eastAsia="Arial" w:cs="Arial"/>
                <w:sz w:val="28"/>
                <w:szCs w:val="28"/>
              </w:rPr>
            </w:pPr>
            <w:r w:rsidRPr="33FCE9AE" w:rsidR="36E3C114">
              <w:rPr>
                <w:rFonts w:ascii="Arial" w:hAnsi="Arial" w:eastAsia="Arial" w:cs="Arial"/>
                <w:sz w:val="28"/>
                <w:szCs w:val="28"/>
              </w:rPr>
              <w:t>92%</w:t>
            </w:r>
          </w:p>
        </w:tc>
      </w:tr>
      <w:tr w:rsidR="190F6AAE" w:rsidTr="33FCE9AE" w14:paraId="59C6FC69" w14:textId="77777777">
        <w:trPr>
          <w:trHeight w:val="345"/>
        </w:trPr>
        <w:tc>
          <w:tcPr>
            <w:tcW w:w="7237" w:type="dxa"/>
            <w:tcMar/>
            <w:vAlign w:val="bottom"/>
          </w:tcPr>
          <w:p w:rsidR="190F6AAE" w:rsidP="190F6AAE" w:rsidRDefault="190F6AAE" w14:paraId="267E7A0C" w14:textId="4B3AF7D6">
            <w:pPr>
              <w:spacing w:after="0"/>
            </w:pPr>
            <w:r w:rsidRPr="190F6AAE">
              <w:rPr>
                <w:rFonts w:ascii="Arial" w:hAnsi="Arial" w:eastAsia="Arial" w:cs="Arial"/>
                <w:sz w:val="28"/>
                <w:szCs w:val="28"/>
              </w:rPr>
              <w:t xml:space="preserve">Provide better careers advice in school that specifically address barriers young disabled people may face </w:t>
            </w:r>
          </w:p>
        </w:tc>
        <w:tc>
          <w:tcPr>
            <w:tcW w:w="2093" w:type="dxa"/>
            <w:tcMar/>
            <w:vAlign w:val="bottom"/>
          </w:tcPr>
          <w:p w:rsidR="190F6AAE" w:rsidP="190F6AAE" w:rsidRDefault="190F6AAE" w14:paraId="14E77504" w14:textId="4B96B6B2">
            <w:pPr>
              <w:spacing w:after="0"/>
              <w:jc w:val="right"/>
            </w:pPr>
            <w:r w:rsidRPr="33FCE9AE" w:rsidR="564B161B">
              <w:rPr>
                <w:rFonts w:ascii="Arial" w:hAnsi="Arial" w:eastAsia="Arial" w:cs="Arial"/>
                <w:sz w:val="28"/>
                <w:szCs w:val="28"/>
              </w:rPr>
              <w:t>90%</w:t>
            </w:r>
          </w:p>
        </w:tc>
      </w:tr>
      <w:tr w:rsidR="190F6AAE" w:rsidTr="33FCE9AE" w14:paraId="377F60B7" w14:textId="77777777">
        <w:trPr>
          <w:trHeight w:val="705"/>
        </w:trPr>
        <w:tc>
          <w:tcPr>
            <w:tcW w:w="7237" w:type="dxa"/>
            <w:tcMar/>
            <w:vAlign w:val="bottom"/>
          </w:tcPr>
          <w:p w:rsidR="190F6AAE" w:rsidP="190F6AAE" w:rsidRDefault="190F6AAE" w14:paraId="22C58E6F" w14:textId="259562D3">
            <w:pPr>
              <w:spacing w:after="0"/>
            </w:pPr>
            <w:r w:rsidRPr="190F6AAE">
              <w:rPr>
                <w:rFonts w:ascii="Arial" w:hAnsi="Arial" w:eastAsia="Arial" w:cs="Arial"/>
                <w:sz w:val="28"/>
                <w:szCs w:val="28"/>
              </w:rPr>
              <w:t>Provide additional support to young disabled people to address other barriers with moving into work, for example helping with the cost of transport to get to work</w:t>
            </w:r>
          </w:p>
        </w:tc>
        <w:tc>
          <w:tcPr>
            <w:tcW w:w="2093" w:type="dxa"/>
            <w:tcMar/>
            <w:vAlign w:val="bottom"/>
          </w:tcPr>
          <w:p w:rsidR="190F6AAE" w:rsidP="190F6AAE" w:rsidRDefault="190F6AAE" w14:paraId="3C5FF517" w14:textId="11498D98">
            <w:pPr>
              <w:spacing w:after="0"/>
              <w:jc w:val="right"/>
            </w:pPr>
            <w:r w:rsidRPr="33FCE9AE" w:rsidR="564B161B">
              <w:rPr>
                <w:rFonts w:ascii="Arial" w:hAnsi="Arial" w:eastAsia="Arial" w:cs="Arial"/>
                <w:sz w:val="28"/>
                <w:szCs w:val="28"/>
              </w:rPr>
              <w:t>90%</w:t>
            </w:r>
          </w:p>
        </w:tc>
      </w:tr>
      <w:tr w:rsidR="190F6AAE" w:rsidTr="33FCE9AE" w14:paraId="1A4072C0" w14:textId="77777777">
        <w:trPr>
          <w:trHeight w:val="870"/>
        </w:trPr>
        <w:tc>
          <w:tcPr>
            <w:tcW w:w="7237" w:type="dxa"/>
            <w:tcMar/>
            <w:vAlign w:val="bottom"/>
          </w:tcPr>
          <w:p w:rsidR="190F6AAE" w:rsidP="190F6AAE" w:rsidRDefault="190F6AAE" w14:paraId="6EE87492" w14:textId="16A4E537">
            <w:pPr>
              <w:spacing w:after="0"/>
            </w:pPr>
            <w:r w:rsidRPr="190F6AAE">
              <w:rPr>
                <w:rFonts w:ascii="Arial" w:hAnsi="Arial" w:eastAsia="Arial" w:cs="Arial"/>
                <w:sz w:val="28"/>
                <w:szCs w:val="28"/>
              </w:rPr>
              <w:t>Make employers respond to requests for reasonable adjustments within 2 weeks</w:t>
            </w:r>
          </w:p>
        </w:tc>
        <w:tc>
          <w:tcPr>
            <w:tcW w:w="2093" w:type="dxa"/>
            <w:tcMar/>
            <w:vAlign w:val="bottom"/>
          </w:tcPr>
          <w:p w:rsidR="190F6AAE" w:rsidP="190F6AAE" w:rsidRDefault="190F6AAE" w14:paraId="22B034E6" w14:textId="048A9FCC">
            <w:pPr>
              <w:spacing w:after="0"/>
              <w:jc w:val="right"/>
            </w:pPr>
            <w:r w:rsidRPr="33FCE9AE" w:rsidR="564B161B">
              <w:rPr>
                <w:rFonts w:ascii="Arial" w:hAnsi="Arial" w:eastAsia="Arial" w:cs="Arial"/>
                <w:sz w:val="28"/>
                <w:szCs w:val="28"/>
              </w:rPr>
              <w:t>87%</w:t>
            </w:r>
          </w:p>
        </w:tc>
      </w:tr>
      <w:tr w:rsidR="190F6AAE" w:rsidTr="33FCE9AE" w14:paraId="46F0AC75" w14:textId="77777777">
        <w:trPr>
          <w:trHeight w:val="345"/>
        </w:trPr>
        <w:tc>
          <w:tcPr>
            <w:tcW w:w="7237" w:type="dxa"/>
            <w:tcMar/>
            <w:vAlign w:val="bottom"/>
          </w:tcPr>
          <w:p w:rsidR="190F6AAE" w:rsidP="190F6AAE" w:rsidRDefault="000E5FD4" w14:paraId="2460E140" w14:textId="67313A75">
            <w:pPr>
              <w:spacing w:after="0"/>
              <w:rPr>
                <w:rFonts w:ascii="Arial" w:hAnsi="Arial" w:eastAsia="Arial" w:cs="Arial"/>
                <w:sz w:val="28"/>
                <w:szCs w:val="28"/>
              </w:rPr>
            </w:pPr>
            <w:r w:rsidRPr="007028DC">
              <w:rPr>
                <w:sz w:val="28"/>
                <w:szCs w:val="28"/>
              </w:rPr>
              <w:t xml:space="preserve">Protect or ‘ringfence’ some remote, hybrid and flexible job roles for young disabled people, through government backed employment schemes like the Youth </w:t>
            </w:r>
            <w:r w:rsidRPr="205655B2" w:rsidR="6BFBF8EE">
              <w:rPr>
                <w:sz w:val="28"/>
                <w:szCs w:val="28"/>
              </w:rPr>
              <w:t>Guarantee</w:t>
            </w:r>
          </w:p>
        </w:tc>
        <w:tc>
          <w:tcPr>
            <w:tcW w:w="2093" w:type="dxa"/>
            <w:tcMar/>
            <w:vAlign w:val="bottom"/>
          </w:tcPr>
          <w:p w:rsidR="190F6AAE" w:rsidP="190F6AAE" w:rsidRDefault="2C4D9408" w14:paraId="378F38F8" w14:textId="0A718385">
            <w:pPr>
              <w:spacing w:after="0"/>
              <w:jc w:val="right"/>
            </w:pPr>
            <w:r w:rsidRPr="33FCE9AE" w:rsidR="21EEA14E">
              <w:rPr>
                <w:rFonts w:ascii="Arial" w:hAnsi="Arial" w:eastAsia="Arial" w:cs="Arial"/>
                <w:sz w:val="28"/>
                <w:szCs w:val="28"/>
              </w:rPr>
              <w:t>8</w:t>
            </w:r>
            <w:r w:rsidRPr="33FCE9AE" w:rsidR="46CCF15A">
              <w:rPr>
                <w:rFonts w:ascii="Arial" w:hAnsi="Arial" w:eastAsia="Arial" w:cs="Arial"/>
                <w:sz w:val="28"/>
                <w:szCs w:val="28"/>
              </w:rPr>
              <w:t>4</w:t>
            </w:r>
            <w:r w:rsidRPr="33FCE9AE" w:rsidR="564B161B">
              <w:rPr>
                <w:rFonts w:ascii="Arial" w:hAnsi="Arial" w:eastAsia="Arial" w:cs="Arial"/>
                <w:sz w:val="28"/>
                <w:szCs w:val="28"/>
              </w:rPr>
              <w:t>%</w:t>
            </w:r>
          </w:p>
        </w:tc>
      </w:tr>
      <w:tr w:rsidR="190F6AAE" w:rsidTr="33FCE9AE" w14:paraId="4D4E2BE4" w14:textId="77777777">
        <w:trPr>
          <w:trHeight w:val="345"/>
        </w:trPr>
        <w:tc>
          <w:tcPr>
            <w:tcW w:w="7237" w:type="dxa"/>
            <w:tcMar/>
            <w:vAlign w:val="bottom"/>
          </w:tcPr>
          <w:p w:rsidR="190F6AAE" w:rsidP="190F6AAE" w:rsidRDefault="190F6AAE" w14:paraId="442D56D4" w14:textId="32713B03">
            <w:pPr>
              <w:spacing w:after="0"/>
            </w:pPr>
            <w:r w:rsidRPr="190F6AAE">
              <w:rPr>
                <w:rFonts w:ascii="Arial" w:hAnsi="Arial" w:eastAsia="Arial" w:cs="Arial"/>
                <w:sz w:val="28"/>
                <w:szCs w:val="28"/>
              </w:rPr>
              <w:t>Run a national campaign to address employers' attitudes towards young disabled people</w:t>
            </w:r>
          </w:p>
        </w:tc>
        <w:tc>
          <w:tcPr>
            <w:tcW w:w="2093" w:type="dxa"/>
            <w:tcMar/>
            <w:vAlign w:val="bottom"/>
          </w:tcPr>
          <w:p w:rsidR="190F6AAE" w:rsidP="190F6AAE" w:rsidRDefault="190F6AAE" w14:paraId="74CAB4E1" w14:textId="0312FE2E">
            <w:pPr>
              <w:spacing w:after="0"/>
              <w:jc w:val="right"/>
            </w:pPr>
            <w:r w:rsidRPr="33FCE9AE" w:rsidR="564B161B">
              <w:rPr>
                <w:rFonts w:ascii="Arial" w:hAnsi="Arial" w:eastAsia="Arial" w:cs="Arial"/>
                <w:sz w:val="28"/>
                <w:szCs w:val="28"/>
              </w:rPr>
              <w:t>81%</w:t>
            </w:r>
          </w:p>
        </w:tc>
      </w:tr>
    </w:tbl>
    <w:p w:rsidR="00A5142D" w:rsidP="3EF8F233" w:rsidRDefault="00A5142D" w14:paraId="5A207F50" w14:textId="5998B2FE">
      <w:pPr>
        <w:rPr>
          <w:sz w:val="28"/>
          <w:szCs w:val="28"/>
        </w:rPr>
      </w:pPr>
    </w:p>
    <w:p w:rsidR="766B4950" w:rsidP="5B6D4FE0" w:rsidRDefault="766B4950" w14:paraId="3ECD24AA" w14:textId="3C901DE9">
      <w:pPr>
        <w:rPr>
          <w:sz w:val="28"/>
          <w:szCs w:val="28"/>
        </w:rPr>
      </w:pPr>
      <w:r w:rsidRPr="33FCE9AE" w:rsidR="766B4950">
        <w:rPr>
          <w:sz w:val="28"/>
          <w:szCs w:val="28"/>
        </w:rPr>
        <w:t xml:space="preserve">The following policy options </w:t>
      </w:r>
      <w:r w:rsidRPr="33FCE9AE" w:rsidR="00350C27">
        <w:rPr>
          <w:sz w:val="28"/>
          <w:szCs w:val="28"/>
        </w:rPr>
        <w:t xml:space="preserve">received the least </w:t>
      </w:r>
      <w:r w:rsidRPr="33FCE9AE" w:rsidR="0124F81D">
        <w:rPr>
          <w:sz w:val="28"/>
          <w:szCs w:val="28"/>
        </w:rPr>
        <w:t>agreement</w:t>
      </w:r>
      <w:r w:rsidRPr="33FCE9AE" w:rsidR="0043155E">
        <w:rPr>
          <w:sz w:val="28"/>
          <w:szCs w:val="28"/>
        </w:rPr>
        <w:t xml:space="preserve"> that they would </w:t>
      </w:r>
      <w:r w:rsidRPr="33FCE9AE" w:rsidR="0043155E">
        <w:rPr>
          <w:sz w:val="28"/>
          <w:szCs w:val="28"/>
        </w:rPr>
        <w:t>help disabled young people to prepare for, get into, stay in and progress in work</w:t>
      </w:r>
      <w:r w:rsidRPr="33FCE9AE" w:rsidR="766B4950">
        <w:rPr>
          <w:sz w:val="28"/>
          <w:szCs w:val="28"/>
        </w:rPr>
        <w:t>:</w:t>
      </w:r>
    </w:p>
    <w:tbl>
      <w:tblPr>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7240"/>
        <w:gridCol w:w="2090"/>
      </w:tblGrid>
      <w:tr w:rsidR="5B6D4FE0" w:rsidTr="33FCE9AE" w14:paraId="6D0CF1D6" w14:textId="77777777">
        <w:trPr>
          <w:trHeight w:val="705"/>
        </w:trPr>
        <w:tc>
          <w:tcPr>
            <w:tcW w:w="7264" w:type="dxa"/>
            <w:tcMar/>
            <w:vAlign w:val="bottom"/>
          </w:tcPr>
          <w:p w:rsidR="5B6D4FE0" w:rsidP="5B6D4FE0" w:rsidRDefault="5B6D4FE0" w14:paraId="58C91A63" w14:textId="277B7AB4">
            <w:pPr>
              <w:spacing w:after="0"/>
            </w:pPr>
            <w:r w:rsidRPr="5B6D4FE0">
              <w:rPr>
                <w:rFonts w:ascii="Arial" w:hAnsi="Arial" w:eastAsia="Arial" w:cs="Arial"/>
                <w:sz w:val="28"/>
                <w:szCs w:val="28"/>
              </w:rPr>
              <w:t xml:space="preserve">Mandatory Work Support Conversations. (For people aged under 25 with Limited Capability for Work Related Activity (LCWRA). </w:t>
            </w:r>
          </w:p>
        </w:tc>
        <w:tc>
          <w:tcPr>
            <w:tcW w:w="2096" w:type="dxa"/>
            <w:tcMar/>
            <w:vAlign w:val="bottom"/>
          </w:tcPr>
          <w:p w:rsidR="5B6D4FE0" w:rsidP="5B6D4FE0" w:rsidRDefault="5B6D4FE0" w14:paraId="46C1EB27" w14:textId="1A692C58">
            <w:pPr>
              <w:spacing w:after="0"/>
              <w:jc w:val="right"/>
            </w:pPr>
            <w:r w:rsidRPr="33FCE9AE" w:rsidR="6674C067">
              <w:rPr>
                <w:rFonts w:ascii="Arial" w:hAnsi="Arial" w:eastAsia="Arial" w:cs="Arial"/>
                <w:sz w:val="28"/>
                <w:szCs w:val="28"/>
              </w:rPr>
              <w:t>24%</w:t>
            </w:r>
          </w:p>
        </w:tc>
      </w:tr>
      <w:tr w:rsidR="5B6D4FE0" w:rsidTr="33FCE9AE" w14:paraId="4D7B0A01" w14:textId="77777777">
        <w:trPr>
          <w:trHeight w:val="705"/>
        </w:trPr>
        <w:tc>
          <w:tcPr>
            <w:tcW w:w="7264" w:type="dxa"/>
            <w:tcMar/>
            <w:vAlign w:val="bottom"/>
          </w:tcPr>
          <w:p w:rsidR="5B6D4FE0" w:rsidP="5B6D4FE0" w:rsidRDefault="5B6D4FE0" w14:paraId="0B074198" w14:textId="109A6D77">
            <w:pPr>
              <w:spacing w:after="0"/>
            </w:pPr>
            <w:r w:rsidRPr="5B6D4FE0">
              <w:rPr>
                <w:rFonts w:ascii="Arial" w:hAnsi="Arial" w:eastAsia="Arial" w:cs="Arial"/>
                <w:sz w:val="28"/>
                <w:szCs w:val="28"/>
              </w:rPr>
              <w:lastRenderedPageBreak/>
              <w:t xml:space="preserve"> Mandatory claimant commitments. (For people aged under 25 with Limited Capability for Work Related Activity (LCWRA)). </w:t>
            </w:r>
          </w:p>
        </w:tc>
        <w:tc>
          <w:tcPr>
            <w:tcW w:w="2096" w:type="dxa"/>
            <w:tcMar/>
            <w:vAlign w:val="bottom"/>
          </w:tcPr>
          <w:p w:rsidR="5B6D4FE0" w:rsidP="5B6D4FE0" w:rsidRDefault="5B6D4FE0" w14:paraId="044E91ED" w14:textId="61B331CD">
            <w:pPr>
              <w:spacing w:after="0"/>
              <w:jc w:val="right"/>
            </w:pPr>
            <w:r w:rsidRPr="33FCE9AE" w:rsidR="6674C067">
              <w:rPr>
                <w:rFonts w:ascii="Arial" w:hAnsi="Arial" w:eastAsia="Arial" w:cs="Arial"/>
                <w:sz w:val="28"/>
                <w:szCs w:val="28"/>
              </w:rPr>
              <w:t>21%</w:t>
            </w:r>
          </w:p>
        </w:tc>
      </w:tr>
    </w:tbl>
    <w:p w:rsidR="5B6D4FE0" w:rsidP="5B6D4FE0" w:rsidRDefault="5B6D4FE0" w14:paraId="7756AA3E" w14:textId="10BBB3C0">
      <w:pPr>
        <w:rPr>
          <w:sz w:val="28"/>
          <w:szCs w:val="28"/>
        </w:rPr>
      </w:pPr>
    </w:p>
    <w:p w:rsidR="4555BAE8" w:rsidP="3EF8F233" w:rsidRDefault="4555BAE8" w14:paraId="150CA7DF" w14:textId="209D71AC">
      <w:pPr>
        <w:pStyle w:val="Heading2"/>
        <w:rPr>
          <w:rFonts w:ascii="Arial" w:hAnsi="Arial" w:eastAsia="Arial" w:cs="Arial"/>
          <w:b w:val="1"/>
          <w:bCs w:val="1"/>
          <w:color w:val="340458"/>
          <w:sz w:val="40"/>
          <w:szCs w:val="40"/>
        </w:rPr>
      </w:pPr>
      <w:r w:rsidRPr="33FCE9AE" w:rsidR="4555BAE8">
        <w:rPr>
          <w:rFonts w:ascii="Arial" w:hAnsi="Arial" w:eastAsia="Arial" w:cs="Arial"/>
          <w:b w:val="1"/>
          <w:bCs w:val="1"/>
          <w:color w:val="340458"/>
          <w:sz w:val="40"/>
          <w:szCs w:val="40"/>
        </w:rPr>
        <w:t>I</w:t>
      </w:r>
      <w:r w:rsidRPr="33FCE9AE" w:rsidR="666419C4">
        <w:rPr>
          <w:rFonts w:ascii="Arial" w:hAnsi="Arial" w:eastAsia="Arial" w:cs="Arial"/>
          <w:b w:val="1"/>
          <w:bCs w:val="1"/>
          <w:color w:val="340458"/>
          <w:sz w:val="40"/>
          <w:szCs w:val="40"/>
        </w:rPr>
        <w:t>mplications for the Milburn Review</w:t>
      </w:r>
    </w:p>
    <w:p w:rsidR="0039E08B" w:rsidP="3EF8F233" w:rsidRDefault="0039E08B" w14:paraId="066A30EB" w14:textId="5F0354EF">
      <w:pPr>
        <w:rPr>
          <w:rFonts w:ascii="Arial" w:hAnsi="Arial" w:eastAsia="Arial" w:cs="Arial"/>
          <w:sz w:val="28"/>
          <w:szCs w:val="28"/>
        </w:rPr>
      </w:pPr>
      <w:r w:rsidRPr="3EF8F233">
        <w:rPr>
          <w:rFonts w:ascii="Arial" w:hAnsi="Arial" w:eastAsia="Arial" w:cs="Arial"/>
          <w:sz w:val="28"/>
          <w:szCs w:val="28"/>
        </w:rPr>
        <w:t xml:space="preserve">Our </w:t>
      </w:r>
      <w:r w:rsidRPr="3EF8F233" w:rsidR="3EF8F233">
        <w:rPr>
          <w:rFonts w:ascii="Arial" w:hAnsi="Arial" w:eastAsia="Arial" w:cs="Arial"/>
          <w:sz w:val="28"/>
          <w:szCs w:val="28"/>
        </w:rPr>
        <w:t>evidence points to the need for accessible jobs, flexible work, reliable adjustments</w:t>
      </w:r>
      <w:r w:rsidRPr="3EF8F233" w:rsidR="4B063E52">
        <w:rPr>
          <w:rFonts w:ascii="Arial" w:hAnsi="Arial" w:eastAsia="Arial" w:cs="Arial"/>
          <w:sz w:val="28"/>
          <w:szCs w:val="28"/>
        </w:rPr>
        <w:t xml:space="preserve"> </w:t>
      </w:r>
      <w:r w:rsidRPr="3EF8F233" w:rsidR="3EF8F233">
        <w:rPr>
          <w:rFonts w:ascii="Arial" w:hAnsi="Arial" w:eastAsia="Arial" w:cs="Arial"/>
          <w:sz w:val="28"/>
          <w:szCs w:val="28"/>
        </w:rPr>
        <w:t>and voluntary, personalised support. Recommendations that increase conditionality risk undermining trust and may make disabled young people less likely to engage with support.</w:t>
      </w:r>
    </w:p>
    <w:p w:rsidR="251F9848" w:rsidP="383084C7" w:rsidRDefault="251F9848" w14:paraId="68ADEF15" w14:textId="16805EE4">
      <w:r w:rsidRPr="383084C7">
        <w:rPr>
          <w:rFonts w:ascii="Arial" w:hAnsi="Arial" w:eastAsia="Arial" w:cs="Arial"/>
          <w:b/>
          <w:bCs/>
          <w:sz w:val="28"/>
          <w:szCs w:val="28"/>
        </w:rPr>
        <w:t xml:space="preserve">Employment support interventions </w:t>
      </w:r>
      <w:r w:rsidRPr="383084C7" w:rsidR="033CFB2F">
        <w:rPr>
          <w:rFonts w:ascii="Arial" w:hAnsi="Arial" w:eastAsia="Arial" w:cs="Arial"/>
          <w:b/>
          <w:bCs/>
          <w:sz w:val="28"/>
          <w:szCs w:val="28"/>
        </w:rPr>
        <w:t>won’t</w:t>
      </w:r>
      <w:r w:rsidRPr="383084C7">
        <w:rPr>
          <w:rFonts w:ascii="Arial" w:hAnsi="Arial" w:eastAsia="Arial" w:cs="Arial"/>
          <w:b/>
          <w:bCs/>
          <w:sz w:val="28"/>
          <w:szCs w:val="28"/>
        </w:rPr>
        <w:t xml:space="preserve"> work if there are</w:t>
      </w:r>
      <w:r w:rsidRPr="383084C7" w:rsidR="2F2B7DA0">
        <w:rPr>
          <w:rFonts w:ascii="Arial" w:hAnsi="Arial" w:eastAsia="Arial" w:cs="Arial"/>
          <w:b/>
          <w:bCs/>
          <w:sz w:val="28"/>
          <w:szCs w:val="28"/>
        </w:rPr>
        <w:t xml:space="preserve"> no</w:t>
      </w:r>
      <w:r w:rsidRPr="383084C7">
        <w:rPr>
          <w:rFonts w:ascii="Arial" w:hAnsi="Arial" w:eastAsia="Arial" w:cs="Arial"/>
          <w:b/>
          <w:bCs/>
          <w:sz w:val="28"/>
          <w:szCs w:val="28"/>
        </w:rPr>
        <w:t xml:space="preserve"> suitable jobs for young disabled people to move into.</w:t>
      </w:r>
      <w:r w:rsidRPr="383084C7" w:rsidR="35F3D33C">
        <w:rPr>
          <w:rFonts w:ascii="Arial" w:hAnsi="Arial" w:eastAsia="Arial" w:cs="Arial"/>
          <w:b/>
          <w:bCs/>
          <w:sz w:val="28"/>
          <w:szCs w:val="28"/>
        </w:rPr>
        <w:t xml:space="preserve"> </w:t>
      </w:r>
      <w:r w:rsidRPr="383084C7" w:rsidR="253065E6">
        <w:rPr>
          <w:rFonts w:ascii="Arial" w:hAnsi="Arial" w:eastAsia="Arial" w:cs="Arial"/>
          <w:sz w:val="28"/>
          <w:szCs w:val="28"/>
        </w:rPr>
        <w:t>We recommend the review:</w:t>
      </w:r>
    </w:p>
    <w:p w:rsidR="3EF8F233" w:rsidP="3EF8F233" w:rsidRDefault="2ACB4E2A" w14:paraId="4DBE8E5B" w14:textId="2AD4EB50">
      <w:pPr>
        <w:pStyle w:val="ListParagraph"/>
        <w:numPr>
          <w:ilvl w:val="0"/>
          <w:numId w:val="5"/>
        </w:numPr>
        <w:rPr>
          <w:rFonts w:ascii="Arial" w:hAnsi="Arial" w:eastAsia="Arial" w:cs="Arial"/>
          <w:sz w:val="28"/>
          <w:szCs w:val="28"/>
        </w:rPr>
      </w:pPr>
      <w:r w:rsidRPr="383084C7">
        <w:rPr>
          <w:rFonts w:ascii="Arial" w:hAnsi="Arial" w:eastAsia="Arial" w:cs="Arial"/>
          <w:sz w:val="28"/>
          <w:szCs w:val="28"/>
        </w:rPr>
        <w:t>Prioritise increasing the supply of jobs that are most accessible to young disabled people, including entry level, part time, flexible, remote and hybrid roles.</w:t>
      </w:r>
    </w:p>
    <w:p w:rsidR="3EF8F233" w:rsidP="383084C7" w:rsidRDefault="2ACB4E2A" w14:paraId="1A84D869" w14:textId="7B0B028D">
      <w:pPr>
        <w:pStyle w:val="ListParagraph"/>
        <w:numPr>
          <w:ilvl w:val="0"/>
          <w:numId w:val="5"/>
        </w:numPr>
        <w:rPr>
          <w:sz w:val="28"/>
          <w:szCs w:val="28"/>
        </w:rPr>
      </w:pPr>
      <w:r w:rsidRPr="383084C7">
        <w:rPr>
          <w:sz w:val="28"/>
          <w:szCs w:val="28"/>
        </w:rPr>
        <w:t>Work with employers to create and sustain pathways into employment for young disabled people, particularly in sectors where opportunities for young people are declining.</w:t>
      </w:r>
    </w:p>
    <w:p w:rsidR="3EF8F233" w:rsidP="3EF8F233" w:rsidRDefault="2ACB4E2A" w14:paraId="690B4B45" w14:textId="30A1F77B">
      <w:pPr>
        <w:pStyle w:val="ListParagraph"/>
        <w:numPr>
          <w:ilvl w:val="0"/>
          <w:numId w:val="5"/>
        </w:numPr>
        <w:rPr>
          <w:rFonts w:ascii="Arial" w:hAnsi="Arial" w:eastAsia="Arial" w:cs="Arial"/>
          <w:sz w:val="28"/>
          <w:szCs w:val="28"/>
        </w:rPr>
      </w:pPr>
      <w:r w:rsidRPr="383084C7">
        <w:rPr>
          <w:rFonts w:ascii="Arial" w:hAnsi="Arial" w:eastAsia="Arial" w:cs="Arial"/>
          <w:sz w:val="28"/>
          <w:szCs w:val="28"/>
        </w:rPr>
        <w:t>Consider how Disability Confident employers can be utilised to provide accessible work opportunities for young disabled people.</w:t>
      </w:r>
    </w:p>
    <w:p w:rsidR="4AA701DA" w:rsidP="3EF8F233" w:rsidRDefault="4AA701DA" w14:paraId="04F1DC3A" w14:textId="1D278101">
      <w:r w:rsidRPr="383084C7">
        <w:rPr>
          <w:rFonts w:ascii="Arial" w:hAnsi="Arial" w:eastAsia="Arial" w:cs="Arial"/>
          <w:b/>
          <w:bCs/>
          <w:sz w:val="28"/>
          <w:szCs w:val="28"/>
        </w:rPr>
        <w:t>Flexible working and remote or hybrid jobs will be a key enabler.</w:t>
      </w:r>
      <w:r w:rsidRPr="383084C7" w:rsidR="0D03A867">
        <w:rPr>
          <w:rFonts w:ascii="Arial" w:hAnsi="Arial" w:eastAsia="Arial" w:cs="Arial"/>
          <w:b/>
          <w:bCs/>
          <w:sz w:val="28"/>
          <w:szCs w:val="28"/>
        </w:rPr>
        <w:t xml:space="preserve"> </w:t>
      </w:r>
      <w:r w:rsidRPr="383084C7" w:rsidR="4A38FA32">
        <w:rPr>
          <w:rFonts w:ascii="Arial" w:hAnsi="Arial" w:eastAsia="Arial" w:cs="Arial"/>
          <w:sz w:val="28"/>
          <w:szCs w:val="28"/>
        </w:rPr>
        <w:t>We recommend the review:</w:t>
      </w:r>
    </w:p>
    <w:p w:rsidR="654944C4" w:rsidP="383084C7" w:rsidRDefault="654944C4" w14:paraId="73216D6C" w14:textId="6BB26757">
      <w:pPr>
        <w:pStyle w:val="ListParagraph"/>
        <w:numPr>
          <w:ilvl w:val="0"/>
          <w:numId w:val="1"/>
        </w:numPr>
        <w:rPr>
          <w:rFonts w:ascii="Arial" w:hAnsi="Arial" w:eastAsia="Arial" w:cs="Arial"/>
          <w:sz w:val="28"/>
          <w:szCs w:val="28"/>
        </w:rPr>
      </w:pPr>
      <w:r w:rsidRPr="383084C7">
        <w:rPr>
          <w:rFonts w:ascii="Arial" w:hAnsi="Arial" w:eastAsia="Arial" w:cs="Arial"/>
          <w:sz w:val="28"/>
          <w:szCs w:val="28"/>
        </w:rPr>
        <w:t>Recognise flexible, remote and hybrid working as a key enabler for young disabled people, not simply an employee benefit.</w:t>
      </w:r>
    </w:p>
    <w:p w:rsidR="654944C4" w:rsidP="383084C7" w:rsidRDefault="654944C4" w14:paraId="7C4C9696" w14:textId="1CA0967A">
      <w:pPr>
        <w:pStyle w:val="ListParagraph"/>
        <w:numPr>
          <w:ilvl w:val="0"/>
          <w:numId w:val="1"/>
        </w:numPr>
        <w:rPr>
          <w:rFonts w:ascii="Arial" w:hAnsi="Arial" w:eastAsia="Arial" w:cs="Arial"/>
          <w:sz w:val="28"/>
          <w:szCs w:val="28"/>
        </w:rPr>
      </w:pPr>
      <w:r w:rsidRPr="383084C7">
        <w:rPr>
          <w:rFonts w:ascii="Arial" w:hAnsi="Arial" w:eastAsia="Arial" w:cs="Arial"/>
          <w:sz w:val="28"/>
          <w:szCs w:val="28"/>
        </w:rPr>
        <w:t>Encourage the public sector to lead by example by increasing the availability of genuinely flexible and remote roles for young disabled people.</w:t>
      </w:r>
    </w:p>
    <w:p w:rsidR="4AA701DA" w:rsidP="383084C7" w:rsidRDefault="4AA701DA" w14:paraId="276AC4D8" w14:textId="1DBE6ABD">
      <w:r w:rsidRPr="383084C7">
        <w:rPr>
          <w:rFonts w:ascii="Arial" w:hAnsi="Arial" w:eastAsia="Arial" w:cs="Arial"/>
          <w:b/>
          <w:bCs/>
          <w:sz w:val="28"/>
          <w:szCs w:val="28"/>
        </w:rPr>
        <w:t>Access to reasonable adjustments needs vast improvements to protect young disabled people who secure jobs.</w:t>
      </w:r>
      <w:r w:rsidRPr="383084C7" w:rsidR="403F710C">
        <w:rPr>
          <w:rFonts w:ascii="Arial" w:hAnsi="Arial" w:eastAsia="Arial" w:cs="Arial"/>
          <w:sz w:val="28"/>
          <w:szCs w:val="28"/>
        </w:rPr>
        <w:t xml:space="preserve"> We recommend the review:</w:t>
      </w:r>
    </w:p>
    <w:p w:rsidR="440B1008" w:rsidP="383084C7" w:rsidRDefault="440B1008" w14:paraId="125C6FB2" w14:textId="7C32458F">
      <w:pPr>
        <w:pStyle w:val="ListParagraph"/>
        <w:numPr>
          <w:ilvl w:val="0"/>
          <w:numId w:val="3"/>
        </w:numPr>
        <w:rPr>
          <w:rFonts w:ascii="Arial" w:hAnsi="Arial" w:eastAsia="Arial" w:cs="Arial"/>
          <w:sz w:val="28"/>
          <w:szCs w:val="28"/>
        </w:rPr>
      </w:pPr>
      <w:r w:rsidRPr="383084C7">
        <w:rPr>
          <w:rFonts w:ascii="Arial" w:hAnsi="Arial" w:eastAsia="Arial" w:cs="Arial"/>
          <w:sz w:val="28"/>
          <w:szCs w:val="28"/>
        </w:rPr>
        <w:lastRenderedPageBreak/>
        <w:t>Make improving access to reasonable adjustments a central part of any strategy to help young disabled people stay and progress in work.</w:t>
      </w:r>
    </w:p>
    <w:p w:rsidR="4A9D293B" w:rsidP="383084C7" w:rsidRDefault="4A9D293B" w14:paraId="33BBA3B1" w14:textId="0734E2C3">
      <w:pPr>
        <w:pStyle w:val="ListParagraph"/>
        <w:numPr>
          <w:ilvl w:val="0"/>
          <w:numId w:val="3"/>
        </w:numPr>
        <w:rPr>
          <w:rFonts w:ascii="Arial" w:hAnsi="Arial" w:eastAsia="Arial" w:cs="Arial"/>
          <w:sz w:val="28"/>
          <w:szCs w:val="28"/>
        </w:rPr>
      </w:pPr>
      <w:r w:rsidRPr="383084C7">
        <w:rPr>
          <w:rFonts w:ascii="Arial" w:hAnsi="Arial" w:eastAsia="Arial" w:cs="Arial"/>
          <w:sz w:val="28"/>
          <w:szCs w:val="28"/>
        </w:rPr>
        <w:t xml:space="preserve">Recommend to the Government to introduce </w:t>
      </w:r>
      <w:r w:rsidRPr="383084C7" w:rsidR="56638591">
        <w:rPr>
          <w:rFonts w:ascii="Arial" w:hAnsi="Arial" w:eastAsia="Arial" w:cs="Arial"/>
          <w:sz w:val="28"/>
          <w:szCs w:val="28"/>
        </w:rPr>
        <w:t xml:space="preserve">a statutory timeline for responding and implementing a reasonable adjustment from when the request is first made. </w:t>
      </w:r>
    </w:p>
    <w:p w:rsidR="56638591" w:rsidP="383084C7" w:rsidRDefault="56638591" w14:paraId="61DD8D00" w14:textId="2FBEEF72">
      <w:pPr>
        <w:pStyle w:val="ListParagraph"/>
        <w:numPr>
          <w:ilvl w:val="0"/>
          <w:numId w:val="3"/>
        </w:numPr>
        <w:rPr>
          <w:sz w:val="28"/>
          <w:szCs w:val="28"/>
        </w:rPr>
      </w:pPr>
      <w:r w:rsidRPr="383084C7">
        <w:rPr>
          <w:sz w:val="28"/>
          <w:szCs w:val="28"/>
        </w:rPr>
        <w:t>Consider how delays in receiving support from Access to Work risks undermining efforts to support young disabled people into work and recommend the Government provide more investment to future proof the scheme.</w:t>
      </w:r>
    </w:p>
    <w:p w:rsidR="592F808C" w:rsidP="383084C7" w:rsidRDefault="4156058B" w14:paraId="2EAF0501" w14:textId="5B39DBE3">
      <w:r w:rsidRPr="383084C7">
        <w:rPr>
          <w:rFonts w:ascii="Arial" w:hAnsi="Arial" w:eastAsia="Arial" w:cs="Arial"/>
          <w:b/>
          <w:bCs/>
          <w:sz w:val="28"/>
          <w:szCs w:val="28"/>
        </w:rPr>
        <w:t>Access to h</w:t>
      </w:r>
      <w:r w:rsidRPr="383084C7" w:rsidR="592F808C">
        <w:rPr>
          <w:rFonts w:ascii="Arial" w:hAnsi="Arial" w:eastAsia="Arial" w:cs="Arial"/>
          <w:b/>
          <w:bCs/>
          <w:sz w:val="28"/>
          <w:szCs w:val="28"/>
        </w:rPr>
        <w:t>ealthcare needs to be protected.</w:t>
      </w:r>
      <w:r w:rsidRPr="383084C7" w:rsidR="3C0ACF9D">
        <w:rPr>
          <w:rFonts w:ascii="Arial" w:hAnsi="Arial" w:eastAsia="Arial" w:cs="Arial"/>
          <w:b/>
          <w:bCs/>
          <w:sz w:val="28"/>
          <w:szCs w:val="28"/>
        </w:rPr>
        <w:t xml:space="preserve"> </w:t>
      </w:r>
      <w:r w:rsidRPr="383084C7" w:rsidR="161C924E">
        <w:rPr>
          <w:rFonts w:ascii="Arial" w:hAnsi="Arial" w:eastAsia="Arial" w:cs="Arial"/>
          <w:sz w:val="28"/>
          <w:szCs w:val="28"/>
        </w:rPr>
        <w:t>We recommend the review:</w:t>
      </w:r>
    </w:p>
    <w:p w:rsidR="16C0658B" w:rsidP="383084C7" w:rsidRDefault="16C0658B" w14:paraId="26C72565" w14:textId="719542E6">
      <w:pPr>
        <w:pStyle w:val="ListParagraph"/>
        <w:numPr>
          <w:ilvl w:val="0"/>
          <w:numId w:val="4"/>
        </w:numPr>
        <w:rPr>
          <w:rFonts w:ascii="Arial" w:hAnsi="Arial" w:eastAsia="Arial" w:cs="Arial"/>
          <w:sz w:val="28"/>
          <w:szCs w:val="28"/>
        </w:rPr>
      </w:pPr>
      <w:r w:rsidRPr="383084C7">
        <w:rPr>
          <w:rFonts w:ascii="Arial" w:hAnsi="Arial" w:eastAsia="Arial" w:cs="Arial"/>
          <w:sz w:val="28"/>
          <w:szCs w:val="28"/>
        </w:rPr>
        <w:t>Avoid</w:t>
      </w:r>
      <w:r w:rsidRPr="383084C7" w:rsidR="46A45895">
        <w:rPr>
          <w:rFonts w:ascii="Arial" w:hAnsi="Arial" w:eastAsia="Arial" w:cs="Arial"/>
          <w:sz w:val="28"/>
          <w:szCs w:val="28"/>
        </w:rPr>
        <w:t xml:space="preserve"> locating employment support within healthcare settings, recognising young disabled people were unconvinced it would be an effective place to receive support.</w:t>
      </w:r>
    </w:p>
    <w:p w:rsidR="46A45895" w:rsidP="383084C7" w:rsidRDefault="46A45895" w14:paraId="0E7A2B96" w14:textId="317AC504">
      <w:pPr>
        <w:pStyle w:val="ListParagraph"/>
        <w:numPr>
          <w:ilvl w:val="0"/>
          <w:numId w:val="4"/>
        </w:numPr>
        <w:rPr>
          <w:rFonts w:ascii="Arial" w:hAnsi="Arial" w:eastAsia="Arial" w:cs="Arial"/>
          <w:sz w:val="28"/>
          <w:szCs w:val="28"/>
        </w:rPr>
      </w:pPr>
      <w:r w:rsidRPr="383084C7">
        <w:rPr>
          <w:rFonts w:ascii="Arial" w:hAnsi="Arial" w:eastAsia="Arial" w:cs="Arial"/>
          <w:sz w:val="28"/>
          <w:szCs w:val="28"/>
        </w:rPr>
        <w:t xml:space="preserve">Prioritise improving the careers advice young disabled people receive whilst in education. This support should be high quality, personalised and provide </w:t>
      </w:r>
      <w:r w:rsidRPr="383084C7" w:rsidR="78373DDD">
        <w:rPr>
          <w:rFonts w:ascii="Arial" w:hAnsi="Arial" w:eastAsia="Arial" w:cs="Arial"/>
          <w:sz w:val="28"/>
          <w:szCs w:val="28"/>
        </w:rPr>
        <w:t xml:space="preserve">education </w:t>
      </w:r>
      <w:r w:rsidRPr="383084C7">
        <w:rPr>
          <w:rFonts w:ascii="Arial" w:hAnsi="Arial" w:eastAsia="Arial" w:cs="Arial"/>
          <w:sz w:val="28"/>
          <w:szCs w:val="28"/>
        </w:rPr>
        <w:t xml:space="preserve">on disabled people’s </w:t>
      </w:r>
      <w:r w:rsidRPr="383084C7" w:rsidR="1CC391E3">
        <w:rPr>
          <w:rFonts w:ascii="Arial" w:hAnsi="Arial" w:eastAsia="Arial" w:cs="Arial"/>
          <w:sz w:val="28"/>
          <w:szCs w:val="28"/>
        </w:rPr>
        <w:t xml:space="preserve">employment </w:t>
      </w:r>
      <w:r w:rsidRPr="383084C7">
        <w:rPr>
          <w:rFonts w:ascii="Arial" w:hAnsi="Arial" w:eastAsia="Arial" w:cs="Arial"/>
          <w:sz w:val="28"/>
          <w:szCs w:val="28"/>
        </w:rPr>
        <w:t>rights</w:t>
      </w:r>
      <w:r w:rsidRPr="383084C7" w:rsidR="0F1435E4">
        <w:rPr>
          <w:rFonts w:ascii="Arial" w:hAnsi="Arial" w:eastAsia="Arial" w:cs="Arial"/>
          <w:sz w:val="28"/>
          <w:szCs w:val="28"/>
        </w:rPr>
        <w:t>, such as</w:t>
      </w:r>
      <w:r w:rsidRPr="383084C7" w:rsidR="2DB2D27C">
        <w:rPr>
          <w:rFonts w:ascii="Arial" w:hAnsi="Arial" w:eastAsia="Arial" w:cs="Arial"/>
          <w:sz w:val="28"/>
          <w:szCs w:val="28"/>
        </w:rPr>
        <w:t xml:space="preserve"> rights to request</w:t>
      </w:r>
      <w:r w:rsidRPr="383084C7">
        <w:rPr>
          <w:rFonts w:ascii="Arial" w:hAnsi="Arial" w:eastAsia="Arial" w:cs="Arial"/>
          <w:sz w:val="28"/>
          <w:szCs w:val="28"/>
        </w:rPr>
        <w:t xml:space="preserve"> reasonable adjustments</w:t>
      </w:r>
      <w:r w:rsidRPr="383084C7" w:rsidR="0460E20A">
        <w:rPr>
          <w:rFonts w:ascii="Arial" w:hAnsi="Arial" w:eastAsia="Arial" w:cs="Arial"/>
          <w:sz w:val="28"/>
          <w:szCs w:val="28"/>
        </w:rPr>
        <w:t>.</w:t>
      </w:r>
    </w:p>
    <w:p w:rsidR="51E88057" w:rsidP="383084C7" w:rsidRDefault="51E88057" w14:paraId="7886D680" w14:textId="2563F8A9">
      <w:pPr>
        <w:rPr>
          <w:rFonts w:ascii="Arial" w:hAnsi="Arial" w:eastAsia="Arial" w:cs="Arial"/>
          <w:sz w:val="28"/>
          <w:szCs w:val="28"/>
        </w:rPr>
      </w:pPr>
      <w:r w:rsidRPr="383084C7">
        <w:rPr>
          <w:rFonts w:ascii="Arial" w:hAnsi="Arial" w:eastAsia="Arial" w:cs="Arial"/>
          <w:b/>
          <w:bCs/>
          <w:sz w:val="28"/>
          <w:szCs w:val="28"/>
        </w:rPr>
        <w:t>Employer attitudes</w:t>
      </w:r>
      <w:r w:rsidRPr="383084C7" w:rsidR="134909D2">
        <w:rPr>
          <w:rFonts w:ascii="Arial" w:hAnsi="Arial" w:eastAsia="Arial" w:cs="Arial"/>
          <w:b/>
          <w:bCs/>
          <w:sz w:val="28"/>
          <w:szCs w:val="28"/>
        </w:rPr>
        <w:t xml:space="preserve"> will</w:t>
      </w:r>
      <w:r w:rsidRPr="383084C7">
        <w:rPr>
          <w:rFonts w:ascii="Arial" w:hAnsi="Arial" w:eastAsia="Arial" w:cs="Arial"/>
          <w:b/>
          <w:bCs/>
          <w:sz w:val="28"/>
          <w:szCs w:val="28"/>
        </w:rPr>
        <w:t xml:space="preserve"> need </w:t>
      </w:r>
      <w:r w:rsidRPr="383084C7" w:rsidR="66391463">
        <w:rPr>
          <w:rFonts w:ascii="Arial" w:hAnsi="Arial" w:eastAsia="Arial" w:cs="Arial"/>
          <w:b/>
          <w:bCs/>
          <w:sz w:val="28"/>
          <w:szCs w:val="28"/>
        </w:rPr>
        <w:t>to be addressed to improve employment outcomes for young disabled people</w:t>
      </w:r>
      <w:r w:rsidRPr="383084C7" w:rsidR="3CE28794">
        <w:rPr>
          <w:rFonts w:ascii="Arial" w:hAnsi="Arial" w:eastAsia="Arial" w:cs="Arial"/>
          <w:b/>
          <w:bCs/>
          <w:sz w:val="28"/>
          <w:szCs w:val="28"/>
        </w:rPr>
        <w:t>.</w:t>
      </w:r>
      <w:r w:rsidRPr="383084C7" w:rsidR="1A4AE36B">
        <w:rPr>
          <w:rFonts w:ascii="Arial" w:hAnsi="Arial" w:eastAsia="Arial" w:cs="Arial"/>
          <w:b/>
          <w:bCs/>
          <w:sz w:val="28"/>
          <w:szCs w:val="28"/>
        </w:rPr>
        <w:t xml:space="preserve"> </w:t>
      </w:r>
      <w:r w:rsidRPr="383084C7" w:rsidR="30026BA5">
        <w:rPr>
          <w:rFonts w:ascii="Arial" w:hAnsi="Arial" w:eastAsia="Arial" w:cs="Arial"/>
          <w:sz w:val="28"/>
          <w:szCs w:val="28"/>
        </w:rPr>
        <w:t>We recommend the review:</w:t>
      </w:r>
    </w:p>
    <w:p w:rsidR="6454B9B1" w:rsidP="383084C7" w:rsidRDefault="6454B9B1" w14:paraId="721F046D" w14:textId="2D4F04DA">
      <w:pPr>
        <w:pStyle w:val="ListParagraph"/>
        <w:numPr>
          <w:ilvl w:val="0"/>
          <w:numId w:val="2"/>
        </w:numPr>
        <w:rPr>
          <w:rFonts w:ascii="Arial" w:hAnsi="Arial" w:eastAsia="Arial" w:cs="Arial"/>
          <w:sz w:val="28"/>
          <w:szCs w:val="28"/>
        </w:rPr>
      </w:pPr>
      <w:r w:rsidRPr="383084C7">
        <w:rPr>
          <w:rFonts w:ascii="Arial" w:hAnsi="Arial" w:eastAsia="Arial" w:cs="Arial"/>
          <w:sz w:val="28"/>
          <w:szCs w:val="28"/>
        </w:rPr>
        <w:t>Consider how a national programme to imp</w:t>
      </w:r>
      <w:r w:rsidRPr="383084C7" w:rsidR="3687EF72">
        <w:rPr>
          <w:rFonts w:ascii="Arial" w:hAnsi="Arial" w:eastAsia="Arial" w:cs="Arial"/>
          <w:sz w:val="28"/>
          <w:szCs w:val="28"/>
        </w:rPr>
        <w:t>ro</w:t>
      </w:r>
      <w:r w:rsidRPr="383084C7">
        <w:rPr>
          <w:rFonts w:ascii="Arial" w:hAnsi="Arial" w:eastAsia="Arial" w:cs="Arial"/>
          <w:sz w:val="28"/>
          <w:szCs w:val="28"/>
        </w:rPr>
        <w:t>ve employer atti</w:t>
      </w:r>
      <w:r w:rsidRPr="383084C7" w:rsidR="5E99ED68">
        <w:rPr>
          <w:rFonts w:ascii="Arial" w:hAnsi="Arial" w:eastAsia="Arial" w:cs="Arial"/>
          <w:sz w:val="28"/>
          <w:szCs w:val="28"/>
        </w:rPr>
        <w:t>tudes, understanding of disabilit</w:t>
      </w:r>
      <w:r w:rsidRPr="383084C7" w:rsidR="3968ABEF">
        <w:rPr>
          <w:rFonts w:ascii="Arial" w:hAnsi="Arial" w:eastAsia="Arial" w:cs="Arial"/>
          <w:sz w:val="28"/>
          <w:szCs w:val="28"/>
        </w:rPr>
        <w:t>y, reasonable adjustments and inclusive recruitment practices would help tackle the negative attitudes many young disabled people face in the workplace.</w:t>
      </w:r>
    </w:p>
    <w:p w:rsidR="00455EDF" w:rsidP="3EF8F233" w:rsidRDefault="00455EDF" w14:paraId="0BD37446" w14:textId="5013D498">
      <w:pPr>
        <w:rPr>
          <w:rFonts w:ascii="Arial" w:hAnsi="Arial" w:eastAsia="Arial" w:cs="Arial"/>
          <w:sz w:val="28"/>
          <w:szCs w:val="28"/>
        </w:rPr>
      </w:pPr>
      <w:r>
        <w:rPr>
          <w:rFonts w:ascii="Arial" w:hAnsi="Arial" w:eastAsia="Arial" w:cs="Arial"/>
          <w:b/>
          <w:bCs/>
          <w:sz w:val="28"/>
          <w:szCs w:val="28"/>
        </w:rPr>
        <w:t>Making cuts to disability benefits will not dismantle perverse incentives</w:t>
      </w:r>
      <w:r>
        <w:rPr>
          <w:rFonts w:ascii="Arial" w:hAnsi="Arial" w:eastAsia="Arial" w:cs="Arial"/>
          <w:sz w:val="28"/>
          <w:szCs w:val="28"/>
        </w:rPr>
        <w:t xml:space="preserve">. Disability benefits are not offering young people an attractive alternative to </w:t>
      </w:r>
      <w:r w:rsidR="00802401">
        <w:rPr>
          <w:rFonts w:ascii="Arial" w:hAnsi="Arial" w:eastAsia="Arial" w:cs="Arial"/>
          <w:sz w:val="28"/>
          <w:szCs w:val="28"/>
        </w:rPr>
        <w:t>workin</w:t>
      </w:r>
      <w:r w:rsidR="00F95647">
        <w:rPr>
          <w:rFonts w:ascii="Arial" w:hAnsi="Arial" w:eastAsia="Arial" w:cs="Arial"/>
          <w:sz w:val="28"/>
          <w:szCs w:val="28"/>
        </w:rPr>
        <w:t>g</w:t>
      </w:r>
      <w:r>
        <w:rPr>
          <w:rFonts w:ascii="Arial" w:hAnsi="Arial" w:eastAsia="Arial" w:cs="Arial"/>
          <w:sz w:val="28"/>
          <w:szCs w:val="28"/>
        </w:rPr>
        <w:t xml:space="preserve">. They are a vital safeguard from poverty that is keeping thousands of households out of destitution. </w:t>
      </w:r>
      <w:r w:rsidR="00F95647">
        <w:rPr>
          <w:rFonts w:ascii="Arial" w:hAnsi="Arial" w:eastAsia="Arial" w:cs="Arial"/>
          <w:sz w:val="28"/>
          <w:szCs w:val="28"/>
        </w:rPr>
        <w:t>Disability benefits must always be there to support young disabled people</w:t>
      </w:r>
      <w:r w:rsidR="00F828D5">
        <w:rPr>
          <w:rFonts w:ascii="Arial" w:hAnsi="Arial" w:eastAsia="Arial" w:cs="Arial"/>
          <w:sz w:val="28"/>
          <w:szCs w:val="28"/>
        </w:rPr>
        <w:t xml:space="preserve"> who can and want to work, and protect those who cannot. We recommend that the Review:</w:t>
      </w:r>
    </w:p>
    <w:p w:rsidRPr="00F828D5" w:rsidR="00F828D5" w:rsidP="00F828D5" w:rsidRDefault="00F828D5" w14:paraId="6F3B763F" w14:textId="536FEA6F">
      <w:pPr>
        <w:pStyle w:val="ListParagraph"/>
        <w:numPr>
          <w:ilvl w:val="0"/>
          <w:numId w:val="20"/>
        </w:numPr>
        <w:rPr>
          <w:rFonts w:ascii="Arial" w:hAnsi="Arial" w:eastAsia="Arial" w:cs="Arial"/>
          <w:sz w:val="28"/>
          <w:szCs w:val="28"/>
        </w:rPr>
      </w:pPr>
      <w:r>
        <w:rPr>
          <w:rFonts w:ascii="Arial" w:hAnsi="Arial" w:eastAsia="Arial" w:cs="Arial"/>
          <w:sz w:val="28"/>
          <w:szCs w:val="28"/>
        </w:rPr>
        <w:lastRenderedPageBreak/>
        <w:t xml:space="preserve">Recommend to the Government that the health element of Universal Credit must remain in place for young people under 22. </w:t>
      </w:r>
    </w:p>
    <w:p w:rsidR="666419C4" w:rsidP="3EF8F233" w:rsidRDefault="009729FA" w14:paraId="108CD7F0" w14:textId="5AB76C9A">
      <w:pPr>
        <w:rPr>
          <w:sz w:val="28"/>
          <w:szCs w:val="28"/>
        </w:rPr>
      </w:pPr>
      <w:r w:rsidR="009729FA">
        <w:rPr>
          <w:rFonts w:ascii="Arial" w:hAnsi="Arial" w:eastAsia="Arial" w:cs="Arial"/>
          <w:b w:val="1"/>
          <w:bCs w:val="1"/>
          <w:sz w:val="28"/>
          <w:szCs w:val="28"/>
        </w:rPr>
        <w:t xml:space="preserve">Increasing conditionality will not push </w:t>
      </w:r>
      <w:r w:rsidR="004C5782">
        <w:rPr>
          <w:rFonts w:ascii="Arial" w:hAnsi="Arial" w:eastAsia="Arial" w:cs="Arial"/>
          <w:b w:val="1"/>
          <w:bCs w:val="1"/>
          <w:sz w:val="28"/>
          <w:szCs w:val="28"/>
        </w:rPr>
        <w:t xml:space="preserve">young </w:t>
      </w:r>
      <w:r w:rsidR="009729FA">
        <w:rPr>
          <w:rFonts w:ascii="Arial" w:hAnsi="Arial" w:eastAsia="Arial" w:cs="Arial"/>
          <w:b w:val="1"/>
          <w:bCs w:val="1"/>
          <w:sz w:val="28"/>
          <w:szCs w:val="28"/>
        </w:rPr>
        <w:t xml:space="preserve">people into secure, accessible </w:t>
      </w:r>
      <w:r w:rsidR="0070774E">
        <w:rPr>
          <w:rFonts w:ascii="Arial" w:hAnsi="Arial" w:eastAsia="Arial" w:cs="Arial"/>
          <w:b w:val="1"/>
          <w:bCs w:val="1"/>
          <w:sz w:val="28"/>
          <w:szCs w:val="28"/>
        </w:rPr>
        <w:t>work</w:t>
      </w:r>
      <w:r w:rsidR="00056350">
        <w:rPr>
          <w:rFonts w:ascii="Arial" w:hAnsi="Arial" w:eastAsia="Arial" w:cs="Arial"/>
          <w:sz w:val="28"/>
          <w:szCs w:val="28"/>
        </w:rPr>
        <w:t xml:space="preserve">. </w:t>
      </w:r>
      <w:r w:rsidR="005A1212">
        <w:rPr>
          <w:sz w:val="28"/>
          <w:szCs w:val="28"/>
        </w:rPr>
        <w:t>I</w:t>
      </w:r>
      <w:r w:rsidRPr="005A1212" w:rsidR="00056350">
        <w:rPr>
          <w:sz w:val="28"/>
          <w:szCs w:val="28"/>
        </w:rPr>
        <w:t xml:space="preserve">ncreasing conditionality only creates more fear and risk, </w:t>
      </w:r>
      <w:r w:rsidR="009641EE">
        <w:rPr>
          <w:sz w:val="28"/>
          <w:szCs w:val="28"/>
        </w:rPr>
        <w:t xml:space="preserve">not engagement with employment support opportunities. In 2024, when we </w:t>
      </w:r>
      <w:r w:rsidR="00CE18A1">
        <w:rPr>
          <w:sz w:val="28"/>
          <w:szCs w:val="28"/>
        </w:rPr>
        <w:t>surveyed</w:t>
      </w:r>
      <w:r w:rsidR="009641EE">
        <w:rPr>
          <w:sz w:val="28"/>
          <w:szCs w:val="28"/>
        </w:rPr>
        <w:t xml:space="preserve"> disabled people about </w:t>
      </w:r>
      <w:r w:rsidR="00CE18A1">
        <w:rPr>
          <w:sz w:val="28"/>
          <w:szCs w:val="28"/>
        </w:rPr>
        <w:t xml:space="preserve">the barriers to engaging with employment support, </w:t>
      </w:r>
      <w:r w:rsidRPr="005A1212" w:rsidR="00056350">
        <w:rPr>
          <w:sz w:val="28"/>
          <w:szCs w:val="28"/>
        </w:rPr>
        <w:t>7</w:t>
      </w:r>
      <w:r w:rsidR="009D7650">
        <w:rPr>
          <w:sz w:val="28"/>
          <w:szCs w:val="28"/>
        </w:rPr>
        <w:t>8</w:t>
      </w:r>
      <w:r w:rsidRPr="005A1212" w:rsidR="00056350">
        <w:rPr>
          <w:sz w:val="28"/>
          <w:szCs w:val="28"/>
        </w:rPr>
        <w:t xml:space="preserve">% </w:t>
      </w:r>
      <w:r w:rsidR="00CE18A1">
        <w:rPr>
          <w:sz w:val="28"/>
          <w:szCs w:val="28"/>
        </w:rPr>
        <w:t>said they</w:t>
      </w:r>
      <w:r w:rsidRPr="005A1212" w:rsidR="00056350">
        <w:rPr>
          <w:sz w:val="28"/>
          <w:szCs w:val="28"/>
        </w:rPr>
        <w:t xml:space="preserve"> worried they would be asked to do something they could not do and risk being sanctioned if they didn’t comply.</w:t>
      </w:r>
      <w:r w:rsidRPr="005A1212" w:rsidR="00056350">
        <w:rPr>
          <w:sz w:val="28"/>
          <w:szCs w:val="28"/>
        </w:rPr>
        <w:endnoteReference w:id="2"/>
      </w:r>
    </w:p>
    <w:p w:rsidR="00C322FF" w:rsidP="3EF8F233" w:rsidRDefault="00C322FF" w14:paraId="0A28CB51" w14:textId="37C38D2B">
      <w:pPr>
        <w:rPr>
          <w:sz w:val="28"/>
          <w:szCs w:val="28"/>
        </w:rPr>
      </w:pPr>
      <w:r>
        <w:rPr>
          <w:sz w:val="28"/>
          <w:szCs w:val="28"/>
        </w:rPr>
        <w:t>Young people are clear that policy proposals which extend conditionality in Universal Credit would not help them overcome the barriers to employment. Instead,</w:t>
      </w:r>
      <w:r w:rsidR="00470465">
        <w:rPr>
          <w:sz w:val="28"/>
          <w:szCs w:val="28"/>
        </w:rPr>
        <w:t xml:space="preserve"> </w:t>
      </w:r>
      <w:r w:rsidR="00F54D64">
        <w:rPr>
          <w:sz w:val="28"/>
          <w:szCs w:val="28"/>
        </w:rPr>
        <w:t xml:space="preserve">young people want to see </w:t>
      </w:r>
      <w:r w:rsidR="008F6747">
        <w:rPr>
          <w:sz w:val="28"/>
          <w:szCs w:val="28"/>
        </w:rPr>
        <w:t>holistic and individualised</w:t>
      </w:r>
      <w:r>
        <w:rPr>
          <w:sz w:val="28"/>
          <w:szCs w:val="28"/>
        </w:rPr>
        <w:t xml:space="preserve"> </w:t>
      </w:r>
      <w:r w:rsidR="00F54D64">
        <w:rPr>
          <w:sz w:val="28"/>
          <w:szCs w:val="28"/>
        </w:rPr>
        <w:t xml:space="preserve">voluntary </w:t>
      </w:r>
      <w:r w:rsidR="00470465">
        <w:rPr>
          <w:sz w:val="28"/>
          <w:szCs w:val="28"/>
        </w:rPr>
        <w:t xml:space="preserve">employment support </w:t>
      </w:r>
      <w:r w:rsidR="00F54D64">
        <w:rPr>
          <w:sz w:val="28"/>
          <w:szCs w:val="28"/>
        </w:rPr>
        <w:t>integrated</w:t>
      </w:r>
      <w:r w:rsidR="008F6747">
        <w:rPr>
          <w:sz w:val="28"/>
          <w:szCs w:val="28"/>
        </w:rPr>
        <w:t xml:space="preserve"> into the</w:t>
      </w:r>
      <w:r w:rsidR="00F54D64">
        <w:rPr>
          <w:sz w:val="28"/>
          <w:szCs w:val="28"/>
        </w:rPr>
        <w:t xml:space="preserve"> design of the</w:t>
      </w:r>
      <w:r w:rsidR="008F6747">
        <w:rPr>
          <w:sz w:val="28"/>
          <w:szCs w:val="28"/>
        </w:rPr>
        <w:t xml:space="preserve"> benefits system</w:t>
      </w:r>
      <w:r w:rsidR="00F54D64">
        <w:rPr>
          <w:sz w:val="28"/>
          <w:szCs w:val="28"/>
        </w:rPr>
        <w:t xml:space="preserve">. </w:t>
      </w:r>
      <w:r w:rsidR="00455EDF">
        <w:rPr>
          <w:sz w:val="28"/>
          <w:szCs w:val="28"/>
        </w:rPr>
        <w:t>This support must identify and address the work support needs that young people face.</w:t>
      </w:r>
      <w:r w:rsidR="00A869B7">
        <w:rPr>
          <w:sz w:val="28"/>
          <w:szCs w:val="28"/>
        </w:rPr>
        <w:t xml:space="preserve"> We recommend that the Review:</w:t>
      </w:r>
    </w:p>
    <w:p w:rsidRPr="00A869B7" w:rsidR="00A869B7" w:rsidP="00A869B7" w:rsidRDefault="00A869B7" w14:paraId="29780DF2" w14:textId="4FBE84DE">
      <w:pPr>
        <w:pStyle w:val="ListParagraph"/>
        <w:numPr>
          <w:ilvl w:val="0"/>
          <w:numId w:val="20"/>
        </w:numPr>
        <w:rPr>
          <w:sz w:val="28"/>
          <w:szCs w:val="28"/>
        </w:rPr>
      </w:pPr>
      <w:r>
        <w:rPr>
          <w:sz w:val="28"/>
          <w:szCs w:val="28"/>
        </w:rPr>
        <w:t xml:space="preserve">Put forward recommendations to reform </w:t>
      </w:r>
      <w:r w:rsidR="007C7077">
        <w:rPr>
          <w:sz w:val="28"/>
          <w:szCs w:val="28"/>
        </w:rPr>
        <w:t>the Work Capability Assessment</w:t>
      </w:r>
      <w:r w:rsidR="0043637A">
        <w:rPr>
          <w:sz w:val="28"/>
          <w:szCs w:val="28"/>
        </w:rPr>
        <w:t xml:space="preserve"> so that it creates work passports for claimants</w:t>
      </w:r>
      <w:r w:rsidR="00EA3526">
        <w:rPr>
          <w:sz w:val="28"/>
          <w:szCs w:val="28"/>
        </w:rPr>
        <w:t xml:space="preserve">. These must set </w:t>
      </w:r>
      <w:r w:rsidR="0043637A">
        <w:rPr>
          <w:sz w:val="28"/>
          <w:szCs w:val="28"/>
        </w:rPr>
        <w:t>out their work support needs, ambitions, adjustments</w:t>
      </w:r>
      <w:r w:rsidR="00EA3526">
        <w:rPr>
          <w:sz w:val="28"/>
          <w:szCs w:val="28"/>
        </w:rPr>
        <w:t xml:space="preserve"> and a voluntary employment offer from the benefits service. </w:t>
      </w:r>
    </w:p>
    <w:sectPr w:rsidRPr="00A869B7" w:rsidR="00A869B7">
      <w:headerReference w:type="default" r:id="rId15"/>
      <w:footerReference w:type="default" r:id="rId16"/>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4077" w:rsidRDefault="007C4077" w14:paraId="1F8D6979" w14:textId="77777777">
      <w:pPr>
        <w:spacing w:after="0" w:line="240" w:lineRule="auto"/>
      </w:pPr>
      <w:r>
        <w:separator/>
      </w:r>
    </w:p>
  </w:endnote>
  <w:endnote w:type="continuationSeparator" w:id="0">
    <w:p w:rsidR="007C4077" w:rsidRDefault="007C4077" w14:paraId="1146AEC7" w14:textId="77777777">
      <w:pPr>
        <w:spacing w:after="0" w:line="240" w:lineRule="auto"/>
      </w:pPr>
      <w:r>
        <w:continuationSeparator/>
      </w:r>
    </w:p>
  </w:endnote>
  <w:endnote w:id="2">
    <w:p w:rsidRPr="00CB5231" w:rsidR="00056350" w:rsidP="00056350" w:rsidRDefault="00056350" w14:paraId="33E15F8C" w14:textId="667320EA">
      <w:pPr>
        <w:pStyle w:val="EndnoteText"/>
        <w:rPr>
          <w:sz w:val="24"/>
          <w:szCs w:val="24"/>
        </w:rPr>
      </w:pPr>
      <w:r w:rsidRPr="002C5EDC">
        <w:rPr>
          <w:rStyle w:val="EndnoteReference"/>
          <w:sz w:val="24"/>
          <w:szCs w:val="24"/>
        </w:rPr>
        <w:endnoteRef/>
      </w:r>
      <w:r w:rsidRPr="002C5EDC">
        <w:rPr>
          <w:sz w:val="24"/>
          <w:szCs w:val="24"/>
        </w:rPr>
        <w:t xml:space="preserve"> </w:t>
      </w:r>
      <w:r w:rsidRPr="002C5EDC" w:rsidR="00505950">
        <w:rPr>
          <w:sz w:val="24"/>
          <w:szCs w:val="24"/>
        </w:rPr>
        <w:t>Scope, Making Benefits Work (2024)</w:t>
      </w:r>
      <w:r w:rsidRPr="002C5EDC">
        <w:rPr>
          <w:sz w:val="24"/>
          <w:szCs w:val="24"/>
        </w:rPr>
        <w:t>. Pg</w:t>
      </w:r>
      <w:r w:rsidR="002C5EDC">
        <w:rPr>
          <w:sz w:val="24"/>
          <w:szCs w:val="24"/>
        </w:rPr>
        <w:t xml:space="preserve"> </w:t>
      </w:r>
      <w:r w:rsidRPr="002C5EDC">
        <w:rPr>
          <w:sz w:val="24"/>
          <w:szCs w:val="24"/>
        </w:rPr>
        <w:t>67.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3EF8F233" w:rsidRDefault="3EF8F233" w14:paraId="72ED3A42" w14:textId="644836E6"/>
  <w:tbl>
    <w:tblPr>
      <w:tblW w:w="0" w:type="auto"/>
      <w:tblLook w:val="06A0" w:firstRow="1" w:lastRow="0" w:firstColumn="1" w:lastColumn="0" w:noHBand="1" w:noVBand="1"/>
    </w:tblPr>
    <w:tblGrid>
      <w:gridCol w:w="3120"/>
      <w:gridCol w:w="3120"/>
      <w:gridCol w:w="3120"/>
    </w:tblGrid>
    <w:tr w:rsidR="666419C4" w:rsidTr="3EF8F233" w14:paraId="5B1C9EF9" w14:textId="77777777">
      <w:trPr>
        <w:trHeight w:val="300"/>
      </w:trPr>
      <w:tc>
        <w:tcPr>
          <w:tcW w:w="3120" w:type="dxa"/>
        </w:tcPr>
        <w:p w:rsidR="666419C4" w:rsidP="666419C4" w:rsidRDefault="666419C4" w14:paraId="265D408B" w14:textId="4FB40F28">
          <w:pPr>
            <w:pStyle w:val="Header"/>
            <w:ind w:left="-115"/>
          </w:pPr>
        </w:p>
      </w:tc>
      <w:tc>
        <w:tcPr>
          <w:tcW w:w="3120" w:type="dxa"/>
        </w:tcPr>
        <w:p w:rsidR="666419C4" w:rsidP="666419C4" w:rsidRDefault="666419C4" w14:paraId="76D836A9" w14:textId="44F4CCAC">
          <w:pPr>
            <w:pStyle w:val="Header"/>
            <w:jc w:val="center"/>
          </w:pPr>
        </w:p>
      </w:tc>
      <w:tc>
        <w:tcPr>
          <w:tcW w:w="3120" w:type="dxa"/>
        </w:tcPr>
        <w:p w:rsidR="666419C4" w:rsidP="666419C4" w:rsidRDefault="666419C4" w14:paraId="77A1DCB2" w14:textId="5E909897">
          <w:pPr>
            <w:pStyle w:val="Header"/>
            <w:ind w:right="-115"/>
            <w:jc w:val="right"/>
          </w:pPr>
          <w:r>
            <w:fldChar w:fldCharType="begin"/>
          </w:r>
          <w:r>
            <w:instrText>PAGE</w:instrText>
          </w:r>
          <w:r>
            <w:fldChar w:fldCharType="separate"/>
          </w:r>
          <w:r w:rsidR="0051382D">
            <w:rPr>
              <w:noProof/>
            </w:rPr>
            <w:t>1</w:t>
          </w:r>
          <w:r>
            <w:fldChar w:fldCharType="end"/>
          </w:r>
        </w:p>
      </w:tc>
    </w:tr>
  </w:tbl>
  <w:p w:rsidR="666419C4" w:rsidP="666419C4" w:rsidRDefault="666419C4" w14:paraId="785BEAF8" w14:textId="52D4F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4077" w:rsidRDefault="007C4077" w14:paraId="680F29FC" w14:textId="77777777">
      <w:pPr>
        <w:spacing w:after="0" w:line="240" w:lineRule="auto"/>
      </w:pPr>
      <w:r>
        <w:separator/>
      </w:r>
    </w:p>
  </w:footnote>
  <w:footnote w:type="continuationSeparator" w:id="0">
    <w:p w:rsidR="007C4077" w:rsidRDefault="007C4077" w14:paraId="7F2C1C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6419C4" w:rsidTr="3EF8F233" w14:paraId="3577BC35" w14:textId="77777777">
      <w:trPr>
        <w:trHeight w:val="300"/>
      </w:trPr>
      <w:tc>
        <w:tcPr>
          <w:tcW w:w="3120" w:type="dxa"/>
        </w:tcPr>
        <w:p w:rsidR="666419C4" w:rsidP="666419C4" w:rsidRDefault="666419C4" w14:paraId="61CEEC69" w14:textId="15C53019">
          <w:pPr>
            <w:pStyle w:val="Header"/>
            <w:ind w:left="-115"/>
          </w:pPr>
        </w:p>
      </w:tc>
      <w:tc>
        <w:tcPr>
          <w:tcW w:w="3120" w:type="dxa"/>
        </w:tcPr>
        <w:p w:rsidR="666419C4" w:rsidP="666419C4" w:rsidRDefault="666419C4" w14:paraId="3A5F8E55" w14:textId="518493E5">
          <w:pPr>
            <w:pStyle w:val="Header"/>
            <w:jc w:val="center"/>
          </w:pPr>
        </w:p>
      </w:tc>
      <w:tc>
        <w:tcPr>
          <w:tcW w:w="3120" w:type="dxa"/>
        </w:tcPr>
        <w:p w:rsidR="666419C4" w:rsidP="666419C4" w:rsidRDefault="666419C4" w14:paraId="1243BBBA" w14:textId="4BE1A12E">
          <w:pPr>
            <w:pStyle w:val="Header"/>
            <w:ind w:right="-115"/>
            <w:jc w:val="right"/>
          </w:pPr>
        </w:p>
      </w:tc>
    </w:tr>
  </w:tbl>
  <w:p w:rsidR="666419C4" w:rsidP="666419C4" w:rsidRDefault="666419C4" w14:paraId="27B036C1" w14:textId="5A28BF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E027"/>
    <w:multiLevelType w:val="hybridMultilevel"/>
    <w:tmpl w:val="33E8BBB4"/>
    <w:lvl w:ilvl="0" w:tplc="816EEBAA">
      <w:start w:val="1"/>
      <w:numFmt w:val="bullet"/>
      <w:lvlText w:val=""/>
      <w:lvlJc w:val="left"/>
      <w:pPr>
        <w:ind w:left="720" w:hanging="360"/>
      </w:pPr>
      <w:rPr>
        <w:rFonts w:hint="default" w:ascii="Symbol" w:hAnsi="Symbol"/>
      </w:rPr>
    </w:lvl>
    <w:lvl w:ilvl="1" w:tplc="5D7E1A24">
      <w:start w:val="1"/>
      <w:numFmt w:val="bullet"/>
      <w:lvlText w:val="o"/>
      <w:lvlJc w:val="left"/>
      <w:pPr>
        <w:ind w:left="1440" w:hanging="360"/>
      </w:pPr>
      <w:rPr>
        <w:rFonts w:hint="default" w:ascii="Courier New" w:hAnsi="Courier New"/>
      </w:rPr>
    </w:lvl>
    <w:lvl w:ilvl="2" w:tplc="2E528818">
      <w:start w:val="1"/>
      <w:numFmt w:val="bullet"/>
      <w:lvlText w:val=""/>
      <w:lvlJc w:val="left"/>
      <w:pPr>
        <w:ind w:left="2160" w:hanging="360"/>
      </w:pPr>
      <w:rPr>
        <w:rFonts w:hint="default" w:ascii="Wingdings" w:hAnsi="Wingdings"/>
      </w:rPr>
    </w:lvl>
    <w:lvl w:ilvl="3" w:tplc="A7525D78">
      <w:start w:val="1"/>
      <w:numFmt w:val="bullet"/>
      <w:lvlText w:val=""/>
      <w:lvlJc w:val="left"/>
      <w:pPr>
        <w:ind w:left="2880" w:hanging="360"/>
      </w:pPr>
      <w:rPr>
        <w:rFonts w:hint="default" w:ascii="Symbol" w:hAnsi="Symbol"/>
      </w:rPr>
    </w:lvl>
    <w:lvl w:ilvl="4" w:tplc="5BEE1C32">
      <w:start w:val="1"/>
      <w:numFmt w:val="bullet"/>
      <w:lvlText w:val="o"/>
      <w:lvlJc w:val="left"/>
      <w:pPr>
        <w:ind w:left="3600" w:hanging="360"/>
      </w:pPr>
      <w:rPr>
        <w:rFonts w:hint="default" w:ascii="Courier New" w:hAnsi="Courier New"/>
      </w:rPr>
    </w:lvl>
    <w:lvl w:ilvl="5" w:tplc="1980B060">
      <w:start w:val="1"/>
      <w:numFmt w:val="bullet"/>
      <w:lvlText w:val=""/>
      <w:lvlJc w:val="left"/>
      <w:pPr>
        <w:ind w:left="4320" w:hanging="360"/>
      </w:pPr>
      <w:rPr>
        <w:rFonts w:hint="default" w:ascii="Wingdings" w:hAnsi="Wingdings"/>
      </w:rPr>
    </w:lvl>
    <w:lvl w:ilvl="6" w:tplc="F19C74C6">
      <w:start w:val="1"/>
      <w:numFmt w:val="bullet"/>
      <w:lvlText w:val=""/>
      <w:lvlJc w:val="left"/>
      <w:pPr>
        <w:ind w:left="5040" w:hanging="360"/>
      </w:pPr>
      <w:rPr>
        <w:rFonts w:hint="default" w:ascii="Symbol" w:hAnsi="Symbol"/>
      </w:rPr>
    </w:lvl>
    <w:lvl w:ilvl="7" w:tplc="4BE026E4">
      <w:start w:val="1"/>
      <w:numFmt w:val="bullet"/>
      <w:lvlText w:val="o"/>
      <w:lvlJc w:val="left"/>
      <w:pPr>
        <w:ind w:left="5760" w:hanging="360"/>
      </w:pPr>
      <w:rPr>
        <w:rFonts w:hint="default" w:ascii="Courier New" w:hAnsi="Courier New"/>
      </w:rPr>
    </w:lvl>
    <w:lvl w:ilvl="8" w:tplc="542CB1A0">
      <w:start w:val="1"/>
      <w:numFmt w:val="bullet"/>
      <w:lvlText w:val=""/>
      <w:lvlJc w:val="left"/>
      <w:pPr>
        <w:ind w:left="6480" w:hanging="360"/>
      </w:pPr>
      <w:rPr>
        <w:rFonts w:hint="default" w:ascii="Wingdings" w:hAnsi="Wingdings"/>
      </w:rPr>
    </w:lvl>
  </w:abstractNum>
  <w:abstractNum w:abstractNumId="1" w15:restartNumberingAfterBreak="0">
    <w:nsid w:val="05966497"/>
    <w:multiLevelType w:val="hybridMultilevel"/>
    <w:tmpl w:val="111CCF6C"/>
    <w:lvl w:ilvl="0" w:tplc="F3EAD87C">
      <w:start w:val="1"/>
      <w:numFmt w:val="bullet"/>
      <w:lvlText w:val=""/>
      <w:lvlJc w:val="left"/>
      <w:pPr>
        <w:ind w:left="720" w:hanging="360"/>
      </w:pPr>
      <w:rPr>
        <w:rFonts w:hint="default" w:ascii="Symbol" w:hAnsi="Symbol"/>
      </w:rPr>
    </w:lvl>
    <w:lvl w:ilvl="1" w:tplc="B232C8DE">
      <w:start w:val="1"/>
      <w:numFmt w:val="bullet"/>
      <w:lvlText w:val="o"/>
      <w:lvlJc w:val="left"/>
      <w:pPr>
        <w:ind w:left="1440" w:hanging="360"/>
      </w:pPr>
      <w:rPr>
        <w:rFonts w:hint="default" w:ascii="Courier New" w:hAnsi="Courier New"/>
      </w:rPr>
    </w:lvl>
    <w:lvl w:ilvl="2" w:tplc="7C52E37A">
      <w:start w:val="1"/>
      <w:numFmt w:val="bullet"/>
      <w:lvlText w:val=""/>
      <w:lvlJc w:val="left"/>
      <w:pPr>
        <w:ind w:left="2160" w:hanging="360"/>
      </w:pPr>
      <w:rPr>
        <w:rFonts w:hint="default" w:ascii="Wingdings" w:hAnsi="Wingdings"/>
      </w:rPr>
    </w:lvl>
    <w:lvl w:ilvl="3" w:tplc="670EDAA4">
      <w:start w:val="1"/>
      <w:numFmt w:val="bullet"/>
      <w:lvlText w:val=""/>
      <w:lvlJc w:val="left"/>
      <w:pPr>
        <w:ind w:left="2880" w:hanging="360"/>
      </w:pPr>
      <w:rPr>
        <w:rFonts w:hint="default" w:ascii="Symbol" w:hAnsi="Symbol"/>
      </w:rPr>
    </w:lvl>
    <w:lvl w:ilvl="4" w:tplc="6792EDA0">
      <w:start w:val="1"/>
      <w:numFmt w:val="bullet"/>
      <w:lvlText w:val="o"/>
      <w:lvlJc w:val="left"/>
      <w:pPr>
        <w:ind w:left="3600" w:hanging="360"/>
      </w:pPr>
      <w:rPr>
        <w:rFonts w:hint="default" w:ascii="Courier New" w:hAnsi="Courier New"/>
      </w:rPr>
    </w:lvl>
    <w:lvl w:ilvl="5" w:tplc="D53C18D4">
      <w:start w:val="1"/>
      <w:numFmt w:val="bullet"/>
      <w:lvlText w:val=""/>
      <w:lvlJc w:val="left"/>
      <w:pPr>
        <w:ind w:left="4320" w:hanging="360"/>
      </w:pPr>
      <w:rPr>
        <w:rFonts w:hint="default" w:ascii="Wingdings" w:hAnsi="Wingdings"/>
      </w:rPr>
    </w:lvl>
    <w:lvl w:ilvl="6" w:tplc="C31CA862">
      <w:start w:val="1"/>
      <w:numFmt w:val="bullet"/>
      <w:lvlText w:val=""/>
      <w:lvlJc w:val="left"/>
      <w:pPr>
        <w:ind w:left="5040" w:hanging="360"/>
      </w:pPr>
      <w:rPr>
        <w:rFonts w:hint="default" w:ascii="Symbol" w:hAnsi="Symbol"/>
      </w:rPr>
    </w:lvl>
    <w:lvl w:ilvl="7" w:tplc="2814E462">
      <w:start w:val="1"/>
      <w:numFmt w:val="bullet"/>
      <w:lvlText w:val="o"/>
      <w:lvlJc w:val="left"/>
      <w:pPr>
        <w:ind w:left="5760" w:hanging="360"/>
      </w:pPr>
      <w:rPr>
        <w:rFonts w:hint="default" w:ascii="Courier New" w:hAnsi="Courier New"/>
      </w:rPr>
    </w:lvl>
    <w:lvl w:ilvl="8" w:tplc="2AB6071A">
      <w:start w:val="1"/>
      <w:numFmt w:val="bullet"/>
      <w:lvlText w:val=""/>
      <w:lvlJc w:val="left"/>
      <w:pPr>
        <w:ind w:left="6480" w:hanging="360"/>
      </w:pPr>
      <w:rPr>
        <w:rFonts w:hint="default" w:ascii="Wingdings" w:hAnsi="Wingdings"/>
      </w:rPr>
    </w:lvl>
  </w:abstractNum>
  <w:abstractNum w:abstractNumId="2" w15:restartNumberingAfterBreak="0">
    <w:nsid w:val="08C3EB65"/>
    <w:multiLevelType w:val="hybridMultilevel"/>
    <w:tmpl w:val="3056E184"/>
    <w:lvl w:ilvl="0" w:tplc="08E467E6">
      <w:start w:val="1"/>
      <w:numFmt w:val="bullet"/>
      <w:lvlText w:val=""/>
      <w:lvlJc w:val="left"/>
      <w:pPr>
        <w:ind w:left="720" w:hanging="360"/>
      </w:pPr>
      <w:rPr>
        <w:rFonts w:hint="default" w:ascii="Symbol" w:hAnsi="Symbol"/>
      </w:rPr>
    </w:lvl>
    <w:lvl w:ilvl="1" w:tplc="6B22603E">
      <w:start w:val="1"/>
      <w:numFmt w:val="bullet"/>
      <w:lvlText w:val="o"/>
      <w:lvlJc w:val="left"/>
      <w:pPr>
        <w:ind w:left="1440" w:hanging="360"/>
      </w:pPr>
      <w:rPr>
        <w:rFonts w:hint="default" w:ascii="Courier New" w:hAnsi="Courier New"/>
      </w:rPr>
    </w:lvl>
    <w:lvl w:ilvl="2" w:tplc="87F64750">
      <w:start w:val="1"/>
      <w:numFmt w:val="bullet"/>
      <w:lvlText w:val=""/>
      <w:lvlJc w:val="left"/>
      <w:pPr>
        <w:ind w:left="2160" w:hanging="360"/>
      </w:pPr>
      <w:rPr>
        <w:rFonts w:hint="default" w:ascii="Wingdings" w:hAnsi="Wingdings"/>
      </w:rPr>
    </w:lvl>
    <w:lvl w:ilvl="3" w:tplc="1F5A24CE">
      <w:start w:val="1"/>
      <w:numFmt w:val="bullet"/>
      <w:lvlText w:val=""/>
      <w:lvlJc w:val="left"/>
      <w:pPr>
        <w:ind w:left="2880" w:hanging="360"/>
      </w:pPr>
      <w:rPr>
        <w:rFonts w:hint="default" w:ascii="Symbol" w:hAnsi="Symbol"/>
      </w:rPr>
    </w:lvl>
    <w:lvl w:ilvl="4" w:tplc="47CCC19A">
      <w:start w:val="1"/>
      <w:numFmt w:val="bullet"/>
      <w:lvlText w:val="o"/>
      <w:lvlJc w:val="left"/>
      <w:pPr>
        <w:ind w:left="3600" w:hanging="360"/>
      </w:pPr>
      <w:rPr>
        <w:rFonts w:hint="default" w:ascii="Courier New" w:hAnsi="Courier New"/>
      </w:rPr>
    </w:lvl>
    <w:lvl w:ilvl="5" w:tplc="DB169A96">
      <w:start w:val="1"/>
      <w:numFmt w:val="bullet"/>
      <w:lvlText w:val=""/>
      <w:lvlJc w:val="left"/>
      <w:pPr>
        <w:ind w:left="4320" w:hanging="360"/>
      </w:pPr>
      <w:rPr>
        <w:rFonts w:hint="default" w:ascii="Wingdings" w:hAnsi="Wingdings"/>
      </w:rPr>
    </w:lvl>
    <w:lvl w:ilvl="6" w:tplc="D7403F94">
      <w:start w:val="1"/>
      <w:numFmt w:val="bullet"/>
      <w:lvlText w:val=""/>
      <w:lvlJc w:val="left"/>
      <w:pPr>
        <w:ind w:left="5040" w:hanging="360"/>
      </w:pPr>
      <w:rPr>
        <w:rFonts w:hint="default" w:ascii="Symbol" w:hAnsi="Symbol"/>
      </w:rPr>
    </w:lvl>
    <w:lvl w:ilvl="7" w:tplc="68CA7C12">
      <w:start w:val="1"/>
      <w:numFmt w:val="bullet"/>
      <w:lvlText w:val="o"/>
      <w:lvlJc w:val="left"/>
      <w:pPr>
        <w:ind w:left="5760" w:hanging="360"/>
      </w:pPr>
      <w:rPr>
        <w:rFonts w:hint="default" w:ascii="Courier New" w:hAnsi="Courier New"/>
      </w:rPr>
    </w:lvl>
    <w:lvl w:ilvl="8" w:tplc="203CF084">
      <w:start w:val="1"/>
      <w:numFmt w:val="bullet"/>
      <w:lvlText w:val=""/>
      <w:lvlJc w:val="left"/>
      <w:pPr>
        <w:ind w:left="6480" w:hanging="360"/>
      </w:pPr>
      <w:rPr>
        <w:rFonts w:hint="default" w:ascii="Wingdings" w:hAnsi="Wingdings"/>
      </w:rPr>
    </w:lvl>
  </w:abstractNum>
  <w:abstractNum w:abstractNumId="3" w15:restartNumberingAfterBreak="0">
    <w:nsid w:val="0B29418C"/>
    <w:multiLevelType w:val="hybridMultilevel"/>
    <w:tmpl w:val="44DC02E4"/>
    <w:lvl w:ilvl="0" w:tplc="396C43BA">
      <w:start w:val="1"/>
      <w:numFmt w:val="bullet"/>
      <w:lvlText w:val=""/>
      <w:lvlJc w:val="left"/>
      <w:pPr>
        <w:ind w:left="720" w:hanging="360"/>
      </w:pPr>
      <w:rPr>
        <w:rFonts w:hint="default" w:ascii="Symbol" w:hAnsi="Symbol"/>
      </w:rPr>
    </w:lvl>
    <w:lvl w:ilvl="1" w:tplc="C2BE77A2">
      <w:start w:val="1"/>
      <w:numFmt w:val="bullet"/>
      <w:lvlText w:val="o"/>
      <w:lvlJc w:val="left"/>
      <w:pPr>
        <w:ind w:left="1440" w:hanging="360"/>
      </w:pPr>
      <w:rPr>
        <w:rFonts w:hint="default" w:ascii="Courier New" w:hAnsi="Courier New"/>
      </w:rPr>
    </w:lvl>
    <w:lvl w:ilvl="2" w:tplc="E76CBFFC">
      <w:start w:val="1"/>
      <w:numFmt w:val="bullet"/>
      <w:lvlText w:val=""/>
      <w:lvlJc w:val="left"/>
      <w:pPr>
        <w:ind w:left="2160" w:hanging="360"/>
      </w:pPr>
      <w:rPr>
        <w:rFonts w:hint="default" w:ascii="Wingdings" w:hAnsi="Wingdings"/>
      </w:rPr>
    </w:lvl>
    <w:lvl w:ilvl="3" w:tplc="9C3891EE">
      <w:start w:val="1"/>
      <w:numFmt w:val="bullet"/>
      <w:lvlText w:val=""/>
      <w:lvlJc w:val="left"/>
      <w:pPr>
        <w:ind w:left="2880" w:hanging="360"/>
      </w:pPr>
      <w:rPr>
        <w:rFonts w:hint="default" w:ascii="Symbol" w:hAnsi="Symbol"/>
      </w:rPr>
    </w:lvl>
    <w:lvl w:ilvl="4" w:tplc="D9925C3C">
      <w:start w:val="1"/>
      <w:numFmt w:val="bullet"/>
      <w:lvlText w:val="o"/>
      <w:lvlJc w:val="left"/>
      <w:pPr>
        <w:ind w:left="3600" w:hanging="360"/>
      </w:pPr>
      <w:rPr>
        <w:rFonts w:hint="default" w:ascii="Courier New" w:hAnsi="Courier New"/>
      </w:rPr>
    </w:lvl>
    <w:lvl w:ilvl="5" w:tplc="F6CA6F42">
      <w:start w:val="1"/>
      <w:numFmt w:val="bullet"/>
      <w:lvlText w:val=""/>
      <w:lvlJc w:val="left"/>
      <w:pPr>
        <w:ind w:left="4320" w:hanging="360"/>
      </w:pPr>
      <w:rPr>
        <w:rFonts w:hint="default" w:ascii="Wingdings" w:hAnsi="Wingdings"/>
      </w:rPr>
    </w:lvl>
    <w:lvl w:ilvl="6" w:tplc="A498D8EA">
      <w:start w:val="1"/>
      <w:numFmt w:val="bullet"/>
      <w:lvlText w:val=""/>
      <w:lvlJc w:val="left"/>
      <w:pPr>
        <w:ind w:left="5040" w:hanging="360"/>
      </w:pPr>
      <w:rPr>
        <w:rFonts w:hint="default" w:ascii="Symbol" w:hAnsi="Symbol"/>
      </w:rPr>
    </w:lvl>
    <w:lvl w:ilvl="7" w:tplc="3848A446">
      <w:start w:val="1"/>
      <w:numFmt w:val="bullet"/>
      <w:lvlText w:val="o"/>
      <w:lvlJc w:val="left"/>
      <w:pPr>
        <w:ind w:left="5760" w:hanging="360"/>
      </w:pPr>
      <w:rPr>
        <w:rFonts w:hint="default" w:ascii="Courier New" w:hAnsi="Courier New"/>
      </w:rPr>
    </w:lvl>
    <w:lvl w:ilvl="8" w:tplc="919ECAF0">
      <w:start w:val="1"/>
      <w:numFmt w:val="bullet"/>
      <w:lvlText w:val=""/>
      <w:lvlJc w:val="left"/>
      <w:pPr>
        <w:ind w:left="6480" w:hanging="360"/>
      </w:pPr>
      <w:rPr>
        <w:rFonts w:hint="default" w:ascii="Wingdings" w:hAnsi="Wingdings"/>
      </w:rPr>
    </w:lvl>
  </w:abstractNum>
  <w:abstractNum w:abstractNumId="4" w15:restartNumberingAfterBreak="0">
    <w:nsid w:val="0C6395A2"/>
    <w:multiLevelType w:val="hybridMultilevel"/>
    <w:tmpl w:val="69D23E9E"/>
    <w:lvl w:ilvl="0" w:tplc="99585B06">
      <w:start w:val="1"/>
      <w:numFmt w:val="bullet"/>
      <w:lvlText w:val=""/>
      <w:lvlJc w:val="left"/>
      <w:pPr>
        <w:ind w:left="720" w:hanging="360"/>
      </w:pPr>
      <w:rPr>
        <w:rFonts w:hint="default" w:ascii="Symbol" w:hAnsi="Symbol"/>
      </w:rPr>
    </w:lvl>
    <w:lvl w:ilvl="1" w:tplc="7E700386">
      <w:start w:val="1"/>
      <w:numFmt w:val="bullet"/>
      <w:lvlText w:val="o"/>
      <w:lvlJc w:val="left"/>
      <w:pPr>
        <w:ind w:left="1440" w:hanging="360"/>
      </w:pPr>
      <w:rPr>
        <w:rFonts w:hint="default" w:ascii="Courier New" w:hAnsi="Courier New"/>
      </w:rPr>
    </w:lvl>
    <w:lvl w:ilvl="2" w:tplc="681A41C6">
      <w:start w:val="1"/>
      <w:numFmt w:val="bullet"/>
      <w:lvlText w:val=""/>
      <w:lvlJc w:val="left"/>
      <w:pPr>
        <w:ind w:left="2160" w:hanging="360"/>
      </w:pPr>
      <w:rPr>
        <w:rFonts w:hint="default" w:ascii="Wingdings" w:hAnsi="Wingdings"/>
      </w:rPr>
    </w:lvl>
    <w:lvl w:ilvl="3" w:tplc="951E3414">
      <w:start w:val="1"/>
      <w:numFmt w:val="bullet"/>
      <w:lvlText w:val=""/>
      <w:lvlJc w:val="left"/>
      <w:pPr>
        <w:ind w:left="2880" w:hanging="360"/>
      </w:pPr>
      <w:rPr>
        <w:rFonts w:hint="default" w:ascii="Symbol" w:hAnsi="Symbol"/>
      </w:rPr>
    </w:lvl>
    <w:lvl w:ilvl="4" w:tplc="47FC24D0">
      <w:start w:val="1"/>
      <w:numFmt w:val="bullet"/>
      <w:lvlText w:val="o"/>
      <w:lvlJc w:val="left"/>
      <w:pPr>
        <w:ind w:left="3600" w:hanging="360"/>
      </w:pPr>
      <w:rPr>
        <w:rFonts w:hint="default" w:ascii="Courier New" w:hAnsi="Courier New"/>
      </w:rPr>
    </w:lvl>
    <w:lvl w:ilvl="5" w:tplc="AA40DE40">
      <w:start w:val="1"/>
      <w:numFmt w:val="bullet"/>
      <w:lvlText w:val=""/>
      <w:lvlJc w:val="left"/>
      <w:pPr>
        <w:ind w:left="4320" w:hanging="360"/>
      </w:pPr>
      <w:rPr>
        <w:rFonts w:hint="default" w:ascii="Wingdings" w:hAnsi="Wingdings"/>
      </w:rPr>
    </w:lvl>
    <w:lvl w:ilvl="6" w:tplc="CC9AD1B4">
      <w:start w:val="1"/>
      <w:numFmt w:val="bullet"/>
      <w:lvlText w:val=""/>
      <w:lvlJc w:val="left"/>
      <w:pPr>
        <w:ind w:left="5040" w:hanging="360"/>
      </w:pPr>
      <w:rPr>
        <w:rFonts w:hint="default" w:ascii="Symbol" w:hAnsi="Symbol"/>
      </w:rPr>
    </w:lvl>
    <w:lvl w:ilvl="7" w:tplc="76504140">
      <w:start w:val="1"/>
      <w:numFmt w:val="bullet"/>
      <w:lvlText w:val="o"/>
      <w:lvlJc w:val="left"/>
      <w:pPr>
        <w:ind w:left="5760" w:hanging="360"/>
      </w:pPr>
      <w:rPr>
        <w:rFonts w:hint="default" w:ascii="Courier New" w:hAnsi="Courier New"/>
      </w:rPr>
    </w:lvl>
    <w:lvl w:ilvl="8" w:tplc="9B4AE984">
      <w:start w:val="1"/>
      <w:numFmt w:val="bullet"/>
      <w:lvlText w:val=""/>
      <w:lvlJc w:val="left"/>
      <w:pPr>
        <w:ind w:left="6480" w:hanging="360"/>
      </w:pPr>
      <w:rPr>
        <w:rFonts w:hint="default" w:ascii="Wingdings" w:hAnsi="Wingdings"/>
      </w:rPr>
    </w:lvl>
  </w:abstractNum>
  <w:abstractNum w:abstractNumId="5" w15:restartNumberingAfterBreak="0">
    <w:nsid w:val="0F03C762"/>
    <w:multiLevelType w:val="hybridMultilevel"/>
    <w:tmpl w:val="9FEA5320"/>
    <w:lvl w:ilvl="0" w:tplc="879287F0">
      <w:start w:val="1"/>
      <w:numFmt w:val="bullet"/>
      <w:lvlText w:val=""/>
      <w:lvlJc w:val="left"/>
      <w:pPr>
        <w:ind w:left="720" w:hanging="360"/>
      </w:pPr>
      <w:rPr>
        <w:rFonts w:hint="default" w:ascii="Symbol" w:hAnsi="Symbol"/>
      </w:rPr>
    </w:lvl>
    <w:lvl w:ilvl="1" w:tplc="A0FA2FCC">
      <w:start w:val="1"/>
      <w:numFmt w:val="bullet"/>
      <w:lvlText w:val="o"/>
      <w:lvlJc w:val="left"/>
      <w:pPr>
        <w:ind w:left="1440" w:hanging="360"/>
      </w:pPr>
      <w:rPr>
        <w:rFonts w:hint="default" w:ascii="Courier New" w:hAnsi="Courier New"/>
      </w:rPr>
    </w:lvl>
    <w:lvl w:ilvl="2" w:tplc="FBEAD0A8">
      <w:start w:val="1"/>
      <w:numFmt w:val="bullet"/>
      <w:lvlText w:val=""/>
      <w:lvlJc w:val="left"/>
      <w:pPr>
        <w:ind w:left="2160" w:hanging="360"/>
      </w:pPr>
      <w:rPr>
        <w:rFonts w:hint="default" w:ascii="Wingdings" w:hAnsi="Wingdings"/>
      </w:rPr>
    </w:lvl>
    <w:lvl w:ilvl="3" w:tplc="745C56F4">
      <w:start w:val="1"/>
      <w:numFmt w:val="bullet"/>
      <w:lvlText w:val=""/>
      <w:lvlJc w:val="left"/>
      <w:pPr>
        <w:ind w:left="2880" w:hanging="360"/>
      </w:pPr>
      <w:rPr>
        <w:rFonts w:hint="default" w:ascii="Symbol" w:hAnsi="Symbol"/>
      </w:rPr>
    </w:lvl>
    <w:lvl w:ilvl="4" w:tplc="2C6EF0A2">
      <w:start w:val="1"/>
      <w:numFmt w:val="bullet"/>
      <w:lvlText w:val="o"/>
      <w:lvlJc w:val="left"/>
      <w:pPr>
        <w:ind w:left="3600" w:hanging="360"/>
      </w:pPr>
      <w:rPr>
        <w:rFonts w:hint="default" w:ascii="Courier New" w:hAnsi="Courier New"/>
      </w:rPr>
    </w:lvl>
    <w:lvl w:ilvl="5" w:tplc="248ED238">
      <w:start w:val="1"/>
      <w:numFmt w:val="bullet"/>
      <w:lvlText w:val=""/>
      <w:lvlJc w:val="left"/>
      <w:pPr>
        <w:ind w:left="4320" w:hanging="360"/>
      </w:pPr>
      <w:rPr>
        <w:rFonts w:hint="default" w:ascii="Wingdings" w:hAnsi="Wingdings"/>
      </w:rPr>
    </w:lvl>
    <w:lvl w:ilvl="6" w:tplc="3C9A488E">
      <w:start w:val="1"/>
      <w:numFmt w:val="bullet"/>
      <w:lvlText w:val=""/>
      <w:lvlJc w:val="left"/>
      <w:pPr>
        <w:ind w:left="5040" w:hanging="360"/>
      </w:pPr>
      <w:rPr>
        <w:rFonts w:hint="default" w:ascii="Symbol" w:hAnsi="Symbol"/>
      </w:rPr>
    </w:lvl>
    <w:lvl w:ilvl="7" w:tplc="DCF4173A">
      <w:start w:val="1"/>
      <w:numFmt w:val="bullet"/>
      <w:lvlText w:val="o"/>
      <w:lvlJc w:val="left"/>
      <w:pPr>
        <w:ind w:left="5760" w:hanging="360"/>
      </w:pPr>
      <w:rPr>
        <w:rFonts w:hint="default" w:ascii="Courier New" w:hAnsi="Courier New"/>
      </w:rPr>
    </w:lvl>
    <w:lvl w:ilvl="8" w:tplc="7E82B12C">
      <w:start w:val="1"/>
      <w:numFmt w:val="bullet"/>
      <w:lvlText w:val=""/>
      <w:lvlJc w:val="left"/>
      <w:pPr>
        <w:ind w:left="6480" w:hanging="360"/>
      </w:pPr>
      <w:rPr>
        <w:rFonts w:hint="default" w:ascii="Wingdings" w:hAnsi="Wingdings"/>
      </w:rPr>
    </w:lvl>
  </w:abstractNum>
  <w:abstractNum w:abstractNumId="6" w15:restartNumberingAfterBreak="0">
    <w:nsid w:val="18EE465D"/>
    <w:multiLevelType w:val="hybridMultilevel"/>
    <w:tmpl w:val="5D0C186C"/>
    <w:lvl w:ilvl="0" w:tplc="2E48CCA0">
      <w:start w:val="1"/>
      <w:numFmt w:val="bullet"/>
      <w:lvlText w:val=""/>
      <w:lvlJc w:val="left"/>
      <w:pPr>
        <w:ind w:left="720" w:hanging="360"/>
      </w:pPr>
      <w:rPr>
        <w:rFonts w:hint="default" w:ascii="Symbol" w:hAnsi="Symbol"/>
      </w:rPr>
    </w:lvl>
    <w:lvl w:ilvl="1" w:tplc="B99ADF26">
      <w:start w:val="1"/>
      <w:numFmt w:val="bullet"/>
      <w:lvlText w:val="o"/>
      <w:lvlJc w:val="left"/>
      <w:pPr>
        <w:ind w:left="1440" w:hanging="360"/>
      </w:pPr>
      <w:rPr>
        <w:rFonts w:hint="default" w:ascii="Courier New" w:hAnsi="Courier New"/>
      </w:rPr>
    </w:lvl>
    <w:lvl w:ilvl="2" w:tplc="4C129E3C">
      <w:start w:val="1"/>
      <w:numFmt w:val="bullet"/>
      <w:lvlText w:val=""/>
      <w:lvlJc w:val="left"/>
      <w:pPr>
        <w:ind w:left="2160" w:hanging="360"/>
      </w:pPr>
      <w:rPr>
        <w:rFonts w:hint="default" w:ascii="Wingdings" w:hAnsi="Wingdings"/>
      </w:rPr>
    </w:lvl>
    <w:lvl w:ilvl="3" w:tplc="003449EE">
      <w:start w:val="1"/>
      <w:numFmt w:val="bullet"/>
      <w:lvlText w:val=""/>
      <w:lvlJc w:val="left"/>
      <w:pPr>
        <w:ind w:left="2880" w:hanging="360"/>
      </w:pPr>
      <w:rPr>
        <w:rFonts w:hint="default" w:ascii="Symbol" w:hAnsi="Symbol"/>
      </w:rPr>
    </w:lvl>
    <w:lvl w:ilvl="4" w:tplc="9A5EA0A6">
      <w:start w:val="1"/>
      <w:numFmt w:val="bullet"/>
      <w:lvlText w:val="o"/>
      <w:lvlJc w:val="left"/>
      <w:pPr>
        <w:ind w:left="3600" w:hanging="360"/>
      </w:pPr>
      <w:rPr>
        <w:rFonts w:hint="default" w:ascii="Courier New" w:hAnsi="Courier New"/>
      </w:rPr>
    </w:lvl>
    <w:lvl w:ilvl="5" w:tplc="75F0E98E">
      <w:start w:val="1"/>
      <w:numFmt w:val="bullet"/>
      <w:lvlText w:val=""/>
      <w:lvlJc w:val="left"/>
      <w:pPr>
        <w:ind w:left="4320" w:hanging="360"/>
      </w:pPr>
      <w:rPr>
        <w:rFonts w:hint="default" w:ascii="Wingdings" w:hAnsi="Wingdings"/>
      </w:rPr>
    </w:lvl>
    <w:lvl w:ilvl="6" w:tplc="9E4067BA">
      <w:start w:val="1"/>
      <w:numFmt w:val="bullet"/>
      <w:lvlText w:val=""/>
      <w:lvlJc w:val="left"/>
      <w:pPr>
        <w:ind w:left="5040" w:hanging="360"/>
      </w:pPr>
      <w:rPr>
        <w:rFonts w:hint="default" w:ascii="Symbol" w:hAnsi="Symbol"/>
      </w:rPr>
    </w:lvl>
    <w:lvl w:ilvl="7" w:tplc="CAE89F24">
      <w:start w:val="1"/>
      <w:numFmt w:val="bullet"/>
      <w:lvlText w:val="o"/>
      <w:lvlJc w:val="left"/>
      <w:pPr>
        <w:ind w:left="5760" w:hanging="360"/>
      </w:pPr>
      <w:rPr>
        <w:rFonts w:hint="default" w:ascii="Courier New" w:hAnsi="Courier New"/>
      </w:rPr>
    </w:lvl>
    <w:lvl w:ilvl="8" w:tplc="C418714E">
      <w:start w:val="1"/>
      <w:numFmt w:val="bullet"/>
      <w:lvlText w:val=""/>
      <w:lvlJc w:val="left"/>
      <w:pPr>
        <w:ind w:left="6480" w:hanging="360"/>
      </w:pPr>
      <w:rPr>
        <w:rFonts w:hint="default" w:ascii="Wingdings" w:hAnsi="Wingdings"/>
      </w:rPr>
    </w:lvl>
  </w:abstractNum>
  <w:abstractNum w:abstractNumId="7" w15:restartNumberingAfterBreak="0">
    <w:nsid w:val="1E75E555"/>
    <w:multiLevelType w:val="hybridMultilevel"/>
    <w:tmpl w:val="62B2A98C"/>
    <w:lvl w:ilvl="0" w:tplc="12DA89D8">
      <w:start w:val="1"/>
      <w:numFmt w:val="bullet"/>
      <w:lvlText w:val=""/>
      <w:lvlJc w:val="left"/>
      <w:pPr>
        <w:ind w:left="720" w:hanging="360"/>
      </w:pPr>
      <w:rPr>
        <w:rFonts w:hint="default" w:ascii="Symbol" w:hAnsi="Symbol"/>
      </w:rPr>
    </w:lvl>
    <w:lvl w:ilvl="1" w:tplc="962234B0">
      <w:start w:val="1"/>
      <w:numFmt w:val="bullet"/>
      <w:lvlText w:val="o"/>
      <w:lvlJc w:val="left"/>
      <w:pPr>
        <w:ind w:left="1440" w:hanging="360"/>
      </w:pPr>
      <w:rPr>
        <w:rFonts w:hint="default" w:ascii="Courier New" w:hAnsi="Courier New"/>
      </w:rPr>
    </w:lvl>
    <w:lvl w:ilvl="2" w:tplc="B1D4C506">
      <w:start w:val="1"/>
      <w:numFmt w:val="bullet"/>
      <w:lvlText w:val=""/>
      <w:lvlJc w:val="left"/>
      <w:pPr>
        <w:ind w:left="2160" w:hanging="360"/>
      </w:pPr>
      <w:rPr>
        <w:rFonts w:hint="default" w:ascii="Wingdings" w:hAnsi="Wingdings"/>
      </w:rPr>
    </w:lvl>
    <w:lvl w:ilvl="3" w:tplc="27AC6C5C">
      <w:start w:val="1"/>
      <w:numFmt w:val="bullet"/>
      <w:lvlText w:val=""/>
      <w:lvlJc w:val="left"/>
      <w:pPr>
        <w:ind w:left="2880" w:hanging="360"/>
      </w:pPr>
      <w:rPr>
        <w:rFonts w:hint="default" w:ascii="Symbol" w:hAnsi="Symbol"/>
      </w:rPr>
    </w:lvl>
    <w:lvl w:ilvl="4" w:tplc="61BCDE08">
      <w:start w:val="1"/>
      <w:numFmt w:val="bullet"/>
      <w:lvlText w:val="o"/>
      <w:lvlJc w:val="left"/>
      <w:pPr>
        <w:ind w:left="3600" w:hanging="360"/>
      </w:pPr>
      <w:rPr>
        <w:rFonts w:hint="default" w:ascii="Courier New" w:hAnsi="Courier New"/>
      </w:rPr>
    </w:lvl>
    <w:lvl w:ilvl="5" w:tplc="5AA24A5A">
      <w:start w:val="1"/>
      <w:numFmt w:val="bullet"/>
      <w:lvlText w:val=""/>
      <w:lvlJc w:val="left"/>
      <w:pPr>
        <w:ind w:left="4320" w:hanging="360"/>
      </w:pPr>
      <w:rPr>
        <w:rFonts w:hint="default" w:ascii="Wingdings" w:hAnsi="Wingdings"/>
      </w:rPr>
    </w:lvl>
    <w:lvl w:ilvl="6" w:tplc="CD503466">
      <w:start w:val="1"/>
      <w:numFmt w:val="bullet"/>
      <w:lvlText w:val=""/>
      <w:lvlJc w:val="left"/>
      <w:pPr>
        <w:ind w:left="5040" w:hanging="360"/>
      </w:pPr>
      <w:rPr>
        <w:rFonts w:hint="default" w:ascii="Symbol" w:hAnsi="Symbol"/>
      </w:rPr>
    </w:lvl>
    <w:lvl w:ilvl="7" w:tplc="A24A9CD6">
      <w:start w:val="1"/>
      <w:numFmt w:val="bullet"/>
      <w:lvlText w:val="o"/>
      <w:lvlJc w:val="left"/>
      <w:pPr>
        <w:ind w:left="5760" w:hanging="360"/>
      </w:pPr>
      <w:rPr>
        <w:rFonts w:hint="default" w:ascii="Courier New" w:hAnsi="Courier New"/>
      </w:rPr>
    </w:lvl>
    <w:lvl w:ilvl="8" w:tplc="45D0C950">
      <w:start w:val="1"/>
      <w:numFmt w:val="bullet"/>
      <w:lvlText w:val=""/>
      <w:lvlJc w:val="left"/>
      <w:pPr>
        <w:ind w:left="6480" w:hanging="360"/>
      </w:pPr>
      <w:rPr>
        <w:rFonts w:hint="default" w:ascii="Wingdings" w:hAnsi="Wingdings"/>
      </w:rPr>
    </w:lvl>
  </w:abstractNum>
  <w:abstractNum w:abstractNumId="8" w15:restartNumberingAfterBreak="0">
    <w:nsid w:val="1EB0F90D"/>
    <w:multiLevelType w:val="hybridMultilevel"/>
    <w:tmpl w:val="B4885F02"/>
    <w:lvl w:ilvl="0" w:tplc="5916043E">
      <w:start w:val="1"/>
      <w:numFmt w:val="bullet"/>
      <w:lvlText w:val=""/>
      <w:lvlJc w:val="left"/>
      <w:pPr>
        <w:ind w:left="720" w:hanging="360"/>
      </w:pPr>
      <w:rPr>
        <w:rFonts w:hint="default" w:ascii="Symbol" w:hAnsi="Symbol"/>
      </w:rPr>
    </w:lvl>
    <w:lvl w:ilvl="1" w:tplc="3AD42A64">
      <w:start w:val="1"/>
      <w:numFmt w:val="bullet"/>
      <w:lvlText w:val="o"/>
      <w:lvlJc w:val="left"/>
      <w:pPr>
        <w:ind w:left="1440" w:hanging="360"/>
      </w:pPr>
      <w:rPr>
        <w:rFonts w:hint="default" w:ascii="Courier New" w:hAnsi="Courier New"/>
      </w:rPr>
    </w:lvl>
    <w:lvl w:ilvl="2" w:tplc="CD7212D4">
      <w:start w:val="1"/>
      <w:numFmt w:val="bullet"/>
      <w:lvlText w:val=""/>
      <w:lvlJc w:val="left"/>
      <w:pPr>
        <w:ind w:left="2160" w:hanging="360"/>
      </w:pPr>
      <w:rPr>
        <w:rFonts w:hint="default" w:ascii="Wingdings" w:hAnsi="Wingdings"/>
      </w:rPr>
    </w:lvl>
    <w:lvl w:ilvl="3" w:tplc="972E5BCC">
      <w:start w:val="1"/>
      <w:numFmt w:val="bullet"/>
      <w:lvlText w:val=""/>
      <w:lvlJc w:val="left"/>
      <w:pPr>
        <w:ind w:left="2880" w:hanging="360"/>
      </w:pPr>
      <w:rPr>
        <w:rFonts w:hint="default" w:ascii="Symbol" w:hAnsi="Symbol"/>
      </w:rPr>
    </w:lvl>
    <w:lvl w:ilvl="4" w:tplc="1F824838">
      <w:start w:val="1"/>
      <w:numFmt w:val="bullet"/>
      <w:lvlText w:val="o"/>
      <w:lvlJc w:val="left"/>
      <w:pPr>
        <w:ind w:left="3600" w:hanging="360"/>
      </w:pPr>
      <w:rPr>
        <w:rFonts w:hint="default" w:ascii="Courier New" w:hAnsi="Courier New"/>
      </w:rPr>
    </w:lvl>
    <w:lvl w:ilvl="5" w:tplc="21924C8A">
      <w:start w:val="1"/>
      <w:numFmt w:val="bullet"/>
      <w:lvlText w:val=""/>
      <w:lvlJc w:val="left"/>
      <w:pPr>
        <w:ind w:left="4320" w:hanging="360"/>
      </w:pPr>
      <w:rPr>
        <w:rFonts w:hint="default" w:ascii="Wingdings" w:hAnsi="Wingdings"/>
      </w:rPr>
    </w:lvl>
    <w:lvl w:ilvl="6" w:tplc="E0220DFE">
      <w:start w:val="1"/>
      <w:numFmt w:val="bullet"/>
      <w:lvlText w:val=""/>
      <w:lvlJc w:val="left"/>
      <w:pPr>
        <w:ind w:left="5040" w:hanging="360"/>
      </w:pPr>
      <w:rPr>
        <w:rFonts w:hint="default" w:ascii="Symbol" w:hAnsi="Symbol"/>
      </w:rPr>
    </w:lvl>
    <w:lvl w:ilvl="7" w:tplc="1242C9CA">
      <w:start w:val="1"/>
      <w:numFmt w:val="bullet"/>
      <w:lvlText w:val="o"/>
      <w:lvlJc w:val="left"/>
      <w:pPr>
        <w:ind w:left="5760" w:hanging="360"/>
      </w:pPr>
      <w:rPr>
        <w:rFonts w:hint="default" w:ascii="Courier New" w:hAnsi="Courier New"/>
      </w:rPr>
    </w:lvl>
    <w:lvl w:ilvl="8" w:tplc="CFCA00E8">
      <w:start w:val="1"/>
      <w:numFmt w:val="bullet"/>
      <w:lvlText w:val=""/>
      <w:lvlJc w:val="left"/>
      <w:pPr>
        <w:ind w:left="6480" w:hanging="360"/>
      </w:pPr>
      <w:rPr>
        <w:rFonts w:hint="default" w:ascii="Wingdings" w:hAnsi="Wingdings"/>
      </w:rPr>
    </w:lvl>
  </w:abstractNum>
  <w:abstractNum w:abstractNumId="9" w15:restartNumberingAfterBreak="0">
    <w:nsid w:val="21824818"/>
    <w:multiLevelType w:val="hybridMultilevel"/>
    <w:tmpl w:val="D078076C"/>
    <w:lvl w:ilvl="0" w:tplc="1DE8CC9A">
      <w:start w:val="1"/>
      <w:numFmt w:val="bullet"/>
      <w:lvlText w:val=""/>
      <w:lvlJc w:val="left"/>
      <w:pPr>
        <w:ind w:left="720" w:hanging="360"/>
      </w:pPr>
      <w:rPr>
        <w:rFonts w:hint="default" w:ascii="Symbol" w:hAnsi="Symbol"/>
      </w:rPr>
    </w:lvl>
    <w:lvl w:ilvl="1" w:tplc="C4CA0238">
      <w:start w:val="1"/>
      <w:numFmt w:val="bullet"/>
      <w:lvlText w:val="o"/>
      <w:lvlJc w:val="left"/>
      <w:pPr>
        <w:ind w:left="1440" w:hanging="360"/>
      </w:pPr>
      <w:rPr>
        <w:rFonts w:hint="default" w:ascii="Courier New" w:hAnsi="Courier New"/>
      </w:rPr>
    </w:lvl>
    <w:lvl w:ilvl="2" w:tplc="6FCA2184">
      <w:start w:val="1"/>
      <w:numFmt w:val="bullet"/>
      <w:lvlText w:val=""/>
      <w:lvlJc w:val="left"/>
      <w:pPr>
        <w:ind w:left="2160" w:hanging="360"/>
      </w:pPr>
      <w:rPr>
        <w:rFonts w:hint="default" w:ascii="Wingdings" w:hAnsi="Wingdings"/>
      </w:rPr>
    </w:lvl>
    <w:lvl w:ilvl="3" w:tplc="0F1CFE0A">
      <w:start w:val="1"/>
      <w:numFmt w:val="bullet"/>
      <w:lvlText w:val=""/>
      <w:lvlJc w:val="left"/>
      <w:pPr>
        <w:ind w:left="2880" w:hanging="360"/>
      </w:pPr>
      <w:rPr>
        <w:rFonts w:hint="default" w:ascii="Symbol" w:hAnsi="Symbol"/>
      </w:rPr>
    </w:lvl>
    <w:lvl w:ilvl="4" w:tplc="61708082">
      <w:start w:val="1"/>
      <w:numFmt w:val="bullet"/>
      <w:lvlText w:val="o"/>
      <w:lvlJc w:val="left"/>
      <w:pPr>
        <w:ind w:left="3600" w:hanging="360"/>
      </w:pPr>
      <w:rPr>
        <w:rFonts w:hint="default" w:ascii="Courier New" w:hAnsi="Courier New"/>
      </w:rPr>
    </w:lvl>
    <w:lvl w:ilvl="5" w:tplc="790C4F46">
      <w:start w:val="1"/>
      <w:numFmt w:val="bullet"/>
      <w:lvlText w:val=""/>
      <w:lvlJc w:val="left"/>
      <w:pPr>
        <w:ind w:left="4320" w:hanging="360"/>
      </w:pPr>
      <w:rPr>
        <w:rFonts w:hint="default" w:ascii="Wingdings" w:hAnsi="Wingdings"/>
      </w:rPr>
    </w:lvl>
    <w:lvl w:ilvl="6" w:tplc="9682836C">
      <w:start w:val="1"/>
      <w:numFmt w:val="bullet"/>
      <w:lvlText w:val=""/>
      <w:lvlJc w:val="left"/>
      <w:pPr>
        <w:ind w:left="5040" w:hanging="360"/>
      </w:pPr>
      <w:rPr>
        <w:rFonts w:hint="default" w:ascii="Symbol" w:hAnsi="Symbol"/>
      </w:rPr>
    </w:lvl>
    <w:lvl w:ilvl="7" w:tplc="368C2A3C">
      <w:start w:val="1"/>
      <w:numFmt w:val="bullet"/>
      <w:lvlText w:val="o"/>
      <w:lvlJc w:val="left"/>
      <w:pPr>
        <w:ind w:left="5760" w:hanging="360"/>
      </w:pPr>
      <w:rPr>
        <w:rFonts w:hint="default" w:ascii="Courier New" w:hAnsi="Courier New"/>
      </w:rPr>
    </w:lvl>
    <w:lvl w:ilvl="8" w:tplc="8C6A1F0A">
      <w:start w:val="1"/>
      <w:numFmt w:val="bullet"/>
      <w:lvlText w:val=""/>
      <w:lvlJc w:val="left"/>
      <w:pPr>
        <w:ind w:left="6480" w:hanging="360"/>
      </w:pPr>
      <w:rPr>
        <w:rFonts w:hint="default" w:ascii="Wingdings" w:hAnsi="Wingdings"/>
      </w:rPr>
    </w:lvl>
  </w:abstractNum>
  <w:abstractNum w:abstractNumId="10" w15:restartNumberingAfterBreak="0">
    <w:nsid w:val="281972F6"/>
    <w:multiLevelType w:val="hybridMultilevel"/>
    <w:tmpl w:val="131457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0EB80FA"/>
    <w:multiLevelType w:val="hybridMultilevel"/>
    <w:tmpl w:val="A27E5192"/>
    <w:lvl w:ilvl="0" w:tplc="AC942B8C">
      <w:start w:val="1"/>
      <w:numFmt w:val="bullet"/>
      <w:lvlText w:val=""/>
      <w:lvlJc w:val="left"/>
      <w:pPr>
        <w:ind w:left="720" w:hanging="360"/>
      </w:pPr>
      <w:rPr>
        <w:rFonts w:hint="default" w:ascii="Symbol" w:hAnsi="Symbol"/>
      </w:rPr>
    </w:lvl>
    <w:lvl w:ilvl="1" w:tplc="0C14A7E8">
      <w:start w:val="1"/>
      <w:numFmt w:val="bullet"/>
      <w:lvlText w:val="o"/>
      <w:lvlJc w:val="left"/>
      <w:pPr>
        <w:ind w:left="1440" w:hanging="360"/>
      </w:pPr>
      <w:rPr>
        <w:rFonts w:hint="default" w:ascii="Courier New" w:hAnsi="Courier New"/>
      </w:rPr>
    </w:lvl>
    <w:lvl w:ilvl="2" w:tplc="EE0490EA">
      <w:start w:val="1"/>
      <w:numFmt w:val="bullet"/>
      <w:lvlText w:val=""/>
      <w:lvlJc w:val="left"/>
      <w:pPr>
        <w:ind w:left="2160" w:hanging="360"/>
      </w:pPr>
      <w:rPr>
        <w:rFonts w:hint="default" w:ascii="Wingdings" w:hAnsi="Wingdings"/>
      </w:rPr>
    </w:lvl>
    <w:lvl w:ilvl="3" w:tplc="076E5AA4">
      <w:start w:val="1"/>
      <w:numFmt w:val="bullet"/>
      <w:lvlText w:val=""/>
      <w:lvlJc w:val="left"/>
      <w:pPr>
        <w:ind w:left="2880" w:hanging="360"/>
      </w:pPr>
      <w:rPr>
        <w:rFonts w:hint="default" w:ascii="Symbol" w:hAnsi="Symbol"/>
      </w:rPr>
    </w:lvl>
    <w:lvl w:ilvl="4" w:tplc="CD34EFCA">
      <w:start w:val="1"/>
      <w:numFmt w:val="bullet"/>
      <w:lvlText w:val="o"/>
      <w:lvlJc w:val="left"/>
      <w:pPr>
        <w:ind w:left="3600" w:hanging="360"/>
      </w:pPr>
      <w:rPr>
        <w:rFonts w:hint="default" w:ascii="Courier New" w:hAnsi="Courier New"/>
      </w:rPr>
    </w:lvl>
    <w:lvl w:ilvl="5" w:tplc="D108B56A">
      <w:start w:val="1"/>
      <w:numFmt w:val="bullet"/>
      <w:lvlText w:val=""/>
      <w:lvlJc w:val="left"/>
      <w:pPr>
        <w:ind w:left="4320" w:hanging="360"/>
      </w:pPr>
      <w:rPr>
        <w:rFonts w:hint="default" w:ascii="Wingdings" w:hAnsi="Wingdings"/>
      </w:rPr>
    </w:lvl>
    <w:lvl w:ilvl="6" w:tplc="40080560">
      <w:start w:val="1"/>
      <w:numFmt w:val="bullet"/>
      <w:lvlText w:val=""/>
      <w:lvlJc w:val="left"/>
      <w:pPr>
        <w:ind w:left="5040" w:hanging="360"/>
      </w:pPr>
      <w:rPr>
        <w:rFonts w:hint="default" w:ascii="Symbol" w:hAnsi="Symbol"/>
      </w:rPr>
    </w:lvl>
    <w:lvl w:ilvl="7" w:tplc="7286D970">
      <w:start w:val="1"/>
      <w:numFmt w:val="bullet"/>
      <w:lvlText w:val="o"/>
      <w:lvlJc w:val="left"/>
      <w:pPr>
        <w:ind w:left="5760" w:hanging="360"/>
      </w:pPr>
      <w:rPr>
        <w:rFonts w:hint="default" w:ascii="Courier New" w:hAnsi="Courier New"/>
      </w:rPr>
    </w:lvl>
    <w:lvl w:ilvl="8" w:tplc="543CED12">
      <w:start w:val="1"/>
      <w:numFmt w:val="bullet"/>
      <w:lvlText w:val=""/>
      <w:lvlJc w:val="left"/>
      <w:pPr>
        <w:ind w:left="6480" w:hanging="360"/>
      </w:pPr>
      <w:rPr>
        <w:rFonts w:hint="default" w:ascii="Wingdings" w:hAnsi="Wingdings"/>
      </w:rPr>
    </w:lvl>
  </w:abstractNum>
  <w:abstractNum w:abstractNumId="12" w15:restartNumberingAfterBreak="0">
    <w:nsid w:val="35237A93"/>
    <w:multiLevelType w:val="hybridMultilevel"/>
    <w:tmpl w:val="D8A257EC"/>
    <w:lvl w:ilvl="0" w:tplc="6FF2F296">
      <w:start w:val="1"/>
      <w:numFmt w:val="bullet"/>
      <w:lvlText w:val=""/>
      <w:lvlJc w:val="left"/>
      <w:pPr>
        <w:ind w:left="720" w:hanging="360"/>
      </w:pPr>
      <w:rPr>
        <w:rFonts w:hint="default" w:ascii="Symbol" w:hAnsi="Symbol"/>
      </w:rPr>
    </w:lvl>
    <w:lvl w:ilvl="1" w:tplc="ECE00F82">
      <w:start w:val="1"/>
      <w:numFmt w:val="bullet"/>
      <w:lvlText w:val="o"/>
      <w:lvlJc w:val="left"/>
      <w:pPr>
        <w:ind w:left="1440" w:hanging="360"/>
      </w:pPr>
      <w:rPr>
        <w:rFonts w:hint="default" w:ascii="Courier New" w:hAnsi="Courier New"/>
      </w:rPr>
    </w:lvl>
    <w:lvl w:ilvl="2" w:tplc="6032BCA4">
      <w:start w:val="1"/>
      <w:numFmt w:val="bullet"/>
      <w:lvlText w:val=""/>
      <w:lvlJc w:val="left"/>
      <w:pPr>
        <w:ind w:left="2160" w:hanging="360"/>
      </w:pPr>
      <w:rPr>
        <w:rFonts w:hint="default" w:ascii="Wingdings" w:hAnsi="Wingdings"/>
      </w:rPr>
    </w:lvl>
    <w:lvl w:ilvl="3" w:tplc="5AE80B42">
      <w:start w:val="1"/>
      <w:numFmt w:val="bullet"/>
      <w:lvlText w:val=""/>
      <w:lvlJc w:val="left"/>
      <w:pPr>
        <w:ind w:left="2880" w:hanging="360"/>
      </w:pPr>
      <w:rPr>
        <w:rFonts w:hint="default" w:ascii="Symbol" w:hAnsi="Symbol"/>
      </w:rPr>
    </w:lvl>
    <w:lvl w:ilvl="4" w:tplc="4D8EB59A">
      <w:start w:val="1"/>
      <w:numFmt w:val="bullet"/>
      <w:lvlText w:val="o"/>
      <w:lvlJc w:val="left"/>
      <w:pPr>
        <w:ind w:left="3600" w:hanging="360"/>
      </w:pPr>
      <w:rPr>
        <w:rFonts w:hint="default" w:ascii="Courier New" w:hAnsi="Courier New"/>
      </w:rPr>
    </w:lvl>
    <w:lvl w:ilvl="5" w:tplc="8C7604F6">
      <w:start w:val="1"/>
      <w:numFmt w:val="bullet"/>
      <w:lvlText w:val=""/>
      <w:lvlJc w:val="left"/>
      <w:pPr>
        <w:ind w:left="4320" w:hanging="360"/>
      </w:pPr>
      <w:rPr>
        <w:rFonts w:hint="default" w:ascii="Wingdings" w:hAnsi="Wingdings"/>
      </w:rPr>
    </w:lvl>
    <w:lvl w:ilvl="6" w:tplc="BEC40738">
      <w:start w:val="1"/>
      <w:numFmt w:val="bullet"/>
      <w:lvlText w:val=""/>
      <w:lvlJc w:val="left"/>
      <w:pPr>
        <w:ind w:left="5040" w:hanging="360"/>
      </w:pPr>
      <w:rPr>
        <w:rFonts w:hint="default" w:ascii="Symbol" w:hAnsi="Symbol"/>
      </w:rPr>
    </w:lvl>
    <w:lvl w:ilvl="7" w:tplc="2C6207EE">
      <w:start w:val="1"/>
      <w:numFmt w:val="bullet"/>
      <w:lvlText w:val="o"/>
      <w:lvlJc w:val="left"/>
      <w:pPr>
        <w:ind w:left="5760" w:hanging="360"/>
      </w:pPr>
      <w:rPr>
        <w:rFonts w:hint="default" w:ascii="Courier New" w:hAnsi="Courier New"/>
      </w:rPr>
    </w:lvl>
    <w:lvl w:ilvl="8" w:tplc="B3FA3578">
      <w:start w:val="1"/>
      <w:numFmt w:val="bullet"/>
      <w:lvlText w:val=""/>
      <w:lvlJc w:val="left"/>
      <w:pPr>
        <w:ind w:left="6480" w:hanging="360"/>
      </w:pPr>
      <w:rPr>
        <w:rFonts w:hint="default" w:ascii="Wingdings" w:hAnsi="Wingdings"/>
      </w:rPr>
    </w:lvl>
  </w:abstractNum>
  <w:abstractNum w:abstractNumId="13" w15:restartNumberingAfterBreak="0">
    <w:nsid w:val="3971CAC7"/>
    <w:multiLevelType w:val="hybridMultilevel"/>
    <w:tmpl w:val="5450E530"/>
    <w:lvl w:ilvl="0" w:tplc="18D02450">
      <w:start w:val="1"/>
      <w:numFmt w:val="bullet"/>
      <w:lvlText w:val=""/>
      <w:lvlJc w:val="left"/>
      <w:pPr>
        <w:ind w:left="720" w:hanging="360"/>
      </w:pPr>
      <w:rPr>
        <w:rFonts w:hint="default" w:ascii="Symbol" w:hAnsi="Symbol"/>
      </w:rPr>
    </w:lvl>
    <w:lvl w:ilvl="1" w:tplc="9DF08CEA">
      <w:start w:val="1"/>
      <w:numFmt w:val="bullet"/>
      <w:lvlText w:val="o"/>
      <w:lvlJc w:val="left"/>
      <w:pPr>
        <w:ind w:left="1440" w:hanging="360"/>
      </w:pPr>
      <w:rPr>
        <w:rFonts w:hint="default" w:ascii="Courier New" w:hAnsi="Courier New"/>
      </w:rPr>
    </w:lvl>
    <w:lvl w:ilvl="2" w:tplc="55AE482A">
      <w:start w:val="1"/>
      <w:numFmt w:val="bullet"/>
      <w:lvlText w:val=""/>
      <w:lvlJc w:val="left"/>
      <w:pPr>
        <w:ind w:left="2160" w:hanging="360"/>
      </w:pPr>
      <w:rPr>
        <w:rFonts w:hint="default" w:ascii="Wingdings" w:hAnsi="Wingdings"/>
      </w:rPr>
    </w:lvl>
    <w:lvl w:ilvl="3" w:tplc="F2205ACA">
      <w:start w:val="1"/>
      <w:numFmt w:val="bullet"/>
      <w:lvlText w:val=""/>
      <w:lvlJc w:val="left"/>
      <w:pPr>
        <w:ind w:left="2880" w:hanging="360"/>
      </w:pPr>
      <w:rPr>
        <w:rFonts w:hint="default" w:ascii="Symbol" w:hAnsi="Symbol"/>
      </w:rPr>
    </w:lvl>
    <w:lvl w:ilvl="4" w:tplc="92AC46D4">
      <w:start w:val="1"/>
      <w:numFmt w:val="bullet"/>
      <w:lvlText w:val="o"/>
      <w:lvlJc w:val="left"/>
      <w:pPr>
        <w:ind w:left="3600" w:hanging="360"/>
      </w:pPr>
      <w:rPr>
        <w:rFonts w:hint="default" w:ascii="Courier New" w:hAnsi="Courier New"/>
      </w:rPr>
    </w:lvl>
    <w:lvl w:ilvl="5" w:tplc="A882EF34">
      <w:start w:val="1"/>
      <w:numFmt w:val="bullet"/>
      <w:lvlText w:val=""/>
      <w:lvlJc w:val="left"/>
      <w:pPr>
        <w:ind w:left="4320" w:hanging="360"/>
      </w:pPr>
      <w:rPr>
        <w:rFonts w:hint="default" w:ascii="Wingdings" w:hAnsi="Wingdings"/>
      </w:rPr>
    </w:lvl>
    <w:lvl w:ilvl="6" w:tplc="2E20CAA2">
      <w:start w:val="1"/>
      <w:numFmt w:val="bullet"/>
      <w:lvlText w:val=""/>
      <w:lvlJc w:val="left"/>
      <w:pPr>
        <w:ind w:left="5040" w:hanging="360"/>
      </w:pPr>
      <w:rPr>
        <w:rFonts w:hint="default" w:ascii="Symbol" w:hAnsi="Symbol"/>
      </w:rPr>
    </w:lvl>
    <w:lvl w:ilvl="7" w:tplc="5BFC39DC">
      <w:start w:val="1"/>
      <w:numFmt w:val="bullet"/>
      <w:lvlText w:val="o"/>
      <w:lvlJc w:val="left"/>
      <w:pPr>
        <w:ind w:left="5760" w:hanging="360"/>
      </w:pPr>
      <w:rPr>
        <w:rFonts w:hint="default" w:ascii="Courier New" w:hAnsi="Courier New"/>
      </w:rPr>
    </w:lvl>
    <w:lvl w:ilvl="8" w:tplc="33B616A6">
      <w:start w:val="1"/>
      <w:numFmt w:val="bullet"/>
      <w:lvlText w:val=""/>
      <w:lvlJc w:val="left"/>
      <w:pPr>
        <w:ind w:left="6480" w:hanging="360"/>
      </w:pPr>
      <w:rPr>
        <w:rFonts w:hint="default" w:ascii="Wingdings" w:hAnsi="Wingdings"/>
      </w:rPr>
    </w:lvl>
  </w:abstractNum>
  <w:abstractNum w:abstractNumId="14" w15:restartNumberingAfterBreak="0">
    <w:nsid w:val="424D0F2D"/>
    <w:multiLevelType w:val="hybridMultilevel"/>
    <w:tmpl w:val="FFFFFFFF"/>
    <w:lvl w:ilvl="0" w:tplc="E940B93A">
      <w:start w:val="1"/>
      <w:numFmt w:val="bullet"/>
      <w:lvlText w:val=""/>
      <w:lvlJc w:val="left"/>
      <w:pPr>
        <w:ind w:left="720" w:hanging="360"/>
      </w:pPr>
      <w:rPr>
        <w:rFonts w:hint="default" w:ascii="Symbol" w:hAnsi="Symbol"/>
      </w:rPr>
    </w:lvl>
    <w:lvl w:ilvl="1" w:tplc="8FDED004">
      <w:start w:val="1"/>
      <w:numFmt w:val="bullet"/>
      <w:lvlText w:val="o"/>
      <w:lvlJc w:val="left"/>
      <w:pPr>
        <w:ind w:left="1440" w:hanging="360"/>
      </w:pPr>
      <w:rPr>
        <w:rFonts w:hint="default" w:ascii="Courier New" w:hAnsi="Courier New"/>
      </w:rPr>
    </w:lvl>
    <w:lvl w:ilvl="2" w:tplc="B6D24F3C">
      <w:start w:val="1"/>
      <w:numFmt w:val="bullet"/>
      <w:lvlText w:val=""/>
      <w:lvlJc w:val="left"/>
      <w:pPr>
        <w:ind w:left="2160" w:hanging="360"/>
      </w:pPr>
      <w:rPr>
        <w:rFonts w:hint="default" w:ascii="Wingdings" w:hAnsi="Wingdings"/>
      </w:rPr>
    </w:lvl>
    <w:lvl w:ilvl="3" w:tplc="3794BB2C">
      <w:start w:val="1"/>
      <w:numFmt w:val="bullet"/>
      <w:lvlText w:val=""/>
      <w:lvlJc w:val="left"/>
      <w:pPr>
        <w:ind w:left="2880" w:hanging="360"/>
      </w:pPr>
      <w:rPr>
        <w:rFonts w:hint="default" w:ascii="Symbol" w:hAnsi="Symbol"/>
      </w:rPr>
    </w:lvl>
    <w:lvl w:ilvl="4" w:tplc="3E2CB016">
      <w:start w:val="1"/>
      <w:numFmt w:val="bullet"/>
      <w:lvlText w:val="o"/>
      <w:lvlJc w:val="left"/>
      <w:pPr>
        <w:ind w:left="3600" w:hanging="360"/>
      </w:pPr>
      <w:rPr>
        <w:rFonts w:hint="default" w:ascii="Courier New" w:hAnsi="Courier New"/>
      </w:rPr>
    </w:lvl>
    <w:lvl w:ilvl="5" w:tplc="CC0C762E">
      <w:start w:val="1"/>
      <w:numFmt w:val="bullet"/>
      <w:lvlText w:val=""/>
      <w:lvlJc w:val="left"/>
      <w:pPr>
        <w:ind w:left="4320" w:hanging="360"/>
      </w:pPr>
      <w:rPr>
        <w:rFonts w:hint="default" w:ascii="Wingdings" w:hAnsi="Wingdings"/>
      </w:rPr>
    </w:lvl>
    <w:lvl w:ilvl="6" w:tplc="216EF02A">
      <w:start w:val="1"/>
      <w:numFmt w:val="bullet"/>
      <w:lvlText w:val=""/>
      <w:lvlJc w:val="left"/>
      <w:pPr>
        <w:ind w:left="5040" w:hanging="360"/>
      </w:pPr>
      <w:rPr>
        <w:rFonts w:hint="default" w:ascii="Symbol" w:hAnsi="Symbol"/>
      </w:rPr>
    </w:lvl>
    <w:lvl w:ilvl="7" w:tplc="207EF2DA">
      <w:start w:val="1"/>
      <w:numFmt w:val="bullet"/>
      <w:lvlText w:val="o"/>
      <w:lvlJc w:val="left"/>
      <w:pPr>
        <w:ind w:left="5760" w:hanging="360"/>
      </w:pPr>
      <w:rPr>
        <w:rFonts w:hint="default" w:ascii="Courier New" w:hAnsi="Courier New"/>
      </w:rPr>
    </w:lvl>
    <w:lvl w:ilvl="8" w:tplc="3E9AF4E4">
      <w:start w:val="1"/>
      <w:numFmt w:val="bullet"/>
      <w:lvlText w:val=""/>
      <w:lvlJc w:val="left"/>
      <w:pPr>
        <w:ind w:left="6480" w:hanging="360"/>
      </w:pPr>
      <w:rPr>
        <w:rFonts w:hint="default" w:ascii="Wingdings" w:hAnsi="Wingdings"/>
      </w:rPr>
    </w:lvl>
  </w:abstractNum>
  <w:abstractNum w:abstractNumId="15" w15:restartNumberingAfterBreak="0">
    <w:nsid w:val="44E676A5"/>
    <w:multiLevelType w:val="hybridMultilevel"/>
    <w:tmpl w:val="FFFFFFFF"/>
    <w:lvl w:ilvl="0" w:tplc="50EE376C">
      <w:start w:val="1"/>
      <w:numFmt w:val="bullet"/>
      <w:lvlText w:val=""/>
      <w:lvlJc w:val="left"/>
      <w:pPr>
        <w:ind w:left="720" w:hanging="360"/>
      </w:pPr>
      <w:rPr>
        <w:rFonts w:hint="default" w:ascii="Symbol" w:hAnsi="Symbol"/>
      </w:rPr>
    </w:lvl>
    <w:lvl w:ilvl="1" w:tplc="7FC2AEF6">
      <w:start w:val="1"/>
      <w:numFmt w:val="bullet"/>
      <w:lvlText w:val="o"/>
      <w:lvlJc w:val="left"/>
      <w:pPr>
        <w:ind w:left="1440" w:hanging="360"/>
      </w:pPr>
      <w:rPr>
        <w:rFonts w:hint="default" w:ascii="Courier New" w:hAnsi="Courier New"/>
      </w:rPr>
    </w:lvl>
    <w:lvl w:ilvl="2" w:tplc="BDFCDEA6">
      <w:start w:val="1"/>
      <w:numFmt w:val="bullet"/>
      <w:lvlText w:val=""/>
      <w:lvlJc w:val="left"/>
      <w:pPr>
        <w:ind w:left="2160" w:hanging="360"/>
      </w:pPr>
      <w:rPr>
        <w:rFonts w:hint="default" w:ascii="Wingdings" w:hAnsi="Wingdings"/>
      </w:rPr>
    </w:lvl>
    <w:lvl w:ilvl="3" w:tplc="00FC2D84">
      <w:start w:val="1"/>
      <w:numFmt w:val="bullet"/>
      <w:lvlText w:val=""/>
      <w:lvlJc w:val="left"/>
      <w:pPr>
        <w:ind w:left="2880" w:hanging="360"/>
      </w:pPr>
      <w:rPr>
        <w:rFonts w:hint="default" w:ascii="Symbol" w:hAnsi="Symbol"/>
      </w:rPr>
    </w:lvl>
    <w:lvl w:ilvl="4" w:tplc="80082700">
      <w:start w:val="1"/>
      <w:numFmt w:val="bullet"/>
      <w:lvlText w:val="o"/>
      <w:lvlJc w:val="left"/>
      <w:pPr>
        <w:ind w:left="3600" w:hanging="360"/>
      </w:pPr>
      <w:rPr>
        <w:rFonts w:hint="default" w:ascii="Courier New" w:hAnsi="Courier New"/>
      </w:rPr>
    </w:lvl>
    <w:lvl w:ilvl="5" w:tplc="B1187072">
      <w:start w:val="1"/>
      <w:numFmt w:val="bullet"/>
      <w:lvlText w:val=""/>
      <w:lvlJc w:val="left"/>
      <w:pPr>
        <w:ind w:left="4320" w:hanging="360"/>
      </w:pPr>
      <w:rPr>
        <w:rFonts w:hint="default" w:ascii="Wingdings" w:hAnsi="Wingdings"/>
      </w:rPr>
    </w:lvl>
    <w:lvl w:ilvl="6" w:tplc="514AEFD6">
      <w:start w:val="1"/>
      <w:numFmt w:val="bullet"/>
      <w:lvlText w:val=""/>
      <w:lvlJc w:val="left"/>
      <w:pPr>
        <w:ind w:left="5040" w:hanging="360"/>
      </w:pPr>
      <w:rPr>
        <w:rFonts w:hint="default" w:ascii="Symbol" w:hAnsi="Symbol"/>
      </w:rPr>
    </w:lvl>
    <w:lvl w:ilvl="7" w:tplc="80663BF6">
      <w:start w:val="1"/>
      <w:numFmt w:val="bullet"/>
      <w:lvlText w:val="o"/>
      <w:lvlJc w:val="left"/>
      <w:pPr>
        <w:ind w:left="5760" w:hanging="360"/>
      </w:pPr>
      <w:rPr>
        <w:rFonts w:hint="default" w:ascii="Courier New" w:hAnsi="Courier New"/>
      </w:rPr>
    </w:lvl>
    <w:lvl w:ilvl="8" w:tplc="A1AE1232">
      <w:start w:val="1"/>
      <w:numFmt w:val="bullet"/>
      <w:lvlText w:val=""/>
      <w:lvlJc w:val="left"/>
      <w:pPr>
        <w:ind w:left="6480" w:hanging="360"/>
      </w:pPr>
      <w:rPr>
        <w:rFonts w:hint="default" w:ascii="Wingdings" w:hAnsi="Wingdings"/>
      </w:rPr>
    </w:lvl>
  </w:abstractNum>
  <w:abstractNum w:abstractNumId="16" w15:restartNumberingAfterBreak="0">
    <w:nsid w:val="47746367"/>
    <w:multiLevelType w:val="hybridMultilevel"/>
    <w:tmpl w:val="5900AA12"/>
    <w:lvl w:ilvl="0" w:tplc="FD5C51BC">
      <w:start w:val="1"/>
      <w:numFmt w:val="bullet"/>
      <w:lvlText w:val=""/>
      <w:lvlJc w:val="left"/>
      <w:pPr>
        <w:ind w:left="720" w:hanging="360"/>
      </w:pPr>
      <w:rPr>
        <w:rFonts w:hint="default" w:ascii="Symbol" w:hAnsi="Symbol"/>
      </w:rPr>
    </w:lvl>
    <w:lvl w:ilvl="1" w:tplc="F8407C1C">
      <w:start w:val="1"/>
      <w:numFmt w:val="bullet"/>
      <w:lvlText w:val="o"/>
      <w:lvlJc w:val="left"/>
      <w:pPr>
        <w:ind w:left="1440" w:hanging="360"/>
      </w:pPr>
      <w:rPr>
        <w:rFonts w:hint="default" w:ascii="Courier New" w:hAnsi="Courier New"/>
      </w:rPr>
    </w:lvl>
    <w:lvl w:ilvl="2" w:tplc="AD309ABE">
      <w:start w:val="1"/>
      <w:numFmt w:val="bullet"/>
      <w:lvlText w:val=""/>
      <w:lvlJc w:val="left"/>
      <w:pPr>
        <w:ind w:left="2160" w:hanging="360"/>
      </w:pPr>
      <w:rPr>
        <w:rFonts w:hint="default" w:ascii="Wingdings" w:hAnsi="Wingdings"/>
      </w:rPr>
    </w:lvl>
    <w:lvl w:ilvl="3" w:tplc="FDC62FA8">
      <w:start w:val="1"/>
      <w:numFmt w:val="bullet"/>
      <w:lvlText w:val=""/>
      <w:lvlJc w:val="left"/>
      <w:pPr>
        <w:ind w:left="2880" w:hanging="360"/>
      </w:pPr>
      <w:rPr>
        <w:rFonts w:hint="default" w:ascii="Symbol" w:hAnsi="Symbol"/>
      </w:rPr>
    </w:lvl>
    <w:lvl w:ilvl="4" w:tplc="C4707856">
      <w:start w:val="1"/>
      <w:numFmt w:val="bullet"/>
      <w:lvlText w:val="o"/>
      <w:lvlJc w:val="left"/>
      <w:pPr>
        <w:ind w:left="3600" w:hanging="360"/>
      </w:pPr>
      <w:rPr>
        <w:rFonts w:hint="default" w:ascii="Courier New" w:hAnsi="Courier New"/>
      </w:rPr>
    </w:lvl>
    <w:lvl w:ilvl="5" w:tplc="1C881178">
      <w:start w:val="1"/>
      <w:numFmt w:val="bullet"/>
      <w:lvlText w:val=""/>
      <w:lvlJc w:val="left"/>
      <w:pPr>
        <w:ind w:left="4320" w:hanging="360"/>
      </w:pPr>
      <w:rPr>
        <w:rFonts w:hint="default" w:ascii="Wingdings" w:hAnsi="Wingdings"/>
      </w:rPr>
    </w:lvl>
    <w:lvl w:ilvl="6" w:tplc="A7D2D6DC">
      <w:start w:val="1"/>
      <w:numFmt w:val="bullet"/>
      <w:lvlText w:val=""/>
      <w:lvlJc w:val="left"/>
      <w:pPr>
        <w:ind w:left="5040" w:hanging="360"/>
      </w:pPr>
      <w:rPr>
        <w:rFonts w:hint="default" w:ascii="Symbol" w:hAnsi="Symbol"/>
      </w:rPr>
    </w:lvl>
    <w:lvl w:ilvl="7" w:tplc="36C21272">
      <w:start w:val="1"/>
      <w:numFmt w:val="bullet"/>
      <w:lvlText w:val="o"/>
      <w:lvlJc w:val="left"/>
      <w:pPr>
        <w:ind w:left="5760" w:hanging="360"/>
      </w:pPr>
      <w:rPr>
        <w:rFonts w:hint="default" w:ascii="Courier New" w:hAnsi="Courier New"/>
      </w:rPr>
    </w:lvl>
    <w:lvl w:ilvl="8" w:tplc="22A096D8">
      <w:start w:val="1"/>
      <w:numFmt w:val="bullet"/>
      <w:lvlText w:val=""/>
      <w:lvlJc w:val="left"/>
      <w:pPr>
        <w:ind w:left="6480" w:hanging="360"/>
      </w:pPr>
      <w:rPr>
        <w:rFonts w:hint="default" w:ascii="Wingdings" w:hAnsi="Wingdings"/>
      </w:rPr>
    </w:lvl>
  </w:abstractNum>
  <w:abstractNum w:abstractNumId="17" w15:restartNumberingAfterBreak="0">
    <w:nsid w:val="49E0FFE9"/>
    <w:multiLevelType w:val="hybridMultilevel"/>
    <w:tmpl w:val="37B20320"/>
    <w:lvl w:ilvl="0" w:tplc="50C4FCF4">
      <w:start w:val="1"/>
      <w:numFmt w:val="bullet"/>
      <w:lvlText w:val=""/>
      <w:lvlJc w:val="left"/>
      <w:pPr>
        <w:ind w:left="720" w:hanging="360"/>
      </w:pPr>
      <w:rPr>
        <w:rFonts w:hint="default" w:ascii="Symbol" w:hAnsi="Symbol"/>
      </w:rPr>
    </w:lvl>
    <w:lvl w:ilvl="1" w:tplc="AEEE5B08">
      <w:start w:val="1"/>
      <w:numFmt w:val="bullet"/>
      <w:lvlText w:val="o"/>
      <w:lvlJc w:val="left"/>
      <w:pPr>
        <w:ind w:left="1440" w:hanging="360"/>
      </w:pPr>
      <w:rPr>
        <w:rFonts w:hint="default" w:ascii="Courier New" w:hAnsi="Courier New"/>
      </w:rPr>
    </w:lvl>
    <w:lvl w:ilvl="2" w:tplc="9F8C6EBC">
      <w:start w:val="1"/>
      <w:numFmt w:val="bullet"/>
      <w:lvlText w:val=""/>
      <w:lvlJc w:val="left"/>
      <w:pPr>
        <w:ind w:left="2160" w:hanging="360"/>
      </w:pPr>
      <w:rPr>
        <w:rFonts w:hint="default" w:ascii="Wingdings" w:hAnsi="Wingdings"/>
      </w:rPr>
    </w:lvl>
    <w:lvl w:ilvl="3" w:tplc="8F260A12">
      <w:start w:val="1"/>
      <w:numFmt w:val="bullet"/>
      <w:lvlText w:val=""/>
      <w:lvlJc w:val="left"/>
      <w:pPr>
        <w:ind w:left="2880" w:hanging="360"/>
      </w:pPr>
      <w:rPr>
        <w:rFonts w:hint="default" w:ascii="Symbol" w:hAnsi="Symbol"/>
      </w:rPr>
    </w:lvl>
    <w:lvl w:ilvl="4" w:tplc="BCA0FB28">
      <w:start w:val="1"/>
      <w:numFmt w:val="bullet"/>
      <w:lvlText w:val="o"/>
      <w:lvlJc w:val="left"/>
      <w:pPr>
        <w:ind w:left="3600" w:hanging="360"/>
      </w:pPr>
      <w:rPr>
        <w:rFonts w:hint="default" w:ascii="Courier New" w:hAnsi="Courier New"/>
      </w:rPr>
    </w:lvl>
    <w:lvl w:ilvl="5" w:tplc="D3F88128">
      <w:start w:val="1"/>
      <w:numFmt w:val="bullet"/>
      <w:lvlText w:val=""/>
      <w:lvlJc w:val="left"/>
      <w:pPr>
        <w:ind w:left="4320" w:hanging="360"/>
      </w:pPr>
      <w:rPr>
        <w:rFonts w:hint="default" w:ascii="Wingdings" w:hAnsi="Wingdings"/>
      </w:rPr>
    </w:lvl>
    <w:lvl w:ilvl="6" w:tplc="6A70AEFC">
      <w:start w:val="1"/>
      <w:numFmt w:val="bullet"/>
      <w:lvlText w:val=""/>
      <w:lvlJc w:val="left"/>
      <w:pPr>
        <w:ind w:left="5040" w:hanging="360"/>
      </w:pPr>
      <w:rPr>
        <w:rFonts w:hint="default" w:ascii="Symbol" w:hAnsi="Symbol"/>
      </w:rPr>
    </w:lvl>
    <w:lvl w:ilvl="7" w:tplc="94224F38">
      <w:start w:val="1"/>
      <w:numFmt w:val="bullet"/>
      <w:lvlText w:val="o"/>
      <w:lvlJc w:val="left"/>
      <w:pPr>
        <w:ind w:left="5760" w:hanging="360"/>
      </w:pPr>
      <w:rPr>
        <w:rFonts w:hint="default" w:ascii="Courier New" w:hAnsi="Courier New"/>
      </w:rPr>
    </w:lvl>
    <w:lvl w:ilvl="8" w:tplc="69C2C86E">
      <w:start w:val="1"/>
      <w:numFmt w:val="bullet"/>
      <w:lvlText w:val=""/>
      <w:lvlJc w:val="left"/>
      <w:pPr>
        <w:ind w:left="6480" w:hanging="360"/>
      </w:pPr>
      <w:rPr>
        <w:rFonts w:hint="default" w:ascii="Wingdings" w:hAnsi="Wingdings"/>
      </w:rPr>
    </w:lvl>
  </w:abstractNum>
  <w:abstractNum w:abstractNumId="18" w15:restartNumberingAfterBreak="0">
    <w:nsid w:val="4B7A7F31"/>
    <w:multiLevelType w:val="hybridMultilevel"/>
    <w:tmpl w:val="BD18CAA2"/>
    <w:lvl w:ilvl="0" w:tplc="2F24E85E">
      <w:start w:val="1"/>
      <w:numFmt w:val="bullet"/>
      <w:lvlText w:val=""/>
      <w:lvlJc w:val="left"/>
      <w:pPr>
        <w:ind w:left="720" w:hanging="360"/>
      </w:pPr>
      <w:rPr>
        <w:rFonts w:hint="default" w:ascii="Symbol" w:hAnsi="Symbol"/>
      </w:rPr>
    </w:lvl>
    <w:lvl w:ilvl="1" w:tplc="1F543798">
      <w:start w:val="1"/>
      <w:numFmt w:val="bullet"/>
      <w:lvlText w:val="o"/>
      <w:lvlJc w:val="left"/>
      <w:pPr>
        <w:ind w:left="1440" w:hanging="360"/>
      </w:pPr>
      <w:rPr>
        <w:rFonts w:hint="default" w:ascii="Courier New" w:hAnsi="Courier New"/>
      </w:rPr>
    </w:lvl>
    <w:lvl w:ilvl="2" w:tplc="188899EE">
      <w:start w:val="1"/>
      <w:numFmt w:val="bullet"/>
      <w:lvlText w:val=""/>
      <w:lvlJc w:val="left"/>
      <w:pPr>
        <w:ind w:left="2160" w:hanging="360"/>
      </w:pPr>
      <w:rPr>
        <w:rFonts w:hint="default" w:ascii="Wingdings" w:hAnsi="Wingdings"/>
      </w:rPr>
    </w:lvl>
    <w:lvl w:ilvl="3" w:tplc="D8222B42">
      <w:start w:val="1"/>
      <w:numFmt w:val="bullet"/>
      <w:lvlText w:val=""/>
      <w:lvlJc w:val="left"/>
      <w:pPr>
        <w:ind w:left="2880" w:hanging="360"/>
      </w:pPr>
      <w:rPr>
        <w:rFonts w:hint="default" w:ascii="Symbol" w:hAnsi="Symbol"/>
      </w:rPr>
    </w:lvl>
    <w:lvl w:ilvl="4" w:tplc="F94EB3B6">
      <w:start w:val="1"/>
      <w:numFmt w:val="bullet"/>
      <w:lvlText w:val="o"/>
      <w:lvlJc w:val="left"/>
      <w:pPr>
        <w:ind w:left="3600" w:hanging="360"/>
      </w:pPr>
      <w:rPr>
        <w:rFonts w:hint="default" w:ascii="Courier New" w:hAnsi="Courier New"/>
      </w:rPr>
    </w:lvl>
    <w:lvl w:ilvl="5" w:tplc="E0C69764">
      <w:start w:val="1"/>
      <w:numFmt w:val="bullet"/>
      <w:lvlText w:val=""/>
      <w:lvlJc w:val="left"/>
      <w:pPr>
        <w:ind w:left="4320" w:hanging="360"/>
      </w:pPr>
      <w:rPr>
        <w:rFonts w:hint="default" w:ascii="Wingdings" w:hAnsi="Wingdings"/>
      </w:rPr>
    </w:lvl>
    <w:lvl w:ilvl="6" w:tplc="78BA020C">
      <w:start w:val="1"/>
      <w:numFmt w:val="bullet"/>
      <w:lvlText w:val=""/>
      <w:lvlJc w:val="left"/>
      <w:pPr>
        <w:ind w:left="5040" w:hanging="360"/>
      </w:pPr>
      <w:rPr>
        <w:rFonts w:hint="default" w:ascii="Symbol" w:hAnsi="Symbol"/>
      </w:rPr>
    </w:lvl>
    <w:lvl w:ilvl="7" w:tplc="0120A720">
      <w:start w:val="1"/>
      <w:numFmt w:val="bullet"/>
      <w:lvlText w:val="o"/>
      <w:lvlJc w:val="left"/>
      <w:pPr>
        <w:ind w:left="5760" w:hanging="360"/>
      </w:pPr>
      <w:rPr>
        <w:rFonts w:hint="default" w:ascii="Courier New" w:hAnsi="Courier New"/>
      </w:rPr>
    </w:lvl>
    <w:lvl w:ilvl="8" w:tplc="F678088A">
      <w:start w:val="1"/>
      <w:numFmt w:val="bullet"/>
      <w:lvlText w:val=""/>
      <w:lvlJc w:val="left"/>
      <w:pPr>
        <w:ind w:left="6480" w:hanging="360"/>
      </w:pPr>
      <w:rPr>
        <w:rFonts w:hint="default" w:ascii="Wingdings" w:hAnsi="Wingdings"/>
      </w:rPr>
    </w:lvl>
  </w:abstractNum>
  <w:abstractNum w:abstractNumId="19" w15:restartNumberingAfterBreak="0">
    <w:nsid w:val="551620F1"/>
    <w:multiLevelType w:val="hybridMultilevel"/>
    <w:tmpl w:val="FFFFFFFF"/>
    <w:lvl w:ilvl="0" w:tplc="7CA42AC8">
      <w:start w:val="1"/>
      <w:numFmt w:val="bullet"/>
      <w:lvlText w:val=""/>
      <w:lvlJc w:val="left"/>
      <w:pPr>
        <w:ind w:left="720" w:hanging="360"/>
      </w:pPr>
      <w:rPr>
        <w:rFonts w:hint="default" w:ascii="Symbol" w:hAnsi="Symbol"/>
      </w:rPr>
    </w:lvl>
    <w:lvl w:ilvl="1" w:tplc="C4104A6A">
      <w:start w:val="1"/>
      <w:numFmt w:val="bullet"/>
      <w:lvlText w:val="o"/>
      <w:lvlJc w:val="left"/>
      <w:pPr>
        <w:ind w:left="1440" w:hanging="360"/>
      </w:pPr>
      <w:rPr>
        <w:rFonts w:hint="default" w:ascii="Courier New" w:hAnsi="Courier New"/>
      </w:rPr>
    </w:lvl>
    <w:lvl w:ilvl="2" w:tplc="39722466">
      <w:start w:val="1"/>
      <w:numFmt w:val="bullet"/>
      <w:lvlText w:val=""/>
      <w:lvlJc w:val="left"/>
      <w:pPr>
        <w:ind w:left="2160" w:hanging="360"/>
      </w:pPr>
      <w:rPr>
        <w:rFonts w:hint="default" w:ascii="Wingdings" w:hAnsi="Wingdings"/>
      </w:rPr>
    </w:lvl>
    <w:lvl w:ilvl="3" w:tplc="C31E0B88">
      <w:start w:val="1"/>
      <w:numFmt w:val="bullet"/>
      <w:lvlText w:val=""/>
      <w:lvlJc w:val="left"/>
      <w:pPr>
        <w:ind w:left="2880" w:hanging="360"/>
      </w:pPr>
      <w:rPr>
        <w:rFonts w:hint="default" w:ascii="Symbol" w:hAnsi="Symbol"/>
      </w:rPr>
    </w:lvl>
    <w:lvl w:ilvl="4" w:tplc="C534CE94">
      <w:start w:val="1"/>
      <w:numFmt w:val="bullet"/>
      <w:lvlText w:val="o"/>
      <w:lvlJc w:val="left"/>
      <w:pPr>
        <w:ind w:left="3600" w:hanging="360"/>
      </w:pPr>
      <w:rPr>
        <w:rFonts w:hint="default" w:ascii="Courier New" w:hAnsi="Courier New"/>
      </w:rPr>
    </w:lvl>
    <w:lvl w:ilvl="5" w:tplc="AB16F542">
      <w:start w:val="1"/>
      <w:numFmt w:val="bullet"/>
      <w:lvlText w:val=""/>
      <w:lvlJc w:val="left"/>
      <w:pPr>
        <w:ind w:left="4320" w:hanging="360"/>
      </w:pPr>
      <w:rPr>
        <w:rFonts w:hint="default" w:ascii="Wingdings" w:hAnsi="Wingdings"/>
      </w:rPr>
    </w:lvl>
    <w:lvl w:ilvl="6" w:tplc="A8A42A58">
      <w:start w:val="1"/>
      <w:numFmt w:val="bullet"/>
      <w:lvlText w:val=""/>
      <w:lvlJc w:val="left"/>
      <w:pPr>
        <w:ind w:left="5040" w:hanging="360"/>
      </w:pPr>
      <w:rPr>
        <w:rFonts w:hint="default" w:ascii="Symbol" w:hAnsi="Symbol"/>
      </w:rPr>
    </w:lvl>
    <w:lvl w:ilvl="7" w:tplc="D4D23B58">
      <w:start w:val="1"/>
      <w:numFmt w:val="bullet"/>
      <w:lvlText w:val="o"/>
      <w:lvlJc w:val="left"/>
      <w:pPr>
        <w:ind w:left="5760" w:hanging="360"/>
      </w:pPr>
      <w:rPr>
        <w:rFonts w:hint="default" w:ascii="Courier New" w:hAnsi="Courier New"/>
      </w:rPr>
    </w:lvl>
    <w:lvl w:ilvl="8" w:tplc="2DBC1530">
      <w:start w:val="1"/>
      <w:numFmt w:val="bullet"/>
      <w:lvlText w:val=""/>
      <w:lvlJc w:val="left"/>
      <w:pPr>
        <w:ind w:left="6480" w:hanging="360"/>
      </w:pPr>
      <w:rPr>
        <w:rFonts w:hint="default" w:ascii="Wingdings" w:hAnsi="Wingdings"/>
      </w:rPr>
    </w:lvl>
  </w:abstractNum>
  <w:abstractNum w:abstractNumId="20" w15:restartNumberingAfterBreak="0">
    <w:nsid w:val="5C52705C"/>
    <w:multiLevelType w:val="hybridMultilevel"/>
    <w:tmpl w:val="863C1B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C98809B"/>
    <w:multiLevelType w:val="hybridMultilevel"/>
    <w:tmpl w:val="615A1618"/>
    <w:lvl w:ilvl="0" w:tplc="FE64D214">
      <w:start w:val="1"/>
      <w:numFmt w:val="bullet"/>
      <w:lvlText w:val=""/>
      <w:lvlJc w:val="left"/>
      <w:pPr>
        <w:ind w:left="720" w:hanging="360"/>
      </w:pPr>
      <w:rPr>
        <w:rFonts w:hint="default" w:ascii="Symbol" w:hAnsi="Symbol"/>
      </w:rPr>
    </w:lvl>
    <w:lvl w:ilvl="1" w:tplc="E19E2EEE">
      <w:start w:val="1"/>
      <w:numFmt w:val="bullet"/>
      <w:lvlText w:val="o"/>
      <w:lvlJc w:val="left"/>
      <w:pPr>
        <w:ind w:left="1440" w:hanging="360"/>
      </w:pPr>
      <w:rPr>
        <w:rFonts w:hint="default" w:ascii="Courier New" w:hAnsi="Courier New"/>
      </w:rPr>
    </w:lvl>
    <w:lvl w:ilvl="2" w:tplc="E678381C">
      <w:start w:val="1"/>
      <w:numFmt w:val="bullet"/>
      <w:lvlText w:val=""/>
      <w:lvlJc w:val="left"/>
      <w:pPr>
        <w:ind w:left="2160" w:hanging="360"/>
      </w:pPr>
      <w:rPr>
        <w:rFonts w:hint="default" w:ascii="Wingdings" w:hAnsi="Wingdings"/>
      </w:rPr>
    </w:lvl>
    <w:lvl w:ilvl="3" w:tplc="0728DCA2">
      <w:start w:val="1"/>
      <w:numFmt w:val="bullet"/>
      <w:lvlText w:val=""/>
      <w:lvlJc w:val="left"/>
      <w:pPr>
        <w:ind w:left="2880" w:hanging="360"/>
      </w:pPr>
      <w:rPr>
        <w:rFonts w:hint="default" w:ascii="Symbol" w:hAnsi="Symbol"/>
      </w:rPr>
    </w:lvl>
    <w:lvl w:ilvl="4" w:tplc="B60A4F2C">
      <w:start w:val="1"/>
      <w:numFmt w:val="bullet"/>
      <w:lvlText w:val="o"/>
      <w:lvlJc w:val="left"/>
      <w:pPr>
        <w:ind w:left="3600" w:hanging="360"/>
      </w:pPr>
      <w:rPr>
        <w:rFonts w:hint="default" w:ascii="Courier New" w:hAnsi="Courier New"/>
      </w:rPr>
    </w:lvl>
    <w:lvl w:ilvl="5" w:tplc="DC6A57A4">
      <w:start w:val="1"/>
      <w:numFmt w:val="bullet"/>
      <w:lvlText w:val=""/>
      <w:lvlJc w:val="left"/>
      <w:pPr>
        <w:ind w:left="4320" w:hanging="360"/>
      </w:pPr>
      <w:rPr>
        <w:rFonts w:hint="default" w:ascii="Wingdings" w:hAnsi="Wingdings"/>
      </w:rPr>
    </w:lvl>
    <w:lvl w:ilvl="6" w:tplc="9D0A2F48">
      <w:start w:val="1"/>
      <w:numFmt w:val="bullet"/>
      <w:lvlText w:val=""/>
      <w:lvlJc w:val="left"/>
      <w:pPr>
        <w:ind w:left="5040" w:hanging="360"/>
      </w:pPr>
      <w:rPr>
        <w:rFonts w:hint="default" w:ascii="Symbol" w:hAnsi="Symbol"/>
      </w:rPr>
    </w:lvl>
    <w:lvl w:ilvl="7" w:tplc="268061E4">
      <w:start w:val="1"/>
      <w:numFmt w:val="bullet"/>
      <w:lvlText w:val="o"/>
      <w:lvlJc w:val="left"/>
      <w:pPr>
        <w:ind w:left="5760" w:hanging="360"/>
      </w:pPr>
      <w:rPr>
        <w:rFonts w:hint="default" w:ascii="Courier New" w:hAnsi="Courier New"/>
      </w:rPr>
    </w:lvl>
    <w:lvl w:ilvl="8" w:tplc="D1867B1A">
      <w:start w:val="1"/>
      <w:numFmt w:val="bullet"/>
      <w:lvlText w:val=""/>
      <w:lvlJc w:val="left"/>
      <w:pPr>
        <w:ind w:left="6480" w:hanging="360"/>
      </w:pPr>
      <w:rPr>
        <w:rFonts w:hint="default" w:ascii="Wingdings" w:hAnsi="Wingdings"/>
      </w:rPr>
    </w:lvl>
  </w:abstractNum>
  <w:abstractNum w:abstractNumId="22" w15:restartNumberingAfterBreak="0">
    <w:nsid w:val="6DE6E6FF"/>
    <w:multiLevelType w:val="hybridMultilevel"/>
    <w:tmpl w:val="0DEA1D76"/>
    <w:lvl w:ilvl="0" w:tplc="A43E6748">
      <w:start w:val="1"/>
      <w:numFmt w:val="bullet"/>
      <w:lvlText w:val=""/>
      <w:lvlJc w:val="left"/>
      <w:pPr>
        <w:ind w:left="720" w:hanging="360"/>
      </w:pPr>
      <w:rPr>
        <w:rFonts w:hint="default" w:ascii="Symbol" w:hAnsi="Symbol"/>
      </w:rPr>
    </w:lvl>
    <w:lvl w:ilvl="1" w:tplc="C2A02646">
      <w:start w:val="1"/>
      <w:numFmt w:val="bullet"/>
      <w:lvlText w:val="o"/>
      <w:lvlJc w:val="left"/>
      <w:pPr>
        <w:ind w:left="1440" w:hanging="360"/>
      </w:pPr>
      <w:rPr>
        <w:rFonts w:hint="default" w:ascii="Courier New" w:hAnsi="Courier New"/>
      </w:rPr>
    </w:lvl>
    <w:lvl w:ilvl="2" w:tplc="B2C237C2">
      <w:start w:val="1"/>
      <w:numFmt w:val="bullet"/>
      <w:lvlText w:val=""/>
      <w:lvlJc w:val="left"/>
      <w:pPr>
        <w:ind w:left="2160" w:hanging="360"/>
      </w:pPr>
      <w:rPr>
        <w:rFonts w:hint="default" w:ascii="Wingdings" w:hAnsi="Wingdings"/>
      </w:rPr>
    </w:lvl>
    <w:lvl w:ilvl="3" w:tplc="8B50F058">
      <w:start w:val="1"/>
      <w:numFmt w:val="bullet"/>
      <w:lvlText w:val=""/>
      <w:lvlJc w:val="left"/>
      <w:pPr>
        <w:ind w:left="2880" w:hanging="360"/>
      </w:pPr>
      <w:rPr>
        <w:rFonts w:hint="default" w:ascii="Symbol" w:hAnsi="Symbol"/>
      </w:rPr>
    </w:lvl>
    <w:lvl w:ilvl="4" w:tplc="F5F6883A">
      <w:start w:val="1"/>
      <w:numFmt w:val="bullet"/>
      <w:lvlText w:val="o"/>
      <w:lvlJc w:val="left"/>
      <w:pPr>
        <w:ind w:left="3600" w:hanging="360"/>
      </w:pPr>
      <w:rPr>
        <w:rFonts w:hint="default" w:ascii="Courier New" w:hAnsi="Courier New"/>
      </w:rPr>
    </w:lvl>
    <w:lvl w:ilvl="5" w:tplc="9D3692F0">
      <w:start w:val="1"/>
      <w:numFmt w:val="bullet"/>
      <w:lvlText w:val=""/>
      <w:lvlJc w:val="left"/>
      <w:pPr>
        <w:ind w:left="4320" w:hanging="360"/>
      </w:pPr>
      <w:rPr>
        <w:rFonts w:hint="default" w:ascii="Wingdings" w:hAnsi="Wingdings"/>
      </w:rPr>
    </w:lvl>
    <w:lvl w:ilvl="6" w:tplc="73F645F4">
      <w:start w:val="1"/>
      <w:numFmt w:val="bullet"/>
      <w:lvlText w:val=""/>
      <w:lvlJc w:val="left"/>
      <w:pPr>
        <w:ind w:left="5040" w:hanging="360"/>
      </w:pPr>
      <w:rPr>
        <w:rFonts w:hint="default" w:ascii="Symbol" w:hAnsi="Symbol"/>
      </w:rPr>
    </w:lvl>
    <w:lvl w:ilvl="7" w:tplc="F3C20B66">
      <w:start w:val="1"/>
      <w:numFmt w:val="bullet"/>
      <w:lvlText w:val="o"/>
      <w:lvlJc w:val="left"/>
      <w:pPr>
        <w:ind w:left="5760" w:hanging="360"/>
      </w:pPr>
      <w:rPr>
        <w:rFonts w:hint="default" w:ascii="Courier New" w:hAnsi="Courier New"/>
      </w:rPr>
    </w:lvl>
    <w:lvl w:ilvl="8" w:tplc="9D789960">
      <w:start w:val="1"/>
      <w:numFmt w:val="bullet"/>
      <w:lvlText w:val=""/>
      <w:lvlJc w:val="left"/>
      <w:pPr>
        <w:ind w:left="6480" w:hanging="360"/>
      </w:pPr>
      <w:rPr>
        <w:rFonts w:hint="default" w:ascii="Wingdings" w:hAnsi="Wingdings"/>
      </w:rPr>
    </w:lvl>
  </w:abstractNum>
  <w:abstractNum w:abstractNumId="23" w15:restartNumberingAfterBreak="0">
    <w:nsid w:val="7440F555"/>
    <w:multiLevelType w:val="hybridMultilevel"/>
    <w:tmpl w:val="DDCA1482"/>
    <w:lvl w:ilvl="0" w:tplc="07BAA6BE">
      <w:start w:val="1"/>
      <w:numFmt w:val="bullet"/>
      <w:lvlText w:val=""/>
      <w:lvlJc w:val="left"/>
      <w:pPr>
        <w:ind w:left="720" w:hanging="360"/>
      </w:pPr>
      <w:rPr>
        <w:rFonts w:hint="default" w:ascii="Symbol" w:hAnsi="Symbol"/>
      </w:rPr>
    </w:lvl>
    <w:lvl w:ilvl="1" w:tplc="70C00EB2">
      <w:start w:val="1"/>
      <w:numFmt w:val="bullet"/>
      <w:lvlText w:val="o"/>
      <w:lvlJc w:val="left"/>
      <w:pPr>
        <w:ind w:left="1440" w:hanging="360"/>
      </w:pPr>
      <w:rPr>
        <w:rFonts w:hint="default" w:ascii="Courier New" w:hAnsi="Courier New"/>
      </w:rPr>
    </w:lvl>
    <w:lvl w:ilvl="2" w:tplc="04F0AE6C">
      <w:start w:val="1"/>
      <w:numFmt w:val="bullet"/>
      <w:lvlText w:val=""/>
      <w:lvlJc w:val="left"/>
      <w:pPr>
        <w:ind w:left="2160" w:hanging="360"/>
      </w:pPr>
      <w:rPr>
        <w:rFonts w:hint="default" w:ascii="Wingdings" w:hAnsi="Wingdings"/>
      </w:rPr>
    </w:lvl>
    <w:lvl w:ilvl="3" w:tplc="0BDA0B26">
      <w:start w:val="1"/>
      <w:numFmt w:val="bullet"/>
      <w:lvlText w:val=""/>
      <w:lvlJc w:val="left"/>
      <w:pPr>
        <w:ind w:left="2880" w:hanging="360"/>
      </w:pPr>
      <w:rPr>
        <w:rFonts w:hint="default" w:ascii="Symbol" w:hAnsi="Symbol"/>
      </w:rPr>
    </w:lvl>
    <w:lvl w:ilvl="4" w:tplc="301AE260">
      <w:start w:val="1"/>
      <w:numFmt w:val="bullet"/>
      <w:lvlText w:val="o"/>
      <w:lvlJc w:val="left"/>
      <w:pPr>
        <w:ind w:left="3600" w:hanging="360"/>
      </w:pPr>
      <w:rPr>
        <w:rFonts w:hint="default" w:ascii="Courier New" w:hAnsi="Courier New"/>
      </w:rPr>
    </w:lvl>
    <w:lvl w:ilvl="5" w:tplc="3432E484">
      <w:start w:val="1"/>
      <w:numFmt w:val="bullet"/>
      <w:lvlText w:val=""/>
      <w:lvlJc w:val="left"/>
      <w:pPr>
        <w:ind w:left="4320" w:hanging="360"/>
      </w:pPr>
      <w:rPr>
        <w:rFonts w:hint="default" w:ascii="Wingdings" w:hAnsi="Wingdings"/>
      </w:rPr>
    </w:lvl>
    <w:lvl w:ilvl="6" w:tplc="49C69D24">
      <w:start w:val="1"/>
      <w:numFmt w:val="bullet"/>
      <w:lvlText w:val=""/>
      <w:lvlJc w:val="left"/>
      <w:pPr>
        <w:ind w:left="5040" w:hanging="360"/>
      </w:pPr>
      <w:rPr>
        <w:rFonts w:hint="default" w:ascii="Symbol" w:hAnsi="Symbol"/>
      </w:rPr>
    </w:lvl>
    <w:lvl w:ilvl="7" w:tplc="0D32BA80">
      <w:start w:val="1"/>
      <w:numFmt w:val="bullet"/>
      <w:lvlText w:val="o"/>
      <w:lvlJc w:val="left"/>
      <w:pPr>
        <w:ind w:left="5760" w:hanging="360"/>
      </w:pPr>
      <w:rPr>
        <w:rFonts w:hint="default" w:ascii="Courier New" w:hAnsi="Courier New"/>
      </w:rPr>
    </w:lvl>
    <w:lvl w:ilvl="8" w:tplc="76D0A28A">
      <w:start w:val="1"/>
      <w:numFmt w:val="bullet"/>
      <w:lvlText w:val=""/>
      <w:lvlJc w:val="left"/>
      <w:pPr>
        <w:ind w:left="6480" w:hanging="360"/>
      </w:pPr>
      <w:rPr>
        <w:rFonts w:hint="default" w:ascii="Wingdings" w:hAnsi="Wingdings"/>
      </w:rPr>
    </w:lvl>
  </w:abstractNum>
  <w:num w:numId="1" w16cid:durableId="1826896617">
    <w:abstractNumId w:val="2"/>
  </w:num>
  <w:num w:numId="2" w16cid:durableId="1064795015">
    <w:abstractNumId w:val="12"/>
  </w:num>
  <w:num w:numId="3" w16cid:durableId="1792549165">
    <w:abstractNumId w:val="13"/>
  </w:num>
  <w:num w:numId="4" w16cid:durableId="2029673029">
    <w:abstractNumId w:val="6"/>
  </w:num>
  <w:num w:numId="5" w16cid:durableId="1343630192">
    <w:abstractNumId w:val="1"/>
  </w:num>
  <w:num w:numId="6" w16cid:durableId="663554276">
    <w:abstractNumId w:val="21"/>
  </w:num>
  <w:num w:numId="7" w16cid:durableId="1708989569">
    <w:abstractNumId w:val="8"/>
  </w:num>
  <w:num w:numId="8" w16cid:durableId="1963267508">
    <w:abstractNumId w:val="0"/>
  </w:num>
  <w:num w:numId="9" w16cid:durableId="198276034">
    <w:abstractNumId w:val="18"/>
  </w:num>
  <w:num w:numId="10" w16cid:durableId="920868601">
    <w:abstractNumId w:val="9"/>
  </w:num>
  <w:num w:numId="11" w16cid:durableId="438987698">
    <w:abstractNumId w:val="17"/>
  </w:num>
  <w:num w:numId="12" w16cid:durableId="789281050">
    <w:abstractNumId w:val="4"/>
  </w:num>
  <w:num w:numId="13" w16cid:durableId="287786981">
    <w:abstractNumId w:val="11"/>
  </w:num>
  <w:num w:numId="14" w16cid:durableId="1900747957">
    <w:abstractNumId w:val="23"/>
  </w:num>
  <w:num w:numId="15" w16cid:durableId="962611040">
    <w:abstractNumId w:val="5"/>
  </w:num>
  <w:num w:numId="16" w16cid:durableId="2126531880">
    <w:abstractNumId w:val="3"/>
  </w:num>
  <w:num w:numId="17" w16cid:durableId="1595476728">
    <w:abstractNumId w:val="16"/>
  </w:num>
  <w:num w:numId="18" w16cid:durableId="933367847">
    <w:abstractNumId w:val="7"/>
  </w:num>
  <w:num w:numId="19" w16cid:durableId="732462714">
    <w:abstractNumId w:val="22"/>
  </w:num>
  <w:num w:numId="20" w16cid:durableId="322122073">
    <w:abstractNumId w:val="20"/>
  </w:num>
  <w:num w:numId="21" w16cid:durableId="677149665">
    <w:abstractNumId w:val="10"/>
  </w:num>
  <w:num w:numId="22" w16cid:durableId="964311587">
    <w:abstractNumId w:val="19"/>
  </w:num>
  <w:num w:numId="23" w16cid:durableId="1151560019">
    <w:abstractNumId w:val="14"/>
  </w:num>
  <w:num w:numId="24" w16cid:durableId="696082067">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5AF349"/>
    <w:rsid w:val="00003292"/>
    <w:rsid w:val="00015829"/>
    <w:rsid w:val="0001678B"/>
    <w:rsid w:val="00025F75"/>
    <w:rsid w:val="00026A22"/>
    <w:rsid w:val="0002798D"/>
    <w:rsid w:val="00034AA9"/>
    <w:rsid w:val="00046324"/>
    <w:rsid w:val="0004758D"/>
    <w:rsid w:val="00051324"/>
    <w:rsid w:val="000538ED"/>
    <w:rsid w:val="00056350"/>
    <w:rsid w:val="00061B32"/>
    <w:rsid w:val="00072816"/>
    <w:rsid w:val="00075FD4"/>
    <w:rsid w:val="000773B8"/>
    <w:rsid w:val="000773E1"/>
    <w:rsid w:val="00084335"/>
    <w:rsid w:val="0008443B"/>
    <w:rsid w:val="00084EFB"/>
    <w:rsid w:val="00092457"/>
    <w:rsid w:val="000A2402"/>
    <w:rsid w:val="000B3097"/>
    <w:rsid w:val="000B609E"/>
    <w:rsid w:val="000C6A74"/>
    <w:rsid w:val="000D0230"/>
    <w:rsid w:val="000D056F"/>
    <w:rsid w:val="000E4942"/>
    <w:rsid w:val="000E5FD4"/>
    <w:rsid w:val="000F0C8D"/>
    <w:rsid w:val="000F12AB"/>
    <w:rsid w:val="000F7830"/>
    <w:rsid w:val="0010049C"/>
    <w:rsid w:val="00100626"/>
    <w:rsid w:val="0011067C"/>
    <w:rsid w:val="00111055"/>
    <w:rsid w:val="00112D8D"/>
    <w:rsid w:val="00116549"/>
    <w:rsid w:val="001165BD"/>
    <w:rsid w:val="001315FF"/>
    <w:rsid w:val="00131B6F"/>
    <w:rsid w:val="00134C25"/>
    <w:rsid w:val="00135ADA"/>
    <w:rsid w:val="001368EF"/>
    <w:rsid w:val="00137C94"/>
    <w:rsid w:val="0014687E"/>
    <w:rsid w:val="00155F32"/>
    <w:rsid w:val="00157073"/>
    <w:rsid w:val="00157E11"/>
    <w:rsid w:val="0016207F"/>
    <w:rsid w:val="00173C9F"/>
    <w:rsid w:val="00180CBE"/>
    <w:rsid w:val="00180F10"/>
    <w:rsid w:val="0018342F"/>
    <w:rsid w:val="0018396F"/>
    <w:rsid w:val="0018750E"/>
    <w:rsid w:val="00193665"/>
    <w:rsid w:val="001A04F9"/>
    <w:rsid w:val="001B2F82"/>
    <w:rsid w:val="001B3445"/>
    <w:rsid w:val="001B4099"/>
    <w:rsid w:val="001B7C31"/>
    <w:rsid w:val="001C17BB"/>
    <w:rsid w:val="001C25A9"/>
    <w:rsid w:val="001D25D0"/>
    <w:rsid w:val="001F29DB"/>
    <w:rsid w:val="001F3CCA"/>
    <w:rsid w:val="001F593A"/>
    <w:rsid w:val="00201743"/>
    <w:rsid w:val="002022C1"/>
    <w:rsid w:val="00204C63"/>
    <w:rsid w:val="002116A5"/>
    <w:rsid w:val="002123BD"/>
    <w:rsid w:val="00215094"/>
    <w:rsid w:val="002153D4"/>
    <w:rsid w:val="00221717"/>
    <w:rsid w:val="0023081D"/>
    <w:rsid w:val="00233ABB"/>
    <w:rsid w:val="00234BA6"/>
    <w:rsid w:val="00245210"/>
    <w:rsid w:val="002469AA"/>
    <w:rsid w:val="00257B84"/>
    <w:rsid w:val="002626D9"/>
    <w:rsid w:val="00266DF1"/>
    <w:rsid w:val="002759BA"/>
    <w:rsid w:val="00277124"/>
    <w:rsid w:val="00281978"/>
    <w:rsid w:val="00281E7D"/>
    <w:rsid w:val="002821D9"/>
    <w:rsid w:val="0028782C"/>
    <w:rsid w:val="002914C1"/>
    <w:rsid w:val="00291905"/>
    <w:rsid w:val="00295709"/>
    <w:rsid w:val="0029748C"/>
    <w:rsid w:val="002A5DB7"/>
    <w:rsid w:val="002A6F95"/>
    <w:rsid w:val="002B3C75"/>
    <w:rsid w:val="002B63A3"/>
    <w:rsid w:val="002C0647"/>
    <w:rsid w:val="002C0F85"/>
    <w:rsid w:val="002C1597"/>
    <w:rsid w:val="002C208C"/>
    <w:rsid w:val="002C5EDC"/>
    <w:rsid w:val="002E21D1"/>
    <w:rsid w:val="002E3521"/>
    <w:rsid w:val="002E524C"/>
    <w:rsid w:val="002E6725"/>
    <w:rsid w:val="0031300F"/>
    <w:rsid w:val="0031333B"/>
    <w:rsid w:val="0031375D"/>
    <w:rsid w:val="0031469B"/>
    <w:rsid w:val="00316926"/>
    <w:rsid w:val="003175C8"/>
    <w:rsid w:val="0033114B"/>
    <w:rsid w:val="00332342"/>
    <w:rsid w:val="00332BD1"/>
    <w:rsid w:val="003330EF"/>
    <w:rsid w:val="003406B2"/>
    <w:rsid w:val="00350C27"/>
    <w:rsid w:val="00363293"/>
    <w:rsid w:val="00363ECA"/>
    <w:rsid w:val="0036458A"/>
    <w:rsid w:val="00364620"/>
    <w:rsid w:val="003659C4"/>
    <w:rsid w:val="00371061"/>
    <w:rsid w:val="00371E99"/>
    <w:rsid w:val="003725A9"/>
    <w:rsid w:val="00372FBE"/>
    <w:rsid w:val="0038049A"/>
    <w:rsid w:val="0038245D"/>
    <w:rsid w:val="00382CDD"/>
    <w:rsid w:val="003848B9"/>
    <w:rsid w:val="00390B01"/>
    <w:rsid w:val="0039110F"/>
    <w:rsid w:val="003928EC"/>
    <w:rsid w:val="0039E08B"/>
    <w:rsid w:val="003E1CCB"/>
    <w:rsid w:val="003F23B0"/>
    <w:rsid w:val="00404400"/>
    <w:rsid w:val="00427197"/>
    <w:rsid w:val="004276F6"/>
    <w:rsid w:val="004311E6"/>
    <w:rsid w:val="0043155E"/>
    <w:rsid w:val="00432334"/>
    <w:rsid w:val="0043375B"/>
    <w:rsid w:val="0043637A"/>
    <w:rsid w:val="00441CB7"/>
    <w:rsid w:val="0044612C"/>
    <w:rsid w:val="004478DB"/>
    <w:rsid w:val="0045335F"/>
    <w:rsid w:val="00455EDF"/>
    <w:rsid w:val="0045674B"/>
    <w:rsid w:val="004651CF"/>
    <w:rsid w:val="00466426"/>
    <w:rsid w:val="00470465"/>
    <w:rsid w:val="004840CE"/>
    <w:rsid w:val="00487966"/>
    <w:rsid w:val="004944E4"/>
    <w:rsid w:val="004A4C57"/>
    <w:rsid w:val="004A5BD3"/>
    <w:rsid w:val="004A798F"/>
    <w:rsid w:val="004C5782"/>
    <w:rsid w:val="004C5F69"/>
    <w:rsid w:val="004D09DA"/>
    <w:rsid w:val="004D16B4"/>
    <w:rsid w:val="004D2CDA"/>
    <w:rsid w:val="004D3AA6"/>
    <w:rsid w:val="004E541F"/>
    <w:rsid w:val="00500F27"/>
    <w:rsid w:val="005031D1"/>
    <w:rsid w:val="00505950"/>
    <w:rsid w:val="0051382D"/>
    <w:rsid w:val="00514097"/>
    <w:rsid w:val="005242E0"/>
    <w:rsid w:val="005248DD"/>
    <w:rsid w:val="00531E7A"/>
    <w:rsid w:val="00533FDF"/>
    <w:rsid w:val="00534C41"/>
    <w:rsid w:val="00534F7E"/>
    <w:rsid w:val="0053C256"/>
    <w:rsid w:val="005400EB"/>
    <w:rsid w:val="005502A0"/>
    <w:rsid w:val="0055445E"/>
    <w:rsid w:val="005548E0"/>
    <w:rsid w:val="00555053"/>
    <w:rsid w:val="00556725"/>
    <w:rsid w:val="005571A8"/>
    <w:rsid w:val="00560063"/>
    <w:rsid w:val="00560FD0"/>
    <w:rsid w:val="005655DB"/>
    <w:rsid w:val="00566EB7"/>
    <w:rsid w:val="0057721B"/>
    <w:rsid w:val="00591926"/>
    <w:rsid w:val="00592365"/>
    <w:rsid w:val="00594CBD"/>
    <w:rsid w:val="005A1212"/>
    <w:rsid w:val="005A73C0"/>
    <w:rsid w:val="005B24D2"/>
    <w:rsid w:val="005B7612"/>
    <w:rsid w:val="005B787D"/>
    <w:rsid w:val="005B7A2D"/>
    <w:rsid w:val="005BE9E0"/>
    <w:rsid w:val="005C2744"/>
    <w:rsid w:val="005D03A7"/>
    <w:rsid w:val="005D165C"/>
    <w:rsid w:val="005D3DE8"/>
    <w:rsid w:val="005D517D"/>
    <w:rsid w:val="005D6350"/>
    <w:rsid w:val="005D6588"/>
    <w:rsid w:val="005E3089"/>
    <w:rsid w:val="005E4728"/>
    <w:rsid w:val="005F4A2B"/>
    <w:rsid w:val="005F5909"/>
    <w:rsid w:val="00601985"/>
    <w:rsid w:val="006037EC"/>
    <w:rsid w:val="00604E58"/>
    <w:rsid w:val="0061424E"/>
    <w:rsid w:val="00631030"/>
    <w:rsid w:val="00634E8E"/>
    <w:rsid w:val="00640000"/>
    <w:rsid w:val="006472D0"/>
    <w:rsid w:val="00653E6F"/>
    <w:rsid w:val="006638FE"/>
    <w:rsid w:val="006735FA"/>
    <w:rsid w:val="00683023"/>
    <w:rsid w:val="00683504"/>
    <w:rsid w:val="006869CF"/>
    <w:rsid w:val="00691BA0"/>
    <w:rsid w:val="0069317B"/>
    <w:rsid w:val="006A5B68"/>
    <w:rsid w:val="006A6CC0"/>
    <w:rsid w:val="006B1409"/>
    <w:rsid w:val="006B47CF"/>
    <w:rsid w:val="006B6FD4"/>
    <w:rsid w:val="006C738F"/>
    <w:rsid w:val="006D7F4F"/>
    <w:rsid w:val="006E0081"/>
    <w:rsid w:val="006E1A73"/>
    <w:rsid w:val="006F724B"/>
    <w:rsid w:val="00701F8D"/>
    <w:rsid w:val="007028DC"/>
    <w:rsid w:val="00703740"/>
    <w:rsid w:val="0070510B"/>
    <w:rsid w:val="0070774E"/>
    <w:rsid w:val="007115AA"/>
    <w:rsid w:val="007201D9"/>
    <w:rsid w:val="00722A5A"/>
    <w:rsid w:val="00743923"/>
    <w:rsid w:val="00743EB2"/>
    <w:rsid w:val="007664B3"/>
    <w:rsid w:val="007702A7"/>
    <w:rsid w:val="0077509B"/>
    <w:rsid w:val="00777560"/>
    <w:rsid w:val="00783BFC"/>
    <w:rsid w:val="0078D4A0"/>
    <w:rsid w:val="00791742"/>
    <w:rsid w:val="00791B4A"/>
    <w:rsid w:val="00792253"/>
    <w:rsid w:val="0079309F"/>
    <w:rsid w:val="007938C9"/>
    <w:rsid w:val="007952D7"/>
    <w:rsid w:val="007A0985"/>
    <w:rsid w:val="007A28A6"/>
    <w:rsid w:val="007B2D43"/>
    <w:rsid w:val="007B47F0"/>
    <w:rsid w:val="007C4077"/>
    <w:rsid w:val="007C7077"/>
    <w:rsid w:val="007D53F6"/>
    <w:rsid w:val="007D5F70"/>
    <w:rsid w:val="007E057F"/>
    <w:rsid w:val="007E183E"/>
    <w:rsid w:val="007F0C01"/>
    <w:rsid w:val="007F479A"/>
    <w:rsid w:val="007F70C5"/>
    <w:rsid w:val="00801BBC"/>
    <w:rsid w:val="00802401"/>
    <w:rsid w:val="00802B9D"/>
    <w:rsid w:val="00807FBA"/>
    <w:rsid w:val="00821939"/>
    <w:rsid w:val="00821D81"/>
    <w:rsid w:val="008241D2"/>
    <w:rsid w:val="008279C0"/>
    <w:rsid w:val="00841917"/>
    <w:rsid w:val="0084321C"/>
    <w:rsid w:val="008563CB"/>
    <w:rsid w:val="00857568"/>
    <w:rsid w:val="008656F5"/>
    <w:rsid w:val="00866B94"/>
    <w:rsid w:val="00874C76"/>
    <w:rsid w:val="00876A6A"/>
    <w:rsid w:val="008820C6"/>
    <w:rsid w:val="008829BB"/>
    <w:rsid w:val="00882FB1"/>
    <w:rsid w:val="00884D0B"/>
    <w:rsid w:val="00885175"/>
    <w:rsid w:val="008A583D"/>
    <w:rsid w:val="008B50FE"/>
    <w:rsid w:val="008C0CE0"/>
    <w:rsid w:val="008C3CBF"/>
    <w:rsid w:val="008D1D2D"/>
    <w:rsid w:val="008D3CE8"/>
    <w:rsid w:val="008D5422"/>
    <w:rsid w:val="008E2935"/>
    <w:rsid w:val="008F2E61"/>
    <w:rsid w:val="008F3BCC"/>
    <w:rsid w:val="008F5A15"/>
    <w:rsid w:val="008F6747"/>
    <w:rsid w:val="00900E94"/>
    <w:rsid w:val="00906F19"/>
    <w:rsid w:val="0091563E"/>
    <w:rsid w:val="00917177"/>
    <w:rsid w:val="0092241D"/>
    <w:rsid w:val="009256F9"/>
    <w:rsid w:val="00930CFD"/>
    <w:rsid w:val="00933B87"/>
    <w:rsid w:val="00937B61"/>
    <w:rsid w:val="009641EE"/>
    <w:rsid w:val="00966782"/>
    <w:rsid w:val="00967CD3"/>
    <w:rsid w:val="009729FA"/>
    <w:rsid w:val="00975912"/>
    <w:rsid w:val="009977FF"/>
    <w:rsid w:val="00997F4C"/>
    <w:rsid w:val="009A08B6"/>
    <w:rsid w:val="009A2B07"/>
    <w:rsid w:val="009A578C"/>
    <w:rsid w:val="009B3B8D"/>
    <w:rsid w:val="009C1D59"/>
    <w:rsid w:val="009C7159"/>
    <w:rsid w:val="009D2B56"/>
    <w:rsid w:val="009D500C"/>
    <w:rsid w:val="009D7650"/>
    <w:rsid w:val="009E192D"/>
    <w:rsid w:val="009E56CF"/>
    <w:rsid w:val="009E6083"/>
    <w:rsid w:val="009F54A1"/>
    <w:rsid w:val="009F6682"/>
    <w:rsid w:val="009F694D"/>
    <w:rsid w:val="009F7024"/>
    <w:rsid w:val="00A00A64"/>
    <w:rsid w:val="00A24B8D"/>
    <w:rsid w:val="00A25728"/>
    <w:rsid w:val="00A30B66"/>
    <w:rsid w:val="00A509D4"/>
    <w:rsid w:val="00A5142D"/>
    <w:rsid w:val="00A5426F"/>
    <w:rsid w:val="00A54D87"/>
    <w:rsid w:val="00A67980"/>
    <w:rsid w:val="00A70867"/>
    <w:rsid w:val="00A71991"/>
    <w:rsid w:val="00A721EC"/>
    <w:rsid w:val="00A725A2"/>
    <w:rsid w:val="00A7430B"/>
    <w:rsid w:val="00A75974"/>
    <w:rsid w:val="00A869B7"/>
    <w:rsid w:val="00A8708F"/>
    <w:rsid w:val="00A90D30"/>
    <w:rsid w:val="00A91638"/>
    <w:rsid w:val="00A9339D"/>
    <w:rsid w:val="00A978F6"/>
    <w:rsid w:val="00AA6297"/>
    <w:rsid w:val="00AC3ADB"/>
    <w:rsid w:val="00AC5A91"/>
    <w:rsid w:val="00AC7D7A"/>
    <w:rsid w:val="00AD7F2C"/>
    <w:rsid w:val="00AF2A48"/>
    <w:rsid w:val="00AF4256"/>
    <w:rsid w:val="00AF6AE4"/>
    <w:rsid w:val="00AF7816"/>
    <w:rsid w:val="00B03496"/>
    <w:rsid w:val="00B0743D"/>
    <w:rsid w:val="00B11CEF"/>
    <w:rsid w:val="00B22507"/>
    <w:rsid w:val="00B30222"/>
    <w:rsid w:val="00B323D5"/>
    <w:rsid w:val="00B34E97"/>
    <w:rsid w:val="00B4359B"/>
    <w:rsid w:val="00B5278B"/>
    <w:rsid w:val="00B53FEC"/>
    <w:rsid w:val="00B53FF7"/>
    <w:rsid w:val="00B54FF2"/>
    <w:rsid w:val="00B71155"/>
    <w:rsid w:val="00B76F53"/>
    <w:rsid w:val="00B773F8"/>
    <w:rsid w:val="00B921B8"/>
    <w:rsid w:val="00B95117"/>
    <w:rsid w:val="00BA2298"/>
    <w:rsid w:val="00BA758E"/>
    <w:rsid w:val="00BB663B"/>
    <w:rsid w:val="00BC365C"/>
    <w:rsid w:val="00BC4C92"/>
    <w:rsid w:val="00BC6DE9"/>
    <w:rsid w:val="00BD64FF"/>
    <w:rsid w:val="00BE424D"/>
    <w:rsid w:val="00BE5988"/>
    <w:rsid w:val="00BE6FDD"/>
    <w:rsid w:val="00BF42EA"/>
    <w:rsid w:val="00C0038E"/>
    <w:rsid w:val="00C0458D"/>
    <w:rsid w:val="00C0692A"/>
    <w:rsid w:val="00C20FC7"/>
    <w:rsid w:val="00C25AC0"/>
    <w:rsid w:val="00C263D6"/>
    <w:rsid w:val="00C30236"/>
    <w:rsid w:val="00C31E48"/>
    <w:rsid w:val="00C322FF"/>
    <w:rsid w:val="00C32EF4"/>
    <w:rsid w:val="00C33C04"/>
    <w:rsid w:val="00C40B8F"/>
    <w:rsid w:val="00C40DD6"/>
    <w:rsid w:val="00C52B41"/>
    <w:rsid w:val="00C5459F"/>
    <w:rsid w:val="00C559EF"/>
    <w:rsid w:val="00C64F37"/>
    <w:rsid w:val="00C734D5"/>
    <w:rsid w:val="00C75C8A"/>
    <w:rsid w:val="00C84F42"/>
    <w:rsid w:val="00C95025"/>
    <w:rsid w:val="00C96C5A"/>
    <w:rsid w:val="00CA608A"/>
    <w:rsid w:val="00CB0628"/>
    <w:rsid w:val="00CB155D"/>
    <w:rsid w:val="00CB35AA"/>
    <w:rsid w:val="00CB5378"/>
    <w:rsid w:val="00CC5489"/>
    <w:rsid w:val="00CC6290"/>
    <w:rsid w:val="00CD0374"/>
    <w:rsid w:val="00CD1083"/>
    <w:rsid w:val="00CD794F"/>
    <w:rsid w:val="00CE0F08"/>
    <w:rsid w:val="00CE18A1"/>
    <w:rsid w:val="00CF2939"/>
    <w:rsid w:val="00D06853"/>
    <w:rsid w:val="00D07E90"/>
    <w:rsid w:val="00D134F8"/>
    <w:rsid w:val="00D15988"/>
    <w:rsid w:val="00D25010"/>
    <w:rsid w:val="00D3179D"/>
    <w:rsid w:val="00D400EB"/>
    <w:rsid w:val="00D47B30"/>
    <w:rsid w:val="00D55AE2"/>
    <w:rsid w:val="00D56665"/>
    <w:rsid w:val="00D61684"/>
    <w:rsid w:val="00D6374B"/>
    <w:rsid w:val="00D63C1E"/>
    <w:rsid w:val="00D772F3"/>
    <w:rsid w:val="00D81632"/>
    <w:rsid w:val="00D87816"/>
    <w:rsid w:val="00D87999"/>
    <w:rsid w:val="00D8BED7"/>
    <w:rsid w:val="00D948A4"/>
    <w:rsid w:val="00DA72C9"/>
    <w:rsid w:val="00DB14D3"/>
    <w:rsid w:val="00DD5079"/>
    <w:rsid w:val="00DD5E30"/>
    <w:rsid w:val="00DE05B8"/>
    <w:rsid w:val="00DE68CD"/>
    <w:rsid w:val="00DF1A96"/>
    <w:rsid w:val="00E05CF9"/>
    <w:rsid w:val="00E1008D"/>
    <w:rsid w:val="00E15C70"/>
    <w:rsid w:val="00E16046"/>
    <w:rsid w:val="00E25653"/>
    <w:rsid w:val="00E32DDA"/>
    <w:rsid w:val="00E46849"/>
    <w:rsid w:val="00E50A95"/>
    <w:rsid w:val="00E5339C"/>
    <w:rsid w:val="00E551B4"/>
    <w:rsid w:val="00E55E49"/>
    <w:rsid w:val="00E6017D"/>
    <w:rsid w:val="00E63288"/>
    <w:rsid w:val="00E64DE3"/>
    <w:rsid w:val="00E725ED"/>
    <w:rsid w:val="00E72856"/>
    <w:rsid w:val="00E82A34"/>
    <w:rsid w:val="00E82BBD"/>
    <w:rsid w:val="00E83129"/>
    <w:rsid w:val="00E87059"/>
    <w:rsid w:val="00E872A7"/>
    <w:rsid w:val="00E8741C"/>
    <w:rsid w:val="00EA3526"/>
    <w:rsid w:val="00EB1F60"/>
    <w:rsid w:val="00EB55E7"/>
    <w:rsid w:val="00EC5835"/>
    <w:rsid w:val="00EE2BFD"/>
    <w:rsid w:val="00EE44AB"/>
    <w:rsid w:val="00EF040A"/>
    <w:rsid w:val="00EF0BF6"/>
    <w:rsid w:val="00F00063"/>
    <w:rsid w:val="00F05254"/>
    <w:rsid w:val="00F0534F"/>
    <w:rsid w:val="00F17CE8"/>
    <w:rsid w:val="00F322A2"/>
    <w:rsid w:val="00F324C7"/>
    <w:rsid w:val="00F54D64"/>
    <w:rsid w:val="00F64393"/>
    <w:rsid w:val="00F65813"/>
    <w:rsid w:val="00F65BAE"/>
    <w:rsid w:val="00F71030"/>
    <w:rsid w:val="00F713FA"/>
    <w:rsid w:val="00F75EFF"/>
    <w:rsid w:val="00F7718D"/>
    <w:rsid w:val="00F80D2F"/>
    <w:rsid w:val="00F828D5"/>
    <w:rsid w:val="00F878A3"/>
    <w:rsid w:val="00F95647"/>
    <w:rsid w:val="00FA4378"/>
    <w:rsid w:val="00FA56D0"/>
    <w:rsid w:val="00FB0448"/>
    <w:rsid w:val="00FB1C55"/>
    <w:rsid w:val="00FC40ED"/>
    <w:rsid w:val="00FC4AE1"/>
    <w:rsid w:val="00FC71AF"/>
    <w:rsid w:val="00FD05F1"/>
    <w:rsid w:val="00FE2D80"/>
    <w:rsid w:val="00FE53E4"/>
    <w:rsid w:val="00FF57BB"/>
    <w:rsid w:val="0124F81D"/>
    <w:rsid w:val="013EEDA5"/>
    <w:rsid w:val="014BC5E7"/>
    <w:rsid w:val="0195D3E2"/>
    <w:rsid w:val="01B9F8CB"/>
    <w:rsid w:val="01C8123C"/>
    <w:rsid w:val="024C790A"/>
    <w:rsid w:val="02B64B35"/>
    <w:rsid w:val="02B7C0D0"/>
    <w:rsid w:val="02BE24A4"/>
    <w:rsid w:val="033CFB2F"/>
    <w:rsid w:val="036C7D37"/>
    <w:rsid w:val="038B40E1"/>
    <w:rsid w:val="03AF2362"/>
    <w:rsid w:val="04360D6B"/>
    <w:rsid w:val="0447ADF7"/>
    <w:rsid w:val="0460E20A"/>
    <w:rsid w:val="04782287"/>
    <w:rsid w:val="049507DB"/>
    <w:rsid w:val="04B89820"/>
    <w:rsid w:val="04BB8AEC"/>
    <w:rsid w:val="05144904"/>
    <w:rsid w:val="054ADB9B"/>
    <w:rsid w:val="05762F14"/>
    <w:rsid w:val="058A0F8E"/>
    <w:rsid w:val="05E7BEF8"/>
    <w:rsid w:val="0624329D"/>
    <w:rsid w:val="063B403D"/>
    <w:rsid w:val="06BCDE77"/>
    <w:rsid w:val="06CCBA65"/>
    <w:rsid w:val="06D0AE0E"/>
    <w:rsid w:val="06EF1AD5"/>
    <w:rsid w:val="06F50327"/>
    <w:rsid w:val="072B6912"/>
    <w:rsid w:val="073395F1"/>
    <w:rsid w:val="07B960B4"/>
    <w:rsid w:val="07E7F214"/>
    <w:rsid w:val="07E9AE6C"/>
    <w:rsid w:val="07FF4FB7"/>
    <w:rsid w:val="08083C0B"/>
    <w:rsid w:val="0838586A"/>
    <w:rsid w:val="08410EDC"/>
    <w:rsid w:val="0894D1DB"/>
    <w:rsid w:val="0899E7B1"/>
    <w:rsid w:val="08FB6464"/>
    <w:rsid w:val="09081DD4"/>
    <w:rsid w:val="095F361A"/>
    <w:rsid w:val="0A1CF955"/>
    <w:rsid w:val="0A65B64E"/>
    <w:rsid w:val="0B03CD27"/>
    <w:rsid w:val="0B4280A9"/>
    <w:rsid w:val="0B431A3D"/>
    <w:rsid w:val="0B4F023E"/>
    <w:rsid w:val="0B58EB03"/>
    <w:rsid w:val="0CE25D10"/>
    <w:rsid w:val="0D03A867"/>
    <w:rsid w:val="0D0CC9FF"/>
    <w:rsid w:val="0D11A125"/>
    <w:rsid w:val="0D2A94D7"/>
    <w:rsid w:val="0D31D25B"/>
    <w:rsid w:val="0DAC8F0A"/>
    <w:rsid w:val="0DACF3A5"/>
    <w:rsid w:val="0E96B7E4"/>
    <w:rsid w:val="0EA531AC"/>
    <w:rsid w:val="0EBD407B"/>
    <w:rsid w:val="0F1435E4"/>
    <w:rsid w:val="0F48C71F"/>
    <w:rsid w:val="0FBB04B5"/>
    <w:rsid w:val="0FBF4E9D"/>
    <w:rsid w:val="0FF3757B"/>
    <w:rsid w:val="100A192C"/>
    <w:rsid w:val="1086C86F"/>
    <w:rsid w:val="10EA7636"/>
    <w:rsid w:val="10FEED2B"/>
    <w:rsid w:val="113E9184"/>
    <w:rsid w:val="11404DB3"/>
    <w:rsid w:val="11515708"/>
    <w:rsid w:val="115C3A81"/>
    <w:rsid w:val="115F52C0"/>
    <w:rsid w:val="1163EB4B"/>
    <w:rsid w:val="11CCA182"/>
    <w:rsid w:val="12117F57"/>
    <w:rsid w:val="129C4354"/>
    <w:rsid w:val="12A6098F"/>
    <w:rsid w:val="1301C587"/>
    <w:rsid w:val="134909D2"/>
    <w:rsid w:val="13581689"/>
    <w:rsid w:val="138246C5"/>
    <w:rsid w:val="138AA22E"/>
    <w:rsid w:val="13B7D9F2"/>
    <w:rsid w:val="13DA09A0"/>
    <w:rsid w:val="1413D306"/>
    <w:rsid w:val="142CE1BB"/>
    <w:rsid w:val="1459376C"/>
    <w:rsid w:val="146FA51E"/>
    <w:rsid w:val="1492BC84"/>
    <w:rsid w:val="14AB9B43"/>
    <w:rsid w:val="14DDFE5A"/>
    <w:rsid w:val="150B105D"/>
    <w:rsid w:val="15535372"/>
    <w:rsid w:val="155AE556"/>
    <w:rsid w:val="1566C2F9"/>
    <w:rsid w:val="156BF7CD"/>
    <w:rsid w:val="158F18F1"/>
    <w:rsid w:val="15986336"/>
    <w:rsid w:val="15C20349"/>
    <w:rsid w:val="15CCEFDF"/>
    <w:rsid w:val="15F3E1B4"/>
    <w:rsid w:val="1611162F"/>
    <w:rsid w:val="161C924E"/>
    <w:rsid w:val="1653DB45"/>
    <w:rsid w:val="1663E279"/>
    <w:rsid w:val="1685B7B0"/>
    <w:rsid w:val="16872C63"/>
    <w:rsid w:val="1688E06D"/>
    <w:rsid w:val="16C0658B"/>
    <w:rsid w:val="16DBF834"/>
    <w:rsid w:val="16FB1012"/>
    <w:rsid w:val="1762E480"/>
    <w:rsid w:val="17E881D6"/>
    <w:rsid w:val="17FF4803"/>
    <w:rsid w:val="180E9959"/>
    <w:rsid w:val="190F6AAE"/>
    <w:rsid w:val="19237AD2"/>
    <w:rsid w:val="195A055E"/>
    <w:rsid w:val="1994963D"/>
    <w:rsid w:val="19BE05E4"/>
    <w:rsid w:val="19F77999"/>
    <w:rsid w:val="1A1F184A"/>
    <w:rsid w:val="1A48A302"/>
    <w:rsid w:val="1A4AE36B"/>
    <w:rsid w:val="1A4B8BF3"/>
    <w:rsid w:val="1A4E6D0E"/>
    <w:rsid w:val="1ADE825D"/>
    <w:rsid w:val="1B27652B"/>
    <w:rsid w:val="1B7D8A40"/>
    <w:rsid w:val="1B91561C"/>
    <w:rsid w:val="1BBE21C1"/>
    <w:rsid w:val="1BCC68B1"/>
    <w:rsid w:val="1BE90AD1"/>
    <w:rsid w:val="1BEE2539"/>
    <w:rsid w:val="1CC391E3"/>
    <w:rsid w:val="1CC688DF"/>
    <w:rsid w:val="1CD3F44F"/>
    <w:rsid w:val="1CF3AC64"/>
    <w:rsid w:val="1CFDDAC9"/>
    <w:rsid w:val="1D11E04F"/>
    <w:rsid w:val="1D58409B"/>
    <w:rsid w:val="1D6E276E"/>
    <w:rsid w:val="1D7B81F2"/>
    <w:rsid w:val="1D9E4118"/>
    <w:rsid w:val="1EDD68CE"/>
    <w:rsid w:val="1F0910FD"/>
    <w:rsid w:val="1F3A79F3"/>
    <w:rsid w:val="1F4AD3B0"/>
    <w:rsid w:val="1F5F750A"/>
    <w:rsid w:val="1F66726D"/>
    <w:rsid w:val="1F6C8ED6"/>
    <w:rsid w:val="1F919878"/>
    <w:rsid w:val="1FC8F6FD"/>
    <w:rsid w:val="1FDCD012"/>
    <w:rsid w:val="1FEC07DD"/>
    <w:rsid w:val="200BC38C"/>
    <w:rsid w:val="205655B2"/>
    <w:rsid w:val="208DF307"/>
    <w:rsid w:val="21DC2417"/>
    <w:rsid w:val="21EEA14E"/>
    <w:rsid w:val="221717E9"/>
    <w:rsid w:val="224F6A7F"/>
    <w:rsid w:val="228BA4B3"/>
    <w:rsid w:val="22AD81E1"/>
    <w:rsid w:val="22EDB48E"/>
    <w:rsid w:val="22FB90DD"/>
    <w:rsid w:val="2344328A"/>
    <w:rsid w:val="2381EB6A"/>
    <w:rsid w:val="2393A080"/>
    <w:rsid w:val="23C1FE3B"/>
    <w:rsid w:val="23F9895A"/>
    <w:rsid w:val="241CF3B7"/>
    <w:rsid w:val="24231544"/>
    <w:rsid w:val="2469EFF7"/>
    <w:rsid w:val="2487CBD6"/>
    <w:rsid w:val="24A95564"/>
    <w:rsid w:val="2519B95D"/>
    <w:rsid w:val="251E9543"/>
    <w:rsid w:val="251F9848"/>
    <w:rsid w:val="25283518"/>
    <w:rsid w:val="253065E6"/>
    <w:rsid w:val="254AAE12"/>
    <w:rsid w:val="257B9D79"/>
    <w:rsid w:val="25A6DB70"/>
    <w:rsid w:val="25B92A2D"/>
    <w:rsid w:val="264CA12B"/>
    <w:rsid w:val="265DE368"/>
    <w:rsid w:val="269BCAB3"/>
    <w:rsid w:val="26C68810"/>
    <w:rsid w:val="275A3F5C"/>
    <w:rsid w:val="276D0C6F"/>
    <w:rsid w:val="27B8723C"/>
    <w:rsid w:val="27DD0E4E"/>
    <w:rsid w:val="285AF349"/>
    <w:rsid w:val="28657B64"/>
    <w:rsid w:val="293E2299"/>
    <w:rsid w:val="29863B89"/>
    <w:rsid w:val="2A1F5EA9"/>
    <w:rsid w:val="2ACB4E2A"/>
    <w:rsid w:val="2ADB666A"/>
    <w:rsid w:val="2AECAA86"/>
    <w:rsid w:val="2AF6EDC1"/>
    <w:rsid w:val="2B1235E1"/>
    <w:rsid w:val="2B2A2491"/>
    <w:rsid w:val="2B5B9F35"/>
    <w:rsid w:val="2C19BFD6"/>
    <w:rsid w:val="2C4D9408"/>
    <w:rsid w:val="2C5A98BF"/>
    <w:rsid w:val="2CB3C8AF"/>
    <w:rsid w:val="2D4BC4CC"/>
    <w:rsid w:val="2D8A3822"/>
    <w:rsid w:val="2DB2D27C"/>
    <w:rsid w:val="2DF54C6B"/>
    <w:rsid w:val="2E379D4B"/>
    <w:rsid w:val="2E42626D"/>
    <w:rsid w:val="2E76713C"/>
    <w:rsid w:val="2EA7F933"/>
    <w:rsid w:val="2EEE2AD6"/>
    <w:rsid w:val="2F2B7DA0"/>
    <w:rsid w:val="2FC1CB7E"/>
    <w:rsid w:val="2FE450F1"/>
    <w:rsid w:val="30026BA5"/>
    <w:rsid w:val="304C36B2"/>
    <w:rsid w:val="3145B84C"/>
    <w:rsid w:val="31622C21"/>
    <w:rsid w:val="31849A52"/>
    <w:rsid w:val="31CAB7A2"/>
    <w:rsid w:val="31E2F59D"/>
    <w:rsid w:val="3207262E"/>
    <w:rsid w:val="3239A514"/>
    <w:rsid w:val="32AC91E7"/>
    <w:rsid w:val="331FF549"/>
    <w:rsid w:val="333B9599"/>
    <w:rsid w:val="3344F76E"/>
    <w:rsid w:val="3394A7FD"/>
    <w:rsid w:val="33D674A7"/>
    <w:rsid w:val="33F86CFC"/>
    <w:rsid w:val="33FCE9AE"/>
    <w:rsid w:val="34339D94"/>
    <w:rsid w:val="34A67EC2"/>
    <w:rsid w:val="34AA0868"/>
    <w:rsid w:val="34E13D03"/>
    <w:rsid w:val="351D5ACF"/>
    <w:rsid w:val="35CA759C"/>
    <w:rsid w:val="35F3D33C"/>
    <w:rsid w:val="363D6215"/>
    <w:rsid w:val="3687EF72"/>
    <w:rsid w:val="368A388F"/>
    <w:rsid w:val="369B3F0E"/>
    <w:rsid w:val="36AE12C4"/>
    <w:rsid w:val="36BFE47D"/>
    <w:rsid w:val="36C5A3C9"/>
    <w:rsid w:val="36E3C114"/>
    <w:rsid w:val="370B19C6"/>
    <w:rsid w:val="372BDA93"/>
    <w:rsid w:val="376A4DC4"/>
    <w:rsid w:val="377A61AC"/>
    <w:rsid w:val="377E5689"/>
    <w:rsid w:val="37C000A7"/>
    <w:rsid w:val="383084C7"/>
    <w:rsid w:val="38385A29"/>
    <w:rsid w:val="383FF883"/>
    <w:rsid w:val="38CD9CF9"/>
    <w:rsid w:val="38D9CBD4"/>
    <w:rsid w:val="38DAEB8D"/>
    <w:rsid w:val="394C9485"/>
    <w:rsid w:val="3968ABEF"/>
    <w:rsid w:val="39703B10"/>
    <w:rsid w:val="397DEFD2"/>
    <w:rsid w:val="39943B08"/>
    <w:rsid w:val="399DADB4"/>
    <w:rsid w:val="39B24F88"/>
    <w:rsid w:val="39B2E4D9"/>
    <w:rsid w:val="39C53908"/>
    <w:rsid w:val="39FD8051"/>
    <w:rsid w:val="3A203A01"/>
    <w:rsid w:val="3A221741"/>
    <w:rsid w:val="3A3594F5"/>
    <w:rsid w:val="3A42FE92"/>
    <w:rsid w:val="3A7662DD"/>
    <w:rsid w:val="3AB42D6F"/>
    <w:rsid w:val="3AD53DE4"/>
    <w:rsid w:val="3B147315"/>
    <w:rsid w:val="3B1F3B4A"/>
    <w:rsid w:val="3B3C6A2C"/>
    <w:rsid w:val="3BDED9BB"/>
    <w:rsid w:val="3BE7D07D"/>
    <w:rsid w:val="3C0ACF9D"/>
    <w:rsid w:val="3CC0DD98"/>
    <w:rsid w:val="3CC4E7D4"/>
    <w:rsid w:val="3CD7947D"/>
    <w:rsid w:val="3CE28794"/>
    <w:rsid w:val="3D154BBA"/>
    <w:rsid w:val="3D249F1C"/>
    <w:rsid w:val="3D27579A"/>
    <w:rsid w:val="3D9E61AE"/>
    <w:rsid w:val="3DB881D5"/>
    <w:rsid w:val="3DFC5C6D"/>
    <w:rsid w:val="3E1706D5"/>
    <w:rsid w:val="3ED76568"/>
    <w:rsid w:val="3EF75154"/>
    <w:rsid w:val="3EF795B2"/>
    <w:rsid w:val="3EF8F233"/>
    <w:rsid w:val="3F9E5112"/>
    <w:rsid w:val="3F9F053C"/>
    <w:rsid w:val="3FAAC707"/>
    <w:rsid w:val="3FC9CDA7"/>
    <w:rsid w:val="4030B9FF"/>
    <w:rsid w:val="403F710C"/>
    <w:rsid w:val="40637707"/>
    <w:rsid w:val="40CB819A"/>
    <w:rsid w:val="41130B10"/>
    <w:rsid w:val="4156058B"/>
    <w:rsid w:val="4158F9EF"/>
    <w:rsid w:val="41651C0E"/>
    <w:rsid w:val="4170E882"/>
    <w:rsid w:val="4186A088"/>
    <w:rsid w:val="41C4BDEF"/>
    <w:rsid w:val="41D44A94"/>
    <w:rsid w:val="41DA5725"/>
    <w:rsid w:val="41E32343"/>
    <w:rsid w:val="41FCDDCA"/>
    <w:rsid w:val="421C3B31"/>
    <w:rsid w:val="42A796CC"/>
    <w:rsid w:val="42D1A83D"/>
    <w:rsid w:val="42D57004"/>
    <w:rsid w:val="431B5088"/>
    <w:rsid w:val="439007D2"/>
    <w:rsid w:val="4396F4A1"/>
    <w:rsid w:val="43BB6165"/>
    <w:rsid w:val="43FBB39C"/>
    <w:rsid w:val="440B1008"/>
    <w:rsid w:val="446CB36B"/>
    <w:rsid w:val="449019C3"/>
    <w:rsid w:val="4492604E"/>
    <w:rsid w:val="44AA98E7"/>
    <w:rsid w:val="44B4FDD0"/>
    <w:rsid w:val="44C5B7D7"/>
    <w:rsid w:val="44DD233B"/>
    <w:rsid w:val="44E2E264"/>
    <w:rsid w:val="44F942A8"/>
    <w:rsid w:val="452F04BE"/>
    <w:rsid w:val="454384DD"/>
    <w:rsid w:val="455429F7"/>
    <w:rsid w:val="4555BAE8"/>
    <w:rsid w:val="456DCACE"/>
    <w:rsid w:val="45777012"/>
    <w:rsid w:val="4580C5DA"/>
    <w:rsid w:val="45ABDD58"/>
    <w:rsid w:val="45DE7381"/>
    <w:rsid w:val="461C030D"/>
    <w:rsid w:val="46371FDD"/>
    <w:rsid w:val="469C50EF"/>
    <w:rsid w:val="46A45895"/>
    <w:rsid w:val="46ACF11C"/>
    <w:rsid w:val="46CCF15A"/>
    <w:rsid w:val="46D0D5E9"/>
    <w:rsid w:val="47492D9B"/>
    <w:rsid w:val="475D940F"/>
    <w:rsid w:val="47853DE5"/>
    <w:rsid w:val="479370A8"/>
    <w:rsid w:val="47C1F015"/>
    <w:rsid w:val="47C2B879"/>
    <w:rsid w:val="482FC906"/>
    <w:rsid w:val="4834086B"/>
    <w:rsid w:val="48E375E8"/>
    <w:rsid w:val="49126BFE"/>
    <w:rsid w:val="4970E186"/>
    <w:rsid w:val="49AE2821"/>
    <w:rsid w:val="49FD3913"/>
    <w:rsid w:val="4A026980"/>
    <w:rsid w:val="4A2E04AE"/>
    <w:rsid w:val="4A38FA32"/>
    <w:rsid w:val="4A5C1916"/>
    <w:rsid w:val="4A6A2AF9"/>
    <w:rsid w:val="4A997B9F"/>
    <w:rsid w:val="4A9D293B"/>
    <w:rsid w:val="4AA701DA"/>
    <w:rsid w:val="4AEF62C1"/>
    <w:rsid w:val="4AF6C4D3"/>
    <w:rsid w:val="4B063E52"/>
    <w:rsid w:val="4B41BE91"/>
    <w:rsid w:val="4B46C216"/>
    <w:rsid w:val="4B84C569"/>
    <w:rsid w:val="4BACE518"/>
    <w:rsid w:val="4BF50C52"/>
    <w:rsid w:val="4BF6CA6E"/>
    <w:rsid w:val="4C02EA9F"/>
    <w:rsid w:val="4C0F7988"/>
    <w:rsid w:val="4C3331C3"/>
    <w:rsid w:val="4C4554E5"/>
    <w:rsid w:val="4D0E1255"/>
    <w:rsid w:val="4D3716AC"/>
    <w:rsid w:val="4D7386F4"/>
    <w:rsid w:val="4D8DE1E2"/>
    <w:rsid w:val="4E2D2AFE"/>
    <w:rsid w:val="4E4AF831"/>
    <w:rsid w:val="4E65781E"/>
    <w:rsid w:val="4E744302"/>
    <w:rsid w:val="4E9BC6B2"/>
    <w:rsid w:val="4F3EB4D5"/>
    <w:rsid w:val="4F557CD2"/>
    <w:rsid w:val="4F70CD55"/>
    <w:rsid w:val="4FE44A81"/>
    <w:rsid w:val="500240F4"/>
    <w:rsid w:val="508E4E92"/>
    <w:rsid w:val="50E3AC10"/>
    <w:rsid w:val="5114C7BB"/>
    <w:rsid w:val="513CC4DB"/>
    <w:rsid w:val="514BB949"/>
    <w:rsid w:val="519F91CD"/>
    <w:rsid w:val="51E88057"/>
    <w:rsid w:val="52587091"/>
    <w:rsid w:val="52FD5138"/>
    <w:rsid w:val="5314F37B"/>
    <w:rsid w:val="532AD3EE"/>
    <w:rsid w:val="53A294F8"/>
    <w:rsid w:val="53BD426C"/>
    <w:rsid w:val="5499EDCF"/>
    <w:rsid w:val="55005191"/>
    <w:rsid w:val="5509EAD0"/>
    <w:rsid w:val="55551834"/>
    <w:rsid w:val="559934AC"/>
    <w:rsid w:val="55A633D8"/>
    <w:rsid w:val="564B161B"/>
    <w:rsid w:val="56638591"/>
    <w:rsid w:val="568E28F1"/>
    <w:rsid w:val="56AD2AFD"/>
    <w:rsid w:val="56E30EC2"/>
    <w:rsid w:val="577373B4"/>
    <w:rsid w:val="584A06FB"/>
    <w:rsid w:val="58626CB3"/>
    <w:rsid w:val="5863ECF4"/>
    <w:rsid w:val="589780B7"/>
    <w:rsid w:val="592F808C"/>
    <w:rsid w:val="594FF70B"/>
    <w:rsid w:val="59D659DF"/>
    <w:rsid w:val="5A7567D5"/>
    <w:rsid w:val="5AD24217"/>
    <w:rsid w:val="5ADB1C23"/>
    <w:rsid w:val="5B17D2B2"/>
    <w:rsid w:val="5B3688D8"/>
    <w:rsid w:val="5B39C28B"/>
    <w:rsid w:val="5B501F4B"/>
    <w:rsid w:val="5B6D4FE0"/>
    <w:rsid w:val="5B9CB128"/>
    <w:rsid w:val="5BE3D306"/>
    <w:rsid w:val="5C1DA9A9"/>
    <w:rsid w:val="5C8E5FE6"/>
    <w:rsid w:val="5CF4B924"/>
    <w:rsid w:val="5CFD75CC"/>
    <w:rsid w:val="5D407C44"/>
    <w:rsid w:val="5D4EE0B2"/>
    <w:rsid w:val="5D69908C"/>
    <w:rsid w:val="5D90F100"/>
    <w:rsid w:val="5DD6DC77"/>
    <w:rsid w:val="5DE82082"/>
    <w:rsid w:val="5E5063AC"/>
    <w:rsid w:val="5E7F0343"/>
    <w:rsid w:val="5E950DC4"/>
    <w:rsid w:val="5E99ED68"/>
    <w:rsid w:val="5F087FDA"/>
    <w:rsid w:val="5F0AD069"/>
    <w:rsid w:val="5F512CB4"/>
    <w:rsid w:val="5F76BECC"/>
    <w:rsid w:val="5F83F3E3"/>
    <w:rsid w:val="60BDA742"/>
    <w:rsid w:val="60D7DD39"/>
    <w:rsid w:val="612CD133"/>
    <w:rsid w:val="6150C7F3"/>
    <w:rsid w:val="619F224C"/>
    <w:rsid w:val="61AB9224"/>
    <w:rsid w:val="62244CBE"/>
    <w:rsid w:val="629E4A58"/>
    <w:rsid w:val="62B7BC93"/>
    <w:rsid w:val="62D6C51D"/>
    <w:rsid w:val="62E582B2"/>
    <w:rsid w:val="6322345D"/>
    <w:rsid w:val="63479521"/>
    <w:rsid w:val="63E80399"/>
    <w:rsid w:val="6454B9B1"/>
    <w:rsid w:val="646C4AE8"/>
    <w:rsid w:val="6472A5B9"/>
    <w:rsid w:val="649C4100"/>
    <w:rsid w:val="652308C0"/>
    <w:rsid w:val="654944C4"/>
    <w:rsid w:val="6583EFE5"/>
    <w:rsid w:val="659A5311"/>
    <w:rsid w:val="6608C77E"/>
    <w:rsid w:val="66391463"/>
    <w:rsid w:val="664DA213"/>
    <w:rsid w:val="666419C4"/>
    <w:rsid w:val="666F4AC7"/>
    <w:rsid w:val="6673D50C"/>
    <w:rsid w:val="6674C067"/>
    <w:rsid w:val="66C9A5C4"/>
    <w:rsid w:val="66E7AB87"/>
    <w:rsid w:val="671A5C83"/>
    <w:rsid w:val="67340559"/>
    <w:rsid w:val="675D2F15"/>
    <w:rsid w:val="677300DD"/>
    <w:rsid w:val="677385E5"/>
    <w:rsid w:val="67B56A3B"/>
    <w:rsid w:val="67D71CA8"/>
    <w:rsid w:val="681D6458"/>
    <w:rsid w:val="6842AE8C"/>
    <w:rsid w:val="6863CC0C"/>
    <w:rsid w:val="6887BA77"/>
    <w:rsid w:val="6902E192"/>
    <w:rsid w:val="696A2AE9"/>
    <w:rsid w:val="69865F2E"/>
    <w:rsid w:val="698C242F"/>
    <w:rsid w:val="699DD1CF"/>
    <w:rsid w:val="69FB42CD"/>
    <w:rsid w:val="6A189F85"/>
    <w:rsid w:val="6A706243"/>
    <w:rsid w:val="6A89D6BD"/>
    <w:rsid w:val="6AAD8874"/>
    <w:rsid w:val="6ABB02F6"/>
    <w:rsid w:val="6AC061E4"/>
    <w:rsid w:val="6B04D91A"/>
    <w:rsid w:val="6B68BF08"/>
    <w:rsid w:val="6BB9F0F2"/>
    <w:rsid w:val="6BBFC6D5"/>
    <w:rsid w:val="6BC27B3E"/>
    <w:rsid w:val="6BD7A443"/>
    <w:rsid w:val="6BFBF8EE"/>
    <w:rsid w:val="6C7F2F9A"/>
    <w:rsid w:val="6CD8D820"/>
    <w:rsid w:val="6CDF76DD"/>
    <w:rsid w:val="6D2C34A8"/>
    <w:rsid w:val="6D35CD82"/>
    <w:rsid w:val="6D6D96A9"/>
    <w:rsid w:val="6D9C9DF8"/>
    <w:rsid w:val="6DB78C3A"/>
    <w:rsid w:val="6E70E764"/>
    <w:rsid w:val="6E836599"/>
    <w:rsid w:val="6E906056"/>
    <w:rsid w:val="6EAB83FD"/>
    <w:rsid w:val="6EAC9663"/>
    <w:rsid w:val="6EFE6B7D"/>
    <w:rsid w:val="6FA8BAC3"/>
    <w:rsid w:val="70205848"/>
    <w:rsid w:val="702AD970"/>
    <w:rsid w:val="7060AAA1"/>
    <w:rsid w:val="70A863FB"/>
    <w:rsid w:val="70ECDFAA"/>
    <w:rsid w:val="711A4196"/>
    <w:rsid w:val="713B22DD"/>
    <w:rsid w:val="7176B949"/>
    <w:rsid w:val="71A7AEEB"/>
    <w:rsid w:val="71C857B7"/>
    <w:rsid w:val="71F69D8E"/>
    <w:rsid w:val="722034E8"/>
    <w:rsid w:val="722AE9BF"/>
    <w:rsid w:val="7257DA32"/>
    <w:rsid w:val="7271B8F3"/>
    <w:rsid w:val="727F3757"/>
    <w:rsid w:val="72C7F235"/>
    <w:rsid w:val="72CBAFE0"/>
    <w:rsid w:val="72ED4319"/>
    <w:rsid w:val="73555127"/>
    <w:rsid w:val="73733021"/>
    <w:rsid w:val="73B1C124"/>
    <w:rsid w:val="73F063DC"/>
    <w:rsid w:val="7485CD1B"/>
    <w:rsid w:val="748B59A4"/>
    <w:rsid w:val="749B1211"/>
    <w:rsid w:val="74FB98C6"/>
    <w:rsid w:val="75E61D34"/>
    <w:rsid w:val="763BC635"/>
    <w:rsid w:val="766B4950"/>
    <w:rsid w:val="768DEC75"/>
    <w:rsid w:val="76B5FDEF"/>
    <w:rsid w:val="77191E7C"/>
    <w:rsid w:val="77639AC1"/>
    <w:rsid w:val="778186C9"/>
    <w:rsid w:val="7802BFF1"/>
    <w:rsid w:val="781C9193"/>
    <w:rsid w:val="78373DDD"/>
    <w:rsid w:val="787CD336"/>
    <w:rsid w:val="789434C3"/>
    <w:rsid w:val="78B23401"/>
    <w:rsid w:val="78BA218A"/>
    <w:rsid w:val="79092027"/>
    <w:rsid w:val="79703533"/>
    <w:rsid w:val="7986B086"/>
    <w:rsid w:val="79B220E3"/>
    <w:rsid w:val="7A3D97DF"/>
    <w:rsid w:val="7A560B08"/>
    <w:rsid w:val="7ADB026E"/>
    <w:rsid w:val="7B54F89E"/>
    <w:rsid w:val="7BB96C2B"/>
    <w:rsid w:val="7BE588E5"/>
    <w:rsid w:val="7C516BB7"/>
    <w:rsid w:val="7C625E8C"/>
    <w:rsid w:val="7C7DCC20"/>
    <w:rsid w:val="7C9657DC"/>
    <w:rsid w:val="7CAF335F"/>
    <w:rsid w:val="7CFEFD40"/>
    <w:rsid w:val="7D8D2DA4"/>
    <w:rsid w:val="7DEB698E"/>
    <w:rsid w:val="7DFB4037"/>
    <w:rsid w:val="7E1E4296"/>
    <w:rsid w:val="7F0DC9C7"/>
    <w:rsid w:val="7F35B6A4"/>
    <w:rsid w:val="7F65BDEB"/>
    <w:rsid w:val="7F71F5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90C3"/>
  <w15:chartTrackingRefBased/>
  <w15:docId w15:val="{96939F7E-DA5B-4930-A75C-A9D71948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3EF8F233"/>
    <w:rPr>
      <w:lang w:val="en-GB"/>
    </w:rPr>
  </w:style>
  <w:style w:type="paragraph" w:styleId="Heading1">
    <w:name w:val="heading 1"/>
    <w:basedOn w:val="Normal"/>
    <w:next w:val="Normal"/>
    <w:uiPriority w:val="9"/>
    <w:qFormat/>
    <w:rsid w:val="3EF8F23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unhideWhenUsed/>
    <w:qFormat/>
    <w:rsid w:val="3EF8F23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3EF8F233"/>
    <w:pPr>
      <w:ind w:left="720"/>
      <w:contextualSpacing/>
    </w:pPr>
  </w:style>
  <w:style w:type="paragraph" w:styleId="Subtitle">
    <w:name w:val="Subtitle"/>
    <w:basedOn w:val="Normal"/>
    <w:next w:val="Normal"/>
    <w:uiPriority w:val="11"/>
    <w:qFormat/>
    <w:rsid w:val="3EF8F233"/>
    <w:rPr>
      <w:rFonts w:eastAsiaTheme="majorEastAsia" w:cstheme="majorBidi"/>
      <w:color w:val="000000" w:themeColor="text1"/>
      <w:sz w:val="28"/>
      <w:szCs w:val="28"/>
    </w:rPr>
  </w:style>
  <w:style w:type="paragraph" w:styleId="Title">
    <w:name w:val="Title"/>
    <w:basedOn w:val="Normal"/>
    <w:next w:val="Normal"/>
    <w:uiPriority w:val="10"/>
    <w:qFormat/>
    <w:rsid w:val="3EF8F233"/>
    <w:pPr>
      <w:spacing w:after="80" w:line="240" w:lineRule="auto"/>
      <w:contextualSpacing/>
    </w:pPr>
    <w:rPr>
      <w:rFonts w:asciiTheme="majorHAnsi" w:hAnsiTheme="majorHAnsi" w:eastAsiaTheme="majorEastAsia" w:cstheme="majorBidi"/>
      <w:sz w:val="56"/>
      <w:szCs w:val="56"/>
    </w:rPr>
  </w:style>
  <w:style w:type="paragraph" w:styleId="Header">
    <w:name w:val="header"/>
    <w:basedOn w:val="Normal"/>
    <w:uiPriority w:val="99"/>
    <w:unhideWhenUsed/>
    <w:rsid w:val="3EF8F233"/>
    <w:pPr>
      <w:tabs>
        <w:tab w:val="center" w:pos="4680"/>
        <w:tab w:val="right" w:pos="9360"/>
      </w:tabs>
      <w:spacing w:after="0" w:line="240" w:lineRule="auto"/>
    </w:pPr>
  </w:style>
  <w:style w:type="paragraph" w:styleId="Footer">
    <w:name w:val="footer"/>
    <w:basedOn w:val="Normal"/>
    <w:uiPriority w:val="99"/>
    <w:unhideWhenUsed/>
    <w:rsid w:val="3EF8F23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EndnoteText">
    <w:name w:val="endnote text"/>
    <w:basedOn w:val="Normal"/>
    <w:link w:val="EndnoteTextChar"/>
    <w:uiPriority w:val="99"/>
    <w:unhideWhenUsed/>
    <w:rsid w:val="3EF8F233"/>
    <w:pPr>
      <w:spacing w:after="0" w:line="240" w:lineRule="auto"/>
    </w:pPr>
    <w:rPr>
      <w:sz w:val="20"/>
      <w:szCs w:val="20"/>
    </w:rPr>
  </w:style>
  <w:style w:type="character" w:styleId="EndnoteReference">
    <w:name w:val="endnote reference"/>
    <w:basedOn w:val="DefaultParagraphFont"/>
    <w:uiPriority w:val="99"/>
    <w:unhideWhenUsed/>
    <w:rsid w:val="3EF8F233"/>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5E3089"/>
    <w:pPr>
      <w:spacing w:before="100" w:beforeAutospacing="1" w:after="100" w:afterAutospacing="1" w:line="240" w:lineRule="auto"/>
    </w:pPr>
    <w:rPr>
      <w:rFonts w:ascii="Times New Roman" w:hAnsi="Times New Roman" w:eastAsia="Times New Roman" w:cs="Times New Roman"/>
      <w:lang w:eastAsia="en-GB"/>
    </w:rPr>
  </w:style>
  <w:style w:type="character" w:styleId="Hyperlink">
    <w:name w:val="Hyperlink"/>
    <w:basedOn w:val="DefaultParagraphFont"/>
    <w:uiPriority w:val="99"/>
    <w:unhideWhenUsed/>
    <w:rsid w:val="00056350"/>
    <w:rPr>
      <w:rFonts w:ascii="Arial" w:hAnsi="Arial"/>
      <w:color w:val="156082" w:themeColor="accent1"/>
      <w:u w:val="single" w:color="0E2841" w:themeColor="text2"/>
    </w:rPr>
  </w:style>
  <w:style w:type="character" w:styleId="EndnoteTextChar" w:customStyle="1">
    <w:name w:val="Endnote Text Char"/>
    <w:basedOn w:val="DefaultParagraphFont"/>
    <w:link w:val="EndnoteText"/>
    <w:uiPriority w:val="99"/>
    <w:rsid w:val="00056350"/>
    <w:rPr>
      <w:sz w:val="20"/>
      <w:szCs w:val="20"/>
      <w:lang w:val="en-GB"/>
    </w:rPr>
  </w:style>
  <w:style w:type="paragraph" w:styleId="Revision">
    <w:name w:val="Revision"/>
    <w:hidden/>
    <w:uiPriority w:val="99"/>
    <w:semiHidden/>
    <w:rsid w:val="00E64DE3"/>
    <w:pPr>
      <w:spacing w:after="0" w:line="240" w:lineRule="auto"/>
    </w:pPr>
    <w:rPr>
      <w:lang w:val="en-GB"/>
    </w:rPr>
  </w:style>
  <w:style w:type="paragraph" w:styleId="CommentSubject">
    <w:name w:val="annotation subject"/>
    <w:basedOn w:val="CommentText"/>
    <w:next w:val="CommentText"/>
    <w:link w:val="CommentSubjectChar"/>
    <w:uiPriority w:val="99"/>
    <w:semiHidden/>
    <w:unhideWhenUsed/>
    <w:rsid w:val="00A75974"/>
    <w:rPr>
      <w:b/>
      <w:bCs/>
    </w:rPr>
  </w:style>
  <w:style w:type="character" w:styleId="CommentSubjectChar" w:customStyle="1">
    <w:name w:val="Comment Subject Char"/>
    <w:basedOn w:val="CommentTextChar"/>
    <w:link w:val="CommentSubject"/>
    <w:uiPriority w:val="99"/>
    <w:semiHidden/>
    <w:rsid w:val="00A75974"/>
    <w:rPr>
      <w:b/>
      <w:bCs/>
      <w:sz w:val="20"/>
      <w:szCs w:val="20"/>
      <w:lang w:val="en-GB"/>
    </w:rPr>
  </w:style>
  <w:style w:type="character" w:styleId="Mention">
    <w:name w:val="Mention"/>
    <w:basedOn w:val="DefaultParagraphFont"/>
    <w:uiPriority w:val="99"/>
    <w:unhideWhenUsed/>
    <w:rsid w:val="00180CB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19e7d2-7bbb-4d7c-bb85-c1c190f475dc">
      <Terms xmlns="http://schemas.microsoft.com/office/infopath/2007/PartnerControls"/>
    </lcf76f155ced4ddcb4097134ff3c332f>
    <TaxCatchAll xmlns="f8bf6639-7941-4093-8aad-a8083d9f27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27883C8B91B947A34CD56A86322F1D" ma:contentTypeVersion="19" ma:contentTypeDescription="Create a new document." ma:contentTypeScope="" ma:versionID="ef5cab826240f47f0e220cec9ee73c9b">
  <xsd:schema xmlns:xsd="http://www.w3.org/2001/XMLSchema" xmlns:xs="http://www.w3.org/2001/XMLSchema" xmlns:p="http://schemas.microsoft.com/office/2006/metadata/properties" xmlns:ns2="5c19e7d2-7bbb-4d7c-bb85-c1c190f475dc" xmlns:ns3="f8bf6639-7941-4093-8aad-a8083d9f27cc" targetNamespace="http://schemas.microsoft.com/office/2006/metadata/properties" ma:root="true" ma:fieldsID="6139b1a24052d08d52f1d74cd0da433d" ns2:_="" ns3:_="">
    <xsd:import namespace="5c19e7d2-7bbb-4d7c-bb85-c1c190f475dc"/>
    <xsd:import namespace="f8bf6639-7941-4093-8aad-a8083d9f27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9e7d2-7bbb-4d7c-bb85-c1c190f47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66c617-3c19-4bb5-bd95-f5e301c9395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bf6639-7941-4093-8aad-a8083d9f27c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fc13ba1-832d-48d7-810d-d337b4a43f3b}" ma:internalName="TaxCatchAll" ma:showField="CatchAllData" ma:web="f8bf6639-7941-4093-8aad-a8083d9f2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72D58-93B0-472A-A8D5-F0256C920484}">
  <ds:schemaRefs>
    <ds:schemaRef ds:uri="http://schemas.microsoft.com/office/2006/metadata/properties"/>
    <ds:schemaRef ds:uri="http://schemas.microsoft.com/office/infopath/2007/PartnerControls"/>
    <ds:schemaRef ds:uri="5c19e7d2-7bbb-4d7c-bb85-c1c190f475dc"/>
    <ds:schemaRef ds:uri="f8bf6639-7941-4093-8aad-a8083d9f27cc"/>
  </ds:schemaRefs>
</ds:datastoreItem>
</file>

<file path=customXml/itemProps2.xml><?xml version="1.0" encoding="utf-8"?>
<ds:datastoreItem xmlns:ds="http://schemas.openxmlformats.org/officeDocument/2006/customXml" ds:itemID="{A9BF4A95-CFC2-409F-AAC5-8B705F249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9e7d2-7bbb-4d7c-bb85-c1c190f475dc"/>
    <ds:schemaRef ds:uri="f8bf6639-7941-4093-8aad-a8083d9f2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5E29F-B80F-4059-A0A3-14FCEBF49B28}">
  <ds:schemaRefs>
    <ds:schemaRef ds:uri="http://schemas.microsoft.com/sharepoint/v3/contenttype/forms"/>
  </ds:schemaRefs>
</ds:datastoreItem>
</file>

<file path=customXml/itemProps4.xml><?xml version="1.0" encoding="utf-8"?>
<ds:datastoreItem xmlns:ds="http://schemas.openxmlformats.org/officeDocument/2006/customXml" ds:itemID="{F3A014C3-2C59-4F2D-BF2A-93C54A07202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Bria De La Mare</dc:creator>
  <keywords/>
  <dc:description/>
  <lastModifiedBy>Kieran Aldred</lastModifiedBy>
  <revision>325</revision>
  <dcterms:created xsi:type="dcterms:W3CDTF">2026-08-27T05:31:00.0000000Z</dcterms:created>
  <dcterms:modified xsi:type="dcterms:W3CDTF">2026-10-14T16:02:14.4382273Z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0x0101002E27883C8B91B947A34CD56A86322F1D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en</vt:lpwstr>
  </property>
</Properties>
</file>