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5C3B2" w14:textId="77777777" w:rsidR="00281519" w:rsidRDefault="00281519" w:rsidP="00281519">
      <w:pPr>
        <w:pStyle w:val="Title"/>
      </w:pPr>
      <w:r>
        <w:t>Guidance Notes for Candidates</w:t>
      </w:r>
    </w:p>
    <w:p w14:paraId="34B0D5C6" w14:textId="67E514BB" w:rsidR="00281519" w:rsidRDefault="00281519" w:rsidP="00281519">
      <w:r>
        <w:t xml:space="preserve">The application form </w:t>
      </w:r>
      <w:r w:rsidR="00761CD0">
        <w:t>is</w:t>
      </w:r>
      <w:r>
        <w:t xml:space="preserve"> crucial</w:t>
      </w:r>
      <w:r w:rsidR="00761CD0">
        <w:t xml:space="preserve"> to the shortlisting process</w:t>
      </w:r>
      <w:r w:rsidR="00C949CF">
        <w:t>,</w:t>
      </w:r>
      <w:r w:rsidR="00761CD0">
        <w:t xml:space="preserve"> </w:t>
      </w:r>
      <w:r w:rsidR="00C949CF">
        <w:t>a</w:t>
      </w:r>
      <w:r>
        <w:t xml:space="preserve">ll information you provide is confidential. </w:t>
      </w:r>
      <w:r w:rsidR="00C949CF">
        <w:t xml:space="preserve">On the website you should find the job description/person specification, application form and equality and monitoring form. Please contact us if any of these documents are missing. </w:t>
      </w:r>
    </w:p>
    <w:p w14:paraId="717CEF78" w14:textId="77777777" w:rsidR="00281519" w:rsidRDefault="00281519" w:rsidP="00281519">
      <w:pPr>
        <w:pStyle w:val="Heading1"/>
      </w:pPr>
      <w:r>
        <w:t xml:space="preserve">Supporting Statement </w:t>
      </w:r>
    </w:p>
    <w:p w14:paraId="3753189E" w14:textId="11141EC5" w:rsidR="00281519" w:rsidRDefault="00281519" w:rsidP="00281519">
      <w:r>
        <w:t xml:space="preserve">This is the section of the application form </w:t>
      </w:r>
      <w:r w:rsidR="00C949CF">
        <w:t xml:space="preserve">which allows you </w:t>
      </w:r>
      <w:r>
        <w:t xml:space="preserve">to demonstrate how you meet the essential criteria for the job you are applying for. </w:t>
      </w:r>
      <w:r w:rsidR="00C949CF">
        <w:t>We recommend you use</w:t>
      </w:r>
      <w:r w:rsidR="008D5F4D">
        <w:t xml:space="preserve"> </w:t>
      </w:r>
      <w:r>
        <w:t xml:space="preserve">the Job Description and the Person Specification </w:t>
      </w:r>
      <w:r w:rsidR="00C949CF">
        <w:t>when completing this section</w:t>
      </w:r>
      <w:r>
        <w:t xml:space="preserve">. </w:t>
      </w:r>
      <w:r w:rsidR="00C949CF">
        <w:t xml:space="preserve">Please </w:t>
      </w:r>
      <w:r>
        <w:t xml:space="preserve">use the headings we have provided in the order we have listed them as we use these in our shortlisting scoring process. </w:t>
      </w:r>
    </w:p>
    <w:p w14:paraId="147A776A" w14:textId="4BED2975" w:rsidR="00281519" w:rsidRDefault="00C949CF" w:rsidP="00281519">
      <w:r>
        <w:t>When answering the questions please provide evidence of your skill or knowledge as i</w:t>
      </w:r>
      <w:r w:rsidR="00281519">
        <w:t xml:space="preserve">t is not sufficient just to state that you have a certain skill, or knowledge It is fine to use the same example if it is relevant to more than one </w:t>
      </w:r>
      <w:r>
        <w:t>question</w:t>
      </w:r>
      <w:r w:rsidR="00281519">
        <w:t xml:space="preserve">, but don’t just repeat </w:t>
      </w:r>
      <w:r w:rsidR="000D39E1">
        <w:t>the same</w:t>
      </w:r>
      <w:r w:rsidR="00281519">
        <w:t xml:space="preserve"> information. </w:t>
      </w:r>
    </w:p>
    <w:p w14:paraId="7B2A36E5" w14:textId="69A87078" w:rsidR="00C949CF" w:rsidRPr="00770A3D" w:rsidRDefault="00C949CF" w:rsidP="00281519">
      <w:pPr>
        <w:rPr>
          <w:b/>
          <w:bCs/>
        </w:rPr>
      </w:pPr>
      <w:r w:rsidRPr="00770A3D">
        <w:rPr>
          <w:b/>
          <w:bCs/>
        </w:rPr>
        <w:t xml:space="preserve">Returning your application </w:t>
      </w:r>
    </w:p>
    <w:p w14:paraId="177F2E61" w14:textId="645C48B1" w:rsidR="00C949CF" w:rsidRDefault="00C949CF" w:rsidP="00281519">
      <w:r>
        <w:t xml:space="preserve">Return the application form as a </w:t>
      </w:r>
      <w:r w:rsidRPr="00266B02">
        <w:rPr>
          <w:b/>
          <w:bCs/>
        </w:rPr>
        <w:t>word document</w:t>
      </w:r>
      <w:r>
        <w:t xml:space="preserve"> by email to vacancies@tssa.org.uk. Do not enclose a CV or any other additional documents as these are not considered in the shortlisting process. If you have any problems using the application form</w:t>
      </w:r>
      <w:r w:rsidR="008D5F4D">
        <w:t>,</w:t>
      </w:r>
      <w:r>
        <w:t xml:space="preserve"> then please contact us.</w:t>
      </w:r>
    </w:p>
    <w:p w14:paraId="1356B988" w14:textId="365CDFF9" w:rsidR="00281519" w:rsidRPr="00281519" w:rsidRDefault="00D63D43" w:rsidP="00281519">
      <w:pPr>
        <w:rPr>
          <w:b/>
          <w:bCs/>
        </w:rPr>
      </w:pPr>
      <w:r>
        <w:rPr>
          <w:b/>
          <w:bCs/>
        </w:rPr>
        <w:t>T</w:t>
      </w:r>
      <w:r w:rsidR="00281519" w:rsidRPr="00281519">
        <w:rPr>
          <w:b/>
          <w:bCs/>
        </w:rPr>
        <w:t xml:space="preserve">op tips; </w:t>
      </w:r>
    </w:p>
    <w:p w14:paraId="01184B16" w14:textId="0C9D03F9" w:rsidR="00281519" w:rsidRDefault="00281519" w:rsidP="00281519">
      <w:r>
        <w:t>•</w:t>
      </w:r>
      <w:r>
        <w:tab/>
      </w:r>
      <w:r w:rsidR="008D5F4D">
        <w:t>b</w:t>
      </w:r>
      <w:r>
        <w:t xml:space="preserve">e honest if your experience is minimal in one or two areas, we are keen to develop people </w:t>
      </w:r>
    </w:p>
    <w:p w14:paraId="1C0532B5" w14:textId="2AC8D75E" w:rsidR="00281519" w:rsidRDefault="00281519" w:rsidP="00281519">
      <w:r>
        <w:t>•</w:t>
      </w:r>
      <w:r>
        <w:tab/>
        <w:t>talk about yourself and what you have done</w:t>
      </w:r>
      <w:r w:rsidR="008D5F4D">
        <w:t xml:space="preserve"> -</w:t>
      </w:r>
      <w:r>
        <w:t xml:space="preserve"> use I and not we. Don’t talk about what your previous organisations did, talk about what your role and contribution was/is </w:t>
      </w:r>
    </w:p>
    <w:p w14:paraId="01FC4FD4" w14:textId="16BDD62F" w:rsidR="00D63D43" w:rsidRDefault="00281519" w:rsidP="00281519">
      <w:r>
        <w:t>•</w:t>
      </w:r>
      <w:r>
        <w:tab/>
      </w:r>
      <w:r w:rsidR="008D5F4D">
        <w:t>e</w:t>
      </w:r>
      <w:r>
        <w:t xml:space="preserve">nsure the examples you select are specific, </w:t>
      </w:r>
      <w:r w:rsidR="008D5F4D">
        <w:t>recent,</w:t>
      </w:r>
      <w:r>
        <w:t xml:space="preserve"> and relevant. Ensure your examples show a positive application of your skills, knowledge, </w:t>
      </w:r>
      <w:r w:rsidR="008D5F4D">
        <w:t>experience,</w:t>
      </w:r>
      <w:r>
        <w:t xml:space="preserve"> and behaviour so we can understand how you would apply them in our workplace   </w:t>
      </w:r>
    </w:p>
    <w:p w14:paraId="3D7DBB75" w14:textId="2555D822" w:rsidR="00D63D43" w:rsidRDefault="00D63D43" w:rsidP="00281519">
      <w:r>
        <w:t>•</w:t>
      </w:r>
      <w:r>
        <w:tab/>
      </w:r>
      <w:r w:rsidR="008D5F4D">
        <w:t>c</w:t>
      </w:r>
      <w:r>
        <w:t xml:space="preserve">onsider using the STAR (situation, task, action, result) model to describe examples </w:t>
      </w:r>
    </w:p>
    <w:p w14:paraId="076A4BC4" w14:textId="1AEB955B" w:rsidR="00281519" w:rsidRDefault="00281519" w:rsidP="00281519">
      <w:r>
        <w:t>•</w:t>
      </w:r>
      <w:r>
        <w:tab/>
      </w:r>
      <w:r w:rsidR="008D5F4D">
        <w:t>d</w:t>
      </w:r>
      <w:r>
        <w:t>on’t assume we know about the jobs that you have done from the initial parts of the application form</w:t>
      </w:r>
      <w:r w:rsidR="008D5F4D">
        <w:t>. T</w:t>
      </w:r>
      <w:r>
        <w:t>he shortlisting panel have access</w:t>
      </w:r>
      <w:r w:rsidR="008D5F4D" w:rsidRPr="008D5F4D">
        <w:t xml:space="preserve"> </w:t>
      </w:r>
      <w:r w:rsidR="008D5F4D">
        <w:t>only</w:t>
      </w:r>
      <w:r>
        <w:t xml:space="preserve"> to the supporting statement </w:t>
      </w:r>
    </w:p>
    <w:p w14:paraId="13E94043" w14:textId="66E9150A" w:rsidR="00281519" w:rsidRDefault="00281519" w:rsidP="00281519">
      <w:r>
        <w:t>•</w:t>
      </w:r>
      <w:r>
        <w:tab/>
      </w:r>
      <w:r w:rsidR="008D5F4D">
        <w:t>t</w:t>
      </w:r>
      <w:r>
        <w:t xml:space="preserve">he examples you give do not necessarily have to relate to your current or previous employment. Skills, </w:t>
      </w:r>
      <w:r w:rsidR="008D5F4D">
        <w:t>knowledge,</w:t>
      </w:r>
      <w:r>
        <w:t xml:space="preserve"> and experience can be gained pursuing voluntary work, leisure activities or in other areas of your life.</w:t>
      </w:r>
    </w:p>
    <w:p w14:paraId="43344830" w14:textId="75221C8A" w:rsidR="00D63D43" w:rsidRDefault="00D63D43" w:rsidP="00D63D43"/>
    <w:p w14:paraId="38ADD82A" w14:textId="77777777" w:rsidR="00770A3D" w:rsidRDefault="00770A3D" w:rsidP="00D63D43"/>
    <w:p w14:paraId="195DB645" w14:textId="77777777" w:rsidR="00281519" w:rsidRPr="00281519" w:rsidRDefault="00281519" w:rsidP="00281519">
      <w:pPr>
        <w:rPr>
          <w:b/>
          <w:bCs/>
        </w:rPr>
      </w:pPr>
      <w:r w:rsidRPr="00281519">
        <w:rPr>
          <w:b/>
          <w:bCs/>
        </w:rPr>
        <w:lastRenderedPageBreak/>
        <w:t xml:space="preserve">Data Protection </w:t>
      </w:r>
    </w:p>
    <w:p w14:paraId="3B26362E" w14:textId="689E86A3" w:rsidR="00281519" w:rsidRDefault="00281519" w:rsidP="00281519">
      <w:r w:rsidRPr="00281519">
        <w:t>TSSA will process</w:t>
      </w:r>
      <w:r>
        <w:t xml:space="preserve"> all information provided during the recruitment process in accordance with the General Data Protection Regulations. </w:t>
      </w:r>
    </w:p>
    <w:p w14:paraId="43F956A1" w14:textId="77777777" w:rsidR="00281519" w:rsidRDefault="00281519" w:rsidP="00281519"/>
    <w:p w14:paraId="4F7D491C" w14:textId="77777777" w:rsidR="00281519" w:rsidRPr="00281519" w:rsidRDefault="00281519" w:rsidP="00281519">
      <w:pPr>
        <w:rPr>
          <w:b/>
          <w:bCs/>
        </w:rPr>
      </w:pPr>
      <w:r w:rsidRPr="00281519">
        <w:rPr>
          <w:b/>
          <w:bCs/>
        </w:rPr>
        <w:t xml:space="preserve">Equal Opportunities </w:t>
      </w:r>
    </w:p>
    <w:p w14:paraId="3D074E8E" w14:textId="099B2247" w:rsidR="00281519" w:rsidRDefault="00281519" w:rsidP="00281519">
      <w:r>
        <w:t xml:space="preserve">TSSA seeks to be an equal opportunities employer. Applicants are requested to fill in the equal opportunities monitoring form. However, this section is detached and will not be used as part of the selection process unless it is required for the purposes of providing reasonable adjustments during the short listing, </w:t>
      </w:r>
      <w:r w:rsidR="008D5F4D">
        <w:t>assessment,</w:t>
      </w:r>
      <w:r>
        <w:t xml:space="preserve"> and interview stages. Following completion of the process, the data will </w:t>
      </w:r>
      <w:r w:rsidR="008D5F4D">
        <w:t xml:space="preserve">only </w:t>
      </w:r>
      <w:r>
        <w:t>be used for the purposes of monitoring and analysing our aim of increasing the diversity of our workplace.</w:t>
      </w:r>
    </w:p>
    <w:sectPr w:rsidR="00281519" w:rsidSect="00281519">
      <w:footerReference w:type="default" r:id="rId7"/>
      <w:headerReference w:type="first" r:id="rId8"/>
      <w:pgSz w:w="11900" w:h="16820"/>
      <w:pgMar w:top="2127" w:right="794" w:bottom="1814" w:left="79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6E031" w14:textId="77777777" w:rsidR="00C275DD" w:rsidRDefault="00C275DD" w:rsidP="00202B2D">
      <w:r>
        <w:separator/>
      </w:r>
    </w:p>
  </w:endnote>
  <w:endnote w:type="continuationSeparator" w:id="0">
    <w:p w14:paraId="5F5B9F11" w14:textId="77777777" w:rsidR="00C275DD" w:rsidRDefault="00C275DD" w:rsidP="00202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573466"/>
      <w:docPartObj>
        <w:docPartGallery w:val="Page Numbers (Bottom of Page)"/>
        <w:docPartUnique/>
      </w:docPartObj>
    </w:sdtPr>
    <w:sdtEndPr>
      <w:rPr>
        <w:noProof/>
      </w:rPr>
    </w:sdtEndPr>
    <w:sdtContent>
      <w:p w14:paraId="342FB8A8" w14:textId="0A7838BC" w:rsidR="00CD6900" w:rsidRDefault="00CD69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3634E9" w14:textId="77777777" w:rsidR="00CD6900" w:rsidRDefault="00CD6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190C2" w14:textId="77777777" w:rsidR="00C275DD" w:rsidRDefault="00C275DD" w:rsidP="00202B2D">
      <w:r>
        <w:separator/>
      </w:r>
    </w:p>
  </w:footnote>
  <w:footnote w:type="continuationSeparator" w:id="0">
    <w:p w14:paraId="059A7788" w14:textId="77777777" w:rsidR="00C275DD" w:rsidRDefault="00C275DD" w:rsidP="00202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4CBD8" w14:textId="3B1D2717" w:rsidR="00B6506C" w:rsidRDefault="00281519" w:rsidP="00202B2D">
    <w:r>
      <w:rPr>
        <w:noProof/>
        <w:lang w:val="en-US"/>
      </w:rPr>
      <w:drawing>
        <wp:anchor distT="0" distB="0" distL="114300" distR="114300" simplePos="0" relativeHeight="251670528" behindDoc="1" locked="1" layoutInCell="1" allowOverlap="1" wp14:anchorId="68716E93" wp14:editId="22181923">
          <wp:simplePos x="0" y="0"/>
          <wp:positionH relativeFrom="page">
            <wp:posOffset>-21590</wp:posOffset>
          </wp:positionH>
          <wp:positionV relativeFrom="page">
            <wp:posOffset>7620</wp:posOffset>
          </wp:positionV>
          <wp:extent cx="7553325" cy="10684510"/>
          <wp:effectExtent l="0" t="0" r="3175" b="0"/>
          <wp:wrapNone/>
          <wp:docPr id="22" name="Picture 2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pic:nvPicPr>
                <pic:blipFill>
                  <a:blip r:embed="rId1"/>
                  <a:stretch>
                    <a:fillRect/>
                  </a:stretch>
                </pic:blipFill>
                <pic:spPr>
                  <a:xfrm>
                    <a:off x="0" y="0"/>
                    <a:ext cx="7553325" cy="10684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90AB6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33C26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1FC89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F70CF1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7682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D4BE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8C20F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0666C4"/>
    <w:lvl w:ilvl="0">
      <w:start w:val="1"/>
      <w:numFmt w:val="bullet"/>
      <w:pStyle w:val="ListBullet2"/>
      <w:lvlText w:val="–"/>
      <w:lvlJc w:val="left"/>
      <w:pPr>
        <w:tabs>
          <w:tab w:val="num" w:pos="643"/>
        </w:tabs>
        <w:ind w:left="643" w:hanging="360"/>
      </w:pPr>
      <w:rPr>
        <w:rFonts w:ascii="Arial" w:hAnsi="Arial" w:hint="default"/>
      </w:rPr>
    </w:lvl>
  </w:abstractNum>
  <w:abstractNum w:abstractNumId="8" w15:restartNumberingAfterBreak="0">
    <w:nsid w:val="FFFFFF88"/>
    <w:multiLevelType w:val="singleLevel"/>
    <w:tmpl w:val="3FD2B1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9F4C94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744A0B17"/>
    <w:multiLevelType w:val="hybridMultilevel"/>
    <w:tmpl w:val="30245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5674079">
    <w:abstractNumId w:val="0"/>
  </w:num>
  <w:num w:numId="2" w16cid:durableId="31272673">
    <w:abstractNumId w:val="1"/>
  </w:num>
  <w:num w:numId="3" w16cid:durableId="1696954113">
    <w:abstractNumId w:val="2"/>
  </w:num>
  <w:num w:numId="4" w16cid:durableId="109128934">
    <w:abstractNumId w:val="3"/>
  </w:num>
  <w:num w:numId="5" w16cid:durableId="283732237">
    <w:abstractNumId w:val="8"/>
  </w:num>
  <w:num w:numId="6" w16cid:durableId="1167862117">
    <w:abstractNumId w:val="4"/>
  </w:num>
  <w:num w:numId="7" w16cid:durableId="109398218">
    <w:abstractNumId w:val="5"/>
  </w:num>
  <w:num w:numId="8" w16cid:durableId="1347902720">
    <w:abstractNumId w:val="6"/>
  </w:num>
  <w:num w:numId="9" w16cid:durableId="334504667">
    <w:abstractNumId w:val="7"/>
  </w:num>
  <w:num w:numId="10" w16cid:durableId="1304122335">
    <w:abstractNumId w:val="9"/>
  </w:num>
  <w:num w:numId="11" w16cid:durableId="1367753293">
    <w:abstractNumId w:val="7"/>
    <w:lvlOverride w:ilvl="0">
      <w:startOverride w:val="1"/>
    </w:lvlOverride>
  </w:num>
  <w:num w:numId="12" w16cid:durableId="14923274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DD"/>
    <w:rsid w:val="00097783"/>
    <w:rsid w:val="000A0226"/>
    <w:rsid w:val="000D39E1"/>
    <w:rsid w:val="001A3E5C"/>
    <w:rsid w:val="001A4946"/>
    <w:rsid w:val="001C336B"/>
    <w:rsid w:val="001E187E"/>
    <w:rsid w:val="001E4605"/>
    <w:rsid w:val="00202B2D"/>
    <w:rsid w:val="00266B02"/>
    <w:rsid w:val="00281519"/>
    <w:rsid w:val="003149C7"/>
    <w:rsid w:val="00340300"/>
    <w:rsid w:val="00346663"/>
    <w:rsid w:val="003513AE"/>
    <w:rsid w:val="003912C5"/>
    <w:rsid w:val="00396BAC"/>
    <w:rsid w:val="003A27F4"/>
    <w:rsid w:val="003D0009"/>
    <w:rsid w:val="003E1843"/>
    <w:rsid w:val="003E5822"/>
    <w:rsid w:val="00406D93"/>
    <w:rsid w:val="0047597E"/>
    <w:rsid w:val="004A68D3"/>
    <w:rsid w:val="00527915"/>
    <w:rsid w:val="00557C35"/>
    <w:rsid w:val="005658E2"/>
    <w:rsid w:val="005A69B2"/>
    <w:rsid w:val="005E6CFC"/>
    <w:rsid w:val="00613396"/>
    <w:rsid w:val="00731620"/>
    <w:rsid w:val="00761CD0"/>
    <w:rsid w:val="00770A3D"/>
    <w:rsid w:val="007A7008"/>
    <w:rsid w:val="007B3AA4"/>
    <w:rsid w:val="007F39B2"/>
    <w:rsid w:val="00825994"/>
    <w:rsid w:val="008277C2"/>
    <w:rsid w:val="0086247F"/>
    <w:rsid w:val="008D5F4D"/>
    <w:rsid w:val="00957C67"/>
    <w:rsid w:val="009925BE"/>
    <w:rsid w:val="009C694A"/>
    <w:rsid w:val="009F0286"/>
    <w:rsid w:val="009F1127"/>
    <w:rsid w:val="009F22AC"/>
    <w:rsid w:val="00A32863"/>
    <w:rsid w:val="00A61AE3"/>
    <w:rsid w:val="00AC3E2C"/>
    <w:rsid w:val="00AC78F9"/>
    <w:rsid w:val="00B63DDE"/>
    <w:rsid w:val="00B6506C"/>
    <w:rsid w:val="00BC0E21"/>
    <w:rsid w:val="00C07565"/>
    <w:rsid w:val="00C275DD"/>
    <w:rsid w:val="00C607E3"/>
    <w:rsid w:val="00C67EC1"/>
    <w:rsid w:val="00C949CF"/>
    <w:rsid w:val="00CD6900"/>
    <w:rsid w:val="00CE5286"/>
    <w:rsid w:val="00D24A36"/>
    <w:rsid w:val="00D44CB7"/>
    <w:rsid w:val="00D614FE"/>
    <w:rsid w:val="00D63D43"/>
    <w:rsid w:val="00D7086E"/>
    <w:rsid w:val="00DA0264"/>
    <w:rsid w:val="00E958DE"/>
    <w:rsid w:val="00EC74E6"/>
    <w:rsid w:val="00F42824"/>
    <w:rsid w:val="00F650F3"/>
    <w:rsid w:val="00F72B39"/>
    <w:rsid w:val="00F940C5"/>
    <w:rsid w:val="00FA07C0"/>
    <w:rsid w:val="00FB2561"/>
    <w:rsid w:val="00FC2829"/>
    <w:rsid w:val="00FD1512"/>
    <w:rsid w:val="00FE16D1"/>
    <w:rsid w:val="00FE67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09CDAD"/>
  <w14:defaultImageDpi w14:val="32767"/>
  <w15:docId w15:val="{18898490-43FB-41EE-821C-A3D23984D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B2D"/>
    <w:pPr>
      <w:spacing w:before="240"/>
    </w:pPr>
    <w:rPr>
      <w:rFonts w:ascii="Arial" w:eastAsiaTheme="minorEastAsia" w:hAnsi="Arial" w:cs="Arial"/>
    </w:rPr>
  </w:style>
  <w:style w:type="paragraph" w:styleId="Heading1">
    <w:name w:val="heading 1"/>
    <w:basedOn w:val="Normal"/>
    <w:next w:val="Normal"/>
    <w:link w:val="Heading1Char"/>
    <w:uiPriority w:val="9"/>
    <w:qFormat/>
    <w:rsid w:val="009F0286"/>
    <w:pPr>
      <w:keepNext/>
      <w:keepLines/>
      <w:outlineLvl w:val="0"/>
    </w:pPr>
    <w:rPr>
      <w:rFonts w:eastAsiaTheme="majorEastAsia"/>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qFormat/>
    <w:rsid w:val="00406D93"/>
    <w:rPr>
      <w:rFonts w:ascii="Arial" w:eastAsiaTheme="minorEastAsia" w:hAnsi="Arial" w:cs="Arial"/>
    </w:rPr>
  </w:style>
  <w:style w:type="paragraph" w:styleId="BalloonText">
    <w:name w:val="Balloon Text"/>
    <w:basedOn w:val="Normal"/>
    <w:link w:val="BalloonTextChar"/>
    <w:uiPriority w:val="99"/>
    <w:semiHidden/>
    <w:unhideWhenUsed/>
    <w:rsid w:val="00FC28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2829"/>
    <w:rPr>
      <w:rFonts w:ascii="Lucida Grande" w:eastAsiaTheme="minorEastAsia" w:hAnsi="Lucida Grande" w:cs="Lucida Grande"/>
      <w:sz w:val="18"/>
      <w:szCs w:val="18"/>
    </w:rPr>
  </w:style>
  <w:style w:type="paragraph" w:styleId="Footer">
    <w:name w:val="footer"/>
    <w:basedOn w:val="Normal"/>
    <w:link w:val="FooterChar"/>
    <w:uiPriority w:val="99"/>
    <w:unhideWhenUsed/>
    <w:rsid w:val="00C607E3"/>
    <w:pPr>
      <w:tabs>
        <w:tab w:val="center" w:pos="4680"/>
        <w:tab w:val="right" w:pos="9360"/>
      </w:tabs>
    </w:pPr>
  </w:style>
  <w:style w:type="character" w:customStyle="1" w:styleId="FooterChar">
    <w:name w:val="Footer Char"/>
    <w:basedOn w:val="DefaultParagraphFont"/>
    <w:link w:val="Footer"/>
    <w:uiPriority w:val="99"/>
    <w:rsid w:val="00C607E3"/>
    <w:rPr>
      <w:rFonts w:eastAsiaTheme="minorEastAsia"/>
    </w:rPr>
  </w:style>
  <w:style w:type="character" w:customStyle="1" w:styleId="Heading1Char">
    <w:name w:val="Heading 1 Char"/>
    <w:basedOn w:val="DefaultParagraphFont"/>
    <w:link w:val="Heading1"/>
    <w:uiPriority w:val="9"/>
    <w:rsid w:val="009F0286"/>
    <w:rPr>
      <w:rFonts w:ascii="Arial" w:eastAsiaTheme="majorEastAsia" w:hAnsi="Arial" w:cs="Arial"/>
      <w:b/>
      <w:bCs/>
      <w:color w:val="000000" w:themeColor="text1"/>
    </w:rPr>
  </w:style>
  <w:style w:type="paragraph" w:styleId="Header">
    <w:name w:val="header"/>
    <w:basedOn w:val="Normal"/>
    <w:link w:val="HeaderChar"/>
    <w:uiPriority w:val="99"/>
    <w:unhideWhenUsed/>
    <w:rsid w:val="00F650F3"/>
    <w:pPr>
      <w:tabs>
        <w:tab w:val="center" w:pos="4680"/>
        <w:tab w:val="right" w:pos="9360"/>
      </w:tabs>
      <w:spacing w:before="0"/>
    </w:pPr>
  </w:style>
  <w:style w:type="character" w:customStyle="1" w:styleId="HeaderChar">
    <w:name w:val="Header Char"/>
    <w:basedOn w:val="DefaultParagraphFont"/>
    <w:link w:val="Header"/>
    <w:uiPriority w:val="99"/>
    <w:rsid w:val="00F650F3"/>
    <w:rPr>
      <w:rFonts w:eastAsiaTheme="minorEastAsia"/>
    </w:rPr>
  </w:style>
  <w:style w:type="paragraph" w:styleId="ListNumber">
    <w:name w:val="List Number"/>
    <w:basedOn w:val="Normal"/>
    <w:uiPriority w:val="99"/>
    <w:unhideWhenUsed/>
    <w:rsid w:val="00202B2D"/>
    <w:pPr>
      <w:numPr>
        <w:numId w:val="5"/>
      </w:numPr>
      <w:ind w:left="425" w:hanging="425"/>
      <w:contextualSpacing/>
    </w:pPr>
  </w:style>
  <w:style w:type="paragraph" w:styleId="ListBullet">
    <w:name w:val="List Bullet"/>
    <w:basedOn w:val="Normal"/>
    <w:uiPriority w:val="99"/>
    <w:unhideWhenUsed/>
    <w:rsid w:val="00202B2D"/>
    <w:pPr>
      <w:numPr>
        <w:numId w:val="10"/>
      </w:numPr>
      <w:ind w:left="425" w:hanging="425"/>
      <w:contextualSpacing/>
    </w:pPr>
  </w:style>
  <w:style w:type="paragraph" w:styleId="ListBullet2">
    <w:name w:val="List Bullet 2"/>
    <w:basedOn w:val="Normal"/>
    <w:uiPriority w:val="99"/>
    <w:unhideWhenUsed/>
    <w:rsid w:val="00202B2D"/>
    <w:pPr>
      <w:numPr>
        <w:numId w:val="9"/>
      </w:numPr>
      <w:spacing w:before="120"/>
      <w:ind w:left="850" w:hanging="425"/>
      <w:contextualSpacing/>
    </w:pPr>
  </w:style>
  <w:style w:type="paragraph" w:styleId="Date">
    <w:name w:val="Date"/>
    <w:basedOn w:val="Normal"/>
    <w:next w:val="Normal"/>
    <w:link w:val="DateChar"/>
    <w:uiPriority w:val="99"/>
    <w:unhideWhenUsed/>
    <w:rsid w:val="00A32863"/>
    <w:pPr>
      <w:spacing w:after="720"/>
    </w:pPr>
  </w:style>
  <w:style w:type="character" w:customStyle="1" w:styleId="DateChar">
    <w:name w:val="Date Char"/>
    <w:basedOn w:val="DefaultParagraphFont"/>
    <w:link w:val="Date"/>
    <w:uiPriority w:val="99"/>
    <w:rsid w:val="00A32863"/>
    <w:rPr>
      <w:rFonts w:ascii="Arial" w:eastAsiaTheme="minorEastAsia" w:hAnsi="Arial" w:cs="Arial"/>
    </w:rPr>
  </w:style>
  <w:style w:type="paragraph" w:styleId="Title">
    <w:name w:val="Title"/>
    <w:basedOn w:val="Normal"/>
    <w:next w:val="Normal"/>
    <w:link w:val="TitleChar"/>
    <w:uiPriority w:val="10"/>
    <w:qFormat/>
    <w:rsid w:val="0028151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51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281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61CD0"/>
    <w:rPr>
      <w:rFonts w:ascii="Arial" w:eastAsiaTheme="minorEastAsia" w:hAnsi="Arial" w:cs="Arial"/>
    </w:rPr>
  </w:style>
  <w:style w:type="paragraph" w:styleId="ListParagraph">
    <w:name w:val="List Paragraph"/>
    <w:basedOn w:val="Normal"/>
    <w:uiPriority w:val="34"/>
    <w:qFormat/>
    <w:rsid w:val="00D63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J:\STAFF%20GENERAL\New%20TSSA%20branding\Letterhead%20on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one page</Template>
  <TotalTime>5</TotalTime>
  <Pages>2</Pages>
  <Words>445</Words>
  <Characters>2540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Matthews</dc:creator>
  <cp:keywords/>
  <dc:description/>
  <cp:lastModifiedBy>Val Stansfield</cp:lastModifiedBy>
  <cp:revision>4</cp:revision>
  <cp:lastPrinted>2022-07-20T11:08:00Z</cp:lastPrinted>
  <dcterms:created xsi:type="dcterms:W3CDTF">2022-07-20T13:05:00Z</dcterms:created>
  <dcterms:modified xsi:type="dcterms:W3CDTF">2022-07-20T13:30:00Z</dcterms:modified>
</cp:coreProperties>
</file>