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B6AA7" w:rsidP="7C535D64" w:rsidRDefault="00FB6AA7" w14:paraId="098A7A8B" w14:textId="4CA37D11">
      <w:pPr>
        <w:rPr>
          <w:b/>
          <w:bCs/>
          <w:sz w:val="28"/>
          <w:szCs w:val="28"/>
        </w:rPr>
      </w:pPr>
      <w:r w:rsidRPr="00FB6AA7">
        <w:rPr>
          <w:noProof/>
        </w:rPr>
        <w:drawing>
          <wp:inline distT="0" distB="0" distL="0" distR="0" wp14:anchorId="3701C7E6" wp14:editId="5A6A58CB">
            <wp:extent cx="5731510" cy="2056130"/>
            <wp:effectExtent l="0" t="0" r="0" b="0"/>
            <wp:docPr id="992161158" name="Grafik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1158" name="Grafik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062C9" w:rsidR="00F678C6" w:rsidP="7C535D64" w:rsidRDefault="00D00D80" w14:paraId="68DEB285" w14:textId="36B27A4A">
      <w:pPr>
        <w:rPr>
          <w:b/>
          <w:bCs/>
          <w:sz w:val="28"/>
          <w:szCs w:val="28"/>
        </w:rPr>
      </w:pPr>
      <w:r w:rsidRPr="007062C9">
        <w:rPr>
          <w:b/>
          <w:bCs/>
          <w:sz w:val="28"/>
          <w:szCs w:val="28"/>
        </w:rPr>
        <w:t>Mobilität Erasmus+</w:t>
      </w:r>
      <w:r w:rsidRPr="007062C9" w:rsidR="007062C9">
        <w:rPr>
          <w:b/>
          <w:bCs/>
          <w:sz w:val="28"/>
          <w:szCs w:val="28"/>
        </w:rPr>
        <w:t xml:space="preserve"> - Mobilitäten 2026</w:t>
      </w:r>
      <w:r w:rsidR="00DA31A4">
        <w:rPr>
          <w:rStyle w:val="Funotenzeichen"/>
          <w:b/>
          <w:bCs/>
          <w:sz w:val="28"/>
          <w:szCs w:val="28"/>
        </w:rPr>
        <w:footnoteReference w:id="1"/>
      </w:r>
    </w:p>
    <w:p w:rsidRPr="007062C9" w:rsidR="00D00D80" w:rsidRDefault="00D00D80" w14:paraId="66C062B8" w14:textId="77777777"/>
    <w:p w:rsidR="00D00D80" w:rsidP="007062C9" w:rsidRDefault="4CEC21E5" w14:paraId="7D98295F" w14:textId="632423A8">
      <w:pPr>
        <w:jc w:val="both"/>
        <w:rPr>
          <w:b/>
          <w:bCs/>
        </w:rPr>
      </w:pPr>
      <w:r w:rsidRPr="45A0B751">
        <w:rPr>
          <w:b/>
          <w:bCs/>
        </w:rPr>
        <w:t>Bitte</w:t>
      </w:r>
      <w:r w:rsidRPr="45A0B751" w:rsidR="008C9D74">
        <w:rPr>
          <w:b/>
          <w:bCs/>
        </w:rPr>
        <w:t xml:space="preserve"> </w:t>
      </w:r>
      <w:r w:rsidR="00A80458">
        <w:rPr>
          <w:b/>
          <w:bCs/>
        </w:rPr>
        <w:t>füllen Sie das Formular aus</w:t>
      </w:r>
      <w:r w:rsidR="00BF7DF7">
        <w:rPr>
          <w:b/>
          <w:bCs/>
        </w:rPr>
        <w:t xml:space="preserve"> und senden es an </w:t>
      </w:r>
      <w:hyperlink r:id="rId12">
        <w:r w:rsidRPr="45A0B751" w:rsidR="008C9D74">
          <w:rPr>
            <w:rStyle w:val="Hyperlink"/>
            <w:b/>
            <w:bCs/>
          </w:rPr>
          <w:t>repartiziun-scola-cultura-ladina@provinz.bz.it</w:t>
        </w:r>
      </w:hyperlink>
      <w:r w:rsidRPr="45A0B751" w:rsidR="008C9D74">
        <w:rPr>
          <w:b/>
          <w:bCs/>
        </w:rPr>
        <w:t xml:space="preserve"> </w:t>
      </w:r>
      <w:r w:rsidR="00756358">
        <w:rPr>
          <w:b/>
          <w:bCs/>
        </w:rPr>
        <w:t xml:space="preserve">und </w:t>
      </w:r>
      <w:r w:rsidR="00BF7DF7">
        <w:rPr>
          <w:b/>
          <w:bCs/>
        </w:rPr>
        <w:t xml:space="preserve">in Kopie auch an </w:t>
      </w:r>
      <w:hyperlink w:history="1" r:id="rId13">
        <w:r w:rsidRPr="0071099B" w:rsidR="00BF7DF7">
          <w:rPr>
            <w:rStyle w:val="Hyperlink"/>
            <w:b/>
            <w:bCs/>
          </w:rPr>
          <w:t>domenico.mauro@provincia.bz.it</w:t>
        </w:r>
      </w:hyperlink>
      <w:r w:rsidRPr="45A0B751" w:rsidR="008C9D74">
        <w:rPr>
          <w:b/>
          <w:bCs/>
        </w:rPr>
        <w:t>.</w:t>
      </w:r>
      <w:r w:rsidR="007062C9">
        <w:rPr>
          <w:b/>
          <w:bCs/>
        </w:rPr>
        <w:t xml:space="preserve"> Es ist die Unterschrift des Antragstellers und der </w:t>
      </w:r>
      <w:r w:rsidR="00A80458">
        <w:rPr>
          <w:b/>
          <w:bCs/>
        </w:rPr>
        <w:t>zuständigen Führungskraft notwendig.</w:t>
      </w:r>
    </w:p>
    <w:p w:rsidRPr="00144BBC" w:rsidR="00D00D80" w:rsidRDefault="4FB44B43" w14:paraId="51781D5E" w14:textId="77777777">
      <w:r>
        <w:t xml:space="preserve"> </w:t>
      </w:r>
    </w:p>
    <w:p w:rsidRPr="00144BBC" w:rsidR="00D00D80" w:rsidP="45A0B751" w:rsidRDefault="008C9D74" w14:paraId="080B82BB" w14:textId="77777777">
      <w:r>
        <w:t>Vor- und Zuname</w:t>
      </w:r>
      <w:r w:rsidR="3268227B">
        <w:t xml:space="preserve"> </w:t>
      </w:r>
    </w:p>
    <w:p w:rsidRPr="00144BBC" w:rsidR="00D00D80" w:rsidP="45A0B751" w:rsidRDefault="3268227B" w14:paraId="3CA302C5" w14:textId="77777777">
      <w:r>
        <w:t>____________</w:t>
      </w:r>
      <w:r w:rsidR="19314088">
        <w:t>____________________________________________</w:t>
      </w:r>
    </w:p>
    <w:p w:rsidRPr="00144BBC" w:rsidR="00D00D80" w:rsidRDefault="008C9D74" w14:paraId="54AE1A4E" w14:textId="77777777">
      <w:r>
        <w:t xml:space="preserve">Geburtsdatum </w:t>
      </w:r>
    </w:p>
    <w:p w:rsidR="1479C643" w:rsidP="47E6FC8A" w:rsidRDefault="1479C643" w14:paraId="3633FAE7" w14:textId="77777777">
      <w:r>
        <w:t>________________________________________________________</w:t>
      </w:r>
    </w:p>
    <w:p w:rsidRPr="00144BBC" w:rsidR="00D00D80" w:rsidRDefault="008C9D74" w14:paraId="032D3E39" w14:textId="54A7432A">
      <w:r>
        <w:t>Direktion Schule/Kindergarten</w:t>
      </w:r>
      <w:r w:rsidR="00A13AAB">
        <w:t>/Abteilung/Amt/Organisationseinheit</w:t>
      </w:r>
      <w:r>
        <w:t xml:space="preserve"> </w:t>
      </w:r>
    </w:p>
    <w:p w:rsidR="6EC080A9" w:rsidP="47E6FC8A" w:rsidRDefault="6EC080A9" w14:paraId="79B8BD10" w14:textId="77777777">
      <w:r>
        <w:t>________________________________________________________</w:t>
      </w:r>
    </w:p>
    <w:p w:rsidR="00D00D80" w:rsidRDefault="008C9D74" w14:paraId="3F39FD09" w14:textId="77777777">
      <w:r>
        <w:t xml:space="preserve">Unterrichtetes Fach oder Rolle an der Institution </w:t>
      </w:r>
    </w:p>
    <w:p w:rsidR="73F9A048" w:rsidP="47E6FC8A" w:rsidRDefault="73F9A048" w14:paraId="2EAD142B" w14:textId="77777777">
      <w:r>
        <w:t>________________________________________________________</w:t>
      </w:r>
    </w:p>
    <w:p w:rsidRPr="00194A46" w:rsidR="008D35BF" w:rsidP="00194A46" w:rsidRDefault="00D00D80" w14:paraId="24E7F800" w14:textId="079D9A53">
      <w:r>
        <w:t>Ich bin</w:t>
      </w:r>
    </w:p>
    <w:p w:rsidRPr="00BF7DF7" w:rsidR="00D00D80" w:rsidP="004378EE" w:rsidRDefault="00FB114F" w14:paraId="253C7273" w14:textId="3560B772">
      <w:pPr>
        <w:pStyle w:val="Listenabsatz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68443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56">
            <w:rPr>
              <w:rFonts w:hint="eastAsia" w:ascii="MS Gothic" w:hAnsi="MS Gothic" w:eastAsia="MS Gothic"/>
            </w:rPr>
            <w:t>☐</w:t>
          </w:r>
        </w:sdtContent>
      </w:sdt>
      <w:r w:rsidRPr="00BF7DF7" w:rsidR="00D00D80">
        <w:rPr>
          <w:rFonts w:asciiTheme="majorHAnsi" w:hAnsiTheme="majorHAnsi"/>
        </w:rPr>
        <w:t>Beschäftigte</w:t>
      </w:r>
      <w:r w:rsidRPr="00BF7DF7" w:rsidR="3A0C775B">
        <w:rPr>
          <w:rFonts w:asciiTheme="majorHAnsi" w:hAnsiTheme="majorHAnsi"/>
        </w:rPr>
        <w:t>/r</w:t>
      </w:r>
      <w:r w:rsidRPr="00BF7DF7" w:rsidR="00D00D80">
        <w:rPr>
          <w:rFonts w:asciiTheme="majorHAnsi" w:hAnsiTheme="majorHAnsi"/>
        </w:rPr>
        <w:t xml:space="preserve"> im Landesdienst</w:t>
      </w:r>
    </w:p>
    <w:p w:rsidRPr="002A6575" w:rsidR="00F91E8D" w:rsidP="002A6575" w:rsidRDefault="00FB114F" w14:paraId="4B07B197" w14:textId="28F89F32">
      <w:pPr>
        <w:pStyle w:val="Listenabsatz"/>
        <w:spacing w:after="0" w:line="300" w:lineRule="atLeast"/>
        <w:rPr>
          <w:rFonts w:eastAsia="Times New Roman" w:cs="Segoe UI" w:asciiTheme="majorHAnsi" w:hAnsiTheme="majorHAnsi"/>
          <w:kern w:val="0"/>
          <w:lang w:eastAsia="it-IT"/>
          <w14:ligatures w14:val="none"/>
        </w:rPr>
      </w:pPr>
      <w:sdt>
        <w:sdtPr>
          <w:rPr>
            <w:rFonts w:eastAsia="Times New Roman" w:cs="Segoe UI" w:asciiTheme="majorHAnsi" w:hAnsiTheme="majorHAnsi"/>
            <w:kern w:val="0"/>
            <w:lang w:eastAsia="it-IT"/>
            <w14:ligatures w14:val="none"/>
          </w:rPr>
          <w:id w:val="113306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75">
            <w:rPr>
              <w:rFonts w:hint="eastAsia" w:ascii="MS Gothic" w:hAnsi="MS Gothic" w:eastAsia="MS Gothic" w:cs="Segoe UI"/>
              <w:kern w:val="0"/>
              <w:lang w:eastAsia="it-IT"/>
              <w14:ligatures w14:val="none"/>
            </w:rPr>
            <w:t>☐</w:t>
          </w:r>
        </w:sdtContent>
      </w:sdt>
      <w:r w:rsidRPr="002A6575" w:rsidR="003A105A">
        <w:rPr>
          <w:rFonts w:eastAsia="Times New Roman" w:cs="Segoe UI" w:asciiTheme="majorHAnsi" w:hAnsiTheme="majorHAnsi"/>
          <w:kern w:val="0"/>
          <w:lang w:eastAsia="it-IT"/>
          <w14:ligatures w14:val="none"/>
        </w:rPr>
        <w:t>Staatsbedienstete/r</w:t>
      </w:r>
    </w:p>
    <w:p w:rsidRPr="002A6575" w:rsidR="003A105A" w:rsidP="003A105A" w:rsidRDefault="003A105A" w14:paraId="582106A1" w14:textId="77777777">
      <w:pPr>
        <w:spacing w:after="0" w:line="300" w:lineRule="atLeast"/>
        <w:rPr>
          <w:rFonts w:ascii="Segoe UI" w:hAnsi="Segoe UI" w:eastAsia="Times New Roman" w:cs="Segoe UI"/>
          <w:kern w:val="0"/>
          <w:sz w:val="21"/>
          <w:szCs w:val="21"/>
          <w:lang w:eastAsia="it-IT"/>
          <w14:ligatures w14:val="none"/>
        </w:rPr>
      </w:pPr>
    </w:p>
    <w:p w:rsidR="00D00D80" w:rsidRDefault="00D00D80" w14:paraId="1AFF72A8" w14:textId="77777777">
      <w:r>
        <w:t>Ich möchte folgende Mobilität durchführen</w:t>
      </w:r>
      <w:r w:rsidR="5C3F5765">
        <w:t>:</w:t>
      </w:r>
    </w:p>
    <w:p w:rsidR="0DCE10A7" w:rsidP="002A6575" w:rsidRDefault="00FB114F" w14:paraId="54DE5871" w14:textId="40088DF9">
      <w:pPr>
        <w:ind w:left="708"/>
      </w:pPr>
      <w:sdt>
        <w:sdtPr>
          <w:id w:val="126234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104">
            <w:rPr>
              <w:rFonts w:hint="eastAsia" w:ascii="MS Gothic" w:hAnsi="MS Gothic" w:eastAsia="MS Gothic"/>
            </w:rPr>
            <w:t>☐</w:t>
          </w:r>
        </w:sdtContent>
      </w:sdt>
      <w:r w:rsidR="002A6575">
        <w:t xml:space="preserve"> </w:t>
      </w:r>
      <w:r w:rsidR="0DCE10A7">
        <w:t>Job Shadowing</w:t>
      </w:r>
    </w:p>
    <w:p w:rsidR="0DCE10A7" w:rsidP="47E6FC8A" w:rsidRDefault="0DCE10A7" w14:paraId="70F3D6D7" w14:textId="77777777">
      <w:pPr>
        <w:ind w:left="720"/>
        <w:rPr>
          <w:rStyle w:val="Funotenzeichen"/>
        </w:rPr>
      </w:pPr>
      <w:r>
        <w:t>Aufnehmende Einrichtung mit Angabe OID</w:t>
      </w:r>
      <w:r>
        <w:fldChar w:fldCharType="begin"/>
      </w:r>
      <w:r>
        <w:instrText xml:space="preserve"> NOTEREF _Ref210634806 \f \h </w:instrText>
      </w:r>
      <w:r>
        <w:fldChar w:fldCharType="separate"/>
      </w:r>
      <w:r w:rsidRPr="47E6FC8A">
        <w:rPr>
          <w:rStyle w:val="Funotenzeichen"/>
        </w:rPr>
        <w:t>1</w:t>
      </w:r>
      <w:r>
        <w:fldChar w:fldCharType="end"/>
      </w:r>
    </w:p>
    <w:p w:rsidR="6E9A70F2" w:rsidP="47E6FC8A" w:rsidRDefault="6E9A70F2" w14:paraId="5585F69B" w14:textId="77777777">
      <w:pPr>
        <w:ind w:left="720"/>
      </w:pPr>
      <w:r>
        <w:t>________________________________________________________</w:t>
      </w:r>
    </w:p>
    <w:p w:rsidR="00D00D80" w:rsidP="002A6575" w:rsidRDefault="00FB114F" w14:paraId="0F5285EF" w14:textId="78D9C876">
      <w:pPr>
        <w:pStyle w:val="Listenabsatz"/>
        <w:ind w:left="708"/>
      </w:pPr>
      <w:sdt>
        <w:sdtPr>
          <w:id w:val="-177122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75">
            <w:rPr>
              <w:rFonts w:hint="eastAsia" w:ascii="MS Gothic" w:hAnsi="MS Gothic" w:eastAsia="MS Gothic"/>
            </w:rPr>
            <w:t>☐</w:t>
          </w:r>
        </w:sdtContent>
      </w:sdt>
      <w:r w:rsidR="00857C5E">
        <w:t xml:space="preserve"> </w:t>
      </w:r>
      <w:r w:rsidR="00D00D80">
        <w:t>Kurs/Seminar</w:t>
      </w:r>
      <w:r w:rsidR="1DAA94B2">
        <w:t xml:space="preserve"> </w:t>
      </w:r>
    </w:p>
    <w:p w:rsidR="00D00D80" w:rsidP="2F3893B4" w:rsidRDefault="008C9D74" w14:paraId="6BE8CB55" w14:textId="77777777">
      <w:pPr>
        <w:ind w:firstLine="708"/>
      </w:pPr>
      <w:r>
        <w:t>Kursanbieter/Veranstalter mit Angabe OID</w:t>
      </w:r>
      <w:bookmarkStart w:name="_Ref210634806" w:id="0"/>
      <w:r w:rsidR="00D00D80">
        <w:rPr>
          <w:rStyle w:val="Funotenzeichen"/>
        </w:rPr>
        <w:footnoteReference w:id="2"/>
      </w:r>
      <w:bookmarkEnd w:id="0"/>
    </w:p>
    <w:p w:rsidR="3F69DACB" w:rsidP="47E6FC8A" w:rsidRDefault="3F69DACB" w14:paraId="0C31C303" w14:textId="77777777">
      <w:pPr>
        <w:ind w:firstLine="708"/>
      </w:pPr>
      <w:r>
        <w:t>________________________________________________________</w:t>
      </w:r>
    </w:p>
    <w:p w:rsidR="00D00D80" w:rsidP="2F3893B4" w:rsidRDefault="008C9D74" w14:paraId="6C12F35F" w14:textId="77777777">
      <w:pPr>
        <w:ind w:firstLine="708"/>
      </w:pPr>
      <w:r>
        <w:t xml:space="preserve">Kurs-/Seminartitel </w:t>
      </w:r>
    </w:p>
    <w:p w:rsidR="29FB29A3" w:rsidP="47E6FC8A" w:rsidRDefault="29FB29A3" w14:paraId="2E0F86F0" w14:textId="77777777">
      <w:pPr>
        <w:ind w:firstLine="708"/>
      </w:pPr>
      <w:r>
        <w:t>________________________________________________________</w:t>
      </w:r>
    </w:p>
    <w:p w:rsidR="00D00D80" w:rsidRDefault="008C9D74" w14:paraId="24B86FBE" w14:textId="77777777">
      <w:r>
        <w:t xml:space="preserve">Zielland </w:t>
      </w:r>
    </w:p>
    <w:p w:rsidR="2D99EE02" w:rsidP="47E6FC8A" w:rsidRDefault="2D99EE02" w14:paraId="52A39B99" w14:textId="77777777">
      <w:r>
        <w:t>________________________________________________________</w:t>
      </w:r>
    </w:p>
    <w:p w:rsidR="00D00D80" w:rsidP="00D61D4F" w:rsidRDefault="008C9D74" w14:paraId="699512AC" w14:textId="551EC8CE">
      <w:pPr>
        <w:jc w:val="both"/>
      </w:pPr>
      <w:r>
        <w:t xml:space="preserve">Zielort und genaue KM-Anzahl (Standort Ihrer Einrichtung – Zielort) </w:t>
      </w:r>
      <w:r w:rsidR="004C29F8">
        <w:t xml:space="preserve">– die Distanz ist </w:t>
      </w:r>
      <w:r>
        <w:t xml:space="preserve">laut </w:t>
      </w:r>
      <w:r w:rsidR="004C29F8">
        <w:t xml:space="preserve">dem </w:t>
      </w:r>
      <w:hyperlink r:id="rId14">
        <w:proofErr w:type="spellStart"/>
        <w:r w:rsidRPr="47E6FC8A">
          <w:rPr>
            <w:rStyle w:val="Hyperlink"/>
          </w:rPr>
          <w:t>Distance</w:t>
        </w:r>
        <w:proofErr w:type="spellEnd"/>
        <w:r w:rsidRPr="47E6FC8A">
          <w:rPr>
            <w:rStyle w:val="Hyperlink"/>
          </w:rPr>
          <w:t xml:space="preserve"> </w:t>
        </w:r>
        <w:proofErr w:type="spellStart"/>
        <w:r w:rsidRPr="47E6FC8A">
          <w:rPr>
            <w:rStyle w:val="Hyperlink"/>
          </w:rPr>
          <w:t>calculator</w:t>
        </w:r>
        <w:proofErr w:type="spellEnd"/>
        <w:r w:rsidRPr="47E6FC8A">
          <w:rPr>
            <w:rStyle w:val="Hyperlink"/>
          </w:rPr>
          <w:t xml:space="preserve"> </w:t>
        </w:r>
        <w:proofErr w:type="spellStart"/>
        <w:r w:rsidRPr="47E6FC8A">
          <w:rPr>
            <w:rStyle w:val="Hyperlink"/>
          </w:rPr>
          <w:t>for</w:t>
        </w:r>
        <w:proofErr w:type="spellEnd"/>
        <w:r w:rsidRPr="47E6FC8A">
          <w:rPr>
            <w:rStyle w:val="Hyperlink"/>
          </w:rPr>
          <w:t xml:space="preserve"> </w:t>
        </w:r>
        <w:proofErr w:type="spellStart"/>
        <w:r w:rsidRPr="47E6FC8A">
          <w:rPr>
            <w:rStyle w:val="Hyperlink"/>
          </w:rPr>
          <w:t>organisations</w:t>
        </w:r>
        <w:proofErr w:type="spellEnd"/>
        <w:r w:rsidRPr="47E6FC8A">
          <w:rPr>
            <w:rStyle w:val="Hyperlink"/>
          </w:rPr>
          <w:t xml:space="preserve"> - Erasmus+</w:t>
        </w:r>
      </w:hyperlink>
      <w:r>
        <w:t xml:space="preserve">) </w:t>
      </w:r>
      <w:r w:rsidR="004C29F8">
        <w:t>zu kalkulieren</w:t>
      </w:r>
    </w:p>
    <w:p w:rsidR="04F54B8E" w:rsidP="00D61D4F" w:rsidRDefault="04F54B8E" w14:paraId="16FA4560" w14:textId="77777777">
      <w:pPr>
        <w:jc w:val="both"/>
      </w:pPr>
      <w:r>
        <w:t>________________________________________________________</w:t>
      </w:r>
    </w:p>
    <w:p w:rsidR="00D00D80" w:rsidP="00D61D4F" w:rsidRDefault="008C9D74" w14:paraId="1A443524" w14:textId="77777777">
      <w:pPr>
        <w:jc w:val="both"/>
      </w:pPr>
      <w:r>
        <w:t>Anfangs- und Enddatum der Mobilität (ohne Reisetage)</w:t>
      </w:r>
    </w:p>
    <w:p w:rsidR="0E86DE7A" w:rsidP="00D61D4F" w:rsidRDefault="0E86DE7A" w14:paraId="45B76192" w14:textId="77777777">
      <w:pPr>
        <w:jc w:val="both"/>
      </w:pPr>
      <w:r>
        <w:t>________________________________________________________</w:t>
      </w:r>
    </w:p>
    <w:p w:rsidR="00D00D80" w:rsidP="00D61D4F" w:rsidRDefault="008C9D74" w14:paraId="2727006C" w14:textId="3D79668A">
      <w:pPr>
        <w:jc w:val="both"/>
      </w:pPr>
      <w:r>
        <w:t xml:space="preserve">Datum der Anreise und der Abreise </w:t>
      </w:r>
      <w:r w:rsidRPr="47E6FC8A">
        <w:rPr>
          <w:u w:val="single"/>
        </w:rPr>
        <w:t>und</w:t>
      </w:r>
      <w:r>
        <w:t xml:space="preserve"> Anzahl der Reisetage (=Tage, an denen das Verkehrsmittel ben</w:t>
      </w:r>
      <w:r w:rsidR="004C29F8">
        <w:t>u</w:t>
      </w:r>
      <w:r>
        <w:t xml:space="preserve">tzt wird) </w:t>
      </w:r>
    </w:p>
    <w:p w:rsidR="1E7C6B6A" w:rsidP="00D61D4F" w:rsidRDefault="1E7C6B6A" w14:paraId="1E47F5AB" w14:textId="77777777">
      <w:pPr>
        <w:jc w:val="both"/>
      </w:pPr>
      <w:r>
        <w:t>________________________________________________________</w:t>
      </w:r>
    </w:p>
    <w:p w:rsidR="00D00D80" w:rsidP="00D61D4F" w:rsidRDefault="008C9D74" w14:paraId="49A87112" w14:textId="77777777">
      <w:pPr>
        <w:jc w:val="both"/>
      </w:pPr>
      <w:r>
        <w:t>Geplantes Verkehrsmittel (für „Green Travel“ mit Zug/Bus/Car-Sharing gewährt Erasmus einen höheren Zuschuss)</w:t>
      </w:r>
    </w:p>
    <w:p w:rsidR="63493AAC" w:rsidP="00D61D4F" w:rsidRDefault="63493AAC" w14:paraId="5E06921C" w14:textId="77777777">
      <w:pPr>
        <w:jc w:val="both"/>
      </w:pPr>
      <w:r>
        <w:t>________________________________________________________</w:t>
      </w:r>
    </w:p>
    <w:p w:rsidR="00D00D80" w:rsidP="00D61D4F" w:rsidRDefault="008C9D74" w14:paraId="3D201C75" w14:textId="77777777">
      <w:pPr>
        <w:jc w:val="both"/>
      </w:pPr>
      <w:r>
        <w:t>Anzahl der effektiven Kurs-/Seminartage (</w:t>
      </w:r>
      <w:r w:rsidR="31793A8F">
        <w:t xml:space="preserve">ohne Reisetage, </w:t>
      </w:r>
      <w:r>
        <w:t>übereinstimmend mit T</w:t>
      </w:r>
      <w:r w:rsidR="1FCF9A65">
        <w:t>eilnahme</w:t>
      </w:r>
      <w:r>
        <w:t xml:space="preserve">-Bestätigung) </w:t>
      </w:r>
    </w:p>
    <w:p w:rsidR="0D4D46C6" w:rsidP="00D61D4F" w:rsidRDefault="0D4D46C6" w14:paraId="13F077A5" w14:textId="77777777">
      <w:pPr>
        <w:jc w:val="both"/>
      </w:pPr>
      <w:r>
        <w:t>________________________________________________________</w:t>
      </w:r>
    </w:p>
    <w:p w:rsidR="00D00D80" w:rsidP="00D61D4F" w:rsidRDefault="008C9D74" w14:paraId="0B2A9ED4" w14:textId="77777777">
      <w:pPr>
        <w:jc w:val="both"/>
      </w:pPr>
      <w:r>
        <w:t xml:space="preserve">Hauptsächlich verwendete Sprache des Kurses </w:t>
      </w:r>
    </w:p>
    <w:p w:rsidR="743232C3" w:rsidP="00D61D4F" w:rsidRDefault="743232C3" w14:paraId="7D1BF318" w14:textId="77777777">
      <w:pPr>
        <w:jc w:val="both"/>
      </w:pPr>
      <w:r>
        <w:t>________________________________________________________</w:t>
      </w:r>
    </w:p>
    <w:p w:rsidR="00D00D80" w:rsidP="004C29F8" w:rsidRDefault="008C9D74" w14:paraId="3449D5E2" w14:textId="77777777">
      <w:pPr>
        <w:jc w:val="both"/>
      </w:pPr>
      <w:r w:rsidRPr="45A0B751">
        <w:rPr>
          <w:b/>
          <w:bCs/>
        </w:rPr>
        <w:lastRenderedPageBreak/>
        <w:t>Kurzbeschreibung</w:t>
      </w:r>
      <w:r>
        <w:t xml:space="preserve"> der Mobilität (oder digital beigelegtes Kursprogramm). Geben Sie zudem an, </w:t>
      </w:r>
      <w:r w:rsidRPr="45A0B751">
        <w:rPr>
          <w:b/>
          <w:bCs/>
        </w:rPr>
        <w:t xml:space="preserve">welchen persönlichen Fortbildungsbedarf </w:t>
      </w:r>
      <w:r>
        <w:t>diese Mobilität deckt.</w:t>
      </w:r>
    </w:p>
    <w:p w:rsidRPr="00D00D80" w:rsidR="00D00D80" w:rsidRDefault="00D00D80" w14:paraId="0F9F03D0" w14:textId="77777777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Pr="00D00D80" w:rsidR="00D00D80" w:rsidRDefault="00D00D80" w14:paraId="62620BB1" w14:textId="77777777"/>
    <w:p w:rsidR="00D00D80" w:rsidRDefault="06C5D281" w14:paraId="666769ED" w14:textId="77777777">
      <w:r>
        <w:t>Diese Mobilität fügt sich in folgendes Ziel ein:</w:t>
      </w:r>
    </w:p>
    <w:p w:rsidR="00BB429A" w:rsidP="00D61D4F" w:rsidRDefault="00FB114F" w14:paraId="403DC412" w14:textId="7710AB06">
      <w:pPr>
        <w:ind w:left="1080"/>
        <w:jc w:val="both"/>
      </w:pPr>
      <w:sdt>
        <w:sdtPr>
          <w:id w:val="-184046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BB429A" w:rsidR="00BB429A">
        <w:t>Entwicklung didaktischer Kompetenzen für eine inklusive mehrsprachige Bildung in Kontexten mit ausgeprägter sprachlicher und kultureller Heterogenität.</w:t>
      </w:r>
    </w:p>
    <w:p w:rsidRPr="00D61D4F" w:rsidR="00C03ACD" w:rsidP="00D61D4F" w:rsidRDefault="00FB114F" w14:paraId="01186673" w14:textId="557E0621">
      <w:pPr>
        <w:ind w:left="1080"/>
        <w:jc w:val="both"/>
      </w:pPr>
      <w:sdt>
        <w:sdtPr>
          <w:id w:val="-123215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994330" w:rsidR="00994330">
        <w:t>Verbesserung der digitalen Kompetenzen an den Schulen des Konsortiums durch die Ausbildung von RDD und den Aufbau eines Unterstützungsnetzwerks zur Förderung des Einsatzes innovativer Technologien und fortgeschrittener Lehrmethoden.</w:t>
      </w:r>
      <w:r w:rsidR="00994330">
        <w:t xml:space="preserve"> </w:t>
      </w:r>
    </w:p>
    <w:p w:rsidR="00917B6B" w:rsidP="00D61D4F" w:rsidRDefault="00FB114F" w14:paraId="67173F06" w14:textId="5EBE110E">
      <w:pPr>
        <w:ind w:left="1080"/>
        <w:jc w:val="both"/>
      </w:pPr>
      <w:sdt>
        <w:sdtPr>
          <w:id w:val="191033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917B6B" w:rsidR="00917B6B">
        <w:t xml:space="preserve">Förderung der europäischen Bürgerschaft durch </w:t>
      </w:r>
      <w:proofErr w:type="spellStart"/>
      <w:r w:rsidRPr="00917B6B" w:rsidR="00917B6B">
        <w:t>eTwinning</w:t>
      </w:r>
      <w:proofErr w:type="spellEnd"/>
      <w:r w:rsidRPr="00917B6B" w:rsidR="00917B6B">
        <w:t>-Projekte, internationale Kooperationen und Besuche bei EU-Institutionen.</w:t>
      </w:r>
    </w:p>
    <w:p w:rsidR="00917B6B" w:rsidP="00D61D4F" w:rsidRDefault="00FB114F" w14:paraId="45C848EA" w14:textId="3CA12399">
      <w:pPr>
        <w:ind w:left="1080"/>
        <w:jc w:val="both"/>
      </w:pPr>
      <w:sdt>
        <w:sdtPr>
          <w:id w:val="13640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917B6B" w:rsidR="00917B6B">
        <w:t xml:space="preserve">Entwicklung von Kompetenzen in der europäischen Projektarbeit und im internationalen Bildungsnetzwerk für das </w:t>
      </w:r>
      <w:proofErr w:type="spellStart"/>
      <w:r w:rsidRPr="00917B6B" w:rsidR="00917B6B">
        <w:t>ladinische</w:t>
      </w:r>
      <w:proofErr w:type="spellEnd"/>
      <w:r w:rsidRPr="00917B6B" w:rsidR="00917B6B">
        <w:t xml:space="preserve"> Bildungssystem.</w:t>
      </w:r>
    </w:p>
    <w:p w:rsidR="00917B6B" w:rsidP="00D61D4F" w:rsidRDefault="00FB114F" w14:paraId="1BDA7DFD" w14:textId="0CDF7270">
      <w:pPr>
        <w:ind w:left="1080"/>
        <w:jc w:val="both"/>
      </w:pPr>
      <w:sdt>
        <w:sdtPr>
          <w:id w:val="102235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917B6B" w:rsidR="00917B6B">
        <w:t xml:space="preserve">Verbesserung der sprachlichen und interkulturellen Kompetenzen des Lehrpersonals und des pädagogischen Personals der Direktion für </w:t>
      </w:r>
      <w:proofErr w:type="spellStart"/>
      <w:r w:rsidRPr="00917B6B" w:rsidR="00917B6B">
        <w:t>ladinische</w:t>
      </w:r>
      <w:proofErr w:type="spellEnd"/>
      <w:r w:rsidRPr="00917B6B" w:rsidR="00917B6B">
        <w:t xml:space="preserve"> Bildung, Ausbildung und Kultur.</w:t>
      </w:r>
    </w:p>
    <w:p w:rsidRPr="00D61D4F" w:rsidR="00917B6B" w:rsidP="00D61D4F" w:rsidRDefault="00FB114F" w14:paraId="1A0DACA4" w14:textId="7335DB98">
      <w:pPr>
        <w:ind w:left="1080"/>
        <w:jc w:val="both"/>
      </w:pPr>
      <w:sdt>
        <w:sdtPr>
          <w:id w:val="95189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1D4F"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D61D4F" w:rsidR="00917B6B">
        <w:t>Förderung der Inklusion von Schülerinnen und Schülern durch Methoden zur Individualisierung des Lernens mittels digitaler Tools und projektbasiertem Lernen.</w:t>
      </w:r>
    </w:p>
    <w:p w:rsidR="000E5CA3" w:rsidP="00D61D4F" w:rsidRDefault="00FB114F" w14:paraId="158632AB" w14:textId="74365D29">
      <w:pPr>
        <w:ind w:left="1080"/>
        <w:jc w:val="both"/>
      </w:pPr>
      <w:sdt>
        <w:sdtPr>
          <w:id w:val="207939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D4F">
            <w:rPr>
              <w:rFonts w:hint="eastAsia" w:ascii="MS Gothic" w:hAnsi="MS Gothic" w:eastAsia="MS Gothic"/>
            </w:rPr>
            <w:t>☐</w:t>
          </w:r>
        </w:sdtContent>
      </w:sdt>
      <w:r w:rsidR="00D61D4F">
        <w:t xml:space="preserve"> </w:t>
      </w:r>
      <w:r w:rsidRPr="000E5CA3" w:rsidR="000E5CA3">
        <w:t>Ausbau des europäischen Netzwerks zwischen Schulbehörden zur Schaffung eines integrierten Qualitätssystems zur Unterstützung des Unterrichts, mit besonderem Augenmerk auf die Herausforderungen des Klimawandels.</w:t>
      </w:r>
    </w:p>
    <w:p w:rsidR="00EF4F31" w:rsidP="000E5CA3" w:rsidRDefault="2A5D5E59" w14:paraId="304444B8" w14:textId="77777777">
      <w:pPr>
        <w:jc w:val="both"/>
      </w:pPr>
      <w:r>
        <w:t>Erasmus stellt zusätzlich einen Zuschuss zur organisatorischen Unterstützung zur Verfügung. Dieser beträgt 100€ für Kurse</w:t>
      </w:r>
      <w:r w:rsidR="2A944697">
        <w:t xml:space="preserve"> sowie 350€ für Job-Shadowings</w:t>
      </w:r>
      <w:r>
        <w:t xml:space="preserve">. Bitte schlagen </w:t>
      </w:r>
      <w:r>
        <w:lastRenderedPageBreak/>
        <w:t>Sie vor, wie dieser Betrag verwendet werden soll (auch Aufteilung auf mehrere Verwendungszwecke möglich):</w:t>
      </w:r>
    </w:p>
    <w:p w:rsidR="00EF4F31" w:rsidP="00C143F7" w:rsidRDefault="00FB114F" w14:paraId="460D05C9" w14:textId="502C3FE8">
      <w:pPr>
        <w:pStyle w:val="Listenabsatz"/>
        <w:jc w:val="both"/>
      </w:pPr>
      <w:sdt>
        <w:sdtPr>
          <w:id w:val="65348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3F7">
            <w:rPr>
              <w:rFonts w:hint="eastAsia" w:ascii="MS Gothic" w:hAnsi="MS Gothic" w:eastAsia="MS Gothic"/>
            </w:rPr>
            <w:t>☐</w:t>
          </w:r>
        </w:sdtContent>
      </w:sdt>
      <w:r w:rsidR="00EF4F31">
        <w:t>Bezuschussung der Kurskosten im Ausmaß von _________</w:t>
      </w:r>
    </w:p>
    <w:p w:rsidR="00EF4F31" w:rsidP="00C143F7" w:rsidRDefault="00FB114F" w14:paraId="7CA3B9AC" w14:textId="473C7690">
      <w:pPr>
        <w:pStyle w:val="Listenabsatz"/>
        <w:jc w:val="both"/>
      </w:pPr>
      <w:sdt>
        <w:sdtPr>
          <w:id w:val="-213709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3F7">
            <w:rPr>
              <w:rFonts w:hint="eastAsia" w:ascii="MS Gothic" w:hAnsi="MS Gothic" w:eastAsia="MS Gothic"/>
            </w:rPr>
            <w:t>☐</w:t>
          </w:r>
        </w:sdtContent>
      </w:sdt>
      <w:r w:rsidR="00EF4F31">
        <w:t>Bezuschussung der Reise- und/oder Aufenthaltskosten im Ausmaß von _________</w:t>
      </w:r>
    </w:p>
    <w:p w:rsidR="005303C5" w:rsidP="005303C5" w:rsidRDefault="005303C5" w14:paraId="23A6415A" w14:textId="77777777">
      <w:pPr>
        <w:jc w:val="both"/>
      </w:pPr>
    </w:p>
    <w:p w:rsidR="00EF4F31" w:rsidP="005303C5" w:rsidRDefault="00EF4F31" w14:paraId="230A20D8" w14:textId="5629FB9B">
      <w:pPr>
        <w:jc w:val="both"/>
      </w:pPr>
      <w:r>
        <w:t>Die</w:t>
      </w:r>
      <w:r w:rsidR="0438F517">
        <w:t xml:space="preserve">/ Der Vorgesetzte </w:t>
      </w:r>
      <w:r>
        <w:t>nimmt mit ihrer</w:t>
      </w:r>
      <w:r w:rsidR="73605F90">
        <w:t>/seiner</w:t>
      </w:r>
      <w:r>
        <w:t xml:space="preserve"> Unterschrift den Vorschlag zur Verwendung de</w:t>
      </w:r>
      <w:r w:rsidR="006D2C31">
        <w:t>s Budgets Organisatorische Unterstützung an oder bringt folgende Korrektur an:</w:t>
      </w:r>
    </w:p>
    <w:p w:rsidR="528F610E" w:rsidP="47E6FC8A" w:rsidRDefault="528F610E" w14:paraId="569ABB89" w14:textId="77777777">
      <w:r>
        <w:t>________________________________________________________</w:t>
      </w:r>
    </w:p>
    <w:p w:rsidR="006D2C31" w:rsidP="005303C5" w:rsidRDefault="006D2C31" w14:paraId="09195209" w14:textId="77777777">
      <w:pPr>
        <w:jc w:val="both"/>
      </w:pPr>
    </w:p>
    <w:p w:rsidR="006D2C31" w:rsidP="005975E7" w:rsidRDefault="25425E94" w14:paraId="2B6CDFE3" w14:textId="77777777">
      <w:pPr>
        <w:jc w:val="both"/>
      </w:pPr>
      <w:r>
        <w:t>Die</w:t>
      </w:r>
      <w:r w:rsidR="7B6DC993">
        <w:t>/der</w:t>
      </w:r>
      <w:r>
        <w:t xml:space="preserve"> Teilnehmende nimmt zur Kenntnis, dass vor Genehmigung dieses Ansuchens durch die Bildungsdirektion keine Buchungen oder Zahlungen im Zusammenhang mit dieser Mobilität getätigt werden dürfen.</w:t>
      </w:r>
    </w:p>
    <w:p w:rsidR="006D2C31" w:rsidP="005975E7" w:rsidRDefault="005303C5" w14:paraId="0AD5DF49" w14:textId="230A3D3A">
      <w:pPr>
        <w:jc w:val="both"/>
      </w:pPr>
      <w:r>
        <w:t xml:space="preserve">Das Ansuchen wird von einer Kommission </w:t>
      </w:r>
      <w:r w:rsidR="00507977">
        <w:t>(Direk</w:t>
      </w:r>
      <w:r w:rsidR="00DD6140">
        <w:t>t</w:t>
      </w:r>
      <w:r w:rsidR="00507977">
        <w:t xml:space="preserve">orInnen M. Stuflesser, H. Videsott, M. Kostner) </w:t>
      </w:r>
      <w:r>
        <w:t>nach der Einsendefrist (15. April 2026</w:t>
      </w:r>
      <w:r w:rsidR="00FA6763">
        <w:t>)</w:t>
      </w:r>
      <w:r>
        <w:t xml:space="preserve"> </w:t>
      </w:r>
      <w:r w:rsidR="00507977">
        <w:t xml:space="preserve">begutachtet </w:t>
      </w:r>
      <w:r w:rsidR="00FA6763">
        <w:t xml:space="preserve">und der Antragsteller wird binnen spätestens zehn Arbeitstagen über </w:t>
      </w:r>
      <w:r w:rsidR="00507977">
        <w:t>die Entscheidung der Kommission informiert werden.</w:t>
      </w:r>
    </w:p>
    <w:p w:rsidR="00DD6140" w:rsidRDefault="00DD6140" w14:paraId="373EBE16" w14:textId="77777777"/>
    <w:p w:rsidR="006D2C31" w:rsidRDefault="25425E94" w14:paraId="49E3A280" w14:textId="77777777">
      <w:r>
        <w:t>Datum und Unterschrift Antragsteller</w:t>
      </w:r>
      <w:r w:rsidR="2476E629">
        <w:t>/</w:t>
      </w:r>
      <w:r>
        <w:t>in</w:t>
      </w:r>
    </w:p>
    <w:p w:rsidR="00DD6140" w:rsidP="45A0B751" w:rsidRDefault="4876048B" w14:paraId="4B5BED2E" w14:textId="6C47A37B">
      <w:pPr>
        <w:rPr>
          <w:rFonts w:ascii="Aptos" w:hAnsi="Aptos" w:eastAsia="Aptos" w:cs="Aptos"/>
          <w:color w:val="000000" w:themeColor="text1"/>
        </w:rPr>
      </w:pPr>
      <w:r w:rsidRPr="0AB3DECE" w:rsidR="4876048B">
        <w:rPr>
          <w:rFonts w:ascii="Aptos" w:hAnsi="Aptos" w:eastAsia="Aptos" w:cs="Aptos"/>
          <w:color w:val="000000" w:themeColor="text1" w:themeTint="FF" w:themeShade="FF"/>
        </w:rPr>
        <w:t>___/____/___</w:t>
      </w:r>
      <w:r w:rsidRPr="0AB3DECE" w:rsidR="2EB149BC">
        <w:rPr>
          <w:rFonts w:ascii="Aptos" w:hAnsi="Aptos" w:eastAsia="Aptos" w:cs="Aptos"/>
          <w:color w:val="000000" w:themeColor="text1" w:themeTint="FF" w:themeShade="FF"/>
        </w:rPr>
        <w:t>_    _________________________________</w:t>
      </w:r>
    </w:p>
    <w:p w:rsidR="4876048B" w:rsidP="45A0B751" w:rsidRDefault="4876048B" w14:paraId="3CDDDE12" w14:textId="7D0F3472">
      <w:pPr>
        <w:rPr>
          <w:rFonts w:ascii="Aptos" w:hAnsi="Aptos" w:eastAsia="Aptos" w:cs="Aptos"/>
        </w:rPr>
      </w:pPr>
      <w:r w:rsidRPr="45A0B751">
        <w:rPr>
          <w:rFonts w:ascii="Aptos" w:hAnsi="Aptos" w:eastAsia="Aptos" w:cs="Aptos"/>
          <w:color w:val="000000" w:themeColor="text1"/>
        </w:rPr>
        <w:t xml:space="preserve">                                                                                                                </w:t>
      </w:r>
    </w:p>
    <w:p w:rsidR="006D2C31" w:rsidRDefault="006D2C31" w14:paraId="7460EA69" w14:textId="77777777"/>
    <w:p w:rsidR="006D2C31" w:rsidP="00756358" w:rsidRDefault="19A16AEE" w14:paraId="450DC3BE" w14:textId="77777777">
      <w:pPr>
        <w:jc w:val="right"/>
      </w:pPr>
      <w:r>
        <w:t>Unterschrift Führungskraft</w:t>
      </w:r>
    </w:p>
    <w:p w:rsidR="5160BAAC" w:rsidP="00756358" w:rsidRDefault="00756358" w14:paraId="785E5DBF" w14:textId="77777777">
      <w:pPr>
        <w:jc w:val="right"/>
      </w:pPr>
      <w:r>
        <w:t>_________________</w:t>
      </w:r>
      <w:r w:rsidR="5160BAAC">
        <w:t>_________</w:t>
      </w:r>
    </w:p>
    <w:p w:rsidR="2F3893B4" w:rsidRDefault="2F3893B4" w14:paraId="573F73D4" w14:textId="77777777"/>
    <w:p w:rsidR="005975E7" w:rsidRDefault="005975E7" w14:paraId="212905DE" w14:textId="77777777"/>
    <w:p w:rsidRPr="006D2C31" w:rsidR="00FB6AA7" w:rsidP="00FB114F" w:rsidRDefault="00EC0DB4" w14:paraId="13D8214C" w14:textId="42CCFEC3">
      <w:pPr>
        <w:jc w:val="center"/>
        <w:rPr>
          <w:lang w:val="it-IT"/>
        </w:rPr>
      </w:pPr>
      <w:r>
        <w:rPr>
          <w:noProof/>
        </w:rPr>
        <w:drawing>
          <wp:inline distT="0" distB="0" distL="0" distR="0" wp14:anchorId="7ACE2367" wp14:editId="06842B80">
            <wp:extent cx="5731510" cy="1203325"/>
            <wp:effectExtent l="0" t="0" r="0" b="0"/>
            <wp:docPr id="2062900486" name="Grafik 1" descr="EU Kampagne DE - Consorzio Tutela Aceto Balsamico di Mod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Kampagne DE - Consorzio Tutela Aceto Balsamico di Moden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6D2C31" w:rsidR="00FB6A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908" w:rsidP="00D00D80" w:rsidRDefault="000F1908" w14:paraId="21AE373D" w14:textId="77777777">
      <w:pPr>
        <w:spacing w:after="0" w:line="240" w:lineRule="auto"/>
      </w:pPr>
      <w:r>
        <w:separator/>
      </w:r>
    </w:p>
  </w:endnote>
  <w:endnote w:type="continuationSeparator" w:id="0">
    <w:p w:rsidR="000F1908" w:rsidP="00D00D80" w:rsidRDefault="000F1908" w14:paraId="4B53D2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908" w:rsidP="00D00D80" w:rsidRDefault="000F1908" w14:paraId="6CC54B1F" w14:textId="77777777">
      <w:pPr>
        <w:spacing w:after="0" w:line="240" w:lineRule="auto"/>
      </w:pPr>
      <w:r>
        <w:separator/>
      </w:r>
    </w:p>
  </w:footnote>
  <w:footnote w:type="continuationSeparator" w:id="0">
    <w:p w:rsidR="000F1908" w:rsidP="00D00D80" w:rsidRDefault="000F1908" w14:paraId="13D394FA" w14:textId="77777777">
      <w:pPr>
        <w:spacing w:after="0" w:line="240" w:lineRule="auto"/>
      </w:pPr>
      <w:r>
        <w:continuationSeparator/>
      </w:r>
    </w:p>
  </w:footnote>
  <w:footnote w:id="1">
    <w:p w:rsidRPr="00DA31A4" w:rsidR="00DA31A4" w:rsidP="00863D88" w:rsidRDefault="00DA31A4" w14:paraId="780A28CB" w14:textId="1EB6D671">
      <w:pPr>
        <w:pStyle w:val="Funotentext"/>
        <w:jc w:val="both"/>
        <w:rPr>
          <w:lang w:val="it-IT"/>
        </w:rPr>
      </w:pPr>
      <w:r>
        <w:rPr>
          <w:rStyle w:val="Funotenzeichen"/>
        </w:rPr>
        <w:footnoteRef/>
      </w:r>
      <w:r w:rsidRPr="00DA31A4">
        <w:rPr>
          <w:lang w:val="it-IT"/>
        </w:rPr>
        <w:t xml:space="preserve"> </w:t>
      </w:r>
      <w:r>
        <w:rPr>
          <w:lang w:val="it-IT"/>
        </w:rPr>
        <w:t xml:space="preserve">Es </w:t>
      </w:r>
      <w:proofErr w:type="spellStart"/>
      <w:r>
        <w:rPr>
          <w:lang w:val="it-IT"/>
        </w:rPr>
        <w:t>handelt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sich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Mobilititäten</w:t>
      </w:r>
      <w:proofErr w:type="spellEnd"/>
      <w:r>
        <w:rPr>
          <w:lang w:val="it-IT"/>
        </w:rPr>
        <w:t xml:space="preserve">, die </w:t>
      </w:r>
      <w:proofErr w:type="spellStart"/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Rahmen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folgenden</w:t>
      </w:r>
      <w:proofErr w:type="spellEnd"/>
      <w:r>
        <w:rPr>
          <w:lang w:val="it-IT"/>
        </w:rPr>
        <w:t xml:space="preserve"> </w:t>
      </w:r>
      <w:proofErr w:type="spellStart"/>
      <w:r w:rsidRPr="00DA31A4">
        <w:rPr>
          <w:lang w:val="it-IT"/>
        </w:rPr>
        <w:t>Projekt</w:t>
      </w:r>
      <w:r>
        <w:rPr>
          <w:lang w:val="it-IT"/>
        </w:rPr>
        <w:t>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finanziert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werden</w:t>
      </w:r>
      <w:proofErr w:type="spellEnd"/>
      <w:r w:rsidRPr="00DA31A4">
        <w:rPr>
          <w:lang w:val="it-IT"/>
        </w:rPr>
        <w:t xml:space="preserve"> “Verso una scuola ladina plurilingue, inclusiva e innovativa: percorsi di formazione europea per lo sviluppo professionale del personale del sistema scolastico ladino” (2025-1-IT02-KA122-SCH-000336238) und </w:t>
      </w:r>
      <w:proofErr w:type="spellStart"/>
      <w:r w:rsidR="00863D88">
        <w:rPr>
          <w:lang w:val="it-IT"/>
        </w:rPr>
        <w:t>der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Akkreditierung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eines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Konsortiums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der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ladinischen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Bildungsdirektion</w:t>
      </w:r>
      <w:proofErr w:type="spellEnd"/>
      <w:r w:rsidR="00863D88">
        <w:rPr>
          <w:lang w:val="it-IT"/>
        </w:rPr>
        <w:t xml:space="preserve"> und </w:t>
      </w:r>
      <w:proofErr w:type="spellStart"/>
      <w:r w:rsidR="00863D88">
        <w:rPr>
          <w:lang w:val="it-IT"/>
        </w:rPr>
        <w:t>beteiligter</w:t>
      </w:r>
      <w:proofErr w:type="spellEnd"/>
      <w:r w:rsidR="00863D88">
        <w:rPr>
          <w:lang w:val="it-IT"/>
        </w:rPr>
        <w:t xml:space="preserve"> </w:t>
      </w:r>
      <w:proofErr w:type="spellStart"/>
      <w:r w:rsidR="00863D88">
        <w:rPr>
          <w:lang w:val="it-IT"/>
        </w:rPr>
        <w:t>Schulen</w:t>
      </w:r>
      <w:proofErr w:type="spellEnd"/>
      <w:r w:rsidR="00863D88">
        <w:rPr>
          <w:lang w:val="it-IT"/>
        </w:rPr>
        <w:t>:</w:t>
      </w:r>
      <w:r w:rsidRPr="00DA31A4">
        <w:rPr>
          <w:lang w:val="it-IT"/>
        </w:rPr>
        <w:t xml:space="preserve"> “Accreditamento Erasmus nell'istruzione scolastica” (KA120-SCH-AD501025)</w:t>
      </w:r>
      <w:r w:rsidR="00D61D4F">
        <w:rPr>
          <w:lang w:val="it-IT"/>
        </w:rPr>
        <w:t>.</w:t>
      </w:r>
    </w:p>
  </w:footnote>
  <w:footnote w:id="2">
    <w:p w:rsidR="00D00D80" w:rsidP="001C5003" w:rsidRDefault="00D00D80" w14:paraId="18AC9468" w14:textId="477E7E08">
      <w:pPr>
        <w:pStyle w:val="Funotentext"/>
        <w:jc w:val="both"/>
      </w:pPr>
      <w:r>
        <w:rPr>
          <w:rStyle w:val="Funotenzeichen"/>
        </w:rPr>
        <w:footnoteRef/>
      </w:r>
      <w:r>
        <w:t xml:space="preserve"> Die OID (Organisation Identi</w:t>
      </w:r>
      <w:r w:rsidR="004C29F8">
        <w:t>t</w:t>
      </w:r>
      <w:r>
        <w:t xml:space="preserve">y) ist eine Nummer (z.B. E10196601), die </w:t>
      </w:r>
      <w:r w:rsidR="001C5003">
        <w:t>eine Organisation</w:t>
      </w:r>
      <w:r>
        <w:t xml:space="preserve"> bei der Registrierung auf der Erasmus-Plattform erhält. </w:t>
      </w:r>
      <w:hyperlink w:history="1" r:id="rId1">
        <w:r w:rsidRPr="004C29F8">
          <w:rPr>
            <w:rStyle w:val="Hyperlink"/>
          </w:rPr>
          <w:t>Hier können Sie überprüfen</w:t>
        </w:r>
      </w:hyperlink>
      <w:r>
        <w:t xml:space="preserve">, ob Ihre gewählte Organisation eine </w:t>
      </w:r>
      <w:r w:rsidR="004C29F8">
        <w:t xml:space="preserve">solche Nummer </w:t>
      </w:r>
      <w:r>
        <w:t>hat</w:t>
      </w:r>
      <w:r w:rsidR="004C29F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F0D"/>
    <w:multiLevelType w:val="multilevel"/>
    <w:tmpl w:val="418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66745F"/>
    <w:multiLevelType w:val="multilevel"/>
    <w:tmpl w:val="793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6AD0DFE"/>
    <w:multiLevelType w:val="multilevel"/>
    <w:tmpl w:val="D5A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540151"/>
    <w:multiLevelType w:val="multilevel"/>
    <w:tmpl w:val="6B5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1F06D7"/>
    <w:multiLevelType w:val="hybridMultilevel"/>
    <w:tmpl w:val="4062413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2C73F4"/>
    <w:multiLevelType w:val="multilevel"/>
    <w:tmpl w:val="74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329F134"/>
    <w:multiLevelType w:val="hybridMultilevel"/>
    <w:tmpl w:val="24AC3CE8"/>
    <w:lvl w:ilvl="0" w:tplc="1500EC0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779030B4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FD28FA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B30C11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93A2A3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9B4F21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8A0099AE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D2AF400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5BC4029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713A4C"/>
    <w:multiLevelType w:val="multilevel"/>
    <w:tmpl w:val="8FC2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773512C"/>
    <w:multiLevelType w:val="hybridMultilevel"/>
    <w:tmpl w:val="55980190"/>
    <w:lvl w:ilvl="0" w:tplc="669249C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7F0140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3FAD874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5CA806FE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B6707D7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9E44207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9DFA301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820806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359CF336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4DF556"/>
    <w:multiLevelType w:val="hybridMultilevel"/>
    <w:tmpl w:val="8BA23F60"/>
    <w:lvl w:ilvl="0" w:tplc="9184211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6624BE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630483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6940C3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D3004F3C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484BF3A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8D927D6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1048E4E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FB2448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EC3FE6"/>
    <w:multiLevelType w:val="hybridMultilevel"/>
    <w:tmpl w:val="750A7DB6"/>
    <w:lvl w:ilvl="0" w:tplc="42C85612">
      <w:start w:val="1"/>
      <w:numFmt w:val="bullet"/>
      <w:lvlText w:val=""/>
      <w:lvlJc w:val="left"/>
      <w:pPr>
        <w:ind w:left="1068" w:hanging="360"/>
      </w:pPr>
      <w:rPr>
        <w:rFonts w:hint="default" w:ascii="Wingdings" w:hAnsi="Wingdings"/>
      </w:rPr>
    </w:lvl>
    <w:lvl w:ilvl="1" w:tplc="490EFF96">
      <w:start w:val="1"/>
      <w:numFmt w:val="bullet"/>
      <w:lvlText w:val=""/>
      <w:lvlJc w:val="left"/>
      <w:pPr>
        <w:ind w:left="1788" w:hanging="360"/>
      </w:pPr>
      <w:rPr>
        <w:rFonts w:hint="default" w:ascii="Wingdings" w:hAnsi="Wingdings"/>
      </w:rPr>
    </w:lvl>
    <w:lvl w:ilvl="2" w:tplc="DA02FC90">
      <w:start w:val="1"/>
      <w:numFmt w:val="bullet"/>
      <w:lvlText w:val=""/>
      <w:lvlJc w:val="left"/>
      <w:pPr>
        <w:ind w:left="2508" w:hanging="360"/>
      </w:pPr>
      <w:rPr>
        <w:rFonts w:hint="default" w:ascii="Wingdings" w:hAnsi="Wingdings"/>
      </w:rPr>
    </w:lvl>
    <w:lvl w:ilvl="3" w:tplc="ACB08B80">
      <w:start w:val="1"/>
      <w:numFmt w:val="bullet"/>
      <w:lvlText w:val=""/>
      <w:lvlJc w:val="left"/>
      <w:pPr>
        <w:ind w:left="3228" w:hanging="360"/>
      </w:pPr>
      <w:rPr>
        <w:rFonts w:hint="default" w:ascii="Wingdings" w:hAnsi="Wingdings"/>
      </w:rPr>
    </w:lvl>
    <w:lvl w:ilvl="4" w:tplc="40C645E8">
      <w:start w:val="1"/>
      <w:numFmt w:val="bullet"/>
      <w:lvlText w:val=""/>
      <w:lvlJc w:val="left"/>
      <w:pPr>
        <w:ind w:left="3948" w:hanging="360"/>
      </w:pPr>
      <w:rPr>
        <w:rFonts w:hint="default" w:ascii="Wingdings" w:hAnsi="Wingdings"/>
      </w:rPr>
    </w:lvl>
    <w:lvl w:ilvl="5" w:tplc="684208AC">
      <w:start w:val="1"/>
      <w:numFmt w:val="bullet"/>
      <w:lvlText w:val=""/>
      <w:lvlJc w:val="left"/>
      <w:pPr>
        <w:ind w:left="4668" w:hanging="360"/>
      </w:pPr>
      <w:rPr>
        <w:rFonts w:hint="default" w:ascii="Wingdings" w:hAnsi="Wingdings"/>
      </w:rPr>
    </w:lvl>
    <w:lvl w:ilvl="6" w:tplc="09F8E6C8">
      <w:start w:val="1"/>
      <w:numFmt w:val="bullet"/>
      <w:lvlText w:val=""/>
      <w:lvlJc w:val="left"/>
      <w:pPr>
        <w:ind w:left="5388" w:hanging="360"/>
      </w:pPr>
      <w:rPr>
        <w:rFonts w:hint="default" w:ascii="Wingdings" w:hAnsi="Wingdings"/>
      </w:rPr>
    </w:lvl>
    <w:lvl w:ilvl="7" w:tplc="263AEF70">
      <w:start w:val="1"/>
      <w:numFmt w:val="bullet"/>
      <w:lvlText w:val=""/>
      <w:lvlJc w:val="left"/>
      <w:pPr>
        <w:ind w:left="6108" w:hanging="360"/>
      </w:pPr>
      <w:rPr>
        <w:rFonts w:hint="default" w:ascii="Wingdings" w:hAnsi="Wingdings"/>
      </w:rPr>
    </w:lvl>
    <w:lvl w:ilvl="8" w:tplc="30F0E9F2">
      <w:start w:val="1"/>
      <w:numFmt w:val="bullet"/>
      <w:lvlText w:val="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5C4D4B1E"/>
    <w:multiLevelType w:val="multilevel"/>
    <w:tmpl w:val="2B5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08F0AE7"/>
    <w:multiLevelType w:val="hybridMultilevel"/>
    <w:tmpl w:val="E654B96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DA92FA"/>
    <w:multiLevelType w:val="hybridMultilevel"/>
    <w:tmpl w:val="94D099D2"/>
    <w:lvl w:ilvl="0" w:tplc="8F0E9D4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9D607F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4DF8AD3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A8824B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A2A02B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D8AE4D5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299C8DE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41E68D30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047205A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1C21D8"/>
    <w:multiLevelType w:val="multilevel"/>
    <w:tmpl w:val="1F6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A4513FE"/>
    <w:multiLevelType w:val="hybridMultilevel"/>
    <w:tmpl w:val="6CE8659A"/>
    <w:lvl w:ilvl="0" w:tplc="8F0E9D46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4372870"/>
    <w:multiLevelType w:val="multilevel"/>
    <w:tmpl w:val="095C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43A30A3"/>
    <w:multiLevelType w:val="hybridMultilevel"/>
    <w:tmpl w:val="1472A3F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66450C"/>
    <w:multiLevelType w:val="multilevel"/>
    <w:tmpl w:val="2C66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1713172">
    <w:abstractNumId w:val="13"/>
  </w:num>
  <w:num w:numId="2" w16cid:durableId="847136789">
    <w:abstractNumId w:val="8"/>
  </w:num>
  <w:num w:numId="3" w16cid:durableId="63649425">
    <w:abstractNumId w:val="10"/>
  </w:num>
  <w:num w:numId="4" w16cid:durableId="749736513">
    <w:abstractNumId w:val="9"/>
  </w:num>
  <w:num w:numId="5" w16cid:durableId="1269196432">
    <w:abstractNumId w:val="6"/>
  </w:num>
  <w:num w:numId="6" w16cid:durableId="272711188">
    <w:abstractNumId w:val="14"/>
  </w:num>
  <w:num w:numId="7" w16cid:durableId="1115561017">
    <w:abstractNumId w:val="2"/>
  </w:num>
  <w:num w:numId="8" w16cid:durableId="1709602789">
    <w:abstractNumId w:val="3"/>
  </w:num>
  <w:num w:numId="9" w16cid:durableId="221797273">
    <w:abstractNumId w:val="11"/>
  </w:num>
  <w:num w:numId="10" w16cid:durableId="642350161">
    <w:abstractNumId w:val="7"/>
  </w:num>
  <w:num w:numId="11" w16cid:durableId="727071587">
    <w:abstractNumId w:val="16"/>
  </w:num>
  <w:num w:numId="12" w16cid:durableId="896816907">
    <w:abstractNumId w:val="0"/>
  </w:num>
  <w:num w:numId="13" w16cid:durableId="271061817">
    <w:abstractNumId w:val="1"/>
  </w:num>
  <w:num w:numId="14" w16cid:durableId="1536230352">
    <w:abstractNumId w:val="5"/>
  </w:num>
  <w:num w:numId="15" w16cid:durableId="48041996">
    <w:abstractNumId w:val="18"/>
  </w:num>
  <w:num w:numId="16" w16cid:durableId="1518689415">
    <w:abstractNumId w:val="15"/>
  </w:num>
  <w:num w:numId="17" w16cid:durableId="1368137418">
    <w:abstractNumId w:val="12"/>
  </w:num>
  <w:num w:numId="18" w16cid:durableId="263997285">
    <w:abstractNumId w:val="4"/>
  </w:num>
  <w:num w:numId="19" w16cid:durableId="4585004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80"/>
    <w:rsid w:val="00072274"/>
    <w:rsid w:val="00076115"/>
    <w:rsid w:val="000C6DA0"/>
    <w:rsid w:val="000E5CA3"/>
    <w:rsid w:val="000F1908"/>
    <w:rsid w:val="000F2B69"/>
    <w:rsid w:val="00102D97"/>
    <w:rsid w:val="00106104"/>
    <w:rsid w:val="00144BBC"/>
    <w:rsid w:val="00194A46"/>
    <w:rsid w:val="001A38D0"/>
    <w:rsid w:val="001C5003"/>
    <w:rsid w:val="001D4F20"/>
    <w:rsid w:val="00203468"/>
    <w:rsid w:val="00220004"/>
    <w:rsid w:val="002A6575"/>
    <w:rsid w:val="002B227D"/>
    <w:rsid w:val="00316FD2"/>
    <w:rsid w:val="003A105A"/>
    <w:rsid w:val="004043E9"/>
    <w:rsid w:val="00427072"/>
    <w:rsid w:val="004378EE"/>
    <w:rsid w:val="0045495A"/>
    <w:rsid w:val="00457AE2"/>
    <w:rsid w:val="00465AE2"/>
    <w:rsid w:val="00493142"/>
    <w:rsid w:val="004C15CC"/>
    <w:rsid w:val="004C29F8"/>
    <w:rsid w:val="004C5E6C"/>
    <w:rsid w:val="004D376F"/>
    <w:rsid w:val="004F1877"/>
    <w:rsid w:val="00507977"/>
    <w:rsid w:val="005303C5"/>
    <w:rsid w:val="0054115F"/>
    <w:rsid w:val="005975E7"/>
    <w:rsid w:val="005E5A0F"/>
    <w:rsid w:val="005E7E9C"/>
    <w:rsid w:val="00616529"/>
    <w:rsid w:val="0066363A"/>
    <w:rsid w:val="006D2C31"/>
    <w:rsid w:val="00705684"/>
    <w:rsid w:val="007062C9"/>
    <w:rsid w:val="00756358"/>
    <w:rsid w:val="00783C15"/>
    <w:rsid w:val="007D633A"/>
    <w:rsid w:val="007D72A2"/>
    <w:rsid w:val="007F1D84"/>
    <w:rsid w:val="00857C5E"/>
    <w:rsid w:val="00863D88"/>
    <w:rsid w:val="008A49EC"/>
    <w:rsid w:val="008B5DB6"/>
    <w:rsid w:val="008B6050"/>
    <w:rsid w:val="008C9D74"/>
    <w:rsid w:val="008D08A1"/>
    <w:rsid w:val="008D35BF"/>
    <w:rsid w:val="008E2DBA"/>
    <w:rsid w:val="00917B6B"/>
    <w:rsid w:val="00994330"/>
    <w:rsid w:val="00A13AAB"/>
    <w:rsid w:val="00A16766"/>
    <w:rsid w:val="00A336F1"/>
    <w:rsid w:val="00A36172"/>
    <w:rsid w:val="00A46CB2"/>
    <w:rsid w:val="00A70D16"/>
    <w:rsid w:val="00A80458"/>
    <w:rsid w:val="00A831FA"/>
    <w:rsid w:val="00A866BA"/>
    <w:rsid w:val="00AA3C53"/>
    <w:rsid w:val="00AC24B0"/>
    <w:rsid w:val="00B36F42"/>
    <w:rsid w:val="00B842DA"/>
    <w:rsid w:val="00BA40FF"/>
    <w:rsid w:val="00BB429A"/>
    <w:rsid w:val="00BF493B"/>
    <w:rsid w:val="00BF7DF7"/>
    <w:rsid w:val="00C03ACD"/>
    <w:rsid w:val="00C143F7"/>
    <w:rsid w:val="00C15056"/>
    <w:rsid w:val="00CA21BB"/>
    <w:rsid w:val="00CA526D"/>
    <w:rsid w:val="00CB1BA7"/>
    <w:rsid w:val="00D00D80"/>
    <w:rsid w:val="00D57E49"/>
    <w:rsid w:val="00D61D4F"/>
    <w:rsid w:val="00D92A0F"/>
    <w:rsid w:val="00DA31A4"/>
    <w:rsid w:val="00DD6140"/>
    <w:rsid w:val="00E80E7E"/>
    <w:rsid w:val="00EC0DB4"/>
    <w:rsid w:val="00EE1C19"/>
    <w:rsid w:val="00EF4F31"/>
    <w:rsid w:val="00F42580"/>
    <w:rsid w:val="00F678C6"/>
    <w:rsid w:val="00F8165F"/>
    <w:rsid w:val="00F91E8D"/>
    <w:rsid w:val="00FA6763"/>
    <w:rsid w:val="00FB114F"/>
    <w:rsid w:val="00FB6AA7"/>
    <w:rsid w:val="00FD6BBE"/>
    <w:rsid w:val="03415485"/>
    <w:rsid w:val="03DF0F4A"/>
    <w:rsid w:val="0438F517"/>
    <w:rsid w:val="04F54B8E"/>
    <w:rsid w:val="05A32224"/>
    <w:rsid w:val="06C5D281"/>
    <w:rsid w:val="07CCE7E9"/>
    <w:rsid w:val="09DDD492"/>
    <w:rsid w:val="09FCE692"/>
    <w:rsid w:val="0AB3DECE"/>
    <w:rsid w:val="0CE2648D"/>
    <w:rsid w:val="0CE566CE"/>
    <w:rsid w:val="0D3E3385"/>
    <w:rsid w:val="0D4D46C6"/>
    <w:rsid w:val="0DCE10A7"/>
    <w:rsid w:val="0E86DE7A"/>
    <w:rsid w:val="0FF630C1"/>
    <w:rsid w:val="11F6E472"/>
    <w:rsid w:val="13BE71D9"/>
    <w:rsid w:val="1479C643"/>
    <w:rsid w:val="15825204"/>
    <w:rsid w:val="19314088"/>
    <w:rsid w:val="19A16AEE"/>
    <w:rsid w:val="1AF9F09D"/>
    <w:rsid w:val="1C796098"/>
    <w:rsid w:val="1DAA94B2"/>
    <w:rsid w:val="1E7C6B6A"/>
    <w:rsid w:val="1E83173A"/>
    <w:rsid w:val="1F15800A"/>
    <w:rsid w:val="1FCF9A65"/>
    <w:rsid w:val="2025AEF0"/>
    <w:rsid w:val="2476E629"/>
    <w:rsid w:val="25425E94"/>
    <w:rsid w:val="27066014"/>
    <w:rsid w:val="29FB29A3"/>
    <w:rsid w:val="2A5D5E59"/>
    <w:rsid w:val="2A944697"/>
    <w:rsid w:val="2BB493F0"/>
    <w:rsid w:val="2D943D68"/>
    <w:rsid w:val="2D99EE02"/>
    <w:rsid w:val="2EAE349D"/>
    <w:rsid w:val="2EB149BC"/>
    <w:rsid w:val="2F3893B4"/>
    <w:rsid w:val="31793A8F"/>
    <w:rsid w:val="3268227B"/>
    <w:rsid w:val="348A0B6D"/>
    <w:rsid w:val="348E58A3"/>
    <w:rsid w:val="36B17D72"/>
    <w:rsid w:val="37F10F86"/>
    <w:rsid w:val="3A0C775B"/>
    <w:rsid w:val="3B4B7395"/>
    <w:rsid w:val="3D9AE874"/>
    <w:rsid w:val="3E95913B"/>
    <w:rsid w:val="3F69DACB"/>
    <w:rsid w:val="4509319E"/>
    <w:rsid w:val="45A0B751"/>
    <w:rsid w:val="468D2566"/>
    <w:rsid w:val="46EA4BE8"/>
    <w:rsid w:val="47E6FC8A"/>
    <w:rsid w:val="480705DF"/>
    <w:rsid w:val="4876048B"/>
    <w:rsid w:val="48CA1D00"/>
    <w:rsid w:val="4AD96D93"/>
    <w:rsid w:val="4B3C3CBF"/>
    <w:rsid w:val="4CEC21E5"/>
    <w:rsid w:val="4D2A69F4"/>
    <w:rsid w:val="4D850F43"/>
    <w:rsid w:val="4FB44B43"/>
    <w:rsid w:val="5160BAAC"/>
    <w:rsid w:val="520C0C83"/>
    <w:rsid w:val="528F610E"/>
    <w:rsid w:val="533A5C4A"/>
    <w:rsid w:val="549D1523"/>
    <w:rsid w:val="55D63E5F"/>
    <w:rsid w:val="5BC24C4E"/>
    <w:rsid w:val="5C3F5765"/>
    <w:rsid w:val="5C4A443C"/>
    <w:rsid w:val="5C886F6D"/>
    <w:rsid w:val="5D32685E"/>
    <w:rsid w:val="5D790B15"/>
    <w:rsid w:val="5E48E036"/>
    <w:rsid w:val="62A6A4CA"/>
    <w:rsid w:val="6315B9CB"/>
    <w:rsid w:val="63493AAC"/>
    <w:rsid w:val="64CA21FF"/>
    <w:rsid w:val="68F51F4F"/>
    <w:rsid w:val="6E9A70F2"/>
    <w:rsid w:val="6EC080A9"/>
    <w:rsid w:val="6FDBCC6B"/>
    <w:rsid w:val="73605F90"/>
    <w:rsid w:val="73F9A048"/>
    <w:rsid w:val="743232C3"/>
    <w:rsid w:val="74F7E387"/>
    <w:rsid w:val="7B6DC993"/>
    <w:rsid w:val="7C535D64"/>
    <w:rsid w:val="7E97A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4AF2"/>
  <w15:chartTrackingRefBased/>
  <w15:docId w15:val="{1A98558E-9632-4186-BAEC-B5C1C0E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0D8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0D8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D00D8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00D8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00D8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D00D80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00D80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00D80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00D80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00D80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00D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0D8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D00D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D0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0D80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D00D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0D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0D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0D8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D00D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0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00D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D8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00D80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D00D8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00D80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semiHidden/>
    <w:rsid w:val="00F8165F"/>
  </w:style>
  <w:style w:type="paragraph" w:styleId="Fuzeile">
    <w:name w:val="footer"/>
    <w:basedOn w:val="Standard"/>
    <w:link w:val="FuzeileZchn"/>
    <w:uiPriority w:val="99"/>
    <w:semiHidden/>
    <w:unhideWhenUsed/>
    <w:rsid w:val="00F8165F"/>
    <w:pPr>
      <w:tabs>
        <w:tab w:val="center" w:pos="4513"/>
        <w:tab w:val="right" w:pos="9026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semiHidden/>
    <w:rsid w:val="00F8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domenico.mauro@provincia.bz.i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repartiziun-scola-cultura-ladina@provinz.bz.i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rasmus-plus.ec.europa.eu/resources-and-tools/distance-calculator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organisations/search-for-an-organisation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4A67-5D0E-4CCF-B976-396A7F3B123D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2.xml><?xml version="1.0" encoding="utf-8"?>
<ds:datastoreItem xmlns:ds="http://schemas.openxmlformats.org/officeDocument/2006/customXml" ds:itemID="{718AF694-4182-47C0-83F1-E42DCE1E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FFB80-A43A-48D7-8E7E-C36C428B1F94}"/>
</file>

<file path=customXml/itemProps4.xml><?xml version="1.0" encoding="utf-8"?>
<ds:datastoreItem xmlns:ds="http://schemas.openxmlformats.org/officeDocument/2006/customXml" ds:itemID="{83D79F42-31F3-449D-A802-C1CCC75A76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Hofer, Sabine</dc:creator>
  <keywords/>
  <dc:description/>
  <lastModifiedBy>Noessing, Barbara</lastModifiedBy>
  <revision>50</revision>
  <dcterms:created xsi:type="dcterms:W3CDTF">2026-03-10T18:30:00.0000000Z</dcterms:created>
  <dcterms:modified xsi:type="dcterms:W3CDTF">2026-03-12T08:41:53.6025888Z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