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C560" w14:textId="77777777" w:rsidR="009C604D" w:rsidRPr="00A92C90" w:rsidRDefault="009C604D" w:rsidP="009C604D">
      <w:pPr>
        <w:pStyle w:val="StandardWeb"/>
        <w:rPr>
          <w:i/>
          <w:iCs/>
        </w:rPr>
      </w:pPr>
      <w:r w:rsidRPr="00A92C90">
        <w:rPr>
          <w:i/>
          <w:iCs/>
        </w:rPr>
        <w:t xml:space="preserve">Verstärkung gesucht für die Wohngemeinschaft Klösterle </w:t>
      </w:r>
      <w:proofErr w:type="spellStart"/>
      <w:r w:rsidRPr="00A92C90">
        <w:rPr>
          <w:i/>
          <w:iCs/>
        </w:rPr>
        <w:t>Sarnthein</w:t>
      </w:r>
      <w:proofErr w:type="spellEnd"/>
      <w:r w:rsidRPr="00A92C90">
        <w:rPr>
          <w:i/>
          <w:iCs/>
        </w:rPr>
        <w:t xml:space="preserve">!  </w:t>
      </w:r>
    </w:p>
    <w:p w14:paraId="37FCE04C" w14:textId="607B2B70" w:rsidR="009C604D" w:rsidRPr="00A92C90" w:rsidRDefault="009C604D" w:rsidP="009C604D">
      <w:pPr>
        <w:pStyle w:val="StandardWeb"/>
      </w:pPr>
      <w:r w:rsidRPr="00A92C90">
        <w:t>Gesucht wird</w:t>
      </w:r>
      <w:r w:rsidRPr="00A92C90">
        <w:rPr>
          <w:b/>
          <w:bCs/>
        </w:rPr>
        <w:t xml:space="preserve"> ein/e Sozialbetreuer/in bzw. ein/e </w:t>
      </w:r>
      <w:proofErr w:type="spellStart"/>
      <w:r w:rsidRPr="00A92C90">
        <w:rPr>
          <w:b/>
          <w:bCs/>
        </w:rPr>
        <w:t>Sozialpädagog</w:t>
      </w:r>
      <w:proofErr w:type="spellEnd"/>
      <w:r w:rsidRPr="00A92C90">
        <w:rPr>
          <w:b/>
          <w:bCs/>
        </w:rPr>
        <w:t xml:space="preserve">/in </w:t>
      </w:r>
      <w:proofErr w:type="gramStart"/>
      <w:r w:rsidRPr="00A92C90">
        <w:rPr>
          <w:b/>
          <w:bCs/>
        </w:rPr>
        <w:t>Teilzeit</w:t>
      </w:r>
      <w:r w:rsidRPr="00A92C90">
        <w:t xml:space="preserve">  oder</w:t>
      </w:r>
      <w:proofErr w:type="gramEnd"/>
      <w:r w:rsidRPr="00A92C90">
        <w:t xml:space="preserve"> Vollzeit ab sofort. Die Aufgabenbereiche umfassen unter anderem die Betreuung, Beratung und Begleitung der Bewohner der Wohngemeinschaft im alltäglichen Leben. </w:t>
      </w:r>
    </w:p>
    <w:p w14:paraId="7B359714" w14:textId="4B555199" w:rsidR="009C604D" w:rsidRPr="00A92C90" w:rsidRDefault="009C604D" w:rsidP="009C604D">
      <w:pPr>
        <w:pStyle w:val="StandardWeb"/>
      </w:pPr>
      <w:r w:rsidRPr="00A92C90">
        <w:t>Zugangsvoraussetzungen Sozialbetreuer: Zweisprachigkeitsnachweis B1 (ex C), Diplom für Sozialbetreuer/in, Bescheinigung der Sprachgruppenzugehörigkeit</w:t>
      </w:r>
    </w:p>
    <w:p w14:paraId="32B0657C" w14:textId="4211B64B" w:rsidR="009C604D" w:rsidRPr="00A92C90" w:rsidRDefault="009C604D" w:rsidP="009C604D">
      <w:pPr>
        <w:pStyle w:val="StandardWeb"/>
        <w:jc w:val="both"/>
      </w:pPr>
      <w:r w:rsidRPr="00A92C90">
        <w:t>Zugangsvoraussetzungen Sozialpädagoge/in: Zweisprachigkeitsnachweis B2 (ex B), Bachelor in Sozialpädagogik, Bescheinigung der Sprachgruppenzugehörigkeit</w:t>
      </w:r>
    </w:p>
    <w:p w14:paraId="7E21459F" w14:textId="77777777" w:rsidR="009C604D" w:rsidRPr="00A92C90" w:rsidRDefault="009C604D" w:rsidP="009C604D">
      <w:pPr>
        <w:pStyle w:val="StandardWeb"/>
        <w:jc w:val="both"/>
      </w:pPr>
      <w:r w:rsidRPr="00A92C90">
        <w:t xml:space="preserve">Wir bieten ein abwechslungsreiches Arbeitsumfeld, ein aufgeschlossenes Team, attraktive Vergütung und Arbeitszeiten sowie berufliche und persönliche Weiterbildungsmöglichkeiten für beide Berufsbilder. </w:t>
      </w:r>
    </w:p>
    <w:p w14:paraId="5D78E2B7" w14:textId="41FC4C7B" w:rsidR="009C604D" w:rsidRPr="00CC4D86" w:rsidRDefault="009C604D" w:rsidP="009C604D">
      <w:pPr>
        <w:pStyle w:val="StandardWeb"/>
      </w:pPr>
      <w:r w:rsidRPr="00A92C90">
        <w:t>Interessiert? Kontaktieren Sie uns</w:t>
      </w:r>
      <w:r w:rsidR="00A92C90" w:rsidRPr="00A92C90">
        <w:t xml:space="preserve"> für ein Vorstellungsgespräch</w:t>
      </w:r>
      <w:r w:rsidRPr="00A92C90">
        <w:t xml:space="preserve"> unter 0471 622697 oder </w:t>
      </w:r>
      <w:hyperlink r:id="rId7" w:history="1">
        <w:hyperlink r:id="rId8" w:history="1">
          <w:r w:rsidRPr="00A92C90">
            <w:rPr>
              <w:rStyle w:val="Hyperlink"/>
              <w:rFonts w:ascii="Roboto" w:hAnsi="Roboto"/>
              <w:color w:val="0171B9"/>
              <w:sz w:val="22"/>
              <w:szCs w:val="22"/>
              <w:shd w:val="clear" w:color="auto" w:fill="F7F7F7"/>
            </w:rPr>
            <w:t>werkstatt.sarnthein@bzgsaltenschlern.it</w:t>
          </w:r>
        </w:hyperlink>
      </w:hyperlink>
    </w:p>
    <w:p w14:paraId="019E6D5C" w14:textId="77777777" w:rsidR="009C604D" w:rsidRDefault="009C604D" w:rsidP="009C604D"/>
    <w:p w14:paraId="1188C238" w14:textId="77777777" w:rsidR="00B4441F" w:rsidRDefault="00B4441F"/>
    <w:sectPr w:rsidR="00B444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E0"/>
    <w:rsid w:val="002915D7"/>
    <w:rsid w:val="004643EA"/>
    <w:rsid w:val="0073018B"/>
    <w:rsid w:val="0078604B"/>
    <w:rsid w:val="009C604D"/>
    <w:rsid w:val="00A4609B"/>
    <w:rsid w:val="00A92C90"/>
    <w:rsid w:val="00B4441F"/>
    <w:rsid w:val="00B96FE0"/>
    <w:rsid w:val="00C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1014"/>
  <w15:chartTrackingRefBased/>
  <w15:docId w15:val="{B692D9DB-F9EA-4E25-80B7-FB2D7A2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F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6F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6F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6F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6F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6F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6F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6F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6F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6F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6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B96FE0"/>
    <w:rPr>
      <w:color w:val="467886"/>
      <w:u w:val="single"/>
    </w:rPr>
  </w:style>
  <w:style w:type="paragraph" w:styleId="StandardWeb">
    <w:name w:val="Normal (Web)"/>
    <w:basedOn w:val="Standard"/>
    <w:uiPriority w:val="99"/>
    <w:semiHidden/>
    <w:unhideWhenUsed/>
    <w:rsid w:val="00B96FE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kstatt.sarnthein@bzgsaltenschlern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prengel.eggentalschlern@bzgsaltenschler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A68BEFA9B87459645CC73B3FDD454" ma:contentTypeVersion="12" ma:contentTypeDescription="Create a new document." ma:contentTypeScope="" ma:versionID="52569fc75afc8680696d7e23b3a3c282">
  <xsd:schema xmlns:xsd="http://www.w3.org/2001/XMLSchema" xmlns:xs="http://www.w3.org/2001/XMLSchema" xmlns:p="http://schemas.microsoft.com/office/2006/metadata/properties" xmlns:ns3="8a54cea1-6f7d-4ffe-8d2b-f37d0478d601" targetNamespace="http://schemas.microsoft.com/office/2006/metadata/properties" ma:root="true" ma:fieldsID="a87ebb99562e6178729ade0523bf1962" ns3:_="">
    <xsd:import namespace="8a54cea1-6f7d-4ffe-8d2b-f37d0478d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cea1-6f7d-4ffe-8d2b-f37d0478d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4024C-BC2D-4A3F-9A85-B36D00DE7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4cea1-6f7d-4ffe-8d2b-f37d0478d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26A24-F1CE-427B-9061-CF6B7FE4F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C0171-4363-4DF8-9EBA-DA16A53BA6C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8a54cea1-6f7d-4ffe-8d2b-f37d0478d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Profanter</dc:creator>
  <cp:keywords/>
  <dc:description/>
  <cp:lastModifiedBy>Brigitte Profanter</cp:lastModifiedBy>
  <cp:revision>2</cp:revision>
  <dcterms:created xsi:type="dcterms:W3CDTF">2024-05-28T13:26:00Z</dcterms:created>
  <dcterms:modified xsi:type="dcterms:W3CDTF">2024-05-28T13:26:00Z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0x0101006A9A68BEFA9B87459645CC73B3FDD454</vt:lpwstr>
  </property>
</Properties>
</file>