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7A6F" w14:textId="71CB4899" w:rsidR="00034623" w:rsidRDefault="005558DD" w:rsidP="005558DD">
      <w:pPr>
        <w:spacing w:after="259" w:line="259" w:lineRule="auto"/>
        <w:ind w:left="0" w:right="0" w:firstLine="0"/>
        <w:jc w:val="center"/>
        <w:rPr>
          <w:b/>
          <w:sz w:val="36"/>
          <w:szCs w:val="32"/>
        </w:rPr>
      </w:pPr>
      <w:bookmarkStart w:id="0" w:name="_GoBack"/>
      <w:bookmarkEnd w:id="0"/>
      <w:r w:rsidRPr="005558DD">
        <w:rPr>
          <w:b/>
          <w:sz w:val="36"/>
          <w:szCs w:val="32"/>
        </w:rPr>
        <w:t>Piano annuale per l’Inclusione</w:t>
      </w:r>
    </w:p>
    <w:p w14:paraId="1EAD1C75" w14:textId="77777777" w:rsidR="005558DD" w:rsidRPr="005558DD" w:rsidRDefault="005558DD" w:rsidP="005558DD">
      <w:pPr>
        <w:spacing w:after="259" w:line="259" w:lineRule="auto"/>
        <w:ind w:left="0" w:right="0" w:firstLine="0"/>
        <w:jc w:val="center"/>
        <w:rPr>
          <w:sz w:val="36"/>
          <w:szCs w:val="36"/>
        </w:rPr>
      </w:pPr>
    </w:p>
    <w:p w14:paraId="2ADAA9E7" w14:textId="77777777" w:rsidR="00034623" w:rsidRPr="005558DD" w:rsidRDefault="00034623" w:rsidP="00034623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 w:line="248" w:lineRule="auto"/>
        <w:ind w:left="0" w:right="191"/>
        <w:rPr>
          <w:szCs w:val="24"/>
        </w:rPr>
      </w:pPr>
      <w:r w:rsidRPr="005558DD">
        <w:rPr>
          <w:color w:val="C0504D"/>
          <w:szCs w:val="24"/>
        </w:rPr>
        <w:t xml:space="preserve">Parte I </w:t>
      </w:r>
      <w:r w:rsidRPr="005558DD">
        <w:rPr>
          <w:color w:val="538DD3"/>
          <w:szCs w:val="24"/>
        </w:rPr>
        <w:t>– analisi dei punti di forza e di criticità</w:t>
      </w:r>
      <w:r w:rsidRPr="005558DD">
        <w:rPr>
          <w:rFonts w:eastAsia="Calibri"/>
          <w:b w:val="0"/>
          <w:szCs w:val="24"/>
          <w:vertAlign w:val="subscript"/>
        </w:rPr>
        <w:t xml:space="preserve"> </w:t>
      </w:r>
    </w:p>
    <w:p w14:paraId="21B4C887" w14:textId="77777777" w:rsidR="00034623" w:rsidRPr="005558DD" w:rsidRDefault="00034623" w:rsidP="00034623">
      <w:pPr>
        <w:spacing w:after="0" w:line="259" w:lineRule="auto"/>
        <w:ind w:left="0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p w14:paraId="2F7DB311" w14:textId="77777777" w:rsidR="00034623" w:rsidRPr="005558DD" w:rsidRDefault="00034623" w:rsidP="00034623">
      <w:pPr>
        <w:spacing w:after="0" w:line="259" w:lineRule="auto"/>
        <w:ind w:left="0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p w14:paraId="044B6CB8" w14:textId="77777777" w:rsidR="00034623" w:rsidRPr="005558DD" w:rsidRDefault="00034623" w:rsidP="00034623">
      <w:pPr>
        <w:spacing w:after="41" w:line="259" w:lineRule="auto"/>
        <w:ind w:left="-17" w:right="0" w:firstLine="0"/>
        <w:jc w:val="left"/>
        <w:rPr>
          <w:szCs w:val="24"/>
        </w:rPr>
      </w:pPr>
      <w:r w:rsidRPr="005558DD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7C29A0B" wp14:editId="1F9C43E8">
                <wp:extent cx="5569966" cy="6096"/>
                <wp:effectExtent l="0" t="0" r="0" b="0"/>
                <wp:docPr id="48889" name="Group 48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966" cy="6096"/>
                          <a:chOff x="0" y="0"/>
                          <a:chExt cx="5569966" cy="6096"/>
                        </a:xfrm>
                      </wpg:grpSpPr>
                      <wps:wsp>
                        <wps:cNvPr id="53334" name="Shape 53334"/>
                        <wps:cNvSpPr/>
                        <wps:spPr>
                          <a:xfrm>
                            <a:off x="0" y="0"/>
                            <a:ext cx="4135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501" h="9144">
                                <a:moveTo>
                                  <a:pt x="0" y="0"/>
                                </a:moveTo>
                                <a:lnTo>
                                  <a:pt x="4135501" y="0"/>
                                </a:lnTo>
                                <a:lnTo>
                                  <a:pt x="4135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5" name="Shape 53335"/>
                        <wps:cNvSpPr/>
                        <wps:spPr>
                          <a:xfrm>
                            <a:off x="41355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6" name="Shape 53336"/>
                        <wps:cNvSpPr/>
                        <wps:spPr>
                          <a:xfrm>
                            <a:off x="4141597" y="0"/>
                            <a:ext cx="721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157" h="9144">
                                <a:moveTo>
                                  <a:pt x="0" y="0"/>
                                </a:moveTo>
                                <a:lnTo>
                                  <a:pt x="721157" y="0"/>
                                </a:lnTo>
                                <a:lnTo>
                                  <a:pt x="721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7" name="Shape 53337"/>
                        <wps:cNvSpPr/>
                        <wps:spPr>
                          <a:xfrm>
                            <a:off x="48628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8" name="Shape 53338"/>
                        <wps:cNvSpPr/>
                        <wps:spPr>
                          <a:xfrm>
                            <a:off x="4868926" y="0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3FDE7C1" id="Group 48889" o:spid="_x0000_s1026" style="width:438.6pt;height:.5pt;mso-position-horizontal-relative:char;mso-position-vertical-relative:line" coordsize="556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">
                <v:shape id="Shape 53334" o:spid="_x0000_s1027" style="position:absolute;width:41355;height:91;visibility:visible;mso-wrap-style:square;v-text-anchor:top" coordsize="4135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" path="m,l4135501,r,9144l,9144,,e" fillcolor="#000001" stroked="f" strokeweight="0">
                  <v:stroke miterlimit="83231f" joinstyle="miter"/>
                  <v:path arrowok="t" textboxrect="0,0,4135501,9144"/>
                </v:shape>
                <v:shape id="Shape 53335" o:spid="_x0000_s1028" style="position:absolute;left:413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3336" o:spid="_x0000_s1029" style="position:absolute;left:41415;width:7212;height:91;visibility:visible;mso-wrap-style:square;v-text-anchor:top" coordsize="721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" path="m,l721157,r,9144l,9144,,e" fillcolor="#000001" stroked="f" strokeweight="0">
                  <v:stroke miterlimit="83231f" joinstyle="miter"/>
                  <v:path arrowok="t" textboxrect="0,0,721157,9144"/>
                </v:shape>
                <v:shape id="Shape 53337" o:spid="_x0000_s1030" style="position:absolute;left:486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3338" o:spid="_x0000_s1031" style="position:absolute;left:48689;width:7010;height:91;visibility:visible;mso-wrap-style:square;v-text-anchor:top" coordsize="701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" path="m,l701040,r,9144l,9144,,e" fillcolor="#000001" stroked="f" strokeweight="0">
                  <v:stroke miterlimit="83231f" joinstyle="miter"/>
                  <v:path arrowok="t" textboxrect="0,0,701040,9144"/>
                </v:shape>
                <w10:anchorlock/>
              </v:group>
            </w:pict>
          </mc:Fallback>
        </mc:AlternateContent>
      </w:r>
    </w:p>
    <w:p w14:paraId="5C9684A4" w14:textId="77777777" w:rsidR="00034623" w:rsidRPr="005558DD" w:rsidRDefault="00034623" w:rsidP="00034623">
      <w:pPr>
        <w:spacing w:after="0" w:line="259" w:lineRule="auto"/>
        <w:ind w:left="94" w:right="0" w:firstLine="0"/>
        <w:jc w:val="left"/>
        <w:rPr>
          <w:szCs w:val="24"/>
        </w:rPr>
      </w:pPr>
      <w:r w:rsidRPr="005558DD">
        <w:rPr>
          <w:rFonts w:eastAsia="Calibri"/>
          <w:szCs w:val="24"/>
        </w:rPr>
        <w:t xml:space="preserve"> </w:t>
      </w:r>
      <w:r w:rsidRPr="005558DD">
        <w:rPr>
          <w:rFonts w:eastAsia="Calibri"/>
          <w:szCs w:val="24"/>
        </w:rPr>
        <w:tab/>
        <w:t xml:space="preserve"> </w:t>
      </w:r>
      <w:r w:rsidRPr="005558DD">
        <w:rPr>
          <w:rFonts w:eastAsia="Calibri"/>
          <w:szCs w:val="24"/>
        </w:rPr>
        <w:tab/>
        <w:t xml:space="preserve"> </w:t>
      </w:r>
    </w:p>
    <w:tbl>
      <w:tblPr>
        <w:tblStyle w:val="TableGrid"/>
        <w:tblW w:w="8772" w:type="dxa"/>
        <w:tblInd w:w="-17" w:type="dxa"/>
        <w:tblCellMar>
          <w:top w:w="7" w:type="dxa"/>
          <w:left w:w="103" w:type="dxa"/>
          <w:right w:w="61" w:type="dxa"/>
        </w:tblCellMar>
        <w:tblLook w:val="04A0" w:firstRow="1" w:lastRow="0" w:firstColumn="1" w:lastColumn="0" w:noHBand="0" w:noVBand="1"/>
      </w:tblPr>
      <w:tblGrid>
        <w:gridCol w:w="6513"/>
        <w:gridCol w:w="1145"/>
        <w:gridCol w:w="1114"/>
      </w:tblGrid>
      <w:tr w:rsidR="00034623" w:rsidRPr="005558DD" w14:paraId="365DC615" w14:textId="77777777" w:rsidTr="00034623">
        <w:trPr>
          <w:trHeight w:val="30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6B7174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A. Rilevazione dei BES presenti: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EC3BDE" w14:textId="0C88B2FA" w:rsidR="00034623" w:rsidRPr="005558DD" w:rsidRDefault="00034623" w:rsidP="00034623">
            <w:pPr>
              <w:spacing w:after="0" w:line="259" w:lineRule="auto"/>
              <w:ind w:left="0" w:right="79" w:firstLine="0"/>
              <w:jc w:val="right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18D7C" w14:textId="371A71B3" w:rsidR="00034623" w:rsidRPr="005558DD" w:rsidRDefault="00034623" w:rsidP="00034623">
            <w:pPr>
              <w:spacing w:after="0" w:line="259" w:lineRule="auto"/>
              <w:ind w:left="55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669BDCD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84ED05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1.  disabilità certificate (Legge 104/92 art. 3, commi 1 e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5A70A" w14:textId="7FBB543C" w:rsidR="00034623" w:rsidRPr="005558DD" w:rsidRDefault="00034623" w:rsidP="00034623">
            <w:pPr>
              <w:spacing w:after="0" w:line="259" w:lineRule="auto"/>
              <w:ind w:left="0" w:right="156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661CC0" w14:textId="7346D737" w:rsidR="00034623" w:rsidRPr="005558DD" w:rsidRDefault="00034623" w:rsidP="00034623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</w:p>
        </w:tc>
      </w:tr>
      <w:tr w:rsidR="00034623" w:rsidRPr="005558DD" w14:paraId="60627A14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34953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minorati vista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0C58C" w14:textId="77B1D8EF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E7883E" w14:textId="509B7A5B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8150B97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F23D03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minorati udito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1B7D93" w14:textId="2AA53ACF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D2FF2" w14:textId="7CDC4DE5" w:rsidR="00034623" w:rsidRPr="005558DD" w:rsidRDefault="00034623" w:rsidP="00034623">
            <w:pPr>
              <w:spacing w:after="0" w:line="259" w:lineRule="auto"/>
              <w:ind w:left="0" w:right="155" w:firstLine="0"/>
              <w:jc w:val="center"/>
              <w:rPr>
                <w:szCs w:val="24"/>
              </w:rPr>
            </w:pPr>
          </w:p>
        </w:tc>
      </w:tr>
      <w:tr w:rsidR="00034623" w:rsidRPr="005558DD" w14:paraId="09405C1E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6A6DED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Psicofisici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827A3" w14:textId="3AB05DCA" w:rsidR="00034623" w:rsidRPr="005558DD" w:rsidRDefault="00034623" w:rsidP="00034623">
            <w:pPr>
              <w:spacing w:after="0" w:line="259" w:lineRule="auto"/>
              <w:ind w:left="0" w:right="156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E592E0" w14:textId="1FCDF15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B034CFC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1A9BFB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2.  disturbi evolutive specifici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E9EAF" w14:textId="09F2019C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A89BF" w14:textId="1B0AD74A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A092DBE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D4F44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DSA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6B6E0" w14:textId="0C6C7EE4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627AAE" w14:textId="24347B57" w:rsidR="00034623" w:rsidRPr="005558DD" w:rsidRDefault="00034623" w:rsidP="00034623">
            <w:pPr>
              <w:spacing w:after="0" w:line="259" w:lineRule="auto"/>
              <w:ind w:left="0" w:right="157" w:firstLine="0"/>
              <w:jc w:val="center"/>
              <w:rPr>
                <w:szCs w:val="24"/>
              </w:rPr>
            </w:pPr>
          </w:p>
        </w:tc>
      </w:tr>
      <w:tr w:rsidR="00034623" w:rsidRPr="005558DD" w14:paraId="4F3CAD26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CA545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ADHD/DOP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CD1A56" w14:textId="4E75BCEB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784003" w14:textId="394CB2D7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37AD2FE0" w14:textId="77777777" w:rsidTr="00034623">
        <w:trPr>
          <w:trHeight w:val="250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B6098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Borderline cognitivo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45A699" w14:textId="69282875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150D53" w14:textId="15DD62E8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68788080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126EA2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Altro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2AF08E" w14:textId="0A7C0D12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B37CE" w14:textId="44A509F6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4FA8F5D9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E68C39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3.  svantaggio (indicare il disagio prevalente)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9E608B" w14:textId="3ACEC4E3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EA7576" w14:textId="540E11D4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58DE1DAF" w14:textId="77777777" w:rsidTr="00034623">
        <w:trPr>
          <w:trHeight w:val="253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EC78B3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Socio-economico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F2FF6" w14:textId="7E83D2FD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3FCE68" w14:textId="29640E42" w:rsidR="00034623" w:rsidRPr="005558DD" w:rsidRDefault="00034623" w:rsidP="00034623">
            <w:pPr>
              <w:spacing w:after="0" w:line="259" w:lineRule="auto"/>
              <w:ind w:left="0" w:right="153" w:firstLine="0"/>
              <w:jc w:val="center"/>
              <w:rPr>
                <w:szCs w:val="24"/>
              </w:rPr>
            </w:pPr>
          </w:p>
        </w:tc>
      </w:tr>
      <w:tr w:rsidR="00034623" w:rsidRPr="005558DD" w14:paraId="3A4DB6D5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259B5D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Linguistico-culturale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C621FE" w14:textId="5F9F9C3F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12D3A2" w14:textId="22422C06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186F432E" w14:textId="77777777" w:rsidTr="00034623">
        <w:trPr>
          <w:trHeight w:val="250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6BE012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Disagio comportamentale/relazionale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7FF273" w14:textId="142A7C29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4EC6F" w14:textId="093A1453" w:rsidR="00034623" w:rsidRPr="005558DD" w:rsidRDefault="00034623" w:rsidP="0003462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034623" w:rsidRPr="005558DD" w14:paraId="2B55BA3B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7101EA" w14:textId="77777777" w:rsidR="00034623" w:rsidRPr="005558DD" w:rsidRDefault="00034623" w:rsidP="00034623">
            <w:pPr>
              <w:spacing w:after="0" w:line="259" w:lineRule="auto"/>
              <w:ind w:left="824" w:right="0" w:firstLine="0"/>
              <w:jc w:val="left"/>
              <w:rPr>
                <w:szCs w:val="24"/>
              </w:rPr>
            </w:pPr>
            <w:r w:rsidRPr="005558DD">
              <w:rPr>
                <w:rFonts w:eastAsia="Wingdings"/>
                <w:szCs w:val="24"/>
              </w:rPr>
              <w:t>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b/>
                <w:szCs w:val="24"/>
              </w:rPr>
              <w:t>Altro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6375C8" w14:textId="771E1D53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AA323A" w14:textId="3CE9F9BA" w:rsidR="00034623" w:rsidRPr="005558DD" w:rsidRDefault="00034623" w:rsidP="00034623">
            <w:pPr>
              <w:spacing w:after="0" w:line="259" w:lineRule="auto"/>
              <w:ind w:left="0" w:right="165" w:firstLine="0"/>
              <w:jc w:val="center"/>
              <w:rPr>
                <w:szCs w:val="24"/>
              </w:rPr>
            </w:pPr>
          </w:p>
        </w:tc>
      </w:tr>
      <w:tr w:rsidR="00034623" w:rsidRPr="005558DD" w14:paraId="3D527B1F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63723" w14:textId="77777777" w:rsidR="00034623" w:rsidRPr="005558DD" w:rsidRDefault="00034623" w:rsidP="00034623">
            <w:pPr>
              <w:spacing w:after="0" w:line="259" w:lineRule="auto"/>
              <w:ind w:left="0" w:right="150" w:firstLine="0"/>
              <w:jc w:val="right"/>
              <w:rPr>
                <w:szCs w:val="24"/>
              </w:rPr>
            </w:pPr>
            <w:r w:rsidRPr="005558DD">
              <w:rPr>
                <w:b/>
                <w:szCs w:val="24"/>
              </w:rPr>
              <w:t>Totali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0DFB0D" w14:textId="1B6B3365" w:rsidR="00034623" w:rsidRPr="005558DD" w:rsidRDefault="00034623" w:rsidP="00034623">
            <w:pPr>
              <w:spacing w:after="0" w:line="259" w:lineRule="auto"/>
              <w:ind w:left="0" w:right="156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50A8D" w14:textId="5957E14D" w:rsidR="00034623" w:rsidRPr="005558DD" w:rsidRDefault="00034623" w:rsidP="00034623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</w:p>
        </w:tc>
      </w:tr>
      <w:tr w:rsidR="00034623" w:rsidRPr="005558DD" w14:paraId="5D5ADE9B" w14:textId="77777777" w:rsidTr="00034623">
        <w:trPr>
          <w:trHeight w:val="252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A1B12" w14:textId="77777777" w:rsidR="00034623" w:rsidRPr="005558DD" w:rsidRDefault="00034623" w:rsidP="00034623">
            <w:pPr>
              <w:spacing w:after="0" w:line="259" w:lineRule="auto"/>
              <w:ind w:left="3572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% su popolazione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FD4DF7" w14:textId="53917512" w:rsidR="00034623" w:rsidRPr="005558DD" w:rsidRDefault="00034623" w:rsidP="00034623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4E10F" w14:textId="7A9F7D29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84B207B" w14:textId="77777777" w:rsidTr="00034623">
        <w:trPr>
          <w:trHeight w:val="250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1AB85A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N° PEI redatti dai GLHO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1F1894" w14:textId="0AD14BE5" w:rsidR="00034623" w:rsidRPr="005558DD" w:rsidRDefault="00034623" w:rsidP="00034623">
            <w:pPr>
              <w:spacing w:after="0" w:line="259" w:lineRule="auto"/>
              <w:ind w:left="0" w:right="156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ED557" w14:textId="0E451207" w:rsidR="00034623" w:rsidRPr="005558DD" w:rsidRDefault="00034623" w:rsidP="00034623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</w:p>
        </w:tc>
      </w:tr>
      <w:tr w:rsidR="00034623" w:rsidRPr="005558DD" w14:paraId="7279F9F1" w14:textId="77777777" w:rsidTr="00034623">
        <w:trPr>
          <w:trHeight w:val="727"/>
        </w:trPr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29D92A" w14:textId="77777777" w:rsidR="00034623" w:rsidRPr="005558DD" w:rsidRDefault="00034623" w:rsidP="00034623">
            <w:pPr>
              <w:spacing w:after="14" w:line="250" w:lineRule="auto"/>
              <w:ind w:left="104" w:right="1014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N° di PDP redatti dai Consigli di classe in </w:t>
            </w:r>
            <w:r w:rsidRPr="005558DD">
              <w:rPr>
                <w:b/>
                <w:szCs w:val="24"/>
                <w:u w:val="single" w:color="000000"/>
              </w:rPr>
              <w:t>presenza</w:t>
            </w:r>
            <w:r w:rsidRPr="005558DD">
              <w:rPr>
                <w:b/>
                <w:szCs w:val="24"/>
              </w:rPr>
              <w:t xml:space="preserve"> di certificazione sanitaria </w:t>
            </w:r>
          </w:p>
          <w:p w14:paraId="117CFFDF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E3916" w14:textId="6F68B310" w:rsidR="00034623" w:rsidRPr="005558DD" w:rsidRDefault="00034623" w:rsidP="00034623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FD5385" w14:textId="1A595042" w:rsidR="00034623" w:rsidRPr="005558DD" w:rsidRDefault="00034623" w:rsidP="00034623">
            <w:pPr>
              <w:spacing w:after="0" w:line="259" w:lineRule="auto"/>
              <w:ind w:left="0" w:right="154" w:firstLine="0"/>
              <w:jc w:val="center"/>
              <w:rPr>
                <w:szCs w:val="24"/>
              </w:rPr>
            </w:pPr>
          </w:p>
        </w:tc>
      </w:tr>
    </w:tbl>
    <w:p w14:paraId="4C769094" w14:textId="77777777" w:rsidR="00034623" w:rsidRPr="005558DD" w:rsidRDefault="00034623" w:rsidP="00034623">
      <w:pPr>
        <w:spacing w:after="0" w:line="259" w:lineRule="auto"/>
        <w:ind w:left="0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tbl>
      <w:tblPr>
        <w:tblStyle w:val="TableGrid"/>
        <w:tblW w:w="9782" w:type="dxa"/>
        <w:tblInd w:w="22" w:type="dxa"/>
        <w:tblCellMar>
          <w:right w:w="137" w:type="dxa"/>
        </w:tblCellMar>
        <w:tblLook w:val="04A0" w:firstRow="1" w:lastRow="0" w:firstColumn="1" w:lastColumn="0" w:noHBand="0" w:noVBand="1"/>
      </w:tblPr>
      <w:tblGrid>
        <w:gridCol w:w="4937"/>
        <w:gridCol w:w="267"/>
        <w:gridCol w:w="2947"/>
        <w:gridCol w:w="498"/>
        <w:gridCol w:w="1133"/>
      </w:tblGrid>
      <w:tr w:rsidR="00034623" w:rsidRPr="005558DD" w14:paraId="314E7C10" w14:textId="77777777" w:rsidTr="00034623">
        <w:trPr>
          <w:trHeight w:val="307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956BAF" w14:textId="77777777" w:rsidR="00034623" w:rsidRPr="005558DD" w:rsidRDefault="00034623" w:rsidP="00034623">
            <w:pPr>
              <w:spacing w:after="0" w:line="259" w:lineRule="auto"/>
              <w:ind w:left="57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B.  Risorse professionali specifiche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510453" w14:textId="77777777" w:rsidR="00034623" w:rsidRPr="005558DD" w:rsidRDefault="00034623" w:rsidP="00034623">
            <w:pPr>
              <w:spacing w:after="0" w:line="259" w:lineRule="auto"/>
              <w:ind w:left="2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Prevalentemente utilizzate in…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51F9F6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5933BFB6" w14:textId="77777777" w:rsidR="00034623" w:rsidRPr="005558DD" w:rsidRDefault="00034623" w:rsidP="00034623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Sì / No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</w:tr>
      <w:tr w:rsidR="00034623" w:rsidRPr="005558DD" w14:paraId="5DA86194" w14:textId="77777777" w:rsidTr="00034623">
        <w:trPr>
          <w:trHeight w:val="495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FA4E93" w14:textId="77777777" w:rsidR="00034623" w:rsidRPr="005558DD" w:rsidRDefault="00034623" w:rsidP="00034623">
            <w:pPr>
              <w:spacing w:after="0" w:line="259" w:lineRule="auto"/>
              <w:ind w:left="2622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Insegnanti di </w:t>
            </w:r>
          </w:p>
          <w:p w14:paraId="5FA5324B" w14:textId="77777777" w:rsidR="00034623" w:rsidRPr="005558DD" w:rsidRDefault="00034623" w:rsidP="00034623">
            <w:pPr>
              <w:spacing w:after="0" w:line="259" w:lineRule="auto"/>
              <w:ind w:left="339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N° di PDP redatti dai Csostegnoonsigli di</w:t>
            </w:r>
            <w:r w:rsidRPr="005558DD">
              <w:rPr>
                <w:rFonts w:eastAsia="Calibri"/>
                <w:szCs w:val="24"/>
                <w:vertAlign w:val="subscript"/>
              </w:rPr>
              <w:t xml:space="preserve"> </w:t>
            </w:r>
            <w:r w:rsidRPr="005558DD">
              <w:rPr>
                <w:b/>
                <w:szCs w:val="24"/>
              </w:rPr>
              <w:t xml:space="preserve"> classe in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75FBB" w14:textId="77777777" w:rsidR="00034623" w:rsidRPr="005558DD" w:rsidRDefault="00034623" w:rsidP="00034623">
            <w:pPr>
              <w:spacing w:after="40" w:line="259" w:lineRule="auto"/>
              <w:ind w:left="2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Attività individualizzate e </w:t>
            </w:r>
          </w:p>
          <w:p w14:paraId="677065C5" w14:textId="77777777" w:rsidR="00034623" w:rsidRPr="005558DD" w:rsidRDefault="00034623" w:rsidP="00034623">
            <w:pPr>
              <w:tabs>
                <w:tab w:val="center" w:pos="923"/>
                <w:tab w:val="center" w:pos="2162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rFonts w:eastAsia="Calibri"/>
                <w:szCs w:val="24"/>
              </w:rPr>
              <w:tab/>
            </w:r>
            <w:r w:rsidRPr="005558DD">
              <w:rPr>
                <w:szCs w:val="24"/>
              </w:rPr>
              <w:t>di piccolo gruppo</w:t>
            </w:r>
            <w:r w:rsidRPr="005558DD">
              <w:rPr>
                <w:rFonts w:eastAsia="Calibri"/>
                <w:szCs w:val="24"/>
              </w:rPr>
              <w:t xml:space="preserve"> </w:t>
            </w:r>
            <w:r w:rsidRPr="005558DD">
              <w:rPr>
                <w:rFonts w:eastAsia="Calibri"/>
                <w:szCs w:val="24"/>
              </w:rPr>
              <w:tab/>
            </w:r>
            <w:r w:rsidRPr="005558DD">
              <w:rPr>
                <w:szCs w:val="24"/>
              </w:rPr>
              <w:t xml:space="preserve">/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DFD126D" w14:textId="77777777" w:rsidR="00034623" w:rsidRPr="005558DD" w:rsidRDefault="00034623" w:rsidP="00034623">
            <w:pPr>
              <w:spacing w:after="0" w:line="259" w:lineRule="auto"/>
              <w:ind w:left="-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/ </w:t>
            </w: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50B8D3F6" w14:textId="04E0824E" w:rsidR="00034623" w:rsidRPr="005558DD" w:rsidRDefault="00034623" w:rsidP="00034623">
            <w:pPr>
              <w:spacing w:after="0" w:line="259" w:lineRule="auto"/>
              <w:ind w:left="18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4713A871" w14:textId="77777777" w:rsidTr="00034623">
        <w:trPr>
          <w:trHeight w:val="73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B4431C" w14:textId="77777777" w:rsidR="00034623" w:rsidRPr="005558DD" w:rsidRDefault="00034623" w:rsidP="00034623">
            <w:pPr>
              <w:tabs>
                <w:tab w:val="center" w:pos="110"/>
                <w:tab w:val="center" w:pos="2006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rFonts w:eastAsia="Calibri"/>
                <w:szCs w:val="24"/>
              </w:rPr>
              <w:tab/>
            </w:r>
            <w:r w:rsidRPr="005558DD">
              <w:rPr>
                <w:szCs w:val="24"/>
                <w:vertAlign w:val="subscript"/>
              </w:rPr>
              <w:t xml:space="preserve"> </w:t>
            </w:r>
            <w:r w:rsidRPr="005558DD">
              <w:rPr>
                <w:szCs w:val="24"/>
                <w:vertAlign w:val="subscript"/>
              </w:rPr>
              <w:tab/>
            </w:r>
            <w:r w:rsidRPr="005558DD">
              <w:rPr>
                <w:b/>
                <w:szCs w:val="24"/>
              </w:rPr>
              <w:t>assenza di certificazione sanitaria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7F4291" w14:textId="77777777" w:rsidR="00034623" w:rsidRPr="005558DD" w:rsidRDefault="00034623" w:rsidP="00034623">
            <w:pPr>
              <w:spacing w:after="0" w:line="259" w:lineRule="auto"/>
              <w:ind w:left="2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Attività laboratoriali integrate (classi aperte, laboratori protetti, ecc.)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2993C2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6DFE125F" w14:textId="33F392F3" w:rsidR="00034623" w:rsidRPr="005558DD" w:rsidRDefault="00034623" w:rsidP="00034623">
            <w:pPr>
              <w:spacing w:after="0" w:line="259" w:lineRule="auto"/>
              <w:ind w:left="269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7D3A9196" w14:textId="77777777" w:rsidTr="00034623">
        <w:trPr>
          <w:trHeight w:val="574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1E079" w14:textId="77777777" w:rsidR="00034623" w:rsidRPr="005558DD" w:rsidRDefault="00034623" w:rsidP="00034623">
            <w:pPr>
              <w:spacing w:after="0" w:line="259" w:lineRule="auto"/>
              <w:ind w:left="0" w:right="72" w:firstLine="0"/>
              <w:jc w:val="right"/>
              <w:rPr>
                <w:szCs w:val="24"/>
              </w:rPr>
            </w:pPr>
            <w:r w:rsidRPr="005558DD">
              <w:rPr>
                <w:b/>
                <w:szCs w:val="24"/>
              </w:rPr>
              <w:t>AEC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7D719B" w14:textId="77777777" w:rsidR="00034623" w:rsidRPr="005558DD" w:rsidRDefault="00034623" w:rsidP="00034623">
            <w:pPr>
              <w:spacing w:after="0" w:line="259" w:lineRule="auto"/>
              <w:ind w:left="204" w:right="626" w:firstLine="0"/>
              <w:rPr>
                <w:szCs w:val="24"/>
              </w:rPr>
            </w:pPr>
            <w:r w:rsidRPr="005558DD">
              <w:rPr>
                <w:szCs w:val="24"/>
              </w:rPr>
              <w:t>Attività individualizzate e di piccolo gruppo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7BED26" w14:textId="77777777" w:rsidR="00034623" w:rsidRPr="005558DD" w:rsidRDefault="00034623" w:rsidP="00034623">
            <w:pPr>
              <w:spacing w:after="0" w:line="259" w:lineRule="auto"/>
              <w:ind w:left="109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bottom"/>
          </w:tcPr>
          <w:p w14:paraId="04459A3C" w14:textId="225938FD" w:rsidR="00034623" w:rsidRPr="005558DD" w:rsidRDefault="00034623" w:rsidP="00034623">
            <w:pPr>
              <w:spacing w:after="0" w:line="259" w:lineRule="auto"/>
              <w:ind w:left="178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9413827" w14:textId="77777777" w:rsidTr="00034623">
        <w:trPr>
          <w:trHeight w:val="734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F0249F" w14:textId="77777777" w:rsidR="00034623" w:rsidRPr="005558DD" w:rsidRDefault="00034623" w:rsidP="00034623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B9CEC9" w14:textId="77777777" w:rsidR="00034623" w:rsidRPr="005558DD" w:rsidRDefault="00034623" w:rsidP="00034623">
            <w:pPr>
              <w:spacing w:after="0" w:line="259" w:lineRule="auto"/>
              <w:ind w:left="2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Attività laboratoriali integrate (classi aperte, laboratori protetti, ecc.)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3EEBD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64793709" w14:textId="53EC0B0A" w:rsidR="00034623" w:rsidRPr="005558DD" w:rsidRDefault="00034623" w:rsidP="00034623">
            <w:pPr>
              <w:spacing w:after="0" w:line="259" w:lineRule="auto"/>
              <w:ind w:left="178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63688426" w14:textId="77777777" w:rsidTr="00034623">
        <w:trPr>
          <w:trHeight w:val="49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3E883" w14:textId="77777777" w:rsidR="00034623" w:rsidRPr="005558DD" w:rsidRDefault="00034623" w:rsidP="00034623">
            <w:pPr>
              <w:spacing w:after="0" w:line="259" w:lineRule="auto"/>
              <w:ind w:left="1971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lastRenderedPageBreak/>
              <w:t>Assistenti alla comunicazione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CBDA34" w14:textId="77777777" w:rsidR="00034623" w:rsidRPr="005558DD" w:rsidRDefault="00034623" w:rsidP="00034623">
            <w:pPr>
              <w:spacing w:after="0" w:line="259" w:lineRule="auto"/>
              <w:ind w:left="204" w:right="626" w:firstLine="0"/>
              <w:rPr>
                <w:szCs w:val="24"/>
              </w:rPr>
            </w:pPr>
            <w:r w:rsidRPr="005558DD">
              <w:rPr>
                <w:szCs w:val="24"/>
              </w:rPr>
              <w:t>Attività individualizzate e di piccolo gruppo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7EFD64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61CBD2F2" w14:textId="21706344" w:rsidR="00034623" w:rsidRPr="005558DD" w:rsidRDefault="00034623" w:rsidP="00034623">
            <w:pPr>
              <w:spacing w:after="0" w:line="259" w:lineRule="auto"/>
              <w:ind w:left="18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04F74A2" w14:textId="77777777" w:rsidTr="00034623">
        <w:trPr>
          <w:trHeight w:val="734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97C5" w14:textId="77777777" w:rsidR="00034623" w:rsidRPr="005558DD" w:rsidRDefault="00034623" w:rsidP="00034623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A544F8" w14:textId="77777777" w:rsidR="00034623" w:rsidRPr="005558DD" w:rsidRDefault="00034623" w:rsidP="00034623">
            <w:pPr>
              <w:spacing w:after="0" w:line="259" w:lineRule="auto"/>
              <w:ind w:left="2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Attività laboratoriali integrate (classi aperte, laboratori protetti, ecc.)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53C738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6C8CC39" w14:textId="6F9CD901" w:rsidR="00034623" w:rsidRPr="005558DD" w:rsidRDefault="00034623" w:rsidP="00034623">
            <w:pPr>
              <w:spacing w:after="0" w:line="259" w:lineRule="auto"/>
              <w:ind w:left="178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D01387E" w14:textId="77777777" w:rsidTr="00034623">
        <w:trPr>
          <w:trHeight w:val="253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A4119" w14:textId="77777777" w:rsidR="00034623" w:rsidRPr="005558DD" w:rsidRDefault="00034623" w:rsidP="00034623">
            <w:pPr>
              <w:spacing w:after="0" w:line="259" w:lineRule="auto"/>
              <w:ind w:left="1107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Funzioni strumentali /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E0122F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264E19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578ED153" w14:textId="6F3DE921" w:rsidR="00034623" w:rsidRPr="005558DD" w:rsidRDefault="00034623" w:rsidP="00034623">
            <w:pPr>
              <w:spacing w:after="0" w:line="259" w:lineRule="auto"/>
              <w:ind w:left="18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27FA049" w14:textId="77777777" w:rsidTr="00034623">
        <w:trPr>
          <w:trHeight w:val="25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0FD5C" w14:textId="77777777" w:rsidR="00034623" w:rsidRPr="005558DD" w:rsidRDefault="00034623" w:rsidP="00034623">
            <w:pPr>
              <w:spacing w:after="0" w:line="259" w:lineRule="auto"/>
              <w:ind w:left="212" w:right="0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Referenti di Istituto (disabilità, DSA,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64861F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REFERENTE H, DSA, BES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7A029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7EC33971" w14:textId="35259B3D" w:rsidR="00034623" w:rsidRPr="005558DD" w:rsidRDefault="00034623" w:rsidP="00034623">
            <w:pPr>
              <w:spacing w:after="0" w:line="259" w:lineRule="auto"/>
              <w:ind w:left="18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3F6A95E1" w14:textId="77777777" w:rsidTr="00034623">
        <w:trPr>
          <w:trHeight w:val="250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34CA4B" w14:textId="77777777" w:rsidR="00034623" w:rsidRPr="005558DD" w:rsidRDefault="00034623" w:rsidP="00034623">
            <w:pPr>
              <w:spacing w:after="0" w:line="259" w:lineRule="auto"/>
              <w:ind w:left="93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Psicopedagogisti e affini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415472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   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5171E7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D8B989E" w14:textId="7EC13D8F" w:rsidR="00034623" w:rsidRPr="005558DD" w:rsidRDefault="00034623" w:rsidP="00034623">
            <w:pPr>
              <w:spacing w:after="0" w:line="259" w:lineRule="auto"/>
              <w:ind w:left="18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41DBF203" w14:textId="77777777" w:rsidTr="00034623">
        <w:trPr>
          <w:trHeight w:val="25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04A038" w14:textId="77777777" w:rsidR="00034623" w:rsidRPr="005558DD" w:rsidRDefault="00034623" w:rsidP="00034623">
            <w:pPr>
              <w:spacing w:after="0" w:line="259" w:lineRule="auto"/>
              <w:ind w:left="1466" w:right="0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Docenti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836920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   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64AFF0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CBE76AF" w14:textId="5663A550" w:rsidR="00034623" w:rsidRPr="005558DD" w:rsidRDefault="00034623" w:rsidP="00034623">
            <w:pPr>
              <w:spacing w:after="0" w:line="259" w:lineRule="auto"/>
              <w:ind w:left="125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E826364" w14:textId="77777777" w:rsidTr="00034623">
        <w:trPr>
          <w:trHeight w:val="25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E04025" w14:textId="77777777" w:rsidR="00034623" w:rsidRPr="005558DD" w:rsidRDefault="00034623" w:rsidP="00034623">
            <w:pPr>
              <w:spacing w:after="0" w:line="259" w:lineRule="auto"/>
              <w:ind w:left="0" w:right="79" w:firstLine="0"/>
              <w:jc w:val="right"/>
              <w:rPr>
                <w:szCs w:val="24"/>
              </w:rPr>
            </w:pPr>
            <w:r w:rsidRPr="005558DD">
              <w:rPr>
                <w:b/>
                <w:szCs w:val="24"/>
              </w:rPr>
              <w:t>Altro: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09AA3B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D4444C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6A4CC730" w14:textId="47C9CC66" w:rsidR="00034623" w:rsidRPr="005558DD" w:rsidRDefault="00034623" w:rsidP="00034623">
            <w:pPr>
              <w:spacing w:after="0" w:line="259" w:lineRule="auto"/>
              <w:ind w:left="29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72AC6CD1" w14:textId="77777777" w:rsidTr="00034623">
        <w:trPr>
          <w:trHeight w:val="258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6" w:space="0" w:color="000000"/>
              <w:right w:val="single" w:sz="4" w:space="0" w:color="000001"/>
            </w:tcBorders>
          </w:tcPr>
          <w:p w14:paraId="0B2BC84D" w14:textId="77777777" w:rsidR="00034623" w:rsidRPr="005558DD" w:rsidRDefault="00034623" w:rsidP="00034623">
            <w:pPr>
              <w:spacing w:after="0" w:line="259" w:lineRule="auto"/>
              <w:ind w:left="0" w:right="79" w:firstLine="0"/>
              <w:jc w:val="right"/>
              <w:rPr>
                <w:szCs w:val="24"/>
              </w:rPr>
            </w:pPr>
            <w:r w:rsidRPr="005558DD">
              <w:rPr>
                <w:b/>
                <w:szCs w:val="24"/>
              </w:rPr>
              <w:t>Altro:</w:t>
            </w:r>
            <w:r w:rsidRPr="005558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0"/>
              <w:right w:val="single" w:sz="4" w:space="0" w:color="000001"/>
            </w:tcBorders>
          </w:tcPr>
          <w:p w14:paraId="29AFE4B3" w14:textId="77777777" w:rsidR="00034623" w:rsidRPr="005558DD" w:rsidRDefault="00034623" w:rsidP="00034623">
            <w:pPr>
              <w:spacing w:after="0" w:line="259" w:lineRule="auto"/>
              <w:ind w:left="101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6" w:space="0" w:color="000000"/>
              <w:right w:val="nil"/>
            </w:tcBorders>
          </w:tcPr>
          <w:p w14:paraId="5BE57FB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6" w:space="0" w:color="000000"/>
              <w:right w:val="single" w:sz="4" w:space="0" w:color="000001"/>
            </w:tcBorders>
          </w:tcPr>
          <w:p w14:paraId="0E627843" w14:textId="23B332D5" w:rsidR="00034623" w:rsidRPr="005558DD" w:rsidRDefault="00034623" w:rsidP="00034623">
            <w:pPr>
              <w:spacing w:after="0" w:line="259" w:lineRule="auto"/>
              <w:ind w:left="29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0E96FF9" w14:textId="77777777" w:rsidTr="00034623">
        <w:trPr>
          <w:trHeight w:val="308"/>
        </w:trPr>
        <w:tc>
          <w:tcPr>
            <w:tcW w:w="5205" w:type="dxa"/>
            <w:gridSpan w:val="2"/>
            <w:tcBorders>
              <w:top w:val="single" w:sz="6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D77CE5" w14:textId="77777777" w:rsidR="00034623" w:rsidRPr="005558DD" w:rsidRDefault="00034623" w:rsidP="00034623">
            <w:pPr>
              <w:spacing w:after="0" w:line="259" w:lineRule="auto"/>
              <w:ind w:left="557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C. Coinvolgimento docenti curricolari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DF377A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Attraverso…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000001"/>
              <w:bottom w:val="single" w:sz="4" w:space="0" w:color="000001"/>
              <w:right w:val="nil"/>
            </w:tcBorders>
          </w:tcPr>
          <w:p w14:paraId="32603EC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000001"/>
              <w:right w:val="single" w:sz="4" w:space="0" w:color="000001"/>
            </w:tcBorders>
          </w:tcPr>
          <w:p w14:paraId="31562580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Sì / No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7D618B27" w14:textId="77777777" w:rsidTr="00034623">
        <w:trPr>
          <w:trHeight w:val="252"/>
        </w:trPr>
        <w:tc>
          <w:tcPr>
            <w:tcW w:w="52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798072" w14:textId="77777777" w:rsidR="00034623" w:rsidRPr="005558DD" w:rsidRDefault="00034623" w:rsidP="00034623">
            <w:pPr>
              <w:spacing w:after="0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1E4158DA" w14:textId="77777777" w:rsidR="00034623" w:rsidRPr="005558DD" w:rsidRDefault="00034623" w:rsidP="00034623">
            <w:pPr>
              <w:spacing w:after="161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BFA68F4" w14:textId="77777777" w:rsidR="00034623" w:rsidRPr="005558DD" w:rsidRDefault="00034623" w:rsidP="00034623">
            <w:pPr>
              <w:spacing w:after="0" w:line="259" w:lineRule="auto"/>
              <w:ind w:left="2252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Coordinatori di classe e simili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993699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Partecipazione a GLI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D0833D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47BE70" w14:textId="7A7A316D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54C4B11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2224476A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D464E1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Rapporti con famiglie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2EEE7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7A80410B" w14:textId="3CC720DA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477E42E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AE89F9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406570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Tutoraggio alunni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804909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27EC5D2" w14:textId="3E442795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22B1F40" w14:textId="77777777" w:rsidTr="00034623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67978D9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1E0942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didattico-educativi a prevalente tematica inclusiva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55D61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</w:tcPr>
          <w:p w14:paraId="7C02CACD" w14:textId="57AF578B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5D18455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A88A2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87308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A20559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5B40285" w14:textId="7CBE5638" w:rsidR="00034623" w:rsidRPr="005558DD" w:rsidRDefault="00034623" w:rsidP="00034623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5527832" w14:textId="77777777" w:rsidTr="00034623">
        <w:trPr>
          <w:trHeight w:val="252"/>
        </w:trPr>
        <w:tc>
          <w:tcPr>
            <w:tcW w:w="52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CE6673" w14:textId="77777777" w:rsidR="00034623" w:rsidRPr="005558DD" w:rsidRDefault="00034623" w:rsidP="00034623">
            <w:pPr>
              <w:spacing w:after="0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163D451D" w14:textId="77777777" w:rsidR="00034623" w:rsidRPr="005558DD" w:rsidRDefault="00034623" w:rsidP="00034623">
            <w:pPr>
              <w:spacing w:after="162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7911C69" w14:textId="77777777" w:rsidR="00034623" w:rsidRPr="005558DD" w:rsidRDefault="00034623" w:rsidP="00034623">
            <w:pPr>
              <w:spacing w:after="0" w:line="259" w:lineRule="auto"/>
              <w:ind w:left="188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Docenti con specifica formazione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FBCECC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Partecipazione a GLI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393C1A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DC3A30A" w14:textId="2CFEA3AC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6B5E356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7D9ED87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7A4C4E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Rapporti con famiglie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CE144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0EC5CEE" w14:textId="3FD9C4BE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347ED87B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ADF420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48340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Tutoraggio alunni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5BE207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BFAEDBB" w14:textId="205D7CE6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FBC43BF" w14:textId="77777777" w:rsidTr="00034623">
        <w:trPr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143AD58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5DC776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didattico-educativi a prevalente tematica inclusiva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B9C013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</w:tcPr>
          <w:p w14:paraId="750A85CF" w14:textId="3D8D4F28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60F83165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FBF71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E02FB7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A9334E8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C616F51" w14:textId="712295EF" w:rsidR="00034623" w:rsidRPr="005558DD" w:rsidRDefault="00034623" w:rsidP="00034623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7D972AB" w14:textId="77777777" w:rsidTr="00034623">
        <w:trPr>
          <w:trHeight w:val="250"/>
        </w:trPr>
        <w:tc>
          <w:tcPr>
            <w:tcW w:w="52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8BC7A9" w14:textId="77777777" w:rsidR="00034623" w:rsidRPr="005558DD" w:rsidRDefault="00034623" w:rsidP="00034623">
            <w:pPr>
              <w:spacing w:after="0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09775B51" w14:textId="77777777" w:rsidR="00034623" w:rsidRPr="005558DD" w:rsidRDefault="00034623" w:rsidP="00034623">
            <w:pPr>
              <w:spacing w:after="164" w:line="259" w:lineRule="auto"/>
              <w:ind w:left="9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2F6D963" w14:textId="77777777" w:rsidR="00034623" w:rsidRPr="005558DD" w:rsidRDefault="00034623" w:rsidP="00034623">
            <w:pPr>
              <w:spacing w:after="0" w:line="259" w:lineRule="auto"/>
              <w:ind w:left="0" w:right="74" w:firstLine="0"/>
              <w:jc w:val="right"/>
              <w:rPr>
                <w:szCs w:val="24"/>
              </w:rPr>
            </w:pPr>
            <w:r w:rsidRPr="005558DD">
              <w:rPr>
                <w:b/>
                <w:szCs w:val="24"/>
              </w:rPr>
              <w:t>Altri docenti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FE9631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Partecipazione a GLI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D48681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338DF40" w14:textId="56DEDAF3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1F85B13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C10CA7C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34D203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Rapporti con famiglie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4698433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5F015A76" w14:textId="3E82701F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13DE2228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FCACB8F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EFF6C0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Tutoraggio alunni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DA20B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4267EE0" w14:textId="2D1438EB" w:rsidR="00034623" w:rsidRPr="005558DD" w:rsidRDefault="00034623" w:rsidP="00034623">
            <w:pPr>
              <w:spacing w:after="0" w:line="259" w:lineRule="auto"/>
              <w:ind w:left="166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004B60BB" w14:textId="77777777" w:rsidTr="00034623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BD116A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5EA809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didattico-educativi a prevalente tematica inclusiva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6130E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vAlign w:val="center"/>
          </w:tcPr>
          <w:p w14:paraId="749E846E" w14:textId="7BD8592C" w:rsidR="00034623" w:rsidRPr="005558DD" w:rsidRDefault="00034623" w:rsidP="00034623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69440FAF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AA7A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8E4A40" w14:textId="77777777" w:rsidR="00034623" w:rsidRPr="005558DD" w:rsidRDefault="00034623" w:rsidP="00034623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C32AED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7252B058" w14:textId="35E1E9F7" w:rsidR="00034623" w:rsidRPr="005558DD" w:rsidRDefault="00034623" w:rsidP="00034623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</w:p>
        </w:tc>
      </w:tr>
    </w:tbl>
    <w:p w14:paraId="731AA62E" w14:textId="77777777" w:rsidR="00034623" w:rsidRPr="005558DD" w:rsidRDefault="00034623" w:rsidP="00034623">
      <w:pPr>
        <w:spacing w:after="0" w:line="259" w:lineRule="auto"/>
        <w:ind w:left="0" w:right="0" w:firstLine="0"/>
        <w:rPr>
          <w:szCs w:val="24"/>
        </w:rPr>
      </w:pPr>
      <w:r w:rsidRPr="005558DD">
        <w:rPr>
          <w:szCs w:val="24"/>
        </w:rPr>
        <w:t xml:space="preserve"> </w:t>
      </w:r>
    </w:p>
    <w:p w14:paraId="60662B58" w14:textId="77777777" w:rsidR="00034623" w:rsidRPr="005558DD" w:rsidRDefault="00034623" w:rsidP="00034623">
      <w:pPr>
        <w:rPr>
          <w:szCs w:val="24"/>
        </w:rPr>
        <w:sectPr w:rsidR="00034623" w:rsidRPr="00555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20" w:right="1031" w:bottom="1278" w:left="919" w:header="720" w:footer="834" w:gutter="0"/>
          <w:cols w:space="720"/>
        </w:sectPr>
      </w:pPr>
    </w:p>
    <w:p w14:paraId="4A99B9E4" w14:textId="77777777" w:rsidR="00034623" w:rsidRPr="005558DD" w:rsidRDefault="00034623" w:rsidP="00034623">
      <w:pPr>
        <w:spacing w:after="0" w:line="259" w:lineRule="auto"/>
        <w:ind w:left="19" w:right="0" w:firstLine="0"/>
        <w:jc w:val="left"/>
        <w:rPr>
          <w:szCs w:val="24"/>
        </w:rPr>
      </w:pPr>
      <w:r w:rsidRPr="005558DD">
        <w:rPr>
          <w:szCs w:val="24"/>
        </w:rPr>
        <w:lastRenderedPageBreak/>
        <w:t xml:space="preserve"> </w:t>
      </w:r>
    </w:p>
    <w:tbl>
      <w:tblPr>
        <w:tblStyle w:val="TableGrid"/>
        <w:tblW w:w="9802" w:type="dxa"/>
        <w:tblInd w:w="14" w:type="dxa"/>
        <w:tblCellMar>
          <w:top w:w="3" w:type="dxa"/>
          <w:left w:w="103" w:type="dxa"/>
          <w:right w:w="177" w:type="dxa"/>
        </w:tblCellMar>
        <w:tblLook w:val="04A0" w:firstRow="1" w:lastRow="0" w:firstColumn="1" w:lastColumn="0" w:noHBand="0" w:noVBand="1"/>
      </w:tblPr>
      <w:tblGrid>
        <w:gridCol w:w="2727"/>
        <w:gridCol w:w="1445"/>
        <w:gridCol w:w="2328"/>
        <w:gridCol w:w="1703"/>
        <w:gridCol w:w="1599"/>
      </w:tblGrid>
      <w:tr w:rsidR="00034623" w:rsidRPr="005558DD" w14:paraId="2B5238D4" w14:textId="77777777" w:rsidTr="00034623">
        <w:trPr>
          <w:trHeight w:val="252"/>
        </w:trPr>
        <w:tc>
          <w:tcPr>
            <w:tcW w:w="4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7D4163" w14:textId="77777777" w:rsidR="00034623" w:rsidRPr="005558DD" w:rsidRDefault="00034623" w:rsidP="00034623">
            <w:pPr>
              <w:spacing w:after="0" w:line="259" w:lineRule="auto"/>
              <w:ind w:left="824" w:right="0" w:hanging="360"/>
              <w:rPr>
                <w:szCs w:val="24"/>
              </w:rPr>
            </w:pPr>
            <w:r w:rsidRPr="005558DD">
              <w:rPr>
                <w:b/>
                <w:szCs w:val="24"/>
              </w:rPr>
              <w:t>D.  Coinvolgimento  personale ATA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42397A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Assistenza alunni disabili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3ADE0" w14:textId="36D981AC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72D04083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C5AD750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02D7AE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di inclusione / laboratori integrati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18E9DA" w14:textId="51506E43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5BD975AD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47C62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894A49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F3D259" w14:textId="15A2E4D2" w:rsidR="00034623" w:rsidRPr="005558DD" w:rsidRDefault="00034623" w:rsidP="00034623">
            <w:pPr>
              <w:spacing w:after="0" w:line="259" w:lineRule="auto"/>
              <w:ind w:left="68" w:right="0" w:firstLine="0"/>
              <w:jc w:val="center"/>
              <w:rPr>
                <w:szCs w:val="24"/>
              </w:rPr>
            </w:pPr>
          </w:p>
        </w:tc>
      </w:tr>
      <w:tr w:rsidR="00034623" w:rsidRPr="005558DD" w14:paraId="0752AD47" w14:textId="77777777" w:rsidTr="00034623">
        <w:trPr>
          <w:trHeight w:val="495"/>
        </w:trPr>
        <w:tc>
          <w:tcPr>
            <w:tcW w:w="4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4436B" w14:textId="77777777" w:rsidR="00034623" w:rsidRPr="005558DD" w:rsidRDefault="00034623" w:rsidP="00034623">
            <w:pPr>
              <w:spacing w:after="24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2D1B23FB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0540324C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E. Coinvolgimento famiglie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6467C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Informazione /formazione su genitorialità e psicopedagogia dell’età evolutiva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5AB15A" w14:textId="25311605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45E54E84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9CE3FA2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BDE3A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Coinvolgimento in progetti di inclusione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392FA2" w14:textId="67268D77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17193782" w14:textId="77777777" w:rsidTr="00034623">
        <w:trPr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901F0C1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7DC494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Coinvolgimento in attività di promozione della comunità educante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EB188A" w14:textId="4D0DEB4A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0B4FA74A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7333B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4DEBD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319C8C" w14:textId="2A0866A7" w:rsidR="00034623" w:rsidRPr="005558DD" w:rsidRDefault="00034623" w:rsidP="00034623">
            <w:pPr>
              <w:spacing w:after="0" w:line="259" w:lineRule="auto"/>
              <w:ind w:left="68" w:right="0" w:firstLine="0"/>
              <w:jc w:val="center"/>
              <w:rPr>
                <w:szCs w:val="24"/>
              </w:rPr>
            </w:pPr>
          </w:p>
        </w:tc>
      </w:tr>
      <w:tr w:rsidR="00034623" w:rsidRPr="005558DD" w14:paraId="4B6238AB" w14:textId="77777777" w:rsidTr="00034623">
        <w:trPr>
          <w:trHeight w:val="494"/>
        </w:trPr>
        <w:tc>
          <w:tcPr>
            <w:tcW w:w="4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18240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57E85DA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21E1C34E" w14:textId="77777777" w:rsidR="00034623" w:rsidRPr="005558DD" w:rsidRDefault="00034623" w:rsidP="00034623">
            <w:pPr>
              <w:spacing w:after="32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6D0E4945" w14:textId="77777777" w:rsidR="00034623" w:rsidRPr="005558DD" w:rsidRDefault="00034623" w:rsidP="00034623">
            <w:pPr>
              <w:spacing w:after="0" w:line="259" w:lineRule="auto"/>
              <w:ind w:left="824" w:right="216" w:hanging="360"/>
              <w:rPr>
                <w:szCs w:val="24"/>
              </w:rPr>
            </w:pPr>
            <w:r w:rsidRPr="005558DD">
              <w:rPr>
                <w:b/>
                <w:szCs w:val="24"/>
              </w:rPr>
              <w:t>F. Rapporti con servizi sociosanitari territoriali e istituzioni deputate alla sicurezza. Rapporti con CTS / CTI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DD646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Accordi di programma / protocolli di intesa formalizzati sulla disabilità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B21F2A" w14:textId="1F56D64F" w:rsidR="00034623" w:rsidRPr="005558DD" w:rsidRDefault="00034623" w:rsidP="00034623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</w:tr>
      <w:tr w:rsidR="00034623" w:rsidRPr="005558DD" w14:paraId="4778D189" w14:textId="77777777" w:rsidTr="00034623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224CA9F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7DE8B7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Accordi di programma / protocolli di intesa formalizzati su disagio e simili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557BBE" w14:textId="61684CAB" w:rsidR="00034623" w:rsidRPr="005558DD" w:rsidRDefault="00034623" w:rsidP="00034623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</w:tr>
      <w:tr w:rsidR="00034623" w:rsidRPr="005558DD" w14:paraId="40D572E5" w14:textId="77777777" w:rsidTr="00034623">
        <w:trPr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10B4061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B16C62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Procedure condivise di intervento sulla disabilità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97A658" w14:textId="79523042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4BFB8FB0" w14:textId="77777777" w:rsidTr="00034623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7A59328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0B48D1" w14:textId="77777777" w:rsidR="00034623" w:rsidRPr="005558DD" w:rsidRDefault="00034623" w:rsidP="00034623">
            <w:pPr>
              <w:spacing w:after="0" w:line="259" w:lineRule="auto"/>
              <w:ind w:left="103" w:right="153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Procedure condivise di intervento su disagio e simili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F520E3" w14:textId="611242A5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1E474C31" w14:textId="77777777" w:rsidTr="00034623">
        <w:trPr>
          <w:trHeight w:val="2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CC42A1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8F249E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territoriali integrati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7CBC0E" w14:textId="149398B9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2424F180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042A4E1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BC249B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integrati a livello di singola scuola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D5121E" w14:textId="7D56B071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019131B2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85184D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6298BB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Rapporti con CTS / CTI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8A093D" w14:textId="01BBEAF2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407677AC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2C268C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F9B22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7F373A" w14:textId="2130FE30" w:rsidR="00034623" w:rsidRPr="005558DD" w:rsidRDefault="00034623" w:rsidP="00034623">
            <w:pPr>
              <w:spacing w:after="0" w:line="259" w:lineRule="auto"/>
              <w:ind w:left="68" w:right="0" w:firstLine="0"/>
              <w:jc w:val="center"/>
              <w:rPr>
                <w:szCs w:val="24"/>
              </w:rPr>
            </w:pPr>
          </w:p>
        </w:tc>
      </w:tr>
      <w:tr w:rsidR="00034623" w:rsidRPr="005558DD" w14:paraId="0F3888D1" w14:textId="77777777" w:rsidTr="00034623">
        <w:trPr>
          <w:trHeight w:val="252"/>
        </w:trPr>
        <w:tc>
          <w:tcPr>
            <w:tcW w:w="4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9E5E4" w14:textId="77777777" w:rsidR="00034623" w:rsidRPr="005558DD" w:rsidRDefault="00034623" w:rsidP="00034623">
            <w:pPr>
              <w:spacing w:after="0" w:line="259" w:lineRule="auto"/>
              <w:ind w:left="728" w:right="0" w:hanging="358"/>
              <w:rPr>
                <w:szCs w:val="24"/>
              </w:rPr>
            </w:pPr>
            <w:r w:rsidRPr="005558DD">
              <w:rPr>
                <w:b/>
                <w:szCs w:val="24"/>
              </w:rPr>
              <w:t>G. Rapporti con privato sociale e volontariato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551E98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territoriali integrati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35AA1" w14:textId="6F943AB9" w:rsidR="00034623" w:rsidRPr="005558DD" w:rsidRDefault="00034623" w:rsidP="00034623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</w:tr>
      <w:tr w:rsidR="00034623" w:rsidRPr="005558DD" w14:paraId="29A00660" w14:textId="77777777" w:rsidTr="00034623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6E5617E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D9CEA8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integrati a livello di singola scuola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D9B921" w14:textId="249DC066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4B4B68F4" w14:textId="77777777" w:rsidTr="00034623"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214D1D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98533C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Progetti a livello di reti di scuole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BE0ED2" w14:textId="52EABFD4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</w:tr>
      <w:tr w:rsidR="00034623" w:rsidRPr="005558DD" w14:paraId="26C9F908" w14:textId="77777777" w:rsidTr="00034623">
        <w:trPr>
          <w:trHeight w:val="492"/>
        </w:trPr>
        <w:tc>
          <w:tcPr>
            <w:tcW w:w="4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62A3D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328F3895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3B7A7E7A" w14:textId="77777777" w:rsidR="00034623" w:rsidRPr="005558DD" w:rsidRDefault="00034623" w:rsidP="00034623">
            <w:pPr>
              <w:spacing w:after="72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6552D9B2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36767787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H. Formazione docenti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D4452A" w14:textId="77777777" w:rsidR="00034623" w:rsidRPr="005558DD" w:rsidRDefault="00034623" w:rsidP="00034623">
            <w:pPr>
              <w:spacing w:after="0" w:line="259" w:lineRule="auto"/>
              <w:ind w:left="103" w:right="64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Strategie e metodologie educativo- didattiche / gestione della classe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6E5544" w14:textId="12CDF964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70E9F698" w14:textId="77777777" w:rsidTr="00034623">
        <w:trPr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2D636DE4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7B9054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Didattica speciale e progetti educativo- didattici a prevalente tematica inclusiva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5CD1D0" w14:textId="02E52ED9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67F6963B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AA623D9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BA14C6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Didattica interculturale / italiano L2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BBBAB6" w14:textId="2D42F32E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5F00C40F" w14:textId="77777777" w:rsidTr="00034623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9EE4586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E1BB1" w14:textId="77777777" w:rsidR="00034623" w:rsidRPr="005558DD" w:rsidRDefault="00034623" w:rsidP="00034623">
            <w:pPr>
              <w:spacing w:after="0" w:line="259" w:lineRule="auto"/>
              <w:ind w:left="103" w:right="61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Psicologia e psicopatologia dell’età evolutiva (compresi DSA, ADHD,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A9326F" w14:textId="7C77F5F7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4A2C984C" w14:textId="77777777" w:rsidTr="00034623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B6E577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1ECFF8" w14:textId="77777777" w:rsidR="00034623" w:rsidRPr="005558DD" w:rsidRDefault="00034623" w:rsidP="00034623">
            <w:pPr>
              <w:spacing w:after="0" w:line="259" w:lineRule="auto"/>
              <w:ind w:left="103" w:right="37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ecc.)Progetti </w:t>
            </w:r>
            <w:r w:rsidRPr="005558DD">
              <w:rPr>
                <w:szCs w:val="24"/>
              </w:rPr>
              <w:tab/>
              <w:t xml:space="preserve"> di formazione su specifiche disabilità (autismo, ADHD, Dis. Intellettive, sensoriali…)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3F29A0" w14:textId="2123F5CD" w:rsidR="00034623" w:rsidRPr="005558DD" w:rsidRDefault="00034623" w:rsidP="00034623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</w:tr>
      <w:tr w:rsidR="00034623" w:rsidRPr="005558DD" w14:paraId="25B3E478" w14:textId="77777777" w:rsidTr="00034623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B65CA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DCC97B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2A3805" w14:textId="7B9970B1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</w:tr>
      <w:tr w:rsidR="00034623" w:rsidRPr="005558DD" w14:paraId="0D758507" w14:textId="77777777" w:rsidTr="00034623">
        <w:trPr>
          <w:trHeight w:val="674"/>
        </w:trPr>
        <w:tc>
          <w:tcPr>
            <w:tcW w:w="98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0A278" w14:textId="77777777" w:rsidR="00034623" w:rsidRPr="005558DD" w:rsidRDefault="00034623" w:rsidP="00034623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I. Interventi inclusivi attuati a favore di alunni certificati con legge quadro 104/92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7BFED47D" w14:textId="77777777" w:rsidTr="00034623">
        <w:trPr>
          <w:trHeight w:val="586"/>
        </w:trPr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7D1031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Attività di inclusione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E32B6B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Punti di forza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54A44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Criticità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450847D0" w14:textId="77777777" w:rsidTr="00034623">
        <w:trPr>
          <w:trHeight w:val="1810"/>
        </w:trPr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2AABAE" w14:textId="77777777" w:rsidR="00034623" w:rsidRPr="005558DD" w:rsidRDefault="00034623" w:rsidP="005558DD">
            <w:pPr>
              <w:spacing w:after="0" w:line="259" w:lineRule="auto"/>
              <w:ind w:left="104" w:right="1089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lastRenderedPageBreak/>
              <w:t xml:space="preserve">Attività di accoglienza di Istituto. </w:t>
            </w:r>
          </w:p>
        </w:tc>
        <w:tc>
          <w:tcPr>
            <w:tcW w:w="3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091E2F" w14:textId="77777777" w:rsidR="00034623" w:rsidRPr="005558DD" w:rsidRDefault="00034623" w:rsidP="005558DD">
            <w:pPr>
              <w:spacing w:after="1" w:line="249" w:lineRule="auto"/>
              <w:ind w:left="103" w:right="335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Incontri con le famiglie. Presenza dell’Equipe Multidisciplinare del territorio.  </w:t>
            </w:r>
          </w:p>
          <w:p w14:paraId="42D7C12C" w14:textId="77777777" w:rsidR="00034623" w:rsidRPr="005558DD" w:rsidRDefault="00034623" w:rsidP="005558DD">
            <w:pPr>
              <w:spacing w:after="0" w:line="259" w:lineRule="auto"/>
              <w:ind w:left="103" w:right="146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Presenza degli operatori dell’U.I.C. </w:t>
            </w:r>
          </w:p>
          <w:p w14:paraId="6A1A957D" w14:textId="77777777" w:rsidR="00034623" w:rsidRPr="005558DD" w:rsidRDefault="00034623" w:rsidP="005558DD">
            <w:pPr>
              <w:spacing w:after="0" w:line="259" w:lineRule="auto"/>
              <w:ind w:left="103" w:right="262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Accessibilità dei disabili a tutti gli spazi. </w:t>
            </w:r>
          </w:p>
        </w:tc>
        <w:tc>
          <w:tcPr>
            <w:tcW w:w="3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E5DAD1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È necessario un maggiore coinvolgimento e sensibilizzazione di tutte le famiglie</w:t>
            </w:r>
            <w:r w:rsidRPr="005558DD">
              <w:rPr>
                <w:b/>
                <w:szCs w:val="24"/>
              </w:rPr>
              <w:t>.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3DED42DF" w14:textId="77777777" w:rsidTr="00034623">
        <w:trPr>
          <w:trHeight w:val="1879"/>
        </w:trPr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B7BFC4" w14:textId="77777777" w:rsidR="00034623" w:rsidRPr="005558DD" w:rsidRDefault="00034623" w:rsidP="005558DD">
            <w:pPr>
              <w:spacing w:after="4" w:line="248" w:lineRule="auto"/>
              <w:ind w:left="104" w:right="334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Predisposizione PEI e PDF con condivisione obiettivi educativi didattici. </w:t>
            </w:r>
          </w:p>
          <w:p w14:paraId="4944ADCD" w14:textId="77777777" w:rsidR="00034623" w:rsidRPr="005558DD" w:rsidRDefault="00034623" w:rsidP="005558DD">
            <w:pPr>
              <w:spacing w:after="0" w:line="259" w:lineRule="auto"/>
              <w:ind w:left="104" w:right="217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Raccordo tra PEI e la programmazione della classe </w:t>
            </w:r>
          </w:p>
        </w:tc>
        <w:tc>
          <w:tcPr>
            <w:tcW w:w="3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CC6504" w14:textId="77777777" w:rsidR="00034623" w:rsidRPr="005558DD" w:rsidRDefault="00034623" w:rsidP="005558DD">
            <w:pPr>
              <w:spacing w:after="0" w:line="259" w:lineRule="auto"/>
              <w:ind w:left="103" w:right="531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Affinità  nella composizione dei </w:t>
            </w:r>
            <w:r w:rsidRPr="005558DD">
              <w:rPr>
                <w:i/>
                <w:szCs w:val="24"/>
              </w:rPr>
              <w:t xml:space="preserve">team </w:t>
            </w:r>
            <w:r w:rsidRPr="005558DD">
              <w:rPr>
                <w:szCs w:val="24"/>
              </w:rPr>
              <w:t xml:space="preserve">dei docenti. Flessibilità didattica e applicazione di strategie inclusive. </w:t>
            </w:r>
          </w:p>
        </w:tc>
        <w:tc>
          <w:tcPr>
            <w:tcW w:w="3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4C3899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Monte ore inadeguato rispetto </w:t>
            </w:r>
          </w:p>
          <w:p w14:paraId="0D242006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alle esigenze didattico educative dell’alunno. </w:t>
            </w:r>
          </w:p>
        </w:tc>
      </w:tr>
      <w:tr w:rsidR="00034623" w:rsidRPr="005558DD" w14:paraId="197A733E" w14:textId="77777777" w:rsidTr="00034623">
        <w:trPr>
          <w:trHeight w:val="706"/>
        </w:trPr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2B43CC" w14:textId="77777777" w:rsidR="00034623" w:rsidRPr="005558DD" w:rsidRDefault="00034623" w:rsidP="005558DD">
            <w:pPr>
              <w:spacing w:after="0" w:line="259" w:lineRule="auto"/>
              <w:ind w:left="104" w:right="19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Visite di istruzione con la classe </w:t>
            </w:r>
          </w:p>
        </w:tc>
        <w:tc>
          <w:tcPr>
            <w:tcW w:w="3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D4BA54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Momenti di condivisione e socializzazione con il gruppo- classe </w:t>
            </w:r>
          </w:p>
        </w:tc>
        <w:tc>
          <w:tcPr>
            <w:tcW w:w="33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D24D2" w14:textId="77777777" w:rsidR="00034623" w:rsidRPr="005558DD" w:rsidRDefault="00034623" w:rsidP="005558DD">
            <w:pPr>
              <w:spacing w:after="0" w:line="259" w:lineRule="auto"/>
              <w:ind w:left="0" w:right="35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Timori da parte delle famiglie. </w:t>
            </w:r>
          </w:p>
        </w:tc>
      </w:tr>
    </w:tbl>
    <w:p w14:paraId="09A3DB08" w14:textId="77777777" w:rsidR="00034623" w:rsidRPr="005558DD" w:rsidRDefault="00034623" w:rsidP="005558DD">
      <w:pPr>
        <w:spacing w:after="0" w:line="259" w:lineRule="auto"/>
        <w:ind w:left="19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p w14:paraId="6FB8D5BA" w14:textId="7B1DA9B6" w:rsidR="00034623" w:rsidRPr="005558DD" w:rsidRDefault="00034623" w:rsidP="005558DD">
      <w:pPr>
        <w:spacing w:after="0" w:line="259" w:lineRule="auto"/>
        <w:ind w:left="0" w:right="0" w:firstLine="0"/>
        <w:jc w:val="left"/>
        <w:rPr>
          <w:szCs w:val="24"/>
        </w:rPr>
      </w:pPr>
    </w:p>
    <w:tbl>
      <w:tblPr>
        <w:tblStyle w:val="TableGrid"/>
        <w:tblpPr w:vertAnchor="text" w:tblpX="14" w:tblpY="-3091"/>
        <w:tblOverlap w:val="never"/>
        <w:tblW w:w="9797" w:type="dxa"/>
        <w:tblInd w:w="0" w:type="dxa"/>
        <w:tblCellMar>
          <w:top w:w="7" w:type="dxa"/>
          <w:left w:w="103" w:type="dxa"/>
          <w:right w:w="623" w:type="dxa"/>
        </w:tblCellMar>
        <w:tblLook w:val="04A0" w:firstRow="1" w:lastRow="0" w:firstColumn="1" w:lastColumn="0" w:noHBand="0" w:noVBand="1"/>
      </w:tblPr>
      <w:tblGrid>
        <w:gridCol w:w="2730"/>
        <w:gridCol w:w="3797"/>
        <w:gridCol w:w="3270"/>
      </w:tblGrid>
      <w:tr w:rsidR="00034623" w:rsidRPr="005558DD" w14:paraId="20055A21" w14:textId="77777777" w:rsidTr="00034623">
        <w:trPr>
          <w:trHeight w:val="343"/>
        </w:trPr>
        <w:tc>
          <w:tcPr>
            <w:tcW w:w="9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EC304A" w14:textId="77777777" w:rsidR="00034623" w:rsidRPr="005558DD" w:rsidRDefault="00034623" w:rsidP="005558DD">
            <w:pPr>
              <w:spacing w:after="0" w:line="259" w:lineRule="auto"/>
              <w:ind w:left="46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L. Interventi inclusivi attuati a favore di alunni con DSA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72F8AC42" w14:textId="77777777" w:rsidTr="00034623">
        <w:trPr>
          <w:trHeight w:val="636"/>
        </w:trPr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F7643" w14:textId="77777777" w:rsidR="00034623" w:rsidRPr="005558DD" w:rsidRDefault="00034623" w:rsidP="005558DD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Attività di inclusione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8ACC0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Punti di forza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8155E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Criticità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1C3E44BF" w14:textId="77777777" w:rsidTr="00034623">
        <w:trPr>
          <w:trHeight w:val="1027"/>
        </w:trPr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F55C95" w14:textId="77777777" w:rsidR="00034623" w:rsidRPr="005558DD" w:rsidRDefault="00034623" w:rsidP="005558DD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Stesura del PDP da parte dei Consigli di Classe 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ED9CAB" w14:textId="77777777" w:rsidR="00034623" w:rsidRPr="005558DD" w:rsidRDefault="00034623" w:rsidP="005558DD">
            <w:pPr>
              <w:spacing w:after="0" w:line="250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Programmazione corso di formazione su alunni con BES. </w:t>
            </w:r>
          </w:p>
          <w:p w14:paraId="41A00C1C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Professionalità dei docenti. 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D6CA8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Ad oggi, mancato aggiornamento per DSA da parte dei docenti. </w:t>
            </w:r>
          </w:p>
        </w:tc>
      </w:tr>
      <w:tr w:rsidR="00034623" w:rsidRPr="005558DD" w14:paraId="1525A80F" w14:textId="77777777" w:rsidTr="00034623">
        <w:trPr>
          <w:trHeight w:val="588"/>
        </w:trPr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E01374" w14:textId="77777777" w:rsidR="00034623" w:rsidRPr="005558DD" w:rsidRDefault="00034623" w:rsidP="005558DD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Laboratorio di informatica 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57083A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Presenza di spazi laboratoriali. 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39706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Scarsa connessione alla rete wireless. </w:t>
            </w:r>
          </w:p>
        </w:tc>
      </w:tr>
      <w:tr w:rsidR="00034623" w:rsidRPr="005558DD" w14:paraId="65259330" w14:textId="77777777" w:rsidTr="00034623">
        <w:trPr>
          <w:trHeight w:val="648"/>
        </w:trPr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AD0A0F" w14:textId="77777777" w:rsidR="00034623" w:rsidRPr="005558DD" w:rsidRDefault="00034623" w:rsidP="005558DD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Strumentazione informatica 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7CDA5" w14:textId="77777777" w:rsidR="00034623" w:rsidRPr="005558DD" w:rsidRDefault="00034623" w:rsidP="005558DD">
            <w:pPr>
              <w:spacing w:after="0" w:line="259" w:lineRule="auto"/>
              <w:ind w:left="103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Presenza di LIM in tutte le classi e di strumentazione 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4917DF" w14:textId="77777777" w:rsidR="00034623" w:rsidRPr="005558DD" w:rsidRDefault="00034623" w:rsidP="005558D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</w:tr>
    </w:tbl>
    <w:p w14:paraId="6D8C75B9" w14:textId="5FFA23B2" w:rsidR="00034623" w:rsidRPr="005558DD" w:rsidRDefault="00034623" w:rsidP="00034623">
      <w:pPr>
        <w:tabs>
          <w:tab w:val="center" w:pos="3502"/>
        </w:tabs>
        <w:spacing w:after="0" w:line="259" w:lineRule="auto"/>
        <w:ind w:left="0" w:right="0" w:firstLine="0"/>
        <w:jc w:val="left"/>
        <w:rPr>
          <w:szCs w:val="24"/>
        </w:rPr>
      </w:pPr>
    </w:p>
    <w:tbl>
      <w:tblPr>
        <w:tblStyle w:val="TableGrid"/>
        <w:tblW w:w="9802" w:type="dxa"/>
        <w:tblInd w:w="14" w:type="dxa"/>
        <w:tblCellMar>
          <w:top w:w="18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3359"/>
        <w:gridCol w:w="3204"/>
        <w:gridCol w:w="3239"/>
      </w:tblGrid>
      <w:tr w:rsidR="00034623" w:rsidRPr="005558DD" w14:paraId="0018B898" w14:textId="77777777" w:rsidTr="00034623">
        <w:trPr>
          <w:trHeight w:val="672"/>
        </w:trPr>
        <w:tc>
          <w:tcPr>
            <w:tcW w:w="98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D1984" w14:textId="77777777" w:rsidR="00034623" w:rsidRPr="005558DD" w:rsidRDefault="00034623" w:rsidP="00034623">
            <w:pPr>
              <w:spacing w:after="0" w:line="259" w:lineRule="auto"/>
              <w:ind w:left="720" w:right="0" w:hanging="36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M. Interventi inclusivi attuati a favore di alunni con svantaggio economico, linguistico e culturale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0E0C90C0" w14:textId="77777777" w:rsidTr="00034623">
        <w:trPr>
          <w:trHeight w:val="300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6E5850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Attività di inclusione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3EDEA3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Punti di forza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EFF812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Criticità</w:t>
            </w: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6455CE65" w14:textId="77777777" w:rsidTr="00034623">
        <w:trPr>
          <w:trHeight w:val="3377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19D0CC" w14:textId="77777777" w:rsidR="00034623" w:rsidRPr="005558DD" w:rsidRDefault="00034623" w:rsidP="00034623">
            <w:pPr>
              <w:spacing w:after="13" w:line="248" w:lineRule="auto"/>
              <w:ind w:left="0" w:right="119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lastRenderedPageBreak/>
              <w:t xml:space="preserve">Realizzazione di attività inclusive e/o stesura PDP da parte del consiglio di classe a favore di alunni con svantaggio: </w:t>
            </w:r>
          </w:p>
          <w:p w14:paraId="606BDAAE" w14:textId="77777777" w:rsidR="00034623" w:rsidRPr="005558DD" w:rsidRDefault="00034623" w:rsidP="00034623">
            <w:pPr>
              <w:numPr>
                <w:ilvl w:val="0"/>
                <w:numId w:val="2"/>
              </w:numPr>
              <w:spacing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socio-economico </w:t>
            </w:r>
          </w:p>
          <w:p w14:paraId="24B1245F" w14:textId="77777777" w:rsidR="00034623" w:rsidRPr="005558DD" w:rsidRDefault="00034623" w:rsidP="00034623">
            <w:pPr>
              <w:numPr>
                <w:ilvl w:val="0"/>
                <w:numId w:val="2"/>
              </w:numPr>
              <w:spacing w:after="3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linguistico-culturale </w:t>
            </w:r>
          </w:p>
          <w:p w14:paraId="3ACD1E37" w14:textId="77777777" w:rsidR="00034623" w:rsidRPr="005558DD" w:rsidRDefault="00034623" w:rsidP="00034623">
            <w:pPr>
              <w:numPr>
                <w:ilvl w:val="0"/>
                <w:numId w:val="2"/>
              </w:numPr>
              <w:spacing w:after="6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comportamentale </w:t>
            </w:r>
          </w:p>
          <w:p w14:paraId="6A0CE551" w14:textId="77777777" w:rsidR="00034623" w:rsidRPr="005558DD" w:rsidRDefault="00034623" w:rsidP="00034623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relazionale </w:t>
            </w:r>
          </w:p>
        </w:tc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C63D41" w14:textId="77777777" w:rsidR="00034623" w:rsidRPr="005558DD" w:rsidRDefault="00034623" w:rsidP="00034623">
            <w:pPr>
              <w:spacing w:after="0" w:line="259" w:lineRule="auto"/>
              <w:ind w:left="0" w:right="56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Professionalità dei docenti. Realizzazione corso di formazione su alunni con BES. </w:t>
            </w:r>
          </w:p>
        </w:tc>
        <w:tc>
          <w:tcPr>
            <w:tcW w:w="3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289E82" w14:textId="77777777" w:rsidR="00034623" w:rsidRPr="005558DD" w:rsidRDefault="00034623" w:rsidP="00034623">
            <w:pPr>
              <w:spacing w:after="0" w:line="259" w:lineRule="auto"/>
              <w:ind w:left="0" w:right="212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Inesistenti/ridotte forme di sussidio da parte dei servizi sociali del Comune a favore delle famiglie con gravi problemi familiari. Mancanza di facilitatori linguistici a fronte di alunni non di madre lingua. </w:t>
            </w:r>
          </w:p>
        </w:tc>
      </w:tr>
    </w:tbl>
    <w:p w14:paraId="4ADBEB7B" w14:textId="77777777" w:rsidR="00034623" w:rsidRPr="005558DD" w:rsidRDefault="00034623" w:rsidP="00034623">
      <w:pPr>
        <w:spacing w:after="0" w:line="259" w:lineRule="auto"/>
        <w:ind w:left="19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p w14:paraId="23BDCD59" w14:textId="1B105066" w:rsidR="00034623" w:rsidRPr="005558DD" w:rsidRDefault="00034623" w:rsidP="00034623">
      <w:pPr>
        <w:spacing w:after="0" w:line="259" w:lineRule="auto"/>
        <w:ind w:left="19" w:right="0" w:firstLine="0"/>
        <w:jc w:val="left"/>
        <w:rPr>
          <w:szCs w:val="24"/>
        </w:rPr>
      </w:pPr>
      <w:r w:rsidRPr="005558DD">
        <w:rPr>
          <w:szCs w:val="24"/>
        </w:rPr>
        <w:t xml:space="preserve">  </w:t>
      </w:r>
    </w:p>
    <w:tbl>
      <w:tblPr>
        <w:tblStyle w:val="TableGrid"/>
        <w:tblW w:w="9785" w:type="dxa"/>
        <w:tblInd w:w="14" w:type="dxa"/>
        <w:tblCellMar>
          <w:left w:w="103" w:type="dxa"/>
          <w:right w:w="84" w:type="dxa"/>
        </w:tblCellMar>
        <w:tblLook w:val="04A0" w:firstRow="1" w:lastRow="0" w:firstColumn="1" w:lastColumn="0" w:noHBand="0" w:noVBand="1"/>
      </w:tblPr>
      <w:tblGrid>
        <w:gridCol w:w="6953"/>
        <w:gridCol w:w="566"/>
        <w:gridCol w:w="567"/>
        <w:gridCol w:w="564"/>
        <w:gridCol w:w="569"/>
        <w:gridCol w:w="566"/>
      </w:tblGrid>
      <w:tr w:rsidR="00034623" w:rsidRPr="005558DD" w14:paraId="7783FB74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7B9889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>Sintesi dei punti di forza e di criticità rilevati*:</w:t>
            </w: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97AB5D" w14:textId="77777777" w:rsidR="00034623" w:rsidRPr="005558DD" w:rsidRDefault="00034623" w:rsidP="00034623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0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09608B2" w14:textId="77777777" w:rsidR="00034623" w:rsidRPr="005558DD" w:rsidRDefault="00034623" w:rsidP="00034623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1 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85C85" w14:textId="77777777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23B94" w14:textId="77777777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44766" w14:textId="77777777" w:rsidR="00034623" w:rsidRPr="005558DD" w:rsidRDefault="00034623" w:rsidP="00034623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4 </w:t>
            </w:r>
          </w:p>
        </w:tc>
      </w:tr>
      <w:tr w:rsidR="00034623" w:rsidRPr="005558DD" w14:paraId="1698DEC4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28475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Aspetti organizzativi e gestionali coinvolti nel cambiamento inclusivo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B044F7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2525DA4" w14:textId="040B1C45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F5957" w14:textId="568D4133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731347" w14:textId="15CC3801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77F3C" w14:textId="5BE9075C" w:rsidR="00034623" w:rsidRPr="005558DD" w:rsidRDefault="00034623" w:rsidP="00034623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D288EF8" w14:textId="77777777" w:rsidTr="00034623">
        <w:trPr>
          <w:trHeight w:val="49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A6C100" w14:textId="77777777" w:rsidR="00034623" w:rsidRPr="005558DD" w:rsidRDefault="00034623" w:rsidP="00034623">
            <w:pPr>
              <w:spacing w:after="0" w:line="259" w:lineRule="auto"/>
              <w:ind w:left="104" w:right="427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Possibilità di strutturare percorsi specifici di formazione e aggiornamento degli insegnanti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46CE86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386DED5B" w14:textId="1FB290DF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7990B" w14:textId="35D3F6DF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724CC" w14:textId="2230665E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6019C" w14:textId="39483545" w:rsidR="00034623" w:rsidRPr="005558DD" w:rsidRDefault="00034623" w:rsidP="00034623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2D170CF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019D02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Adozione di strategie di valutazione coerenti con prassi inclusive;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F11232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B53D20A" w14:textId="6227101D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DCD95" w14:textId="5E078931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4A205" w14:textId="7BF41647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8924D" w14:textId="206C75E8" w:rsidR="00034623" w:rsidRPr="005558DD" w:rsidRDefault="00034623" w:rsidP="00034623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38746465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E19110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Organizzazione dei diversi tipi di sostegno presenti all’interno della scuola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6E0D0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86B68C6" w14:textId="437DB00C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F4C46" w14:textId="0C26B1BF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DD2D4" w14:textId="5863EA77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DC7BC" w14:textId="0FA21748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</w:tr>
      <w:tr w:rsidR="00034623" w:rsidRPr="005558DD" w14:paraId="01B5DCDA" w14:textId="77777777" w:rsidTr="00034623">
        <w:trPr>
          <w:trHeight w:val="49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3C3C26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Organizzazione dei diversi tipi di sostegno presenti all’esterno della scuola, in rapporto ai diversi servizi esistenti;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DC6640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34BAD66" w14:textId="7F0B74D3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7D72E" w14:textId="3410AEB7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5B640" w14:textId="34C992C7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D8BB7" w14:textId="47D79706" w:rsidR="00034623" w:rsidRPr="005558DD" w:rsidRDefault="00034623" w:rsidP="00034623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74436165" w14:textId="77777777" w:rsidTr="00034623">
        <w:trPr>
          <w:trHeight w:val="49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643EE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Ruolo delle famiglie e della comunità nel dare supporto e nel partecipare alle decisioni che riguardano l’organizzazione delle attività educative;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C8C5CC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55906C3" w14:textId="20B55E66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55728" w14:textId="505324BE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AE2B0" w14:textId="584E5657" w:rsidR="00034623" w:rsidRPr="005558DD" w:rsidRDefault="00034623" w:rsidP="00034623">
            <w:pPr>
              <w:spacing w:after="0" w:line="259" w:lineRule="auto"/>
              <w:ind w:left="0" w:right="32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76BE7" w14:textId="758DB464" w:rsidR="00034623" w:rsidRPr="005558DD" w:rsidRDefault="00034623" w:rsidP="00034623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</w:p>
        </w:tc>
      </w:tr>
      <w:tr w:rsidR="00034623" w:rsidRPr="005558DD" w14:paraId="08917BBA" w14:textId="77777777" w:rsidTr="00034623">
        <w:trPr>
          <w:trHeight w:val="49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FC4FC8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Sviluppo di un curricolo attento alle diversità e alla promozione di percorsi formativi inclusivi;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DA1AC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57FFA2F" w14:textId="65F1236D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DA77B" w14:textId="618C7F01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EDB52" w14:textId="5401BBBF" w:rsidR="00034623" w:rsidRPr="005558DD" w:rsidRDefault="00034623" w:rsidP="00034623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E1467" w14:textId="68F32C92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0F2411D1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444CE9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Valorizzazione delle risorse esistenti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476547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39053E71" w14:textId="53BE7E55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9533D" w14:textId="35247C3A" w:rsidR="00034623" w:rsidRPr="005558DD" w:rsidRDefault="00034623" w:rsidP="00034623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B0B00" w14:textId="79C5D25F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1CF8C" w14:textId="6EE8F32C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50093CB5" w14:textId="77777777" w:rsidTr="00034623">
        <w:trPr>
          <w:trHeight w:val="493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CC3E3D" w14:textId="77777777" w:rsidR="00034623" w:rsidRPr="005558DD" w:rsidRDefault="00034623" w:rsidP="00034623">
            <w:pPr>
              <w:spacing w:after="0" w:line="259" w:lineRule="auto"/>
              <w:ind w:left="104" w:right="255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Acquisizione e distribuzione di risorse aggiuntive utilizzabili per la realizzazione dei progetti di inclusione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7C96A8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1AC8578" w14:textId="593150E4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92FA7" w14:textId="731073A4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5D217" w14:textId="268262AE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98D93" w14:textId="4E0164BC" w:rsidR="00034623" w:rsidRPr="005558DD" w:rsidRDefault="00034623" w:rsidP="00034623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</w:p>
        </w:tc>
      </w:tr>
      <w:tr w:rsidR="00034623" w:rsidRPr="005558DD" w14:paraId="25732D58" w14:textId="77777777" w:rsidTr="00034623">
        <w:trPr>
          <w:trHeight w:val="737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6AD2C9" w14:textId="77777777" w:rsidR="00034623" w:rsidRPr="005558DD" w:rsidRDefault="00034623" w:rsidP="00034623">
            <w:pPr>
              <w:spacing w:after="0" w:line="259" w:lineRule="auto"/>
              <w:ind w:left="104" w:right="779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Attenzione dedicata alle fasi di transizione che scandiscono l’ingresso nel sistema scolastico, la continuità tra i diversi ordini di scuola e il successivo inserimento lavorativo.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251321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75BB5F9" w14:textId="62832779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60FB41" w14:textId="10D550A3" w:rsidR="00034623" w:rsidRPr="005558DD" w:rsidRDefault="00034623" w:rsidP="00034623">
            <w:pPr>
              <w:spacing w:after="0" w:line="259" w:lineRule="auto"/>
              <w:ind w:left="0" w:right="29" w:firstLine="0"/>
              <w:jc w:val="center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D8BC" w14:textId="1486C236" w:rsidR="00034623" w:rsidRPr="005558DD" w:rsidRDefault="00034623" w:rsidP="00034623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7EF47" w14:textId="53F90D79" w:rsidR="00034623" w:rsidRPr="005558DD" w:rsidRDefault="00034623" w:rsidP="00034623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2B7381DC" w14:textId="77777777" w:rsidTr="00034623">
        <w:trPr>
          <w:trHeight w:val="250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F456F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7A391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48ACF43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C3E1228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744B7A0B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0E95FF6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0867BE18" w14:textId="77777777" w:rsidTr="00034623">
        <w:trPr>
          <w:trHeight w:val="252"/>
        </w:trPr>
        <w:tc>
          <w:tcPr>
            <w:tcW w:w="6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49A94B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Altro: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069F3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71D88F6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nil"/>
            </w:tcBorders>
          </w:tcPr>
          <w:p w14:paraId="531C1E9B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nil"/>
              <w:bottom w:val="single" w:sz="4" w:space="0" w:color="000001"/>
              <w:right w:val="nil"/>
            </w:tcBorders>
          </w:tcPr>
          <w:p w14:paraId="78CF06F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A"/>
            </w:tcBorders>
          </w:tcPr>
          <w:p w14:paraId="394ADF5D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36FB3148" w14:textId="77777777" w:rsidTr="00034623">
        <w:trPr>
          <w:trHeight w:val="252"/>
        </w:trPr>
        <w:tc>
          <w:tcPr>
            <w:tcW w:w="80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F440E4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* = 0: per niente 1: poco 2: abbastanza 3: molto 4 moltissimo </w:t>
            </w:r>
          </w:p>
        </w:tc>
        <w:tc>
          <w:tcPr>
            <w:tcW w:w="56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4B6A17B6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401C7364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E8387BD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34623" w:rsidRPr="005558DD" w14:paraId="0088A546" w14:textId="77777777" w:rsidTr="00034623">
        <w:trPr>
          <w:trHeight w:val="252"/>
        </w:trPr>
        <w:tc>
          <w:tcPr>
            <w:tcW w:w="80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9E65E8" w14:textId="77777777" w:rsidR="00034623" w:rsidRPr="005558DD" w:rsidRDefault="00034623" w:rsidP="00034623">
            <w:pPr>
              <w:spacing w:after="0" w:line="259" w:lineRule="auto"/>
              <w:ind w:left="6" w:right="0" w:firstLine="0"/>
              <w:jc w:val="center"/>
              <w:rPr>
                <w:szCs w:val="24"/>
              </w:rPr>
            </w:pPr>
            <w:r w:rsidRPr="005558DD">
              <w:rPr>
                <w:szCs w:val="24"/>
              </w:rPr>
              <w:t xml:space="preserve">Adattato dagli indicatori UNESCO per la valutazione del grado di inclusività dei sistemi scolastici </w:t>
            </w:r>
          </w:p>
        </w:tc>
        <w:tc>
          <w:tcPr>
            <w:tcW w:w="56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20B84B73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59335045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209B4A93" w14:textId="77777777" w:rsidR="00034623" w:rsidRPr="005558DD" w:rsidRDefault="00034623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5558DD" w:rsidRPr="005558DD" w14:paraId="77D5F49F" w14:textId="77777777" w:rsidTr="00034623">
        <w:trPr>
          <w:trHeight w:val="252"/>
        </w:trPr>
        <w:tc>
          <w:tcPr>
            <w:tcW w:w="80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BDDF61" w14:textId="77777777" w:rsidR="005558DD" w:rsidRPr="005558DD" w:rsidRDefault="005558DD" w:rsidP="00034623">
            <w:pPr>
              <w:spacing w:after="0" w:line="259" w:lineRule="auto"/>
              <w:ind w:left="6" w:right="0" w:firstLine="0"/>
              <w:jc w:val="center"/>
              <w:rPr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72F4689" w14:textId="77777777" w:rsidR="005558DD" w:rsidRPr="005558DD" w:rsidRDefault="005558DD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BB1B563" w14:textId="77777777" w:rsidR="005558DD" w:rsidRPr="005558DD" w:rsidRDefault="005558DD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B88529C" w14:textId="77777777" w:rsidR="005558DD" w:rsidRPr="005558DD" w:rsidRDefault="005558DD" w:rsidP="0003462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153926EE" w14:textId="77777777" w:rsidR="00034623" w:rsidRPr="005558DD" w:rsidRDefault="00034623" w:rsidP="00034623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250" w:right="191"/>
        <w:rPr>
          <w:szCs w:val="24"/>
        </w:rPr>
      </w:pPr>
      <w:r w:rsidRPr="005558DD">
        <w:rPr>
          <w:color w:val="C0504D"/>
          <w:szCs w:val="24"/>
        </w:rPr>
        <w:t xml:space="preserve">Parte  II  </w:t>
      </w:r>
      <w:r w:rsidRPr="005558DD">
        <w:rPr>
          <w:color w:val="538DD3"/>
          <w:szCs w:val="24"/>
        </w:rPr>
        <w:t>–  Obiettivi  di  incremento  dell’inclusività  proposti  per  il prossimo anno</w:t>
      </w:r>
      <w:r w:rsidRPr="005558DD">
        <w:rPr>
          <w:rFonts w:eastAsia="Calibri"/>
          <w:b w:val="0"/>
          <w:szCs w:val="24"/>
          <w:vertAlign w:val="subscript"/>
        </w:rPr>
        <w:t xml:space="preserve"> </w:t>
      </w:r>
    </w:p>
    <w:p w14:paraId="13B25ED5" w14:textId="01ADFEEB" w:rsidR="00034623" w:rsidRPr="005558DD" w:rsidRDefault="00034623" w:rsidP="005558DD">
      <w:pPr>
        <w:spacing w:after="110" w:line="259" w:lineRule="auto"/>
        <w:ind w:left="0" w:right="0" w:firstLine="0"/>
        <w:jc w:val="left"/>
        <w:rPr>
          <w:szCs w:val="24"/>
        </w:rPr>
      </w:pPr>
      <w:r w:rsidRPr="005558DD">
        <w:rPr>
          <w:szCs w:val="24"/>
        </w:rPr>
        <w:t xml:space="preserve">  </w:t>
      </w:r>
    </w:p>
    <w:p w14:paraId="3CECC11C" w14:textId="77777777" w:rsidR="00034623" w:rsidRPr="005558DD" w:rsidRDefault="00034623" w:rsidP="00034623">
      <w:pPr>
        <w:spacing w:after="99" w:line="268" w:lineRule="auto"/>
        <w:ind w:left="137" w:right="0"/>
        <w:jc w:val="left"/>
        <w:rPr>
          <w:szCs w:val="24"/>
        </w:rPr>
      </w:pPr>
      <w:r w:rsidRPr="005558DD">
        <w:rPr>
          <w:b/>
          <w:szCs w:val="24"/>
        </w:rPr>
        <w:t xml:space="preserve">A tal fine la Scuola intende: </w:t>
      </w:r>
    </w:p>
    <w:p w14:paraId="61B91DB2" w14:textId="77777777" w:rsidR="00034623" w:rsidRPr="005558DD" w:rsidRDefault="00034623" w:rsidP="00034623">
      <w:pPr>
        <w:numPr>
          <w:ilvl w:val="0"/>
          <w:numId w:val="1"/>
        </w:numPr>
        <w:spacing w:after="132"/>
        <w:ind w:right="19" w:hanging="415"/>
        <w:rPr>
          <w:szCs w:val="24"/>
        </w:rPr>
      </w:pPr>
      <w:r w:rsidRPr="005558DD">
        <w:rPr>
          <w:szCs w:val="24"/>
        </w:rPr>
        <w:t xml:space="preserve">creare un ambiente accogliente;  </w:t>
      </w:r>
    </w:p>
    <w:p w14:paraId="15B51D4B" w14:textId="77777777" w:rsidR="00034623" w:rsidRPr="005558DD" w:rsidRDefault="00034623" w:rsidP="00034623">
      <w:pPr>
        <w:numPr>
          <w:ilvl w:val="0"/>
          <w:numId w:val="1"/>
        </w:numPr>
        <w:spacing w:after="146"/>
        <w:ind w:right="19" w:hanging="415"/>
        <w:rPr>
          <w:szCs w:val="24"/>
        </w:rPr>
      </w:pPr>
      <w:r w:rsidRPr="005558DD">
        <w:rPr>
          <w:szCs w:val="24"/>
        </w:rPr>
        <w:lastRenderedPageBreak/>
        <w:t xml:space="preserve">sostenere l’apprendimento attraverso una revisione del curricolo, sviluppando attenzione educativa in tutta la scuola;  </w:t>
      </w:r>
    </w:p>
    <w:p w14:paraId="603181BD" w14:textId="77777777" w:rsidR="00034623" w:rsidRPr="005558DD" w:rsidRDefault="00034623" w:rsidP="00034623">
      <w:pPr>
        <w:numPr>
          <w:ilvl w:val="0"/>
          <w:numId w:val="1"/>
        </w:numPr>
        <w:spacing w:after="157"/>
        <w:ind w:right="19" w:hanging="415"/>
        <w:rPr>
          <w:szCs w:val="24"/>
        </w:rPr>
      </w:pPr>
      <w:r w:rsidRPr="005558DD">
        <w:rPr>
          <w:szCs w:val="24"/>
        </w:rPr>
        <w:t xml:space="preserve">promuovere l’attiva partecipazione di tutti gli studenti al processo di apprendimento; </w:t>
      </w:r>
    </w:p>
    <w:p w14:paraId="664B120A" w14:textId="77777777" w:rsidR="00034623" w:rsidRPr="005558DD" w:rsidRDefault="00034623" w:rsidP="00034623">
      <w:pPr>
        <w:numPr>
          <w:ilvl w:val="0"/>
          <w:numId w:val="1"/>
        </w:numPr>
        <w:spacing w:after="114"/>
        <w:ind w:right="19" w:hanging="415"/>
        <w:rPr>
          <w:szCs w:val="24"/>
        </w:rPr>
      </w:pPr>
      <w:r w:rsidRPr="005558DD">
        <w:rPr>
          <w:szCs w:val="24"/>
        </w:rPr>
        <w:t xml:space="preserve">favorire negli alunni l’acquisizione di un atteggiamento collaborativo;  </w:t>
      </w:r>
    </w:p>
    <w:p w14:paraId="68FFF66D" w14:textId="77777777" w:rsidR="00034623" w:rsidRPr="005558DD" w:rsidRDefault="00034623" w:rsidP="00034623">
      <w:pPr>
        <w:numPr>
          <w:ilvl w:val="0"/>
          <w:numId w:val="1"/>
        </w:numPr>
        <w:spacing w:after="118"/>
        <w:ind w:right="19" w:hanging="415"/>
        <w:rPr>
          <w:szCs w:val="24"/>
        </w:rPr>
      </w:pPr>
      <w:r w:rsidRPr="005558DD">
        <w:rPr>
          <w:szCs w:val="24"/>
        </w:rPr>
        <w:t xml:space="preserve">promuovere culture politiche e pratiche inclusive, attraverso una più stretta collaborazione fra tutte le componenti della comunità educante. </w:t>
      </w:r>
      <w:r w:rsidRPr="005558DD">
        <w:rPr>
          <w:b/>
          <w:szCs w:val="24"/>
        </w:rPr>
        <w:t xml:space="preserve"> </w:t>
      </w:r>
    </w:p>
    <w:p w14:paraId="3E9DA9E9" w14:textId="77777777" w:rsidR="00034623" w:rsidRPr="005558DD" w:rsidRDefault="00034623" w:rsidP="00034623">
      <w:pPr>
        <w:spacing w:after="108" w:line="259" w:lineRule="auto"/>
        <w:ind w:left="113" w:right="0" w:firstLine="0"/>
        <w:jc w:val="left"/>
        <w:rPr>
          <w:szCs w:val="24"/>
        </w:rPr>
      </w:pPr>
      <w:r w:rsidRPr="005558DD">
        <w:rPr>
          <w:b/>
          <w:szCs w:val="24"/>
        </w:rPr>
        <w:t xml:space="preserve"> </w:t>
      </w:r>
    </w:p>
    <w:p w14:paraId="418C2237" w14:textId="77777777" w:rsidR="00034623" w:rsidRPr="005558DD" w:rsidRDefault="00034623" w:rsidP="00034623">
      <w:pPr>
        <w:spacing w:after="98" w:line="268" w:lineRule="auto"/>
        <w:ind w:left="137" w:right="0"/>
        <w:jc w:val="left"/>
        <w:rPr>
          <w:szCs w:val="24"/>
        </w:rPr>
      </w:pPr>
      <w:r w:rsidRPr="005558DD">
        <w:rPr>
          <w:b/>
          <w:szCs w:val="24"/>
        </w:rPr>
        <w:t xml:space="preserve">Propone, quindi, che, per quanto attiene allo specifico didattico, si ricorrerà a: </w:t>
      </w:r>
    </w:p>
    <w:p w14:paraId="38097844" w14:textId="77777777" w:rsidR="00034623" w:rsidRPr="005558DD" w:rsidRDefault="00034623" w:rsidP="00034623">
      <w:pPr>
        <w:numPr>
          <w:ilvl w:val="0"/>
          <w:numId w:val="1"/>
        </w:numPr>
        <w:spacing w:after="112"/>
        <w:ind w:right="19" w:hanging="415"/>
        <w:rPr>
          <w:szCs w:val="24"/>
        </w:rPr>
      </w:pPr>
      <w:r w:rsidRPr="005558DD">
        <w:rPr>
          <w:szCs w:val="24"/>
        </w:rPr>
        <w:t xml:space="preserve">individualizzazione (percorsi differenziati per obiettivi comuni); </w:t>
      </w:r>
    </w:p>
    <w:p w14:paraId="5E578BD6" w14:textId="77777777" w:rsidR="00034623" w:rsidRPr="005558DD" w:rsidRDefault="00034623" w:rsidP="00034623">
      <w:pPr>
        <w:numPr>
          <w:ilvl w:val="0"/>
          <w:numId w:val="1"/>
        </w:numPr>
        <w:spacing w:after="115"/>
        <w:ind w:right="19" w:hanging="415"/>
        <w:rPr>
          <w:szCs w:val="24"/>
        </w:rPr>
      </w:pPr>
      <w:r w:rsidRPr="005558DD">
        <w:rPr>
          <w:szCs w:val="24"/>
        </w:rPr>
        <w:t xml:space="preserve">personalizzazione (percorsi e obiettivi differenziati); </w:t>
      </w:r>
    </w:p>
    <w:p w14:paraId="5F9C875A" w14:textId="77777777" w:rsidR="00034623" w:rsidRPr="005558DD" w:rsidRDefault="00034623" w:rsidP="00034623">
      <w:pPr>
        <w:numPr>
          <w:ilvl w:val="0"/>
          <w:numId w:val="1"/>
        </w:numPr>
        <w:spacing w:after="113"/>
        <w:ind w:right="19" w:hanging="415"/>
        <w:rPr>
          <w:szCs w:val="24"/>
        </w:rPr>
      </w:pPr>
      <w:r w:rsidRPr="005558DD">
        <w:rPr>
          <w:szCs w:val="24"/>
        </w:rPr>
        <w:t xml:space="preserve">strumenti compensativi; </w:t>
      </w:r>
    </w:p>
    <w:p w14:paraId="13017625" w14:textId="77777777" w:rsidR="00034623" w:rsidRPr="005558DD" w:rsidRDefault="00034623" w:rsidP="00034623">
      <w:pPr>
        <w:numPr>
          <w:ilvl w:val="0"/>
          <w:numId w:val="1"/>
        </w:numPr>
        <w:ind w:right="19" w:hanging="415"/>
        <w:rPr>
          <w:szCs w:val="24"/>
        </w:rPr>
      </w:pPr>
      <w:r w:rsidRPr="005558DD">
        <w:rPr>
          <w:szCs w:val="24"/>
        </w:rPr>
        <w:t xml:space="preserve">misure dispensative; </w:t>
      </w:r>
    </w:p>
    <w:p w14:paraId="3A1E12E1" w14:textId="77777777" w:rsidR="00034623" w:rsidRPr="005558DD" w:rsidRDefault="00034623" w:rsidP="00034623">
      <w:pPr>
        <w:spacing w:after="43" w:line="259" w:lineRule="auto"/>
        <w:ind w:left="233" w:right="0" w:firstLine="0"/>
        <w:jc w:val="left"/>
        <w:rPr>
          <w:szCs w:val="24"/>
        </w:rPr>
      </w:pPr>
      <w:r w:rsidRPr="005558DD">
        <w:rPr>
          <w:rFonts w:eastAsia="Tahoma"/>
          <w:szCs w:val="24"/>
        </w:rPr>
        <w:t xml:space="preserve"> </w:t>
      </w:r>
    </w:p>
    <w:p w14:paraId="2EC70660" w14:textId="77777777" w:rsidR="00034623" w:rsidRPr="005558DD" w:rsidRDefault="00034623" w:rsidP="00034623">
      <w:pPr>
        <w:ind w:left="243" w:right="19"/>
        <w:rPr>
          <w:szCs w:val="24"/>
        </w:rPr>
      </w:pPr>
      <w:r w:rsidRPr="005558DD">
        <w:rPr>
          <w:szCs w:val="24"/>
        </w:rPr>
        <w:t xml:space="preserve">utilizzati secondo una programmazione personalizzata con riferimento alla normativa nazionale e/o alle direttive del POF. </w:t>
      </w:r>
    </w:p>
    <w:p w14:paraId="244C530A" w14:textId="0B192C34" w:rsidR="00034623" w:rsidRPr="005558DD" w:rsidRDefault="00034623" w:rsidP="00034623">
      <w:pPr>
        <w:spacing w:after="66"/>
        <w:ind w:left="243" w:right="116"/>
        <w:rPr>
          <w:szCs w:val="24"/>
        </w:rPr>
      </w:pPr>
      <w:r w:rsidRPr="005558DD">
        <w:rPr>
          <w:szCs w:val="24"/>
        </w:rPr>
        <w:t xml:space="preserve">Per l’anno scolastico 2019/2020 le azioni in merito alle principali aree di intervento, finalizzate alla riduzione delle barriere che limitano l’apprendimento e la partecipazione sociale, sono sotto riportate. </w:t>
      </w:r>
    </w:p>
    <w:p w14:paraId="1F1A6906" w14:textId="77777777" w:rsidR="00034623" w:rsidRPr="005558DD" w:rsidRDefault="00034623" w:rsidP="00034623">
      <w:pPr>
        <w:spacing w:after="0" w:line="259" w:lineRule="auto"/>
        <w:ind w:left="0" w:right="0" w:firstLine="0"/>
        <w:jc w:val="left"/>
        <w:rPr>
          <w:szCs w:val="24"/>
        </w:rPr>
      </w:pPr>
      <w:r w:rsidRPr="005558DD">
        <w:rPr>
          <w:b/>
          <w:color w:val="FF0000"/>
          <w:szCs w:val="24"/>
        </w:rPr>
        <w:t xml:space="preserve"> </w:t>
      </w:r>
    </w:p>
    <w:tbl>
      <w:tblPr>
        <w:tblStyle w:val="TableGrid"/>
        <w:tblW w:w="9748" w:type="dxa"/>
        <w:tblInd w:w="140" w:type="dxa"/>
        <w:tblCellMar>
          <w:top w:w="33" w:type="dxa"/>
          <w:left w:w="93" w:type="dxa"/>
          <w:right w:w="21" w:type="dxa"/>
        </w:tblCellMar>
        <w:tblLook w:val="04A0" w:firstRow="1" w:lastRow="0" w:firstColumn="1" w:lastColumn="0" w:noHBand="0" w:noVBand="1"/>
      </w:tblPr>
      <w:tblGrid>
        <w:gridCol w:w="9748"/>
      </w:tblGrid>
      <w:tr w:rsidR="00034623" w:rsidRPr="005558DD" w14:paraId="2D7D3680" w14:textId="77777777" w:rsidTr="00034623">
        <w:trPr>
          <w:trHeight w:val="866"/>
        </w:trPr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33BBC1B" w14:textId="77777777" w:rsidR="00034623" w:rsidRPr="005558DD" w:rsidRDefault="00034623" w:rsidP="00034623">
            <w:pPr>
              <w:spacing w:after="70" w:line="246" w:lineRule="auto"/>
              <w:ind w:left="51" w:right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Aspetti organizzativi e gestionali coinvolti nel cambiamento inclusivo </w:t>
            </w:r>
            <w:r w:rsidRPr="005558DD">
              <w:rPr>
                <w:szCs w:val="24"/>
              </w:rPr>
              <w:t xml:space="preserve">(chi  fa  cosa, livelli di   responsabilità    nelle    pratiche  di  intervento, ecc.) </w:t>
            </w:r>
          </w:p>
          <w:p w14:paraId="35AC491A" w14:textId="77777777" w:rsidR="00034623" w:rsidRPr="005558DD" w:rsidRDefault="00034623" w:rsidP="00034623">
            <w:pPr>
              <w:spacing w:after="0" w:line="259" w:lineRule="auto"/>
              <w:ind w:left="41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</w:tc>
      </w:tr>
      <w:tr w:rsidR="00034623" w:rsidRPr="005558DD" w14:paraId="6C49F3B7" w14:textId="77777777" w:rsidTr="00034623">
        <w:trPr>
          <w:trHeight w:val="1510"/>
        </w:trPr>
        <w:tc>
          <w:tcPr>
            <w:tcW w:w="97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37A08DFD" w14:textId="77777777" w:rsidR="00034623" w:rsidRPr="005558DD" w:rsidRDefault="00034623" w:rsidP="00034623">
            <w:pPr>
              <w:spacing w:after="0" w:line="242" w:lineRule="auto"/>
              <w:ind w:left="0" w:right="63" w:firstLine="0"/>
              <w:rPr>
                <w:szCs w:val="24"/>
              </w:rPr>
            </w:pPr>
            <w:r w:rsidRPr="005558DD">
              <w:rPr>
                <w:b/>
                <w:i/>
                <w:szCs w:val="24"/>
              </w:rPr>
              <w:t xml:space="preserve">Tra i compiti del GLI c’è anche l’elaborazione di un Piano Annuale per l’inclusività (P.A.I.) – Come precisato nelle nota MIUR n.1551 del 27/06/2013… “Non è un ‘documento’ per chi ha bisogni educativi speciali, ma è lo strumento per una progettazione della propria offerta formativa in senso inclusivo, è lo sfondo e il fondamento sul quale sviluppare una didattica attenta ai bisogni di ciascuno nel realizzare gli obiettivi comuni”. </w:t>
            </w:r>
          </w:p>
          <w:p w14:paraId="2573F34F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i/>
                <w:szCs w:val="24"/>
              </w:rPr>
              <w:t xml:space="preserve"> </w:t>
            </w:r>
          </w:p>
        </w:tc>
      </w:tr>
      <w:tr w:rsidR="00034623" w:rsidRPr="005558DD" w14:paraId="0DCE4E4F" w14:textId="77777777" w:rsidTr="00034623">
        <w:trPr>
          <w:trHeight w:val="2839"/>
        </w:trPr>
        <w:tc>
          <w:tcPr>
            <w:tcW w:w="974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7A166" w14:textId="77777777" w:rsidR="00034623" w:rsidRPr="005558DD" w:rsidRDefault="00034623" w:rsidP="005558DD">
            <w:pPr>
              <w:numPr>
                <w:ilvl w:val="0"/>
                <w:numId w:val="3"/>
              </w:numPr>
              <w:spacing w:after="4" w:line="239" w:lineRule="auto"/>
              <w:ind w:left="142" w:right="61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>Dirigente Scolastico</w:t>
            </w:r>
            <w:r w:rsidRPr="005558DD">
              <w:rPr>
                <w:szCs w:val="24"/>
              </w:rPr>
              <w:t xml:space="preserve">: promuove iniziative finalizzate all’ inclusione; esplicita criteri e procedure di utilizzo funzionale delle risorse professionali presenti; </w:t>
            </w:r>
          </w:p>
          <w:p w14:paraId="6197B1E0" w14:textId="77777777" w:rsidR="00034623" w:rsidRPr="005558DD" w:rsidRDefault="00034623" w:rsidP="005558DD">
            <w:pPr>
              <w:numPr>
                <w:ilvl w:val="0"/>
                <w:numId w:val="3"/>
              </w:numPr>
              <w:spacing w:after="0" w:line="240" w:lineRule="auto"/>
              <w:ind w:left="142" w:right="61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>GLI</w:t>
            </w:r>
            <w:r w:rsidRPr="005558DD">
              <w:rPr>
                <w:szCs w:val="24"/>
              </w:rPr>
              <w:t>: rilevazioni BES presenti nella scuola; rilevazione, monitoraggio e valutazione del livello di inclusività della scuola; coordinamento, stesura e applicazione di Piani di Lavoro (PEI e PDP); raccolta e coordinamento delle proposte formulate dalla Commissione BES; supporto al consiglio di interclasse/intersezione/team docenti nell’assunzione di strategie e tecniche pedagogiche, metodologiche e didattiche inclusive; collaborazione alla continuità nei percorsi didattici. esplicitazione nel PTOF di un concreto impegno programmatico per l’inclusione;</w:t>
            </w:r>
            <w:r w:rsidRPr="005558DD">
              <w:rPr>
                <w:b/>
                <w:szCs w:val="24"/>
              </w:rPr>
              <w:t xml:space="preserve"> </w:t>
            </w:r>
            <w:r w:rsidRPr="005558DD">
              <w:rPr>
                <w:szCs w:val="24"/>
              </w:rPr>
              <w:t xml:space="preserve"> </w:t>
            </w:r>
          </w:p>
          <w:p w14:paraId="138FC6E7" w14:textId="77777777" w:rsidR="00034623" w:rsidRPr="005558DD" w:rsidRDefault="00034623" w:rsidP="005558DD">
            <w:pPr>
              <w:numPr>
                <w:ilvl w:val="0"/>
                <w:numId w:val="3"/>
              </w:numPr>
              <w:spacing w:after="0" w:line="259" w:lineRule="auto"/>
              <w:ind w:left="142" w:right="61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>Funzioni Strumentali</w:t>
            </w:r>
            <w:r w:rsidRPr="005558DD">
              <w:rPr>
                <w:szCs w:val="24"/>
              </w:rPr>
              <w:t xml:space="preserve"> : collaborazione attiva alla stesura della bozza del Piano Annuale dell’Inclusione; elaborazione di una proposta di PAI (Piano Annuale per l’inclusività) riferito a tutti gli alunni con BES, da redigere al termine di ogni anno scolastico. </w:t>
            </w:r>
          </w:p>
        </w:tc>
      </w:tr>
    </w:tbl>
    <w:p w14:paraId="3E9EDDA1" w14:textId="77777777" w:rsidR="00034623" w:rsidRPr="005558DD" w:rsidRDefault="00034623" w:rsidP="005558DD">
      <w:pPr>
        <w:numPr>
          <w:ilvl w:val="0"/>
          <w:numId w:val="1"/>
        </w:numPr>
        <w:pBdr>
          <w:top w:val="single" w:sz="4" w:space="0" w:color="00000A"/>
          <w:left w:val="single" w:sz="4" w:space="23" w:color="00000A"/>
          <w:bottom w:val="single" w:sz="4" w:space="0" w:color="00000A"/>
          <w:right w:val="single" w:sz="4" w:space="0" w:color="00000A"/>
        </w:pBdr>
        <w:spacing w:after="2" w:line="248" w:lineRule="auto"/>
        <w:ind w:left="142" w:right="101" w:firstLine="0"/>
        <w:rPr>
          <w:szCs w:val="24"/>
        </w:rPr>
      </w:pPr>
      <w:r w:rsidRPr="005558DD">
        <w:rPr>
          <w:b/>
          <w:szCs w:val="24"/>
        </w:rPr>
        <w:t>Commissione BES</w:t>
      </w:r>
      <w:r w:rsidRPr="005558DD">
        <w:rPr>
          <w:szCs w:val="24"/>
        </w:rPr>
        <w:t xml:space="preserve">: raccolta e documentazione degli interventi didattico-educativi; formulazione proposte di lavoro per GLI; elaborazione linee guida PAI dei BES;  raccolta Piani di Lavoro (PEI e PDP) relativi ai BES.  </w:t>
      </w:r>
    </w:p>
    <w:p w14:paraId="6FA9346A" w14:textId="77777777" w:rsidR="00034623" w:rsidRPr="005558DD" w:rsidRDefault="00034623" w:rsidP="005558DD">
      <w:pPr>
        <w:numPr>
          <w:ilvl w:val="0"/>
          <w:numId w:val="1"/>
        </w:numPr>
        <w:pBdr>
          <w:top w:val="single" w:sz="4" w:space="0" w:color="00000A"/>
          <w:left w:val="single" w:sz="4" w:space="23" w:color="00000A"/>
          <w:bottom w:val="single" w:sz="4" w:space="0" w:color="00000A"/>
          <w:right w:val="single" w:sz="4" w:space="0" w:color="00000A"/>
        </w:pBdr>
        <w:spacing w:after="2" w:line="248" w:lineRule="auto"/>
        <w:ind w:left="142" w:right="101" w:firstLine="0"/>
        <w:rPr>
          <w:szCs w:val="24"/>
        </w:rPr>
      </w:pPr>
      <w:r w:rsidRPr="005558DD">
        <w:rPr>
          <w:b/>
          <w:szCs w:val="24"/>
        </w:rPr>
        <w:t>Consigli di interclasse/intersezione/Team docenti:</w:t>
      </w:r>
      <w:r w:rsidRPr="005558DD">
        <w:rPr>
          <w:szCs w:val="24"/>
        </w:rPr>
        <w:t xml:space="preserve"> individuazione casi in cui sia necessaria e opportuna l’adozione di una personalizzazione della didattica ed eventualmente di misure compensative e dispensative; rilevazione  di  tutte  le  certificazioni.  rilevazione  alunni  BES  di  natura  socio-economica  e/o linguistico-culturale; definizione di interventi didattico-educativi, </w:t>
      </w:r>
      <w:r w:rsidRPr="005558DD">
        <w:rPr>
          <w:szCs w:val="24"/>
        </w:rPr>
        <w:lastRenderedPageBreak/>
        <w:t xml:space="preserve">strategie e metodologie; stesura e applicazione Piano di Lavoro (PEI e PDP); collaborazione scuolafamiglia-territorio; </w:t>
      </w:r>
    </w:p>
    <w:p w14:paraId="494CB8EC" w14:textId="77777777" w:rsidR="00034623" w:rsidRPr="005558DD" w:rsidRDefault="00034623" w:rsidP="005558DD">
      <w:pPr>
        <w:numPr>
          <w:ilvl w:val="0"/>
          <w:numId w:val="1"/>
        </w:numPr>
        <w:pBdr>
          <w:top w:val="single" w:sz="4" w:space="0" w:color="00000A"/>
          <w:left w:val="single" w:sz="4" w:space="23" w:color="00000A"/>
          <w:bottom w:val="single" w:sz="4" w:space="0" w:color="00000A"/>
          <w:right w:val="single" w:sz="4" w:space="0" w:color="00000A"/>
        </w:pBdr>
        <w:spacing w:after="2" w:line="248" w:lineRule="auto"/>
        <w:ind w:left="142" w:right="101" w:firstLine="0"/>
        <w:rPr>
          <w:szCs w:val="24"/>
        </w:rPr>
      </w:pPr>
      <w:r w:rsidRPr="005558DD">
        <w:rPr>
          <w:b/>
          <w:szCs w:val="24"/>
        </w:rPr>
        <w:t>Collegio Docenti</w:t>
      </w:r>
      <w:r w:rsidRPr="005558DD">
        <w:rPr>
          <w:szCs w:val="24"/>
        </w:rPr>
        <w:t xml:space="preserve">: su proposta del GLI delibera del PAI (mese di giugno); </w:t>
      </w:r>
    </w:p>
    <w:p w14:paraId="1F5F1DAA" w14:textId="77777777" w:rsidR="00034623" w:rsidRPr="005558DD" w:rsidRDefault="00034623" w:rsidP="005558DD">
      <w:pPr>
        <w:numPr>
          <w:ilvl w:val="0"/>
          <w:numId w:val="1"/>
        </w:numPr>
        <w:pBdr>
          <w:top w:val="single" w:sz="4" w:space="0" w:color="00000A"/>
          <w:left w:val="single" w:sz="4" w:space="23" w:color="00000A"/>
          <w:bottom w:val="single" w:sz="4" w:space="0" w:color="00000A"/>
          <w:right w:val="single" w:sz="4" w:space="0" w:color="00000A"/>
        </w:pBdr>
        <w:spacing w:after="2" w:line="248" w:lineRule="auto"/>
        <w:ind w:left="142" w:right="101" w:firstLine="0"/>
        <w:rPr>
          <w:szCs w:val="24"/>
        </w:rPr>
      </w:pPr>
      <w:r w:rsidRPr="005558DD">
        <w:rPr>
          <w:b/>
          <w:szCs w:val="24"/>
        </w:rPr>
        <w:t>Docenti curriculari</w:t>
      </w:r>
      <w:r w:rsidRPr="005558DD">
        <w:rPr>
          <w:szCs w:val="24"/>
        </w:rPr>
        <w:t xml:space="preserve"> : impegno a partecipare ad azioni di formazione e/o prevenzione concordate anche a livello territoriale. </w:t>
      </w:r>
    </w:p>
    <w:p w14:paraId="1F01B3C3" w14:textId="77777777" w:rsidR="00034623" w:rsidRPr="005558DD" w:rsidRDefault="00034623" w:rsidP="005558DD">
      <w:pPr>
        <w:spacing w:after="128" w:line="259" w:lineRule="auto"/>
        <w:ind w:left="142" w:right="0" w:firstLine="0"/>
        <w:jc w:val="left"/>
        <w:rPr>
          <w:szCs w:val="24"/>
        </w:rPr>
      </w:pPr>
      <w:r w:rsidRPr="005558DD">
        <w:rPr>
          <w:szCs w:val="24"/>
        </w:rPr>
        <w:t xml:space="preserve"> </w:t>
      </w:r>
    </w:p>
    <w:p w14:paraId="1F5A11BD" w14:textId="77777777" w:rsidR="00034623" w:rsidRPr="005558DD" w:rsidRDefault="00034623" w:rsidP="005558DD">
      <w:pPr>
        <w:pStyle w:val="Titolo3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259" w:lineRule="auto"/>
        <w:ind w:left="142" w:firstLine="0"/>
        <w:rPr>
          <w:szCs w:val="24"/>
        </w:rPr>
      </w:pPr>
      <w:r w:rsidRPr="005558DD">
        <w:rPr>
          <w:szCs w:val="24"/>
        </w:rPr>
        <w:t xml:space="preserve">Adozione di strategie di valutazione coerenti con prassi inclusive </w:t>
      </w:r>
    </w:p>
    <w:tbl>
      <w:tblPr>
        <w:tblStyle w:val="TableGrid"/>
        <w:tblW w:w="9722" w:type="dxa"/>
        <w:tblInd w:w="170" w:type="dxa"/>
        <w:tblCellMar>
          <w:top w:w="23" w:type="dxa"/>
          <w:left w:w="113" w:type="dxa"/>
          <w:right w:w="10" w:type="dxa"/>
        </w:tblCellMar>
        <w:tblLook w:val="04A0" w:firstRow="1" w:lastRow="0" w:firstColumn="1" w:lastColumn="0" w:noHBand="0" w:noVBand="1"/>
      </w:tblPr>
      <w:tblGrid>
        <w:gridCol w:w="143"/>
        <w:gridCol w:w="9579"/>
      </w:tblGrid>
      <w:tr w:rsidR="00034623" w:rsidRPr="005558DD" w14:paraId="794B59DD" w14:textId="77777777" w:rsidTr="005558DD">
        <w:trPr>
          <w:trHeight w:val="2093"/>
        </w:trPr>
        <w:tc>
          <w:tcPr>
            <w:tcW w:w="143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</w:tcPr>
          <w:p w14:paraId="5D674797" w14:textId="77777777" w:rsidR="00034623" w:rsidRPr="005558DD" w:rsidRDefault="00034623" w:rsidP="005558DD">
            <w:pPr>
              <w:spacing w:after="160" w:line="259" w:lineRule="auto"/>
              <w:ind w:left="142" w:right="0" w:firstLine="0"/>
              <w:jc w:val="left"/>
              <w:rPr>
                <w:szCs w:val="24"/>
              </w:rPr>
            </w:pPr>
          </w:p>
        </w:tc>
        <w:tc>
          <w:tcPr>
            <w:tcW w:w="95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E325414" w14:textId="77777777" w:rsidR="00034623" w:rsidRPr="005558DD" w:rsidRDefault="00034623" w:rsidP="005558DD">
            <w:pPr>
              <w:numPr>
                <w:ilvl w:val="0"/>
                <w:numId w:val="4"/>
              </w:numPr>
              <w:spacing w:after="61" w:line="259" w:lineRule="auto"/>
              <w:ind w:left="142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Valutazione del Piano Annuale dell’Inclusione, in itinere, monitorando punti di forza e criticità.</w:t>
            </w:r>
            <w:r w:rsidRPr="005558DD">
              <w:rPr>
                <w:b/>
                <w:szCs w:val="24"/>
              </w:rPr>
              <w:t xml:space="preserve"> </w:t>
            </w:r>
          </w:p>
          <w:p w14:paraId="4BD07681" w14:textId="77777777" w:rsidR="00034623" w:rsidRPr="005558DD" w:rsidRDefault="00034623" w:rsidP="005558DD">
            <w:pPr>
              <w:numPr>
                <w:ilvl w:val="0"/>
                <w:numId w:val="4"/>
              </w:numPr>
              <w:spacing w:after="89" w:line="237" w:lineRule="auto"/>
              <w:ind w:left="142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Formazione nella strategia razionale-emotiva a supporto degli studenti con difficoltà di apprendimento e nella gestione delle problematiche.</w:t>
            </w:r>
            <w:r w:rsidRPr="005558DD">
              <w:rPr>
                <w:b/>
                <w:szCs w:val="24"/>
              </w:rPr>
              <w:t xml:space="preserve"> </w:t>
            </w:r>
          </w:p>
          <w:p w14:paraId="175F1AA4" w14:textId="77777777" w:rsidR="00034623" w:rsidRPr="005558DD" w:rsidRDefault="00034623" w:rsidP="005558DD">
            <w:pPr>
              <w:numPr>
                <w:ilvl w:val="0"/>
                <w:numId w:val="4"/>
              </w:numPr>
              <w:spacing w:after="89" w:line="236" w:lineRule="auto"/>
              <w:ind w:left="142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Commissione BES: raccolta e documentazione sugli interventi didattico-educativi, consulenza ai colleghi sulle strategie/metodologie di gestione delle classi, proposta di strategie di lavoro per il GLI.</w:t>
            </w:r>
            <w:r w:rsidRPr="005558DD">
              <w:rPr>
                <w:b/>
                <w:szCs w:val="24"/>
              </w:rPr>
              <w:t xml:space="preserve"> </w:t>
            </w:r>
          </w:p>
          <w:p w14:paraId="368DCF02" w14:textId="77777777" w:rsidR="00034623" w:rsidRPr="005558DD" w:rsidRDefault="00034623" w:rsidP="005558DD">
            <w:pPr>
              <w:numPr>
                <w:ilvl w:val="0"/>
                <w:numId w:val="4"/>
              </w:numPr>
              <w:spacing w:after="0" w:line="259" w:lineRule="auto"/>
              <w:ind w:left="142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Elaborazione proposta di PAI riferito a tutti gli alunni con BES al termine di ogni anno scolastico.</w:t>
            </w:r>
            <w:r w:rsidRPr="005558DD">
              <w:rPr>
                <w:b/>
                <w:szCs w:val="24"/>
              </w:rPr>
              <w:t xml:space="preserve"> </w:t>
            </w:r>
          </w:p>
        </w:tc>
      </w:tr>
      <w:tr w:rsidR="00034623" w:rsidRPr="005558DD" w14:paraId="0191F657" w14:textId="77777777" w:rsidTr="00034623">
        <w:trPr>
          <w:trHeight w:val="1892"/>
        </w:trPr>
        <w:tc>
          <w:tcPr>
            <w:tcW w:w="9722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360D4" w14:textId="77777777" w:rsidR="00034623" w:rsidRPr="005558DD" w:rsidRDefault="00034623" w:rsidP="005558DD">
            <w:pPr>
              <w:spacing w:after="0" w:line="239" w:lineRule="auto"/>
              <w:ind w:left="142" w:right="102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Per quanto riguarda la modalità di verifica e di valutazione degli apprendimenti, i docenti terranno conto dei risultati raggiunti in relazione al punto di partenza e verificheranno quanto gli obiettivi siano riconducibili ai livelli essenziali degli apprendimenti… </w:t>
            </w:r>
          </w:p>
          <w:p w14:paraId="14669470" w14:textId="77777777" w:rsidR="00034623" w:rsidRPr="005558DD" w:rsidRDefault="00034623" w:rsidP="005558DD">
            <w:pPr>
              <w:spacing w:after="0" w:line="226" w:lineRule="auto"/>
              <w:ind w:left="142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L'ammissione  alla  classe  successiva avviene  secondo  quanto disposto  dal  D.Lgs.62/17,  tenendo  a  riferimento  il  piano educativo individualizzato. </w:t>
            </w:r>
          </w:p>
          <w:p w14:paraId="3E5943FC" w14:textId="77777777" w:rsidR="00034623" w:rsidRPr="005558DD" w:rsidRDefault="00034623" w:rsidP="005558DD">
            <w:pPr>
              <w:spacing w:after="0" w:line="259" w:lineRule="auto"/>
              <w:ind w:left="142" w:right="104" w:firstLine="0"/>
              <w:rPr>
                <w:szCs w:val="24"/>
              </w:rPr>
            </w:pPr>
            <w:r w:rsidRPr="005558DD">
              <w:rPr>
                <w:szCs w:val="24"/>
              </w:rPr>
              <w:t>Relativamente ai percorsi personalizzati, i Consigli di interclasse/intersezione/team dei docenti concorderanno le modalità di raccordo con le discipline in termini di contenuti e competenze, individuando modalità di verifica dei risultati raggiunti         prevedendo           anche       prove assimilabili,   se    possibile,     a      quelle       del        percorso      comune.</w:t>
            </w:r>
          </w:p>
        </w:tc>
      </w:tr>
    </w:tbl>
    <w:p w14:paraId="57A40846" w14:textId="77777777" w:rsidR="00034623" w:rsidRPr="005558DD" w:rsidRDefault="00034623" w:rsidP="00034623">
      <w:pPr>
        <w:spacing w:after="0" w:line="259" w:lineRule="auto"/>
        <w:ind w:left="19" w:right="0" w:firstLine="0"/>
        <w:rPr>
          <w:szCs w:val="24"/>
        </w:rPr>
      </w:pPr>
      <w:r w:rsidRPr="005558DD">
        <w:rPr>
          <w:szCs w:val="24"/>
        </w:rPr>
        <w:t xml:space="preserve"> </w:t>
      </w:r>
    </w:p>
    <w:tbl>
      <w:tblPr>
        <w:tblStyle w:val="TableGrid"/>
        <w:tblW w:w="9782" w:type="dxa"/>
        <w:tblInd w:w="14" w:type="dxa"/>
        <w:tblCellMar>
          <w:top w:w="24" w:type="dxa"/>
          <w:left w:w="103" w:type="dxa"/>
          <w:right w:w="111" w:type="dxa"/>
        </w:tblCellMar>
        <w:tblLook w:val="04A0" w:firstRow="1" w:lastRow="0" w:firstColumn="1" w:lastColumn="0" w:noHBand="0" w:noVBand="1"/>
      </w:tblPr>
      <w:tblGrid>
        <w:gridCol w:w="9782"/>
      </w:tblGrid>
      <w:tr w:rsidR="00034623" w:rsidRPr="005558DD" w14:paraId="7772F821" w14:textId="77777777" w:rsidTr="00034623">
        <w:trPr>
          <w:trHeight w:val="6330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DE46C3" w14:textId="77777777" w:rsidR="00034623" w:rsidRPr="005558DD" w:rsidRDefault="00034623" w:rsidP="00034623">
            <w:pPr>
              <w:spacing w:after="0" w:line="259" w:lineRule="auto"/>
              <w:ind w:left="103" w:right="0" w:firstLine="0"/>
              <w:jc w:val="center"/>
              <w:rPr>
                <w:szCs w:val="24"/>
              </w:rPr>
            </w:pPr>
            <w:r w:rsidRPr="005558DD">
              <w:rPr>
                <w:b/>
                <w:szCs w:val="24"/>
              </w:rPr>
              <w:t>Organizzazione dei diversi tipi di sostegno presenti all’interno della scuola</w:t>
            </w:r>
            <w:r w:rsidRPr="005558DD">
              <w:rPr>
                <w:szCs w:val="24"/>
              </w:rPr>
              <w:t xml:space="preserve"> </w:t>
            </w:r>
          </w:p>
          <w:p w14:paraId="4C4D8A45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55BE5454" w14:textId="77777777" w:rsidR="00034623" w:rsidRPr="005558DD" w:rsidRDefault="00034623" w:rsidP="00034623">
            <w:pPr>
              <w:spacing w:after="3" w:line="240" w:lineRule="auto"/>
              <w:ind w:left="104" w:right="97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Diverse figure professionali collaborano all’interno dell’istituto: docenti di sostegno contitolari con gli insegnanti di classe. Gli insegnanti di sostegno promuovono attività individualizzate, attività con gruppi eterogenei di alunni, attività laboratoriali con gruppi. </w:t>
            </w:r>
          </w:p>
          <w:p w14:paraId="01B5FD80" w14:textId="77777777" w:rsidR="00034623" w:rsidRPr="005558DD" w:rsidRDefault="00034623" w:rsidP="00034623">
            <w:pPr>
              <w:spacing w:after="0" w:line="248" w:lineRule="auto"/>
              <w:ind w:left="104" w:right="128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Gli assistenti alla comunicazione favoriscono interventi educativi per l’alunno con disabilità sensoriale. Referenti per i BES: due funzioni strumentali sull’area dell’integrazione dell’inclusione (scuola dell’infanzia, scuola primaria; secondaria primo grado). </w:t>
            </w:r>
          </w:p>
          <w:p w14:paraId="3DCAC8F4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278C0DFD" w14:textId="77777777" w:rsidR="00034623" w:rsidRPr="005558DD" w:rsidRDefault="00034623" w:rsidP="00034623">
            <w:pPr>
              <w:spacing w:after="0" w:line="259" w:lineRule="auto"/>
              <w:ind w:left="104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Docente con competenze psicopedagogiche </w:t>
            </w:r>
          </w:p>
          <w:p w14:paraId="4301691E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282A854F" w14:textId="77777777" w:rsidR="00034623" w:rsidRPr="005558DD" w:rsidRDefault="00034623" w:rsidP="00034623">
            <w:pPr>
              <w:spacing w:after="0" w:line="244" w:lineRule="auto"/>
              <w:ind w:left="464" w:right="16" w:hanging="360"/>
              <w:rPr>
                <w:szCs w:val="24"/>
              </w:rPr>
            </w:pPr>
            <w:r w:rsidRPr="005558DD">
              <w:rPr>
                <w:szCs w:val="24"/>
              </w:rPr>
              <w:t xml:space="preserve">Tutti i soggetti coinvolti si propongono di organizzare le azioni attraverso metodologie funzionali all'inclusione: </w:t>
            </w:r>
            <w:r w:rsidRPr="005558DD">
              <w:rPr>
                <w:rFonts w:eastAsia="Wingdings"/>
                <w:szCs w:val="24"/>
              </w:rPr>
              <w:t></w:t>
            </w:r>
            <w:r w:rsidRPr="005558DD">
              <w:rPr>
                <w:rFonts w:eastAsia="Arial"/>
                <w:szCs w:val="24"/>
              </w:rPr>
              <w:t xml:space="preserve"> </w:t>
            </w:r>
            <w:r w:rsidRPr="005558DD">
              <w:rPr>
                <w:szCs w:val="24"/>
              </w:rPr>
              <w:t xml:space="preserve">Attività laboratoriali (learning by doing) </w:t>
            </w:r>
          </w:p>
          <w:p w14:paraId="0248E046" w14:textId="77777777" w:rsidR="00034623" w:rsidRPr="005558DD" w:rsidRDefault="00034623" w:rsidP="00034623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Attività per piccolo gruppi (cooperative learning) </w:t>
            </w:r>
          </w:p>
          <w:p w14:paraId="40D0963A" w14:textId="77777777" w:rsidR="00034623" w:rsidRPr="005558DD" w:rsidRDefault="00034623" w:rsidP="00034623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Tutoring </w:t>
            </w:r>
          </w:p>
          <w:p w14:paraId="1D1FFCC7" w14:textId="77777777" w:rsidR="00034623" w:rsidRPr="005558DD" w:rsidRDefault="00034623" w:rsidP="00034623">
            <w:pPr>
              <w:numPr>
                <w:ilvl w:val="0"/>
                <w:numId w:val="5"/>
              </w:numPr>
              <w:spacing w:after="8" w:line="244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Attività individualizzata (mastery learning) di apprendimento sia per gli alunni con disabilità, sia per gli alunni BES in correlazione con quelli previsti per l’intera classe. </w:t>
            </w:r>
          </w:p>
          <w:p w14:paraId="6F311045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84A06D3" w14:textId="77777777" w:rsidR="00034623" w:rsidRPr="005558DD" w:rsidRDefault="00034623" w:rsidP="00034623">
            <w:pPr>
              <w:spacing w:after="0" w:line="231" w:lineRule="auto"/>
              <w:ind w:left="104" w:right="94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La progettualità didattica orientata all’inclusione comporta l’adozione di strategie e metodologie favorenti l’apprendimento cooperativo, il lavoro di gruppo e/o a coppie, il tutoring, l’apprendimento per scoperta, la suddivisione del tempo, l’utilizzo di mediatori didattici, di attrezzature e ausili informatici, di software e sussidi specifici. </w:t>
            </w:r>
          </w:p>
          <w:p w14:paraId="5AF4ABE3" w14:textId="77777777" w:rsidR="00034623" w:rsidRPr="005558DD" w:rsidRDefault="00034623" w:rsidP="00034623">
            <w:pPr>
              <w:spacing w:after="0" w:line="259" w:lineRule="auto"/>
              <w:ind w:left="104" w:right="97" w:firstLine="0"/>
              <w:rPr>
                <w:szCs w:val="24"/>
              </w:rPr>
            </w:pPr>
            <w:r w:rsidRPr="005558DD">
              <w:rPr>
                <w:szCs w:val="24"/>
              </w:rPr>
              <w:lastRenderedPageBreak/>
              <w:t xml:space="preserve">Da menzionare la necessità che i docenti predispongano i documenti per lo studio o per i compiti a casa in formato elettronico, affinché essi possano risultare facilmente accessibili agli alunni che utilizzano ausili e computer per svolgere le proprie attività di apprendimento. A questo riguardo risulta utile una diffusa conoscenza delle nuove tecnologie per l'integrazione scolastica, anche in vista delle potenzialità aperte dal libro di testo in formato elettronico. </w:t>
            </w:r>
          </w:p>
        </w:tc>
      </w:tr>
      <w:tr w:rsidR="00034623" w:rsidRPr="005558DD" w14:paraId="5D9605DF" w14:textId="77777777" w:rsidTr="00034623">
        <w:trPr>
          <w:trHeight w:val="1207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A613EF" w14:textId="77777777" w:rsidR="00034623" w:rsidRPr="005558DD" w:rsidRDefault="00034623" w:rsidP="00034623">
            <w:pPr>
              <w:spacing w:after="0" w:line="259" w:lineRule="auto"/>
              <w:ind w:left="43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lastRenderedPageBreak/>
              <w:t xml:space="preserve">Obiettivi relativi alla didattica </w:t>
            </w:r>
          </w:p>
          <w:p w14:paraId="4E577ABC" w14:textId="77777777" w:rsidR="00034623" w:rsidRPr="005558DD" w:rsidRDefault="00034623" w:rsidP="00034623">
            <w:pPr>
              <w:numPr>
                <w:ilvl w:val="0"/>
                <w:numId w:val="6"/>
              </w:numPr>
              <w:spacing w:after="22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Utilizzo sistematico delle nuove tecnologie e di software didattici</w:t>
            </w:r>
            <w:r w:rsidRPr="005558DD">
              <w:rPr>
                <w:b/>
                <w:szCs w:val="24"/>
              </w:rPr>
              <w:t xml:space="preserve"> </w:t>
            </w:r>
          </w:p>
          <w:p w14:paraId="0D0C6002" w14:textId="77777777" w:rsidR="00034623" w:rsidRPr="005558DD" w:rsidRDefault="00034623" w:rsidP="00034623">
            <w:pPr>
              <w:numPr>
                <w:ilvl w:val="0"/>
                <w:numId w:val="6"/>
              </w:numPr>
              <w:spacing w:after="59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Sarà favorita la didattica cooperative, l’apprendimento attivo e l’apprendimento tra pari (tutoring)</w:t>
            </w:r>
            <w:r w:rsidRPr="005558DD">
              <w:rPr>
                <w:b/>
                <w:szCs w:val="24"/>
              </w:rPr>
              <w:t xml:space="preserve"> </w:t>
            </w:r>
          </w:p>
          <w:p w14:paraId="2ECBDACF" w14:textId="77777777" w:rsidR="00034623" w:rsidRPr="005558DD" w:rsidRDefault="00034623" w:rsidP="00034623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Progetto accoglienza</w:t>
            </w:r>
            <w:r w:rsidRPr="005558DD">
              <w:rPr>
                <w:b/>
                <w:szCs w:val="24"/>
              </w:rPr>
              <w:t xml:space="preserve"> </w:t>
            </w:r>
          </w:p>
        </w:tc>
      </w:tr>
      <w:tr w:rsidR="00034623" w:rsidRPr="005558DD" w14:paraId="21EED778" w14:textId="77777777" w:rsidTr="00034623">
        <w:trPr>
          <w:trHeight w:val="2410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C3193" w14:textId="77777777" w:rsidR="00034623" w:rsidRPr="005558DD" w:rsidRDefault="00034623" w:rsidP="00034623">
            <w:pPr>
              <w:spacing w:after="12" w:line="250" w:lineRule="auto"/>
              <w:ind w:left="104" w:right="0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>Organizzazione dei diversi  tipi  di  sostegno  presenti  all’esterno  della  scuola,  in  rapporto  ai diversi servizi esistenti</w:t>
            </w:r>
            <w:r w:rsidRPr="005558DD">
              <w:rPr>
                <w:szCs w:val="24"/>
              </w:rPr>
              <w:t xml:space="preserve"> </w:t>
            </w:r>
          </w:p>
          <w:p w14:paraId="54B6AE04" w14:textId="77777777" w:rsidR="00034623" w:rsidRPr="005558DD" w:rsidRDefault="00034623" w:rsidP="00034623">
            <w:pPr>
              <w:numPr>
                <w:ilvl w:val="0"/>
                <w:numId w:val="7"/>
              </w:numPr>
              <w:spacing w:after="18" w:line="250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Utilizzo oculato delle risorse professionali in base alla specializzazione/esperienza nelle diverse tipologie di disabilità. </w:t>
            </w:r>
          </w:p>
          <w:p w14:paraId="7F3EB294" w14:textId="77777777" w:rsidR="00034623" w:rsidRPr="005558DD" w:rsidRDefault="00034623" w:rsidP="00034623">
            <w:pPr>
              <w:numPr>
                <w:ilvl w:val="0"/>
                <w:numId w:val="7"/>
              </w:numPr>
              <w:spacing w:after="15" w:line="250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Utilizzo delle ore non frontali dei docenti curriculari di posto comune tramite stesura di progetti finalizzati al recupero degli alunni con difficoltà di apprendimento. </w:t>
            </w:r>
          </w:p>
          <w:p w14:paraId="2355E3E2" w14:textId="77777777" w:rsidR="00034623" w:rsidRPr="005558DD" w:rsidRDefault="00034623" w:rsidP="00034623">
            <w:pPr>
              <w:numPr>
                <w:ilvl w:val="0"/>
                <w:numId w:val="7"/>
              </w:numPr>
              <w:spacing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Coinvolgimento dei C.T.I. e i C.T.S., delle A.S.P. e dei Centri di Assistenza Territoriali. </w:t>
            </w:r>
          </w:p>
          <w:p w14:paraId="3114225B" w14:textId="77777777" w:rsidR="00034623" w:rsidRPr="005558DD" w:rsidRDefault="00034623" w:rsidP="00034623">
            <w:pPr>
              <w:spacing w:after="3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6C76BAF2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Si auspica un numero congruo di risorse professionali (docenti specializzati nel sostegno) </w:t>
            </w:r>
          </w:p>
        </w:tc>
      </w:tr>
      <w:tr w:rsidR="00034623" w:rsidRPr="005558DD" w14:paraId="70EBC276" w14:textId="77777777" w:rsidTr="00034623">
        <w:trPr>
          <w:trHeight w:val="2007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CCC51" w14:textId="77777777" w:rsidR="00034623" w:rsidRPr="005558DD" w:rsidRDefault="00034623" w:rsidP="00034623">
            <w:pPr>
              <w:spacing w:after="0" w:line="260" w:lineRule="auto"/>
              <w:ind w:left="104" w:right="0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>Ruolo delle famiglie e della comunità nel dare supporto e nel partecipare alle decisioni che riguardano l’organizzazione delle attività educative</w:t>
            </w:r>
            <w:r w:rsidRPr="005558DD">
              <w:rPr>
                <w:szCs w:val="24"/>
              </w:rPr>
              <w:t xml:space="preserve"> </w:t>
            </w:r>
          </w:p>
          <w:p w14:paraId="65C72254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237CE7BB" w14:textId="77777777" w:rsidR="00034623" w:rsidRPr="005558DD" w:rsidRDefault="00034623" w:rsidP="00034623">
            <w:pPr>
              <w:spacing w:after="0" w:line="240" w:lineRule="auto"/>
              <w:ind w:left="104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La scuola prevede di fornire informazioni e richiedere la collaborazione alle famiglie. Prevede inoltre la valorizzazione del ruolo delle famiglie e partecipazione propositiva. </w:t>
            </w:r>
          </w:p>
          <w:p w14:paraId="09D2A40A" w14:textId="77777777" w:rsidR="00034623" w:rsidRPr="005558DD" w:rsidRDefault="00034623" w:rsidP="00034623">
            <w:pPr>
              <w:spacing w:after="0" w:line="259" w:lineRule="auto"/>
              <w:ind w:left="104" w:right="108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Si cercherà, altresì, di incentivare la partecipazione delle famiglie ad eventuali progetti realizzati dalla scuola, al fine di coinvolgerle in attività di promozione della comunità educante. Si cercherà, infine, di curare l’informazione/formazione su tematiche relative ai disturbi specifici dell’apprendimento. </w:t>
            </w:r>
          </w:p>
        </w:tc>
      </w:tr>
      <w:tr w:rsidR="00034623" w:rsidRPr="005558DD" w14:paraId="3E829794" w14:textId="77777777" w:rsidTr="00034623">
        <w:trPr>
          <w:trHeight w:val="3087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016DD" w14:textId="77777777" w:rsidR="00034623" w:rsidRPr="005558DD" w:rsidRDefault="00034623" w:rsidP="00034623">
            <w:pPr>
              <w:spacing w:after="0" w:line="251" w:lineRule="auto"/>
              <w:ind w:left="0" w:right="0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lastRenderedPageBreak/>
              <w:t>Sviluppo di un curricolo attento alle diversità e alla promozione di percorsi formativi inclusivi</w:t>
            </w:r>
            <w:r w:rsidRPr="005558DD">
              <w:rPr>
                <w:szCs w:val="24"/>
              </w:rPr>
              <w:t xml:space="preserve"> </w:t>
            </w:r>
          </w:p>
          <w:p w14:paraId="75C9E8A2" w14:textId="77777777" w:rsidR="00034623" w:rsidRPr="005558DD" w:rsidRDefault="00034623" w:rsidP="00034623">
            <w:pPr>
              <w:spacing w:after="6" w:line="235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In base alle situazioni di disagio e sulle effettive capacità degli studenti con bisogni educativi speciali, viene elaborato un PDP (PEI nel caso di alunni con disabilità). </w:t>
            </w:r>
          </w:p>
          <w:p w14:paraId="5DEE9293" w14:textId="77777777" w:rsidR="00034623" w:rsidRPr="005558DD" w:rsidRDefault="00034623" w:rsidP="00034623">
            <w:pPr>
              <w:spacing w:after="13" w:line="238" w:lineRule="auto"/>
              <w:ind w:left="0" w:right="66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Nel PDP vengono individuati gli obiettivi specifici d’apprendimento, le strategie e le attività educativo/didattiche, le iniziative formative integrate tra istituzioni scolastiche e realtà socio/assistenziali o educative territoriali, le modalità di verifica e valutazione. </w:t>
            </w:r>
          </w:p>
          <w:p w14:paraId="2479F7D5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Per ogni soggetto si dovrà provvedere a costruire un percorso finalizzato a: </w:t>
            </w:r>
          </w:p>
          <w:p w14:paraId="76256577" w14:textId="77777777" w:rsidR="00034623" w:rsidRPr="005558DD" w:rsidRDefault="00034623" w:rsidP="00034623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rispondere ai bisogni individuali </w:t>
            </w:r>
          </w:p>
          <w:p w14:paraId="13B28430" w14:textId="77777777" w:rsidR="00034623" w:rsidRPr="005558DD" w:rsidRDefault="00034623" w:rsidP="00034623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monitorare la crescita della persona </w:t>
            </w:r>
          </w:p>
          <w:p w14:paraId="4285E5F3" w14:textId="77777777" w:rsidR="00034623" w:rsidRPr="005558DD" w:rsidRDefault="00034623" w:rsidP="00034623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monitorare l'intero percorso </w:t>
            </w:r>
          </w:p>
          <w:p w14:paraId="25D3842E" w14:textId="77777777" w:rsidR="00034623" w:rsidRPr="005558DD" w:rsidRDefault="00034623" w:rsidP="00034623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favorire il successo della persona nel rispetto della propria individualità-identità </w:t>
            </w:r>
          </w:p>
        </w:tc>
      </w:tr>
      <w:tr w:rsidR="00034623" w:rsidRPr="005558DD" w14:paraId="6845DFE2" w14:textId="77777777" w:rsidTr="00034623">
        <w:trPr>
          <w:trHeight w:val="3089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DCB74" w14:textId="77777777" w:rsidR="00034623" w:rsidRPr="005558DD" w:rsidRDefault="00034623" w:rsidP="00034623">
            <w:pPr>
              <w:spacing w:after="219" w:line="259" w:lineRule="auto"/>
              <w:ind w:left="82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Valorizzazione delle risorse esistenti. </w:t>
            </w:r>
          </w:p>
          <w:p w14:paraId="4D72EDF1" w14:textId="77777777" w:rsidR="00034623" w:rsidRPr="005558DD" w:rsidRDefault="00034623" w:rsidP="00034623">
            <w:pPr>
              <w:spacing w:after="221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Ogni intervento sarà realizzato partendo dalle risorse e dalle competenze presenti nella scuola </w:t>
            </w:r>
          </w:p>
          <w:p w14:paraId="4D1F175C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3CCFF1F9" w14:textId="77777777" w:rsidR="00034623" w:rsidRPr="005558DD" w:rsidRDefault="00034623" w:rsidP="00034623">
            <w:pPr>
              <w:numPr>
                <w:ilvl w:val="0"/>
                <w:numId w:val="9"/>
              </w:numPr>
              <w:spacing w:after="54" w:line="240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Classificazione delle competenze dei docenti interni e valorizzazione delle stesse nella progettazione di momenti formativi. </w:t>
            </w:r>
          </w:p>
          <w:p w14:paraId="1082B739" w14:textId="77777777" w:rsidR="00034623" w:rsidRPr="005558DD" w:rsidRDefault="00034623" w:rsidP="00034623">
            <w:pPr>
              <w:numPr>
                <w:ilvl w:val="0"/>
                <w:numId w:val="9"/>
              </w:numPr>
              <w:spacing w:after="12" w:line="240" w:lineRule="auto"/>
              <w:ind w:right="0" w:hanging="36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Valorizzazione della risorsa “alunni” attraverso l’apprendimento cooperativo per piccoli gruppi, per mezzo del tutoraggio tra pari. </w:t>
            </w:r>
          </w:p>
          <w:p w14:paraId="01BBD06A" w14:textId="77777777" w:rsidR="00034623" w:rsidRPr="005558DD" w:rsidRDefault="00034623" w:rsidP="00034623">
            <w:pPr>
              <w:spacing w:after="3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1D3729A8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>Valorizzazione degli spazi, delle strutture, dei materiali e della presenza vicina di un altro ordine di scuola per lavorare sulla continuità e sull’inclusione</w:t>
            </w:r>
            <w:r w:rsidRPr="005558DD">
              <w:rPr>
                <w:b/>
                <w:szCs w:val="24"/>
              </w:rPr>
              <w:t xml:space="preserve"> </w:t>
            </w:r>
          </w:p>
        </w:tc>
      </w:tr>
      <w:tr w:rsidR="00034623" w:rsidRPr="005558DD" w14:paraId="62D98BB4" w14:textId="77777777" w:rsidTr="00034623">
        <w:trPr>
          <w:trHeight w:val="1474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AAC761" w14:textId="77777777" w:rsidR="00034623" w:rsidRPr="005558DD" w:rsidRDefault="00034623" w:rsidP="00034623">
            <w:pPr>
              <w:spacing w:after="55" w:line="247" w:lineRule="auto"/>
              <w:ind w:left="0" w:right="0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Acquisizione e distribuzione di risorse aggiuntive utilizzabili per la realizzazione dei progetti di inclusione. </w:t>
            </w:r>
          </w:p>
          <w:p w14:paraId="41AFABC1" w14:textId="77777777" w:rsidR="00034623" w:rsidRPr="005558DD" w:rsidRDefault="00034623" w:rsidP="0003462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</w:t>
            </w:r>
          </w:p>
          <w:p w14:paraId="0B5CEAF3" w14:textId="77777777" w:rsidR="00034623" w:rsidRPr="005558DD" w:rsidRDefault="00034623" w:rsidP="00034623">
            <w:pPr>
              <w:spacing w:after="0" w:line="290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Si tratta di un punto di criticità. La scuola può solo esprimere il proprio impegno ad utilizzare I fondi al fine di migliorare l’inclusione. </w:t>
            </w:r>
          </w:p>
          <w:p w14:paraId="06AE2BF8" w14:textId="77777777" w:rsidR="00034623" w:rsidRPr="005558DD" w:rsidRDefault="00034623" w:rsidP="00034623">
            <w:pPr>
              <w:spacing w:after="0" w:line="259" w:lineRule="auto"/>
              <w:ind w:left="82" w:right="0" w:firstLine="0"/>
              <w:jc w:val="left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 </w:t>
            </w:r>
          </w:p>
        </w:tc>
      </w:tr>
      <w:tr w:rsidR="00034623" w:rsidRPr="005558DD" w14:paraId="7896E5EC" w14:textId="77777777" w:rsidTr="00034623">
        <w:trPr>
          <w:trHeight w:val="2914"/>
        </w:trPr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D16496" w14:textId="77777777" w:rsidR="00034623" w:rsidRPr="005558DD" w:rsidRDefault="00034623" w:rsidP="00034623">
            <w:pPr>
              <w:spacing w:after="0" w:line="247" w:lineRule="auto"/>
              <w:ind w:left="0" w:right="0" w:firstLine="0"/>
              <w:rPr>
                <w:szCs w:val="24"/>
              </w:rPr>
            </w:pPr>
            <w:r w:rsidRPr="005558DD">
              <w:rPr>
                <w:b/>
                <w:szCs w:val="24"/>
              </w:rPr>
              <w:t xml:space="preserve">Attenzione dedicata alle fasi di transizione che scandiscono l’ingresso nel Sistema scolastico, la continuità tra I diversi ordini di scuola. </w:t>
            </w:r>
          </w:p>
          <w:p w14:paraId="520CB36B" w14:textId="77777777" w:rsidR="00034623" w:rsidRPr="005558DD" w:rsidRDefault="00034623" w:rsidP="00034623">
            <w:pPr>
              <w:spacing w:after="3" w:line="259" w:lineRule="auto"/>
              <w:ind w:left="0" w:right="0" w:firstLine="0"/>
              <w:jc w:val="left"/>
              <w:rPr>
                <w:szCs w:val="24"/>
              </w:rPr>
            </w:pPr>
            <w:r w:rsidRPr="005558DD">
              <w:rPr>
                <w:szCs w:val="24"/>
              </w:rPr>
              <w:t xml:space="preserve"> </w:t>
            </w:r>
          </w:p>
          <w:p w14:paraId="4C4C0369" w14:textId="77777777" w:rsidR="00034623" w:rsidRPr="005558DD" w:rsidRDefault="00034623" w:rsidP="00034623">
            <w:pPr>
              <w:spacing w:after="0" w:line="247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Attenzione dedicata alle fasi di transizione che scandiscono l’ingresso nel sistema scolastico, la continuità tra i diversi ordini di scuola e il successivo inserimento lavorativo. </w:t>
            </w:r>
          </w:p>
          <w:p w14:paraId="1B2BB06F" w14:textId="77777777" w:rsidR="00034623" w:rsidRPr="005558DD" w:rsidRDefault="00034623" w:rsidP="00034623">
            <w:pPr>
              <w:spacing w:after="27" w:line="235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In accordo con le famiglie e gli insegnanti vengono realizzati progetti di continuità al fine di favorire il passaggio fra i diversi ordini di scuola. </w:t>
            </w:r>
          </w:p>
          <w:p w14:paraId="761C4B44" w14:textId="77777777" w:rsidR="00034623" w:rsidRPr="005558DD" w:rsidRDefault="00034623" w:rsidP="00034623">
            <w:pPr>
              <w:spacing w:after="17" w:line="237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 xml:space="preserve">La Commissione Formazione Classi provvederà all’inserimento nella classe più adatta degli alunni con disabilità e con bisogni educativi speciali. </w:t>
            </w:r>
          </w:p>
          <w:p w14:paraId="368071B4" w14:textId="77777777" w:rsidR="00034623" w:rsidRPr="005558DD" w:rsidRDefault="00034623" w:rsidP="0003462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5558DD">
              <w:rPr>
                <w:szCs w:val="24"/>
              </w:rPr>
              <w:t>La formulazione del PAI è volta a sostenere l'alunno, dotandolo di competenze che lo rendano capace di fare scelte consapevoli, permettendogli di sviluppare un proprio progetto di vita futura.</w:t>
            </w:r>
            <w:r w:rsidRPr="005558DD">
              <w:rPr>
                <w:b/>
                <w:szCs w:val="24"/>
              </w:rPr>
              <w:t xml:space="preserve"> </w:t>
            </w:r>
          </w:p>
        </w:tc>
      </w:tr>
    </w:tbl>
    <w:p w14:paraId="4FFF7F47" w14:textId="77777777" w:rsidR="00034623" w:rsidRPr="005558DD" w:rsidRDefault="00034623" w:rsidP="00034623">
      <w:pPr>
        <w:spacing w:after="0" w:line="259" w:lineRule="auto"/>
        <w:ind w:left="19" w:right="0" w:firstLine="0"/>
        <w:rPr>
          <w:szCs w:val="24"/>
        </w:rPr>
      </w:pPr>
      <w:r w:rsidRPr="005558DD">
        <w:rPr>
          <w:rFonts w:eastAsia="Calibri"/>
          <w:szCs w:val="24"/>
        </w:rPr>
        <w:t xml:space="preserve"> </w:t>
      </w:r>
    </w:p>
    <w:p w14:paraId="61211960" w14:textId="777EE863" w:rsidR="00034623" w:rsidRPr="005558DD" w:rsidRDefault="005558DD" w:rsidP="00034623">
      <w:pPr>
        <w:ind w:left="-142"/>
        <w:rPr>
          <w:szCs w:val="24"/>
        </w:rPr>
      </w:pPr>
      <w:r w:rsidRPr="005558DD">
        <w:rPr>
          <w:szCs w:val="24"/>
        </w:rPr>
        <w:t>Modello con riferimento operati.</w:t>
      </w:r>
    </w:p>
    <w:sectPr w:rsidR="00034623" w:rsidRPr="005558DD">
      <w:footerReference w:type="even" r:id="rId13"/>
      <w:footerReference w:type="default" r:id="rId14"/>
      <w:footerReference w:type="first" r:id="rId15"/>
      <w:pgSz w:w="11906" w:h="16838"/>
      <w:pgMar w:top="902" w:right="1085" w:bottom="101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7A38" w14:textId="77777777" w:rsidR="00000000" w:rsidRDefault="003F4B03">
      <w:pPr>
        <w:spacing w:after="0" w:line="240" w:lineRule="auto"/>
      </w:pPr>
      <w:r>
        <w:separator/>
      </w:r>
    </w:p>
  </w:endnote>
  <w:endnote w:type="continuationSeparator" w:id="0">
    <w:p w14:paraId="6B6C5095" w14:textId="77777777" w:rsidR="00000000" w:rsidRDefault="003F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DFB1" w14:textId="77777777" w:rsidR="00034623" w:rsidRDefault="0003462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35C35CEC" w14:textId="77777777" w:rsidR="00034623" w:rsidRDefault="00034623">
    <w:pPr>
      <w:spacing w:after="0" w:line="259" w:lineRule="auto"/>
      <w:ind w:left="0" w:right="294" w:firstLine="0"/>
      <w:jc w:val="right"/>
    </w:pPr>
    <w:r>
      <w:rPr>
        <w:rFonts w:ascii="Calibri" w:eastAsia="Calibri" w:hAnsi="Calibri" w:cs="Calibri"/>
        <w:sz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A337" w14:textId="77777777" w:rsidR="00034623" w:rsidRDefault="0003462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5D604A79" w14:textId="77777777" w:rsidR="00034623" w:rsidRDefault="00034623">
    <w:pPr>
      <w:spacing w:after="0" w:line="259" w:lineRule="auto"/>
      <w:ind w:left="0" w:right="294" w:firstLine="0"/>
      <w:jc w:val="right"/>
    </w:pPr>
    <w:r>
      <w:rPr>
        <w:rFonts w:ascii="Calibri" w:eastAsia="Calibri" w:hAnsi="Calibri" w:cs="Calibri"/>
        <w:sz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7C1A" w14:textId="77777777" w:rsidR="00034623" w:rsidRDefault="0003462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66EA9F0" w14:textId="77777777" w:rsidR="00034623" w:rsidRDefault="00034623">
    <w:pPr>
      <w:spacing w:after="0" w:line="259" w:lineRule="auto"/>
      <w:ind w:left="0" w:right="294" w:firstLine="0"/>
      <w:jc w:val="right"/>
    </w:pPr>
    <w:r>
      <w:rPr>
        <w:rFonts w:ascii="Calibri" w:eastAsia="Calibri" w:hAnsi="Calibri" w:cs="Calibri"/>
        <w:sz w:val="2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FCED" w14:textId="77777777" w:rsidR="00034623" w:rsidRDefault="0003462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2AEFC" w14:textId="77777777" w:rsidR="00034623" w:rsidRDefault="00034623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E4E2" w14:textId="77777777" w:rsidR="00034623" w:rsidRDefault="0003462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D9290" w14:textId="77777777" w:rsidR="00000000" w:rsidRDefault="003F4B03">
      <w:pPr>
        <w:spacing w:after="0" w:line="240" w:lineRule="auto"/>
      </w:pPr>
      <w:r>
        <w:separator/>
      </w:r>
    </w:p>
  </w:footnote>
  <w:footnote w:type="continuationSeparator" w:id="0">
    <w:p w14:paraId="2A8D451A" w14:textId="77777777" w:rsidR="00000000" w:rsidRDefault="003F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7060" w14:textId="77777777" w:rsidR="003F4B03" w:rsidRDefault="003F4B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D7F4" w14:textId="77777777" w:rsidR="003F4B03" w:rsidRDefault="003F4B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326A0" w14:textId="77777777" w:rsidR="003F4B03" w:rsidRDefault="003F4B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6565"/>
    <w:multiLevelType w:val="hybridMultilevel"/>
    <w:tmpl w:val="225EFA0E"/>
    <w:lvl w:ilvl="0" w:tplc="AB04327E">
      <w:start w:val="1"/>
      <w:numFmt w:val="bullet"/>
      <w:lvlText w:val="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D87072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028AE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E9DF2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3AC91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CD030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E3CB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4AFD6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277D0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C61E5"/>
    <w:multiLevelType w:val="hybridMultilevel"/>
    <w:tmpl w:val="BEEA9E90"/>
    <w:lvl w:ilvl="0" w:tplc="823A715A">
      <w:start w:val="1"/>
      <w:numFmt w:val="bullet"/>
      <w:lvlText w:val=""/>
      <w:lvlJc w:val="left"/>
      <w:pPr>
        <w:ind w:left="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2302E">
      <w:start w:val="1"/>
      <w:numFmt w:val="bullet"/>
      <w:lvlText w:val="o"/>
      <w:lvlJc w:val="left"/>
      <w:pPr>
        <w:ind w:left="1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1882F4">
      <w:start w:val="1"/>
      <w:numFmt w:val="bullet"/>
      <w:lvlText w:val="▪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C91C0">
      <w:start w:val="1"/>
      <w:numFmt w:val="bullet"/>
      <w:lvlText w:val="•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8DF6E">
      <w:start w:val="1"/>
      <w:numFmt w:val="bullet"/>
      <w:lvlText w:val="o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8A2A0">
      <w:start w:val="1"/>
      <w:numFmt w:val="bullet"/>
      <w:lvlText w:val="▪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56D27C">
      <w:start w:val="1"/>
      <w:numFmt w:val="bullet"/>
      <w:lvlText w:val="•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A4CD8">
      <w:start w:val="1"/>
      <w:numFmt w:val="bullet"/>
      <w:lvlText w:val="o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CFF52">
      <w:start w:val="1"/>
      <w:numFmt w:val="bullet"/>
      <w:lvlText w:val="▪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D3F6C"/>
    <w:multiLevelType w:val="hybridMultilevel"/>
    <w:tmpl w:val="C7DCC57E"/>
    <w:lvl w:ilvl="0" w:tplc="E7B6BFF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0440EE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802396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4D00C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EF59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2436D8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6F9A0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42474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F6F71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53005"/>
    <w:multiLevelType w:val="hybridMultilevel"/>
    <w:tmpl w:val="D3C0265C"/>
    <w:lvl w:ilvl="0" w:tplc="E6BC460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6D732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C0F396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E0E9E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4C93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A2D4A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C8978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788D38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8EE1E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940D19"/>
    <w:multiLevelType w:val="hybridMultilevel"/>
    <w:tmpl w:val="3258DE84"/>
    <w:lvl w:ilvl="0" w:tplc="F73C76E2">
      <w:start w:val="1"/>
      <w:numFmt w:val="bullet"/>
      <w:lvlText w:val="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A757A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0160C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307590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CAA4A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AF5AC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26A474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6E252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E86EC8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5B3F75"/>
    <w:multiLevelType w:val="hybridMultilevel"/>
    <w:tmpl w:val="366666BC"/>
    <w:lvl w:ilvl="0" w:tplc="CC4052A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C2808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02288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296FC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4766E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8A90A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C0FCA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8BD30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F9D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A068AC"/>
    <w:multiLevelType w:val="hybridMultilevel"/>
    <w:tmpl w:val="9AB6AE2E"/>
    <w:lvl w:ilvl="0" w:tplc="9788E94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03EE4">
      <w:start w:val="1"/>
      <w:numFmt w:val="bullet"/>
      <w:lvlText w:val="o"/>
      <w:lvlJc w:val="left"/>
      <w:pPr>
        <w:ind w:left="1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0FC8E">
      <w:start w:val="1"/>
      <w:numFmt w:val="bullet"/>
      <w:lvlText w:val="▪"/>
      <w:lvlJc w:val="left"/>
      <w:pPr>
        <w:ind w:left="2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67152">
      <w:start w:val="1"/>
      <w:numFmt w:val="bullet"/>
      <w:lvlText w:val="•"/>
      <w:lvlJc w:val="left"/>
      <w:pPr>
        <w:ind w:left="2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CD066">
      <w:start w:val="1"/>
      <w:numFmt w:val="bullet"/>
      <w:lvlText w:val="o"/>
      <w:lvlJc w:val="left"/>
      <w:pPr>
        <w:ind w:left="3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E1518">
      <w:start w:val="1"/>
      <w:numFmt w:val="bullet"/>
      <w:lvlText w:val="▪"/>
      <w:lvlJc w:val="left"/>
      <w:pPr>
        <w:ind w:left="4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459D8">
      <w:start w:val="1"/>
      <w:numFmt w:val="bullet"/>
      <w:lvlText w:val="•"/>
      <w:lvlJc w:val="left"/>
      <w:pPr>
        <w:ind w:left="5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6E63E">
      <w:start w:val="1"/>
      <w:numFmt w:val="bullet"/>
      <w:lvlText w:val="o"/>
      <w:lvlJc w:val="left"/>
      <w:pPr>
        <w:ind w:left="5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6D792">
      <w:start w:val="1"/>
      <w:numFmt w:val="bullet"/>
      <w:lvlText w:val="▪"/>
      <w:lvlJc w:val="left"/>
      <w:pPr>
        <w:ind w:left="6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B0351"/>
    <w:multiLevelType w:val="hybridMultilevel"/>
    <w:tmpl w:val="F1F290CA"/>
    <w:lvl w:ilvl="0" w:tplc="101420CC">
      <w:start w:val="1"/>
      <w:numFmt w:val="bullet"/>
      <w:lvlText w:val=""/>
      <w:lvlJc w:val="left"/>
      <w:pPr>
        <w:ind w:left="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8198C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C554A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D7DA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805A0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866C0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4AEFA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6DD46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AFD12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66472B"/>
    <w:multiLevelType w:val="hybridMultilevel"/>
    <w:tmpl w:val="11F2DB80"/>
    <w:lvl w:ilvl="0" w:tplc="71D0C7D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6EAFC">
      <w:start w:val="1"/>
      <w:numFmt w:val="bullet"/>
      <w:lvlText w:val="o"/>
      <w:lvlJc w:val="left"/>
      <w:pPr>
        <w:ind w:left="1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3E7AE0">
      <w:start w:val="1"/>
      <w:numFmt w:val="bullet"/>
      <w:lvlText w:val="▪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A917A">
      <w:start w:val="1"/>
      <w:numFmt w:val="bullet"/>
      <w:lvlText w:val="•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434A8">
      <w:start w:val="1"/>
      <w:numFmt w:val="bullet"/>
      <w:lvlText w:val="o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4461A">
      <w:start w:val="1"/>
      <w:numFmt w:val="bullet"/>
      <w:lvlText w:val="▪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0FD72">
      <w:start w:val="1"/>
      <w:numFmt w:val="bullet"/>
      <w:lvlText w:val="•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5A1E48">
      <w:start w:val="1"/>
      <w:numFmt w:val="bullet"/>
      <w:lvlText w:val="o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8A4CCC">
      <w:start w:val="1"/>
      <w:numFmt w:val="bullet"/>
      <w:lvlText w:val="▪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3"/>
    <w:rsid w:val="00034623"/>
    <w:rsid w:val="003F4B03"/>
    <w:rsid w:val="005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EEA0"/>
  <w15:chartTrackingRefBased/>
  <w15:docId w15:val="{871226E9-7C97-42A6-B74F-2F5A9BF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34623"/>
    <w:pPr>
      <w:spacing w:after="5" w:line="257" w:lineRule="auto"/>
      <w:ind w:left="123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034623"/>
    <w:pPr>
      <w:keepNext/>
      <w:keepLines/>
      <w:spacing w:after="1" w:line="26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034623"/>
    <w:pPr>
      <w:keepNext/>
      <w:keepLines/>
      <w:spacing w:after="1" w:line="268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4623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4623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table" w:customStyle="1" w:styleId="TableGrid">
    <w:name w:val="TableGrid"/>
    <w:rsid w:val="0003462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B03"/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7DD1B025</Template>
  <TotalTime>0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Casati, Fabio</cp:lastModifiedBy>
  <cp:revision>2</cp:revision>
  <dcterms:created xsi:type="dcterms:W3CDTF">2021-03-25T11:29:00Z</dcterms:created>
  <dcterms:modified xsi:type="dcterms:W3CDTF">2021-03-25T11:29:00Z</dcterms:modified>
</cp:coreProperties>
</file>