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DA99" w14:textId="72B4DED2" w:rsidR="007E7BE9" w:rsidRPr="008B524C" w:rsidRDefault="007E7BE9" w:rsidP="007E7BE9">
      <w:pPr>
        <w:numPr>
          <w:ilvl w:val="1"/>
          <w:numId w:val="0"/>
        </w:num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</w:pPr>
      <w:r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>PNRR – M5C1R1.1 – PROGRAMMA GOL</w:t>
      </w:r>
    </w:p>
    <w:p w14:paraId="06202B30" w14:textId="07256760" w:rsidR="003F404B" w:rsidRPr="008B524C" w:rsidRDefault="001A661E" w:rsidP="003F404B">
      <w:pPr>
        <w:numPr>
          <w:ilvl w:val="1"/>
          <w:numId w:val="0"/>
        </w:num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</w:pPr>
      <w:r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>CONVENZIONE</w:t>
      </w:r>
      <w:r w:rsidR="003F404B"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 xml:space="preserve"> </w:t>
      </w:r>
      <w:r w:rsidR="00475284"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>PER LO SVOLGIMENTO</w:t>
      </w:r>
      <w:r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 xml:space="preserve"> </w:t>
      </w:r>
      <w:r w:rsidR="0082088C"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>D</w:t>
      </w:r>
      <w:r w:rsidR="00475284"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>EL</w:t>
      </w:r>
      <w:r w:rsidR="0082088C" w:rsidRPr="008B524C">
        <w:rPr>
          <w:rFonts w:ascii="Arial" w:eastAsia="Calibri" w:hAnsi="Arial" w:cs="Arial"/>
          <w:b/>
          <w:color w:val="000000"/>
          <w:sz w:val="24"/>
          <w:szCs w:val="24"/>
          <w:lang w:eastAsia="it-IT"/>
        </w:rPr>
        <w:t xml:space="preserve"> TIROCINIO </w:t>
      </w:r>
      <w:r w:rsidR="003F404B" w:rsidRPr="008B524C">
        <w:rPr>
          <w:rFonts w:ascii="Arial" w:eastAsia="Calibri" w:hAnsi="Arial" w:cs="Arial"/>
          <w:b/>
          <w:caps/>
          <w:color w:val="000000"/>
          <w:sz w:val="24"/>
          <w:szCs w:val="24"/>
          <w:lang w:eastAsia="it-IT"/>
        </w:rPr>
        <w:t>formativo</w:t>
      </w:r>
    </w:p>
    <w:p w14:paraId="0E83CA01" w14:textId="77777777" w:rsidR="003F404B" w:rsidRPr="008B524C" w:rsidRDefault="003F404B" w:rsidP="007E7BE9">
      <w:pPr>
        <w:numPr>
          <w:ilvl w:val="1"/>
          <w:numId w:val="0"/>
        </w:numPr>
        <w:spacing w:after="0" w:line="360" w:lineRule="auto"/>
        <w:jc w:val="both"/>
        <w:rPr>
          <w:rFonts w:ascii="Arial" w:eastAsia="Calibri" w:hAnsi="Arial" w:cs="Arial"/>
          <w:b/>
          <w:caps/>
          <w:color w:val="000000"/>
          <w:sz w:val="24"/>
          <w:szCs w:val="24"/>
          <w:lang w:eastAsia="it-IT"/>
        </w:rPr>
      </w:pPr>
    </w:p>
    <w:p w14:paraId="4FF3F603" w14:textId="40FB94AF" w:rsidR="0036290B" w:rsidRPr="008B524C" w:rsidRDefault="003F404B" w:rsidP="007E7BE9">
      <w:pPr>
        <w:numPr>
          <w:ilvl w:val="1"/>
          <w:numId w:val="0"/>
        </w:numPr>
        <w:spacing w:after="0" w:line="360" w:lineRule="auto"/>
        <w:jc w:val="both"/>
        <w:rPr>
          <w:rFonts w:ascii="Arial" w:eastAsia="Calibri" w:hAnsi="Arial" w:cs="Arial"/>
          <w:b/>
          <w:caps/>
          <w:color w:val="000000"/>
          <w:sz w:val="20"/>
          <w:szCs w:val="20"/>
          <w:lang w:eastAsia="it-IT"/>
        </w:rPr>
      </w:pPr>
      <w:r w:rsidRPr="008B524C">
        <w:rPr>
          <w:rFonts w:ascii="Arial" w:eastAsia="Calibri" w:hAnsi="Arial" w:cs="Arial"/>
          <w:b/>
          <w:caps/>
          <w:color w:val="000000"/>
          <w:sz w:val="20"/>
          <w:szCs w:val="20"/>
          <w:lang w:eastAsia="it-IT"/>
        </w:rPr>
        <w:t>associato al corso di formazione professionale</w:t>
      </w:r>
    </w:p>
    <w:p w14:paraId="7571FAED" w14:textId="622C5DA9" w:rsidR="003F404B" w:rsidRPr="008B524C" w:rsidRDefault="00C40390" w:rsidP="003F404B">
      <w:pPr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b/>
          <w:bCs/>
          <w:sz w:val="20"/>
          <w:szCs w:val="20"/>
        </w:rPr>
        <w:t>[</w:t>
      </w:r>
      <w:r w:rsidR="007215C0">
        <w:rPr>
          <w:rFonts w:ascii="Arial" w:hAnsi="Arial" w:cs="Arial"/>
          <w:b/>
          <w:bCs/>
          <w:sz w:val="20"/>
          <w:szCs w:val="20"/>
        </w:rPr>
        <w:t>ID</w:t>
      </w:r>
      <w:r w:rsidRPr="008B524C">
        <w:rPr>
          <w:rFonts w:ascii="Arial" w:hAnsi="Arial" w:cs="Arial"/>
          <w:b/>
          <w:bCs/>
          <w:sz w:val="20"/>
          <w:szCs w:val="20"/>
        </w:rPr>
        <w:t xml:space="preserve"> attività]</w:t>
      </w:r>
      <w:r w:rsidRPr="008B524C">
        <w:rPr>
          <w:rFonts w:ascii="Arial" w:hAnsi="Arial" w:cs="Arial"/>
          <w:sz w:val="20"/>
          <w:szCs w:val="20"/>
        </w:rPr>
        <w:t xml:space="preserve"> </w:t>
      </w:r>
      <w:r w:rsidR="003F404B" w:rsidRPr="008B524C">
        <w:rPr>
          <w:rFonts w:ascii="Arial" w:hAnsi="Arial" w:cs="Arial"/>
          <w:sz w:val="20"/>
          <w:szCs w:val="20"/>
        </w:rPr>
        <w:t>[</w:t>
      </w:r>
      <w:r w:rsidR="003F404B" w:rsidRPr="008B524C">
        <w:rPr>
          <w:rFonts w:ascii="Arial" w:hAnsi="Arial" w:cs="Arial"/>
          <w:b/>
          <w:bCs/>
          <w:sz w:val="20"/>
          <w:szCs w:val="20"/>
        </w:rPr>
        <w:t>titolo del corso</w:t>
      </w:r>
      <w:r w:rsidR="003F404B" w:rsidRPr="008B524C">
        <w:rPr>
          <w:rFonts w:ascii="Arial" w:hAnsi="Arial" w:cs="Arial"/>
          <w:sz w:val="20"/>
          <w:szCs w:val="20"/>
        </w:rPr>
        <w:t>]</w:t>
      </w:r>
    </w:p>
    <w:p w14:paraId="2AD0D9C1" w14:textId="1BB72043" w:rsidR="0082088C" w:rsidRPr="008B524C" w:rsidRDefault="00466762" w:rsidP="007E7BE9">
      <w:pPr>
        <w:numPr>
          <w:ilvl w:val="1"/>
          <w:numId w:val="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>CODICE</w:t>
      </w:r>
      <w:r w:rsidR="0036290B" w:rsidRPr="008B524C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 xml:space="preserve"> </w:t>
      </w:r>
      <w:r w:rsidR="007F2D64" w:rsidRPr="008B524C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>CONVENZIONE</w:t>
      </w:r>
      <w:r w:rsidR="0082088C" w:rsidRPr="008B524C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hAnsi="Arial" w:cs="Arial"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8422C" w:rsidRPr="008B524C">
        <w:rPr>
          <w:rFonts w:ascii="Arial" w:hAnsi="Arial" w:cs="Arial"/>
          <w:sz w:val="20"/>
          <w:szCs w:val="20"/>
        </w:rPr>
        <w:instrText xml:space="preserve"> FORMTEXT </w:instrText>
      </w:r>
      <w:r w:rsidR="00D8422C" w:rsidRPr="008B524C">
        <w:rPr>
          <w:rFonts w:ascii="Arial" w:hAnsi="Arial" w:cs="Arial"/>
          <w:sz w:val="20"/>
          <w:szCs w:val="20"/>
        </w:rPr>
      </w:r>
      <w:r w:rsidR="00D8422C" w:rsidRPr="008B524C">
        <w:rPr>
          <w:rFonts w:ascii="Arial" w:hAnsi="Arial" w:cs="Arial"/>
          <w:sz w:val="20"/>
          <w:szCs w:val="20"/>
        </w:rPr>
        <w:fldChar w:fldCharType="separate"/>
      </w:r>
      <w:r w:rsidR="00D8422C" w:rsidRPr="008B524C">
        <w:rPr>
          <w:rFonts w:ascii="Arial" w:hAnsi="Arial" w:cs="Arial"/>
          <w:noProof/>
          <w:sz w:val="20"/>
          <w:szCs w:val="20"/>
        </w:rPr>
        <w:t> </w:t>
      </w:r>
      <w:r w:rsidR="00D8422C" w:rsidRPr="008B524C">
        <w:rPr>
          <w:rFonts w:ascii="Arial" w:hAnsi="Arial" w:cs="Arial"/>
          <w:noProof/>
          <w:sz w:val="20"/>
          <w:szCs w:val="20"/>
        </w:rPr>
        <w:t> </w:t>
      </w:r>
      <w:r w:rsidR="00D8422C" w:rsidRPr="008B524C">
        <w:rPr>
          <w:rFonts w:ascii="Arial" w:hAnsi="Arial" w:cs="Arial"/>
          <w:noProof/>
          <w:sz w:val="20"/>
          <w:szCs w:val="20"/>
        </w:rPr>
        <w:t> </w:t>
      </w:r>
      <w:r w:rsidR="00D8422C" w:rsidRPr="008B524C">
        <w:rPr>
          <w:rFonts w:ascii="Arial" w:hAnsi="Arial" w:cs="Arial"/>
          <w:noProof/>
          <w:sz w:val="20"/>
          <w:szCs w:val="20"/>
        </w:rPr>
        <w:t> </w:t>
      </w:r>
      <w:r w:rsidR="00D8422C" w:rsidRPr="008B524C">
        <w:rPr>
          <w:rFonts w:ascii="Arial" w:hAnsi="Arial" w:cs="Arial"/>
          <w:noProof/>
          <w:sz w:val="20"/>
          <w:szCs w:val="20"/>
        </w:rPr>
        <w:t> </w:t>
      </w:r>
      <w:r w:rsidR="00D8422C" w:rsidRPr="008B524C">
        <w:rPr>
          <w:rFonts w:ascii="Arial" w:hAnsi="Arial" w:cs="Arial"/>
          <w:sz w:val="20"/>
          <w:szCs w:val="20"/>
        </w:rPr>
        <w:fldChar w:fldCharType="end"/>
      </w:r>
      <w:r w:rsidR="00C40390" w:rsidRPr="008B524C">
        <w:rPr>
          <w:rFonts w:ascii="Arial" w:hAnsi="Arial" w:cs="Arial"/>
          <w:sz w:val="20"/>
          <w:szCs w:val="20"/>
        </w:rPr>
        <w:t>[sigla promotore/numero progressivo/anno]</w:t>
      </w:r>
      <w:r w:rsidR="0036290B" w:rsidRPr="008B524C">
        <w:rPr>
          <w:rFonts w:ascii="Arial" w:hAnsi="Arial" w:cs="Arial"/>
          <w:sz w:val="20"/>
          <w:szCs w:val="20"/>
        </w:rPr>
        <w:t xml:space="preserve"> </w:t>
      </w:r>
      <w:r w:rsidR="0036290B" w:rsidRPr="008B524C">
        <w:rPr>
          <w:rFonts w:ascii="Arial" w:hAnsi="Arial" w:cs="Arial"/>
          <w:b/>
          <w:bCs/>
          <w:sz w:val="20"/>
          <w:szCs w:val="20"/>
        </w:rPr>
        <w:t xml:space="preserve">CUP </w:t>
      </w:r>
      <w:r w:rsidR="00324095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B51D22000530006</w:t>
      </w:r>
    </w:p>
    <w:p w14:paraId="4F16C006" w14:textId="7474F5BA" w:rsidR="00466762" w:rsidRPr="008B524C" w:rsidRDefault="0082088C" w:rsidP="00EF71BB">
      <w:pPr>
        <w:numPr>
          <w:ilvl w:val="1"/>
          <w:numId w:val="0"/>
        </w:numPr>
        <w:spacing w:before="120" w:after="12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(</w:t>
      </w:r>
      <w:r w:rsidR="003F404B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Deliber</w:t>
      </w:r>
      <w:r w:rsidR="00F20001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e</w:t>
      </w:r>
      <w:r w:rsidR="003F404B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della Giunta Provinciale n. </w:t>
      </w:r>
      <w:r w:rsidR="00F20001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592 </w:t>
      </w:r>
      <w:r w:rsidR="003F404B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del</w:t>
      </w:r>
      <w:r w:rsidR="00F20001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l’11</w:t>
      </w:r>
      <w:r w:rsidR="003F404B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/07/2023</w:t>
      </w:r>
      <w:r w:rsidR="00F20001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e n. 645 del 25/07/2023</w:t>
      </w:r>
      <w:r w:rsidR="00721756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, </w:t>
      </w:r>
      <w:r w:rsidR="003F404B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Circolare del Ministero del Lavoro n. 52 del 9/7/1999</w: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t>)</w:t>
      </w:r>
    </w:p>
    <w:p w14:paraId="42C9D918" w14:textId="77777777" w:rsidR="006C0BB4" w:rsidRPr="008B524C" w:rsidRDefault="006C0BB4" w:rsidP="007F4B8D">
      <w:pPr>
        <w:numPr>
          <w:ilvl w:val="1"/>
          <w:numId w:val="0"/>
        </w:numPr>
        <w:spacing w:before="120"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it-IT"/>
        </w:rPr>
      </w:pPr>
    </w:p>
    <w:p w14:paraId="252163C4" w14:textId="6F0ABF32" w:rsidR="004D1D4F" w:rsidRPr="008B524C" w:rsidRDefault="004D1D4F" w:rsidP="007F4B8D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</w:pPr>
      <w:r w:rsidRPr="008B524C"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  <w:t>TRA</w:t>
      </w:r>
    </w:p>
    <w:p w14:paraId="47CE49BC" w14:textId="77777777" w:rsidR="00003550" w:rsidRPr="008B524C" w:rsidRDefault="00003550" w:rsidP="004A00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SOGGETTO PROMOTORE</w:t>
      </w:r>
    </w:p>
    <w:p w14:paraId="145F7C4B" w14:textId="5890731D" w:rsidR="00E47C0D" w:rsidRPr="008B524C" w:rsidRDefault="00E47C0D" w:rsidP="00E47C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Denominazione del soggetto promotore"/>
            </w:textInput>
          </w:ffData>
        </w:fldChar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Calibri" w:hAnsi="Arial" w:cs="Arial"/>
          <w:noProof/>
          <w:color w:val="000000"/>
          <w:sz w:val="20"/>
          <w:szCs w:val="20"/>
          <w:lang w:eastAsia="it-IT"/>
        </w:rPr>
        <w:t>Denominazione del soggetto promotore</w: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end"/>
      </w:r>
    </w:p>
    <w:p w14:paraId="2E300E1B" w14:textId="77777777" w:rsidR="00E47C0D" w:rsidRPr="008B524C" w:rsidRDefault="00E47C0D" w:rsidP="00E47C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 sede legale in </w: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Indirizzo della sede legale"/>
            </w:textInput>
          </w:ffData>
        </w:fldChar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Calibri" w:hAnsi="Arial" w:cs="Arial"/>
          <w:noProof/>
          <w:color w:val="000000"/>
          <w:sz w:val="20"/>
          <w:szCs w:val="20"/>
          <w:lang w:eastAsia="it-IT"/>
        </w:rPr>
        <w:t>Indirizzo della sede legale</w: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end"/>
      </w:r>
    </w:p>
    <w:p w14:paraId="0499F8E1" w14:textId="43602FFB" w:rsidR="00E47C0D" w:rsidRPr="008B524C" w:rsidRDefault="00E47C0D" w:rsidP="00E47C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CAP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Comune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Provincia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21ED85C4" w14:textId="77777777" w:rsidR="00E47C0D" w:rsidRPr="008B524C" w:rsidRDefault="00E47C0D" w:rsidP="00E47C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Codice fiscale: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Partita I.V.A.: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30316242" w14:textId="77777777" w:rsidR="00E47C0D" w:rsidRPr="008B524C" w:rsidRDefault="00E47C0D" w:rsidP="00E47C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Rappresentato da (rappresentante legale o suo delegato):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71933E56" w14:textId="77777777" w:rsidR="00E47C0D" w:rsidRPr="008B524C" w:rsidRDefault="00E47C0D" w:rsidP="00E47C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nato/a il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 CAP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Comune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Provincia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38CB6A92" w14:textId="77777777" w:rsidR="00E47C0D" w:rsidRPr="008B524C" w:rsidRDefault="00E47C0D" w:rsidP="00E47C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Telefono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e-mail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4ADE48FE" w14:textId="77777777" w:rsidR="004D1D4F" w:rsidRPr="008B524C" w:rsidRDefault="004D1D4F" w:rsidP="004A00C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                                     E</w:t>
      </w:r>
    </w:p>
    <w:p w14:paraId="3FB36E0D" w14:textId="77777777" w:rsidR="00003550" w:rsidRPr="008B524C" w:rsidRDefault="00AB08A5" w:rsidP="007F4B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SOGGETTO OSPITANTE </w:t>
      </w:r>
    </w:p>
    <w:p w14:paraId="24F2829F" w14:textId="79750867" w:rsidR="004D1D4F" w:rsidRPr="008B524C" w:rsidRDefault="00D8422C" w:rsidP="007F4B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Denominazione del soggetto ospitante"/>
            </w:textInput>
          </w:ffData>
        </w:fldChar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Calibri" w:hAnsi="Arial" w:cs="Arial"/>
          <w:noProof/>
          <w:color w:val="000000"/>
          <w:sz w:val="20"/>
          <w:szCs w:val="20"/>
          <w:lang w:eastAsia="it-IT"/>
        </w:rPr>
        <w:t>Denominazione del soggetto ospitante</w:t>
      </w:r>
      <w:r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end"/>
      </w:r>
    </w:p>
    <w:p w14:paraId="25C3A20C" w14:textId="47409B2C" w:rsidR="00D8422C" w:rsidRPr="008B524C" w:rsidRDefault="00AB08A5" w:rsidP="00D842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 sede legale in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Indirizzo della sede legale"/>
            </w:textInput>
          </w:ffData>
        </w:fldChar>
      </w:r>
      <w:r w:rsidR="00D8422C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Calibri" w:hAnsi="Arial" w:cs="Arial"/>
          <w:noProof/>
          <w:color w:val="000000"/>
          <w:sz w:val="20"/>
          <w:szCs w:val="20"/>
          <w:lang w:eastAsia="it-IT"/>
        </w:rPr>
        <w:t>Indirizzo della sede legale</w:t>
      </w:r>
      <w:r w:rsidR="00D8422C" w:rsidRPr="008B524C">
        <w:rPr>
          <w:rFonts w:ascii="Arial" w:eastAsia="Calibri" w:hAnsi="Arial" w:cs="Arial"/>
          <w:color w:val="000000"/>
          <w:sz w:val="20"/>
          <w:szCs w:val="20"/>
          <w:lang w:eastAsia="it-IT"/>
        </w:rPr>
        <w:fldChar w:fldCharType="end"/>
      </w:r>
    </w:p>
    <w:p w14:paraId="6EE685E6" w14:textId="18662A49" w:rsidR="004D1D4F" w:rsidRPr="008B524C" w:rsidRDefault="004D1D4F" w:rsidP="007F4B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CAP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bookmarkEnd w:id="0"/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AB08A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Comune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Provincia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1CABABD6" w14:textId="44131863" w:rsidR="004D1D4F" w:rsidRPr="008B524C" w:rsidRDefault="004D1D4F" w:rsidP="007F4B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Codice fiscale: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Partita I.V.A.: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1783838F" w14:textId="003F0229" w:rsidR="00AB08A5" w:rsidRPr="008B524C" w:rsidRDefault="009B6961" w:rsidP="007F4B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Rappresentato da</w:t>
      </w:r>
      <w:r w:rsidR="00AB08A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(rappresentante legale o suo delegato)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56CBB7F2" w14:textId="28C7EC7C" w:rsidR="00AB08A5" w:rsidRPr="008B524C" w:rsidRDefault="00AB08A5" w:rsidP="007F4B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nato/a il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C056E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 CAP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Comune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Provincia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394D8FD1" w14:textId="25EB0F53" w:rsidR="00D8422C" w:rsidRPr="008B524C" w:rsidRDefault="00D8422C" w:rsidP="00D842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Telefono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441CF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41CF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-</w:t>
      </w:r>
      <w:r w:rsidR="00441CF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ail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4E75B615" w14:textId="77777777" w:rsidR="000A10BD" w:rsidRPr="008B524C" w:rsidRDefault="000A10BD" w:rsidP="000A10B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                                     E</w:t>
      </w:r>
    </w:p>
    <w:p w14:paraId="5BBC1333" w14:textId="723C1684" w:rsidR="00D8422C" w:rsidRPr="008B524C" w:rsidRDefault="000A10BD" w:rsidP="000A10B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TIROCINANTE </w:t>
      </w:r>
    </w:p>
    <w:p w14:paraId="0C43C2AD" w14:textId="15329D2F" w:rsidR="000A10BD" w:rsidRPr="008B524C" w:rsidRDefault="00D8422C" w:rsidP="000A10B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Nome e cognome della o del tirocinante"/>
            </w:textInput>
          </w:ffData>
        </w:fldCha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Nome e cognome della o del tirocinante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1E90117C" w14:textId="200A65E7" w:rsidR="000A10BD" w:rsidRPr="008B524C" w:rsidRDefault="000A10BD" w:rsidP="000A10B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Residente o domiciliata/o in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Indirizzo"/>
            </w:textInput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Indirizzo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17FB8316" w14:textId="58E93418" w:rsidR="000A10BD" w:rsidRPr="008B524C" w:rsidRDefault="000A10BD" w:rsidP="000A10B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CAP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Comune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Provincia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3C4DEBEB" w14:textId="7A98F986" w:rsidR="000A10BD" w:rsidRPr="008B524C" w:rsidRDefault="000A10BD" w:rsidP="000A10B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Codice fiscale: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nata/o il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 CAP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Comune</w:t>
      </w:r>
      <w:r w:rsidR="001E73EB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Provincia o Stato estero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1DACEABC" w14:textId="3C4220F4" w:rsidR="001E73EB" w:rsidRDefault="001E73EB" w:rsidP="000A10B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bookmarkStart w:id="1" w:name="_Hlk180135575"/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Telefono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="00441CF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41CF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-</w:t>
      </w:r>
      <w:r w:rsidR="00441CF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ail 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D8422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249E15E6" w14:textId="77777777" w:rsidR="008B524C" w:rsidRPr="008B524C" w:rsidRDefault="008B524C" w:rsidP="000A10B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bookmarkEnd w:id="1"/>
    <w:p w14:paraId="36B5F974" w14:textId="0DF5007B" w:rsidR="005F4688" w:rsidRPr="008B524C" w:rsidRDefault="005F4688" w:rsidP="00721756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seguito anche “le Parti”</w:t>
      </w:r>
    </w:p>
    <w:p w14:paraId="42E76948" w14:textId="77777777" w:rsidR="006C4F35" w:rsidRPr="008B524C" w:rsidRDefault="006C4F35" w:rsidP="007F4B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3DCCA0C" w14:textId="77777777" w:rsidR="004D1D4F" w:rsidRPr="008B524C" w:rsidRDefault="004D1D4F" w:rsidP="00224D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                                                               </w:t>
      </w:r>
      <w:r w:rsidRPr="008B524C"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  <w:t>PREMESSO CHE</w:t>
      </w:r>
    </w:p>
    <w:p w14:paraId="494E39EE" w14:textId="4CA22A5D" w:rsidR="00DA11C1" w:rsidRPr="008B524C" w:rsidRDefault="00975943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 il decreto interministeriale del 05.11.2021 è stato adottato il </w:t>
      </w:r>
      <w:r w:rsidR="00DA11C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“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Programma nazionale per la </w:t>
      </w:r>
      <w:r w:rsidR="00197C7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aranzia </w:t>
      </w:r>
      <w:r w:rsidR="00197C7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ccupabilità dei </w:t>
      </w:r>
      <w:r w:rsidR="00197C7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avoratori</w:t>
      </w:r>
      <w:r w:rsidR="00DA11C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”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denominato “GOL” che costituisce parte del traguardo (milestone) di cui alla missione M5, componente C1, tipologia “riforma”, intervento “1.1 Politiche attive del lavoro e formazione”, del PNRR.</w:t>
      </w:r>
      <w:r w:rsidR="00DA11C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07EEF398" w14:textId="249A2A1C" w:rsidR="00975943" w:rsidRPr="008B524C" w:rsidRDefault="00DA11C1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Ciascuna Regione e Provincia autonoma ha adottato il proprio piano regionale o provinciale per l’attuazione del Programma GOL nel proprio territorio.</w:t>
      </w:r>
    </w:p>
    <w:p w14:paraId="2FBD4487" w14:textId="6934DE59" w:rsidR="00377500" w:rsidRPr="008B524C" w:rsidRDefault="00975943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vigente Piano attuativo provinciale (PAR) del Programma Nazionale per la Garanzia di Occupabilità dei Lavoratori (GOL)</w:t>
      </w:r>
      <w:r w:rsidR="00DA11C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della Provincia autonoma di Bolzano</w:t>
      </w:r>
      <w:r w:rsidR="0037750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prevede </w:t>
      </w:r>
      <w:r w:rsidR="00153E4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i soggetti incaricati dell’esecuzione delle misure GOL, in qualità </w:t>
      </w:r>
      <w:r w:rsidR="007A0CDF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 </w:t>
      </w:r>
      <w:r w:rsidR="00153E4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soggetti promotori, attivino i tirocini formativi, </w:t>
      </w:r>
      <w:r w:rsidR="00E47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 associazione alle misure formative di carattere professionalizzante</w:t>
      </w:r>
      <w:r w:rsidR="00CC485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0A8257E6" w14:textId="21F68EA0" w:rsidR="006A58A0" w:rsidRPr="008B524C" w:rsidRDefault="008C7894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linee guida per l’attuazione e a rendicontazione dei tirocini formativi sono definite nel Manuale di gestione</w:t>
      </w:r>
      <w:r w:rsidR="007B0B4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Decreto del Direttore della Ripartizione Servizio Mercato del lavoro n. 16722/2023</w:t>
      </w:r>
      <w:r w:rsidR="007B0B4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0BEF7723" w14:textId="37BB74C9" w:rsidR="001008A3" w:rsidRPr="008B524C" w:rsidRDefault="00153E45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="001008A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 periodo di </w:t>
      </w:r>
      <w:r w:rsidR="00C4039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tirocinio formativo</w:t>
      </w:r>
      <w:r w:rsidR="001008A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oggetto della presente convenzione rientra nell’intervento formativo</w:t>
      </w:r>
      <w:r w:rsidR="006A58A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nominato sopra con </w:t>
      </w:r>
      <w:r w:rsidR="001008A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codice attività</w:t>
      </w:r>
      <w:r w:rsidR="006A58A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</w:t>
      </w:r>
      <w:r w:rsidR="001008A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titolo del corso</w:t>
      </w:r>
      <w:r w:rsidR="00CC485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0C0B91FF" w14:textId="57D10F13" w:rsidR="001008A3" w:rsidRPr="008B524C" w:rsidRDefault="001008A3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153E4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F616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tirocinio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costituisce un modulo di un più articolato percorso formativo volto a sperimentare una fase di alternanza tra teoria e pratica.</w:t>
      </w:r>
    </w:p>
    <w:p w14:paraId="098486D6" w14:textId="652E7FAB" w:rsidR="009B61DF" w:rsidRPr="008B524C" w:rsidRDefault="009B61DF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 il tirocinio</w:t>
      </w:r>
      <w:r w:rsidR="00E47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formativo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non si instaura alcun rapporto di lavoro tra il soggetto ospitante e </w:t>
      </w:r>
      <w:r w:rsidR="00077C2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tirocinante, poiché esso ha unicamente finalità formative e di </w:t>
      </w:r>
      <w:r w:rsidR="006A58A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aumento dell’occupabilità del/la tirocinante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1DE590EC" w14:textId="6C67B0AA" w:rsidR="006A58A0" w:rsidRDefault="00750FB0" w:rsidP="008B524C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 particolare, l’indennità di partecipazione spettante al tirocinante è </w:t>
      </w:r>
      <w:r w:rsidR="00D61A5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anticipata dal soggetto promotore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ed è finanziata con i fondi </w:t>
      </w:r>
      <w:r w:rsidR="009239D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 Programma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GOL.</w:t>
      </w:r>
    </w:p>
    <w:p w14:paraId="0D916146" w14:textId="77777777" w:rsidR="008B524C" w:rsidRPr="00CC4851" w:rsidRDefault="008B524C" w:rsidP="00CC4851">
      <w:pPr>
        <w:autoSpaceDE w:val="0"/>
        <w:autoSpaceDN w:val="0"/>
        <w:adjustRightInd w:val="0"/>
        <w:spacing w:after="0" w:line="240" w:lineRule="auto"/>
        <w:ind w:left="-7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6313EF1" w14:textId="2CF30F97" w:rsidR="0082088C" w:rsidRPr="008B524C" w:rsidRDefault="0082088C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</w:pPr>
      <w:r w:rsidRPr="008B524C"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  <w:t>SI CONVIENE QUANTO SEGUE:</w:t>
      </w:r>
    </w:p>
    <w:p w14:paraId="4DA41FE7" w14:textId="5CD154FD" w:rsidR="00B364F1" w:rsidRPr="008B524C" w:rsidRDefault="00B364F1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ARTICOLO 1</w:t>
      </w:r>
    </w:p>
    <w:p w14:paraId="2C68C9AB" w14:textId="77777777" w:rsidR="00B364F1" w:rsidRPr="008B524C" w:rsidRDefault="00B364F1" w:rsidP="008B524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B524C">
        <w:rPr>
          <w:rFonts w:ascii="Arial" w:hAnsi="Arial" w:cs="Arial"/>
          <w:b/>
          <w:bCs/>
          <w:sz w:val="22"/>
          <w:szCs w:val="22"/>
        </w:rPr>
        <w:t>Oggetto della Convenzione</w:t>
      </w:r>
    </w:p>
    <w:p w14:paraId="5F6AB96F" w14:textId="0BB588DB" w:rsidR="00B364F1" w:rsidRPr="008B524C" w:rsidRDefault="00E72032" w:rsidP="008B52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Oggetto della convenzione è la disciplina dello svolgimento del tirocinio </w:t>
      </w:r>
      <w:r w:rsidR="00D61A5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formativo associato al corso di formazione professionale GOL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descritto nelle premesse.</w:t>
      </w:r>
    </w:p>
    <w:p w14:paraId="6D5F8DDB" w14:textId="1776F901" w:rsidR="00E72032" w:rsidRPr="008B524C" w:rsidRDefault="00E72032" w:rsidP="008B52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tirocinio ha la durata di </w:t>
      </w:r>
      <w:sdt>
        <w:sdtPr>
          <w:rPr>
            <w:rFonts w:ascii="Arial" w:hAnsi="Arial" w:cs="Arial"/>
            <w:sz w:val="20"/>
            <w:szCs w:val="20"/>
          </w:rPr>
          <w:id w:val="-3428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5C" w:rsidRPr="008B524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1A5C" w:rsidRPr="008B524C">
        <w:rPr>
          <w:rFonts w:ascii="Arial" w:hAnsi="Arial" w:cs="Arial"/>
          <w:sz w:val="20"/>
          <w:szCs w:val="20"/>
        </w:rPr>
        <w:t xml:space="preserve"> 6 settimane (240 ore, Percorso 2) </w:t>
      </w:r>
      <w:sdt>
        <w:sdtPr>
          <w:rPr>
            <w:rFonts w:ascii="Arial" w:hAnsi="Arial" w:cs="Arial"/>
            <w:sz w:val="20"/>
            <w:szCs w:val="20"/>
          </w:rPr>
          <w:id w:val="18402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5C" w:rsidRPr="008B524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1A5C" w:rsidRPr="008B524C">
        <w:rPr>
          <w:rFonts w:ascii="Arial" w:hAnsi="Arial" w:cs="Arial"/>
          <w:sz w:val="20"/>
          <w:szCs w:val="20"/>
        </w:rPr>
        <w:t xml:space="preserve"> 3 mesi (480 ore, Percorso 3)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5F0EA2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 svolgersi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nell’arco temporale definito nel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formativo individuale (PFI) che costituisce parte sostanziale e integrante della presente convenzione. Eventuali periodi di sospensione non concorrono al computo della durata complessiva del tirocinio.</w:t>
      </w:r>
    </w:p>
    <w:p w14:paraId="1C58C9BE" w14:textId="49FA62D2" w:rsidR="00B364F1" w:rsidRPr="008B524C" w:rsidRDefault="00B364F1" w:rsidP="008B52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 caso di soggetto ospitante con sedi territoriali al di fuori della provincia della Bolzano, la disciplina di riferimento rimane quella </w:t>
      </w:r>
      <w:r w:rsidR="00E72032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della presente convenzione e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della Provincia autonoma di Bolzano.</w:t>
      </w:r>
    </w:p>
    <w:p w14:paraId="79F00BE1" w14:textId="77777777" w:rsidR="00B364F1" w:rsidRPr="008B524C" w:rsidRDefault="00B364F1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672DFDD" w14:textId="1C58C905" w:rsidR="0082088C" w:rsidRPr="008B524C" w:rsidRDefault="0082088C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bookmarkStart w:id="2" w:name="_Hlk179984418"/>
      <w:r w:rsidRPr="008B524C">
        <w:rPr>
          <w:rFonts w:ascii="Arial" w:hAnsi="Arial" w:cs="Arial"/>
          <w:b/>
          <w:i/>
          <w:sz w:val="22"/>
          <w:szCs w:val="22"/>
        </w:rPr>
        <w:t xml:space="preserve">ARTICOLO </w:t>
      </w:r>
      <w:r w:rsidR="00B364F1" w:rsidRPr="008B524C">
        <w:rPr>
          <w:rFonts w:ascii="Arial" w:hAnsi="Arial" w:cs="Arial"/>
          <w:b/>
          <w:i/>
          <w:sz w:val="22"/>
          <w:szCs w:val="22"/>
        </w:rPr>
        <w:t>2</w:t>
      </w:r>
    </w:p>
    <w:p w14:paraId="60031EF0" w14:textId="2B3A58AB" w:rsidR="00C47F1B" w:rsidRPr="008B524C" w:rsidRDefault="00B364F1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Obblighi</w:t>
      </w:r>
      <w:r w:rsidR="005429D4" w:rsidRPr="008B524C">
        <w:rPr>
          <w:rFonts w:ascii="Arial" w:hAnsi="Arial" w:cs="Arial"/>
          <w:b/>
          <w:i/>
          <w:sz w:val="22"/>
          <w:szCs w:val="22"/>
        </w:rPr>
        <w:t xml:space="preserve"> e requisiti</w:t>
      </w:r>
      <w:r w:rsidRPr="008B524C">
        <w:rPr>
          <w:rFonts w:ascii="Arial" w:hAnsi="Arial" w:cs="Arial"/>
          <w:b/>
          <w:i/>
          <w:sz w:val="22"/>
          <w:szCs w:val="22"/>
        </w:rPr>
        <w:t xml:space="preserve"> del soggetto ospitante</w:t>
      </w:r>
    </w:p>
    <w:p w14:paraId="5D8148CC" w14:textId="2CE9FB01" w:rsidR="00C47F1B" w:rsidRPr="008B524C" w:rsidRDefault="009B6961" w:rsidP="008B524C">
      <w:pPr>
        <w:pStyle w:val="Listenabsatz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I</w:t>
      </w:r>
      <w:r w:rsidR="00C47F1B" w:rsidRPr="008B524C">
        <w:rPr>
          <w:rFonts w:ascii="Arial" w:hAnsi="Arial" w:cs="Arial"/>
          <w:sz w:val="20"/>
          <w:szCs w:val="20"/>
        </w:rPr>
        <w:t xml:space="preserve">l soggetto ospitante si impegna ad accogliere presso le </w:t>
      </w:r>
      <w:r w:rsidR="005F4F32" w:rsidRPr="008B524C">
        <w:rPr>
          <w:rFonts w:ascii="Arial" w:hAnsi="Arial" w:cs="Arial"/>
          <w:sz w:val="20"/>
          <w:szCs w:val="20"/>
        </w:rPr>
        <w:t>proprie</w:t>
      </w:r>
      <w:r w:rsidR="00C47F1B" w:rsidRPr="008B524C">
        <w:rPr>
          <w:rFonts w:ascii="Arial" w:hAnsi="Arial" w:cs="Arial"/>
          <w:sz w:val="20"/>
          <w:szCs w:val="20"/>
        </w:rPr>
        <w:t xml:space="preserve"> strutture</w:t>
      </w:r>
      <w:r w:rsidR="002250D9" w:rsidRPr="008B524C">
        <w:rPr>
          <w:rFonts w:ascii="Arial" w:hAnsi="Arial" w:cs="Arial"/>
          <w:sz w:val="20"/>
          <w:szCs w:val="20"/>
        </w:rPr>
        <w:t xml:space="preserve"> la persona </w:t>
      </w:r>
      <w:r w:rsidR="002756AE" w:rsidRPr="008B524C">
        <w:rPr>
          <w:rFonts w:ascii="Arial" w:hAnsi="Arial" w:cs="Arial"/>
          <w:sz w:val="20"/>
          <w:szCs w:val="20"/>
        </w:rPr>
        <w:t>tirocinante</w:t>
      </w:r>
      <w:r w:rsidR="00F728D7" w:rsidRPr="008B524C">
        <w:rPr>
          <w:rFonts w:ascii="Arial" w:hAnsi="Arial" w:cs="Arial"/>
          <w:sz w:val="20"/>
          <w:szCs w:val="20"/>
        </w:rPr>
        <w:t>, partecipante al Programma GOL provinciale</w:t>
      </w:r>
      <w:r w:rsidR="00865719" w:rsidRPr="008B524C">
        <w:rPr>
          <w:rFonts w:ascii="Arial" w:hAnsi="Arial" w:cs="Arial"/>
          <w:sz w:val="20"/>
          <w:szCs w:val="20"/>
        </w:rPr>
        <w:t xml:space="preserve"> e</w:t>
      </w:r>
      <w:r w:rsidR="002756AE" w:rsidRPr="008B524C">
        <w:rPr>
          <w:rFonts w:ascii="Arial" w:hAnsi="Arial" w:cs="Arial"/>
          <w:sz w:val="20"/>
          <w:szCs w:val="20"/>
        </w:rPr>
        <w:t xml:space="preserve"> </w:t>
      </w:r>
      <w:r w:rsidR="002250D9" w:rsidRPr="008B524C">
        <w:rPr>
          <w:rFonts w:ascii="Arial" w:hAnsi="Arial" w:cs="Arial"/>
          <w:sz w:val="20"/>
          <w:szCs w:val="20"/>
        </w:rPr>
        <w:t xml:space="preserve">inviata </w:t>
      </w:r>
      <w:r w:rsidR="00D61A5C" w:rsidRPr="008B524C">
        <w:rPr>
          <w:rFonts w:ascii="Arial" w:hAnsi="Arial" w:cs="Arial"/>
          <w:sz w:val="20"/>
          <w:szCs w:val="20"/>
        </w:rPr>
        <w:t xml:space="preserve">dal </w:t>
      </w:r>
      <w:r w:rsidR="002250D9" w:rsidRPr="008B524C">
        <w:rPr>
          <w:rFonts w:ascii="Arial" w:hAnsi="Arial" w:cs="Arial"/>
          <w:sz w:val="20"/>
          <w:szCs w:val="20"/>
        </w:rPr>
        <w:t>soggetto promotore</w:t>
      </w:r>
      <w:r w:rsidR="005F4F32" w:rsidRPr="008B524C">
        <w:rPr>
          <w:rFonts w:ascii="Arial" w:hAnsi="Arial" w:cs="Arial"/>
          <w:sz w:val="20"/>
          <w:szCs w:val="20"/>
        </w:rPr>
        <w:t>,</w:t>
      </w:r>
      <w:r w:rsidR="002250D9" w:rsidRPr="008B524C">
        <w:rPr>
          <w:rFonts w:ascii="Arial" w:hAnsi="Arial" w:cs="Arial"/>
          <w:sz w:val="20"/>
          <w:szCs w:val="20"/>
        </w:rPr>
        <w:t xml:space="preserve"> </w:t>
      </w:r>
      <w:r w:rsidR="00C47F1B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per lo svolgimento di un</w:t>
      </w:r>
      <w:r w:rsidR="0008519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681B8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</w:t>
      </w:r>
      <w:r w:rsidR="005A170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irocinio </w:t>
      </w:r>
      <w:r w:rsidR="00D61A5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formativo associato al corso di formazione professionale GOL.</w:t>
      </w:r>
    </w:p>
    <w:bookmarkEnd w:id="2"/>
    <w:p w14:paraId="48A337DC" w14:textId="0AAEEA49" w:rsidR="009E46D4" w:rsidRPr="008B524C" w:rsidRDefault="009E46D4" w:rsidP="008B524C">
      <w:pPr>
        <w:pStyle w:val="Listenabsatz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Il soggetto ospitante designa un/una tutor aziendale interno/a, che ha il compito di seguire </w:t>
      </w:r>
      <w:r w:rsidR="004F6161" w:rsidRPr="008B524C">
        <w:rPr>
          <w:rFonts w:ascii="Arial" w:hAnsi="Arial" w:cs="Arial"/>
          <w:sz w:val="20"/>
          <w:szCs w:val="20"/>
        </w:rPr>
        <w:t>il/la tirocinante</w:t>
      </w:r>
      <w:r w:rsidRPr="008B524C">
        <w:rPr>
          <w:rFonts w:ascii="Arial" w:hAnsi="Arial" w:cs="Arial"/>
          <w:sz w:val="20"/>
          <w:szCs w:val="20"/>
        </w:rPr>
        <w:t xml:space="preserve"> nello svolgimento delle attività previste nel progetto formativo e di orientamento.</w:t>
      </w:r>
    </w:p>
    <w:p w14:paraId="4A92C837" w14:textId="43D11F1B" w:rsidR="00302900" w:rsidRPr="008B524C" w:rsidRDefault="00D02D5C" w:rsidP="008B524C">
      <w:pPr>
        <w:pStyle w:val="Listenabsatz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Il soggetto ospitante dichiara</w:t>
      </w:r>
      <w:r w:rsidR="00302900" w:rsidRPr="008B524C">
        <w:rPr>
          <w:rFonts w:ascii="Arial" w:hAnsi="Arial" w:cs="Arial"/>
          <w:sz w:val="20"/>
          <w:szCs w:val="20"/>
        </w:rPr>
        <w:t>:</w:t>
      </w:r>
    </w:p>
    <w:p w14:paraId="5F1255CE" w14:textId="4CB7F9D9" w:rsidR="00C942EA" w:rsidRPr="008B524C" w:rsidRDefault="00135972" w:rsidP="008B524C">
      <w:pPr>
        <w:pStyle w:val="Listenabsatz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di non aver intrattenuto rapporti di lavoro o di collaborazione né di avere affidato incarichi (prestazioni di servizi) al tirocinante nei due anni precedenti all’attivazione del tirocinio</w:t>
      </w:r>
      <w:r w:rsidR="00302900" w:rsidRPr="008B524C">
        <w:rPr>
          <w:rFonts w:ascii="Arial" w:hAnsi="Arial" w:cs="Arial"/>
          <w:sz w:val="20"/>
          <w:szCs w:val="20"/>
        </w:rPr>
        <w:t>;</w:t>
      </w:r>
    </w:p>
    <w:p w14:paraId="5FE91853" w14:textId="4362F110" w:rsidR="00302900" w:rsidRPr="008B524C" w:rsidRDefault="00302900" w:rsidP="008B524C">
      <w:pPr>
        <w:pStyle w:val="Listenabsatz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di non avere in atto alcuna sospensione del lavoro con ricorso alla CIG straordinaria </w:t>
      </w:r>
      <w:r w:rsidR="00703BCE" w:rsidRPr="008B524C">
        <w:rPr>
          <w:rFonts w:ascii="Arial" w:hAnsi="Arial" w:cs="Arial"/>
          <w:sz w:val="20"/>
          <w:szCs w:val="20"/>
        </w:rPr>
        <w:t xml:space="preserve">né di avere operato le seguenti riduzioni di personale negli ultimi dodici mesi e </w:t>
      </w:r>
      <w:r w:rsidRPr="008B524C">
        <w:rPr>
          <w:rFonts w:ascii="Arial" w:hAnsi="Arial" w:cs="Arial"/>
          <w:sz w:val="20"/>
          <w:szCs w:val="20"/>
        </w:rPr>
        <w:t>per le mansioni che saranno affidate al tirocinante</w:t>
      </w:r>
      <w:r w:rsidR="00703BCE" w:rsidRPr="008B524C">
        <w:rPr>
          <w:rFonts w:ascii="Arial" w:hAnsi="Arial" w:cs="Arial"/>
          <w:sz w:val="20"/>
          <w:szCs w:val="20"/>
        </w:rPr>
        <w:t>:</w:t>
      </w:r>
    </w:p>
    <w:p w14:paraId="7480ED0A" w14:textId="4BF5CF1A" w:rsidR="00703BCE" w:rsidRPr="008B524C" w:rsidRDefault="00703BCE" w:rsidP="008B524C">
      <w:pPr>
        <w:pStyle w:val="Listenabsatz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eastAsiaTheme="minorHAnsi" w:hAnsi="Arial" w:cs="Arial"/>
          <w:sz w:val="20"/>
          <w:szCs w:val="20"/>
        </w:rPr>
        <w:t>licenziamento per giustificato motivo oggettivo</w:t>
      </w:r>
    </w:p>
    <w:p w14:paraId="3C31C61C" w14:textId="3017034B" w:rsidR="00302900" w:rsidRPr="008B524C" w:rsidRDefault="00703BCE" w:rsidP="008B524C">
      <w:pPr>
        <w:pStyle w:val="Listenabsatz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eastAsiaTheme="minorHAnsi" w:hAnsi="Arial" w:cs="Arial"/>
          <w:sz w:val="20"/>
          <w:szCs w:val="20"/>
        </w:rPr>
        <w:t>licenziamento per superamento del periodo di comporto</w:t>
      </w:r>
    </w:p>
    <w:p w14:paraId="081775AC" w14:textId="7DE62ED5" w:rsidR="00703BCE" w:rsidRPr="008B524C" w:rsidRDefault="00703BCE" w:rsidP="008B524C">
      <w:pPr>
        <w:pStyle w:val="Listenabsatz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licenziamento per mancato superamento del periodo di prova</w:t>
      </w:r>
    </w:p>
    <w:p w14:paraId="2E2CE32D" w14:textId="029F9260" w:rsidR="00703BCE" w:rsidRPr="008B524C" w:rsidRDefault="00703BCE" w:rsidP="008B524C">
      <w:pPr>
        <w:pStyle w:val="Listenabsatz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lastRenderedPageBreak/>
        <w:t>licenziamento per fine appalto, risoluzione del rapporto di apprendistato al termine del periodo formativo nonostante l’acquisizione della qualifica</w:t>
      </w:r>
    </w:p>
    <w:p w14:paraId="60FD7E2E" w14:textId="0E97892F" w:rsidR="00703BCE" w:rsidRPr="008B524C" w:rsidRDefault="00703BCE" w:rsidP="008B524C">
      <w:pPr>
        <w:pStyle w:val="Listenabsatz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di non essere assoggettato a procedure concorsuali;</w:t>
      </w:r>
    </w:p>
    <w:p w14:paraId="311DDCC6" w14:textId="66EA43D9" w:rsidR="00703BCE" w:rsidRPr="008B524C" w:rsidRDefault="00703BCE" w:rsidP="008B524C">
      <w:pPr>
        <w:pStyle w:val="Listenabsatz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B524C">
        <w:rPr>
          <w:rFonts w:ascii="Arial" w:hAnsi="Arial" w:cs="Arial"/>
          <w:i/>
          <w:iCs/>
          <w:sz w:val="20"/>
          <w:szCs w:val="20"/>
        </w:rPr>
        <w:t>oppure</w:t>
      </w:r>
    </w:p>
    <w:p w14:paraId="6D453703" w14:textId="3A141C17" w:rsidR="00703BCE" w:rsidRPr="008B524C" w:rsidRDefault="00051DD2" w:rsidP="008B524C">
      <w:pPr>
        <w:pStyle w:val="Listenabsatz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di essere assoggett</w:t>
      </w:r>
      <w:r w:rsidR="000A10BD" w:rsidRPr="008B524C">
        <w:rPr>
          <w:rFonts w:ascii="Arial" w:hAnsi="Arial" w:cs="Arial"/>
          <w:sz w:val="20"/>
          <w:szCs w:val="20"/>
        </w:rPr>
        <w:t>at</w:t>
      </w:r>
      <w:r w:rsidRPr="008B524C">
        <w:rPr>
          <w:rFonts w:ascii="Arial" w:hAnsi="Arial" w:cs="Arial"/>
          <w:sz w:val="20"/>
          <w:szCs w:val="20"/>
        </w:rPr>
        <w:t xml:space="preserve">o alla seguente procedura concorsuale </w:t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  <w:r w:rsidRPr="008B524C">
        <w:rPr>
          <w:rFonts w:ascii="Arial" w:hAnsi="Arial" w:cs="Arial"/>
          <w:sz w:val="20"/>
          <w:szCs w:val="20"/>
        </w:rPr>
        <w:t xml:space="preserve"> che ha portato alla stipula del seguente accordo aziendale </w:t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instrText xml:space="preserve"> FORMTEXT </w:instrText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separate"/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 </w:t>
      </w:r>
      <w:r w:rsidR="002161F3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fldChar w:fldCharType="end"/>
      </w:r>
    </w:p>
    <w:p w14:paraId="2157D7B9" w14:textId="26B86842" w:rsidR="00135972" w:rsidRPr="008B524C" w:rsidRDefault="00051DD2" w:rsidP="008B524C">
      <w:pPr>
        <w:pStyle w:val="Listenabsatz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Il soggetto ospitante si impegna a non impiegare </w:t>
      </w:r>
      <w:r w:rsidR="00CD712B" w:rsidRPr="008B524C">
        <w:rPr>
          <w:rFonts w:ascii="Arial" w:hAnsi="Arial" w:cs="Arial"/>
          <w:sz w:val="20"/>
          <w:szCs w:val="20"/>
        </w:rPr>
        <w:t>la/</w:t>
      </w:r>
      <w:r w:rsidRPr="008B524C">
        <w:rPr>
          <w:rFonts w:ascii="Arial" w:hAnsi="Arial" w:cs="Arial"/>
          <w:sz w:val="20"/>
          <w:szCs w:val="20"/>
        </w:rPr>
        <w:t>il tirocinante per sostituire lavoratori che usufruiscono di un periodo di ferie o malattia, del congedo parentale o che si astengono dal lavoro per sciopero.</w:t>
      </w:r>
    </w:p>
    <w:p w14:paraId="67E3E983" w14:textId="3EE9CE65" w:rsidR="009E46D4" w:rsidRPr="008B524C" w:rsidRDefault="009E46D4" w:rsidP="008B524C">
      <w:pPr>
        <w:pStyle w:val="Listenabsatz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Il soggetto ospitante si impegna inoltre a:</w:t>
      </w:r>
    </w:p>
    <w:p w14:paraId="780580E2" w14:textId="2ECEC3F4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rispettare le norme antinfortunistiche e di igiene sul lavoro informando e formando </w:t>
      </w:r>
      <w:r w:rsidR="004F6161" w:rsidRPr="008B524C">
        <w:rPr>
          <w:rFonts w:ascii="Arial" w:hAnsi="Arial" w:cs="Arial"/>
          <w:sz w:val="20"/>
          <w:szCs w:val="20"/>
        </w:rPr>
        <w:t>il/la tirocinante</w:t>
      </w:r>
      <w:r w:rsidRPr="008B524C">
        <w:rPr>
          <w:rFonts w:ascii="Arial" w:hAnsi="Arial" w:cs="Arial"/>
          <w:sz w:val="20"/>
          <w:szCs w:val="20"/>
        </w:rPr>
        <w:t xml:space="preserve"> sulle norme e sulle misure di sicurezza dei lavoratori, in attuazione di quanto stabilito dalla normativa vigente in materia</w:t>
      </w:r>
      <w:r w:rsidR="004F6161" w:rsidRPr="008B524C">
        <w:rPr>
          <w:rFonts w:ascii="Arial" w:hAnsi="Arial" w:cs="Arial"/>
          <w:sz w:val="20"/>
          <w:szCs w:val="20"/>
        </w:rPr>
        <w:t xml:space="preserve"> (vedi articolo </w:t>
      </w:r>
      <w:r w:rsidR="00045984" w:rsidRPr="008B524C">
        <w:rPr>
          <w:rFonts w:ascii="Arial" w:hAnsi="Arial" w:cs="Arial"/>
          <w:sz w:val="20"/>
          <w:szCs w:val="20"/>
        </w:rPr>
        <w:t>9</w:t>
      </w:r>
      <w:r w:rsidR="004F6161" w:rsidRPr="008B524C">
        <w:rPr>
          <w:rFonts w:ascii="Arial" w:hAnsi="Arial" w:cs="Arial"/>
          <w:sz w:val="20"/>
          <w:szCs w:val="20"/>
        </w:rPr>
        <w:t>)</w:t>
      </w:r>
      <w:r w:rsidRPr="008B524C">
        <w:rPr>
          <w:rFonts w:ascii="Arial" w:hAnsi="Arial" w:cs="Arial"/>
          <w:sz w:val="20"/>
          <w:szCs w:val="20"/>
        </w:rPr>
        <w:t>;</w:t>
      </w:r>
    </w:p>
    <w:p w14:paraId="062E576A" w14:textId="16329D71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mettere a disposizione, durante il periodo di </w:t>
      </w:r>
      <w:r w:rsidR="004F6161" w:rsidRPr="008B524C">
        <w:rPr>
          <w:rFonts w:ascii="Arial" w:hAnsi="Arial" w:cs="Arial"/>
          <w:sz w:val="20"/>
          <w:szCs w:val="20"/>
        </w:rPr>
        <w:t>tirocinio formativo</w:t>
      </w:r>
      <w:r w:rsidRPr="008B524C">
        <w:rPr>
          <w:rFonts w:ascii="Arial" w:hAnsi="Arial" w:cs="Arial"/>
          <w:sz w:val="20"/>
          <w:szCs w:val="20"/>
        </w:rPr>
        <w:t>, i locali, gli impianti, le attrezzature ed il personale, come concordato in sede di progetto formativo e di orientamento;</w:t>
      </w:r>
    </w:p>
    <w:p w14:paraId="3ADC33FB" w14:textId="39BCAC81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favorire l’esperienza del/della </w:t>
      </w:r>
      <w:r w:rsidR="004F6161" w:rsidRPr="008B524C">
        <w:rPr>
          <w:rFonts w:ascii="Arial" w:hAnsi="Arial" w:cs="Arial"/>
          <w:sz w:val="20"/>
          <w:szCs w:val="20"/>
        </w:rPr>
        <w:t>tirocinante</w:t>
      </w:r>
      <w:r w:rsidRPr="008B524C">
        <w:rPr>
          <w:rFonts w:ascii="Arial" w:hAnsi="Arial" w:cs="Arial"/>
          <w:sz w:val="20"/>
          <w:szCs w:val="20"/>
        </w:rPr>
        <w:t xml:space="preserve"> nell’ambiente di lavoro permettendo </w:t>
      </w:r>
      <w:r w:rsidR="004F6161" w:rsidRPr="008B524C">
        <w:rPr>
          <w:rFonts w:ascii="Arial" w:hAnsi="Arial" w:cs="Arial"/>
          <w:sz w:val="20"/>
          <w:szCs w:val="20"/>
        </w:rPr>
        <w:t xml:space="preserve">al/la tirocinante </w:t>
      </w:r>
      <w:r w:rsidRPr="008B524C">
        <w:rPr>
          <w:rFonts w:ascii="Arial" w:hAnsi="Arial" w:cs="Arial"/>
          <w:sz w:val="20"/>
          <w:szCs w:val="20"/>
        </w:rPr>
        <w:t>di acquisire la conoscenza diretta dell’organizzazione aziendale, dei processi produttivi e delle fasi di lavoro;</w:t>
      </w:r>
    </w:p>
    <w:p w14:paraId="2CC3000C" w14:textId="15675F38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consentire al tutor del soggetto promotore l’accesso alle proprie strutture e di contattare </w:t>
      </w:r>
      <w:r w:rsidR="004F6161" w:rsidRPr="008B524C">
        <w:rPr>
          <w:rFonts w:ascii="Arial" w:hAnsi="Arial" w:cs="Arial"/>
          <w:sz w:val="20"/>
          <w:szCs w:val="20"/>
        </w:rPr>
        <w:t>il/la tirocinante</w:t>
      </w:r>
      <w:r w:rsidRPr="008B524C">
        <w:rPr>
          <w:rFonts w:ascii="Arial" w:hAnsi="Arial" w:cs="Arial"/>
          <w:sz w:val="20"/>
          <w:szCs w:val="20"/>
        </w:rPr>
        <w:t xml:space="preserve"> e il tutor aziendale per verificare l’andamento </w:t>
      </w:r>
      <w:r w:rsidR="004F6161" w:rsidRPr="008B524C">
        <w:rPr>
          <w:rFonts w:ascii="Arial" w:hAnsi="Arial" w:cs="Arial"/>
          <w:sz w:val="20"/>
          <w:szCs w:val="20"/>
        </w:rPr>
        <w:t>del tirocinio formativo</w:t>
      </w:r>
      <w:r w:rsidRPr="008B524C">
        <w:rPr>
          <w:rFonts w:ascii="Arial" w:hAnsi="Arial" w:cs="Arial"/>
          <w:sz w:val="20"/>
          <w:szCs w:val="20"/>
        </w:rPr>
        <w:t>;</w:t>
      </w:r>
    </w:p>
    <w:p w14:paraId="4FE59A5C" w14:textId="7AAB36EF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segnalare, entro i termini previsti dalla normativa vigente, al soggetto promotore e agli istituti assicurativi qualsiasi incidente possa capitare allo </w:t>
      </w:r>
      <w:r w:rsidR="004F6161" w:rsidRPr="008B524C">
        <w:rPr>
          <w:rFonts w:ascii="Arial" w:hAnsi="Arial" w:cs="Arial"/>
          <w:sz w:val="20"/>
          <w:szCs w:val="20"/>
        </w:rPr>
        <w:t>tirocinante</w:t>
      </w:r>
      <w:r w:rsidRPr="008B524C">
        <w:rPr>
          <w:rFonts w:ascii="Arial" w:hAnsi="Arial" w:cs="Arial"/>
          <w:sz w:val="20"/>
          <w:szCs w:val="20"/>
        </w:rPr>
        <w:t>;</w:t>
      </w:r>
    </w:p>
    <w:p w14:paraId="35C00371" w14:textId="2430AEB6" w:rsidR="00381517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comunicare tempestivamente al soggetto promotore eventuali assenze continuative</w:t>
      </w:r>
      <w:r w:rsidR="00381517" w:rsidRPr="008B524C">
        <w:rPr>
          <w:rFonts w:ascii="Arial" w:hAnsi="Arial" w:cs="Arial"/>
          <w:sz w:val="20"/>
          <w:szCs w:val="20"/>
        </w:rPr>
        <w:t xml:space="preserve"> e</w:t>
      </w:r>
      <w:r w:rsidR="004F6161" w:rsidRPr="008B524C">
        <w:rPr>
          <w:rFonts w:ascii="Arial" w:hAnsi="Arial" w:cs="Arial"/>
          <w:sz w:val="20"/>
          <w:szCs w:val="20"/>
        </w:rPr>
        <w:t xml:space="preserve"> interruzioni del tirocinio</w:t>
      </w:r>
      <w:r w:rsidR="00381517" w:rsidRPr="008B524C">
        <w:rPr>
          <w:rFonts w:ascii="Arial" w:hAnsi="Arial" w:cs="Arial"/>
          <w:sz w:val="20"/>
          <w:szCs w:val="20"/>
        </w:rPr>
        <w:t xml:space="preserve">, </w:t>
      </w:r>
    </w:p>
    <w:p w14:paraId="6F1616F2" w14:textId="2E162FB3" w:rsidR="00381517" w:rsidRPr="008B524C" w:rsidRDefault="00381517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tenere traccia degli spostamenti (missioni o trasferte) nell’ambito dello svolgimento dei compiti e di eventuali assenze brevi (“permessi” giornalieri, comunicazioni di entrate o uscite anticipate ecc.) e comunicarle, se del caso, al soggetto promotore o al personale dell’Ufficio Amministrativo Mercato del lavoro in occasione dei controlli in loco sull’esistenza delle operazioni;</w:t>
      </w:r>
    </w:p>
    <w:p w14:paraId="5D187E71" w14:textId="18459CBC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ab/>
        <w:t>rilevare la presenza giornaliera del</w:t>
      </w:r>
      <w:r w:rsidR="00381517" w:rsidRPr="008B524C">
        <w:rPr>
          <w:rFonts w:ascii="Arial" w:hAnsi="Arial" w:cs="Arial"/>
          <w:sz w:val="20"/>
          <w:szCs w:val="20"/>
        </w:rPr>
        <w:t>/la</w:t>
      </w:r>
      <w:r w:rsidRPr="008B524C">
        <w:rPr>
          <w:rFonts w:ascii="Arial" w:hAnsi="Arial" w:cs="Arial"/>
          <w:sz w:val="20"/>
          <w:szCs w:val="20"/>
        </w:rPr>
        <w:t xml:space="preserve"> </w:t>
      </w:r>
      <w:r w:rsidR="004F6161" w:rsidRPr="008B524C">
        <w:rPr>
          <w:rFonts w:ascii="Arial" w:hAnsi="Arial" w:cs="Arial"/>
          <w:sz w:val="20"/>
          <w:szCs w:val="20"/>
        </w:rPr>
        <w:t>tirocinante</w:t>
      </w:r>
      <w:r w:rsidRPr="008B524C">
        <w:rPr>
          <w:rFonts w:ascii="Arial" w:hAnsi="Arial" w:cs="Arial"/>
          <w:sz w:val="20"/>
          <w:szCs w:val="20"/>
        </w:rPr>
        <w:t xml:space="preserve"> su apposito registro fornito dal soggetto promotore;</w:t>
      </w:r>
    </w:p>
    <w:p w14:paraId="0FB79077" w14:textId="419AA300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ab/>
        <w:t xml:space="preserve">compilare correttamente il registro di </w:t>
      </w:r>
      <w:r w:rsidR="004F6161" w:rsidRPr="008B524C">
        <w:rPr>
          <w:rFonts w:ascii="Arial" w:hAnsi="Arial" w:cs="Arial"/>
          <w:sz w:val="20"/>
          <w:szCs w:val="20"/>
        </w:rPr>
        <w:t>tirocinio</w:t>
      </w:r>
      <w:r w:rsidRPr="008B524C">
        <w:rPr>
          <w:rFonts w:ascii="Arial" w:hAnsi="Arial" w:cs="Arial"/>
          <w:sz w:val="20"/>
          <w:szCs w:val="20"/>
        </w:rPr>
        <w:t>;</w:t>
      </w:r>
    </w:p>
    <w:p w14:paraId="102DEFCA" w14:textId="646C1482" w:rsidR="009E46D4" w:rsidRPr="008B524C" w:rsidRDefault="009E46D4" w:rsidP="008B524C">
      <w:pPr>
        <w:pStyle w:val="Listenabsatz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ab/>
        <w:t xml:space="preserve">contribuire, al termine del periodo di </w:t>
      </w:r>
      <w:r w:rsidR="004F6161" w:rsidRPr="008B524C">
        <w:rPr>
          <w:rFonts w:ascii="Arial" w:hAnsi="Arial" w:cs="Arial"/>
          <w:sz w:val="20"/>
          <w:szCs w:val="20"/>
        </w:rPr>
        <w:t>tirocinio</w:t>
      </w:r>
      <w:r w:rsidRPr="008B524C">
        <w:rPr>
          <w:rFonts w:ascii="Arial" w:hAnsi="Arial" w:cs="Arial"/>
          <w:sz w:val="20"/>
          <w:szCs w:val="20"/>
        </w:rPr>
        <w:t xml:space="preserve">, alla valutazione </w:t>
      </w:r>
      <w:r w:rsidR="004F6161" w:rsidRPr="008B524C">
        <w:rPr>
          <w:rFonts w:ascii="Arial" w:hAnsi="Arial" w:cs="Arial"/>
          <w:sz w:val="20"/>
          <w:szCs w:val="20"/>
        </w:rPr>
        <w:t>del</w:t>
      </w:r>
      <w:r w:rsidRPr="008B524C">
        <w:rPr>
          <w:rFonts w:ascii="Arial" w:hAnsi="Arial" w:cs="Arial"/>
          <w:sz w:val="20"/>
          <w:szCs w:val="20"/>
        </w:rPr>
        <w:t xml:space="preserve"> </w:t>
      </w:r>
      <w:r w:rsidR="004F6161" w:rsidRPr="008B524C">
        <w:rPr>
          <w:rFonts w:ascii="Arial" w:hAnsi="Arial" w:cs="Arial"/>
          <w:sz w:val="20"/>
          <w:szCs w:val="20"/>
        </w:rPr>
        <w:t>tirocinio</w:t>
      </w:r>
      <w:r w:rsidRPr="008B524C">
        <w:rPr>
          <w:rFonts w:ascii="Arial" w:hAnsi="Arial" w:cs="Arial"/>
          <w:sz w:val="20"/>
          <w:szCs w:val="20"/>
        </w:rPr>
        <w:t xml:space="preserve"> medesimo.</w:t>
      </w:r>
    </w:p>
    <w:p w14:paraId="4D54C198" w14:textId="53BB044A" w:rsidR="009E46D4" w:rsidRPr="008B524C" w:rsidRDefault="003F24C8" w:rsidP="008B524C">
      <w:pPr>
        <w:pStyle w:val="Listenabsatz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E46D4" w:rsidRPr="008B524C">
        <w:rPr>
          <w:rFonts w:ascii="Arial" w:hAnsi="Arial" w:cs="Arial"/>
          <w:sz w:val="20"/>
          <w:szCs w:val="20"/>
        </w:rPr>
        <w:t>.</w:t>
      </w:r>
      <w:r w:rsidR="009E46D4" w:rsidRPr="008B524C">
        <w:rPr>
          <w:rFonts w:ascii="Arial" w:hAnsi="Arial" w:cs="Arial"/>
          <w:sz w:val="20"/>
          <w:szCs w:val="20"/>
        </w:rPr>
        <w:tab/>
        <w:t xml:space="preserve">Il soggetto ospitante non deve elargire alcun compenso allo/alla </w:t>
      </w:r>
      <w:r w:rsidR="004F6161" w:rsidRPr="008B524C">
        <w:rPr>
          <w:rFonts w:ascii="Arial" w:hAnsi="Arial" w:cs="Arial"/>
          <w:sz w:val="20"/>
          <w:szCs w:val="20"/>
        </w:rPr>
        <w:t>tirocinante</w:t>
      </w:r>
      <w:r w:rsidR="009E46D4" w:rsidRPr="008B524C">
        <w:rPr>
          <w:rFonts w:ascii="Arial" w:hAnsi="Arial" w:cs="Arial"/>
          <w:sz w:val="20"/>
          <w:szCs w:val="20"/>
        </w:rPr>
        <w:t>.</w:t>
      </w:r>
    </w:p>
    <w:p w14:paraId="1C2071CD" w14:textId="4C5BDDD8" w:rsidR="005429D4" w:rsidRPr="008B524C" w:rsidRDefault="003F24C8" w:rsidP="008B524C">
      <w:pPr>
        <w:pStyle w:val="Listenabsatz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E46D4" w:rsidRPr="008B524C">
        <w:rPr>
          <w:rFonts w:ascii="Arial" w:hAnsi="Arial" w:cs="Arial"/>
          <w:sz w:val="20"/>
          <w:szCs w:val="20"/>
        </w:rPr>
        <w:t>.</w:t>
      </w:r>
      <w:r w:rsidR="009E46D4" w:rsidRPr="008B524C">
        <w:rPr>
          <w:rFonts w:ascii="Arial" w:hAnsi="Arial" w:cs="Arial"/>
          <w:sz w:val="20"/>
          <w:szCs w:val="20"/>
        </w:rPr>
        <w:tab/>
        <w:t xml:space="preserve">Il soggetto ospitante non ha alcun obbligo di assunzione al termine del periodo di </w:t>
      </w:r>
      <w:r w:rsidR="004F6161" w:rsidRPr="008B524C">
        <w:rPr>
          <w:rFonts w:ascii="Arial" w:hAnsi="Arial" w:cs="Arial"/>
          <w:sz w:val="20"/>
          <w:szCs w:val="20"/>
        </w:rPr>
        <w:t>tirocinio</w:t>
      </w:r>
      <w:r w:rsidR="009E46D4" w:rsidRPr="008B524C">
        <w:rPr>
          <w:rFonts w:ascii="Arial" w:hAnsi="Arial" w:cs="Arial"/>
          <w:sz w:val="20"/>
          <w:szCs w:val="20"/>
        </w:rPr>
        <w:t>.</w:t>
      </w:r>
    </w:p>
    <w:p w14:paraId="4BEE8C53" w14:textId="77777777" w:rsidR="009E46D4" w:rsidRPr="008B524C" w:rsidRDefault="009E46D4" w:rsidP="009E46D4">
      <w:pPr>
        <w:pStyle w:val="Listenabsatz"/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D88774" w14:textId="43BBF414" w:rsidR="005429D4" w:rsidRPr="008B524C" w:rsidRDefault="005429D4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ARTICOLO 3</w:t>
      </w:r>
    </w:p>
    <w:p w14:paraId="3DD15059" w14:textId="2775FB71" w:rsidR="005429D4" w:rsidRPr="008B524C" w:rsidRDefault="005429D4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Obblighi della/del tirocinante</w:t>
      </w:r>
    </w:p>
    <w:p w14:paraId="15334B49" w14:textId="71B0D64D" w:rsidR="005429D4" w:rsidRPr="008B524C" w:rsidRDefault="005429D4" w:rsidP="008B524C">
      <w:pPr>
        <w:pStyle w:val="Listenabsatz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La tirocinante </w:t>
      </w:r>
      <w:r w:rsidRPr="008B524C">
        <w:rPr>
          <w:rFonts w:ascii="Arial" w:hAnsi="Arial" w:cs="Arial"/>
          <w:i/>
          <w:iCs/>
          <w:sz w:val="20"/>
          <w:szCs w:val="20"/>
        </w:rPr>
        <w:t>oppure</w:t>
      </w:r>
      <w:r w:rsidRPr="008B524C">
        <w:rPr>
          <w:rFonts w:ascii="Arial" w:hAnsi="Arial" w:cs="Arial"/>
          <w:sz w:val="20"/>
          <w:szCs w:val="20"/>
        </w:rPr>
        <w:t xml:space="preserve"> Il tirocinante si impegna a:</w:t>
      </w:r>
    </w:p>
    <w:p w14:paraId="4EFEEAB1" w14:textId="73B3C190" w:rsidR="00E71DE6" w:rsidRPr="008B524C" w:rsidRDefault="009329C8" w:rsidP="008B524C">
      <w:pPr>
        <w:pStyle w:val="Listenabsatz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Frequentare regolarmente il tirocinio e </w:t>
      </w:r>
      <w:r w:rsidR="00561C20" w:rsidRPr="008B524C">
        <w:rPr>
          <w:rFonts w:ascii="Arial" w:hAnsi="Arial" w:cs="Arial"/>
          <w:sz w:val="20"/>
          <w:szCs w:val="20"/>
        </w:rPr>
        <w:t xml:space="preserve">svolgere le attività previste dal progetto formativo osservando </w:t>
      </w:r>
      <w:r w:rsidR="005429D4" w:rsidRPr="008B524C">
        <w:rPr>
          <w:rFonts w:ascii="Arial" w:hAnsi="Arial" w:cs="Arial"/>
          <w:sz w:val="20"/>
          <w:szCs w:val="20"/>
        </w:rPr>
        <w:t xml:space="preserve">l’orario di presenza </w:t>
      </w:r>
      <w:r w:rsidRPr="008B524C">
        <w:rPr>
          <w:rFonts w:ascii="Arial" w:hAnsi="Arial" w:cs="Arial"/>
          <w:sz w:val="20"/>
          <w:szCs w:val="20"/>
        </w:rPr>
        <w:t>concordato</w:t>
      </w:r>
      <w:r w:rsidR="00E71DE6" w:rsidRPr="008B524C">
        <w:rPr>
          <w:rFonts w:ascii="Arial" w:hAnsi="Arial" w:cs="Arial"/>
          <w:sz w:val="20"/>
          <w:szCs w:val="20"/>
        </w:rPr>
        <w:t xml:space="preserve"> e firmare regolarmente e in modo corretto il registro di tirocinio formativo attestando la propria presenza in azienda.</w:t>
      </w:r>
    </w:p>
    <w:p w14:paraId="6F2C7188" w14:textId="78B58E35" w:rsidR="005429D4" w:rsidRPr="008B524C" w:rsidRDefault="005429D4" w:rsidP="008B524C">
      <w:pPr>
        <w:pStyle w:val="Listenabsatz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rispettare le indicazioni de</w:t>
      </w:r>
      <w:r w:rsidR="00EE6C21" w:rsidRPr="008B524C">
        <w:rPr>
          <w:rFonts w:ascii="Arial" w:hAnsi="Arial" w:cs="Arial"/>
          <w:sz w:val="20"/>
          <w:szCs w:val="20"/>
        </w:rPr>
        <w:t>l</w:t>
      </w:r>
      <w:r w:rsidRPr="008B524C">
        <w:rPr>
          <w:rFonts w:ascii="Arial" w:hAnsi="Arial" w:cs="Arial"/>
          <w:sz w:val="20"/>
          <w:szCs w:val="20"/>
        </w:rPr>
        <w:t>l</w:t>
      </w:r>
      <w:r w:rsidR="00EE6C21" w:rsidRPr="008B524C">
        <w:rPr>
          <w:rFonts w:ascii="Arial" w:hAnsi="Arial" w:cs="Arial"/>
          <w:sz w:val="20"/>
          <w:szCs w:val="20"/>
        </w:rPr>
        <w:t>a/d</w:t>
      </w:r>
      <w:r w:rsidR="000806DD" w:rsidRPr="008B524C">
        <w:rPr>
          <w:rFonts w:ascii="Arial" w:hAnsi="Arial" w:cs="Arial"/>
          <w:sz w:val="20"/>
          <w:szCs w:val="20"/>
        </w:rPr>
        <w:t>e</w:t>
      </w:r>
      <w:r w:rsidR="00EE6C21" w:rsidRPr="008B524C">
        <w:rPr>
          <w:rFonts w:ascii="Arial" w:hAnsi="Arial" w:cs="Arial"/>
          <w:sz w:val="20"/>
          <w:szCs w:val="20"/>
        </w:rPr>
        <w:t>l</w:t>
      </w:r>
      <w:r w:rsidRPr="008B524C">
        <w:rPr>
          <w:rFonts w:ascii="Arial" w:hAnsi="Arial" w:cs="Arial"/>
          <w:sz w:val="20"/>
          <w:szCs w:val="20"/>
        </w:rPr>
        <w:t xml:space="preserve"> tutor del soggetto ospitante</w:t>
      </w:r>
      <w:r w:rsidR="00EE6C21" w:rsidRPr="008B524C">
        <w:rPr>
          <w:rFonts w:ascii="Arial" w:hAnsi="Arial" w:cs="Arial"/>
          <w:sz w:val="20"/>
          <w:szCs w:val="20"/>
        </w:rPr>
        <w:t xml:space="preserve"> e della/del tutor del soggetto promotore e fare riferimento a loro per qualsiasi esigenza di tipo organizzativo o per altre evenienze</w:t>
      </w:r>
      <w:r w:rsidRPr="008B524C">
        <w:rPr>
          <w:rFonts w:ascii="Arial" w:hAnsi="Arial" w:cs="Arial"/>
          <w:sz w:val="20"/>
          <w:szCs w:val="20"/>
        </w:rPr>
        <w:t>;</w:t>
      </w:r>
    </w:p>
    <w:p w14:paraId="384066E1" w14:textId="1AFB8326" w:rsidR="009329C8" w:rsidRPr="008B524C" w:rsidRDefault="009329C8" w:rsidP="008B524C">
      <w:pPr>
        <w:pStyle w:val="Listenabsatz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garantire comportamenti adeguati e rispettosi dei regolamenti e usi aziendali;</w:t>
      </w:r>
    </w:p>
    <w:p w14:paraId="7453CFB6" w14:textId="1C0B6EF0" w:rsidR="005429D4" w:rsidRPr="008B524C" w:rsidRDefault="00EE6C21" w:rsidP="008B524C">
      <w:pPr>
        <w:pStyle w:val="Listenabsatz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rispettare gli obblighi di riservatezza circa </w:t>
      </w:r>
      <w:r w:rsidR="0032133F" w:rsidRPr="008B524C">
        <w:rPr>
          <w:rFonts w:ascii="Arial" w:hAnsi="Arial" w:cs="Arial"/>
          <w:sz w:val="20"/>
          <w:szCs w:val="20"/>
        </w:rPr>
        <w:t xml:space="preserve">i </w:t>
      </w:r>
      <w:r w:rsidRPr="008B524C">
        <w:rPr>
          <w:rFonts w:ascii="Arial" w:hAnsi="Arial" w:cs="Arial"/>
          <w:sz w:val="20"/>
          <w:szCs w:val="20"/>
        </w:rPr>
        <w:t>processi produttivi, i prodotti ed ogni altra informazione relativa al soggetto ospitante e alla sua organizzazione di cui venga a conoscenza, sia durante che dopo lo svolgimento del tirocinio;</w:t>
      </w:r>
    </w:p>
    <w:p w14:paraId="01D1A57C" w14:textId="308FCFF3" w:rsidR="00BB09EC" w:rsidRPr="008B524C" w:rsidRDefault="00BB09EC" w:rsidP="008B524C">
      <w:pPr>
        <w:pStyle w:val="Listenabsatz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utilizzare le attrezzature poste a disposizione secondo i tempi e le modalità indicati dal soggetto ospitante, rispettando sempre le norme e le prassi aziendali di cui verrà portato a conoscenza;</w:t>
      </w:r>
    </w:p>
    <w:p w14:paraId="6FDA6511" w14:textId="7980016E" w:rsidR="00BB09EC" w:rsidRPr="008B524C" w:rsidRDefault="00C158ED" w:rsidP="008B524C">
      <w:pPr>
        <w:pStyle w:val="Listenabsatz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avvisare tempestivamente il soggetto ospitante ed il soggetto promotore delle proprie assenze</w:t>
      </w:r>
      <w:r w:rsidR="009329C8" w:rsidRPr="008B524C">
        <w:rPr>
          <w:rFonts w:ascii="Arial" w:hAnsi="Arial" w:cs="Arial"/>
          <w:sz w:val="20"/>
          <w:szCs w:val="20"/>
        </w:rPr>
        <w:t xml:space="preserve"> (assenza breve o continuativa, entrate o uscite anticipate, termine anticipato o interruzione anticipata del tirocinio)</w:t>
      </w:r>
      <w:r w:rsidRPr="008B524C">
        <w:rPr>
          <w:rFonts w:ascii="Arial" w:hAnsi="Arial" w:cs="Arial"/>
          <w:sz w:val="20"/>
          <w:szCs w:val="20"/>
        </w:rPr>
        <w:t xml:space="preserve"> e, in caso di malattia, presentare il relativo certificato medico al soggetto ospitante e al soggetto promotore, entro il secondo giorno della malattia.</w:t>
      </w:r>
    </w:p>
    <w:p w14:paraId="31A8AC18" w14:textId="77777777" w:rsidR="005429D4" w:rsidRPr="008B524C" w:rsidRDefault="005429D4" w:rsidP="000C0956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hAnsi="Arial" w:cs="Arial"/>
          <w:sz w:val="23"/>
          <w:szCs w:val="23"/>
        </w:rPr>
      </w:pPr>
    </w:p>
    <w:p w14:paraId="55DFD367" w14:textId="77777777" w:rsidR="0022179E" w:rsidRPr="008B524C" w:rsidRDefault="0022179E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ARTICOLO 4</w:t>
      </w:r>
    </w:p>
    <w:p w14:paraId="06BDFE46" w14:textId="0A972A05" w:rsidR="0022179E" w:rsidRPr="008B524C" w:rsidRDefault="0022179E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Obblighi del soggetto promotore</w:t>
      </w:r>
    </w:p>
    <w:p w14:paraId="35B36C47" w14:textId="41F9FCB3" w:rsidR="0022179E" w:rsidRPr="008B524C" w:rsidRDefault="0022179E" w:rsidP="008B524C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soggetto promotore </w:t>
      </w:r>
      <w:r w:rsidR="004E4B4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è tenuto ad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assicura</w:t>
      </w:r>
      <w:r w:rsidR="004E4B4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E4B4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a/il tirocinante (vedasi articolo </w:t>
      </w:r>
      <w:r w:rsidR="00F33BC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8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questa convenzione)</w:t>
      </w:r>
      <w:r w:rsidR="00175AD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3F4DA627" w14:textId="5F902FEF" w:rsidR="0022179E" w:rsidRPr="008B524C" w:rsidRDefault="0022179E" w:rsidP="008B524C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soggetto promotore concorda </w:t>
      </w:r>
      <w:r w:rsidR="00A6617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 redige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 il soggetto ospitante il progetto formativo e individua una/un tutor di tirocinio responsabile dell’aspetto didattico e organizzativo dell’attività di tirocinio.</w:t>
      </w:r>
    </w:p>
    <w:p w14:paraId="20EBEF26" w14:textId="77777777" w:rsidR="0022179E" w:rsidRPr="008B524C" w:rsidRDefault="0022179E" w:rsidP="008B524C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soggetto promotore è tenuto a:</w:t>
      </w:r>
    </w:p>
    <w:p w14:paraId="16425B80" w14:textId="5667BCEF" w:rsidR="0022179E" w:rsidRPr="008B524C" w:rsidRDefault="0022179E" w:rsidP="008B524C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Monitorare lo svolgimento </w:t>
      </w:r>
      <w:r w:rsidR="001738D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 tirocinio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individuando a tale scopo la modalità più adatta ed efficace (visite periodiche da parte del tutor</w:t>
      </w:r>
      <w:r w:rsidR="001738D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ecc.).</w:t>
      </w:r>
    </w:p>
    <w:p w14:paraId="0ABCF70C" w14:textId="5A17AC6C" w:rsidR="0022179E" w:rsidRPr="008B524C" w:rsidRDefault="0022179E" w:rsidP="008B524C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Mantere un contatto costante e continuativo con il/la </w:t>
      </w:r>
      <w:r w:rsidR="001738D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tirocinante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con il soggetto ospitante, in modo da seguire l’andamento giornaliero </w:t>
      </w:r>
      <w:r w:rsidR="001738D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 tirocinio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0E5E4E05" w14:textId="6DCA96D9" w:rsidR="0022179E" w:rsidRPr="008B524C" w:rsidRDefault="0022179E" w:rsidP="008B524C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Essere costantemente informato circa gli spostamenti (missioni o trasferte) del</w:t>
      </w:r>
      <w:r w:rsidR="001738D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/la tirocinante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o della partecipante nell’ambito dello svolgimento dei suoi compiti e circa sue eventuali assenze brevi (“permessi” giornalieri, comunicazioni di entrate o uscite anticipate ecc.).</w:t>
      </w:r>
    </w:p>
    <w:p w14:paraId="52E3D44E" w14:textId="1D3F50F2" w:rsidR="0022179E" w:rsidRPr="008B524C" w:rsidRDefault="0022179E" w:rsidP="008B524C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Monitorare costantemente la frequenza del/della </w:t>
      </w:r>
      <w:r w:rsidR="001738D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tirocinante</w:t>
      </w:r>
      <w:r w:rsidR="004E4B4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64AED945" w14:textId="55B6726A" w:rsidR="0022179E" w:rsidRPr="008B524C" w:rsidRDefault="0022179E" w:rsidP="008B524C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Verificare gli esiti formativi </w:t>
      </w:r>
      <w:r w:rsidR="001738D0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 tirocinio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individuando a tale scopo modalità e strumenti idonei ed efficaci (questionari di valutazione da parte dell’azienda ospitante, relazioni finali ecc.).</w:t>
      </w:r>
    </w:p>
    <w:p w14:paraId="77CE8441" w14:textId="34402E5C" w:rsidR="004E4B45" w:rsidRPr="008B524C" w:rsidRDefault="004E4B45" w:rsidP="008B524C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Anticipare l’indennità di partecipazione al/la tirocinante e adempiere tutti gli obblighi e oneri fiscali connessi (rilasciare CU come sostituto di imposta).</w:t>
      </w:r>
    </w:p>
    <w:p w14:paraId="72A92CAC" w14:textId="77777777" w:rsidR="004E4B45" w:rsidRPr="008B524C" w:rsidRDefault="004E4B45" w:rsidP="004E4B45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5A420FD9" w14:textId="3C4118AA" w:rsidR="0082088C" w:rsidRPr="008B524C" w:rsidRDefault="00C47F1B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 xml:space="preserve">ARTICOLO </w:t>
      </w:r>
      <w:r w:rsidR="00045984" w:rsidRPr="008B524C">
        <w:rPr>
          <w:rFonts w:ascii="Arial" w:hAnsi="Arial" w:cs="Arial"/>
          <w:b/>
          <w:i/>
          <w:sz w:val="22"/>
          <w:szCs w:val="22"/>
        </w:rPr>
        <w:t>5</w:t>
      </w:r>
    </w:p>
    <w:p w14:paraId="0C49D0DB" w14:textId="6423B392" w:rsidR="0082088C" w:rsidRPr="008B524C" w:rsidRDefault="00077049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Progetto</w:t>
      </w:r>
      <w:r w:rsidR="0082088C" w:rsidRPr="008B524C">
        <w:rPr>
          <w:rFonts w:ascii="Arial" w:hAnsi="Arial" w:cs="Arial"/>
          <w:b/>
          <w:i/>
          <w:sz w:val="22"/>
          <w:szCs w:val="22"/>
        </w:rPr>
        <w:t xml:space="preserve"> </w:t>
      </w:r>
      <w:r w:rsidR="006E40D8" w:rsidRPr="008B524C">
        <w:rPr>
          <w:rFonts w:ascii="Arial" w:hAnsi="Arial" w:cs="Arial"/>
          <w:b/>
          <w:i/>
          <w:sz w:val="22"/>
          <w:szCs w:val="22"/>
        </w:rPr>
        <w:t>f</w:t>
      </w:r>
      <w:r w:rsidR="0082088C" w:rsidRPr="008B524C">
        <w:rPr>
          <w:rFonts w:ascii="Arial" w:hAnsi="Arial" w:cs="Arial"/>
          <w:b/>
          <w:i/>
          <w:sz w:val="22"/>
          <w:szCs w:val="22"/>
        </w:rPr>
        <w:t xml:space="preserve">ormativo </w:t>
      </w:r>
      <w:r w:rsidR="006E40D8" w:rsidRPr="008B524C">
        <w:rPr>
          <w:rFonts w:ascii="Arial" w:hAnsi="Arial" w:cs="Arial"/>
          <w:b/>
          <w:i/>
          <w:sz w:val="22"/>
          <w:szCs w:val="22"/>
        </w:rPr>
        <w:t>i</w:t>
      </w:r>
      <w:r w:rsidR="0082088C" w:rsidRPr="008B524C">
        <w:rPr>
          <w:rFonts w:ascii="Arial" w:hAnsi="Arial" w:cs="Arial"/>
          <w:b/>
          <w:i/>
          <w:sz w:val="22"/>
          <w:szCs w:val="22"/>
        </w:rPr>
        <w:t>ndividuale</w:t>
      </w:r>
      <w:r w:rsidR="005F4688" w:rsidRPr="008B524C">
        <w:rPr>
          <w:rFonts w:ascii="Arial" w:hAnsi="Arial" w:cs="Arial"/>
          <w:b/>
          <w:i/>
          <w:sz w:val="22"/>
          <w:szCs w:val="22"/>
        </w:rPr>
        <w:t xml:space="preserve"> (PFI)</w:t>
      </w:r>
      <w:r w:rsidR="00633EE9" w:rsidRPr="008B524C">
        <w:rPr>
          <w:rFonts w:ascii="Arial" w:hAnsi="Arial" w:cs="Arial"/>
          <w:b/>
          <w:i/>
          <w:sz w:val="22"/>
          <w:szCs w:val="22"/>
        </w:rPr>
        <w:t>, Dossier Indi</w:t>
      </w:r>
      <w:r w:rsidR="00356E68" w:rsidRPr="008B524C">
        <w:rPr>
          <w:rFonts w:ascii="Arial" w:hAnsi="Arial" w:cs="Arial"/>
          <w:b/>
          <w:i/>
          <w:sz w:val="22"/>
          <w:szCs w:val="22"/>
        </w:rPr>
        <w:t>viduale</w:t>
      </w:r>
      <w:r w:rsidR="004F5F30" w:rsidRPr="008B524C">
        <w:rPr>
          <w:rFonts w:ascii="Arial" w:hAnsi="Arial" w:cs="Arial"/>
          <w:b/>
          <w:i/>
          <w:sz w:val="22"/>
          <w:szCs w:val="22"/>
        </w:rPr>
        <w:t xml:space="preserve"> e </w:t>
      </w:r>
      <w:r w:rsidR="004A74C3" w:rsidRPr="008B524C">
        <w:rPr>
          <w:rFonts w:ascii="Arial" w:hAnsi="Arial" w:cs="Arial"/>
          <w:b/>
          <w:i/>
          <w:sz w:val="22"/>
          <w:szCs w:val="22"/>
        </w:rPr>
        <w:t>A</w:t>
      </w:r>
      <w:r w:rsidR="004F5F30" w:rsidRPr="008B524C">
        <w:rPr>
          <w:rFonts w:ascii="Arial" w:hAnsi="Arial" w:cs="Arial"/>
          <w:b/>
          <w:i/>
          <w:sz w:val="22"/>
          <w:szCs w:val="22"/>
        </w:rPr>
        <w:t>ttest</w:t>
      </w:r>
      <w:r w:rsidR="00735B25" w:rsidRPr="008B524C">
        <w:rPr>
          <w:rFonts w:ascii="Arial" w:hAnsi="Arial" w:cs="Arial"/>
          <w:b/>
          <w:i/>
          <w:sz w:val="22"/>
          <w:szCs w:val="22"/>
        </w:rPr>
        <w:t>at</w:t>
      </w:r>
      <w:r w:rsidR="009C21C9" w:rsidRPr="008B524C">
        <w:rPr>
          <w:rFonts w:ascii="Arial" w:hAnsi="Arial" w:cs="Arial"/>
          <w:b/>
          <w:i/>
          <w:sz w:val="22"/>
          <w:szCs w:val="22"/>
        </w:rPr>
        <w:t xml:space="preserve">o </w:t>
      </w:r>
      <w:r w:rsidR="008842D6" w:rsidRPr="008B524C">
        <w:rPr>
          <w:rFonts w:ascii="Arial" w:hAnsi="Arial" w:cs="Arial"/>
          <w:b/>
          <w:i/>
          <w:sz w:val="22"/>
          <w:szCs w:val="22"/>
        </w:rPr>
        <w:t>di messa in trasparenza degli apprendimenti</w:t>
      </w:r>
    </w:p>
    <w:p w14:paraId="118EE3CC" w14:textId="47388D86" w:rsidR="0082088C" w:rsidRPr="008B524C" w:rsidRDefault="0082088C" w:rsidP="00175AD8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Gli obiettivi, le modalità e le regole di svolgimento del tirocinio sono definit</w:t>
      </w:r>
      <w:r w:rsidR="000D121B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dal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16D1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ormativo </w:t>
      </w:r>
      <w:r w:rsidR="00416D1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ndividuale.</w:t>
      </w:r>
      <w:r w:rsidR="00E76A5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Le attività oggetto di tirocinio fanno riferimento all’atlante di lavoro (elenco ADA e attività).</w:t>
      </w:r>
    </w:p>
    <w:p w14:paraId="7DA1033B" w14:textId="0867CC3E" w:rsidR="000D121B" w:rsidRPr="008B524C" w:rsidRDefault="0082088C" w:rsidP="008B524C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parti si obbligano a garantire al</w:t>
      </w:r>
      <w:r w:rsidR="00C158E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la/al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tirocinante</w:t>
      </w:r>
      <w:r w:rsidR="0040577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 formazione</w:t>
      </w:r>
      <w:r w:rsidR="00E2792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l’orientamento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previst</w:t>
      </w:r>
      <w:r w:rsidR="00E2792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nel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E021E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ormativo </w:t>
      </w:r>
      <w:r w:rsidR="00E021E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ndividuale, anche attraverso le funzioni di tutoraggio </w:t>
      </w:r>
      <w:r w:rsidR="00CB6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 la formazione in materia di salute e sicurezza</w:t>
      </w:r>
      <w:r w:rsidR="00E021E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="00CB6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secondo quanto previsto dal successivo art. </w:t>
      </w:r>
      <w:r w:rsidR="003D133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9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75AA88F4" w14:textId="3C6EB3A5" w:rsidR="004F5F30" w:rsidRPr="008B524C" w:rsidRDefault="004F5F30" w:rsidP="008B524C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8B524C">
        <w:rPr>
          <w:rFonts w:ascii="Arial" w:hAnsi="Arial" w:cs="Arial"/>
          <w:bCs/>
          <w:iCs/>
          <w:sz w:val="20"/>
          <w:szCs w:val="20"/>
        </w:rPr>
        <w:t xml:space="preserve">Al termine del tirocinio il </w:t>
      </w:r>
      <w:r w:rsidR="00F257FA" w:rsidRPr="008B524C">
        <w:rPr>
          <w:rFonts w:ascii="Arial" w:hAnsi="Arial" w:cs="Arial"/>
          <w:bCs/>
          <w:iCs/>
          <w:sz w:val="20"/>
          <w:szCs w:val="20"/>
        </w:rPr>
        <w:t xml:space="preserve">tutor del </w:t>
      </w:r>
      <w:r w:rsidRPr="008B524C">
        <w:rPr>
          <w:rFonts w:ascii="Arial" w:hAnsi="Arial" w:cs="Arial"/>
          <w:bCs/>
          <w:iCs/>
          <w:sz w:val="20"/>
          <w:szCs w:val="20"/>
        </w:rPr>
        <w:t>soggetto ospitante</w:t>
      </w:r>
      <w:r w:rsidR="00F257FA" w:rsidRPr="008B524C">
        <w:rPr>
          <w:rFonts w:ascii="Arial" w:hAnsi="Arial" w:cs="Arial"/>
          <w:bCs/>
          <w:iCs/>
          <w:sz w:val="20"/>
          <w:szCs w:val="20"/>
        </w:rPr>
        <w:t xml:space="preserve"> e il tutor del </w:t>
      </w:r>
      <w:r w:rsidR="004976F7" w:rsidRPr="008B524C">
        <w:rPr>
          <w:rFonts w:ascii="Arial" w:hAnsi="Arial" w:cs="Arial"/>
          <w:bCs/>
          <w:iCs/>
          <w:sz w:val="20"/>
          <w:szCs w:val="20"/>
        </w:rPr>
        <w:t>soggetto promotore</w:t>
      </w:r>
      <w:r w:rsidRPr="008B524C">
        <w:rPr>
          <w:rFonts w:ascii="Arial" w:hAnsi="Arial" w:cs="Arial"/>
          <w:bCs/>
          <w:iCs/>
          <w:sz w:val="20"/>
          <w:szCs w:val="20"/>
        </w:rPr>
        <w:t xml:space="preserve"> redig</w:t>
      </w:r>
      <w:r w:rsidR="004976F7" w:rsidRPr="008B524C">
        <w:rPr>
          <w:rFonts w:ascii="Arial" w:hAnsi="Arial" w:cs="Arial"/>
          <w:bCs/>
          <w:iCs/>
          <w:sz w:val="20"/>
          <w:szCs w:val="20"/>
        </w:rPr>
        <w:t>ono</w:t>
      </w:r>
      <w:r w:rsidRPr="008B524C">
        <w:rPr>
          <w:rFonts w:ascii="Arial" w:hAnsi="Arial" w:cs="Arial"/>
          <w:bCs/>
          <w:iCs/>
          <w:sz w:val="20"/>
          <w:szCs w:val="20"/>
        </w:rPr>
        <w:t xml:space="preserve"> </w:t>
      </w:r>
      <w:r w:rsidR="006A6463" w:rsidRPr="008B524C">
        <w:rPr>
          <w:rFonts w:ascii="Arial" w:hAnsi="Arial" w:cs="Arial"/>
          <w:bCs/>
          <w:iCs/>
          <w:sz w:val="20"/>
          <w:szCs w:val="20"/>
        </w:rPr>
        <w:t>un dossier individuale</w:t>
      </w:r>
      <w:r w:rsidR="008714D6" w:rsidRPr="008B524C">
        <w:rPr>
          <w:rFonts w:ascii="Arial" w:hAnsi="Arial" w:cs="Arial"/>
          <w:bCs/>
          <w:iCs/>
          <w:sz w:val="20"/>
          <w:szCs w:val="20"/>
        </w:rPr>
        <w:t xml:space="preserve"> e </w:t>
      </w:r>
      <w:r w:rsidR="00735B25" w:rsidRPr="008B524C">
        <w:rPr>
          <w:rFonts w:ascii="Arial" w:hAnsi="Arial" w:cs="Arial"/>
          <w:bCs/>
          <w:iCs/>
          <w:sz w:val="20"/>
          <w:szCs w:val="20"/>
        </w:rPr>
        <w:t>l’attestato di messa in trasparenza degli apprendimenti</w:t>
      </w:r>
      <w:r w:rsidRPr="008B524C">
        <w:rPr>
          <w:rFonts w:ascii="Arial" w:hAnsi="Arial" w:cs="Arial"/>
          <w:bCs/>
          <w:iCs/>
          <w:sz w:val="20"/>
          <w:szCs w:val="20"/>
        </w:rPr>
        <w:t>,</w:t>
      </w:r>
      <w:r w:rsidR="00F311C5" w:rsidRPr="008B524C">
        <w:rPr>
          <w:rFonts w:ascii="Arial" w:hAnsi="Arial" w:cs="Arial"/>
          <w:bCs/>
          <w:iCs/>
          <w:sz w:val="20"/>
          <w:szCs w:val="20"/>
        </w:rPr>
        <w:t xml:space="preserve"> firmat</w:t>
      </w:r>
      <w:r w:rsidR="00735B25" w:rsidRPr="008B524C">
        <w:rPr>
          <w:rFonts w:ascii="Arial" w:hAnsi="Arial" w:cs="Arial"/>
          <w:bCs/>
          <w:iCs/>
          <w:sz w:val="20"/>
          <w:szCs w:val="20"/>
        </w:rPr>
        <w:t>o</w:t>
      </w:r>
      <w:r w:rsidR="00F311C5" w:rsidRPr="008B524C">
        <w:rPr>
          <w:rFonts w:ascii="Arial" w:hAnsi="Arial" w:cs="Arial"/>
          <w:bCs/>
          <w:iCs/>
          <w:sz w:val="20"/>
          <w:szCs w:val="20"/>
        </w:rPr>
        <w:t xml:space="preserve"> dal legale rappresentante</w:t>
      </w:r>
      <w:r w:rsidR="00633EE9" w:rsidRPr="008B524C">
        <w:rPr>
          <w:rFonts w:ascii="Arial" w:hAnsi="Arial" w:cs="Arial"/>
          <w:bCs/>
          <w:iCs/>
          <w:sz w:val="20"/>
          <w:szCs w:val="20"/>
        </w:rPr>
        <w:t xml:space="preserve"> del soggetto </w:t>
      </w:r>
      <w:r w:rsidR="00D61A5C" w:rsidRPr="008B524C">
        <w:rPr>
          <w:rFonts w:ascii="Arial" w:hAnsi="Arial" w:cs="Arial"/>
          <w:bCs/>
          <w:iCs/>
          <w:sz w:val="20"/>
          <w:szCs w:val="20"/>
        </w:rPr>
        <w:t>promotore</w:t>
      </w:r>
      <w:r w:rsidR="00356E68" w:rsidRPr="008B524C">
        <w:rPr>
          <w:rFonts w:ascii="Arial" w:hAnsi="Arial" w:cs="Arial"/>
          <w:bCs/>
          <w:iCs/>
          <w:sz w:val="20"/>
          <w:szCs w:val="20"/>
        </w:rPr>
        <w:t xml:space="preserve">. </w:t>
      </w:r>
      <w:r w:rsidR="00735B25" w:rsidRPr="008B524C">
        <w:rPr>
          <w:rFonts w:ascii="Arial" w:hAnsi="Arial" w:cs="Arial"/>
          <w:bCs/>
          <w:iCs/>
          <w:sz w:val="20"/>
          <w:szCs w:val="20"/>
        </w:rPr>
        <w:t xml:space="preserve">L’attestato di messa in trasparenza degli apprendimenti </w:t>
      </w:r>
      <w:r w:rsidRPr="008B524C">
        <w:rPr>
          <w:rFonts w:ascii="Arial" w:hAnsi="Arial" w:cs="Arial"/>
          <w:bCs/>
          <w:iCs/>
          <w:sz w:val="20"/>
          <w:szCs w:val="20"/>
        </w:rPr>
        <w:t>è rilasciat</w:t>
      </w:r>
      <w:r w:rsidR="00735B25" w:rsidRPr="008B524C">
        <w:rPr>
          <w:rFonts w:ascii="Arial" w:hAnsi="Arial" w:cs="Arial"/>
          <w:bCs/>
          <w:iCs/>
          <w:sz w:val="20"/>
          <w:szCs w:val="20"/>
        </w:rPr>
        <w:t>o</w:t>
      </w:r>
      <w:r w:rsidR="0073753D" w:rsidRPr="008B524C">
        <w:rPr>
          <w:rFonts w:ascii="Arial" w:hAnsi="Arial" w:cs="Arial"/>
          <w:bCs/>
          <w:iCs/>
          <w:sz w:val="20"/>
          <w:szCs w:val="20"/>
        </w:rPr>
        <w:t>,</w:t>
      </w:r>
      <w:r w:rsidRPr="008B524C">
        <w:rPr>
          <w:rFonts w:ascii="Arial" w:hAnsi="Arial" w:cs="Arial"/>
          <w:bCs/>
          <w:iCs/>
          <w:sz w:val="20"/>
          <w:szCs w:val="20"/>
        </w:rPr>
        <w:t xml:space="preserve"> indipendentemente dall’effettiva partecipazione de</w:t>
      </w:r>
      <w:r w:rsidR="00DE4B48" w:rsidRPr="008B524C">
        <w:rPr>
          <w:rFonts w:ascii="Arial" w:hAnsi="Arial" w:cs="Arial"/>
          <w:bCs/>
          <w:iCs/>
          <w:sz w:val="20"/>
          <w:szCs w:val="20"/>
        </w:rPr>
        <w:t>l</w:t>
      </w:r>
      <w:r w:rsidRPr="008B524C">
        <w:rPr>
          <w:rFonts w:ascii="Arial" w:hAnsi="Arial" w:cs="Arial"/>
          <w:bCs/>
          <w:iCs/>
          <w:sz w:val="20"/>
          <w:szCs w:val="20"/>
        </w:rPr>
        <w:t>l</w:t>
      </w:r>
      <w:r w:rsidR="00DE4B48" w:rsidRPr="008B524C">
        <w:rPr>
          <w:rFonts w:ascii="Arial" w:hAnsi="Arial" w:cs="Arial"/>
          <w:bCs/>
          <w:iCs/>
          <w:sz w:val="20"/>
          <w:szCs w:val="20"/>
        </w:rPr>
        <w:t>a/del</w:t>
      </w:r>
      <w:r w:rsidRPr="008B524C">
        <w:rPr>
          <w:rFonts w:ascii="Arial" w:hAnsi="Arial" w:cs="Arial"/>
          <w:bCs/>
          <w:iCs/>
          <w:sz w:val="20"/>
          <w:szCs w:val="20"/>
        </w:rPr>
        <w:t xml:space="preserve"> tirocinante</w:t>
      </w:r>
      <w:r w:rsidR="0073753D" w:rsidRPr="008B524C">
        <w:rPr>
          <w:rFonts w:ascii="Arial" w:hAnsi="Arial" w:cs="Arial"/>
          <w:bCs/>
          <w:iCs/>
          <w:sz w:val="20"/>
          <w:szCs w:val="20"/>
        </w:rPr>
        <w:t>,</w:t>
      </w:r>
      <w:r w:rsidRPr="008B524C">
        <w:rPr>
          <w:rFonts w:ascii="Arial" w:hAnsi="Arial" w:cs="Arial"/>
          <w:bCs/>
          <w:iCs/>
          <w:sz w:val="20"/>
          <w:szCs w:val="20"/>
        </w:rPr>
        <w:t xml:space="preserve"> ogniqualvolta tale partecipazione sia stata sufficiente </w:t>
      </w:r>
      <w:r w:rsidR="00735B25" w:rsidRPr="008B524C">
        <w:rPr>
          <w:rFonts w:ascii="Arial" w:hAnsi="Arial" w:cs="Arial"/>
          <w:bCs/>
          <w:iCs/>
          <w:sz w:val="20"/>
          <w:szCs w:val="20"/>
        </w:rPr>
        <w:t>ad acquisire almeno uno degli apprendimenti</w:t>
      </w:r>
      <w:r w:rsidR="007176C1" w:rsidRPr="008B524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B524C">
        <w:rPr>
          <w:rFonts w:ascii="Arial" w:hAnsi="Arial" w:cs="Arial"/>
          <w:bCs/>
          <w:iCs/>
          <w:sz w:val="20"/>
          <w:szCs w:val="20"/>
        </w:rPr>
        <w:t>previst</w:t>
      </w:r>
      <w:r w:rsidR="00735B25" w:rsidRPr="008B524C">
        <w:rPr>
          <w:rFonts w:ascii="Arial" w:hAnsi="Arial" w:cs="Arial"/>
          <w:bCs/>
          <w:iCs/>
          <w:sz w:val="20"/>
          <w:szCs w:val="20"/>
        </w:rPr>
        <w:t>i</w:t>
      </w:r>
      <w:r w:rsidRPr="008B524C">
        <w:rPr>
          <w:rFonts w:ascii="Arial" w:hAnsi="Arial" w:cs="Arial"/>
          <w:bCs/>
          <w:iCs/>
          <w:sz w:val="20"/>
          <w:szCs w:val="20"/>
        </w:rPr>
        <w:t xml:space="preserve"> nel </w:t>
      </w:r>
      <w:r w:rsidR="00077049" w:rsidRPr="008B524C">
        <w:rPr>
          <w:rFonts w:ascii="Arial" w:hAnsi="Arial" w:cs="Arial"/>
          <w:bCs/>
          <w:iCs/>
          <w:sz w:val="20"/>
          <w:szCs w:val="20"/>
        </w:rPr>
        <w:t>Progetto</w:t>
      </w:r>
      <w:r w:rsidRPr="008B524C">
        <w:rPr>
          <w:rFonts w:ascii="Arial" w:hAnsi="Arial" w:cs="Arial"/>
          <w:bCs/>
          <w:iCs/>
          <w:sz w:val="20"/>
          <w:szCs w:val="20"/>
        </w:rPr>
        <w:t xml:space="preserve"> formativo individuale.</w:t>
      </w:r>
    </w:p>
    <w:p w14:paraId="420BE971" w14:textId="77777777" w:rsidR="005F4688" w:rsidRPr="008B524C" w:rsidRDefault="005F4688" w:rsidP="00224D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36B08171" w14:textId="6FAB6D70" w:rsidR="00951920" w:rsidRPr="008B524C" w:rsidRDefault="00C47F1B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 xml:space="preserve">ARTICOLO </w:t>
      </w:r>
      <w:r w:rsidR="00045984" w:rsidRPr="008B524C">
        <w:rPr>
          <w:rFonts w:ascii="Arial" w:hAnsi="Arial" w:cs="Arial"/>
          <w:b/>
          <w:i/>
          <w:sz w:val="22"/>
          <w:szCs w:val="22"/>
        </w:rPr>
        <w:t>6</w:t>
      </w:r>
    </w:p>
    <w:p w14:paraId="2C62AFDB" w14:textId="57E8F3C6" w:rsidR="0082088C" w:rsidRPr="008B524C" w:rsidRDefault="000D121B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L</w:t>
      </w:r>
      <w:r w:rsidR="0082088C" w:rsidRPr="008B524C">
        <w:rPr>
          <w:rFonts w:ascii="Arial" w:hAnsi="Arial" w:cs="Arial"/>
          <w:b/>
          <w:i/>
          <w:sz w:val="22"/>
          <w:szCs w:val="22"/>
        </w:rPr>
        <w:t>e funzioni di tutoraggio</w:t>
      </w:r>
    </w:p>
    <w:p w14:paraId="0773245A" w14:textId="688597EE" w:rsidR="0082088C" w:rsidRPr="008B524C" w:rsidRDefault="0082088C" w:rsidP="008B524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Durante lo svolgimento del tirocinio le attività sono seguite e verificate dal</w:t>
      </w:r>
      <w:r w:rsidR="00C1581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</w:t>
      </w:r>
      <w:r w:rsidR="009420D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</w:t>
      </w:r>
      <w:r w:rsidR="00C1581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</w:t>
      </w:r>
      <w:r w:rsidR="009420D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 w:rsidR="00C1581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tutor del soggetto promotore e dal</w:t>
      </w:r>
      <w:r w:rsidR="009420D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</w:t>
      </w:r>
      <w:r w:rsidR="007077C7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/dal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tutor del soggetto ospitante, indicati nel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D20D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ormativo </w:t>
      </w:r>
      <w:r w:rsidR="004D20D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ndividuale. Ciascuna delle parti </w:t>
      </w:r>
      <w:r w:rsidR="00571AD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può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effettuare motivate sostituzioni del personale indicato in avvio, previa comunicazione alle parti</w:t>
      </w:r>
      <w:r w:rsidR="00CB6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interessate (tirocinante e soggetto promotore</w:t>
      </w:r>
      <w:r w:rsidR="002347F7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o soggetto ospitante</w:t>
      </w:r>
      <w:r w:rsidR="00CB6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0EC7E3EF" w14:textId="361A42A8" w:rsidR="00045984" w:rsidRPr="008B524C" w:rsidRDefault="002A2BDD" w:rsidP="008B524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La/Il</w:t>
      </w:r>
      <w:r w:rsidR="0004598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tutor del soggetto promotore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presta</w:t>
      </w:r>
      <w:r w:rsidR="0004598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8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ore di tutoraggio in caso nel</w:t>
      </w:r>
      <w:r w:rsidR="0004598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Percorso 2 e 10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ore di tutoraggio </w:t>
      </w:r>
      <w:r w:rsidR="0004598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nel Percorso 3.</w:t>
      </w:r>
    </w:p>
    <w:p w14:paraId="67464405" w14:textId="7E59EC35" w:rsidR="0082088C" w:rsidRPr="008B524C" w:rsidRDefault="00E0479E" w:rsidP="008B524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tutor del soggetto promotore </w:t>
      </w:r>
      <w:bookmarkStart w:id="3" w:name="_Hlk510030873"/>
      <w:r w:rsidR="002F28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elabora, d’intesa con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</w:t>
      </w:r>
      <w:r w:rsidR="002F28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tutor del soggetto ospitante,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2F28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6A27C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ormativo</w:t>
      </w:r>
      <w:bookmarkEnd w:id="3"/>
      <w:r w:rsidR="002F28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6A27C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="00E87E2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ndividuale </w:t>
      </w:r>
      <w:r w:rsidR="002F28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si occupa dell’organizzazione e del monitoraggio del tirocinio</w:t>
      </w:r>
      <w:r w:rsidR="002F28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della redazione </w:t>
      </w:r>
      <w:r w:rsidR="00CB6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 Dossier </w:t>
      </w:r>
      <w:r w:rsidR="006A27C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="00CB6C0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ndividuale e 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</w:t>
      </w:r>
      <w:r w:rsidR="00735B2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l’attestato di messa in trasparenza degli apprendimenti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0DAC5DEB" w14:textId="365510D7" w:rsidR="0082088C" w:rsidRPr="008B524C" w:rsidRDefault="00E0479E" w:rsidP="008B524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lastRenderedPageBreak/>
        <w:t>La/</w:t>
      </w:r>
      <w:r w:rsidR="000D121B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 tutor del soggetto ospitante</w:t>
      </w:r>
      <w:r w:rsidR="005C1B9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deve possedere esperienze e competenze professionali adeguat</w:t>
      </w:r>
      <w:r w:rsidR="0054611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</w:t>
      </w:r>
      <w:r w:rsidR="005C1B9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 garantire il raggiungimento degli obiettivi del tirocinio.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5C1B9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È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responsabile dell’attuazione del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F962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ormativo </w:t>
      </w:r>
      <w:r w:rsidR="00F962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ndividuale e dell’inserimento e affiancamento del tirocinante sul luogo di lavoro per tutto </w:t>
      </w:r>
      <w:r w:rsidR="005A170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durata del tirocinio, anche curando la registrazione dell’effettivo svolgimento delle attività previste nel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="005A170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9A0E5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</w:t>
      </w:r>
      <w:r w:rsidR="005A170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ormativo </w:t>
      </w:r>
      <w:r w:rsidR="009A0E5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="005A170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ndividuale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  <w:r w:rsidR="00406ED2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Insieme al/la</w:t>
      </w:r>
      <w:r w:rsidR="00E3041B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06ED2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Tutor </w:t>
      </w:r>
      <w:r w:rsidR="00E3041B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 soggetto promotore redige il Dossier individuale e </w:t>
      </w:r>
      <w:r w:rsidR="00735B2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l’attestato di messa in trasparenza degli apprendimenti</w:t>
      </w:r>
      <w:r w:rsidR="00E3041B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138FF590" w14:textId="08CA453B" w:rsidR="00F43157" w:rsidRPr="008B524C" w:rsidRDefault="00F43157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</w:p>
    <w:p w14:paraId="797A500D" w14:textId="3300BC76" w:rsidR="00C47F1B" w:rsidRPr="008B524C" w:rsidRDefault="00E17941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bookmarkStart w:id="4" w:name="_Hlk190098062"/>
      <w:r w:rsidRPr="008B524C">
        <w:rPr>
          <w:rFonts w:ascii="Arial" w:hAnsi="Arial" w:cs="Arial"/>
          <w:b/>
          <w:i/>
          <w:sz w:val="22"/>
          <w:szCs w:val="22"/>
        </w:rPr>
        <w:t xml:space="preserve">ARTICOLO </w:t>
      </w:r>
      <w:r w:rsidR="00045984" w:rsidRPr="008B524C">
        <w:rPr>
          <w:rFonts w:ascii="Arial" w:hAnsi="Arial" w:cs="Arial"/>
          <w:b/>
          <w:i/>
          <w:sz w:val="22"/>
          <w:szCs w:val="22"/>
        </w:rPr>
        <w:t>7</w:t>
      </w:r>
    </w:p>
    <w:p w14:paraId="0494DC01" w14:textId="5FC94E21" w:rsidR="00CB6C0D" w:rsidRPr="008B524C" w:rsidRDefault="007F4B8D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I</w:t>
      </w:r>
      <w:r w:rsidR="00CB6C0D" w:rsidRPr="008B524C">
        <w:rPr>
          <w:rFonts w:ascii="Arial" w:hAnsi="Arial" w:cs="Arial"/>
          <w:b/>
          <w:i/>
          <w:sz w:val="22"/>
          <w:szCs w:val="22"/>
        </w:rPr>
        <w:t>ndennità di partecipazione</w:t>
      </w:r>
      <w:r w:rsidR="00CF6ACC" w:rsidRPr="008B524C">
        <w:rPr>
          <w:rFonts w:ascii="Arial" w:hAnsi="Arial" w:cs="Arial"/>
          <w:b/>
          <w:i/>
          <w:sz w:val="22"/>
          <w:szCs w:val="22"/>
        </w:rPr>
        <w:t xml:space="preserve">, benefici accessori </w:t>
      </w:r>
      <w:r w:rsidR="00E43B53" w:rsidRPr="008B524C">
        <w:rPr>
          <w:rFonts w:ascii="Arial" w:hAnsi="Arial" w:cs="Arial"/>
          <w:b/>
          <w:i/>
          <w:sz w:val="22"/>
          <w:szCs w:val="22"/>
        </w:rPr>
        <w:t>e altri aspetti finanziari</w:t>
      </w:r>
    </w:p>
    <w:p w14:paraId="1F5E8C4E" w14:textId="5360B937" w:rsidR="00B82FC8" w:rsidRPr="00CF45FC" w:rsidRDefault="000C7AB2" w:rsidP="00CF45F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soggetto promotore</w:t>
      </w:r>
      <w:r w:rsidR="004E2E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eroga</w:t>
      </w:r>
      <w:r w:rsidR="004E2E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al</w:t>
      </w:r>
      <w:r w:rsidR="00E0479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la/al</w:t>
      </w:r>
      <w:r w:rsidR="004E2E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tirocinante</w:t>
      </w:r>
      <w:r w:rsidR="00B82FC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E2E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l’indennità di tirocinio prevista dall</w:t>
      </w:r>
      <w:r w:rsidR="00F94FD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’</w:t>
      </w:r>
      <w:r w:rsidR="004E2E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 w:rsidR="00F94FD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llegato C della</w:t>
      </w:r>
      <w:r w:rsidR="004E2E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delibera del Commissario straordinario di ANPAL del </w:t>
      </w:r>
      <w:r w:rsidR="00F94FD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09.05.2022, n. 5 e successive modifiche</w:t>
      </w:r>
      <w:r w:rsidR="00B82FC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F94FD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(</w:t>
      </w:r>
      <w:r w:rsidR="00F94FDE" w:rsidRPr="008B524C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Standard dei servizi di GOL e relative unità di costo standard</w:t>
      </w:r>
      <w:r w:rsidR="00F94FD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  <w:r w:rsidR="004E2EA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</w:t>
      </w:r>
      <w:r w:rsidR="00B418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corrispondente all</w:t>
      </w:r>
      <w:r w:rsidR="00CF45FC" w:rsidRP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’indennità oraria di euro 3,50</w:t>
      </w:r>
      <w:r w:rsid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="00CF45FC" w:rsidRP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CF45F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 lordo delle eventuali ritenute fiscali.</w:t>
      </w:r>
      <w:r w:rsid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7CAC6374" w14:textId="4CE1A24A" w:rsidR="00B82FC8" w:rsidRPr="008B524C" w:rsidRDefault="008A7B28" w:rsidP="008B524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A7B2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L’importo di euro 3,50 è riconosciuto </w:t>
      </w:r>
      <w:r w:rsidR="00B00F9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alla/al</w:t>
      </w:r>
      <w:r w:rsidRPr="008A7B2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tirocinante che abbia raggiunto la frequenza minima del 70% delle ore complessive, per ogni ora di presenza presso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soggetto</w:t>
      </w:r>
      <w:r w:rsidRPr="008A7B2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ospitante. </w:t>
      </w:r>
      <w:r w:rsidRP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L’importo spetta anche qualora </w:t>
      </w:r>
      <w:r w:rsidR="00B00F9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la/il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beneficiari</w:t>
      </w:r>
      <w:r w:rsidR="00B00F9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a/o</w:t>
      </w:r>
      <w:r w:rsidRP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percepisca una misura di sostegno al reddito (Naspi, Dis-coll o reddito minimo di inserimento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CF45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provinciale</w:t>
      </w:r>
      <w:r w:rsidR="00FF65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460D4430" w14:textId="6F56B169" w:rsidR="00F33BC6" w:rsidRPr="008B524C" w:rsidRDefault="00F33BC6" w:rsidP="008B524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soggetto promotore paga </w:t>
      </w:r>
      <w:r w:rsidR="00E97CD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l’indennità di partecipazione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entro 10 giorni dalla conclusione del tirocinio.</w:t>
      </w:r>
    </w:p>
    <w:p w14:paraId="09F70E14" w14:textId="08133A7A" w:rsidR="003D283A" w:rsidRPr="008B524C" w:rsidRDefault="00CF6ACC" w:rsidP="008B524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Eventuali benefici accessori erogati dal soggetto ospitante al tirocinante</w:t>
      </w:r>
      <w:r w:rsidR="003D283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come ad esempio il buono pasto o il servizio di mensa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o il servizio di trasporto</w:t>
      </w:r>
      <w:r w:rsidR="003D283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sono a carico del soggetto ospitante.</w:t>
      </w:r>
    </w:p>
    <w:bookmarkEnd w:id="4"/>
    <w:p w14:paraId="7C9B38D8" w14:textId="5D6232BE" w:rsidR="00F43157" w:rsidRPr="008B524C" w:rsidRDefault="00F43157" w:rsidP="00224D89">
      <w:pPr>
        <w:tabs>
          <w:tab w:val="left" w:pos="284"/>
          <w:tab w:val="left" w:pos="993"/>
        </w:tabs>
        <w:autoSpaceDE w:val="0"/>
        <w:autoSpaceDN w:val="0"/>
        <w:adjustRightInd w:val="0"/>
        <w:spacing w:before="120" w:after="0" w:line="360" w:lineRule="auto"/>
        <w:ind w:left="360"/>
        <w:contextualSpacing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0E23312F" w14:textId="346D03F1" w:rsidR="0082088C" w:rsidRPr="008B524C" w:rsidRDefault="00C47F1B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 xml:space="preserve">ARTICOLO </w:t>
      </w:r>
      <w:r w:rsidR="00F33BC6" w:rsidRPr="008B524C">
        <w:rPr>
          <w:rFonts w:ascii="Arial" w:hAnsi="Arial" w:cs="Arial"/>
          <w:b/>
          <w:i/>
          <w:sz w:val="22"/>
          <w:szCs w:val="22"/>
        </w:rPr>
        <w:t>8</w:t>
      </w:r>
    </w:p>
    <w:p w14:paraId="77228A0C" w14:textId="4B7D9734" w:rsidR="0082088C" w:rsidRPr="008B524C" w:rsidRDefault="005D2CBC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G</w:t>
      </w:r>
      <w:r w:rsidR="0082088C" w:rsidRPr="008B524C">
        <w:rPr>
          <w:rFonts w:ascii="Arial" w:hAnsi="Arial" w:cs="Arial"/>
          <w:b/>
          <w:i/>
          <w:sz w:val="22"/>
          <w:szCs w:val="22"/>
        </w:rPr>
        <w:t>aranzie assicurative e comunicazioni obbligatorie</w:t>
      </w:r>
    </w:p>
    <w:p w14:paraId="0626990C" w14:textId="285866E9" w:rsidR="0082088C" w:rsidRPr="008B524C" w:rsidRDefault="00EC2789" w:rsidP="008B524C">
      <w:pPr>
        <w:tabs>
          <w:tab w:val="left" w:pos="284"/>
          <w:tab w:val="left" w:pos="70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</w:t>
      </w:r>
      <w:r w:rsidR="00A00D4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soggetto </w:t>
      </w:r>
      <w:r w:rsidR="006344C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promotore</w:t>
      </w:r>
      <w:r w:rsidR="00A00D4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assicura la/il tirocinante</w:t>
      </w:r>
      <w:r w:rsidR="00236FB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presso l’INAIL e presso un istituto assicurativo per la responsabilità civile.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’</w:t>
      </w:r>
    </w:p>
    <w:p w14:paraId="0362D132" w14:textId="51F3D47B" w:rsidR="002B74F2" w:rsidRPr="008B524C" w:rsidRDefault="0082088C" w:rsidP="008B524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coperture assicurative devono riguardare anche le attività eventualmente svolte dal</w:t>
      </w:r>
      <w:r w:rsidR="00202685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la/dal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tirocinante al di fuori della sede operativa del soggetto ospitante e rientranti nel </w:t>
      </w:r>
      <w:r w:rsidR="00077049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Progetto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33602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ormativo </w:t>
      </w:r>
      <w:r w:rsidR="0033602A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ndividuale.</w:t>
      </w:r>
    </w:p>
    <w:p w14:paraId="44FB778B" w14:textId="7C1B85D1" w:rsidR="00FD6956" w:rsidRPr="008B524C" w:rsidRDefault="00FD6956" w:rsidP="008B524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Gli infortuni sul lavoro devono essere comunicati dal soggetto ospitante entro e non oltre 48 ore dall’evento all’INAIL</w:t>
      </w:r>
      <w:r w:rsidR="00045984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(secondo normativa vigente)</w:t>
      </w:r>
      <w:r w:rsidR="009A37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ed immediatamente </w:t>
      </w:r>
      <w:r w:rsidR="00FC75D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 tutor designato dal soggetto promotore</w:t>
      </w:r>
      <w:r w:rsidR="00CC485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al tutor del soggetto ospitante</w:t>
      </w:r>
      <w:r w:rsidR="00FC75D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4CC6F3FF" w14:textId="53C6882D" w:rsidR="00FD6956" w:rsidRPr="008B524C" w:rsidRDefault="006E034F" w:rsidP="008B524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soggetto ospitante comunica altresì </w:t>
      </w:r>
      <w:r w:rsidR="00FC75D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 soggetto promotore</w:t>
      </w:r>
      <w:r w:rsidR="00DA452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alla compagnia assicurativa</w:t>
      </w:r>
      <w:r w:rsidR="00887E12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="00DA4521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 danni causati a terzi dalla/dal tirocinante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75E72556" w14:textId="3DB2D5AD" w:rsidR="007F4B8D" w:rsidRPr="008B524C" w:rsidRDefault="007F4B8D" w:rsidP="00224D89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</w:pPr>
    </w:p>
    <w:p w14:paraId="5F5A43BA" w14:textId="4A95B220" w:rsidR="0082088C" w:rsidRPr="008B524C" w:rsidRDefault="00C47F1B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 xml:space="preserve">ARTICOLO </w:t>
      </w:r>
      <w:r w:rsidR="00F33BC6" w:rsidRPr="008B524C">
        <w:rPr>
          <w:rFonts w:ascii="Arial" w:hAnsi="Arial" w:cs="Arial"/>
          <w:b/>
          <w:i/>
          <w:sz w:val="22"/>
          <w:szCs w:val="22"/>
        </w:rPr>
        <w:t>9</w:t>
      </w:r>
    </w:p>
    <w:p w14:paraId="24E51C2D" w14:textId="4AA64A8D" w:rsidR="0082088C" w:rsidRPr="008B524C" w:rsidRDefault="007F4B8D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M</w:t>
      </w:r>
      <w:r w:rsidR="0082088C" w:rsidRPr="008B524C">
        <w:rPr>
          <w:rFonts w:ascii="Arial" w:hAnsi="Arial" w:cs="Arial"/>
          <w:b/>
          <w:i/>
          <w:sz w:val="22"/>
          <w:szCs w:val="22"/>
        </w:rPr>
        <w:t>isure in materia di tutela della salute e sicurezza nei luoghi di lavoro</w:t>
      </w:r>
    </w:p>
    <w:p w14:paraId="617BB1C4" w14:textId="401C47BC" w:rsidR="00E87E26" w:rsidRPr="008B524C" w:rsidRDefault="00E16C6F" w:rsidP="00670B8F">
      <w:pPr>
        <w:pStyle w:val="Listenabsatz"/>
        <w:numPr>
          <w:ilvl w:val="0"/>
          <w:numId w:val="10"/>
        </w:numPr>
        <w:tabs>
          <w:tab w:val="left" w:pos="8931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bookmarkStart w:id="5" w:name="_Hlk510009753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</w:t>
      </w:r>
      <w:r w:rsidR="00DB0DE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 tirocinante, ai fini ed agli effetti delle disposizioni </w:t>
      </w:r>
      <w:r w:rsidR="00DB0DE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 d.lgs. n. 81/2008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deve essere inteso come “lavoratore”</w:t>
      </w:r>
      <w:r w:rsidR="00DB0DEE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7708F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soggetto ospitante si impegna</w:t>
      </w:r>
      <w:r w:rsidR="0082088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 farsi carico delle misure di tutela e degli obblighi stabiliti dalla normativa come segue:</w:t>
      </w:r>
    </w:p>
    <w:p w14:paraId="1335085B" w14:textId="5CDD3446" w:rsidR="0082088C" w:rsidRPr="008B524C" w:rsidRDefault="0082088C" w:rsidP="008B524C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“Formazione dei lavoratori e dei loro rappresentanti” ai sensi dell’art. 37 D.Lgs.</w:t>
      </w:r>
      <w:r w:rsidR="0010324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n.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81/08</w:t>
      </w:r>
      <w:r w:rsidR="009A5CA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</w:t>
      </w:r>
    </w:p>
    <w:p w14:paraId="748E4A85" w14:textId="5F9A42EC" w:rsidR="0082088C" w:rsidRPr="008B524C" w:rsidRDefault="0082088C" w:rsidP="008B524C">
      <w:pPr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formazione generale;</w:t>
      </w:r>
    </w:p>
    <w:p w14:paraId="0D94148F" w14:textId="6F00A007" w:rsidR="005D2CBC" w:rsidRPr="008B524C" w:rsidRDefault="0082088C" w:rsidP="008B524C">
      <w:pPr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formazione specifica</w:t>
      </w:r>
      <w:r w:rsidR="005D2CBC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6900EE84" w14:textId="02789ACD" w:rsidR="0010324D" w:rsidRPr="008B524C" w:rsidRDefault="0082088C" w:rsidP="008B524C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“Sorveglianza sanitaria” ai sensi dell’art. 41</w:t>
      </w:r>
      <w:r w:rsidR="0010324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D.Lgs. </w:t>
      </w:r>
      <w:r w:rsidR="0010324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n.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81/08</w:t>
      </w:r>
      <w:r w:rsidR="001B5A8F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se prevista</w:t>
      </w:r>
      <w:r w:rsidR="00D7708F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</w:p>
    <w:p w14:paraId="11A4BC19" w14:textId="1D9CA4E1" w:rsidR="001C77D2" w:rsidRPr="008B524C" w:rsidRDefault="0082088C" w:rsidP="008B524C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“Informazione ai lavoratori” ai sensi dell’art. 36 D.Lgs. </w:t>
      </w:r>
      <w:r w:rsidR="0010324D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n. 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81/08</w:t>
      </w:r>
      <w:r w:rsidR="00244B48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E87E26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riguardo a</w:t>
      </w: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: </w:t>
      </w:r>
    </w:p>
    <w:p w14:paraId="1F300C1C" w14:textId="2025A3F5" w:rsidR="001C77D2" w:rsidRPr="008B524C" w:rsidRDefault="00335959" w:rsidP="008B524C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organizzazione del SPP aziendale compreso l'affidamento dei compiti speciali (primo soccorso e antincendio) a </w:t>
      </w:r>
      <w:r w:rsidR="001C77D2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lavoratori interni all'azienda;</w:t>
      </w:r>
    </w:p>
    <w:p w14:paraId="4B98E746" w14:textId="4EB5FB76" w:rsidR="0082088C" w:rsidRPr="008B524C" w:rsidRDefault="00335959" w:rsidP="008B524C">
      <w:pPr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rischio intrinseco aziendale</w:t>
      </w:r>
      <w:r w:rsidR="001C77D2"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bookmarkEnd w:id="5"/>
    <w:p w14:paraId="71834879" w14:textId="622235E8" w:rsidR="00F57BCD" w:rsidRPr="008B524C" w:rsidRDefault="00F57BCD" w:rsidP="00E867D4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54804DC1" w14:textId="6340CFEC" w:rsidR="00C47F1B" w:rsidRPr="008B524C" w:rsidRDefault="00F57BCD" w:rsidP="008B524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 xml:space="preserve">ARTICOLO </w:t>
      </w:r>
      <w:r w:rsidR="005429D4" w:rsidRPr="008B524C">
        <w:rPr>
          <w:rFonts w:ascii="Arial" w:hAnsi="Arial" w:cs="Arial"/>
          <w:b/>
          <w:i/>
          <w:sz w:val="22"/>
          <w:szCs w:val="22"/>
        </w:rPr>
        <w:t>1</w:t>
      </w:r>
      <w:r w:rsidR="00E867D4">
        <w:rPr>
          <w:rFonts w:ascii="Arial" w:hAnsi="Arial" w:cs="Arial"/>
          <w:b/>
          <w:i/>
          <w:sz w:val="22"/>
          <w:szCs w:val="22"/>
        </w:rPr>
        <w:t>0</w:t>
      </w:r>
    </w:p>
    <w:p w14:paraId="5933D26F" w14:textId="1380109B" w:rsidR="00C47F1B" w:rsidRPr="008B524C" w:rsidRDefault="005D2CBC" w:rsidP="00670B8F">
      <w:pPr>
        <w:autoSpaceDE w:val="0"/>
        <w:autoSpaceDN w:val="0"/>
        <w:adjustRightInd w:val="0"/>
        <w:spacing w:before="120"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S</w:t>
      </w:r>
      <w:r w:rsidR="00C47F1B" w:rsidRPr="008B524C">
        <w:rPr>
          <w:rFonts w:ascii="Arial" w:hAnsi="Arial" w:cs="Arial"/>
          <w:b/>
          <w:i/>
          <w:sz w:val="22"/>
          <w:szCs w:val="22"/>
        </w:rPr>
        <w:t xml:space="preserve">ospensione </w:t>
      </w:r>
      <w:r w:rsidR="00420619" w:rsidRPr="008B524C">
        <w:rPr>
          <w:rFonts w:ascii="Arial" w:hAnsi="Arial" w:cs="Arial"/>
          <w:b/>
          <w:i/>
          <w:sz w:val="22"/>
          <w:szCs w:val="22"/>
        </w:rPr>
        <w:t xml:space="preserve">del tirocinio </w:t>
      </w:r>
      <w:r w:rsidR="00C47F1B" w:rsidRPr="008B524C">
        <w:rPr>
          <w:rFonts w:ascii="Arial" w:hAnsi="Arial" w:cs="Arial"/>
          <w:b/>
          <w:i/>
          <w:sz w:val="22"/>
          <w:szCs w:val="22"/>
        </w:rPr>
        <w:t>e recesso anticipato</w:t>
      </w:r>
    </w:p>
    <w:p w14:paraId="341CC6B0" w14:textId="03895E45" w:rsidR="00C47F1B" w:rsidRPr="008B524C" w:rsidRDefault="00977AD3" w:rsidP="00670B8F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La/</w:t>
      </w:r>
      <w:r w:rsidR="00C47F1B" w:rsidRPr="008B524C">
        <w:rPr>
          <w:rFonts w:ascii="Arial" w:hAnsi="Arial" w:cs="Arial"/>
          <w:sz w:val="20"/>
          <w:szCs w:val="20"/>
        </w:rPr>
        <w:t xml:space="preserve">Il tirocinante ha diritto </w:t>
      </w:r>
      <w:r w:rsidR="006E4872" w:rsidRPr="008B524C">
        <w:rPr>
          <w:rFonts w:ascii="Arial" w:hAnsi="Arial" w:cs="Arial"/>
          <w:sz w:val="20"/>
          <w:szCs w:val="20"/>
        </w:rPr>
        <w:t>a sospendere</w:t>
      </w:r>
      <w:r w:rsidR="00C47F1B" w:rsidRPr="008B524C">
        <w:rPr>
          <w:rFonts w:ascii="Arial" w:hAnsi="Arial" w:cs="Arial"/>
          <w:sz w:val="20"/>
          <w:szCs w:val="20"/>
        </w:rPr>
        <w:t xml:space="preserve"> </w:t>
      </w:r>
      <w:r w:rsidR="006E4872" w:rsidRPr="008B524C">
        <w:rPr>
          <w:rFonts w:ascii="Arial" w:hAnsi="Arial" w:cs="Arial"/>
          <w:sz w:val="20"/>
          <w:szCs w:val="20"/>
        </w:rPr>
        <w:t>i</w:t>
      </w:r>
      <w:r w:rsidR="00C47F1B" w:rsidRPr="008B524C">
        <w:rPr>
          <w:rFonts w:ascii="Arial" w:hAnsi="Arial" w:cs="Arial"/>
          <w:sz w:val="20"/>
          <w:szCs w:val="20"/>
        </w:rPr>
        <w:t>l tirocinio per conged</w:t>
      </w:r>
      <w:r w:rsidR="0003269E" w:rsidRPr="008B524C">
        <w:rPr>
          <w:rFonts w:ascii="Arial" w:hAnsi="Arial" w:cs="Arial"/>
          <w:sz w:val="20"/>
          <w:szCs w:val="20"/>
        </w:rPr>
        <w:t>o</w:t>
      </w:r>
      <w:r w:rsidR="00C47F1B" w:rsidRPr="008B524C">
        <w:rPr>
          <w:rFonts w:ascii="Arial" w:hAnsi="Arial" w:cs="Arial"/>
          <w:sz w:val="20"/>
          <w:szCs w:val="20"/>
        </w:rPr>
        <w:t xml:space="preserve"> di maternità e paternità</w:t>
      </w:r>
      <w:r w:rsidR="00930E28" w:rsidRPr="008B524C">
        <w:rPr>
          <w:rFonts w:ascii="Arial" w:hAnsi="Arial" w:cs="Arial"/>
          <w:sz w:val="20"/>
          <w:szCs w:val="20"/>
        </w:rPr>
        <w:t xml:space="preserve"> </w:t>
      </w:r>
      <w:r w:rsidR="00C47F1B" w:rsidRPr="008B524C">
        <w:rPr>
          <w:rFonts w:ascii="Arial" w:hAnsi="Arial" w:cs="Arial"/>
          <w:sz w:val="20"/>
          <w:szCs w:val="20"/>
        </w:rPr>
        <w:t>obbligatoria</w:t>
      </w:r>
      <w:r w:rsidR="0003269E" w:rsidRPr="008B524C">
        <w:rPr>
          <w:rFonts w:ascii="Arial" w:hAnsi="Arial" w:cs="Arial"/>
          <w:sz w:val="20"/>
          <w:szCs w:val="20"/>
        </w:rPr>
        <w:t>,</w:t>
      </w:r>
      <w:r w:rsidR="00C47F1B" w:rsidRPr="008B524C">
        <w:rPr>
          <w:rFonts w:ascii="Arial" w:hAnsi="Arial" w:cs="Arial"/>
          <w:sz w:val="20"/>
          <w:szCs w:val="20"/>
        </w:rPr>
        <w:t xml:space="preserve"> ai sensi della normativa in vigore. </w:t>
      </w:r>
      <w:r w:rsidR="0003269E" w:rsidRPr="008B524C">
        <w:rPr>
          <w:rFonts w:ascii="Arial" w:hAnsi="Arial" w:cs="Arial"/>
          <w:sz w:val="20"/>
          <w:szCs w:val="20"/>
        </w:rPr>
        <w:t>La sospensione è prevista</w:t>
      </w:r>
      <w:r w:rsidR="00C47F1B" w:rsidRPr="008B524C">
        <w:rPr>
          <w:rFonts w:ascii="Arial" w:hAnsi="Arial" w:cs="Arial"/>
          <w:sz w:val="20"/>
          <w:szCs w:val="20"/>
        </w:rPr>
        <w:t xml:space="preserve"> anche in caso di</w:t>
      </w:r>
      <w:r w:rsidR="00930E28" w:rsidRPr="008B524C">
        <w:rPr>
          <w:rFonts w:ascii="Arial" w:hAnsi="Arial" w:cs="Arial"/>
          <w:sz w:val="20"/>
          <w:szCs w:val="20"/>
        </w:rPr>
        <w:t xml:space="preserve"> </w:t>
      </w:r>
      <w:r w:rsidR="00C47F1B" w:rsidRPr="008B524C">
        <w:rPr>
          <w:rFonts w:ascii="Arial" w:hAnsi="Arial" w:cs="Arial"/>
          <w:sz w:val="20"/>
          <w:szCs w:val="20"/>
        </w:rPr>
        <w:t>infortunio o malattia di lunga durata che si protragg</w:t>
      </w:r>
      <w:r w:rsidR="00AB710D" w:rsidRPr="008B524C">
        <w:rPr>
          <w:rFonts w:ascii="Arial" w:hAnsi="Arial" w:cs="Arial"/>
          <w:sz w:val="20"/>
          <w:szCs w:val="20"/>
        </w:rPr>
        <w:t>a</w:t>
      </w:r>
      <w:r w:rsidR="00C47F1B" w:rsidRPr="008B524C">
        <w:rPr>
          <w:rFonts w:ascii="Arial" w:hAnsi="Arial" w:cs="Arial"/>
          <w:sz w:val="20"/>
          <w:szCs w:val="20"/>
        </w:rPr>
        <w:t>no per una</w:t>
      </w:r>
      <w:r w:rsidR="00930E28" w:rsidRPr="008B524C">
        <w:rPr>
          <w:rFonts w:ascii="Arial" w:hAnsi="Arial" w:cs="Arial"/>
          <w:sz w:val="20"/>
          <w:szCs w:val="20"/>
        </w:rPr>
        <w:t xml:space="preserve"> </w:t>
      </w:r>
      <w:r w:rsidR="00C47F1B" w:rsidRPr="008B524C">
        <w:rPr>
          <w:rFonts w:ascii="Arial" w:hAnsi="Arial" w:cs="Arial"/>
          <w:sz w:val="20"/>
          <w:szCs w:val="20"/>
        </w:rPr>
        <w:t xml:space="preserve">durata </w:t>
      </w:r>
      <w:r w:rsidR="00AB710D" w:rsidRPr="008B524C">
        <w:rPr>
          <w:rFonts w:ascii="Arial" w:hAnsi="Arial" w:cs="Arial"/>
          <w:sz w:val="20"/>
          <w:szCs w:val="20"/>
        </w:rPr>
        <w:t>di almeno</w:t>
      </w:r>
      <w:r w:rsidR="00C47F1B" w:rsidRPr="008B524C">
        <w:rPr>
          <w:rFonts w:ascii="Arial" w:hAnsi="Arial" w:cs="Arial"/>
          <w:sz w:val="20"/>
          <w:szCs w:val="20"/>
        </w:rPr>
        <w:t xml:space="preserve"> 30 giorni solari</w:t>
      </w:r>
      <w:r w:rsidR="00AB710D" w:rsidRPr="008B524C">
        <w:rPr>
          <w:rFonts w:ascii="Arial" w:hAnsi="Arial" w:cs="Arial"/>
          <w:sz w:val="20"/>
          <w:szCs w:val="20"/>
        </w:rPr>
        <w:t>,</w:t>
      </w:r>
      <w:r w:rsidR="00C47F1B" w:rsidRPr="008B524C">
        <w:rPr>
          <w:rFonts w:ascii="Arial" w:hAnsi="Arial" w:cs="Arial"/>
          <w:sz w:val="20"/>
          <w:szCs w:val="20"/>
        </w:rPr>
        <w:t xml:space="preserve"> per singolo evento. </w:t>
      </w:r>
    </w:p>
    <w:p w14:paraId="3F0BDED9" w14:textId="77777777" w:rsidR="004446B9" w:rsidRPr="008B524C" w:rsidRDefault="00C47F1B" w:rsidP="008B524C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 xml:space="preserve">Il tirocinio </w:t>
      </w:r>
      <w:r w:rsidR="00A54F65" w:rsidRPr="008B524C">
        <w:rPr>
          <w:rFonts w:ascii="Arial" w:hAnsi="Arial" w:cs="Arial"/>
          <w:sz w:val="20"/>
          <w:szCs w:val="20"/>
        </w:rPr>
        <w:t>può, inoltre, essere sospeso per</w:t>
      </w:r>
      <w:r w:rsidRPr="008B524C">
        <w:rPr>
          <w:rFonts w:ascii="Arial" w:hAnsi="Arial" w:cs="Arial"/>
          <w:sz w:val="20"/>
          <w:szCs w:val="20"/>
        </w:rPr>
        <w:t xml:space="preserve"> periodi di chiusura aziendale della durata di almeno 15 giorni solari consecutivi.</w:t>
      </w:r>
    </w:p>
    <w:p w14:paraId="3832E092" w14:textId="4570F04A" w:rsidR="00930E28" w:rsidRPr="008B524C" w:rsidRDefault="00C47F1B" w:rsidP="008B524C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Il periodo di sospensione non concorre al computo della durata complessiva del tirocinio</w:t>
      </w:r>
      <w:r w:rsidR="00930E28" w:rsidRPr="008B524C">
        <w:rPr>
          <w:rFonts w:ascii="Arial" w:hAnsi="Arial" w:cs="Arial"/>
          <w:sz w:val="20"/>
          <w:szCs w:val="20"/>
        </w:rPr>
        <w:t>.</w:t>
      </w:r>
    </w:p>
    <w:p w14:paraId="72AE7E02" w14:textId="7DE9F1DA" w:rsidR="00335959" w:rsidRPr="008B524C" w:rsidRDefault="00335959" w:rsidP="008B524C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Il tirocinio può essere interrotto dal</w:t>
      </w:r>
      <w:r w:rsidR="00A4098F" w:rsidRPr="008B524C">
        <w:rPr>
          <w:rFonts w:ascii="Arial" w:hAnsi="Arial" w:cs="Arial"/>
          <w:sz w:val="20"/>
          <w:szCs w:val="20"/>
        </w:rPr>
        <w:t>la/dal</w:t>
      </w:r>
      <w:r w:rsidRPr="008B524C">
        <w:rPr>
          <w:rFonts w:ascii="Arial" w:hAnsi="Arial" w:cs="Arial"/>
          <w:sz w:val="20"/>
          <w:szCs w:val="20"/>
        </w:rPr>
        <w:t xml:space="preserve"> tirocinante</w:t>
      </w:r>
      <w:r w:rsidR="00A4098F" w:rsidRPr="008B524C">
        <w:rPr>
          <w:rFonts w:ascii="Arial" w:hAnsi="Arial" w:cs="Arial"/>
          <w:sz w:val="20"/>
          <w:szCs w:val="20"/>
        </w:rPr>
        <w:t xml:space="preserve"> che deve</w:t>
      </w:r>
      <w:r w:rsidRPr="008B524C">
        <w:rPr>
          <w:rFonts w:ascii="Arial" w:hAnsi="Arial" w:cs="Arial"/>
          <w:sz w:val="20"/>
          <w:szCs w:val="20"/>
        </w:rPr>
        <w:t xml:space="preserve"> darne motivata comunicazione scritta a</w:t>
      </w:r>
      <w:r w:rsidR="00A4098F" w:rsidRPr="008B524C">
        <w:rPr>
          <w:rFonts w:ascii="Arial" w:hAnsi="Arial" w:cs="Arial"/>
          <w:sz w:val="20"/>
          <w:szCs w:val="20"/>
        </w:rPr>
        <w:t>l</w:t>
      </w:r>
      <w:r w:rsidRPr="008B524C">
        <w:rPr>
          <w:rFonts w:ascii="Arial" w:hAnsi="Arial" w:cs="Arial"/>
          <w:sz w:val="20"/>
          <w:szCs w:val="20"/>
        </w:rPr>
        <w:t>l</w:t>
      </w:r>
      <w:r w:rsidR="00A4098F" w:rsidRPr="008B524C">
        <w:rPr>
          <w:rFonts w:ascii="Arial" w:hAnsi="Arial" w:cs="Arial"/>
          <w:sz w:val="20"/>
          <w:szCs w:val="20"/>
        </w:rPr>
        <w:t>a/al</w:t>
      </w:r>
      <w:r w:rsidRPr="008B524C">
        <w:rPr>
          <w:rFonts w:ascii="Arial" w:hAnsi="Arial" w:cs="Arial"/>
          <w:sz w:val="20"/>
          <w:szCs w:val="20"/>
        </w:rPr>
        <w:t xml:space="preserve"> tutor del soggetto ospitante e al</w:t>
      </w:r>
      <w:r w:rsidR="00A4098F" w:rsidRPr="008B524C">
        <w:rPr>
          <w:rFonts w:ascii="Arial" w:hAnsi="Arial" w:cs="Arial"/>
          <w:sz w:val="20"/>
          <w:szCs w:val="20"/>
        </w:rPr>
        <w:t>la/al</w:t>
      </w:r>
      <w:r w:rsidRPr="008B524C">
        <w:rPr>
          <w:rFonts w:ascii="Arial" w:hAnsi="Arial" w:cs="Arial"/>
          <w:sz w:val="20"/>
          <w:szCs w:val="20"/>
        </w:rPr>
        <w:t xml:space="preserve"> tutor del soggetto promotore.</w:t>
      </w:r>
    </w:p>
    <w:p w14:paraId="6D07C36D" w14:textId="780C0AB2" w:rsidR="00C47F1B" w:rsidRPr="008B524C" w:rsidRDefault="00C47F1B" w:rsidP="008B524C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B524C">
        <w:rPr>
          <w:rFonts w:ascii="Arial" w:hAnsi="Arial" w:cs="Arial"/>
          <w:sz w:val="20"/>
          <w:szCs w:val="20"/>
        </w:rPr>
        <w:t>Il tirocinio può essere interrotto dal soggetto ospitante o dal soggetto promotore in caso di</w:t>
      </w:r>
      <w:r w:rsidR="00930E28" w:rsidRPr="008B524C">
        <w:rPr>
          <w:rFonts w:ascii="Arial" w:hAnsi="Arial" w:cs="Arial"/>
          <w:sz w:val="20"/>
          <w:szCs w:val="20"/>
        </w:rPr>
        <w:t xml:space="preserve"> </w:t>
      </w:r>
      <w:r w:rsidRPr="008B524C">
        <w:rPr>
          <w:rFonts w:ascii="Arial" w:hAnsi="Arial" w:cs="Arial"/>
          <w:sz w:val="20"/>
          <w:szCs w:val="20"/>
        </w:rPr>
        <w:t xml:space="preserve">gravi inadempienze da parte di uno dei soggetti coinvolti o in caso di impossibilità </w:t>
      </w:r>
      <w:r w:rsidR="00CF0DB8" w:rsidRPr="008B524C">
        <w:rPr>
          <w:rFonts w:ascii="Arial" w:hAnsi="Arial" w:cs="Arial"/>
          <w:sz w:val="20"/>
          <w:szCs w:val="20"/>
        </w:rPr>
        <w:t xml:space="preserve">di </w:t>
      </w:r>
      <w:r w:rsidRPr="008B524C">
        <w:rPr>
          <w:rFonts w:ascii="Arial" w:hAnsi="Arial" w:cs="Arial"/>
          <w:sz w:val="20"/>
          <w:szCs w:val="20"/>
        </w:rPr>
        <w:t xml:space="preserve">conseguire gli obiettivi formativi del </w:t>
      </w:r>
      <w:r w:rsidR="00077049" w:rsidRPr="008B524C">
        <w:rPr>
          <w:rFonts w:ascii="Arial" w:hAnsi="Arial" w:cs="Arial"/>
          <w:sz w:val="20"/>
          <w:szCs w:val="20"/>
        </w:rPr>
        <w:t>Progetto</w:t>
      </w:r>
      <w:r w:rsidR="00E87E26" w:rsidRPr="008B524C">
        <w:rPr>
          <w:rFonts w:ascii="Arial" w:hAnsi="Arial" w:cs="Arial"/>
          <w:sz w:val="20"/>
          <w:szCs w:val="20"/>
        </w:rPr>
        <w:t xml:space="preserve"> </w:t>
      </w:r>
      <w:r w:rsidR="00CF0DB8" w:rsidRPr="008B524C">
        <w:rPr>
          <w:rFonts w:ascii="Arial" w:hAnsi="Arial" w:cs="Arial"/>
          <w:sz w:val="20"/>
          <w:szCs w:val="20"/>
        </w:rPr>
        <w:t>f</w:t>
      </w:r>
      <w:r w:rsidR="00E87E26" w:rsidRPr="008B524C">
        <w:rPr>
          <w:rFonts w:ascii="Arial" w:hAnsi="Arial" w:cs="Arial"/>
          <w:sz w:val="20"/>
          <w:szCs w:val="20"/>
        </w:rPr>
        <w:t xml:space="preserve">ormativo </w:t>
      </w:r>
      <w:r w:rsidR="00CF0DB8" w:rsidRPr="008B524C">
        <w:rPr>
          <w:rFonts w:ascii="Arial" w:hAnsi="Arial" w:cs="Arial"/>
          <w:sz w:val="20"/>
          <w:szCs w:val="20"/>
        </w:rPr>
        <w:t>i</w:t>
      </w:r>
      <w:r w:rsidR="00E87E26" w:rsidRPr="008B524C">
        <w:rPr>
          <w:rFonts w:ascii="Arial" w:hAnsi="Arial" w:cs="Arial"/>
          <w:sz w:val="20"/>
          <w:szCs w:val="20"/>
        </w:rPr>
        <w:t>ndividuale</w:t>
      </w:r>
      <w:r w:rsidRPr="008B524C">
        <w:rPr>
          <w:rFonts w:ascii="Arial" w:hAnsi="Arial" w:cs="Arial"/>
          <w:sz w:val="20"/>
          <w:szCs w:val="20"/>
        </w:rPr>
        <w:t>; le motivazioni a sostegno dell’interruzione</w:t>
      </w:r>
      <w:r w:rsidR="00930E28" w:rsidRPr="008B524C">
        <w:rPr>
          <w:rFonts w:ascii="Arial" w:hAnsi="Arial" w:cs="Arial"/>
          <w:sz w:val="20"/>
          <w:szCs w:val="20"/>
        </w:rPr>
        <w:t xml:space="preserve"> </w:t>
      </w:r>
      <w:r w:rsidRPr="008B524C">
        <w:rPr>
          <w:rFonts w:ascii="Arial" w:hAnsi="Arial" w:cs="Arial"/>
          <w:sz w:val="20"/>
          <w:szCs w:val="20"/>
        </w:rPr>
        <w:t>devono risultare da apposita relazione.</w:t>
      </w:r>
    </w:p>
    <w:p w14:paraId="0FDA08F7" w14:textId="44F23500" w:rsidR="00C158ED" w:rsidRPr="008B524C" w:rsidRDefault="00C158ED" w:rsidP="008B524C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6" w:name="_Hlk180140950"/>
      <w:r w:rsidRPr="008B524C">
        <w:rPr>
          <w:rFonts w:ascii="Arial" w:hAnsi="Arial" w:cs="Arial"/>
          <w:sz w:val="20"/>
          <w:szCs w:val="20"/>
        </w:rPr>
        <w:t>In caso di interruzione anticipata del tirocinio, la/il tirocinante</w:t>
      </w:r>
      <w:r w:rsidR="00A4098F" w:rsidRPr="008B524C">
        <w:rPr>
          <w:rFonts w:ascii="Arial" w:hAnsi="Arial" w:cs="Arial"/>
          <w:sz w:val="20"/>
          <w:szCs w:val="20"/>
        </w:rPr>
        <w:t xml:space="preserve"> percepisce</w:t>
      </w:r>
      <w:r w:rsidRPr="008B524C">
        <w:rPr>
          <w:rFonts w:ascii="Arial" w:hAnsi="Arial" w:cs="Arial"/>
          <w:sz w:val="20"/>
          <w:szCs w:val="20"/>
        </w:rPr>
        <w:t xml:space="preserve"> l’indennità di partecipazione </w:t>
      </w:r>
      <w:r w:rsidR="00A4098F" w:rsidRPr="008B524C">
        <w:rPr>
          <w:rFonts w:ascii="Arial" w:hAnsi="Arial" w:cs="Arial"/>
          <w:sz w:val="20"/>
          <w:szCs w:val="20"/>
        </w:rPr>
        <w:t xml:space="preserve">maturata </w:t>
      </w:r>
      <w:r w:rsidRPr="008B524C">
        <w:rPr>
          <w:rFonts w:ascii="Arial" w:hAnsi="Arial" w:cs="Arial"/>
          <w:sz w:val="20"/>
          <w:szCs w:val="20"/>
        </w:rPr>
        <w:t xml:space="preserve">fino </w:t>
      </w:r>
      <w:r w:rsidR="0064359A" w:rsidRPr="008B524C">
        <w:rPr>
          <w:rFonts w:ascii="Arial" w:hAnsi="Arial" w:cs="Arial"/>
          <w:sz w:val="20"/>
          <w:szCs w:val="20"/>
        </w:rPr>
        <w:t>al momento dell’interruzione</w:t>
      </w:r>
      <w:r w:rsidRPr="008B524C">
        <w:rPr>
          <w:rFonts w:ascii="Arial" w:hAnsi="Arial" w:cs="Arial"/>
          <w:sz w:val="20"/>
          <w:szCs w:val="20"/>
        </w:rPr>
        <w:t xml:space="preserve">, a condizione </w:t>
      </w:r>
      <w:r w:rsidR="00C94B32" w:rsidRPr="008B524C">
        <w:rPr>
          <w:rFonts w:ascii="Arial" w:hAnsi="Arial" w:cs="Arial"/>
          <w:sz w:val="20"/>
          <w:szCs w:val="20"/>
        </w:rPr>
        <w:t>di avere</w:t>
      </w:r>
      <w:r w:rsidRPr="008B524C">
        <w:rPr>
          <w:rFonts w:ascii="Arial" w:hAnsi="Arial" w:cs="Arial"/>
          <w:sz w:val="20"/>
          <w:szCs w:val="20"/>
        </w:rPr>
        <w:t xml:space="preserve"> prestato almeno </w:t>
      </w:r>
      <w:r w:rsidR="00CC7109" w:rsidRPr="008B524C">
        <w:rPr>
          <w:rFonts w:ascii="Arial" w:hAnsi="Arial" w:cs="Arial"/>
          <w:sz w:val="20"/>
          <w:szCs w:val="20"/>
        </w:rPr>
        <w:t>il 70% delle ore previste.</w:t>
      </w:r>
    </w:p>
    <w:bookmarkEnd w:id="6"/>
    <w:p w14:paraId="79B52DFE" w14:textId="2DC0E741" w:rsidR="00F33BC6" w:rsidRPr="008B524C" w:rsidRDefault="00F33BC6" w:rsidP="00F33BC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74B49D18" w14:textId="77777777" w:rsidR="004472F1" w:rsidRPr="008B524C" w:rsidRDefault="004472F1" w:rsidP="004472F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ARTICOLO 1</w:t>
      </w:r>
      <w:r>
        <w:rPr>
          <w:rFonts w:ascii="Arial" w:hAnsi="Arial" w:cs="Arial"/>
          <w:b/>
          <w:i/>
          <w:sz w:val="22"/>
          <w:szCs w:val="22"/>
        </w:rPr>
        <w:t>1</w:t>
      </w:r>
    </w:p>
    <w:p w14:paraId="4FFBAA16" w14:textId="77777777" w:rsidR="004472F1" w:rsidRPr="008B524C" w:rsidRDefault="004472F1" w:rsidP="004472F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Durata della Convenzione</w:t>
      </w:r>
    </w:p>
    <w:p w14:paraId="04B8FE50" w14:textId="77777777" w:rsidR="004472F1" w:rsidRPr="008B524C" w:rsidRDefault="004472F1" w:rsidP="004472F1">
      <w:pPr>
        <w:pStyle w:val="Listenabsatz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 presente Convenzione ha validità dalla data di sottoscrizione alla data di conclusione del tirocinio (indicata nel Progetto formativo individuale), comprese le eventuali sospensioni e proroghe.</w:t>
      </w:r>
    </w:p>
    <w:p w14:paraId="6A8B1514" w14:textId="77777777" w:rsidR="004472F1" w:rsidRDefault="004472F1" w:rsidP="00224D89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22BB44BF" w14:textId="218246CE" w:rsidR="00BD0825" w:rsidRPr="008B524C" w:rsidRDefault="00BD0825" w:rsidP="00BD08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8B524C">
        <w:rPr>
          <w:rFonts w:ascii="Arial" w:hAnsi="Arial" w:cs="Arial"/>
          <w:b/>
          <w:i/>
          <w:sz w:val="22"/>
          <w:szCs w:val="22"/>
        </w:rPr>
        <w:t>ARTICOLO 1</w:t>
      </w:r>
      <w:r>
        <w:rPr>
          <w:rFonts w:ascii="Arial" w:hAnsi="Arial" w:cs="Arial"/>
          <w:b/>
          <w:i/>
          <w:sz w:val="22"/>
          <w:szCs w:val="22"/>
        </w:rPr>
        <w:t>2</w:t>
      </w:r>
    </w:p>
    <w:p w14:paraId="05491ED8" w14:textId="75065794" w:rsidR="00BD0825" w:rsidRPr="008B524C" w:rsidRDefault="00BD0825" w:rsidP="00BD082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Privacy</w:t>
      </w:r>
    </w:p>
    <w:p w14:paraId="24D79224" w14:textId="1F8FD5C6" w:rsidR="00BD0825" w:rsidRPr="00BD0825" w:rsidRDefault="00BD0825" w:rsidP="00BD0825">
      <w:pPr>
        <w:pStyle w:val="Listenabsatz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D082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parti dichiarano reciprocamente di essere informate e di espressamente acconsentire che i dati personali concernenti i firmatari della presente convenzione comunque raccolti in conseguenza e nel corso dell’esecuzione della convenzione vengano trattati esclusivamente per le finalità della convenzione stessa. Titolari del trattamento sono rispettivamente il soggetto ospitante e il soggetto promotore.</w:t>
      </w:r>
    </w:p>
    <w:p w14:paraId="6D3198AE" w14:textId="77777777" w:rsidR="00BD0825" w:rsidRPr="008B524C" w:rsidRDefault="00BD0825" w:rsidP="00224D89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48575D46" w14:textId="13CEE1C3" w:rsidR="0082088C" w:rsidRPr="008B524C" w:rsidRDefault="004E4B45" w:rsidP="004E4B45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Luogo"/>
            </w:textInput>
          </w:ffData>
        </w:fldChar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Luogo</w:t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="00F92F2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il </w:t>
      </w:r>
      <w:r w:rsidR="00A66025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A66025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A66025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A66025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A66025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6025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6025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6025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6025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6025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bookmarkEnd w:id="7"/>
      <w:r w:rsidR="0095192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/ </w:t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="0095192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/ </w:t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9B31CE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395"/>
        <w:gridCol w:w="2975"/>
      </w:tblGrid>
      <w:tr w:rsidR="0082088C" w:rsidRPr="008B524C" w14:paraId="21C3D079" w14:textId="77777777" w:rsidTr="004E4B45">
        <w:trPr>
          <w:trHeight w:val="1035"/>
        </w:trPr>
        <w:tc>
          <w:tcPr>
            <w:tcW w:w="2268" w:type="dxa"/>
            <w:shd w:val="clear" w:color="auto" w:fill="auto"/>
            <w:vAlign w:val="center"/>
          </w:tcPr>
          <w:p w14:paraId="1B2F6C8C" w14:textId="77777777" w:rsidR="0082088C" w:rsidRPr="008B524C" w:rsidRDefault="0082088C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it-IT"/>
              </w:rPr>
            </w:pPr>
            <w:r w:rsidRPr="008B524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it-IT"/>
              </w:rPr>
              <w:t>Il soggetto promotore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5640038" w14:textId="7F6610D6" w:rsidR="0082088C" w:rsidRPr="008B524C" w:rsidRDefault="00CC7109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it-IT"/>
              </w:rPr>
            </w:pP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denominazione"/>
                  </w:textInput>
                </w:ffData>
              </w:fldChar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instrText xml:space="preserve"> FORMTEXT </w:instrText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separate"/>
            </w:r>
            <w:r w:rsidRPr="008B524C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it-IT"/>
              </w:rPr>
              <w:t>Inserire denominazione</w:t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end"/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691126" w14:textId="2FDAA5AD" w:rsidR="0082088C" w:rsidRPr="008B524C" w:rsidRDefault="00CC7109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it-IT"/>
              </w:rPr>
            </w:pP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Firma del legale rappresentante</w:t>
            </w:r>
          </w:p>
        </w:tc>
      </w:tr>
    </w:tbl>
    <w:bookmarkStart w:id="8" w:name="_Hlk179182972"/>
    <w:p w14:paraId="5BCA59D3" w14:textId="4C4F1EF6" w:rsidR="00F92F20" w:rsidRPr="008B524C" w:rsidRDefault="00CD7671" w:rsidP="00F92F20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Luogo"/>
            </w:textInput>
          </w:ffData>
        </w:fldChar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Luogo</w:t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il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/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/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395"/>
        <w:gridCol w:w="2975"/>
      </w:tblGrid>
      <w:tr w:rsidR="0082088C" w:rsidRPr="008B524C" w14:paraId="0B56D79F" w14:textId="77777777" w:rsidTr="006E40D8">
        <w:tc>
          <w:tcPr>
            <w:tcW w:w="2268" w:type="dxa"/>
            <w:shd w:val="clear" w:color="auto" w:fill="auto"/>
            <w:vAlign w:val="center"/>
          </w:tcPr>
          <w:p w14:paraId="70217A7C" w14:textId="77777777" w:rsidR="0082088C" w:rsidRPr="008B524C" w:rsidRDefault="0082088C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it-IT"/>
              </w:rPr>
            </w:pPr>
            <w:bookmarkStart w:id="9" w:name="_Hlk179182950"/>
            <w:bookmarkEnd w:id="8"/>
            <w:r w:rsidRPr="008B524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it-IT"/>
              </w:rPr>
              <w:t>Il soggetto ospitante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F64E0A8" w14:textId="4FB52C67" w:rsidR="0082088C" w:rsidRPr="008B524C" w:rsidRDefault="00FE2C7A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denominazione"/>
                  </w:textInput>
                </w:ffData>
              </w:fldChar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instrText xml:space="preserve"> FORMTEXT </w:instrText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separate"/>
            </w:r>
            <w:r w:rsidRPr="008B524C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it-IT"/>
              </w:rPr>
              <w:t>Inserire denominazione</w:t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end"/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C0B5F60" w14:textId="424F81F1" w:rsidR="0082088C" w:rsidRPr="008B524C" w:rsidRDefault="00BB11AA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F</w:t>
            </w:r>
            <w:r w:rsidR="00AC5A66"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irma</w:t>
            </w:r>
            <w:r w:rsidR="00A749EF"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 del legale rappresentante</w:t>
            </w:r>
          </w:p>
        </w:tc>
      </w:tr>
    </w:tbl>
    <w:bookmarkEnd w:id="9"/>
    <w:p w14:paraId="6F7508C0" w14:textId="2B671EBC" w:rsidR="00EE6C21" w:rsidRPr="008B524C" w:rsidRDefault="00CD7671" w:rsidP="00EE6C21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"/>
            <w:enabled/>
            <w:calcOnExit w:val="0"/>
            <w:textInput>
              <w:default w:val="Luogo"/>
            </w:textInput>
          </w:ffData>
        </w:fldChar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Luogo</w:t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il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/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/ 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instrText xml:space="preserve"> FORMTEXT </w:instrTex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separate"/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noProof/>
          <w:color w:val="000000"/>
          <w:sz w:val="22"/>
          <w:szCs w:val="22"/>
          <w:lang w:eastAsia="it-IT"/>
        </w:rPr>
        <w:t> </w:t>
      </w:r>
      <w:r w:rsidR="00A62630" w:rsidRPr="008B524C">
        <w:rPr>
          <w:rFonts w:ascii="Arial" w:eastAsia="Times New Roman" w:hAnsi="Arial" w:cs="Arial"/>
          <w:color w:val="000000"/>
          <w:sz w:val="22"/>
          <w:szCs w:val="22"/>
          <w:lang w:eastAsia="it-IT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395"/>
        <w:gridCol w:w="2975"/>
      </w:tblGrid>
      <w:tr w:rsidR="00BE66F8" w:rsidRPr="008B524C" w14:paraId="5080D1D9" w14:textId="77777777" w:rsidTr="006E40D8">
        <w:tc>
          <w:tcPr>
            <w:tcW w:w="2268" w:type="dxa"/>
            <w:shd w:val="clear" w:color="auto" w:fill="auto"/>
            <w:vAlign w:val="center"/>
          </w:tcPr>
          <w:p w14:paraId="76EED82D" w14:textId="0C51F8AB" w:rsidR="00F92F20" w:rsidRPr="008B524C" w:rsidRDefault="006E40D8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it-IT"/>
              </w:rPr>
            </w:pPr>
            <w:r w:rsidRPr="008B524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it-IT"/>
              </w:rPr>
              <w:t>La/</w:t>
            </w:r>
            <w:r w:rsidR="00F92F20" w:rsidRPr="008B524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it-IT"/>
              </w:rPr>
              <w:t>Il tirocinante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3E8386C" w14:textId="23D41CE7" w:rsidR="00F92F20" w:rsidRPr="008B524C" w:rsidRDefault="00FE2C7A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nome e cognome della/del tirocinante"/>
                  </w:textInput>
                </w:ffData>
              </w:fldChar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instrText xml:space="preserve"> FORMTEXT </w:instrText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separate"/>
            </w:r>
            <w:r w:rsidRPr="008B524C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it-IT"/>
              </w:rPr>
              <w:t>Inserire nome e cognome della/del tirocinante</w:t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fldChar w:fldCharType="end"/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EC96DA9" w14:textId="179C1979" w:rsidR="00F92F20" w:rsidRPr="008B524C" w:rsidRDefault="00F92F20" w:rsidP="00BE66F8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Firma del</w:t>
            </w:r>
            <w:r w:rsidR="006E40D8"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la/del</w:t>
            </w:r>
            <w:r w:rsidRPr="008B524C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 tirocinante</w:t>
            </w:r>
          </w:p>
        </w:tc>
      </w:tr>
    </w:tbl>
    <w:p w14:paraId="78EBAFFA" w14:textId="77777777" w:rsidR="00B96B32" w:rsidRDefault="00B96B3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7"/>
        <w:gridCol w:w="853"/>
        <w:gridCol w:w="4389"/>
      </w:tblGrid>
      <w:tr w:rsidR="00B96B32" w:rsidRPr="00647439" w14:paraId="52A785DC" w14:textId="77777777" w:rsidTr="00300764">
        <w:trPr>
          <w:trHeight w:val="2788"/>
        </w:trPr>
        <w:tc>
          <w:tcPr>
            <w:tcW w:w="4397" w:type="dxa"/>
          </w:tcPr>
          <w:p w14:paraId="04CAF4AC" w14:textId="77777777" w:rsidR="00B96B32" w:rsidRPr="003F24C8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9191EDB" w14:textId="77777777" w:rsidR="00B96B32" w:rsidRPr="00647439" w:rsidRDefault="00B96B32" w:rsidP="003007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47439">
              <w:rPr>
                <w:rFonts w:ascii="Arial" w:hAnsi="Arial" w:cs="Arial"/>
                <w:b/>
                <w:sz w:val="24"/>
                <w:szCs w:val="24"/>
                <w:lang w:val="de-DE"/>
              </w:rPr>
              <w:t>Erklärung</w:t>
            </w:r>
          </w:p>
          <w:p w14:paraId="53C1B67C" w14:textId="3AE6508F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47439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für die Entrichtung der Stempelsteuer für den Abschluss der Vereinbarung zur Durchführung eines </w:t>
            </w:r>
            <w:r w:rsidR="00300E41">
              <w:rPr>
                <w:rFonts w:ascii="Arial" w:hAnsi="Arial" w:cs="Arial"/>
                <w:b/>
                <w:sz w:val="20"/>
                <w:szCs w:val="20"/>
                <w:lang w:val="de-DE"/>
              </w:rPr>
              <w:t>Ausbildungsp</w:t>
            </w:r>
            <w:r w:rsidRPr="00647439">
              <w:rPr>
                <w:rFonts w:ascii="Arial" w:hAnsi="Arial" w:cs="Arial"/>
                <w:b/>
                <w:sz w:val="20"/>
                <w:szCs w:val="20"/>
                <w:lang w:val="de-DE"/>
              </w:rPr>
              <w:t>raktikums</w:t>
            </w:r>
          </w:p>
        </w:tc>
        <w:tc>
          <w:tcPr>
            <w:tcW w:w="853" w:type="dxa"/>
          </w:tcPr>
          <w:p w14:paraId="4982A7DC" w14:textId="77777777" w:rsidR="00B96B32" w:rsidRPr="00647439" w:rsidRDefault="00B96B32" w:rsidP="0030076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389" w:type="dxa"/>
          </w:tcPr>
          <w:p w14:paraId="346E8395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EBAAABF" w14:textId="77777777" w:rsidR="00B96B32" w:rsidRPr="00647439" w:rsidRDefault="00B96B32" w:rsidP="003007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7439">
              <w:rPr>
                <w:rFonts w:ascii="Arial" w:hAnsi="Arial" w:cs="Arial"/>
                <w:b/>
                <w:sz w:val="24"/>
                <w:szCs w:val="24"/>
              </w:rPr>
              <w:t>Dichiarazione</w:t>
            </w:r>
          </w:p>
          <w:p w14:paraId="2A351D08" w14:textId="09FA9A3C" w:rsidR="00B96B32" w:rsidRPr="00647439" w:rsidRDefault="00B96B32" w:rsidP="003007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7439">
              <w:rPr>
                <w:rFonts w:ascii="Arial" w:hAnsi="Arial" w:cs="Arial"/>
                <w:b/>
                <w:sz w:val="20"/>
                <w:szCs w:val="20"/>
              </w:rPr>
              <w:t xml:space="preserve">per il versamento dell’imposta di bollo per la </w:t>
            </w:r>
            <w:r w:rsidRPr="0064743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647439">
              <w:rPr>
                <w:rFonts w:ascii="Arial" w:hAnsi="Arial" w:cs="Arial"/>
                <w:b/>
                <w:sz w:val="20"/>
                <w:szCs w:val="20"/>
              </w:rPr>
              <w:t xml:space="preserve">convenzione per lo svolgimento del tirocinio </w:t>
            </w:r>
            <w:r w:rsidR="00300E41">
              <w:rPr>
                <w:rFonts w:ascii="Arial" w:hAnsi="Arial" w:cs="Arial"/>
                <w:b/>
                <w:sz w:val="20"/>
                <w:szCs w:val="20"/>
              </w:rPr>
              <w:t>formativo</w:t>
            </w:r>
            <w:r w:rsidRPr="00647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6B32" w:rsidRPr="00647439" w14:paraId="0A95EE47" w14:textId="77777777" w:rsidTr="00300764">
        <w:trPr>
          <w:trHeight w:val="1030"/>
        </w:trPr>
        <w:tc>
          <w:tcPr>
            <w:tcW w:w="4397" w:type="dxa"/>
          </w:tcPr>
          <w:p w14:paraId="7FC72D79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47439">
              <w:rPr>
                <w:rFonts w:ascii="Arial" w:hAnsi="Arial" w:cs="Arial"/>
                <w:sz w:val="20"/>
                <w:szCs w:val="20"/>
                <w:lang w:val="de-DE"/>
              </w:rPr>
              <w:t>Im Sinne des Artikels 47 des DPR 445/2000 i.g.F.. erklärt der/die Unterfertigte</w:t>
            </w:r>
          </w:p>
        </w:tc>
        <w:tc>
          <w:tcPr>
            <w:tcW w:w="853" w:type="dxa"/>
          </w:tcPr>
          <w:p w14:paraId="17287205" w14:textId="77777777" w:rsidR="00B96B32" w:rsidRPr="00647439" w:rsidRDefault="00B96B32" w:rsidP="0030076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389" w:type="dxa"/>
          </w:tcPr>
          <w:p w14:paraId="05AAF56C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39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_____________________</w:t>
            </w:r>
            <w:r w:rsidRPr="00647439">
              <w:rPr>
                <w:rFonts w:ascii="Arial" w:hAnsi="Arial" w:cs="Arial"/>
                <w:sz w:val="20"/>
                <w:szCs w:val="20"/>
              </w:rPr>
              <w:t xml:space="preserve">  dichiara ai sensi dell’articolo 47 del DPR 445/2000 e s.m.i..:</w:t>
            </w:r>
          </w:p>
        </w:tc>
      </w:tr>
      <w:tr w:rsidR="00B96B32" w:rsidRPr="00647439" w14:paraId="1BA80F64" w14:textId="77777777" w:rsidTr="00300764">
        <w:tc>
          <w:tcPr>
            <w:tcW w:w="4397" w:type="dxa"/>
          </w:tcPr>
          <w:p w14:paraId="34E2DC8E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47439">
              <w:rPr>
                <w:rFonts w:ascii="Arial" w:hAnsi="Arial" w:cs="Arial"/>
                <w:sz w:val="20"/>
                <w:szCs w:val="20"/>
                <w:lang w:val="de-DE"/>
              </w:rPr>
              <w:t xml:space="preserve">- dass die Stempelmarke mit der Identifikationsnummer 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sz w:val="20"/>
                <w:szCs w:val="20"/>
                <w:lang w:val="de-DE"/>
              </w:rPr>
              <w:t xml:space="preserve"> von ihr/ihm angekauft wurde;</w:t>
            </w:r>
          </w:p>
        </w:tc>
        <w:tc>
          <w:tcPr>
            <w:tcW w:w="853" w:type="dxa"/>
          </w:tcPr>
          <w:p w14:paraId="7E34075A" w14:textId="77777777" w:rsidR="00B96B32" w:rsidRPr="00647439" w:rsidRDefault="00B96B32" w:rsidP="0030076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389" w:type="dxa"/>
          </w:tcPr>
          <w:p w14:paraId="2D0B0ABF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39">
              <w:rPr>
                <w:rFonts w:ascii="Arial" w:hAnsi="Arial" w:cs="Arial"/>
                <w:sz w:val="20"/>
                <w:szCs w:val="20"/>
              </w:rPr>
              <w:t xml:space="preserve">- che la marca da bollo con il numero identificativo 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64743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647439">
              <w:rPr>
                <w:rFonts w:ascii="Arial" w:hAnsi="Arial" w:cs="Arial"/>
                <w:sz w:val="20"/>
                <w:szCs w:val="20"/>
              </w:rPr>
              <w:t xml:space="preserve"> è stata da lui/ lei acquistata;</w:t>
            </w:r>
          </w:p>
        </w:tc>
      </w:tr>
      <w:tr w:rsidR="00B96B32" w:rsidRPr="00647439" w14:paraId="3481F2C0" w14:textId="77777777" w:rsidTr="00300764">
        <w:tc>
          <w:tcPr>
            <w:tcW w:w="4397" w:type="dxa"/>
          </w:tcPr>
          <w:p w14:paraId="1963262E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47439">
              <w:rPr>
                <w:rFonts w:ascii="Arial" w:hAnsi="Arial" w:cs="Arial"/>
                <w:sz w:val="20"/>
                <w:szCs w:val="20"/>
                <w:lang w:val="de-DE"/>
              </w:rPr>
              <w:t>- dass diese Stempelmarke ausschließlich für dieses Dokument verwendet wird;</w:t>
            </w:r>
          </w:p>
        </w:tc>
        <w:tc>
          <w:tcPr>
            <w:tcW w:w="853" w:type="dxa"/>
          </w:tcPr>
          <w:p w14:paraId="0BBC64B1" w14:textId="77777777" w:rsidR="00B96B32" w:rsidRPr="00647439" w:rsidRDefault="00B96B32" w:rsidP="0030076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389" w:type="dxa"/>
          </w:tcPr>
          <w:p w14:paraId="556F93B2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39">
              <w:rPr>
                <w:rFonts w:ascii="Arial" w:hAnsi="Arial" w:cs="Arial"/>
                <w:sz w:val="20"/>
                <w:szCs w:val="20"/>
              </w:rPr>
              <w:t>- che la presente marca da bollo è utilizzata esclusivamente per il presente documento;</w:t>
            </w:r>
          </w:p>
        </w:tc>
      </w:tr>
      <w:tr w:rsidR="00B96B32" w:rsidRPr="00647439" w14:paraId="1D93DFB8" w14:textId="77777777" w:rsidTr="00300764">
        <w:tc>
          <w:tcPr>
            <w:tcW w:w="4397" w:type="dxa"/>
          </w:tcPr>
          <w:p w14:paraId="784A767B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47439">
              <w:rPr>
                <w:rFonts w:ascii="Arial" w:hAnsi="Arial" w:cs="Arial"/>
                <w:sz w:val="20"/>
                <w:szCs w:val="20"/>
                <w:lang w:val="de-DE"/>
              </w:rPr>
              <w:t>- dass diese Stempelmarke entwertet wurde, indem diese auf dem Papierdokument angebracht und das Annullierungsdatum darauf angeführt wurde;</w:t>
            </w:r>
          </w:p>
        </w:tc>
        <w:tc>
          <w:tcPr>
            <w:tcW w:w="853" w:type="dxa"/>
          </w:tcPr>
          <w:p w14:paraId="5BB03881" w14:textId="77777777" w:rsidR="00B96B32" w:rsidRPr="00647439" w:rsidRDefault="00B96B32" w:rsidP="0030076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389" w:type="dxa"/>
          </w:tcPr>
          <w:p w14:paraId="12749564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39">
              <w:rPr>
                <w:rFonts w:ascii="Arial" w:hAnsi="Arial" w:cs="Arial"/>
                <w:sz w:val="20"/>
                <w:szCs w:val="20"/>
              </w:rPr>
              <w:t>- che la presente marca da bollo è stata annullata attraverso apposizione di questa sul documento cartaceo e sovrascritto con la data di annullamento;</w:t>
            </w:r>
          </w:p>
        </w:tc>
      </w:tr>
      <w:tr w:rsidR="00B96B32" w:rsidRPr="00647439" w14:paraId="36CC134F" w14:textId="77777777" w:rsidTr="00300764">
        <w:tc>
          <w:tcPr>
            <w:tcW w:w="4397" w:type="dxa"/>
          </w:tcPr>
          <w:p w14:paraId="4CFA46C5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47439">
              <w:rPr>
                <w:rFonts w:ascii="Arial" w:hAnsi="Arial" w:cs="Arial"/>
                <w:sz w:val="20"/>
                <w:szCs w:val="20"/>
                <w:lang w:val="de-DE"/>
              </w:rPr>
              <w:t>- dass die Originale für 10 Jahre ab Entwertung der Stempelmarke für Kontrollen im Betrieb aufbewahrt werden.</w:t>
            </w:r>
          </w:p>
        </w:tc>
        <w:tc>
          <w:tcPr>
            <w:tcW w:w="853" w:type="dxa"/>
          </w:tcPr>
          <w:p w14:paraId="3879E4DC" w14:textId="77777777" w:rsidR="00B96B32" w:rsidRPr="00647439" w:rsidRDefault="00B96B32" w:rsidP="0030076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389" w:type="dxa"/>
          </w:tcPr>
          <w:p w14:paraId="374D97FA" w14:textId="77777777" w:rsidR="00B96B32" w:rsidRPr="00647439" w:rsidRDefault="00B96B32" w:rsidP="00300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39">
              <w:rPr>
                <w:rFonts w:ascii="Arial" w:hAnsi="Arial" w:cs="Arial"/>
                <w:sz w:val="20"/>
                <w:szCs w:val="20"/>
              </w:rPr>
              <w:t>- che gli originali saranno conservati in azienda per eventuali controlli per 10 anni.</w:t>
            </w:r>
          </w:p>
        </w:tc>
      </w:tr>
      <w:tr w:rsidR="00B96B32" w:rsidRPr="00647439" w14:paraId="22AF4C01" w14:textId="77777777" w:rsidTr="00300764">
        <w:trPr>
          <w:trHeight w:val="1568"/>
        </w:trPr>
        <w:tc>
          <w:tcPr>
            <w:tcW w:w="9639" w:type="dxa"/>
            <w:gridSpan w:val="3"/>
          </w:tcPr>
          <w:p w14:paraId="4E0D8E19" w14:textId="77777777" w:rsidR="00B96B32" w:rsidRPr="00647439" w:rsidRDefault="00B96B32" w:rsidP="0030076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439">
              <w:rPr>
                <w:rFonts w:ascii="Arial" w:hAnsi="Arial" w:cs="Arial"/>
                <w:sz w:val="20"/>
                <w:szCs w:val="20"/>
              </w:rPr>
              <w:t>Der/die Unterfertigte ▬ Il/la sottoscritto/a</w:t>
            </w:r>
          </w:p>
          <w:p w14:paraId="79112B19" w14:textId="77777777" w:rsidR="00B96B32" w:rsidRPr="00647439" w:rsidRDefault="00B96B32" w:rsidP="0030076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439">
              <w:rPr>
                <w:rFonts w:ascii="Arial" w:hAnsi="Arial" w:cs="Arial"/>
                <w:sz w:val="20"/>
                <w:szCs w:val="20"/>
              </w:rPr>
              <w:t>digital unterzeichnet – firmato digitalmente</w:t>
            </w:r>
          </w:p>
        </w:tc>
      </w:tr>
    </w:tbl>
    <w:p w14:paraId="3A0387D3" w14:textId="77777777" w:rsidR="00B96B32" w:rsidRPr="00647439" w:rsidRDefault="00B96B32" w:rsidP="00B96B32">
      <w:pPr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Wenn die Stempelmarke virtuell entrichtet wurde bitte Dokumentation beilegen - Se l’imposta di bollo è assolta in modo virtuale occorre allegare idonea documentazione</w:t>
      </w:r>
    </w:p>
    <w:p w14:paraId="7252B4C8" w14:textId="77777777" w:rsidR="00EE6C21" w:rsidRPr="008B524C" w:rsidRDefault="00EE6C21" w:rsidP="004E412A">
      <w:pPr>
        <w:rPr>
          <w:rFonts w:ascii="Arial" w:hAnsi="Arial" w:cs="Arial"/>
        </w:rPr>
      </w:pPr>
    </w:p>
    <w:sectPr w:rsidR="00EE6C21" w:rsidRPr="008B524C" w:rsidSect="00A13DD0">
      <w:headerReference w:type="default" r:id="rId8"/>
      <w:footerReference w:type="default" r:id="rId9"/>
      <w:footnotePr>
        <w:pos w:val="beneathText"/>
      </w:footnotePr>
      <w:pgSz w:w="11906" w:h="16838" w:code="9"/>
      <w:pgMar w:top="141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C521" w14:textId="77777777" w:rsidR="00371FCC" w:rsidRDefault="00371FCC" w:rsidP="0082088C">
      <w:r>
        <w:separator/>
      </w:r>
    </w:p>
  </w:endnote>
  <w:endnote w:type="continuationSeparator" w:id="0">
    <w:p w14:paraId="541FF252" w14:textId="77777777" w:rsidR="00371FCC" w:rsidRDefault="00371FCC" w:rsidP="0082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675357"/>
      <w:docPartObj>
        <w:docPartGallery w:val="Page Numbers (Bottom of Page)"/>
        <w:docPartUnique/>
      </w:docPartObj>
    </w:sdtPr>
    <w:sdtEndPr/>
    <w:sdtContent>
      <w:p w14:paraId="770913DF" w14:textId="1E40C6BD" w:rsidR="00AF07CC" w:rsidRDefault="00AF07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DC1C9C1" w14:textId="77777777" w:rsidR="00AF07CC" w:rsidRDefault="00AF07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3387" w14:textId="77777777" w:rsidR="00371FCC" w:rsidRDefault="00371FCC" w:rsidP="0082088C">
      <w:r>
        <w:separator/>
      </w:r>
    </w:p>
  </w:footnote>
  <w:footnote w:type="continuationSeparator" w:id="0">
    <w:p w14:paraId="0467DE97" w14:textId="77777777" w:rsidR="00371FCC" w:rsidRDefault="00371FCC" w:rsidP="0082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415"/>
      <w:gridCol w:w="1100"/>
      <w:gridCol w:w="4004"/>
      <w:gridCol w:w="1837"/>
    </w:tblGrid>
    <w:tr w:rsidR="00475284" w:rsidRPr="00D02C92" w14:paraId="6915958D" w14:textId="77777777" w:rsidTr="00A25C90">
      <w:trPr>
        <w:trHeight w:val="709"/>
        <w:jc w:val="center"/>
      </w:trPr>
      <w:tc>
        <w:tcPr>
          <w:tcW w:w="2415" w:type="dxa"/>
          <w:shd w:val="clear" w:color="auto" w:fill="auto"/>
          <w:hideMark/>
        </w:tcPr>
        <w:p w14:paraId="25D4F42F" w14:textId="77777777" w:rsidR="00475284" w:rsidRDefault="00475284" w:rsidP="00475284">
          <w:pPr>
            <w:pStyle w:val="Kopfzeile"/>
            <w:jc w:val="center"/>
            <w:rPr>
              <w:noProof/>
              <w:lang w:eastAsia="it-IT"/>
            </w:rPr>
          </w:pPr>
          <w:bookmarkStart w:id="10" w:name="_Hlk171404609"/>
          <w:r w:rsidRPr="00814B2A">
            <w:rPr>
              <w:noProof/>
              <w:lang w:eastAsia="it-IT"/>
            </w:rPr>
            <w:drawing>
              <wp:inline distT="0" distB="0" distL="0" distR="0" wp14:anchorId="7C172ABF" wp14:editId="1FCFCA24">
                <wp:extent cx="1483360" cy="313055"/>
                <wp:effectExtent l="0" t="0" r="2540" b="0"/>
                <wp:docPr id="2072138785" name="Immagine 5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0" w:type="dxa"/>
          <w:shd w:val="clear" w:color="auto" w:fill="auto"/>
          <w:hideMark/>
        </w:tcPr>
        <w:p w14:paraId="75A87641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018A7829" wp14:editId="38306F66">
                <wp:extent cx="552450" cy="447675"/>
                <wp:effectExtent l="0" t="0" r="0" b="9525"/>
                <wp:docPr id="953845213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4" w:type="dxa"/>
          <w:shd w:val="clear" w:color="auto" w:fill="auto"/>
          <w:hideMark/>
        </w:tcPr>
        <w:p w14:paraId="5ACD8AE1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352E5FDE" wp14:editId="4F209559">
                <wp:extent cx="1483360" cy="331470"/>
                <wp:effectExtent l="0" t="0" r="2540" b="0"/>
                <wp:docPr id="1245449110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  <w:shd w:val="clear" w:color="auto" w:fill="auto"/>
          <w:hideMark/>
        </w:tcPr>
        <w:p w14:paraId="1A55CFE7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300E5F09" wp14:editId="32609EBB">
                <wp:extent cx="609600" cy="371475"/>
                <wp:effectExtent l="0" t="0" r="0" b="9525"/>
                <wp:docPr id="324613616" name="Immagine 58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0"/>
  </w:tbl>
  <w:p w14:paraId="21A88110" w14:textId="77777777" w:rsidR="00475284" w:rsidRDefault="004752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92F"/>
    <w:multiLevelType w:val="hybridMultilevel"/>
    <w:tmpl w:val="32A8B8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C46"/>
    <w:multiLevelType w:val="hybridMultilevel"/>
    <w:tmpl w:val="F1C838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69A9"/>
    <w:multiLevelType w:val="hybridMultilevel"/>
    <w:tmpl w:val="3CA4A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BF0"/>
    <w:multiLevelType w:val="hybridMultilevel"/>
    <w:tmpl w:val="05CA751A"/>
    <w:lvl w:ilvl="0" w:tplc="27ECFB9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D5692"/>
    <w:multiLevelType w:val="hybridMultilevel"/>
    <w:tmpl w:val="CEB4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82BE6"/>
    <w:multiLevelType w:val="hybridMultilevel"/>
    <w:tmpl w:val="B5A4F89A"/>
    <w:lvl w:ilvl="0" w:tplc="44141A8A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B6D3A"/>
    <w:multiLevelType w:val="hybridMultilevel"/>
    <w:tmpl w:val="37BEDE94"/>
    <w:lvl w:ilvl="0" w:tplc="27ECF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E50EE"/>
    <w:multiLevelType w:val="hybridMultilevel"/>
    <w:tmpl w:val="107CD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818C7"/>
    <w:multiLevelType w:val="hybridMultilevel"/>
    <w:tmpl w:val="5642A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A3B77"/>
    <w:multiLevelType w:val="hybridMultilevel"/>
    <w:tmpl w:val="76201A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9AB"/>
    <w:multiLevelType w:val="hybridMultilevel"/>
    <w:tmpl w:val="CCF0C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A1ACA"/>
    <w:multiLevelType w:val="hybridMultilevel"/>
    <w:tmpl w:val="905457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A33AF"/>
    <w:multiLevelType w:val="hybridMultilevel"/>
    <w:tmpl w:val="8BA60896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8EF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C67AF144">
      <w:numFmt w:val="bullet"/>
      <w:lvlText w:val="•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505C5"/>
    <w:multiLevelType w:val="hybridMultilevel"/>
    <w:tmpl w:val="97146A60"/>
    <w:lvl w:ilvl="0" w:tplc="44141A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E5006"/>
    <w:multiLevelType w:val="hybridMultilevel"/>
    <w:tmpl w:val="04C41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236E1"/>
    <w:multiLevelType w:val="hybridMultilevel"/>
    <w:tmpl w:val="34FAA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02FC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E151C"/>
    <w:multiLevelType w:val="hybridMultilevel"/>
    <w:tmpl w:val="905457C8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70E14"/>
    <w:multiLevelType w:val="hybridMultilevel"/>
    <w:tmpl w:val="2A9AA5E6"/>
    <w:lvl w:ilvl="0" w:tplc="27ECFB92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E92595"/>
    <w:multiLevelType w:val="hybridMultilevel"/>
    <w:tmpl w:val="F3582C98"/>
    <w:lvl w:ilvl="0" w:tplc="FC3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F764C"/>
    <w:multiLevelType w:val="hybridMultilevel"/>
    <w:tmpl w:val="A22CFA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E266E"/>
    <w:multiLevelType w:val="hybridMultilevel"/>
    <w:tmpl w:val="E2C4FF2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9193E"/>
    <w:multiLevelType w:val="hybridMultilevel"/>
    <w:tmpl w:val="62CE0DF8"/>
    <w:lvl w:ilvl="0" w:tplc="27ECFB92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B041CD"/>
    <w:multiLevelType w:val="hybridMultilevel"/>
    <w:tmpl w:val="CCF0C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7657E"/>
    <w:multiLevelType w:val="hybridMultilevel"/>
    <w:tmpl w:val="D1125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2892"/>
    <w:multiLevelType w:val="hybridMultilevel"/>
    <w:tmpl w:val="3CA4A9F4"/>
    <w:lvl w:ilvl="0" w:tplc="7C08E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34204"/>
    <w:multiLevelType w:val="hybridMultilevel"/>
    <w:tmpl w:val="8C8419C6"/>
    <w:lvl w:ilvl="0" w:tplc="7A3856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04C2C"/>
    <w:multiLevelType w:val="hybridMultilevel"/>
    <w:tmpl w:val="C0DC2D14"/>
    <w:lvl w:ilvl="0" w:tplc="44141A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4704"/>
    <w:multiLevelType w:val="hybridMultilevel"/>
    <w:tmpl w:val="5ADE722C"/>
    <w:lvl w:ilvl="0" w:tplc="9330F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446D1"/>
    <w:multiLevelType w:val="hybridMultilevel"/>
    <w:tmpl w:val="0388D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74540"/>
    <w:multiLevelType w:val="hybridMultilevel"/>
    <w:tmpl w:val="94843B18"/>
    <w:lvl w:ilvl="0" w:tplc="0407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8215C17"/>
    <w:multiLevelType w:val="multilevel"/>
    <w:tmpl w:val="61CA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8240842">
    <w:abstractNumId w:val="4"/>
  </w:num>
  <w:num w:numId="2" w16cid:durableId="958876286">
    <w:abstractNumId w:val="24"/>
  </w:num>
  <w:num w:numId="3" w16cid:durableId="1886092901">
    <w:abstractNumId w:val="30"/>
  </w:num>
  <w:num w:numId="4" w16cid:durableId="1970040823">
    <w:abstractNumId w:val="31"/>
  </w:num>
  <w:num w:numId="5" w16cid:durableId="995455280">
    <w:abstractNumId w:val="27"/>
  </w:num>
  <w:num w:numId="6" w16cid:durableId="1296981359">
    <w:abstractNumId w:val="18"/>
  </w:num>
  <w:num w:numId="7" w16cid:durableId="461308107">
    <w:abstractNumId w:val="12"/>
  </w:num>
  <w:num w:numId="8" w16cid:durableId="1851064669">
    <w:abstractNumId w:val="23"/>
  </w:num>
  <w:num w:numId="9" w16cid:durableId="367029783">
    <w:abstractNumId w:val="14"/>
  </w:num>
  <w:num w:numId="10" w16cid:durableId="2076779579">
    <w:abstractNumId w:val="0"/>
  </w:num>
  <w:num w:numId="11" w16cid:durableId="27612159">
    <w:abstractNumId w:val="8"/>
  </w:num>
  <w:num w:numId="12" w16cid:durableId="1424497240">
    <w:abstractNumId w:val="22"/>
  </w:num>
  <w:num w:numId="13" w16cid:durableId="486672138">
    <w:abstractNumId w:val="20"/>
  </w:num>
  <w:num w:numId="14" w16cid:durableId="1564757008">
    <w:abstractNumId w:val="29"/>
  </w:num>
  <w:num w:numId="15" w16cid:durableId="368576163">
    <w:abstractNumId w:val="19"/>
  </w:num>
  <w:num w:numId="16" w16cid:durableId="1185173299">
    <w:abstractNumId w:val="6"/>
  </w:num>
  <w:num w:numId="17" w16cid:durableId="1678460433">
    <w:abstractNumId w:val="9"/>
  </w:num>
  <w:num w:numId="18" w16cid:durableId="77022402">
    <w:abstractNumId w:val="15"/>
  </w:num>
  <w:num w:numId="19" w16cid:durableId="349256228">
    <w:abstractNumId w:val="16"/>
  </w:num>
  <w:num w:numId="20" w16cid:durableId="1832793588">
    <w:abstractNumId w:val="7"/>
  </w:num>
  <w:num w:numId="21" w16cid:durableId="1733387668">
    <w:abstractNumId w:val="11"/>
  </w:num>
  <w:num w:numId="22" w16cid:durableId="1029912089">
    <w:abstractNumId w:val="5"/>
  </w:num>
  <w:num w:numId="23" w16cid:durableId="54091891">
    <w:abstractNumId w:val="26"/>
  </w:num>
  <w:num w:numId="24" w16cid:durableId="139466634">
    <w:abstractNumId w:val="13"/>
  </w:num>
  <w:num w:numId="25" w16cid:durableId="1590039140">
    <w:abstractNumId w:val="25"/>
  </w:num>
  <w:num w:numId="26" w16cid:durableId="904268033">
    <w:abstractNumId w:val="17"/>
  </w:num>
  <w:num w:numId="27" w16cid:durableId="90592265">
    <w:abstractNumId w:val="21"/>
  </w:num>
  <w:num w:numId="28" w16cid:durableId="49692922">
    <w:abstractNumId w:val="3"/>
  </w:num>
  <w:num w:numId="29" w16cid:durableId="1465998821">
    <w:abstractNumId w:val="2"/>
  </w:num>
  <w:num w:numId="30" w16cid:durableId="1892375500">
    <w:abstractNumId w:val="1"/>
  </w:num>
  <w:num w:numId="31" w16cid:durableId="1592616069">
    <w:abstractNumId w:val="28"/>
  </w:num>
  <w:num w:numId="32" w16cid:durableId="84181907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8C"/>
    <w:rsid w:val="0000006C"/>
    <w:rsid w:val="00003550"/>
    <w:rsid w:val="000044D0"/>
    <w:rsid w:val="00010F9E"/>
    <w:rsid w:val="000110E6"/>
    <w:rsid w:val="00015C03"/>
    <w:rsid w:val="000168CE"/>
    <w:rsid w:val="0003269E"/>
    <w:rsid w:val="00036C2A"/>
    <w:rsid w:val="000375E7"/>
    <w:rsid w:val="00042B1F"/>
    <w:rsid w:val="00045984"/>
    <w:rsid w:val="00050583"/>
    <w:rsid w:val="000507E2"/>
    <w:rsid w:val="00050BE9"/>
    <w:rsid w:val="00051DD2"/>
    <w:rsid w:val="000607EC"/>
    <w:rsid w:val="000643CF"/>
    <w:rsid w:val="00073965"/>
    <w:rsid w:val="00074200"/>
    <w:rsid w:val="00077049"/>
    <w:rsid w:val="00077C2A"/>
    <w:rsid w:val="00077DA7"/>
    <w:rsid w:val="0008040D"/>
    <w:rsid w:val="000806DD"/>
    <w:rsid w:val="00085191"/>
    <w:rsid w:val="00096376"/>
    <w:rsid w:val="000A10BD"/>
    <w:rsid w:val="000C0956"/>
    <w:rsid w:val="000C48F7"/>
    <w:rsid w:val="000C688D"/>
    <w:rsid w:val="000C6C30"/>
    <w:rsid w:val="000C71BB"/>
    <w:rsid w:val="000C7AB2"/>
    <w:rsid w:val="000D121B"/>
    <w:rsid w:val="000E475F"/>
    <w:rsid w:val="000E77F6"/>
    <w:rsid w:val="000F1781"/>
    <w:rsid w:val="001008A3"/>
    <w:rsid w:val="00101878"/>
    <w:rsid w:val="0010324D"/>
    <w:rsid w:val="00113322"/>
    <w:rsid w:val="00122A2F"/>
    <w:rsid w:val="001260CF"/>
    <w:rsid w:val="00135972"/>
    <w:rsid w:val="00136614"/>
    <w:rsid w:val="00136D72"/>
    <w:rsid w:val="001456AF"/>
    <w:rsid w:val="001526B9"/>
    <w:rsid w:val="00153E45"/>
    <w:rsid w:val="0017282F"/>
    <w:rsid w:val="00173737"/>
    <w:rsid w:val="001738D0"/>
    <w:rsid w:val="00175AD8"/>
    <w:rsid w:val="00180D88"/>
    <w:rsid w:val="001869EB"/>
    <w:rsid w:val="0019207F"/>
    <w:rsid w:val="001968BA"/>
    <w:rsid w:val="00196CF7"/>
    <w:rsid w:val="00197C73"/>
    <w:rsid w:val="001A5C5A"/>
    <w:rsid w:val="001A661E"/>
    <w:rsid w:val="001B5A8F"/>
    <w:rsid w:val="001C77D2"/>
    <w:rsid w:val="001D2AEE"/>
    <w:rsid w:val="001D2C8A"/>
    <w:rsid w:val="001D343F"/>
    <w:rsid w:val="001E1CAB"/>
    <w:rsid w:val="001E6DBF"/>
    <w:rsid w:val="001E73EB"/>
    <w:rsid w:val="001E7622"/>
    <w:rsid w:val="001F23C2"/>
    <w:rsid w:val="001F6AAB"/>
    <w:rsid w:val="00200645"/>
    <w:rsid w:val="00202685"/>
    <w:rsid w:val="00203C21"/>
    <w:rsid w:val="002110B0"/>
    <w:rsid w:val="00212373"/>
    <w:rsid w:val="002151A7"/>
    <w:rsid w:val="002161F3"/>
    <w:rsid w:val="00217012"/>
    <w:rsid w:val="0022179E"/>
    <w:rsid w:val="00222CE7"/>
    <w:rsid w:val="00224D89"/>
    <w:rsid w:val="002250D9"/>
    <w:rsid w:val="002347F7"/>
    <w:rsid w:val="00236FBC"/>
    <w:rsid w:val="0024036E"/>
    <w:rsid w:val="00244B48"/>
    <w:rsid w:val="00247A25"/>
    <w:rsid w:val="00253B37"/>
    <w:rsid w:val="00254348"/>
    <w:rsid w:val="002637E0"/>
    <w:rsid w:val="002726EE"/>
    <w:rsid w:val="002756AE"/>
    <w:rsid w:val="002806FF"/>
    <w:rsid w:val="00283F18"/>
    <w:rsid w:val="0028429C"/>
    <w:rsid w:val="002850A2"/>
    <w:rsid w:val="00297224"/>
    <w:rsid w:val="00297312"/>
    <w:rsid w:val="00297600"/>
    <w:rsid w:val="002A246E"/>
    <w:rsid w:val="002A2BDD"/>
    <w:rsid w:val="002A6249"/>
    <w:rsid w:val="002B323C"/>
    <w:rsid w:val="002B62CD"/>
    <w:rsid w:val="002B6380"/>
    <w:rsid w:val="002B68D3"/>
    <w:rsid w:val="002B74F2"/>
    <w:rsid w:val="002D099A"/>
    <w:rsid w:val="002D2D1D"/>
    <w:rsid w:val="002D312D"/>
    <w:rsid w:val="002D5068"/>
    <w:rsid w:val="002E03A9"/>
    <w:rsid w:val="002E468B"/>
    <w:rsid w:val="002E713B"/>
    <w:rsid w:val="002F249E"/>
    <w:rsid w:val="002F280D"/>
    <w:rsid w:val="002F30F9"/>
    <w:rsid w:val="002F64BE"/>
    <w:rsid w:val="00300E41"/>
    <w:rsid w:val="00302900"/>
    <w:rsid w:val="0032133F"/>
    <w:rsid w:val="00324095"/>
    <w:rsid w:val="00327BB2"/>
    <w:rsid w:val="0033089B"/>
    <w:rsid w:val="0033090C"/>
    <w:rsid w:val="00330CC5"/>
    <w:rsid w:val="0033161F"/>
    <w:rsid w:val="00335959"/>
    <w:rsid w:val="0033602A"/>
    <w:rsid w:val="00336CB3"/>
    <w:rsid w:val="00343770"/>
    <w:rsid w:val="003538B0"/>
    <w:rsid w:val="00355D94"/>
    <w:rsid w:val="00356E68"/>
    <w:rsid w:val="0036290B"/>
    <w:rsid w:val="00363ABA"/>
    <w:rsid w:val="00365692"/>
    <w:rsid w:val="003673EB"/>
    <w:rsid w:val="00367545"/>
    <w:rsid w:val="003705A3"/>
    <w:rsid w:val="00371FCC"/>
    <w:rsid w:val="00374B6C"/>
    <w:rsid w:val="00377500"/>
    <w:rsid w:val="00377F87"/>
    <w:rsid w:val="00381517"/>
    <w:rsid w:val="00391EB5"/>
    <w:rsid w:val="00395926"/>
    <w:rsid w:val="003A7565"/>
    <w:rsid w:val="003B44D5"/>
    <w:rsid w:val="003B50A6"/>
    <w:rsid w:val="003B639B"/>
    <w:rsid w:val="003C0A4C"/>
    <w:rsid w:val="003D1332"/>
    <w:rsid w:val="003D283A"/>
    <w:rsid w:val="003D3045"/>
    <w:rsid w:val="003D5B0E"/>
    <w:rsid w:val="003E1114"/>
    <w:rsid w:val="003E5424"/>
    <w:rsid w:val="003E5597"/>
    <w:rsid w:val="003E6527"/>
    <w:rsid w:val="003E780F"/>
    <w:rsid w:val="003F24C8"/>
    <w:rsid w:val="003F404B"/>
    <w:rsid w:val="003F77C9"/>
    <w:rsid w:val="00402ECF"/>
    <w:rsid w:val="00405774"/>
    <w:rsid w:val="00406ED2"/>
    <w:rsid w:val="00411BED"/>
    <w:rsid w:val="004135A3"/>
    <w:rsid w:val="00414A2C"/>
    <w:rsid w:val="00414A8B"/>
    <w:rsid w:val="00416D11"/>
    <w:rsid w:val="00420619"/>
    <w:rsid w:val="0042257F"/>
    <w:rsid w:val="00423F35"/>
    <w:rsid w:val="00426499"/>
    <w:rsid w:val="00427B57"/>
    <w:rsid w:val="004314F2"/>
    <w:rsid w:val="00432193"/>
    <w:rsid w:val="00432514"/>
    <w:rsid w:val="00433336"/>
    <w:rsid w:val="00437CC2"/>
    <w:rsid w:val="0044056B"/>
    <w:rsid w:val="00440BA4"/>
    <w:rsid w:val="00441144"/>
    <w:rsid w:val="00441CF9"/>
    <w:rsid w:val="00443BB8"/>
    <w:rsid w:val="0044469F"/>
    <w:rsid w:val="004446B9"/>
    <w:rsid w:val="00444B6A"/>
    <w:rsid w:val="004472F1"/>
    <w:rsid w:val="00456CA9"/>
    <w:rsid w:val="00466762"/>
    <w:rsid w:val="00472245"/>
    <w:rsid w:val="00475284"/>
    <w:rsid w:val="0047733B"/>
    <w:rsid w:val="0048474B"/>
    <w:rsid w:val="00485188"/>
    <w:rsid w:val="00486ED7"/>
    <w:rsid w:val="00490044"/>
    <w:rsid w:val="00491258"/>
    <w:rsid w:val="00493417"/>
    <w:rsid w:val="004976F7"/>
    <w:rsid w:val="004A00C5"/>
    <w:rsid w:val="004A4FFA"/>
    <w:rsid w:val="004A74C3"/>
    <w:rsid w:val="004B47BC"/>
    <w:rsid w:val="004C59F3"/>
    <w:rsid w:val="004C5B59"/>
    <w:rsid w:val="004C678A"/>
    <w:rsid w:val="004C7C18"/>
    <w:rsid w:val="004D1D4F"/>
    <w:rsid w:val="004D20D6"/>
    <w:rsid w:val="004E27CA"/>
    <w:rsid w:val="004E2EA1"/>
    <w:rsid w:val="004E33EB"/>
    <w:rsid w:val="004E412A"/>
    <w:rsid w:val="004E4B45"/>
    <w:rsid w:val="004F4273"/>
    <w:rsid w:val="004F5F30"/>
    <w:rsid w:val="004F6161"/>
    <w:rsid w:val="005111A9"/>
    <w:rsid w:val="00511C0D"/>
    <w:rsid w:val="0051327F"/>
    <w:rsid w:val="00517F81"/>
    <w:rsid w:val="00521886"/>
    <w:rsid w:val="00526033"/>
    <w:rsid w:val="0053028C"/>
    <w:rsid w:val="00530F64"/>
    <w:rsid w:val="00541E63"/>
    <w:rsid w:val="005429D4"/>
    <w:rsid w:val="00545F0D"/>
    <w:rsid w:val="00546118"/>
    <w:rsid w:val="005547D1"/>
    <w:rsid w:val="005549B9"/>
    <w:rsid w:val="00555941"/>
    <w:rsid w:val="00561C20"/>
    <w:rsid w:val="005700F0"/>
    <w:rsid w:val="00571282"/>
    <w:rsid w:val="00571ADD"/>
    <w:rsid w:val="00577AF9"/>
    <w:rsid w:val="00582297"/>
    <w:rsid w:val="00585283"/>
    <w:rsid w:val="00585A9C"/>
    <w:rsid w:val="00586385"/>
    <w:rsid w:val="00587983"/>
    <w:rsid w:val="005914B3"/>
    <w:rsid w:val="00592099"/>
    <w:rsid w:val="0059582E"/>
    <w:rsid w:val="005A050D"/>
    <w:rsid w:val="005A170C"/>
    <w:rsid w:val="005B20A3"/>
    <w:rsid w:val="005B3163"/>
    <w:rsid w:val="005C1B9A"/>
    <w:rsid w:val="005C2BAC"/>
    <w:rsid w:val="005D2CBC"/>
    <w:rsid w:val="005D33D9"/>
    <w:rsid w:val="005E0064"/>
    <w:rsid w:val="005E6B53"/>
    <w:rsid w:val="005F0EA2"/>
    <w:rsid w:val="005F4688"/>
    <w:rsid w:val="005F4F32"/>
    <w:rsid w:val="00607546"/>
    <w:rsid w:val="00613C46"/>
    <w:rsid w:val="00623F6A"/>
    <w:rsid w:val="00624FAC"/>
    <w:rsid w:val="00632655"/>
    <w:rsid w:val="00633EE9"/>
    <w:rsid w:val="006344CE"/>
    <w:rsid w:val="0063766C"/>
    <w:rsid w:val="0064004D"/>
    <w:rsid w:val="006419FB"/>
    <w:rsid w:val="0064359A"/>
    <w:rsid w:val="006441E5"/>
    <w:rsid w:val="00644D55"/>
    <w:rsid w:val="006453EC"/>
    <w:rsid w:val="0065002A"/>
    <w:rsid w:val="006501E3"/>
    <w:rsid w:val="006650BB"/>
    <w:rsid w:val="00670B8F"/>
    <w:rsid w:val="0067331A"/>
    <w:rsid w:val="00675F42"/>
    <w:rsid w:val="00680EE3"/>
    <w:rsid w:val="00681B85"/>
    <w:rsid w:val="0068267F"/>
    <w:rsid w:val="00694AA2"/>
    <w:rsid w:val="00697FEB"/>
    <w:rsid w:val="006A1C9A"/>
    <w:rsid w:val="006A27C6"/>
    <w:rsid w:val="006A2D2C"/>
    <w:rsid w:val="006A579D"/>
    <w:rsid w:val="006A58A0"/>
    <w:rsid w:val="006A6463"/>
    <w:rsid w:val="006B1418"/>
    <w:rsid w:val="006C038B"/>
    <w:rsid w:val="006C0BB4"/>
    <w:rsid w:val="006C4F35"/>
    <w:rsid w:val="006D2D71"/>
    <w:rsid w:val="006E034F"/>
    <w:rsid w:val="006E40D8"/>
    <w:rsid w:val="006E4872"/>
    <w:rsid w:val="006E4B95"/>
    <w:rsid w:val="006F3D8C"/>
    <w:rsid w:val="006F4120"/>
    <w:rsid w:val="00703BCE"/>
    <w:rsid w:val="007077C7"/>
    <w:rsid w:val="00707BAB"/>
    <w:rsid w:val="00713763"/>
    <w:rsid w:val="007176C1"/>
    <w:rsid w:val="007215C0"/>
    <w:rsid w:val="00721756"/>
    <w:rsid w:val="007263DB"/>
    <w:rsid w:val="00733F7A"/>
    <w:rsid w:val="00735B25"/>
    <w:rsid w:val="0073753D"/>
    <w:rsid w:val="0074397A"/>
    <w:rsid w:val="00750FB0"/>
    <w:rsid w:val="007558FD"/>
    <w:rsid w:val="007570D8"/>
    <w:rsid w:val="00761383"/>
    <w:rsid w:val="00763DF4"/>
    <w:rsid w:val="0076753E"/>
    <w:rsid w:val="00780746"/>
    <w:rsid w:val="00781A7E"/>
    <w:rsid w:val="007827F9"/>
    <w:rsid w:val="0078340A"/>
    <w:rsid w:val="0078394E"/>
    <w:rsid w:val="00794359"/>
    <w:rsid w:val="0079528F"/>
    <w:rsid w:val="007A0CDF"/>
    <w:rsid w:val="007B0B46"/>
    <w:rsid w:val="007B7F5F"/>
    <w:rsid w:val="007C2958"/>
    <w:rsid w:val="007C6630"/>
    <w:rsid w:val="007C710C"/>
    <w:rsid w:val="007D104B"/>
    <w:rsid w:val="007D5F9C"/>
    <w:rsid w:val="007D796C"/>
    <w:rsid w:val="007E06A2"/>
    <w:rsid w:val="007E1C0F"/>
    <w:rsid w:val="007E6F11"/>
    <w:rsid w:val="007E7BE9"/>
    <w:rsid w:val="007F2186"/>
    <w:rsid w:val="007F2706"/>
    <w:rsid w:val="007F2D64"/>
    <w:rsid w:val="007F36C1"/>
    <w:rsid w:val="007F4B8D"/>
    <w:rsid w:val="00804A3E"/>
    <w:rsid w:val="00806B4D"/>
    <w:rsid w:val="008075AD"/>
    <w:rsid w:val="008079E5"/>
    <w:rsid w:val="008146C9"/>
    <w:rsid w:val="00815811"/>
    <w:rsid w:val="00816CE5"/>
    <w:rsid w:val="0082088C"/>
    <w:rsid w:val="00821151"/>
    <w:rsid w:val="00824BA0"/>
    <w:rsid w:val="008342E1"/>
    <w:rsid w:val="00843E77"/>
    <w:rsid w:val="00851876"/>
    <w:rsid w:val="0085397F"/>
    <w:rsid w:val="00865719"/>
    <w:rsid w:val="00866EAE"/>
    <w:rsid w:val="00870313"/>
    <w:rsid w:val="008714D6"/>
    <w:rsid w:val="00873710"/>
    <w:rsid w:val="008820A6"/>
    <w:rsid w:val="0088265D"/>
    <w:rsid w:val="008842D6"/>
    <w:rsid w:val="00885D2B"/>
    <w:rsid w:val="00887E12"/>
    <w:rsid w:val="00890D04"/>
    <w:rsid w:val="008A055B"/>
    <w:rsid w:val="008A54D6"/>
    <w:rsid w:val="008A7B28"/>
    <w:rsid w:val="008A7EB8"/>
    <w:rsid w:val="008B25AC"/>
    <w:rsid w:val="008B32CC"/>
    <w:rsid w:val="008B524C"/>
    <w:rsid w:val="008B6209"/>
    <w:rsid w:val="008B757A"/>
    <w:rsid w:val="008C2292"/>
    <w:rsid w:val="008C6D7D"/>
    <w:rsid w:val="008C7894"/>
    <w:rsid w:val="008E350B"/>
    <w:rsid w:val="008E4C6F"/>
    <w:rsid w:val="008E519A"/>
    <w:rsid w:val="008E6008"/>
    <w:rsid w:val="008E6063"/>
    <w:rsid w:val="008E7705"/>
    <w:rsid w:val="008F039C"/>
    <w:rsid w:val="008F503C"/>
    <w:rsid w:val="008F6512"/>
    <w:rsid w:val="008F6B7D"/>
    <w:rsid w:val="008F7333"/>
    <w:rsid w:val="008F7633"/>
    <w:rsid w:val="0091485C"/>
    <w:rsid w:val="009174CA"/>
    <w:rsid w:val="0092143C"/>
    <w:rsid w:val="00921D50"/>
    <w:rsid w:val="009239D5"/>
    <w:rsid w:val="00923E6F"/>
    <w:rsid w:val="00925BDC"/>
    <w:rsid w:val="00926A10"/>
    <w:rsid w:val="00930E28"/>
    <w:rsid w:val="00931C2C"/>
    <w:rsid w:val="009329C8"/>
    <w:rsid w:val="009420DD"/>
    <w:rsid w:val="009440F3"/>
    <w:rsid w:val="009450B8"/>
    <w:rsid w:val="00951920"/>
    <w:rsid w:val="00951D01"/>
    <w:rsid w:val="00952A80"/>
    <w:rsid w:val="00953DAD"/>
    <w:rsid w:val="00957F13"/>
    <w:rsid w:val="009600D7"/>
    <w:rsid w:val="009623DA"/>
    <w:rsid w:val="009657B3"/>
    <w:rsid w:val="009661A6"/>
    <w:rsid w:val="00967814"/>
    <w:rsid w:val="00970F89"/>
    <w:rsid w:val="00974DBD"/>
    <w:rsid w:val="00975943"/>
    <w:rsid w:val="00975DC3"/>
    <w:rsid w:val="00977AD3"/>
    <w:rsid w:val="00980976"/>
    <w:rsid w:val="0098542F"/>
    <w:rsid w:val="009875DE"/>
    <w:rsid w:val="0099107C"/>
    <w:rsid w:val="00995A27"/>
    <w:rsid w:val="00995C59"/>
    <w:rsid w:val="009A0E51"/>
    <w:rsid w:val="009A378C"/>
    <w:rsid w:val="009A3D9D"/>
    <w:rsid w:val="009A551B"/>
    <w:rsid w:val="009A5CA8"/>
    <w:rsid w:val="009B31CE"/>
    <w:rsid w:val="009B4F9A"/>
    <w:rsid w:val="009B5239"/>
    <w:rsid w:val="009B61DF"/>
    <w:rsid w:val="009B6961"/>
    <w:rsid w:val="009B698A"/>
    <w:rsid w:val="009C21C9"/>
    <w:rsid w:val="009C7689"/>
    <w:rsid w:val="009D0676"/>
    <w:rsid w:val="009D2279"/>
    <w:rsid w:val="009D3104"/>
    <w:rsid w:val="009D547C"/>
    <w:rsid w:val="009D79AE"/>
    <w:rsid w:val="009E46D4"/>
    <w:rsid w:val="009F0209"/>
    <w:rsid w:val="009F061E"/>
    <w:rsid w:val="009F130C"/>
    <w:rsid w:val="00A00D44"/>
    <w:rsid w:val="00A01D61"/>
    <w:rsid w:val="00A13DD0"/>
    <w:rsid w:val="00A15E17"/>
    <w:rsid w:val="00A15F26"/>
    <w:rsid w:val="00A25110"/>
    <w:rsid w:val="00A25C90"/>
    <w:rsid w:val="00A261F2"/>
    <w:rsid w:val="00A30834"/>
    <w:rsid w:val="00A313C8"/>
    <w:rsid w:val="00A365FF"/>
    <w:rsid w:val="00A4098F"/>
    <w:rsid w:val="00A40FB0"/>
    <w:rsid w:val="00A51838"/>
    <w:rsid w:val="00A54F65"/>
    <w:rsid w:val="00A55B92"/>
    <w:rsid w:val="00A57332"/>
    <w:rsid w:val="00A57F61"/>
    <w:rsid w:val="00A621B5"/>
    <w:rsid w:val="00A62630"/>
    <w:rsid w:val="00A66025"/>
    <w:rsid w:val="00A6617A"/>
    <w:rsid w:val="00A67F9D"/>
    <w:rsid w:val="00A749EF"/>
    <w:rsid w:val="00A771C5"/>
    <w:rsid w:val="00A81096"/>
    <w:rsid w:val="00A8276D"/>
    <w:rsid w:val="00A84DF0"/>
    <w:rsid w:val="00A928B6"/>
    <w:rsid w:val="00A97E11"/>
    <w:rsid w:val="00AA2604"/>
    <w:rsid w:val="00AA261F"/>
    <w:rsid w:val="00AA737A"/>
    <w:rsid w:val="00AA75C0"/>
    <w:rsid w:val="00AB08A5"/>
    <w:rsid w:val="00AB2D33"/>
    <w:rsid w:val="00AB3E57"/>
    <w:rsid w:val="00AB5CC0"/>
    <w:rsid w:val="00AB710D"/>
    <w:rsid w:val="00AC4B68"/>
    <w:rsid w:val="00AC5A66"/>
    <w:rsid w:val="00AC7FF1"/>
    <w:rsid w:val="00AD3707"/>
    <w:rsid w:val="00AF07CC"/>
    <w:rsid w:val="00AF5747"/>
    <w:rsid w:val="00B00F91"/>
    <w:rsid w:val="00B0327E"/>
    <w:rsid w:val="00B076C5"/>
    <w:rsid w:val="00B1320C"/>
    <w:rsid w:val="00B14761"/>
    <w:rsid w:val="00B152FF"/>
    <w:rsid w:val="00B24D0C"/>
    <w:rsid w:val="00B33476"/>
    <w:rsid w:val="00B339F1"/>
    <w:rsid w:val="00B35751"/>
    <w:rsid w:val="00B35F30"/>
    <w:rsid w:val="00B364F1"/>
    <w:rsid w:val="00B4182D"/>
    <w:rsid w:val="00B41C41"/>
    <w:rsid w:val="00B430F5"/>
    <w:rsid w:val="00B43E90"/>
    <w:rsid w:val="00B469A0"/>
    <w:rsid w:val="00B477D1"/>
    <w:rsid w:val="00B47C4A"/>
    <w:rsid w:val="00B5075D"/>
    <w:rsid w:val="00B52804"/>
    <w:rsid w:val="00B56257"/>
    <w:rsid w:val="00B57DE3"/>
    <w:rsid w:val="00B6189A"/>
    <w:rsid w:val="00B63DD2"/>
    <w:rsid w:val="00B641D8"/>
    <w:rsid w:val="00B66BE5"/>
    <w:rsid w:val="00B71A3C"/>
    <w:rsid w:val="00B7422E"/>
    <w:rsid w:val="00B82FC8"/>
    <w:rsid w:val="00B9248E"/>
    <w:rsid w:val="00B96184"/>
    <w:rsid w:val="00B96699"/>
    <w:rsid w:val="00B96B32"/>
    <w:rsid w:val="00BA1AC6"/>
    <w:rsid w:val="00BA3E11"/>
    <w:rsid w:val="00BA55FD"/>
    <w:rsid w:val="00BA6367"/>
    <w:rsid w:val="00BB09EC"/>
    <w:rsid w:val="00BB11AA"/>
    <w:rsid w:val="00BB5A6F"/>
    <w:rsid w:val="00BC04FD"/>
    <w:rsid w:val="00BC2DEF"/>
    <w:rsid w:val="00BD0825"/>
    <w:rsid w:val="00BD3E77"/>
    <w:rsid w:val="00BE1AB2"/>
    <w:rsid w:val="00BE5074"/>
    <w:rsid w:val="00BE66F8"/>
    <w:rsid w:val="00BF0CD8"/>
    <w:rsid w:val="00BF7DD6"/>
    <w:rsid w:val="00C04FB7"/>
    <w:rsid w:val="00C056ED"/>
    <w:rsid w:val="00C14422"/>
    <w:rsid w:val="00C15816"/>
    <w:rsid w:val="00C158ED"/>
    <w:rsid w:val="00C204D9"/>
    <w:rsid w:val="00C40390"/>
    <w:rsid w:val="00C47F1B"/>
    <w:rsid w:val="00C50F01"/>
    <w:rsid w:val="00C53A5C"/>
    <w:rsid w:val="00C62803"/>
    <w:rsid w:val="00C63D2C"/>
    <w:rsid w:val="00C64CC6"/>
    <w:rsid w:val="00C70B36"/>
    <w:rsid w:val="00C71DDD"/>
    <w:rsid w:val="00C7206C"/>
    <w:rsid w:val="00C76FCE"/>
    <w:rsid w:val="00C85F20"/>
    <w:rsid w:val="00C87186"/>
    <w:rsid w:val="00C942EA"/>
    <w:rsid w:val="00C946D0"/>
    <w:rsid w:val="00C94B32"/>
    <w:rsid w:val="00C950EA"/>
    <w:rsid w:val="00C95ECC"/>
    <w:rsid w:val="00CA016F"/>
    <w:rsid w:val="00CB0EC5"/>
    <w:rsid w:val="00CB3977"/>
    <w:rsid w:val="00CB4F91"/>
    <w:rsid w:val="00CB6C0D"/>
    <w:rsid w:val="00CC001B"/>
    <w:rsid w:val="00CC4851"/>
    <w:rsid w:val="00CC7109"/>
    <w:rsid w:val="00CC7D75"/>
    <w:rsid w:val="00CD0022"/>
    <w:rsid w:val="00CD3450"/>
    <w:rsid w:val="00CD712B"/>
    <w:rsid w:val="00CD7671"/>
    <w:rsid w:val="00CE3168"/>
    <w:rsid w:val="00CE3672"/>
    <w:rsid w:val="00CE5BD2"/>
    <w:rsid w:val="00CE6A88"/>
    <w:rsid w:val="00CF0DB8"/>
    <w:rsid w:val="00CF353E"/>
    <w:rsid w:val="00CF379A"/>
    <w:rsid w:val="00CF45FC"/>
    <w:rsid w:val="00CF4751"/>
    <w:rsid w:val="00CF61E7"/>
    <w:rsid w:val="00CF6ACC"/>
    <w:rsid w:val="00D02D5C"/>
    <w:rsid w:val="00D04457"/>
    <w:rsid w:val="00D06CEB"/>
    <w:rsid w:val="00D1137E"/>
    <w:rsid w:val="00D15283"/>
    <w:rsid w:val="00D16D33"/>
    <w:rsid w:val="00D202A7"/>
    <w:rsid w:val="00D23AF1"/>
    <w:rsid w:val="00D24189"/>
    <w:rsid w:val="00D25636"/>
    <w:rsid w:val="00D32113"/>
    <w:rsid w:val="00D40AA5"/>
    <w:rsid w:val="00D4681D"/>
    <w:rsid w:val="00D55BBE"/>
    <w:rsid w:val="00D57F95"/>
    <w:rsid w:val="00D61A5C"/>
    <w:rsid w:val="00D71E72"/>
    <w:rsid w:val="00D7708F"/>
    <w:rsid w:val="00D8422C"/>
    <w:rsid w:val="00D8570F"/>
    <w:rsid w:val="00D902F8"/>
    <w:rsid w:val="00D92481"/>
    <w:rsid w:val="00D92F2A"/>
    <w:rsid w:val="00DA11C1"/>
    <w:rsid w:val="00DA4521"/>
    <w:rsid w:val="00DA6735"/>
    <w:rsid w:val="00DB0DEE"/>
    <w:rsid w:val="00DB10BC"/>
    <w:rsid w:val="00DB6E6D"/>
    <w:rsid w:val="00DB7A7E"/>
    <w:rsid w:val="00DE4B48"/>
    <w:rsid w:val="00DF05F2"/>
    <w:rsid w:val="00E0149C"/>
    <w:rsid w:val="00E021E5"/>
    <w:rsid w:val="00E03B21"/>
    <w:rsid w:val="00E0479E"/>
    <w:rsid w:val="00E16C6F"/>
    <w:rsid w:val="00E17941"/>
    <w:rsid w:val="00E2351C"/>
    <w:rsid w:val="00E23959"/>
    <w:rsid w:val="00E24F1D"/>
    <w:rsid w:val="00E25A9C"/>
    <w:rsid w:val="00E27928"/>
    <w:rsid w:val="00E3041B"/>
    <w:rsid w:val="00E31048"/>
    <w:rsid w:val="00E3719F"/>
    <w:rsid w:val="00E438FD"/>
    <w:rsid w:val="00E43B53"/>
    <w:rsid w:val="00E44AF5"/>
    <w:rsid w:val="00E47C0D"/>
    <w:rsid w:val="00E53670"/>
    <w:rsid w:val="00E549AB"/>
    <w:rsid w:val="00E57492"/>
    <w:rsid w:val="00E64866"/>
    <w:rsid w:val="00E71DE6"/>
    <w:rsid w:val="00E72032"/>
    <w:rsid w:val="00E75CC0"/>
    <w:rsid w:val="00E76A5E"/>
    <w:rsid w:val="00E867D4"/>
    <w:rsid w:val="00E87042"/>
    <w:rsid w:val="00E87710"/>
    <w:rsid w:val="00E87E26"/>
    <w:rsid w:val="00E91B55"/>
    <w:rsid w:val="00E93111"/>
    <w:rsid w:val="00E97CDA"/>
    <w:rsid w:val="00EA08ED"/>
    <w:rsid w:val="00EC1387"/>
    <w:rsid w:val="00EC2789"/>
    <w:rsid w:val="00EC43FA"/>
    <w:rsid w:val="00ED02EA"/>
    <w:rsid w:val="00ED7D02"/>
    <w:rsid w:val="00EE3AB8"/>
    <w:rsid w:val="00EE4B94"/>
    <w:rsid w:val="00EE6C21"/>
    <w:rsid w:val="00EF2AE8"/>
    <w:rsid w:val="00EF71BB"/>
    <w:rsid w:val="00F053E5"/>
    <w:rsid w:val="00F06C24"/>
    <w:rsid w:val="00F108F2"/>
    <w:rsid w:val="00F11620"/>
    <w:rsid w:val="00F16B55"/>
    <w:rsid w:val="00F20001"/>
    <w:rsid w:val="00F2099A"/>
    <w:rsid w:val="00F21696"/>
    <w:rsid w:val="00F22F9B"/>
    <w:rsid w:val="00F246A0"/>
    <w:rsid w:val="00F24F37"/>
    <w:rsid w:val="00F257FA"/>
    <w:rsid w:val="00F262F9"/>
    <w:rsid w:val="00F311C5"/>
    <w:rsid w:val="00F327A8"/>
    <w:rsid w:val="00F33BC6"/>
    <w:rsid w:val="00F34B99"/>
    <w:rsid w:val="00F43157"/>
    <w:rsid w:val="00F46D40"/>
    <w:rsid w:val="00F5072C"/>
    <w:rsid w:val="00F51578"/>
    <w:rsid w:val="00F57BCD"/>
    <w:rsid w:val="00F6195A"/>
    <w:rsid w:val="00F6266E"/>
    <w:rsid w:val="00F642F0"/>
    <w:rsid w:val="00F665F8"/>
    <w:rsid w:val="00F728D7"/>
    <w:rsid w:val="00F75039"/>
    <w:rsid w:val="00F80C05"/>
    <w:rsid w:val="00F81B84"/>
    <w:rsid w:val="00F906A9"/>
    <w:rsid w:val="00F91196"/>
    <w:rsid w:val="00F92F20"/>
    <w:rsid w:val="00F94FDE"/>
    <w:rsid w:val="00F962A1"/>
    <w:rsid w:val="00F979F2"/>
    <w:rsid w:val="00FA01F2"/>
    <w:rsid w:val="00FA4FD0"/>
    <w:rsid w:val="00FA72DB"/>
    <w:rsid w:val="00FB1564"/>
    <w:rsid w:val="00FC6D70"/>
    <w:rsid w:val="00FC75D8"/>
    <w:rsid w:val="00FD0D32"/>
    <w:rsid w:val="00FD42DD"/>
    <w:rsid w:val="00FD5B53"/>
    <w:rsid w:val="00FD6956"/>
    <w:rsid w:val="00FE1FB1"/>
    <w:rsid w:val="00FE2C7A"/>
    <w:rsid w:val="00FE31C2"/>
    <w:rsid w:val="00FF21C1"/>
    <w:rsid w:val="00FF3B52"/>
    <w:rsid w:val="00FF65B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0F8A2"/>
  <w15:chartTrackingRefBased/>
  <w15:docId w15:val="{B290CE39-9A6D-4185-BE80-A6B4C16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50D"/>
  </w:style>
  <w:style w:type="paragraph" w:styleId="berschrift1">
    <w:name w:val="heading 1"/>
    <w:basedOn w:val="Standard"/>
    <w:next w:val="Standard"/>
    <w:link w:val="berschrift1Zchn"/>
    <w:uiPriority w:val="9"/>
    <w:qFormat/>
    <w:rsid w:val="005A050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50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22">
    <w:name w:val="Pa22"/>
    <w:basedOn w:val="Standard"/>
    <w:next w:val="Standard"/>
    <w:uiPriority w:val="99"/>
    <w:rsid w:val="0082088C"/>
    <w:pPr>
      <w:autoSpaceDE w:val="0"/>
      <w:autoSpaceDN w:val="0"/>
      <w:adjustRightInd w:val="0"/>
      <w:spacing w:after="40" w:line="241" w:lineRule="atLeast"/>
    </w:pPr>
    <w:rPr>
      <w:rFonts w:ascii="Symbol" w:eastAsia="Times New Roman" w:hAnsi="Symbol" w:cs="Times New Roman"/>
      <w:sz w:val="24"/>
      <w:szCs w:val="24"/>
      <w:lang w:eastAsia="it-IT"/>
    </w:rPr>
  </w:style>
  <w:style w:type="paragraph" w:styleId="Kopfzeile">
    <w:name w:val="header"/>
    <w:basedOn w:val="Standard"/>
    <w:link w:val="Kopf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088C"/>
  </w:style>
  <w:style w:type="paragraph" w:styleId="Fuzeile">
    <w:name w:val="footer"/>
    <w:basedOn w:val="Standard"/>
    <w:link w:val="Fu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088C"/>
  </w:style>
  <w:style w:type="character" w:customStyle="1" w:styleId="berschrift1Zchn">
    <w:name w:val="Überschrift 1 Zchn"/>
    <w:basedOn w:val="Absatz-Standardschriftart"/>
    <w:link w:val="berschrift1"/>
    <w:uiPriority w:val="9"/>
    <w:rsid w:val="005A050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50D"/>
    <w:rPr>
      <w:rFonts w:asciiTheme="majorHAnsi" w:eastAsiaTheme="majorEastAsia" w:hAnsiTheme="majorHAnsi" w:cstheme="majorBidi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050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050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050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05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050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050D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050D"/>
    <w:rPr>
      <w:rFonts w:asciiTheme="majorHAnsi" w:eastAsiaTheme="majorEastAsia" w:hAnsiTheme="majorHAnsi" w:cstheme="majorBidi"/>
      <w:i/>
      <w:iCs/>
      <w:cap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A050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A050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5A050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50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50D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A050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5A050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KeinLeerraum">
    <w:name w:val="No Spacing"/>
    <w:uiPriority w:val="1"/>
    <w:qFormat/>
    <w:rsid w:val="005A050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A050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A050D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05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050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5A050D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5A050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5A050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A050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5A050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A050D"/>
    <w:pPr>
      <w:outlineLvl w:val="9"/>
    </w:pPr>
  </w:style>
  <w:style w:type="paragraph" w:styleId="Listenabsatz">
    <w:name w:val="List Paragraph"/>
    <w:basedOn w:val="Standard"/>
    <w:uiPriority w:val="34"/>
    <w:qFormat/>
    <w:rsid w:val="00C47F1B"/>
    <w:pPr>
      <w:ind w:left="720"/>
      <w:contextualSpacing/>
    </w:pPr>
  </w:style>
  <w:style w:type="paragraph" w:customStyle="1" w:styleId="Default">
    <w:name w:val="Default"/>
    <w:rsid w:val="004D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A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6C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6C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6C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6C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6C0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C0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B6C0D"/>
    <w:pPr>
      <w:spacing w:after="0" w:line="240" w:lineRule="auto"/>
    </w:pPr>
  </w:style>
  <w:style w:type="table" w:customStyle="1" w:styleId="Grigliatabella1">
    <w:name w:val="Griglia tabella1"/>
    <w:basedOn w:val="NormaleTabelle"/>
    <w:next w:val="Tabellenraster"/>
    <w:rsid w:val="00475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25636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873710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73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327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27BB2"/>
    <w:rPr>
      <w:rFonts w:ascii="Arial" w:eastAsia="Arial" w:hAnsi="Arial" w:cs="Arial"/>
      <w:sz w:val="16"/>
      <w:szCs w:val="16"/>
      <w:lang w:val="de-DE"/>
    </w:rPr>
  </w:style>
  <w:style w:type="paragraph" w:customStyle="1" w:styleId="Standard1">
    <w:name w:val="Standard1"/>
    <w:rsid w:val="001E73EB"/>
    <w:pPr>
      <w:suppressAutoHyphens/>
      <w:autoSpaceDN w:val="0"/>
      <w:spacing w:line="249" w:lineRule="auto"/>
      <w:jc w:val="both"/>
      <w:textAlignment w:val="baseline"/>
    </w:pPr>
    <w:rPr>
      <w:rFonts w:ascii="Arial" w:eastAsia="Calibri" w:hAnsi="Arial" w:cs="Calibri"/>
      <w:color w:val="000000"/>
      <w:kern w:val="3"/>
      <w:sz w:val="20"/>
      <w:szCs w:val="24"/>
      <w:lang w:eastAsia="zh-CN"/>
    </w:rPr>
  </w:style>
  <w:style w:type="paragraph" w:customStyle="1" w:styleId="paragraph">
    <w:name w:val="paragraph"/>
    <w:basedOn w:val="Standard"/>
    <w:rsid w:val="0088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88265D"/>
  </w:style>
  <w:style w:type="character" w:customStyle="1" w:styleId="eop">
    <w:name w:val="eop"/>
    <w:basedOn w:val="Absatz-Standardschriftart"/>
    <w:rsid w:val="0088265D"/>
  </w:style>
  <w:style w:type="paragraph" w:styleId="Funotentext">
    <w:name w:val="footnote text"/>
    <w:basedOn w:val="Standard"/>
    <w:link w:val="FunotentextZchn"/>
    <w:uiPriority w:val="99"/>
    <w:semiHidden/>
    <w:unhideWhenUsed/>
    <w:rsid w:val="001869EB"/>
    <w:pPr>
      <w:spacing w:after="0" w:line="240" w:lineRule="auto"/>
    </w:pPr>
    <w:rPr>
      <w:rFonts w:eastAsiaTheme="minorHAns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69EB"/>
    <w:rPr>
      <w:rFonts w:eastAsiaTheme="minorHAnsi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869EB"/>
    <w:rPr>
      <w:vertAlign w:val="superscript"/>
    </w:rPr>
  </w:style>
  <w:style w:type="paragraph" w:customStyle="1" w:styleId="Standarduser">
    <w:name w:val="Standard (user)"/>
    <w:rsid w:val="00806B4D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CFD9-ADBA-483F-862E-2791CFEE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2818</Words>
  <Characters>17755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Corno</dc:creator>
  <cp:keywords/>
  <dc:description/>
  <cp:lastModifiedBy>Gufler, Martina</cp:lastModifiedBy>
  <cp:revision>8</cp:revision>
  <cp:lastPrinted>2024-12-18T10:02:00Z</cp:lastPrinted>
  <dcterms:created xsi:type="dcterms:W3CDTF">2025-02-10T15:22:00Z</dcterms:created>
  <dcterms:modified xsi:type="dcterms:W3CDTF">2025-02-24T10:33:00Z</dcterms:modified>
</cp:coreProperties>
</file>