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F5AF" w14:textId="77777777" w:rsidR="009F3AFA" w:rsidRDefault="009F3AFA" w:rsidP="00314479">
      <w:pPr>
        <w:pStyle w:val="Bezmezer"/>
        <w:rPr>
          <w:b/>
          <w:color w:val="C00000"/>
          <w:sz w:val="28"/>
        </w:rPr>
      </w:pPr>
    </w:p>
    <w:p w14:paraId="4F57D6DA" w14:textId="2C69D0A0" w:rsidR="006A3B29" w:rsidRPr="002E2A3D" w:rsidRDefault="00EB2758" w:rsidP="00314479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OTEVŘELO VE SKUTČI </w:t>
      </w:r>
      <w:r w:rsidR="000D374A">
        <w:rPr>
          <w:b/>
          <w:color w:val="C00000"/>
          <w:sz w:val="28"/>
        </w:rPr>
        <w:t xml:space="preserve">NEJEKOLOGIČTĚJŠÍ </w:t>
      </w:r>
      <w:r w:rsidR="009F3AFA">
        <w:rPr>
          <w:b/>
          <w:color w:val="C00000"/>
          <w:sz w:val="28"/>
        </w:rPr>
        <w:t xml:space="preserve">PRODEJNU </w:t>
      </w:r>
    </w:p>
    <w:p w14:paraId="77DA4461" w14:textId="206E21A5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62076E">
        <w:rPr>
          <w:rFonts w:asciiTheme="minorHAnsi" w:hAnsiTheme="minorHAnsi" w:cstheme="minorHAnsi"/>
          <w:i/>
          <w:sz w:val="18"/>
          <w:szCs w:val="18"/>
        </w:rPr>
        <w:t>15</w:t>
      </w:r>
      <w:r w:rsidR="00EB2758">
        <w:rPr>
          <w:rFonts w:asciiTheme="minorHAnsi" w:hAnsiTheme="minorHAnsi" w:cstheme="minorHAnsi"/>
          <w:i/>
          <w:sz w:val="18"/>
          <w:szCs w:val="18"/>
        </w:rPr>
        <w:t xml:space="preserve">. prosinec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A6894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2938AA61" w14:textId="21685849" w:rsidR="000E1198" w:rsidRPr="002A1D1F" w:rsidRDefault="00EB2758" w:rsidP="00190377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Nově otevřená prodejna PENNY ve Skutči </w:t>
      </w:r>
      <w:r w:rsidR="006968B7">
        <w:rPr>
          <w:rFonts w:asciiTheme="minorHAnsi" w:hAnsiTheme="minorHAnsi" w:cstheme="minorHAnsi"/>
          <w:b/>
          <w:szCs w:val="24"/>
        </w:rPr>
        <w:t xml:space="preserve">na </w:t>
      </w:r>
      <w:r w:rsidR="005279DD">
        <w:rPr>
          <w:rFonts w:asciiTheme="minorHAnsi" w:hAnsiTheme="minorHAnsi" w:cstheme="minorHAnsi"/>
          <w:b/>
          <w:szCs w:val="24"/>
        </w:rPr>
        <w:t xml:space="preserve">Chrudimsku </w:t>
      </w:r>
      <w:r w:rsidR="006968B7">
        <w:rPr>
          <w:rFonts w:asciiTheme="minorHAnsi" w:hAnsiTheme="minorHAnsi" w:cstheme="minorHAnsi"/>
          <w:b/>
          <w:szCs w:val="24"/>
        </w:rPr>
        <w:t>ukazuje</w:t>
      </w:r>
      <w:r w:rsidR="000D374A">
        <w:rPr>
          <w:rFonts w:asciiTheme="minorHAnsi" w:hAnsiTheme="minorHAnsi" w:cstheme="minorHAnsi"/>
          <w:b/>
          <w:szCs w:val="24"/>
        </w:rPr>
        <w:t xml:space="preserve"> směr, kterým se bude největší </w:t>
      </w:r>
      <w:r w:rsidR="00D155E5">
        <w:rPr>
          <w:rFonts w:asciiTheme="minorHAnsi" w:hAnsiTheme="minorHAnsi" w:cstheme="minorHAnsi"/>
          <w:b/>
          <w:szCs w:val="24"/>
        </w:rPr>
        <w:t>diskontní řetěz</w:t>
      </w:r>
      <w:r w:rsidR="000D374A">
        <w:rPr>
          <w:rFonts w:asciiTheme="minorHAnsi" w:hAnsiTheme="minorHAnsi" w:cstheme="minorHAnsi"/>
          <w:b/>
          <w:szCs w:val="24"/>
        </w:rPr>
        <w:t>ec</w:t>
      </w:r>
      <w:r w:rsidR="00D155E5">
        <w:rPr>
          <w:rFonts w:asciiTheme="minorHAnsi" w:hAnsiTheme="minorHAnsi" w:cstheme="minorHAnsi"/>
          <w:b/>
          <w:szCs w:val="24"/>
        </w:rPr>
        <w:t xml:space="preserve"> u nás</w:t>
      </w:r>
      <w:r w:rsidR="00E72F0F" w:rsidRPr="00E72F0F">
        <w:rPr>
          <w:rFonts w:asciiTheme="minorHAnsi" w:hAnsiTheme="minorHAnsi" w:cstheme="minorHAnsi"/>
          <w:b/>
          <w:szCs w:val="24"/>
        </w:rPr>
        <w:t xml:space="preserve"> </w:t>
      </w:r>
      <w:r w:rsidR="00F10884">
        <w:rPr>
          <w:rFonts w:asciiTheme="minorHAnsi" w:hAnsiTheme="minorHAnsi" w:cstheme="minorHAnsi"/>
          <w:b/>
          <w:szCs w:val="24"/>
        </w:rPr>
        <w:t xml:space="preserve">ubírat </w:t>
      </w:r>
      <w:r w:rsidR="00E72F0F">
        <w:rPr>
          <w:rFonts w:asciiTheme="minorHAnsi" w:hAnsiTheme="minorHAnsi" w:cstheme="minorHAnsi"/>
          <w:b/>
          <w:szCs w:val="24"/>
        </w:rPr>
        <w:t xml:space="preserve">při rozvoji své </w:t>
      </w:r>
      <w:r w:rsidR="00F10884">
        <w:rPr>
          <w:rFonts w:asciiTheme="minorHAnsi" w:hAnsiTheme="minorHAnsi" w:cstheme="minorHAnsi"/>
          <w:b/>
          <w:szCs w:val="24"/>
        </w:rPr>
        <w:t xml:space="preserve">prodejní </w:t>
      </w:r>
      <w:r w:rsidR="00E72F0F">
        <w:rPr>
          <w:rFonts w:asciiTheme="minorHAnsi" w:hAnsiTheme="minorHAnsi" w:cstheme="minorHAnsi"/>
          <w:b/>
          <w:szCs w:val="24"/>
        </w:rPr>
        <w:t>sítě</w:t>
      </w:r>
      <w:r w:rsidR="00D155E5">
        <w:rPr>
          <w:rFonts w:asciiTheme="minorHAnsi" w:hAnsiTheme="minorHAnsi" w:cstheme="minorHAnsi"/>
          <w:b/>
          <w:szCs w:val="24"/>
        </w:rPr>
        <w:t xml:space="preserve">. </w:t>
      </w:r>
      <w:r w:rsidR="00B242F2">
        <w:rPr>
          <w:rFonts w:asciiTheme="minorHAnsi" w:hAnsiTheme="minorHAnsi" w:cstheme="minorHAnsi"/>
          <w:b/>
          <w:szCs w:val="24"/>
        </w:rPr>
        <w:t xml:space="preserve">Při výstavbě </w:t>
      </w:r>
      <w:r w:rsidR="000D374A">
        <w:rPr>
          <w:rFonts w:asciiTheme="minorHAnsi" w:hAnsiTheme="minorHAnsi" w:cstheme="minorHAnsi"/>
          <w:b/>
          <w:szCs w:val="24"/>
        </w:rPr>
        <w:t xml:space="preserve">prodejny </w:t>
      </w:r>
      <w:r w:rsidR="00B242F2">
        <w:rPr>
          <w:rFonts w:asciiTheme="minorHAnsi" w:hAnsiTheme="minorHAnsi" w:cstheme="minorHAnsi"/>
          <w:b/>
          <w:szCs w:val="24"/>
        </w:rPr>
        <w:t>byly použity nejmodernější technologie</w:t>
      </w:r>
      <w:r w:rsidR="00D932C3">
        <w:rPr>
          <w:rFonts w:asciiTheme="minorHAnsi" w:hAnsiTheme="minorHAnsi" w:cstheme="minorHAnsi"/>
          <w:b/>
          <w:szCs w:val="24"/>
        </w:rPr>
        <w:t xml:space="preserve"> přispívající </w:t>
      </w:r>
      <w:r w:rsidR="00B242F2">
        <w:rPr>
          <w:rFonts w:asciiTheme="minorHAnsi" w:hAnsiTheme="minorHAnsi" w:cstheme="minorHAnsi"/>
          <w:b/>
          <w:szCs w:val="24"/>
        </w:rPr>
        <w:t>k</w:t>
      </w:r>
      <w:r w:rsidR="000D374A">
        <w:rPr>
          <w:rFonts w:asciiTheme="minorHAnsi" w:hAnsiTheme="minorHAnsi" w:cstheme="minorHAnsi"/>
          <w:b/>
          <w:szCs w:val="24"/>
        </w:rPr>
        <w:t xml:space="preserve"> výrazným </w:t>
      </w:r>
      <w:r w:rsidR="0062076E">
        <w:rPr>
          <w:rFonts w:asciiTheme="minorHAnsi" w:hAnsiTheme="minorHAnsi" w:cstheme="minorHAnsi"/>
          <w:b/>
          <w:szCs w:val="24"/>
        </w:rPr>
        <w:t xml:space="preserve">energetickým úsporám a </w:t>
      </w:r>
      <w:r w:rsidR="0062076E" w:rsidRPr="000D374A">
        <w:rPr>
          <w:rFonts w:asciiTheme="minorHAnsi" w:hAnsiTheme="minorHAnsi" w:cstheme="minorHAnsi"/>
          <w:b/>
          <w:szCs w:val="24"/>
        </w:rPr>
        <w:t>uhlíkové neutralitě celé budovy</w:t>
      </w:r>
      <w:r w:rsidR="00AA1100" w:rsidRPr="000D374A">
        <w:rPr>
          <w:rFonts w:asciiTheme="minorHAnsi" w:hAnsiTheme="minorHAnsi" w:cstheme="minorHAnsi"/>
          <w:b/>
          <w:szCs w:val="24"/>
        </w:rPr>
        <w:t>.</w:t>
      </w:r>
      <w:r w:rsidR="00AA1100">
        <w:rPr>
          <w:rFonts w:asciiTheme="minorHAnsi" w:hAnsiTheme="minorHAnsi" w:cstheme="minorHAnsi"/>
          <w:b/>
          <w:szCs w:val="24"/>
        </w:rPr>
        <w:t xml:space="preserve"> Jedná se o první celodřevěný </w:t>
      </w:r>
      <w:r w:rsidR="00C7598C">
        <w:rPr>
          <w:rFonts w:asciiTheme="minorHAnsi" w:hAnsiTheme="minorHAnsi" w:cstheme="minorHAnsi"/>
          <w:b/>
          <w:szCs w:val="24"/>
        </w:rPr>
        <w:t xml:space="preserve">diskont </w:t>
      </w:r>
      <w:r w:rsidR="00EC19BF">
        <w:rPr>
          <w:rFonts w:asciiTheme="minorHAnsi" w:hAnsiTheme="minorHAnsi" w:cstheme="minorHAnsi"/>
          <w:b/>
          <w:szCs w:val="24"/>
        </w:rPr>
        <w:t xml:space="preserve">v České republice a </w:t>
      </w:r>
      <w:r w:rsidR="000D374A">
        <w:rPr>
          <w:rFonts w:asciiTheme="minorHAnsi" w:hAnsiTheme="minorHAnsi" w:cstheme="minorHAnsi"/>
          <w:b/>
          <w:szCs w:val="24"/>
        </w:rPr>
        <w:t xml:space="preserve">zároveň </w:t>
      </w:r>
      <w:r w:rsidR="00B242F2">
        <w:rPr>
          <w:rFonts w:asciiTheme="minorHAnsi" w:hAnsiTheme="minorHAnsi" w:cstheme="minorHAnsi"/>
          <w:b/>
          <w:szCs w:val="24"/>
        </w:rPr>
        <w:t xml:space="preserve">o </w:t>
      </w:r>
      <w:r w:rsidR="009D2688">
        <w:rPr>
          <w:rFonts w:asciiTheme="minorHAnsi" w:hAnsiTheme="minorHAnsi" w:cstheme="minorHAnsi"/>
          <w:b/>
          <w:szCs w:val="24"/>
        </w:rPr>
        <w:t xml:space="preserve">jednu </w:t>
      </w:r>
      <w:r w:rsidR="007D1A63">
        <w:rPr>
          <w:rFonts w:asciiTheme="minorHAnsi" w:hAnsiTheme="minorHAnsi" w:cstheme="minorHAnsi"/>
          <w:b/>
          <w:szCs w:val="24"/>
        </w:rPr>
        <w:t xml:space="preserve">z </w:t>
      </w:r>
      <w:r w:rsidR="00B242F2">
        <w:rPr>
          <w:rFonts w:asciiTheme="minorHAnsi" w:hAnsiTheme="minorHAnsi" w:cstheme="minorHAnsi"/>
          <w:b/>
          <w:szCs w:val="24"/>
        </w:rPr>
        <w:t>nejekologičtější</w:t>
      </w:r>
      <w:r w:rsidR="009D2688">
        <w:rPr>
          <w:rFonts w:asciiTheme="minorHAnsi" w:hAnsiTheme="minorHAnsi" w:cstheme="minorHAnsi"/>
          <w:b/>
          <w:szCs w:val="24"/>
        </w:rPr>
        <w:t>ch</w:t>
      </w:r>
      <w:r w:rsidR="00B242F2">
        <w:rPr>
          <w:rFonts w:asciiTheme="minorHAnsi" w:hAnsiTheme="minorHAnsi" w:cstheme="minorHAnsi"/>
          <w:b/>
          <w:szCs w:val="24"/>
        </w:rPr>
        <w:t xml:space="preserve"> prodej</w:t>
      </w:r>
      <w:r w:rsidR="009D2688">
        <w:rPr>
          <w:rFonts w:asciiTheme="minorHAnsi" w:hAnsiTheme="minorHAnsi" w:cstheme="minorHAnsi"/>
          <w:b/>
          <w:szCs w:val="24"/>
        </w:rPr>
        <w:t>en</w:t>
      </w:r>
      <w:r w:rsidR="00B242F2">
        <w:rPr>
          <w:rFonts w:asciiTheme="minorHAnsi" w:hAnsiTheme="minorHAnsi" w:cstheme="minorHAnsi"/>
          <w:b/>
          <w:szCs w:val="24"/>
        </w:rPr>
        <w:t xml:space="preserve"> </w:t>
      </w:r>
      <w:r w:rsidR="00771B7C">
        <w:rPr>
          <w:rFonts w:asciiTheme="minorHAnsi" w:hAnsiTheme="minorHAnsi" w:cstheme="minorHAnsi"/>
          <w:b/>
          <w:szCs w:val="24"/>
        </w:rPr>
        <w:t>u nás</w:t>
      </w:r>
      <w:r w:rsidR="00B242F2">
        <w:rPr>
          <w:rFonts w:asciiTheme="minorHAnsi" w:hAnsiTheme="minorHAnsi" w:cstheme="minorHAnsi"/>
          <w:b/>
          <w:szCs w:val="24"/>
        </w:rPr>
        <w:t xml:space="preserve">. </w:t>
      </w:r>
    </w:p>
    <w:p w14:paraId="63A773C5" w14:textId="00127832" w:rsidR="00583366" w:rsidRPr="00F10884" w:rsidRDefault="00933580" w:rsidP="00092C31">
      <w:pPr>
        <w:jc w:val="both"/>
        <w:rPr>
          <w:rFonts w:asciiTheme="minorHAnsi" w:hAnsiTheme="minorHAnsi" w:cstheme="minorHAnsi"/>
          <w:sz w:val="22"/>
          <w:szCs w:val="22"/>
        </w:rPr>
      </w:pPr>
      <w:r w:rsidRPr="00F10884">
        <w:rPr>
          <w:rFonts w:asciiTheme="minorHAnsi" w:hAnsiTheme="minorHAnsi" w:cstheme="minorHAnsi"/>
          <w:sz w:val="22"/>
          <w:szCs w:val="22"/>
        </w:rPr>
        <w:t xml:space="preserve">Nová prodejna </w:t>
      </w:r>
      <w:r w:rsidR="001110BD" w:rsidRPr="00F10884">
        <w:rPr>
          <w:rFonts w:asciiTheme="minorHAnsi" w:hAnsiTheme="minorHAnsi" w:cstheme="minorHAnsi"/>
          <w:sz w:val="22"/>
          <w:szCs w:val="22"/>
        </w:rPr>
        <w:t>o rozloze 830 m</w:t>
      </w:r>
      <w:r w:rsidR="001110BD" w:rsidRPr="00E66F3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110BD" w:rsidRPr="00F10884">
        <w:rPr>
          <w:rFonts w:asciiTheme="minorHAnsi" w:hAnsiTheme="minorHAnsi" w:cstheme="minorHAnsi"/>
          <w:sz w:val="22"/>
          <w:szCs w:val="22"/>
        </w:rPr>
        <w:t xml:space="preserve"> </w:t>
      </w:r>
      <w:r w:rsidR="00821B4C" w:rsidRPr="00F10884">
        <w:rPr>
          <w:rFonts w:asciiTheme="minorHAnsi" w:hAnsiTheme="minorHAnsi" w:cstheme="minorHAnsi"/>
          <w:sz w:val="22"/>
          <w:szCs w:val="22"/>
        </w:rPr>
        <w:t xml:space="preserve">vyrostla na Bílém kopečku </w:t>
      </w:r>
      <w:r w:rsidR="00F53A7D" w:rsidRPr="00F10884">
        <w:rPr>
          <w:rFonts w:asciiTheme="minorHAnsi" w:hAnsiTheme="minorHAnsi" w:cstheme="minorHAnsi"/>
          <w:sz w:val="22"/>
          <w:szCs w:val="22"/>
        </w:rPr>
        <w:t xml:space="preserve">na severním </w:t>
      </w:r>
      <w:r w:rsidR="00162D6D" w:rsidRPr="00F10884">
        <w:rPr>
          <w:rFonts w:asciiTheme="minorHAnsi" w:hAnsiTheme="minorHAnsi" w:cstheme="minorHAnsi"/>
          <w:sz w:val="22"/>
          <w:szCs w:val="22"/>
        </w:rPr>
        <w:t xml:space="preserve">okraji Skutče během </w:t>
      </w:r>
      <w:r w:rsidR="00BD0C03" w:rsidRPr="00F10884">
        <w:rPr>
          <w:rFonts w:asciiTheme="minorHAnsi" w:hAnsiTheme="minorHAnsi" w:cstheme="minorHAnsi"/>
          <w:sz w:val="22"/>
          <w:szCs w:val="22"/>
        </w:rPr>
        <w:t xml:space="preserve">4 měsíců. </w:t>
      </w:r>
      <w:r w:rsidR="00BD0C03" w:rsidRPr="00F1088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9D3502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Při návrhu a výstavbě této prodejny jsme využili všechny technologie, které </w:t>
      </w:r>
      <w:r w:rsidR="004645DD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snižují její energetickou náročnost, a které jsme </w:t>
      </w:r>
      <w:r w:rsidR="00771B7C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už </w:t>
      </w:r>
      <w:r w:rsidR="004645DD" w:rsidRPr="00F10884">
        <w:rPr>
          <w:rFonts w:asciiTheme="minorHAnsi" w:hAnsiTheme="minorHAnsi" w:cstheme="minorHAnsi"/>
          <w:i/>
          <w:iCs/>
          <w:sz w:val="22"/>
          <w:szCs w:val="22"/>
        </w:rPr>
        <w:t>vyzkoušeli na jiných prodejnách.</w:t>
      </w:r>
      <w:r w:rsidR="00771B7C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 V tomto případě jsme je využili v maximální možné míře</w:t>
      </w:r>
      <w:r w:rsidR="002E79D2" w:rsidRPr="00F10884">
        <w:rPr>
          <w:rFonts w:asciiTheme="minorHAnsi" w:hAnsiTheme="minorHAnsi" w:cstheme="minorHAnsi"/>
          <w:i/>
          <w:iCs/>
          <w:sz w:val="22"/>
          <w:szCs w:val="22"/>
        </w:rPr>
        <w:t>, a</w:t>
      </w:r>
      <w:r w:rsidR="004645DD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E79D2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výsledkem je </w:t>
      </w:r>
      <w:r w:rsidR="009F3AFA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zcela </w:t>
      </w:r>
      <w:r w:rsidR="00CF260B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unikátní </w:t>
      </w:r>
      <w:r w:rsidR="009F3AFA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ekologická </w:t>
      </w:r>
      <w:r w:rsidR="00CF260B" w:rsidRPr="00F10884">
        <w:rPr>
          <w:rFonts w:asciiTheme="minorHAnsi" w:hAnsiTheme="minorHAnsi" w:cstheme="minorHAnsi"/>
          <w:i/>
          <w:iCs/>
          <w:sz w:val="22"/>
          <w:szCs w:val="22"/>
        </w:rPr>
        <w:t>prodejn</w:t>
      </w:r>
      <w:r w:rsidR="002E79D2" w:rsidRPr="00F10884">
        <w:rPr>
          <w:rFonts w:asciiTheme="minorHAnsi" w:hAnsiTheme="minorHAnsi" w:cstheme="minorHAnsi"/>
          <w:i/>
          <w:iCs/>
          <w:sz w:val="22"/>
          <w:szCs w:val="22"/>
        </w:rPr>
        <w:t>a. U</w:t>
      </w:r>
      <w:r w:rsidR="00CF260B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kazujeme tak, že nám příroda </w:t>
      </w:r>
      <w:r w:rsidR="006C15B6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a naše budoucnost </w:t>
      </w:r>
      <w:r w:rsidR="00213EC8">
        <w:rPr>
          <w:rFonts w:asciiTheme="minorHAnsi" w:hAnsiTheme="minorHAnsi" w:cstheme="minorHAnsi"/>
          <w:i/>
          <w:iCs/>
          <w:sz w:val="22"/>
          <w:szCs w:val="22"/>
        </w:rPr>
        <w:t xml:space="preserve">nejsou </w:t>
      </w:r>
      <w:r w:rsidR="006C15B6" w:rsidRPr="00F10884">
        <w:rPr>
          <w:rFonts w:asciiTheme="minorHAnsi" w:hAnsiTheme="minorHAnsi" w:cstheme="minorHAnsi"/>
          <w:i/>
          <w:iCs/>
          <w:sz w:val="22"/>
          <w:szCs w:val="22"/>
        </w:rPr>
        <w:t>lhostejn</w:t>
      </w:r>
      <w:r w:rsidR="00213EC8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6C15B6" w:rsidRPr="00F10884">
        <w:rPr>
          <w:rFonts w:asciiTheme="minorHAnsi" w:hAnsiTheme="minorHAnsi" w:cstheme="minorHAnsi"/>
          <w:i/>
          <w:iCs/>
          <w:sz w:val="22"/>
          <w:szCs w:val="22"/>
        </w:rPr>
        <w:t>. S</w:t>
      </w:r>
      <w:r w:rsidR="002E79D2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oučasně </w:t>
      </w:r>
      <w:r w:rsidR="0084160E" w:rsidRPr="00F10884">
        <w:rPr>
          <w:rFonts w:asciiTheme="minorHAnsi" w:hAnsiTheme="minorHAnsi" w:cstheme="minorHAnsi"/>
          <w:i/>
          <w:iCs/>
          <w:sz w:val="22"/>
          <w:szCs w:val="22"/>
        </w:rPr>
        <w:t>také v reálném světě využíváme možnosti</w:t>
      </w:r>
      <w:r w:rsidR="00F23A25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, které nám </w:t>
      </w:r>
      <w:r w:rsidR="002E79D2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moderní ekologické </w:t>
      </w:r>
      <w:r w:rsidR="00F23A25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technologie dávají, a </w:t>
      </w:r>
      <w:r w:rsidR="0084160E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ukazujeme, </w:t>
      </w:r>
      <w:r w:rsidR="00F23A25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jak je chceme v nejbližší budoucnosti při výstavbě našich prodejen </w:t>
      </w:r>
      <w:r w:rsidR="008B4B61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využívat,“ </w:t>
      </w:r>
      <w:r w:rsidR="008B4B61" w:rsidRPr="00F10884">
        <w:rPr>
          <w:rFonts w:asciiTheme="minorHAnsi" w:hAnsiTheme="minorHAnsi" w:cstheme="minorHAnsi"/>
          <w:sz w:val="22"/>
          <w:szCs w:val="22"/>
        </w:rPr>
        <w:t>řekl při slavnostním otevření prodejny Mathias Mentrop</w:t>
      </w:r>
      <w:r w:rsidR="00177CC3" w:rsidRPr="00F10884">
        <w:rPr>
          <w:rFonts w:asciiTheme="minorHAnsi" w:hAnsiTheme="minorHAnsi" w:cstheme="minorHAnsi"/>
          <w:sz w:val="22"/>
          <w:szCs w:val="22"/>
        </w:rPr>
        <w:t xml:space="preserve">, </w:t>
      </w:r>
      <w:r w:rsidR="008B4B61" w:rsidRPr="00F10884">
        <w:rPr>
          <w:rFonts w:asciiTheme="minorHAnsi" w:hAnsiTheme="minorHAnsi" w:cstheme="minorHAnsi"/>
          <w:sz w:val="22"/>
          <w:szCs w:val="22"/>
        </w:rPr>
        <w:t xml:space="preserve">jednatel </w:t>
      </w:r>
      <w:r w:rsidR="00391897" w:rsidRPr="00F10884">
        <w:rPr>
          <w:rFonts w:asciiTheme="minorHAnsi" w:hAnsiTheme="minorHAnsi" w:cstheme="minorHAnsi"/>
          <w:sz w:val="22"/>
          <w:szCs w:val="22"/>
        </w:rPr>
        <w:t xml:space="preserve">PENNY </w:t>
      </w:r>
      <w:r w:rsidR="008B4B61" w:rsidRPr="00F10884">
        <w:rPr>
          <w:rFonts w:asciiTheme="minorHAnsi" w:hAnsiTheme="minorHAnsi" w:cstheme="minorHAnsi"/>
          <w:sz w:val="22"/>
          <w:szCs w:val="22"/>
        </w:rPr>
        <w:t>odpovědný za roz</w:t>
      </w:r>
      <w:r w:rsidR="00391897" w:rsidRPr="00F10884">
        <w:rPr>
          <w:rFonts w:asciiTheme="minorHAnsi" w:hAnsiTheme="minorHAnsi" w:cstheme="minorHAnsi"/>
          <w:sz w:val="22"/>
          <w:szCs w:val="22"/>
        </w:rPr>
        <w:t>voj prodejní sítě.</w:t>
      </w:r>
      <w:r w:rsidR="00177CC3" w:rsidRPr="00F108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45AE88" w14:textId="588EB8A4" w:rsidR="008D6467" w:rsidRPr="00F10884" w:rsidRDefault="008D6467" w:rsidP="00092C31">
      <w:pPr>
        <w:jc w:val="both"/>
        <w:rPr>
          <w:rFonts w:asciiTheme="minorHAnsi" w:hAnsiTheme="minorHAnsi" w:cstheme="minorHAnsi"/>
          <w:sz w:val="22"/>
          <w:szCs w:val="22"/>
        </w:rPr>
      </w:pPr>
      <w:r w:rsidRPr="00F10884">
        <w:rPr>
          <w:rFonts w:asciiTheme="minorHAnsi" w:hAnsiTheme="minorHAnsi" w:cstheme="minorHAnsi"/>
          <w:sz w:val="22"/>
          <w:szCs w:val="22"/>
        </w:rPr>
        <w:t>V rámci výstavby této ekologicky šetrné prodejny dojde i k úpravě okolí prodejny</w:t>
      </w:r>
      <w:r w:rsidR="00234643" w:rsidRPr="00F10884">
        <w:rPr>
          <w:rFonts w:asciiTheme="minorHAnsi" w:hAnsiTheme="minorHAnsi" w:cstheme="minorHAnsi"/>
          <w:sz w:val="22"/>
          <w:szCs w:val="22"/>
        </w:rPr>
        <w:t xml:space="preserve">. </w:t>
      </w:r>
      <w:r w:rsidR="00234643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„V rámci úprav jsme investovali </w:t>
      </w:r>
      <w:r w:rsidR="00C829D6" w:rsidRPr="00C829D6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0C6F50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 mili</w:t>
      </w:r>
      <w:r w:rsidR="004318B0" w:rsidRPr="00F10884">
        <w:rPr>
          <w:rFonts w:asciiTheme="minorHAnsi" w:hAnsiTheme="minorHAnsi" w:cstheme="minorHAnsi"/>
          <w:i/>
          <w:iCs/>
          <w:sz w:val="22"/>
          <w:szCs w:val="22"/>
        </w:rPr>
        <w:t>ó</w:t>
      </w:r>
      <w:r w:rsidR="000C6F50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ny korun do vybudování chodníků a </w:t>
      </w:r>
      <w:r w:rsidR="005B2F4E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okolní </w:t>
      </w:r>
      <w:r w:rsidR="000C6F50" w:rsidRPr="00F10884">
        <w:rPr>
          <w:rFonts w:asciiTheme="minorHAnsi" w:hAnsiTheme="minorHAnsi" w:cstheme="minorHAnsi"/>
          <w:i/>
          <w:iCs/>
          <w:sz w:val="22"/>
          <w:szCs w:val="22"/>
        </w:rPr>
        <w:t>dopravní infrastruktury</w:t>
      </w:r>
      <w:r w:rsidR="002B3145">
        <w:rPr>
          <w:rFonts w:asciiTheme="minorHAnsi" w:hAnsiTheme="minorHAnsi" w:cstheme="minorHAnsi"/>
          <w:i/>
          <w:iCs/>
          <w:sz w:val="22"/>
          <w:szCs w:val="22"/>
        </w:rPr>
        <w:t xml:space="preserve">. Naším cílem je </w:t>
      </w:r>
      <w:r w:rsidR="002D4866" w:rsidRPr="00F10884">
        <w:rPr>
          <w:rFonts w:asciiTheme="minorHAnsi" w:hAnsiTheme="minorHAnsi" w:cstheme="minorHAnsi"/>
          <w:i/>
          <w:iCs/>
          <w:sz w:val="22"/>
          <w:szCs w:val="22"/>
        </w:rPr>
        <w:t>být všude dobrým sousedem</w:t>
      </w:r>
      <w:r w:rsidR="002B314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D4866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r w:rsidR="002B3145">
        <w:rPr>
          <w:rFonts w:asciiTheme="minorHAnsi" w:hAnsiTheme="minorHAnsi" w:cstheme="minorHAnsi"/>
          <w:i/>
          <w:iCs/>
          <w:sz w:val="22"/>
          <w:szCs w:val="22"/>
        </w:rPr>
        <w:t xml:space="preserve">proto </w:t>
      </w:r>
      <w:r w:rsidR="002D4866" w:rsidRPr="00F10884">
        <w:rPr>
          <w:rFonts w:asciiTheme="minorHAnsi" w:hAnsiTheme="minorHAnsi" w:cstheme="minorHAnsi"/>
          <w:i/>
          <w:iCs/>
          <w:sz w:val="22"/>
          <w:szCs w:val="22"/>
        </w:rPr>
        <w:t>ve spolupráci s obcemi vytváříme pro lidi žijící v</w:t>
      </w:r>
      <w:r w:rsidR="001F3C28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 blízkosti </w:t>
      </w:r>
      <w:r w:rsidR="002D4866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našich prodejen </w:t>
      </w:r>
      <w:r w:rsidR="00373A20" w:rsidRPr="00F10884">
        <w:rPr>
          <w:rFonts w:asciiTheme="minorHAnsi" w:hAnsiTheme="minorHAnsi" w:cstheme="minorHAnsi"/>
          <w:i/>
          <w:iCs/>
          <w:sz w:val="22"/>
          <w:szCs w:val="22"/>
        </w:rPr>
        <w:t>nejen příjemné, ale i bezpečné prostředí. S tím souvisí, samozřejmě, i další úpravy okolí</w:t>
      </w:r>
      <w:r w:rsidR="00354DE8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, zejména výsadba nových stromů a rostlin,“ </w:t>
      </w:r>
      <w:r w:rsidR="00354DE8" w:rsidRPr="00F10884">
        <w:rPr>
          <w:rFonts w:asciiTheme="minorHAnsi" w:hAnsiTheme="minorHAnsi" w:cstheme="minorHAnsi"/>
          <w:sz w:val="22"/>
          <w:szCs w:val="22"/>
        </w:rPr>
        <w:t xml:space="preserve">popisuje Mathias Mentrop. </w:t>
      </w:r>
      <w:r w:rsidR="001F3C28" w:rsidRPr="00F10884">
        <w:rPr>
          <w:rFonts w:asciiTheme="minorHAnsi" w:hAnsiTheme="minorHAnsi" w:cstheme="minorHAnsi"/>
          <w:sz w:val="22"/>
          <w:szCs w:val="22"/>
        </w:rPr>
        <w:t xml:space="preserve">Okolo </w:t>
      </w:r>
      <w:r w:rsidR="00474D03" w:rsidRPr="00F10884">
        <w:rPr>
          <w:rFonts w:asciiTheme="minorHAnsi" w:hAnsiTheme="minorHAnsi" w:cstheme="minorHAnsi"/>
          <w:sz w:val="22"/>
          <w:szCs w:val="22"/>
        </w:rPr>
        <w:t xml:space="preserve">prodejny tak vznikne </w:t>
      </w:r>
      <w:r w:rsidRPr="00F10884">
        <w:rPr>
          <w:rFonts w:asciiTheme="minorHAnsi" w:hAnsiTheme="minorHAnsi" w:cstheme="minorHAnsi"/>
          <w:b/>
          <w:bCs/>
          <w:sz w:val="22"/>
          <w:szCs w:val="22"/>
        </w:rPr>
        <w:t>3 350 m</w:t>
      </w:r>
      <w:r w:rsidRPr="00A602B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0884">
        <w:rPr>
          <w:rFonts w:asciiTheme="minorHAnsi" w:hAnsiTheme="minorHAnsi" w:cstheme="minorHAnsi"/>
          <w:b/>
          <w:bCs/>
          <w:sz w:val="22"/>
          <w:szCs w:val="22"/>
        </w:rPr>
        <w:t>květnané</w:t>
      </w:r>
      <w:proofErr w:type="spellEnd"/>
      <w:r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louky</w:t>
      </w:r>
      <w:r w:rsidRPr="00F10884">
        <w:rPr>
          <w:rFonts w:asciiTheme="minorHAnsi" w:hAnsiTheme="minorHAnsi" w:cstheme="minorHAnsi"/>
          <w:sz w:val="22"/>
          <w:szCs w:val="22"/>
        </w:rPr>
        <w:t xml:space="preserve"> </w:t>
      </w:r>
      <w:r w:rsidR="007B763F" w:rsidRPr="00F10884">
        <w:rPr>
          <w:rFonts w:asciiTheme="minorHAnsi" w:hAnsiTheme="minorHAnsi" w:cstheme="minorHAnsi"/>
          <w:sz w:val="22"/>
          <w:szCs w:val="22"/>
        </w:rPr>
        <w:t xml:space="preserve">doplněné keři </w:t>
      </w:r>
      <w:r w:rsidRPr="00F10884">
        <w:rPr>
          <w:rFonts w:asciiTheme="minorHAnsi" w:hAnsiTheme="minorHAnsi" w:cstheme="minorHAnsi"/>
          <w:sz w:val="22"/>
          <w:szCs w:val="22"/>
        </w:rPr>
        <w:t xml:space="preserve">a </w:t>
      </w:r>
      <w:r w:rsidR="007B763F" w:rsidRPr="00F10884">
        <w:rPr>
          <w:rFonts w:asciiTheme="minorHAnsi" w:hAnsiTheme="minorHAnsi" w:cstheme="minorHAnsi"/>
          <w:sz w:val="22"/>
          <w:szCs w:val="22"/>
        </w:rPr>
        <w:t xml:space="preserve">bude </w:t>
      </w:r>
      <w:r w:rsidRPr="00F10884">
        <w:rPr>
          <w:rFonts w:asciiTheme="minorHAnsi" w:hAnsiTheme="minorHAnsi" w:cstheme="minorHAnsi"/>
          <w:b/>
          <w:bCs/>
          <w:sz w:val="22"/>
          <w:szCs w:val="22"/>
        </w:rPr>
        <w:t>vysázeno 20 nových stromů</w:t>
      </w:r>
      <w:r w:rsidRPr="00F10884">
        <w:rPr>
          <w:rFonts w:asciiTheme="minorHAnsi" w:hAnsiTheme="minorHAnsi" w:cstheme="minorHAnsi"/>
          <w:sz w:val="22"/>
          <w:szCs w:val="22"/>
        </w:rPr>
        <w:t xml:space="preserve"> </w:t>
      </w:r>
      <w:r w:rsidRPr="00F10884">
        <w:rPr>
          <w:rFonts w:asciiTheme="minorHAnsi" w:hAnsiTheme="minorHAnsi" w:cstheme="minorHAnsi"/>
          <w:i/>
          <w:iCs/>
          <w:sz w:val="22"/>
          <w:szCs w:val="22"/>
        </w:rPr>
        <w:t>(bříza, habr, třešeň, javor)</w:t>
      </w:r>
      <w:r w:rsidRPr="00F10884">
        <w:rPr>
          <w:rFonts w:asciiTheme="minorHAnsi" w:hAnsiTheme="minorHAnsi" w:cstheme="minorHAnsi"/>
          <w:sz w:val="22"/>
          <w:szCs w:val="22"/>
        </w:rPr>
        <w:t xml:space="preserve">. V rámci podpory včelstev </w:t>
      </w:r>
      <w:r w:rsidR="00AE67F3" w:rsidRPr="00F10884">
        <w:rPr>
          <w:rFonts w:asciiTheme="minorHAnsi" w:hAnsiTheme="minorHAnsi" w:cstheme="minorHAnsi"/>
          <w:sz w:val="22"/>
          <w:szCs w:val="22"/>
        </w:rPr>
        <w:t xml:space="preserve">a hmyzu opylujícího rostliny nezbytné pro produkci potravin </w:t>
      </w:r>
      <w:r w:rsidRPr="00F10884">
        <w:rPr>
          <w:rFonts w:asciiTheme="minorHAnsi" w:hAnsiTheme="minorHAnsi" w:cstheme="minorHAnsi"/>
          <w:sz w:val="22"/>
          <w:szCs w:val="22"/>
        </w:rPr>
        <w:t xml:space="preserve">budou u nové prodejny na jaře </w:t>
      </w:r>
      <w:r w:rsidR="007B763F" w:rsidRPr="00F10884">
        <w:rPr>
          <w:rFonts w:asciiTheme="minorHAnsi" w:hAnsiTheme="minorHAnsi" w:cstheme="minorHAnsi"/>
          <w:sz w:val="22"/>
          <w:szCs w:val="22"/>
        </w:rPr>
        <w:t xml:space="preserve">rovněž </w:t>
      </w:r>
      <w:r w:rsidRPr="00F10884">
        <w:rPr>
          <w:rFonts w:asciiTheme="minorHAnsi" w:hAnsiTheme="minorHAnsi" w:cstheme="minorHAnsi"/>
          <w:sz w:val="22"/>
          <w:szCs w:val="22"/>
        </w:rPr>
        <w:t xml:space="preserve">instalovány také včelí úly </w:t>
      </w:r>
      <w:r w:rsidR="001D1041" w:rsidRPr="00F10884">
        <w:rPr>
          <w:rFonts w:asciiTheme="minorHAnsi" w:hAnsiTheme="minorHAnsi" w:cstheme="minorHAnsi"/>
          <w:sz w:val="22"/>
          <w:szCs w:val="22"/>
        </w:rPr>
        <w:t xml:space="preserve">a </w:t>
      </w:r>
      <w:r w:rsidRPr="00F10884">
        <w:rPr>
          <w:rFonts w:asciiTheme="minorHAnsi" w:hAnsiTheme="minorHAnsi" w:cstheme="minorHAnsi"/>
          <w:sz w:val="22"/>
          <w:szCs w:val="22"/>
        </w:rPr>
        <w:t>hmyzí domečky.</w:t>
      </w:r>
      <w:r w:rsidR="001D1041" w:rsidRPr="00F108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0BB455" w14:textId="11C05019" w:rsidR="0021487E" w:rsidRPr="00352356" w:rsidRDefault="0021487E" w:rsidP="00092C31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  <w:r w:rsidRPr="00352356">
        <w:rPr>
          <w:rFonts w:asciiTheme="minorHAnsi" w:hAnsiTheme="minorHAnsi" w:cstheme="minorHAnsi"/>
          <w:b/>
          <w:bCs/>
          <w:color w:val="C00000"/>
          <w:szCs w:val="24"/>
        </w:rPr>
        <w:t>TECHNOLOGIE</w:t>
      </w:r>
      <w:r w:rsidR="00352356">
        <w:rPr>
          <w:rFonts w:asciiTheme="minorHAnsi" w:hAnsiTheme="minorHAnsi" w:cstheme="minorHAnsi"/>
          <w:b/>
          <w:bCs/>
          <w:color w:val="C00000"/>
          <w:szCs w:val="24"/>
        </w:rPr>
        <w:t xml:space="preserve"> PRODEJNY PENNY VE SKUTČI</w:t>
      </w:r>
    </w:p>
    <w:p w14:paraId="761E4CA3" w14:textId="57807233" w:rsidR="0021487E" w:rsidRPr="00352356" w:rsidRDefault="0021487E" w:rsidP="002148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C00000"/>
          <w:szCs w:val="24"/>
        </w:rPr>
      </w:pPr>
      <w:r w:rsidRPr="00352356">
        <w:rPr>
          <w:rFonts w:asciiTheme="minorHAnsi" w:hAnsiTheme="minorHAnsi" w:cstheme="minorHAnsi"/>
          <w:color w:val="C00000"/>
          <w:szCs w:val="24"/>
        </w:rPr>
        <w:t xml:space="preserve">Celodřevěná nosná konstrukce s využitím </w:t>
      </w:r>
      <w:r w:rsidR="00FF0BA9">
        <w:rPr>
          <w:rFonts w:asciiTheme="minorHAnsi" w:hAnsiTheme="minorHAnsi" w:cstheme="minorHAnsi"/>
          <w:color w:val="C00000"/>
          <w:szCs w:val="24"/>
        </w:rPr>
        <w:t>vrstvených masivních panelů ze dřeva (CLT)</w:t>
      </w:r>
      <w:r w:rsidR="00E40EDD">
        <w:rPr>
          <w:rFonts w:asciiTheme="minorHAnsi" w:hAnsiTheme="minorHAnsi" w:cstheme="minorHAnsi"/>
          <w:color w:val="C00000"/>
          <w:szCs w:val="24"/>
        </w:rPr>
        <w:t xml:space="preserve">, </w:t>
      </w:r>
      <w:r w:rsidR="00353EB5">
        <w:rPr>
          <w:rFonts w:asciiTheme="minorHAnsi" w:hAnsiTheme="minorHAnsi" w:cstheme="minorHAnsi"/>
          <w:color w:val="C00000"/>
          <w:szCs w:val="24"/>
        </w:rPr>
        <w:t xml:space="preserve">lepených </w:t>
      </w:r>
      <w:bookmarkStart w:id="1" w:name="_GoBack"/>
      <w:bookmarkEnd w:id="1"/>
      <w:r w:rsidR="00FF0BA9">
        <w:rPr>
          <w:rFonts w:asciiTheme="minorHAnsi" w:hAnsiTheme="minorHAnsi" w:cstheme="minorHAnsi"/>
          <w:color w:val="C00000"/>
          <w:szCs w:val="24"/>
        </w:rPr>
        <w:t>konstrukčních</w:t>
      </w:r>
      <w:r w:rsidR="00211BAB">
        <w:rPr>
          <w:rFonts w:asciiTheme="minorHAnsi" w:hAnsiTheme="minorHAnsi" w:cstheme="minorHAnsi"/>
          <w:color w:val="C00000"/>
          <w:szCs w:val="24"/>
        </w:rPr>
        <w:t xml:space="preserve"> nosníků</w:t>
      </w:r>
      <w:r w:rsidR="00FF0BA9">
        <w:rPr>
          <w:rFonts w:asciiTheme="minorHAnsi" w:hAnsiTheme="minorHAnsi" w:cstheme="minorHAnsi"/>
          <w:color w:val="C00000"/>
          <w:szCs w:val="24"/>
        </w:rPr>
        <w:t xml:space="preserve"> (BSH)</w:t>
      </w:r>
      <w:r w:rsidR="00E40EDD">
        <w:rPr>
          <w:rFonts w:asciiTheme="minorHAnsi" w:hAnsiTheme="minorHAnsi" w:cstheme="minorHAnsi"/>
          <w:color w:val="C00000"/>
          <w:szCs w:val="24"/>
        </w:rPr>
        <w:t xml:space="preserve"> a </w:t>
      </w:r>
      <w:r w:rsidR="00353EB5">
        <w:rPr>
          <w:rFonts w:asciiTheme="minorHAnsi" w:hAnsiTheme="minorHAnsi" w:cstheme="minorHAnsi"/>
          <w:color w:val="C00000"/>
          <w:szCs w:val="24"/>
        </w:rPr>
        <w:t>dřevěného fasádního obkladu</w:t>
      </w:r>
      <w:r w:rsidR="00E40EDD">
        <w:rPr>
          <w:rFonts w:asciiTheme="minorHAnsi" w:hAnsiTheme="minorHAnsi" w:cstheme="minorHAnsi"/>
          <w:color w:val="C00000"/>
          <w:szCs w:val="24"/>
        </w:rPr>
        <w:t xml:space="preserve"> </w:t>
      </w:r>
      <w:proofErr w:type="spellStart"/>
      <w:r w:rsidR="00E40EDD">
        <w:rPr>
          <w:rFonts w:asciiTheme="minorHAnsi" w:hAnsiTheme="minorHAnsi" w:cstheme="minorHAnsi"/>
          <w:color w:val="C00000"/>
          <w:szCs w:val="24"/>
        </w:rPr>
        <w:t>Thermowood</w:t>
      </w:r>
      <w:proofErr w:type="spellEnd"/>
    </w:p>
    <w:p w14:paraId="183F11BC" w14:textId="66026E6D" w:rsidR="006E30A6" w:rsidRPr="00352356" w:rsidRDefault="006E30A6" w:rsidP="002148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C00000"/>
          <w:szCs w:val="24"/>
        </w:rPr>
      </w:pPr>
      <w:r w:rsidRPr="00352356">
        <w:rPr>
          <w:rFonts w:asciiTheme="minorHAnsi" w:hAnsiTheme="minorHAnsi" w:cstheme="minorHAnsi"/>
          <w:color w:val="C00000"/>
          <w:szCs w:val="24"/>
        </w:rPr>
        <w:t xml:space="preserve">Technologie chlazení </w:t>
      </w:r>
      <w:proofErr w:type="spellStart"/>
      <w:r w:rsidRPr="00352356">
        <w:rPr>
          <w:rFonts w:asciiTheme="minorHAnsi" w:hAnsiTheme="minorHAnsi" w:cstheme="minorHAnsi"/>
          <w:color w:val="C00000"/>
          <w:szCs w:val="24"/>
        </w:rPr>
        <w:t>ESyCool</w:t>
      </w:r>
      <w:proofErr w:type="spellEnd"/>
      <w:r w:rsidRPr="00352356">
        <w:rPr>
          <w:rFonts w:asciiTheme="minorHAnsi" w:hAnsiTheme="minorHAnsi" w:cstheme="minorHAnsi"/>
          <w:color w:val="C00000"/>
          <w:szCs w:val="24"/>
        </w:rPr>
        <w:t xml:space="preserve"> Green</w:t>
      </w:r>
    </w:p>
    <w:p w14:paraId="4287808D" w14:textId="36C0D3B0" w:rsidR="006E30A6" w:rsidRPr="00352356" w:rsidRDefault="006E30A6" w:rsidP="002148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C00000"/>
          <w:szCs w:val="24"/>
        </w:rPr>
      </w:pPr>
      <w:proofErr w:type="spellStart"/>
      <w:r w:rsidRPr="00352356">
        <w:rPr>
          <w:rFonts w:asciiTheme="minorHAnsi" w:hAnsiTheme="minorHAnsi" w:cstheme="minorHAnsi"/>
          <w:color w:val="C00000"/>
          <w:szCs w:val="24"/>
        </w:rPr>
        <w:t>Fotovoltaická</w:t>
      </w:r>
      <w:proofErr w:type="spellEnd"/>
      <w:r w:rsidRPr="00352356">
        <w:rPr>
          <w:rFonts w:asciiTheme="minorHAnsi" w:hAnsiTheme="minorHAnsi" w:cstheme="minorHAnsi"/>
          <w:color w:val="C00000"/>
          <w:szCs w:val="24"/>
        </w:rPr>
        <w:t xml:space="preserve"> elektrárna</w:t>
      </w:r>
    </w:p>
    <w:p w14:paraId="0E0AA6A1" w14:textId="1F3D4405" w:rsidR="006E30A6" w:rsidRPr="00352356" w:rsidRDefault="006E30A6" w:rsidP="002148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C00000"/>
          <w:szCs w:val="24"/>
        </w:rPr>
      </w:pPr>
      <w:r w:rsidRPr="00352356">
        <w:rPr>
          <w:rFonts w:asciiTheme="minorHAnsi" w:hAnsiTheme="minorHAnsi" w:cstheme="minorHAnsi"/>
          <w:color w:val="C00000"/>
          <w:szCs w:val="24"/>
        </w:rPr>
        <w:t>LED osvětlení</w:t>
      </w:r>
    </w:p>
    <w:p w14:paraId="70746AB6" w14:textId="37CC7A65" w:rsidR="006E30A6" w:rsidRDefault="00263DA0" w:rsidP="0021487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C00000"/>
          <w:szCs w:val="24"/>
        </w:rPr>
      </w:pPr>
      <w:r w:rsidRPr="00352356">
        <w:rPr>
          <w:rFonts w:asciiTheme="minorHAnsi" w:hAnsiTheme="minorHAnsi" w:cstheme="minorHAnsi"/>
          <w:color w:val="C00000"/>
          <w:szCs w:val="24"/>
        </w:rPr>
        <w:t>Dobíjecí stanice pro elektromobily</w:t>
      </w:r>
    </w:p>
    <w:p w14:paraId="6EA7C044" w14:textId="77777777" w:rsidR="005069B4" w:rsidRPr="005069B4" w:rsidRDefault="00FF0BA9" w:rsidP="00806D0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69B4">
        <w:rPr>
          <w:rFonts w:asciiTheme="minorHAnsi" w:hAnsiTheme="minorHAnsi" w:cstheme="minorHAnsi"/>
          <w:color w:val="C00000"/>
          <w:szCs w:val="24"/>
        </w:rPr>
        <w:t>Elektronické cenovky</w:t>
      </w:r>
    </w:p>
    <w:p w14:paraId="344DBEFB" w14:textId="32DFD9ED" w:rsidR="002F23A1" w:rsidRPr="005069B4" w:rsidRDefault="00C95B13" w:rsidP="005069B4">
      <w:pPr>
        <w:jc w:val="both"/>
        <w:rPr>
          <w:rFonts w:asciiTheme="minorHAnsi" w:hAnsiTheme="minorHAnsi" w:cstheme="minorHAnsi"/>
          <w:sz w:val="22"/>
          <w:szCs w:val="22"/>
        </w:rPr>
      </w:pPr>
      <w:r w:rsidRPr="005069B4">
        <w:rPr>
          <w:rFonts w:asciiTheme="minorHAnsi" w:hAnsiTheme="minorHAnsi" w:cstheme="minorHAnsi"/>
          <w:sz w:val="22"/>
          <w:szCs w:val="22"/>
        </w:rPr>
        <w:t>Unikátní technologie byla využita už při samotné výstavbě</w:t>
      </w:r>
      <w:r w:rsidR="00E40EDD">
        <w:rPr>
          <w:rFonts w:asciiTheme="minorHAnsi" w:hAnsiTheme="minorHAnsi" w:cstheme="minorHAnsi"/>
          <w:sz w:val="22"/>
          <w:szCs w:val="22"/>
        </w:rPr>
        <w:t xml:space="preserve"> nové prodejny</w:t>
      </w:r>
      <w:r w:rsidRPr="005069B4">
        <w:rPr>
          <w:rFonts w:asciiTheme="minorHAnsi" w:hAnsiTheme="minorHAnsi" w:cstheme="minorHAnsi"/>
          <w:sz w:val="22"/>
          <w:szCs w:val="22"/>
        </w:rPr>
        <w:t xml:space="preserve">. </w:t>
      </w:r>
      <w:r w:rsidR="00374605" w:rsidRPr="005069B4">
        <w:rPr>
          <w:rFonts w:asciiTheme="minorHAnsi" w:hAnsiTheme="minorHAnsi" w:cstheme="minorHAnsi"/>
          <w:sz w:val="22"/>
          <w:szCs w:val="22"/>
        </w:rPr>
        <w:t xml:space="preserve">Na nosnou konstrukci bylo použito </w:t>
      </w:r>
      <w:r w:rsidR="00DB6194" w:rsidRPr="005069B4">
        <w:rPr>
          <w:rFonts w:asciiTheme="minorHAnsi" w:hAnsiTheme="minorHAnsi" w:cstheme="minorHAnsi"/>
          <w:sz w:val="22"/>
          <w:szCs w:val="22"/>
        </w:rPr>
        <w:t>399 m</w:t>
      </w:r>
      <w:r w:rsidR="00DB6194" w:rsidRPr="00E40ED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DB6194" w:rsidRPr="005069B4">
        <w:rPr>
          <w:rFonts w:asciiTheme="minorHAnsi" w:hAnsiTheme="minorHAnsi" w:cstheme="minorHAnsi"/>
          <w:sz w:val="22"/>
          <w:szCs w:val="22"/>
        </w:rPr>
        <w:t xml:space="preserve"> dřeva, konkrétně 34</w:t>
      </w:r>
      <w:r w:rsidR="00353EB5">
        <w:rPr>
          <w:rFonts w:asciiTheme="minorHAnsi" w:hAnsiTheme="minorHAnsi" w:cstheme="minorHAnsi"/>
          <w:sz w:val="22"/>
          <w:szCs w:val="22"/>
        </w:rPr>
        <w:t>6</w:t>
      </w:r>
      <w:r w:rsidR="00DB6194" w:rsidRPr="005069B4">
        <w:rPr>
          <w:rFonts w:asciiTheme="minorHAnsi" w:hAnsiTheme="minorHAnsi" w:cstheme="minorHAnsi"/>
          <w:sz w:val="22"/>
          <w:szCs w:val="22"/>
        </w:rPr>
        <w:t xml:space="preserve"> m</w:t>
      </w:r>
      <w:r w:rsidR="00DB6194" w:rsidRPr="00E40ED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05164A" w:rsidRPr="00E40ED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F756F" w:rsidRPr="005069B4">
        <w:rPr>
          <w:rFonts w:asciiTheme="minorHAnsi" w:hAnsiTheme="minorHAnsi" w:cstheme="minorHAnsi"/>
          <w:sz w:val="22"/>
          <w:szCs w:val="22"/>
        </w:rPr>
        <w:t xml:space="preserve">křížem lepeného masivního dřeva </w:t>
      </w:r>
      <w:r w:rsidR="0005164A" w:rsidRPr="005069B4">
        <w:rPr>
          <w:rFonts w:asciiTheme="minorHAnsi" w:hAnsiTheme="minorHAnsi" w:cstheme="minorHAnsi"/>
          <w:sz w:val="22"/>
          <w:szCs w:val="22"/>
        </w:rPr>
        <w:t xml:space="preserve">CLT a 53 m3 lepených BSH nosníků a </w:t>
      </w:r>
      <w:r w:rsidR="00353EB5">
        <w:rPr>
          <w:rFonts w:asciiTheme="minorHAnsi" w:hAnsiTheme="minorHAnsi" w:cstheme="minorHAnsi"/>
          <w:sz w:val="22"/>
          <w:szCs w:val="22"/>
        </w:rPr>
        <w:t xml:space="preserve">k tomu navíc </w:t>
      </w:r>
      <w:r w:rsidR="0005164A" w:rsidRPr="005069B4">
        <w:rPr>
          <w:rFonts w:asciiTheme="minorHAnsi" w:hAnsiTheme="minorHAnsi" w:cstheme="minorHAnsi"/>
          <w:sz w:val="22"/>
          <w:szCs w:val="22"/>
        </w:rPr>
        <w:t>17 m</w:t>
      </w:r>
      <w:r w:rsidR="0005164A" w:rsidRPr="00E40ED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05164A" w:rsidRPr="005069B4">
        <w:rPr>
          <w:rFonts w:asciiTheme="minorHAnsi" w:hAnsiTheme="minorHAnsi" w:cstheme="minorHAnsi"/>
          <w:sz w:val="22"/>
          <w:szCs w:val="22"/>
        </w:rPr>
        <w:t xml:space="preserve"> </w:t>
      </w:r>
      <w:r w:rsidR="00353EB5" w:rsidRPr="00353EB5">
        <w:rPr>
          <w:rFonts w:asciiTheme="minorHAnsi" w:hAnsiTheme="minorHAnsi" w:cstheme="minorHAnsi"/>
          <w:sz w:val="22"/>
          <w:szCs w:val="22"/>
        </w:rPr>
        <w:t xml:space="preserve">dřevěného fasádního obkladu </w:t>
      </w:r>
      <w:proofErr w:type="spellStart"/>
      <w:proofErr w:type="gramStart"/>
      <w:r w:rsidR="00353EB5" w:rsidRPr="00353EB5">
        <w:rPr>
          <w:rFonts w:asciiTheme="minorHAnsi" w:hAnsiTheme="minorHAnsi" w:cstheme="minorHAnsi"/>
          <w:sz w:val="22"/>
          <w:szCs w:val="22"/>
        </w:rPr>
        <w:t>Thermowood</w:t>
      </w:r>
      <w:proofErr w:type="spellEnd"/>
      <w:r w:rsidR="00353EB5" w:rsidRPr="00353EB5">
        <w:rPr>
          <w:rFonts w:asciiTheme="minorHAnsi" w:hAnsiTheme="minorHAnsi" w:cstheme="minorHAnsi"/>
          <w:sz w:val="22"/>
          <w:szCs w:val="22"/>
        </w:rPr>
        <w:t>.</w:t>
      </w:r>
      <w:r w:rsidR="003E48B1" w:rsidRPr="005069B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E48B1" w:rsidRPr="005069B4">
        <w:rPr>
          <w:rFonts w:asciiTheme="minorHAnsi" w:hAnsiTheme="minorHAnsi" w:cstheme="minorHAnsi"/>
          <w:sz w:val="22"/>
          <w:szCs w:val="22"/>
        </w:rPr>
        <w:t xml:space="preserve"> Díky tomu se jedná o </w:t>
      </w:r>
      <w:r w:rsidR="00126962" w:rsidRPr="005069B4">
        <w:rPr>
          <w:rFonts w:asciiTheme="minorHAnsi" w:hAnsiTheme="minorHAnsi" w:cstheme="minorHAnsi"/>
          <w:b/>
          <w:bCs/>
          <w:sz w:val="22"/>
          <w:szCs w:val="22"/>
        </w:rPr>
        <w:t xml:space="preserve">první celodřevěný </w:t>
      </w:r>
      <w:r w:rsidR="00C829D6" w:rsidRPr="005069B4">
        <w:rPr>
          <w:rFonts w:asciiTheme="minorHAnsi" w:hAnsiTheme="minorHAnsi" w:cstheme="minorHAnsi"/>
          <w:b/>
          <w:bCs/>
          <w:sz w:val="22"/>
          <w:szCs w:val="22"/>
        </w:rPr>
        <w:t xml:space="preserve">diskontní </w:t>
      </w:r>
      <w:r w:rsidR="00126962" w:rsidRPr="005069B4">
        <w:rPr>
          <w:rFonts w:asciiTheme="minorHAnsi" w:hAnsiTheme="minorHAnsi" w:cstheme="minorHAnsi"/>
          <w:b/>
          <w:bCs/>
          <w:sz w:val="22"/>
          <w:szCs w:val="22"/>
        </w:rPr>
        <w:t>obchod v České republice</w:t>
      </w:r>
      <w:r w:rsidR="00126962" w:rsidRPr="005069B4">
        <w:rPr>
          <w:rFonts w:asciiTheme="minorHAnsi" w:hAnsiTheme="minorHAnsi" w:cstheme="minorHAnsi"/>
          <w:sz w:val="22"/>
          <w:szCs w:val="22"/>
        </w:rPr>
        <w:t xml:space="preserve">. </w:t>
      </w:r>
      <w:r w:rsidR="009A1682" w:rsidRPr="005069B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Dřevo pochází z udržitelně obhospodařovaných </w:t>
      </w:r>
      <w:r w:rsidRPr="005069B4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lesů.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>Na výrobu 1 m</w:t>
      </w:r>
      <w:r w:rsidR="002F23A1" w:rsidRPr="00E40EDD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 CLT je </w:t>
      </w:r>
      <w:r w:rsidR="00E40EDD">
        <w:rPr>
          <w:rFonts w:asciiTheme="minorHAnsi" w:hAnsiTheme="minorHAnsi" w:cstheme="minorHAnsi"/>
          <w:i/>
          <w:iCs/>
          <w:sz w:val="22"/>
          <w:szCs w:val="22"/>
        </w:rPr>
        <w:t xml:space="preserve">použito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dřevo ze 3 stromů, </w:t>
      </w:r>
      <w:r w:rsidR="00E40EDD">
        <w:rPr>
          <w:rFonts w:asciiTheme="minorHAnsi" w:hAnsiTheme="minorHAnsi" w:cstheme="minorHAnsi"/>
          <w:i/>
          <w:iCs/>
          <w:sz w:val="22"/>
          <w:szCs w:val="22"/>
        </w:rPr>
        <w:t xml:space="preserve">ovšem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dřevo z každého stromu je využito takřka do </w:t>
      </w:r>
      <w:r w:rsidR="00FE0023" w:rsidRPr="005069B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>poslední piliny</w:t>
      </w:r>
      <w:r w:rsidR="00FE0023" w:rsidRPr="005069B4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D1469C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Za každý pokácený strom je </w:t>
      </w:r>
      <w:r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také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vysazen </w:t>
      </w:r>
      <w:r w:rsidR="00466C06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v původním lese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>jeden až tři nové. Lepidla použitá na výrobu CLT jsou zdravotně nezávadná bez obsahu formaldehydů</w:t>
      </w:r>
      <w:r w:rsidR="009A1682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a v rámci struktury </w:t>
      </w:r>
      <w:r w:rsidR="001F7F9B">
        <w:rPr>
          <w:rFonts w:asciiTheme="minorHAnsi" w:hAnsiTheme="minorHAnsi" w:cstheme="minorHAnsi"/>
          <w:i/>
          <w:iCs/>
          <w:sz w:val="22"/>
          <w:szCs w:val="22"/>
        </w:rPr>
        <w:t xml:space="preserve">stavebního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>panelu tvoří pouze 1 %</w:t>
      </w:r>
      <w:r w:rsidR="009A1682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, když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99 % </w:t>
      </w:r>
      <w:r w:rsidR="00FE0023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materiálu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>je masivní dřevo.</w:t>
      </w:r>
      <w:r w:rsidR="00FE0023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 xml:space="preserve">Dřevo je </w:t>
      </w:r>
      <w:r w:rsidR="001F7F9B">
        <w:rPr>
          <w:rFonts w:asciiTheme="minorHAnsi" w:hAnsiTheme="minorHAnsi" w:cstheme="minorHAnsi"/>
          <w:i/>
          <w:iCs/>
          <w:sz w:val="22"/>
          <w:szCs w:val="22"/>
        </w:rPr>
        <w:t xml:space="preserve">přitom </w:t>
      </w:r>
      <w:r w:rsidR="002F23A1" w:rsidRPr="005069B4">
        <w:rPr>
          <w:rFonts w:asciiTheme="minorHAnsi" w:hAnsiTheme="minorHAnsi" w:cstheme="minorHAnsi"/>
          <w:i/>
          <w:iCs/>
          <w:sz w:val="22"/>
          <w:szCs w:val="22"/>
        </w:rPr>
        <w:t>ve srovnání s betonem 4x až 5x lehčí. Tomu odpovídá i menší množství kamionů putujících na stavbu a menší zátěž okolí staveniště</w:t>
      </w:r>
      <w:r w:rsidR="009A1682" w:rsidRPr="005069B4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9A1682" w:rsidRPr="005069B4">
        <w:rPr>
          <w:rFonts w:asciiTheme="minorHAnsi" w:hAnsiTheme="minorHAnsi" w:cstheme="minorHAnsi"/>
          <w:sz w:val="22"/>
          <w:szCs w:val="22"/>
        </w:rPr>
        <w:t xml:space="preserve"> popisuje </w:t>
      </w:r>
      <w:r w:rsidR="00AD3B06" w:rsidRPr="005069B4">
        <w:rPr>
          <w:rFonts w:asciiTheme="minorHAnsi" w:hAnsiTheme="minorHAnsi" w:cstheme="minorHAnsi"/>
          <w:sz w:val="22"/>
          <w:szCs w:val="22"/>
        </w:rPr>
        <w:t xml:space="preserve">ekologický přínos použité technologie </w:t>
      </w:r>
      <w:r w:rsidR="00EE3102" w:rsidRPr="005069B4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EE3102" w:rsidRPr="005069B4">
        <w:rPr>
          <w:rFonts w:asciiTheme="minorHAnsi" w:hAnsiTheme="minorHAnsi" w:cstheme="minorHAnsi"/>
          <w:sz w:val="22"/>
          <w:szCs w:val="22"/>
        </w:rPr>
        <w:t>Hýrek</w:t>
      </w:r>
      <w:proofErr w:type="spellEnd"/>
      <w:r w:rsidR="00EE3102" w:rsidRPr="005069B4">
        <w:rPr>
          <w:rFonts w:asciiTheme="minorHAnsi" w:hAnsiTheme="minorHAnsi" w:cstheme="minorHAnsi"/>
          <w:sz w:val="22"/>
          <w:szCs w:val="22"/>
        </w:rPr>
        <w:t xml:space="preserve"> ze společnosti </w:t>
      </w:r>
      <w:proofErr w:type="spellStart"/>
      <w:r w:rsidR="00EE3102" w:rsidRPr="005069B4">
        <w:rPr>
          <w:rFonts w:asciiTheme="minorHAnsi" w:hAnsiTheme="minorHAnsi" w:cstheme="minorHAnsi"/>
          <w:sz w:val="22"/>
          <w:szCs w:val="22"/>
        </w:rPr>
        <w:t>Stora</w:t>
      </w:r>
      <w:proofErr w:type="spellEnd"/>
      <w:r w:rsidR="00EE3102" w:rsidRPr="005069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3102" w:rsidRPr="005069B4">
        <w:rPr>
          <w:rFonts w:asciiTheme="minorHAnsi" w:hAnsiTheme="minorHAnsi" w:cstheme="minorHAnsi"/>
          <w:sz w:val="22"/>
          <w:szCs w:val="22"/>
        </w:rPr>
        <w:t>Enso</w:t>
      </w:r>
      <w:proofErr w:type="spellEnd"/>
      <w:r w:rsidR="00EE3102" w:rsidRPr="005069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3102" w:rsidRPr="005069B4">
        <w:rPr>
          <w:rFonts w:asciiTheme="minorHAnsi" w:hAnsiTheme="minorHAnsi" w:cstheme="minorHAnsi"/>
          <w:sz w:val="22"/>
          <w:szCs w:val="22"/>
        </w:rPr>
        <w:t>Wood</w:t>
      </w:r>
      <w:proofErr w:type="spellEnd"/>
      <w:r w:rsidR="00EE3102" w:rsidRPr="005069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3102" w:rsidRPr="005069B4">
        <w:rPr>
          <w:rFonts w:asciiTheme="minorHAnsi" w:hAnsiTheme="minorHAnsi" w:cstheme="minorHAnsi"/>
          <w:sz w:val="22"/>
          <w:szCs w:val="22"/>
        </w:rPr>
        <w:t>Products</w:t>
      </w:r>
      <w:proofErr w:type="spellEnd"/>
      <w:r w:rsidR="00EE3102" w:rsidRPr="005069B4">
        <w:rPr>
          <w:rFonts w:asciiTheme="minorHAnsi" w:hAnsiTheme="minorHAnsi" w:cstheme="minorHAnsi"/>
          <w:sz w:val="22"/>
          <w:szCs w:val="22"/>
        </w:rPr>
        <w:t xml:space="preserve"> </w:t>
      </w:r>
      <w:r w:rsidR="00353EB5">
        <w:rPr>
          <w:rFonts w:asciiTheme="minorHAnsi" w:hAnsiTheme="minorHAnsi" w:cstheme="minorHAnsi"/>
          <w:sz w:val="22"/>
          <w:szCs w:val="22"/>
        </w:rPr>
        <w:t>Ždírec</w:t>
      </w:r>
      <w:r w:rsidR="00EE3102" w:rsidRPr="005069B4">
        <w:rPr>
          <w:rFonts w:asciiTheme="minorHAnsi" w:hAnsiTheme="minorHAnsi" w:cstheme="minorHAnsi"/>
          <w:sz w:val="22"/>
          <w:szCs w:val="22"/>
        </w:rPr>
        <w:t xml:space="preserve"> s.r.o., která </w:t>
      </w:r>
      <w:r w:rsidR="00353EB5">
        <w:rPr>
          <w:rFonts w:asciiTheme="minorHAnsi" w:hAnsiTheme="minorHAnsi" w:cstheme="minorHAnsi"/>
          <w:sz w:val="22"/>
          <w:szCs w:val="22"/>
        </w:rPr>
        <w:t>zajišťovala dodávku dřevěných materiálů pro výstavbu</w:t>
      </w:r>
      <w:r w:rsidR="00353EB5">
        <w:rPr>
          <w:rFonts w:asciiTheme="minorHAnsi" w:hAnsiTheme="minorHAnsi" w:cstheme="minorHAnsi"/>
          <w:sz w:val="22"/>
          <w:szCs w:val="22"/>
        </w:rPr>
        <w:t>.</w:t>
      </w:r>
    </w:p>
    <w:p w14:paraId="599CA0E4" w14:textId="2EE5A01C" w:rsidR="00B86F4D" w:rsidRPr="00F10884" w:rsidRDefault="00916A44" w:rsidP="00466C06">
      <w:pPr>
        <w:jc w:val="both"/>
        <w:rPr>
          <w:rFonts w:asciiTheme="minorHAnsi" w:hAnsiTheme="minorHAnsi" w:cstheme="minorHAnsi"/>
          <w:sz w:val="22"/>
          <w:szCs w:val="22"/>
        </w:rPr>
      </w:pPr>
      <w:r w:rsidRPr="00F10884">
        <w:rPr>
          <w:rFonts w:asciiTheme="minorHAnsi" w:hAnsiTheme="minorHAnsi" w:cstheme="minorHAnsi"/>
          <w:sz w:val="22"/>
          <w:szCs w:val="22"/>
        </w:rPr>
        <w:t xml:space="preserve">Využitím technologie </w:t>
      </w:r>
      <w:r w:rsidR="00896F92" w:rsidRPr="00F10884">
        <w:rPr>
          <w:rFonts w:asciiTheme="minorHAnsi" w:hAnsiTheme="minorHAnsi" w:cstheme="minorHAnsi"/>
          <w:sz w:val="22"/>
          <w:szCs w:val="22"/>
        </w:rPr>
        <w:t xml:space="preserve">lepeného masivního dřeva se nejen o třetinu zkracuje doba výstavby, ale </w:t>
      </w:r>
      <w:r w:rsidR="00C7756C" w:rsidRPr="00F10884">
        <w:rPr>
          <w:rFonts w:asciiTheme="minorHAnsi" w:hAnsiTheme="minorHAnsi" w:cstheme="minorHAnsi"/>
          <w:sz w:val="22"/>
          <w:szCs w:val="22"/>
        </w:rPr>
        <w:t xml:space="preserve">snižují </w:t>
      </w:r>
      <w:r w:rsidR="00523AFF" w:rsidRPr="00F10884">
        <w:rPr>
          <w:rFonts w:asciiTheme="minorHAnsi" w:hAnsiTheme="minorHAnsi" w:cstheme="minorHAnsi"/>
          <w:sz w:val="22"/>
          <w:szCs w:val="22"/>
        </w:rPr>
        <w:t xml:space="preserve">se rovněž </w:t>
      </w:r>
      <w:r w:rsidR="00C7756C" w:rsidRPr="00F10884">
        <w:rPr>
          <w:rFonts w:asciiTheme="minorHAnsi" w:hAnsiTheme="minorHAnsi" w:cstheme="minorHAnsi"/>
          <w:sz w:val="22"/>
          <w:szCs w:val="22"/>
        </w:rPr>
        <w:t xml:space="preserve">nároky na </w:t>
      </w:r>
      <w:r w:rsidR="00523AFF" w:rsidRPr="00F10884">
        <w:rPr>
          <w:rFonts w:asciiTheme="minorHAnsi" w:hAnsiTheme="minorHAnsi" w:cstheme="minorHAnsi"/>
          <w:sz w:val="22"/>
          <w:szCs w:val="22"/>
        </w:rPr>
        <w:t xml:space="preserve">samotnou </w:t>
      </w:r>
      <w:r w:rsidR="00C7756C" w:rsidRPr="00F10884">
        <w:rPr>
          <w:rFonts w:asciiTheme="minorHAnsi" w:hAnsiTheme="minorHAnsi" w:cstheme="minorHAnsi"/>
          <w:sz w:val="22"/>
          <w:szCs w:val="22"/>
        </w:rPr>
        <w:t>výstavbu.</w:t>
      </w:r>
      <w:r w:rsidR="00C6740E" w:rsidRPr="00F10884">
        <w:rPr>
          <w:noProof/>
          <w:sz w:val="22"/>
          <w:szCs w:val="22"/>
        </w:rPr>
        <w:t xml:space="preserve"> </w:t>
      </w:r>
      <w:r w:rsidR="00523AFF" w:rsidRPr="00F10884">
        <w:rPr>
          <w:rFonts w:asciiTheme="minorHAnsi" w:hAnsiTheme="minorHAnsi" w:cstheme="minorHAnsi"/>
          <w:sz w:val="22"/>
          <w:szCs w:val="22"/>
        </w:rPr>
        <w:t>Stavby z</w:t>
      </w:r>
      <w:r w:rsidR="00466C06" w:rsidRPr="00F10884">
        <w:rPr>
          <w:rFonts w:asciiTheme="minorHAnsi" w:hAnsiTheme="minorHAnsi" w:cstheme="minorHAnsi"/>
          <w:sz w:val="22"/>
          <w:szCs w:val="22"/>
        </w:rPr>
        <w:t> </w:t>
      </w:r>
      <w:r w:rsidR="00523AFF" w:rsidRPr="00F10884">
        <w:rPr>
          <w:rFonts w:asciiTheme="minorHAnsi" w:hAnsiTheme="minorHAnsi" w:cstheme="minorHAnsi"/>
          <w:sz w:val="22"/>
          <w:szCs w:val="22"/>
        </w:rPr>
        <w:t xml:space="preserve">precizně zpracovaného a </w:t>
      </w:r>
      <w:r w:rsidR="00353EB5">
        <w:rPr>
          <w:rFonts w:asciiTheme="minorHAnsi" w:hAnsiTheme="minorHAnsi" w:cstheme="minorHAnsi"/>
          <w:sz w:val="22"/>
          <w:szCs w:val="22"/>
        </w:rPr>
        <w:t>masivního</w:t>
      </w:r>
      <w:r w:rsidR="00523AFF" w:rsidRPr="00F10884">
        <w:rPr>
          <w:rFonts w:asciiTheme="minorHAnsi" w:hAnsiTheme="minorHAnsi" w:cstheme="minorHAnsi"/>
          <w:sz w:val="22"/>
          <w:szCs w:val="22"/>
        </w:rPr>
        <w:t xml:space="preserve"> dřevěného materiálu nebo prefabrikovaných prvků posouvají hranice běžného využití dřeva jako stavebního materiálu. Umožňují stavět pevné, stabilní, současně lehké konstrukce a dosahovat větších délek a výšek staveb, a to bez komplikovaného zaměřování, specializovaných prací nebo nákladného vybavení. Významnou roli pak hraje i ekologická stránka tohoto řešení výstavby. 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DD1B7A" w:rsidRPr="00F10884">
        <w:rPr>
          <w:rFonts w:asciiTheme="minorHAnsi" w:hAnsiTheme="minorHAnsi" w:cstheme="minorHAnsi"/>
          <w:i/>
          <w:iCs/>
          <w:sz w:val="22"/>
          <w:szCs w:val="22"/>
        </w:rPr>
        <w:t>Při výrobě každého metru krychlového železobetonu je vyprodukováno 500 kilogramů CO</w:t>
      </w:r>
      <w:r w:rsidR="00DD1B7A" w:rsidRPr="001F7F9B">
        <w:rPr>
          <w:rFonts w:asciiTheme="minorHAnsi" w:hAnsiTheme="minorHAnsi" w:cstheme="minorHAnsi"/>
          <w:i/>
          <w:iCs/>
          <w:sz w:val="22"/>
          <w:szCs w:val="22"/>
          <w:vertAlign w:val="subscript"/>
        </w:rPr>
        <w:t>2</w:t>
      </w:r>
      <w:r w:rsidR="00DD1B7A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DB6E02" w:rsidRPr="00F10884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466C06" w:rsidRPr="00F1088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případě masivního dřeva se </w:t>
      </w:r>
      <w:r w:rsidR="00DB6E02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ovšem 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jedná o obnovitelný zdroj, </w:t>
      </w:r>
      <w:r w:rsidR="00DB6E02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který 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 xml:space="preserve">do sebe </w:t>
      </w:r>
      <w:r w:rsidR="001F7F9B">
        <w:rPr>
          <w:rFonts w:asciiTheme="minorHAnsi" w:hAnsiTheme="minorHAnsi" w:cstheme="minorHAnsi"/>
          <w:i/>
          <w:iCs/>
          <w:sz w:val="22"/>
          <w:szCs w:val="22"/>
        </w:rPr>
        <w:t xml:space="preserve">naopak 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466C06" w:rsidRPr="00F1088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>průběhu svého růstu vstřebává a ukládá oxid uhličitý z</w:t>
      </w:r>
      <w:r w:rsidR="00466C06" w:rsidRPr="00F1088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>okolí. Právě recyklací a opakovaným používáním takovýchto stavebních prvků se prodlužuje doba uložení uhlíku, a to proto, že nedochází k</w:t>
      </w:r>
      <w:r w:rsidR="00466C06" w:rsidRPr="00F1088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23AFF" w:rsidRPr="00F10884">
        <w:rPr>
          <w:rFonts w:asciiTheme="minorHAnsi" w:hAnsiTheme="minorHAnsi" w:cstheme="minorHAnsi"/>
          <w:i/>
          <w:iCs/>
          <w:sz w:val="22"/>
          <w:szCs w:val="22"/>
        </w:rPr>
        <w:t>jeho zpětnému uvolňování do okolí. To opět přispívá ke snižování ekologické zátěže planety,“</w:t>
      </w:r>
      <w:r w:rsidR="00523AFF" w:rsidRPr="00F10884">
        <w:rPr>
          <w:rFonts w:asciiTheme="minorHAnsi" w:hAnsiTheme="minorHAnsi" w:cstheme="minorHAnsi"/>
          <w:sz w:val="22"/>
          <w:szCs w:val="22"/>
        </w:rPr>
        <w:t xml:space="preserve"> popisuje Václav Šíma ze stavebního oddělení PENNY.</w:t>
      </w:r>
    </w:p>
    <w:p w14:paraId="34CA57C3" w14:textId="55B01E2E" w:rsidR="00ED6BEF" w:rsidRPr="00F10884" w:rsidRDefault="00466C06" w:rsidP="0021487E">
      <w:pPr>
        <w:jc w:val="both"/>
        <w:rPr>
          <w:rFonts w:asciiTheme="minorHAnsi" w:hAnsiTheme="minorHAnsi" w:cstheme="minorHAnsi"/>
          <w:sz w:val="22"/>
          <w:szCs w:val="22"/>
        </w:rPr>
      </w:pPr>
      <w:r w:rsidRPr="00F10884">
        <w:rPr>
          <w:rFonts w:asciiTheme="minorHAnsi" w:hAnsiTheme="minorHAnsi" w:cstheme="minorHAnsi"/>
          <w:sz w:val="22"/>
          <w:szCs w:val="22"/>
        </w:rPr>
        <w:t xml:space="preserve">Unikátní prodejna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ve Skutči </w:t>
      </w:r>
      <w:r w:rsidRPr="00F10884">
        <w:rPr>
          <w:rFonts w:asciiTheme="minorHAnsi" w:hAnsiTheme="minorHAnsi" w:cstheme="minorHAnsi"/>
          <w:sz w:val="22"/>
          <w:szCs w:val="22"/>
        </w:rPr>
        <w:t xml:space="preserve">je </w:t>
      </w:r>
      <w:r w:rsidR="00A13E83" w:rsidRPr="00F10884">
        <w:rPr>
          <w:rFonts w:asciiTheme="minorHAnsi" w:hAnsiTheme="minorHAnsi" w:cstheme="minorHAnsi"/>
          <w:sz w:val="22"/>
          <w:szCs w:val="22"/>
        </w:rPr>
        <w:t xml:space="preserve">také </w:t>
      </w:r>
      <w:r w:rsidRPr="00F10884">
        <w:rPr>
          <w:rFonts w:asciiTheme="minorHAnsi" w:hAnsiTheme="minorHAnsi" w:cstheme="minorHAnsi"/>
          <w:sz w:val="22"/>
          <w:szCs w:val="22"/>
        </w:rPr>
        <w:t xml:space="preserve">vybavena </w:t>
      </w:r>
      <w:r w:rsidR="001A3867" w:rsidRPr="00F10884">
        <w:rPr>
          <w:rFonts w:asciiTheme="minorHAnsi" w:hAnsiTheme="minorHAnsi" w:cstheme="minorHAnsi"/>
          <w:sz w:val="22"/>
          <w:szCs w:val="22"/>
        </w:rPr>
        <w:t xml:space="preserve">u nás i v Evropě </w:t>
      </w:r>
      <w:r w:rsidR="001A3867" w:rsidRPr="00F10884">
        <w:rPr>
          <w:rFonts w:asciiTheme="minorHAnsi" w:hAnsiTheme="minorHAnsi" w:cstheme="minorHAnsi"/>
          <w:b/>
          <w:bCs/>
          <w:sz w:val="22"/>
          <w:szCs w:val="22"/>
        </w:rPr>
        <w:t>ojedinělou technologií chlazení</w:t>
      </w:r>
      <w:r w:rsidR="00875F70"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75F70" w:rsidRPr="00F10884">
        <w:rPr>
          <w:rFonts w:asciiTheme="minorHAnsi" w:hAnsiTheme="minorHAnsi" w:cstheme="minorHAnsi"/>
          <w:b/>
          <w:bCs/>
          <w:sz w:val="22"/>
          <w:szCs w:val="22"/>
        </w:rPr>
        <w:t>ESyCool</w:t>
      </w:r>
      <w:proofErr w:type="spellEnd"/>
      <w:r w:rsidR="00875F70"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Green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 od společnosti </w:t>
      </w:r>
      <w:proofErr w:type="spellStart"/>
      <w:r w:rsidR="00875F70" w:rsidRPr="00F10884">
        <w:rPr>
          <w:rFonts w:asciiTheme="minorHAnsi" w:hAnsiTheme="minorHAnsi" w:cstheme="minorHAnsi"/>
          <w:sz w:val="22"/>
          <w:szCs w:val="22"/>
        </w:rPr>
        <w:t>Viessmann</w:t>
      </w:r>
      <w:proofErr w:type="spellEnd"/>
      <w:r w:rsidR="00875F70" w:rsidRPr="00F108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5F70" w:rsidRPr="00F10884">
        <w:rPr>
          <w:rFonts w:asciiTheme="minorHAnsi" w:hAnsiTheme="minorHAnsi" w:cstheme="minorHAnsi"/>
          <w:sz w:val="22"/>
          <w:szCs w:val="22"/>
        </w:rPr>
        <w:t>Refrigeration</w:t>
      </w:r>
      <w:proofErr w:type="spellEnd"/>
      <w:r w:rsidR="00875F70" w:rsidRPr="00F108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5F70" w:rsidRPr="00F10884">
        <w:rPr>
          <w:rFonts w:asciiTheme="minorHAnsi" w:hAnsiTheme="minorHAnsi" w:cstheme="minorHAnsi"/>
          <w:sz w:val="22"/>
          <w:szCs w:val="22"/>
        </w:rPr>
        <w:t>Solutions</w:t>
      </w:r>
      <w:proofErr w:type="spellEnd"/>
      <w:r w:rsidR="00DB40F9" w:rsidRPr="00F10884">
        <w:rPr>
          <w:rFonts w:asciiTheme="minorHAnsi" w:hAnsiTheme="minorHAnsi" w:cstheme="minorHAnsi"/>
          <w:sz w:val="22"/>
          <w:szCs w:val="22"/>
        </w:rPr>
        <w:t xml:space="preserve">. Tou </w:t>
      </w:r>
      <w:r w:rsidR="00875F70" w:rsidRPr="00F10884">
        <w:rPr>
          <w:rFonts w:asciiTheme="minorHAnsi" w:hAnsiTheme="minorHAnsi" w:cstheme="minorHAnsi"/>
          <w:sz w:val="22"/>
          <w:szCs w:val="22"/>
        </w:rPr>
        <w:t>byla jako první vybavena prodejna PENNY v</w:t>
      </w:r>
      <w:r w:rsidR="001F7F9B">
        <w:rPr>
          <w:rFonts w:asciiTheme="minorHAnsi" w:hAnsiTheme="minorHAnsi" w:cstheme="minorHAnsi"/>
          <w:sz w:val="22"/>
          <w:szCs w:val="22"/>
        </w:rPr>
        <w:t> </w:t>
      </w:r>
      <w:r w:rsidR="00875F70" w:rsidRPr="00F10884">
        <w:rPr>
          <w:rFonts w:asciiTheme="minorHAnsi" w:hAnsiTheme="minorHAnsi" w:cstheme="minorHAnsi"/>
          <w:sz w:val="22"/>
          <w:szCs w:val="22"/>
        </w:rPr>
        <w:t>Kolíně</w:t>
      </w:r>
      <w:r w:rsidR="001F7F9B">
        <w:rPr>
          <w:rFonts w:asciiTheme="minorHAnsi" w:hAnsiTheme="minorHAnsi" w:cstheme="minorHAnsi"/>
          <w:sz w:val="22"/>
          <w:szCs w:val="22"/>
        </w:rPr>
        <w:t xml:space="preserve"> otevřená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na počátku března letošního roku. </w:t>
      </w:r>
      <w:r w:rsidR="00DB40F9" w:rsidRPr="00F10884">
        <w:rPr>
          <w:rFonts w:asciiTheme="minorHAnsi" w:hAnsiTheme="minorHAnsi" w:cstheme="minorHAnsi"/>
          <w:sz w:val="22"/>
          <w:szCs w:val="22"/>
        </w:rPr>
        <w:t xml:space="preserve">Ojedinělé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modulární řešení chlazení i vytápění prodejny je řešeno komplexně a energetická </w:t>
      </w:r>
      <w:r w:rsidR="00875F70"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úspora </w:t>
      </w:r>
      <w:r w:rsidR="00DB40F9" w:rsidRPr="00F10884">
        <w:rPr>
          <w:rFonts w:asciiTheme="minorHAnsi" w:hAnsiTheme="minorHAnsi" w:cstheme="minorHAnsi"/>
          <w:sz w:val="22"/>
          <w:szCs w:val="22"/>
        </w:rPr>
        <w:t xml:space="preserve">pouze v případě </w:t>
      </w:r>
      <w:r w:rsidR="00875F70" w:rsidRPr="00F10884">
        <w:rPr>
          <w:rFonts w:asciiTheme="minorHAnsi" w:hAnsiTheme="minorHAnsi" w:cstheme="minorHAnsi"/>
          <w:sz w:val="22"/>
          <w:szCs w:val="22"/>
        </w:rPr>
        <w:t>chlazení a vytápění je ve srovnání s posledními používanými systémy na bázi</w:t>
      </w:r>
      <w:r w:rsidR="00875F70"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CO</w:t>
      </w:r>
      <w:r w:rsidR="00875F70" w:rsidRPr="00F81890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>2</w:t>
      </w:r>
      <w:r w:rsidR="00875F70" w:rsidRPr="00F10884">
        <w:rPr>
          <w:rFonts w:asciiTheme="minorHAnsi" w:hAnsiTheme="minorHAnsi" w:cstheme="minorHAnsi"/>
          <w:b/>
          <w:bCs/>
          <w:sz w:val="22"/>
          <w:szCs w:val="22"/>
        </w:rPr>
        <w:t> až 25 %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. </w:t>
      </w:r>
      <w:r w:rsidR="00A517EE" w:rsidRPr="00F10884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723E12" w:rsidRPr="00F10884">
        <w:rPr>
          <w:rFonts w:asciiTheme="minorHAnsi" w:hAnsiTheme="minorHAnsi" w:cstheme="minorHAnsi"/>
          <w:sz w:val="22"/>
          <w:szCs w:val="22"/>
        </w:rPr>
        <w:t xml:space="preserve">je použito </w:t>
      </w:r>
      <w:r w:rsidR="00A517EE" w:rsidRPr="00F10884">
        <w:rPr>
          <w:rFonts w:asciiTheme="minorHAnsi" w:hAnsiTheme="minorHAnsi" w:cstheme="minorHAnsi"/>
          <w:sz w:val="22"/>
          <w:szCs w:val="22"/>
        </w:rPr>
        <w:t xml:space="preserve">ekologické </w:t>
      </w:r>
      <w:r w:rsidR="00875F70" w:rsidRPr="00F10884">
        <w:rPr>
          <w:rFonts w:asciiTheme="minorHAnsi" w:hAnsiTheme="minorHAnsi" w:cstheme="minorHAnsi"/>
          <w:sz w:val="22"/>
          <w:szCs w:val="22"/>
        </w:rPr>
        <w:t>přírodní chladivo, kterého je v celém systému až o 95 % méně</w:t>
      </w:r>
      <w:r w:rsidR="00EE3F1C">
        <w:rPr>
          <w:rFonts w:asciiTheme="minorHAnsi" w:hAnsiTheme="minorHAnsi" w:cstheme="minorHAnsi"/>
          <w:sz w:val="22"/>
          <w:szCs w:val="22"/>
        </w:rPr>
        <w:t>,</w:t>
      </w:r>
      <w:r w:rsidR="00263DA0" w:rsidRPr="00F10884">
        <w:rPr>
          <w:rFonts w:asciiTheme="minorHAnsi" w:hAnsiTheme="minorHAnsi" w:cstheme="minorHAnsi"/>
          <w:sz w:val="22"/>
          <w:szCs w:val="22"/>
        </w:rPr>
        <w:t xml:space="preserve">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než bylo doposud potřeba u běžných expanzních systémů. </w:t>
      </w:r>
      <w:r w:rsidR="00723E12" w:rsidRPr="00F10884">
        <w:rPr>
          <w:rFonts w:asciiTheme="minorHAnsi" w:hAnsiTheme="minorHAnsi" w:cstheme="minorHAnsi"/>
          <w:sz w:val="22"/>
          <w:szCs w:val="22"/>
        </w:rPr>
        <w:t xml:space="preserve">Nehrozí tak </w:t>
      </w:r>
      <w:r w:rsidR="00875F70" w:rsidRPr="00F10884">
        <w:rPr>
          <w:rFonts w:asciiTheme="minorHAnsi" w:hAnsiTheme="minorHAnsi" w:cstheme="minorHAnsi"/>
          <w:sz w:val="22"/>
          <w:szCs w:val="22"/>
        </w:rPr>
        <w:t>riziko úniku freonů</w:t>
      </w:r>
      <w:r w:rsidR="00723E12" w:rsidRPr="00F10884">
        <w:rPr>
          <w:rFonts w:asciiTheme="minorHAnsi" w:hAnsiTheme="minorHAnsi" w:cstheme="minorHAnsi"/>
          <w:sz w:val="22"/>
          <w:szCs w:val="22"/>
        </w:rPr>
        <w:t xml:space="preserve"> a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 odborný servis </w:t>
      </w:r>
      <w:r w:rsidR="00F51E7A" w:rsidRPr="00F10884">
        <w:rPr>
          <w:rFonts w:asciiTheme="minorHAnsi" w:hAnsiTheme="minorHAnsi" w:cstheme="minorHAnsi"/>
          <w:sz w:val="22"/>
          <w:szCs w:val="22"/>
        </w:rPr>
        <w:t xml:space="preserve">je mnohem méně </w:t>
      </w:r>
      <w:r w:rsidR="00875F70" w:rsidRPr="00F10884">
        <w:rPr>
          <w:rFonts w:asciiTheme="minorHAnsi" w:hAnsiTheme="minorHAnsi" w:cstheme="minorHAnsi"/>
          <w:sz w:val="22"/>
          <w:szCs w:val="22"/>
        </w:rPr>
        <w:t>náročnější</w:t>
      </w:r>
      <w:r w:rsidR="00F51E7A" w:rsidRPr="00F10884">
        <w:rPr>
          <w:rFonts w:asciiTheme="minorHAnsi" w:hAnsiTheme="minorHAnsi" w:cstheme="minorHAnsi"/>
          <w:sz w:val="22"/>
          <w:szCs w:val="22"/>
        </w:rPr>
        <w:t xml:space="preserve">.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Celý systém </w:t>
      </w:r>
      <w:r w:rsidR="00F51E7A" w:rsidRPr="00F10884">
        <w:rPr>
          <w:rFonts w:asciiTheme="minorHAnsi" w:hAnsiTheme="minorHAnsi" w:cstheme="minorHAnsi"/>
          <w:sz w:val="22"/>
          <w:szCs w:val="22"/>
        </w:rPr>
        <w:t>se stará o kom</w:t>
      </w:r>
      <w:r w:rsidR="0021487E" w:rsidRPr="00F10884">
        <w:rPr>
          <w:rFonts w:asciiTheme="minorHAnsi" w:hAnsiTheme="minorHAnsi" w:cstheme="minorHAnsi"/>
          <w:sz w:val="22"/>
          <w:szCs w:val="22"/>
        </w:rPr>
        <w:t>p</w:t>
      </w:r>
      <w:r w:rsidR="00F51E7A" w:rsidRPr="00F10884">
        <w:rPr>
          <w:rFonts w:asciiTheme="minorHAnsi" w:hAnsiTheme="minorHAnsi" w:cstheme="minorHAnsi"/>
          <w:sz w:val="22"/>
          <w:szCs w:val="22"/>
        </w:rPr>
        <w:t xml:space="preserve">letní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chladící techniku prodejny, tedy chladící i mrazící boxy, </w:t>
      </w:r>
      <w:r w:rsidR="00F51E7A" w:rsidRPr="00F10884">
        <w:rPr>
          <w:rFonts w:asciiTheme="minorHAnsi" w:hAnsiTheme="minorHAnsi" w:cstheme="minorHAnsi"/>
          <w:sz w:val="22"/>
          <w:szCs w:val="22"/>
        </w:rPr>
        <w:t xml:space="preserve">a současně i 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vytápění </w:t>
      </w:r>
      <w:r w:rsidR="00F51E7A" w:rsidRPr="00F10884">
        <w:rPr>
          <w:rFonts w:asciiTheme="minorHAnsi" w:hAnsiTheme="minorHAnsi" w:cstheme="minorHAnsi"/>
          <w:sz w:val="22"/>
          <w:szCs w:val="22"/>
        </w:rPr>
        <w:t>a</w:t>
      </w:r>
      <w:r w:rsidR="00875F70" w:rsidRPr="00F10884">
        <w:rPr>
          <w:rFonts w:asciiTheme="minorHAnsi" w:hAnsiTheme="minorHAnsi" w:cstheme="minorHAnsi"/>
          <w:sz w:val="22"/>
          <w:szCs w:val="22"/>
        </w:rPr>
        <w:t xml:space="preserve"> klimatizaci celého prostoru prodejny.</w:t>
      </w:r>
    </w:p>
    <w:p w14:paraId="77B6D610" w14:textId="4D163B92" w:rsidR="00612C4A" w:rsidRDefault="00612C4A" w:rsidP="0021487E">
      <w:pPr>
        <w:jc w:val="both"/>
        <w:rPr>
          <w:rFonts w:asciiTheme="minorHAnsi" w:hAnsiTheme="minorHAnsi" w:cstheme="minorHAnsi"/>
          <w:szCs w:val="24"/>
        </w:rPr>
      </w:pPr>
      <w:r w:rsidRPr="00F10884">
        <w:rPr>
          <w:rFonts w:asciiTheme="minorHAnsi" w:hAnsiTheme="minorHAnsi" w:cstheme="minorHAnsi"/>
          <w:sz w:val="22"/>
          <w:szCs w:val="22"/>
        </w:rPr>
        <w:t xml:space="preserve">O snížení energetické náročnosti se </w:t>
      </w:r>
      <w:r w:rsidR="001F3C28" w:rsidRPr="00F10884">
        <w:rPr>
          <w:rFonts w:asciiTheme="minorHAnsi" w:hAnsiTheme="minorHAnsi" w:cstheme="minorHAnsi"/>
          <w:sz w:val="22"/>
          <w:szCs w:val="22"/>
        </w:rPr>
        <w:t>od jara 2023</w:t>
      </w:r>
      <w:r w:rsidR="00600F76">
        <w:rPr>
          <w:rFonts w:asciiTheme="minorHAnsi" w:hAnsiTheme="minorHAnsi" w:cstheme="minorHAnsi"/>
          <w:sz w:val="22"/>
          <w:szCs w:val="22"/>
        </w:rPr>
        <w:t xml:space="preserve"> postará rovněž</w:t>
      </w:r>
      <w:r w:rsidRPr="00F108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0884">
        <w:rPr>
          <w:rFonts w:asciiTheme="minorHAnsi" w:hAnsiTheme="minorHAnsi" w:cstheme="minorHAnsi"/>
          <w:b/>
          <w:bCs/>
          <w:sz w:val="22"/>
          <w:szCs w:val="22"/>
        </w:rPr>
        <w:t>fotovoltaická</w:t>
      </w:r>
      <w:proofErr w:type="spellEnd"/>
      <w:r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elektrárna </w:t>
      </w:r>
      <w:r w:rsidRPr="00F10884">
        <w:rPr>
          <w:rFonts w:asciiTheme="minorHAnsi" w:hAnsiTheme="minorHAnsi" w:cstheme="minorHAnsi"/>
          <w:sz w:val="22"/>
          <w:szCs w:val="22"/>
        </w:rPr>
        <w:t xml:space="preserve">na střeše prodejny, která </w:t>
      </w:r>
      <w:r w:rsidRPr="00F10884">
        <w:rPr>
          <w:rFonts w:asciiTheme="minorHAnsi" w:hAnsiTheme="minorHAnsi" w:cstheme="minorHAnsi"/>
          <w:b/>
          <w:bCs/>
          <w:sz w:val="22"/>
          <w:szCs w:val="22"/>
        </w:rPr>
        <w:t>sn</w:t>
      </w:r>
      <w:r w:rsidR="00DE0F68" w:rsidRPr="00F10884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F10884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="00DE0F68" w:rsidRPr="00F10884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F10884">
        <w:rPr>
          <w:rFonts w:asciiTheme="minorHAnsi" w:hAnsiTheme="minorHAnsi" w:cstheme="minorHAnsi"/>
          <w:b/>
          <w:bCs/>
          <w:sz w:val="22"/>
          <w:szCs w:val="22"/>
        </w:rPr>
        <w:t xml:space="preserve"> její </w:t>
      </w:r>
      <w:r w:rsidR="008A3AF9" w:rsidRPr="00F10884">
        <w:rPr>
          <w:rFonts w:asciiTheme="minorHAnsi" w:hAnsiTheme="minorHAnsi" w:cstheme="minorHAnsi"/>
          <w:b/>
          <w:bCs/>
          <w:sz w:val="22"/>
          <w:szCs w:val="22"/>
        </w:rPr>
        <w:t>spotřebu</w:t>
      </w:r>
      <w:r w:rsidR="008A3AF9" w:rsidRPr="00F10884">
        <w:rPr>
          <w:rFonts w:asciiTheme="minorHAnsi" w:hAnsiTheme="minorHAnsi" w:cstheme="minorHAnsi"/>
          <w:sz w:val="22"/>
          <w:szCs w:val="22"/>
        </w:rPr>
        <w:t xml:space="preserve"> elektrické energie z veřejné sítě </w:t>
      </w:r>
      <w:r w:rsidR="008A3AF9" w:rsidRPr="00F10884">
        <w:rPr>
          <w:rFonts w:asciiTheme="minorHAnsi" w:hAnsiTheme="minorHAnsi" w:cstheme="minorHAnsi"/>
          <w:b/>
          <w:bCs/>
          <w:sz w:val="22"/>
          <w:szCs w:val="22"/>
        </w:rPr>
        <w:t>až o 40 %</w:t>
      </w:r>
      <w:r w:rsidR="008A3AF9" w:rsidRPr="00F10884">
        <w:rPr>
          <w:rFonts w:asciiTheme="minorHAnsi" w:hAnsiTheme="minorHAnsi" w:cstheme="minorHAnsi"/>
          <w:sz w:val="22"/>
          <w:szCs w:val="22"/>
        </w:rPr>
        <w:t>. Další snížení spotřeby zaji</w:t>
      </w:r>
      <w:r w:rsidR="00DE0F68" w:rsidRPr="00F10884">
        <w:rPr>
          <w:rFonts w:asciiTheme="minorHAnsi" w:hAnsiTheme="minorHAnsi" w:cstheme="minorHAnsi"/>
          <w:sz w:val="22"/>
          <w:szCs w:val="22"/>
        </w:rPr>
        <w:t>stí</w:t>
      </w:r>
      <w:r w:rsidR="00215891">
        <w:rPr>
          <w:rFonts w:asciiTheme="minorHAnsi" w:hAnsiTheme="minorHAnsi" w:cstheme="minorHAnsi"/>
          <w:sz w:val="22"/>
          <w:szCs w:val="22"/>
        </w:rPr>
        <w:t xml:space="preserve"> </w:t>
      </w:r>
      <w:r w:rsidR="008A3AF9" w:rsidRPr="00F10884">
        <w:rPr>
          <w:rFonts w:asciiTheme="minorHAnsi" w:hAnsiTheme="minorHAnsi" w:cstheme="minorHAnsi"/>
          <w:b/>
          <w:bCs/>
          <w:sz w:val="22"/>
          <w:szCs w:val="22"/>
        </w:rPr>
        <w:t>použití LED světel</w:t>
      </w:r>
      <w:r w:rsidR="008A3AF9" w:rsidRPr="00F10884">
        <w:rPr>
          <w:rFonts w:asciiTheme="minorHAnsi" w:hAnsiTheme="minorHAnsi" w:cstheme="minorHAnsi"/>
          <w:sz w:val="22"/>
          <w:szCs w:val="22"/>
        </w:rPr>
        <w:t xml:space="preserve"> na externí i interní osvětlení. </w:t>
      </w:r>
      <w:r w:rsidR="005F2DAC">
        <w:rPr>
          <w:rFonts w:asciiTheme="minorHAnsi" w:hAnsiTheme="minorHAnsi" w:cstheme="minorHAnsi"/>
          <w:sz w:val="22"/>
          <w:szCs w:val="22"/>
        </w:rPr>
        <w:t>Ke s</w:t>
      </w:r>
      <w:r w:rsidR="000C544B">
        <w:rPr>
          <w:rFonts w:asciiTheme="minorHAnsi" w:hAnsiTheme="minorHAnsi" w:cstheme="minorHAnsi"/>
          <w:sz w:val="22"/>
          <w:szCs w:val="22"/>
        </w:rPr>
        <w:t xml:space="preserve">nižování </w:t>
      </w:r>
      <w:r w:rsidR="005F2DAC">
        <w:rPr>
          <w:rFonts w:asciiTheme="minorHAnsi" w:hAnsiTheme="minorHAnsi" w:cstheme="minorHAnsi"/>
          <w:sz w:val="22"/>
          <w:szCs w:val="22"/>
        </w:rPr>
        <w:t>s</w:t>
      </w:r>
      <w:r w:rsidR="000C544B">
        <w:rPr>
          <w:rFonts w:asciiTheme="minorHAnsi" w:hAnsiTheme="minorHAnsi" w:cstheme="minorHAnsi"/>
          <w:sz w:val="22"/>
          <w:szCs w:val="22"/>
        </w:rPr>
        <w:t xml:space="preserve">potřeby papíru </w:t>
      </w:r>
      <w:r w:rsidR="005F2DAC">
        <w:rPr>
          <w:rFonts w:asciiTheme="minorHAnsi" w:hAnsiTheme="minorHAnsi" w:cstheme="minorHAnsi"/>
          <w:sz w:val="22"/>
          <w:szCs w:val="22"/>
        </w:rPr>
        <w:t xml:space="preserve">a tonerů </w:t>
      </w:r>
      <w:r w:rsidR="000C544B">
        <w:rPr>
          <w:rFonts w:asciiTheme="minorHAnsi" w:hAnsiTheme="minorHAnsi" w:cstheme="minorHAnsi"/>
          <w:sz w:val="22"/>
          <w:szCs w:val="22"/>
        </w:rPr>
        <w:t xml:space="preserve">pak zase přispějí </w:t>
      </w:r>
      <w:r w:rsidR="000C544B" w:rsidRPr="005F2DAC">
        <w:rPr>
          <w:rFonts w:asciiTheme="minorHAnsi" w:hAnsiTheme="minorHAnsi" w:cstheme="minorHAnsi"/>
          <w:b/>
          <w:bCs/>
          <w:sz w:val="22"/>
          <w:szCs w:val="22"/>
        </w:rPr>
        <w:t>elektronické digitální cenovky</w:t>
      </w:r>
      <w:r w:rsidR="000C544B">
        <w:rPr>
          <w:rFonts w:asciiTheme="minorHAnsi" w:hAnsiTheme="minorHAnsi" w:cstheme="minorHAnsi"/>
          <w:sz w:val="22"/>
          <w:szCs w:val="22"/>
        </w:rPr>
        <w:t xml:space="preserve">, který </w:t>
      </w:r>
      <w:r w:rsidR="005F2DAC">
        <w:rPr>
          <w:rFonts w:asciiTheme="minorHAnsi" w:hAnsiTheme="minorHAnsi" w:cstheme="minorHAnsi"/>
          <w:sz w:val="22"/>
          <w:szCs w:val="22"/>
        </w:rPr>
        <w:t xml:space="preserve">nejen snižují ekologickou náročnost prodeje a přeceňování zboží, ale významně šetří čas samotným zaměstnancům. </w:t>
      </w:r>
      <w:r w:rsidR="00A13E83" w:rsidRPr="00F10884">
        <w:rPr>
          <w:rFonts w:asciiTheme="minorHAnsi" w:hAnsiTheme="minorHAnsi" w:cstheme="minorHAnsi"/>
          <w:sz w:val="22"/>
          <w:szCs w:val="22"/>
        </w:rPr>
        <w:t>A v neposlední řadě prodejna nabí</w:t>
      </w:r>
      <w:r w:rsidR="00F10884" w:rsidRPr="00F10884">
        <w:rPr>
          <w:rFonts w:asciiTheme="minorHAnsi" w:hAnsiTheme="minorHAnsi" w:cstheme="minorHAnsi"/>
          <w:sz w:val="22"/>
          <w:szCs w:val="22"/>
        </w:rPr>
        <w:t>dne</w:t>
      </w:r>
      <w:r w:rsidR="00A13E83" w:rsidRPr="00F10884">
        <w:rPr>
          <w:rFonts w:asciiTheme="minorHAnsi" w:hAnsiTheme="minorHAnsi" w:cstheme="minorHAnsi"/>
          <w:sz w:val="22"/>
          <w:szCs w:val="22"/>
        </w:rPr>
        <w:t xml:space="preserve"> ekologicky smýšlejícím zákazníkům možnost </w:t>
      </w:r>
      <w:r w:rsidR="00A13E83" w:rsidRPr="00F10884">
        <w:rPr>
          <w:rFonts w:asciiTheme="minorHAnsi" w:hAnsiTheme="minorHAnsi" w:cstheme="minorHAnsi"/>
          <w:b/>
          <w:bCs/>
          <w:sz w:val="22"/>
          <w:szCs w:val="22"/>
        </w:rPr>
        <w:t>dobití</w:t>
      </w:r>
      <w:r w:rsidR="00A13E83" w:rsidRPr="00F10884">
        <w:rPr>
          <w:rFonts w:asciiTheme="minorHAnsi" w:hAnsiTheme="minorHAnsi" w:cstheme="minorHAnsi"/>
          <w:sz w:val="22"/>
          <w:szCs w:val="22"/>
        </w:rPr>
        <w:t xml:space="preserve"> jejich </w:t>
      </w:r>
      <w:r w:rsidR="00A13E83" w:rsidRPr="00F10884">
        <w:rPr>
          <w:rFonts w:asciiTheme="minorHAnsi" w:hAnsiTheme="minorHAnsi" w:cstheme="minorHAnsi"/>
          <w:b/>
          <w:bCs/>
          <w:sz w:val="22"/>
          <w:szCs w:val="22"/>
        </w:rPr>
        <w:t>elektromobilů u dobíjecí stanice</w:t>
      </w:r>
      <w:r w:rsidR="00A13E83" w:rsidRPr="00F10884">
        <w:rPr>
          <w:rFonts w:asciiTheme="minorHAnsi" w:hAnsiTheme="minorHAnsi" w:cstheme="minorHAnsi"/>
          <w:sz w:val="22"/>
          <w:szCs w:val="22"/>
        </w:rPr>
        <w:t>.</w:t>
      </w:r>
      <w:r w:rsidR="00A13E83">
        <w:rPr>
          <w:rFonts w:asciiTheme="minorHAnsi" w:hAnsiTheme="minorHAnsi" w:cstheme="minorHAnsi"/>
          <w:szCs w:val="24"/>
        </w:rPr>
        <w:t xml:space="preserve"> </w:t>
      </w:r>
    </w:p>
    <w:p w14:paraId="396B0040" w14:textId="314E4276" w:rsidR="007B0845" w:rsidRPr="00E7280E" w:rsidRDefault="001A4C69" w:rsidP="003B0D74">
      <w:pPr>
        <w:pStyle w:val="Bezmezer"/>
        <w:jc w:val="both"/>
        <w:rPr>
          <w:rFonts w:asciiTheme="minorHAnsi" w:hAnsiTheme="minorHAnsi" w:cstheme="minorHAnsi"/>
          <w:szCs w:val="24"/>
        </w:rPr>
      </w:pPr>
      <w:r w:rsidRPr="00E7280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B7F19" wp14:editId="45BB4E45">
                <wp:simplePos x="0" y="0"/>
                <wp:positionH relativeFrom="margin">
                  <wp:posOffset>21590</wp:posOffset>
                </wp:positionH>
                <wp:positionV relativeFrom="paragraph">
                  <wp:posOffset>1282065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2DFD" w14:textId="77777777" w:rsidR="001A4C69" w:rsidRPr="00FA33BE" w:rsidRDefault="001A4C69" w:rsidP="001A4C69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DF50B4A" w14:textId="77777777" w:rsidR="001A4C69" w:rsidRPr="000505C7" w:rsidRDefault="001A4C69" w:rsidP="001A4C69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AB7F1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pt;margin-top:100.95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" fillcolor="#f2f2f2 [3052]">
                <v:textbox>
                  <w:txbxContent>
                    <w:p w14:paraId="13D42DFD" w14:textId="77777777" w:rsidR="001A4C69" w:rsidRPr="00FA33BE" w:rsidRDefault="001A4C69" w:rsidP="001A4C69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DF50B4A" w14:textId="77777777" w:rsidR="001A4C69" w:rsidRPr="000505C7" w:rsidRDefault="001A4C69" w:rsidP="001A4C69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E7280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D6EB" w14:textId="77777777" w:rsidR="00F07631" w:rsidRDefault="00F07631">
      <w:pPr>
        <w:spacing w:after="0" w:line="240" w:lineRule="auto"/>
      </w:pPr>
      <w:r>
        <w:separator/>
      </w:r>
    </w:p>
  </w:endnote>
  <w:endnote w:type="continuationSeparator" w:id="0">
    <w:p w14:paraId="064DD29C" w14:textId="77777777" w:rsidR="00F07631" w:rsidRDefault="00F0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53EB5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53EB5">
    <w:pPr>
      <w:pStyle w:val="Zpat"/>
      <w:rPr>
        <w:lang w:val="de-DE"/>
      </w:rPr>
    </w:pPr>
  </w:p>
  <w:p w14:paraId="247CACAC" w14:textId="77777777" w:rsidR="000759F7" w:rsidRDefault="0035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4F5" w14:textId="77777777" w:rsidR="00F07631" w:rsidRDefault="00F07631">
      <w:pPr>
        <w:spacing w:after="0" w:line="240" w:lineRule="auto"/>
      </w:pPr>
      <w:r>
        <w:separator/>
      </w:r>
    </w:p>
  </w:footnote>
  <w:footnote w:type="continuationSeparator" w:id="0">
    <w:p w14:paraId="372FB3CE" w14:textId="77777777" w:rsidR="00F07631" w:rsidRDefault="00F0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250" w14:textId="77777777" w:rsidR="008F4FE4" w:rsidRDefault="00353EB5">
    <w:pPr>
      <w:pStyle w:val="Zhlav"/>
    </w:pPr>
  </w:p>
  <w:p w14:paraId="516B13E7" w14:textId="77777777" w:rsidR="008F4FE4" w:rsidRDefault="00353E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53EB5" w:rsidP="000759F7">
    <w:pPr>
      <w:pStyle w:val="Zhlav"/>
    </w:pPr>
  </w:p>
  <w:p w14:paraId="759D2EDC" w14:textId="77777777" w:rsidR="000759F7" w:rsidRDefault="00353E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136"/>
    <w:multiLevelType w:val="multilevel"/>
    <w:tmpl w:val="72C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6F3"/>
    <w:multiLevelType w:val="hybridMultilevel"/>
    <w:tmpl w:val="16DA223E"/>
    <w:lvl w:ilvl="0" w:tplc="0EC04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3C6"/>
    <w:rsid w:val="000214A9"/>
    <w:rsid w:val="00021813"/>
    <w:rsid w:val="00022B38"/>
    <w:rsid w:val="00023D70"/>
    <w:rsid w:val="00031445"/>
    <w:rsid w:val="00031C00"/>
    <w:rsid w:val="00032EE4"/>
    <w:rsid w:val="00034C50"/>
    <w:rsid w:val="0005019D"/>
    <w:rsid w:val="0005164A"/>
    <w:rsid w:val="00051905"/>
    <w:rsid w:val="00056445"/>
    <w:rsid w:val="00061622"/>
    <w:rsid w:val="000636C0"/>
    <w:rsid w:val="00063783"/>
    <w:rsid w:val="00071524"/>
    <w:rsid w:val="00077B47"/>
    <w:rsid w:val="00082E75"/>
    <w:rsid w:val="00083936"/>
    <w:rsid w:val="0008668E"/>
    <w:rsid w:val="0008773A"/>
    <w:rsid w:val="000908EF"/>
    <w:rsid w:val="00092C31"/>
    <w:rsid w:val="0009474B"/>
    <w:rsid w:val="00097E72"/>
    <w:rsid w:val="000A3AE1"/>
    <w:rsid w:val="000A5526"/>
    <w:rsid w:val="000A64A2"/>
    <w:rsid w:val="000A6A34"/>
    <w:rsid w:val="000A7DBA"/>
    <w:rsid w:val="000B03CC"/>
    <w:rsid w:val="000C0446"/>
    <w:rsid w:val="000C20E9"/>
    <w:rsid w:val="000C544B"/>
    <w:rsid w:val="000C6F50"/>
    <w:rsid w:val="000D374A"/>
    <w:rsid w:val="000D4A0F"/>
    <w:rsid w:val="000D5775"/>
    <w:rsid w:val="000D61F0"/>
    <w:rsid w:val="000D775D"/>
    <w:rsid w:val="000E1198"/>
    <w:rsid w:val="000E35E2"/>
    <w:rsid w:val="000E51C8"/>
    <w:rsid w:val="000E7B5A"/>
    <w:rsid w:val="000F0B84"/>
    <w:rsid w:val="000F756F"/>
    <w:rsid w:val="00105017"/>
    <w:rsid w:val="00110392"/>
    <w:rsid w:val="001110BD"/>
    <w:rsid w:val="00111788"/>
    <w:rsid w:val="00115265"/>
    <w:rsid w:val="001205A4"/>
    <w:rsid w:val="001211A6"/>
    <w:rsid w:val="00122495"/>
    <w:rsid w:val="00123795"/>
    <w:rsid w:val="00125D6F"/>
    <w:rsid w:val="00126962"/>
    <w:rsid w:val="00133E33"/>
    <w:rsid w:val="00140CF7"/>
    <w:rsid w:val="00142FE6"/>
    <w:rsid w:val="00143C8A"/>
    <w:rsid w:val="001475C9"/>
    <w:rsid w:val="001500B8"/>
    <w:rsid w:val="001520CB"/>
    <w:rsid w:val="0015668C"/>
    <w:rsid w:val="00162D6D"/>
    <w:rsid w:val="0016748E"/>
    <w:rsid w:val="0017686C"/>
    <w:rsid w:val="00177CC3"/>
    <w:rsid w:val="0018092B"/>
    <w:rsid w:val="00182B9A"/>
    <w:rsid w:val="00190377"/>
    <w:rsid w:val="001914E6"/>
    <w:rsid w:val="0019330F"/>
    <w:rsid w:val="001A3867"/>
    <w:rsid w:val="001A403F"/>
    <w:rsid w:val="001A4C69"/>
    <w:rsid w:val="001B41FC"/>
    <w:rsid w:val="001D1041"/>
    <w:rsid w:val="001D2FC6"/>
    <w:rsid w:val="001D782D"/>
    <w:rsid w:val="001F3C28"/>
    <w:rsid w:val="001F7F9B"/>
    <w:rsid w:val="002075AE"/>
    <w:rsid w:val="00211BAB"/>
    <w:rsid w:val="00211E1C"/>
    <w:rsid w:val="00213EC8"/>
    <w:rsid w:val="00213F3C"/>
    <w:rsid w:val="0021487E"/>
    <w:rsid w:val="00215891"/>
    <w:rsid w:val="00215951"/>
    <w:rsid w:val="00217F7A"/>
    <w:rsid w:val="00220A4A"/>
    <w:rsid w:val="0022577D"/>
    <w:rsid w:val="00225A8D"/>
    <w:rsid w:val="002308D9"/>
    <w:rsid w:val="00234643"/>
    <w:rsid w:val="00235A95"/>
    <w:rsid w:val="00236962"/>
    <w:rsid w:val="002434BC"/>
    <w:rsid w:val="00261DAE"/>
    <w:rsid w:val="00263DA0"/>
    <w:rsid w:val="00270284"/>
    <w:rsid w:val="002736F1"/>
    <w:rsid w:val="002814F6"/>
    <w:rsid w:val="002819C0"/>
    <w:rsid w:val="00284BD4"/>
    <w:rsid w:val="002864A7"/>
    <w:rsid w:val="002917E6"/>
    <w:rsid w:val="00291C7D"/>
    <w:rsid w:val="00293C90"/>
    <w:rsid w:val="002A0E9D"/>
    <w:rsid w:val="002A1D1F"/>
    <w:rsid w:val="002A3A78"/>
    <w:rsid w:val="002A557E"/>
    <w:rsid w:val="002B062E"/>
    <w:rsid w:val="002B1E55"/>
    <w:rsid w:val="002B3145"/>
    <w:rsid w:val="002D4866"/>
    <w:rsid w:val="002E1747"/>
    <w:rsid w:val="002E1E04"/>
    <w:rsid w:val="002E2A3D"/>
    <w:rsid w:val="002E5294"/>
    <w:rsid w:val="002E79D2"/>
    <w:rsid w:val="002F0906"/>
    <w:rsid w:val="002F23A1"/>
    <w:rsid w:val="002F39F0"/>
    <w:rsid w:val="003014D5"/>
    <w:rsid w:val="00311C85"/>
    <w:rsid w:val="00314479"/>
    <w:rsid w:val="00314DE9"/>
    <w:rsid w:val="003337AD"/>
    <w:rsid w:val="003376B4"/>
    <w:rsid w:val="00340945"/>
    <w:rsid w:val="003414DB"/>
    <w:rsid w:val="003432FA"/>
    <w:rsid w:val="00352356"/>
    <w:rsid w:val="00353EB5"/>
    <w:rsid w:val="00354DE8"/>
    <w:rsid w:val="00355E27"/>
    <w:rsid w:val="0035721B"/>
    <w:rsid w:val="0035767C"/>
    <w:rsid w:val="00361BD8"/>
    <w:rsid w:val="00362A16"/>
    <w:rsid w:val="00365962"/>
    <w:rsid w:val="0037033B"/>
    <w:rsid w:val="00373A20"/>
    <w:rsid w:val="00374605"/>
    <w:rsid w:val="003824AB"/>
    <w:rsid w:val="00387792"/>
    <w:rsid w:val="00387FDA"/>
    <w:rsid w:val="0039084A"/>
    <w:rsid w:val="00391897"/>
    <w:rsid w:val="00391FE0"/>
    <w:rsid w:val="0039200E"/>
    <w:rsid w:val="00395134"/>
    <w:rsid w:val="003A124F"/>
    <w:rsid w:val="003A40A7"/>
    <w:rsid w:val="003B039A"/>
    <w:rsid w:val="003B0D74"/>
    <w:rsid w:val="003B1B4A"/>
    <w:rsid w:val="003B3CEE"/>
    <w:rsid w:val="003B3DC9"/>
    <w:rsid w:val="003C06B7"/>
    <w:rsid w:val="003C2529"/>
    <w:rsid w:val="003C528D"/>
    <w:rsid w:val="003D04C5"/>
    <w:rsid w:val="003D701F"/>
    <w:rsid w:val="003E48B1"/>
    <w:rsid w:val="003E4A87"/>
    <w:rsid w:val="003F2BFB"/>
    <w:rsid w:val="00401C9D"/>
    <w:rsid w:val="00403CB8"/>
    <w:rsid w:val="004132A6"/>
    <w:rsid w:val="00415BDC"/>
    <w:rsid w:val="00421879"/>
    <w:rsid w:val="0042287C"/>
    <w:rsid w:val="00422E5C"/>
    <w:rsid w:val="004318B0"/>
    <w:rsid w:val="00454031"/>
    <w:rsid w:val="00455FD6"/>
    <w:rsid w:val="00461732"/>
    <w:rsid w:val="00464407"/>
    <w:rsid w:val="004645DD"/>
    <w:rsid w:val="00466C06"/>
    <w:rsid w:val="00474D03"/>
    <w:rsid w:val="00476CD5"/>
    <w:rsid w:val="004778EC"/>
    <w:rsid w:val="0048065F"/>
    <w:rsid w:val="004836DB"/>
    <w:rsid w:val="00483FB5"/>
    <w:rsid w:val="004843D7"/>
    <w:rsid w:val="004852B0"/>
    <w:rsid w:val="00487AF6"/>
    <w:rsid w:val="00494F8A"/>
    <w:rsid w:val="00496B45"/>
    <w:rsid w:val="00496C89"/>
    <w:rsid w:val="004A2D07"/>
    <w:rsid w:val="004A3D01"/>
    <w:rsid w:val="004A4AD7"/>
    <w:rsid w:val="004A5CA7"/>
    <w:rsid w:val="004B6AD6"/>
    <w:rsid w:val="004B7B58"/>
    <w:rsid w:val="004C2CFA"/>
    <w:rsid w:val="004D2286"/>
    <w:rsid w:val="004D2389"/>
    <w:rsid w:val="004D759A"/>
    <w:rsid w:val="004E2AE0"/>
    <w:rsid w:val="004E3AB5"/>
    <w:rsid w:val="004F0FF0"/>
    <w:rsid w:val="004F1A79"/>
    <w:rsid w:val="004F2870"/>
    <w:rsid w:val="004F4FC2"/>
    <w:rsid w:val="004F621B"/>
    <w:rsid w:val="0050107C"/>
    <w:rsid w:val="00502D29"/>
    <w:rsid w:val="005069B4"/>
    <w:rsid w:val="00511A8E"/>
    <w:rsid w:val="00511DD9"/>
    <w:rsid w:val="0051240B"/>
    <w:rsid w:val="00517206"/>
    <w:rsid w:val="00523AFF"/>
    <w:rsid w:val="00525E9C"/>
    <w:rsid w:val="005279DD"/>
    <w:rsid w:val="00531998"/>
    <w:rsid w:val="00533B30"/>
    <w:rsid w:val="00535798"/>
    <w:rsid w:val="0054025F"/>
    <w:rsid w:val="0054211A"/>
    <w:rsid w:val="005456AA"/>
    <w:rsid w:val="00547C7E"/>
    <w:rsid w:val="00550363"/>
    <w:rsid w:val="00551061"/>
    <w:rsid w:val="00556D0E"/>
    <w:rsid w:val="00562EDF"/>
    <w:rsid w:val="0057408C"/>
    <w:rsid w:val="00580613"/>
    <w:rsid w:val="00583366"/>
    <w:rsid w:val="00583711"/>
    <w:rsid w:val="00592A66"/>
    <w:rsid w:val="00593760"/>
    <w:rsid w:val="00594707"/>
    <w:rsid w:val="005955BF"/>
    <w:rsid w:val="00596B90"/>
    <w:rsid w:val="00597479"/>
    <w:rsid w:val="00597AFC"/>
    <w:rsid w:val="005A01D6"/>
    <w:rsid w:val="005B0A61"/>
    <w:rsid w:val="005B15B1"/>
    <w:rsid w:val="005B2F4E"/>
    <w:rsid w:val="005B4548"/>
    <w:rsid w:val="005B5B64"/>
    <w:rsid w:val="005C04F7"/>
    <w:rsid w:val="005C4A35"/>
    <w:rsid w:val="005E477D"/>
    <w:rsid w:val="005E5130"/>
    <w:rsid w:val="005E5816"/>
    <w:rsid w:val="005E5922"/>
    <w:rsid w:val="005F09CF"/>
    <w:rsid w:val="005F1523"/>
    <w:rsid w:val="005F22F3"/>
    <w:rsid w:val="005F2DAC"/>
    <w:rsid w:val="005F6989"/>
    <w:rsid w:val="005F6AF4"/>
    <w:rsid w:val="00600F76"/>
    <w:rsid w:val="0060153A"/>
    <w:rsid w:val="00604878"/>
    <w:rsid w:val="00606687"/>
    <w:rsid w:val="00612C4A"/>
    <w:rsid w:val="0061718B"/>
    <w:rsid w:val="0062076E"/>
    <w:rsid w:val="00620CA2"/>
    <w:rsid w:val="006256C5"/>
    <w:rsid w:val="00630AAC"/>
    <w:rsid w:val="006311C3"/>
    <w:rsid w:val="00640B34"/>
    <w:rsid w:val="00647943"/>
    <w:rsid w:val="00647B95"/>
    <w:rsid w:val="00665E29"/>
    <w:rsid w:val="00670482"/>
    <w:rsid w:val="00671AB9"/>
    <w:rsid w:val="00685731"/>
    <w:rsid w:val="00692318"/>
    <w:rsid w:val="006968B7"/>
    <w:rsid w:val="006A1041"/>
    <w:rsid w:val="006A3B29"/>
    <w:rsid w:val="006C15B6"/>
    <w:rsid w:val="006C16B1"/>
    <w:rsid w:val="006C359B"/>
    <w:rsid w:val="006C6072"/>
    <w:rsid w:val="006E30A6"/>
    <w:rsid w:val="006E4964"/>
    <w:rsid w:val="006F22A7"/>
    <w:rsid w:val="006F51D8"/>
    <w:rsid w:val="006F72B7"/>
    <w:rsid w:val="00700267"/>
    <w:rsid w:val="00701C98"/>
    <w:rsid w:val="00723E12"/>
    <w:rsid w:val="00730CB5"/>
    <w:rsid w:val="00732D07"/>
    <w:rsid w:val="007417A6"/>
    <w:rsid w:val="00743F2C"/>
    <w:rsid w:val="00750F23"/>
    <w:rsid w:val="00752E83"/>
    <w:rsid w:val="00771B7C"/>
    <w:rsid w:val="00772B77"/>
    <w:rsid w:val="007731D0"/>
    <w:rsid w:val="00773D22"/>
    <w:rsid w:val="00783D45"/>
    <w:rsid w:val="0079077F"/>
    <w:rsid w:val="007A2A65"/>
    <w:rsid w:val="007A319E"/>
    <w:rsid w:val="007B0845"/>
    <w:rsid w:val="007B5353"/>
    <w:rsid w:val="007B6DA0"/>
    <w:rsid w:val="007B763F"/>
    <w:rsid w:val="007C255C"/>
    <w:rsid w:val="007C3848"/>
    <w:rsid w:val="007C6986"/>
    <w:rsid w:val="007D1A63"/>
    <w:rsid w:val="007D2C0D"/>
    <w:rsid w:val="007E29A2"/>
    <w:rsid w:val="007F2310"/>
    <w:rsid w:val="007F424B"/>
    <w:rsid w:val="0081170E"/>
    <w:rsid w:val="008144B7"/>
    <w:rsid w:val="00820C61"/>
    <w:rsid w:val="00821B4C"/>
    <w:rsid w:val="0082671F"/>
    <w:rsid w:val="00827C91"/>
    <w:rsid w:val="008314F5"/>
    <w:rsid w:val="00832044"/>
    <w:rsid w:val="0083489D"/>
    <w:rsid w:val="0084160E"/>
    <w:rsid w:val="00841EE8"/>
    <w:rsid w:val="008464F6"/>
    <w:rsid w:val="00856A59"/>
    <w:rsid w:val="00863FE8"/>
    <w:rsid w:val="00867AF9"/>
    <w:rsid w:val="008708DF"/>
    <w:rsid w:val="00875F70"/>
    <w:rsid w:val="00877BEF"/>
    <w:rsid w:val="00880A80"/>
    <w:rsid w:val="008815F0"/>
    <w:rsid w:val="008816DE"/>
    <w:rsid w:val="00891878"/>
    <w:rsid w:val="00896F92"/>
    <w:rsid w:val="008A345B"/>
    <w:rsid w:val="008A3AF9"/>
    <w:rsid w:val="008A40FF"/>
    <w:rsid w:val="008A6894"/>
    <w:rsid w:val="008B4B61"/>
    <w:rsid w:val="008B6D33"/>
    <w:rsid w:val="008B7AD4"/>
    <w:rsid w:val="008B7F5C"/>
    <w:rsid w:val="008C55A9"/>
    <w:rsid w:val="008D0801"/>
    <w:rsid w:val="008D1549"/>
    <w:rsid w:val="008D16B6"/>
    <w:rsid w:val="008D3312"/>
    <w:rsid w:val="008D53A3"/>
    <w:rsid w:val="008D6467"/>
    <w:rsid w:val="008F7972"/>
    <w:rsid w:val="00903C05"/>
    <w:rsid w:val="009117CA"/>
    <w:rsid w:val="00916A44"/>
    <w:rsid w:val="00920506"/>
    <w:rsid w:val="009217BE"/>
    <w:rsid w:val="009219FA"/>
    <w:rsid w:val="00925EEE"/>
    <w:rsid w:val="00926012"/>
    <w:rsid w:val="00931586"/>
    <w:rsid w:val="00932E22"/>
    <w:rsid w:val="00933580"/>
    <w:rsid w:val="009345D6"/>
    <w:rsid w:val="00935D67"/>
    <w:rsid w:val="00947EC9"/>
    <w:rsid w:val="00951082"/>
    <w:rsid w:val="009548FA"/>
    <w:rsid w:val="0095551F"/>
    <w:rsid w:val="00961494"/>
    <w:rsid w:val="00964D0C"/>
    <w:rsid w:val="00966EE6"/>
    <w:rsid w:val="00975C7F"/>
    <w:rsid w:val="00976257"/>
    <w:rsid w:val="00977013"/>
    <w:rsid w:val="00984346"/>
    <w:rsid w:val="009921BB"/>
    <w:rsid w:val="009931B0"/>
    <w:rsid w:val="009A1682"/>
    <w:rsid w:val="009A1E43"/>
    <w:rsid w:val="009A7754"/>
    <w:rsid w:val="009B5D19"/>
    <w:rsid w:val="009B5DD4"/>
    <w:rsid w:val="009B7C18"/>
    <w:rsid w:val="009C0C96"/>
    <w:rsid w:val="009C0FA9"/>
    <w:rsid w:val="009C41F9"/>
    <w:rsid w:val="009C4B4D"/>
    <w:rsid w:val="009C7565"/>
    <w:rsid w:val="009D2688"/>
    <w:rsid w:val="009D3502"/>
    <w:rsid w:val="009D492D"/>
    <w:rsid w:val="009E14CD"/>
    <w:rsid w:val="009E2BCC"/>
    <w:rsid w:val="009E33F1"/>
    <w:rsid w:val="009E3D87"/>
    <w:rsid w:val="009E7495"/>
    <w:rsid w:val="009F0988"/>
    <w:rsid w:val="009F195C"/>
    <w:rsid w:val="009F1CD9"/>
    <w:rsid w:val="009F3AFA"/>
    <w:rsid w:val="009F3B6E"/>
    <w:rsid w:val="009F61AB"/>
    <w:rsid w:val="00A019D6"/>
    <w:rsid w:val="00A13952"/>
    <w:rsid w:val="00A13AEC"/>
    <w:rsid w:val="00A13E83"/>
    <w:rsid w:val="00A144BE"/>
    <w:rsid w:val="00A145D1"/>
    <w:rsid w:val="00A20202"/>
    <w:rsid w:val="00A25A68"/>
    <w:rsid w:val="00A33DBA"/>
    <w:rsid w:val="00A3418F"/>
    <w:rsid w:val="00A37144"/>
    <w:rsid w:val="00A4045F"/>
    <w:rsid w:val="00A47838"/>
    <w:rsid w:val="00A47B19"/>
    <w:rsid w:val="00A47B54"/>
    <w:rsid w:val="00A50A41"/>
    <w:rsid w:val="00A50A9B"/>
    <w:rsid w:val="00A517EE"/>
    <w:rsid w:val="00A52837"/>
    <w:rsid w:val="00A53315"/>
    <w:rsid w:val="00A55876"/>
    <w:rsid w:val="00A56879"/>
    <w:rsid w:val="00A6023D"/>
    <w:rsid w:val="00A602B1"/>
    <w:rsid w:val="00A630AC"/>
    <w:rsid w:val="00A63BD7"/>
    <w:rsid w:val="00A641A5"/>
    <w:rsid w:val="00A859F6"/>
    <w:rsid w:val="00A92A23"/>
    <w:rsid w:val="00AA1100"/>
    <w:rsid w:val="00AA3174"/>
    <w:rsid w:val="00AA476A"/>
    <w:rsid w:val="00AA4B36"/>
    <w:rsid w:val="00AB142E"/>
    <w:rsid w:val="00AB4E5C"/>
    <w:rsid w:val="00AC0137"/>
    <w:rsid w:val="00AC0C79"/>
    <w:rsid w:val="00AC240E"/>
    <w:rsid w:val="00AC2DE8"/>
    <w:rsid w:val="00AD3B06"/>
    <w:rsid w:val="00AD4D5D"/>
    <w:rsid w:val="00AD777D"/>
    <w:rsid w:val="00AE0404"/>
    <w:rsid w:val="00AE66A4"/>
    <w:rsid w:val="00AE67F3"/>
    <w:rsid w:val="00AF3C55"/>
    <w:rsid w:val="00AF5ACD"/>
    <w:rsid w:val="00AF6658"/>
    <w:rsid w:val="00AF6693"/>
    <w:rsid w:val="00AF7825"/>
    <w:rsid w:val="00B0050A"/>
    <w:rsid w:val="00B01516"/>
    <w:rsid w:val="00B047A0"/>
    <w:rsid w:val="00B0661E"/>
    <w:rsid w:val="00B211C8"/>
    <w:rsid w:val="00B222E1"/>
    <w:rsid w:val="00B223B1"/>
    <w:rsid w:val="00B242F2"/>
    <w:rsid w:val="00B26B0F"/>
    <w:rsid w:val="00B30493"/>
    <w:rsid w:val="00B30715"/>
    <w:rsid w:val="00B41B2A"/>
    <w:rsid w:val="00B42965"/>
    <w:rsid w:val="00B53790"/>
    <w:rsid w:val="00B55717"/>
    <w:rsid w:val="00B5647C"/>
    <w:rsid w:val="00B57845"/>
    <w:rsid w:val="00B6101B"/>
    <w:rsid w:val="00B620B2"/>
    <w:rsid w:val="00B64194"/>
    <w:rsid w:val="00B7480B"/>
    <w:rsid w:val="00B81672"/>
    <w:rsid w:val="00B82CF3"/>
    <w:rsid w:val="00B86F4D"/>
    <w:rsid w:val="00B87FF6"/>
    <w:rsid w:val="00B9047B"/>
    <w:rsid w:val="00B947A2"/>
    <w:rsid w:val="00BA6421"/>
    <w:rsid w:val="00BA6959"/>
    <w:rsid w:val="00BB0F95"/>
    <w:rsid w:val="00BB364A"/>
    <w:rsid w:val="00BD0C03"/>
    <w:rsid w:val="00BD1E42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0C4E"/>
    <w:rsid w:val="00C53230"/>
    <w:rsid w:val="00C60157"/>
    <w:rsid w:val="00C6740E"/>
    <w:rsid w:val="00C711B6"/>
    <w:rsid w:val="00C7389F"/>
    <w:rsid w:val="00C739A9"/>
    <w:rsid w:val="00C7598C"/>
    <w:rsid w:val="00C7756C"/>
    <w:rsid w:val="00C829D6"/>
    <w:rsid w:val="00C84190"/>
    <w:rsid w:val="00C844AB"/>
    <w:rsid w:val="00C86F0B"/>
    <w:rsid w:val="00C92328"/>
    <w:rsid w:val="00C953A6"/>
    <w:rsid w:val="00C95B13"/>
    <w:rsid w:val="00C96335"/>
    <w:rsid w:val="00CA46EC"/>
    <w:rsid w:val="00CA4AD7"/>
    <w:rsid w:val="00CA6217"/>
    <w:rsid w:val="00CB300C"/>
    <w:rsid w:val="00CC037B"/>
    <w:rsid w:val="00CC4445"/>
    <w:rsid w:val="00CC450C"/>
    <w:rsid w:val="00CC6617"/>
    <w:rsid w:val="00CD31C4"/>
    <w:rsid w:val="00CD64A5"/>
    <w:rsid w:val="00CE7BE6"/>
    <w:rsid w:val="00CF260B"/>
    <w:rsid w:val="00D10774"/>
    <w:rsid w:val="00D1469C"/>
    <w:rsid w:val="00D155E5"/>
    <w:rsid w:val="00D164FE"/>
    <w:rsid w:val="00D23F55"/>
    <w:rsid w:val="00D310B7"/>
    <w:rsid w:val="00D37DE1"/>
    <w:rsid w:val="00D641ED"/>
    <w:rsid w:val="00D65097"/>
    <w:rsid w:val="00D6717D"/>
    <w:rsid w:val="00D8483C"/>
    <w:rsid w:val="00D85554"/>
    <w:rsid w:val="00D85BB0"/>
    <w:rsid w:val="00D91334"/>
    <w:rsid w:val="00D91EFA"/>
    <w:rsid w:val="00D930B1"/>
    <w:rsid w:val="00D932C3"/>
    <w:rsid w:val="00D93E55"/>
    <w:rsid w:val="00D94757"/>
    <w:rsid w:val="00D961A8"/>
    <w:rsid w:val="00D9670A"/>
    <w:rsid w:val="00D9761F"/>
    <w:rsid w:val="00D97635"/>
    <w:rsid w:val="00DA3D95"/>
    <w:rsid w:val="00DB1766"/>
    <w:rsid w:val="00DB40F9"/>
    <w:rsid w:val="00DB4E09"/>
    <w:rsid w:val="00DB6194"/>
    <w:rsid w:val="00DB6E02"/>
    <w:rsid w:val="00DC0F5B"/>
    <w:rsid w:val="00DD1B7A"/>
    <w:rsid w:val="00DD6B73"/>
    <w:rsid w:val="00DD7349"/>
    <w:rsid w:val="00DE0F68"/>
    <w:rsid w:val="00DE195F"/>
    <w:rsid w:val="00DE43A4"/>
    <w:rsid w:val="00DE6E9F"/>
    <w:rsid w:val="00DF3986"/>
    <w:rsid w:val="00DF6E99"/>
    <w:rsid w:val="00E00723"/>
    <w:rsid w:val="00E02219"/>
    <w:rsid w:val="00E046BD"/>
    <w:rsid w:val="00E05320"/>
    <w:rsid w:val="00E07373"/>
    <w:rsid w:val="00E13DD7"/>
    <w:rsid w:val="00E16672"/>
    <w:rsid w:val="00E20FD5"/>
    <w:rsid w:val="00E22D5F"/>
    <w:rsid w:val="00E30A97"/>
    <w:rsid w:val="00E367F2"/>
    <w:rsid w:val="00E40EDD"/>
    <w:rsid w:val="00E42FDD"/>
    <w:rsid w:val="00E43144"/>
    <w:rsid w:val="00E46109"/>
    <w:rsid w:val="00E50D3B"/>
    <w:rsid w:val="00E545CD"/>
    <w:rsid w:val="00E6079E"/>
    <w:rsid w:val="00E61417"/>
    <w:rsid w:val="00E62262"/>
    <w:rsid w:val="00E623D3"/>
    <w:rsid w:val="00E66F32"/>
    <w:rsid w:val="00E71BCA"/>
    <w:rsid w:val="00E7280E"/>
    <w:rsid w:val="00E72F0F"/>
    <w:rsid w:val="00E77776"/>
    <w:rsid w:val="00E77F8D"/>
    <w:rsid w:val="00E9579D"/>
    <w:rsid w:val="00E95EEC"/>
    <w:rsid w:val="00E966D7"/>
    <w:rsid w:val="00EA27AE"/>
    <w:rsid w:val="00EB2758"/>
    <w:rsid w:val="00EB2904"/>
    <w:rsid w:val="00EB4834"/>
    <w:rsid w:val="00EC0F55"/>
    <w:rsid w:val="00EC1412"/>
    <w:rsid w:val="00EC19BF"/>
    <w:rsid w:val="00EC5837"/>
    <w:rsid w:val="00EC6D7C"/>
    <w:rsid w:val="00EC7D64"/>
    <w:rsid w:val="00EC7DFA"/>
    <w:rsid w:val="00ED24E2"/>
    <w:rsid w:val="00ED35C6"/>
    <w:rsid w:val="00ED657D"/>
    <w:rsid w:val="00ED6BEF"/>
    <w:rsid w:val="00EE3102"/>
    <w:rsid w:val="00EE3F1C"/>
    <w:rsid w:val="00EE4B9D"/>
    <w:rsid w:val="00EE6326"/>
    <w:rsid w:val="00EF169E"/>
    <w:rsid w:val="00F06E68"/>
    <w:rsid w:val="00F07631"/>
    <w:rsid w:val="00F10884"/>
    <w:rsid w:val="00F1243E"/>
    <w:rsid w:val="00F15C44"/>
    <w:rsid w:val="00F16921"/>
    <w:rsid w:val="00F17F75"/>
    <w:rsid w:val="00F21A1A"/>
    <w:rsid w:val="00F23A25"/>
    <w:rsid w:val="00F240E6"/>
    <w:rsid w:val="00F3425E"/>
    <w:rsid w:val="00F35EFD"/>
    <w:rsid w:val="00F37027"/>
    <w:rsid w:val="00F40D72"/>
    <w:rsid w:val="00F50D98"/>
    <w:rsid w:val="00F51E58"/>
    <w:rsid w:val="00F51E7A"/>
    <w:rsid w:val="00F528D7"/>
    <w:rsid w:val="00F53A7D"/>
    <w:rsid w:val="00F54732"/>
    <w:rsid w:val="00F55B63"/>
    <w:rsid w:val="00F60679"/>
    <w:rsid w:val="00F63522"/>
    <w:rsid w:val="00F65541"/>
    <w:rsid w:val="00F656F2"/>
    <w:rsid w:val="00F659F4"/>
    <w:rsid w:val="00F71106"/>
    <w:rsid w:val="00F81890"/>
    <w:rsid w:val="00F81A86"/>
    <w:rsid w:val="00F90D6C"/>
    <w:rsid w:val="00F93470"/>
    <w:rsid w:val="00F961D3"/>
    <w:rsid w:val="00F976A2"/>
    <w:rsid w:val="00FA085C"/>
    <w:rsid w:val="00FA1E9B"/>
    <w:rsid w:val="00FA2419"/>
    <w:rsid w:val="00FA33BE"/>
    <w:rsid w:val="00FA35DB"/>
    <w:rsid w:val="00FA678E"/>
    <w:rsid w:val="00FB42E0"/>
    <w:rsid w:val="00FB481B"/>
    <w:rsid w:val="00FB6F96"/>
    <w:rsid w:val="00FC7148"/>
    <w:rsid w:val="00FE0023"/>
    <w:rsid w:val="00FE1E7B"/>
    <w:rsid w:val="00FE27FB"/>
    <w:rsid w:val="00FE429D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4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4F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4F7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40D7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D3312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2</cp:revision>
  <cp:lastPrinted>2021-10-25T10:21:00Z</cp:lastPrinted>
  <dcterms:created xsi:type="dcterms:W3CDTF">2022-12-13T13:07:00Z</dcterms:created>
  <dcterms:modified xsi:type="dcterms:W3CDTF">2022-12-13T13:07:00Z</dcterms:modified>
</cp:coreProperties>
</file>