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CF4BA9" w:rsidP="00E013D8" w:rsidRDefault="00CF4BA9" w14:paraId="330BDD0E" w14:textId="77777777">
      <w:pPr>
        <w:rPr>
          <w:rFonts w:ascii="Arial" w:hAnsi="Arial" w:cs="Arial"/>
          <w:b/>
          <w:color w:val="C00000"/>
          <w:sz w:val="28"/>
          <w:szCs w:val="28"/>
        </w:rPr>
      </w:pPr>
    </w:p>
    <w:p w:rsidR="00D16596" w:rsidP="00E013D8" w:rsidRDefault="00A74E7A" w14:paraId="1BCFAFE7" w14:textId="3E79B1C4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PENNY POSILUJE NA JIŽNÍ MORAVĚ A OTEVÍRÁ PRODEJNU V MIROSLAVI</w:t>
      </w:r>
    </w:p>
    <w:p w:rsidR="00E013D8" w:rsidP="00E013D8" w:rsidRDefault="00FD4B25" w14:paraId="68CDCC83" w14:textId="49AE0D56">
      <w:pPr>
        <w:rPr>
          <w:rFonts w:cstheme="minorHAnsi"/>
          <w:i/>
        </w:rPr>
      </w:pPr>
      <w:r w:rsidRPr="002C63ED">
        <w:rPr>
          <w:rFonts w:cstheme="minorHAnsi"/>
          <w:i/>
        </w:rPr>
        <w:t xml:space="preserve">Praha, </w:t>
      </w:r>
      <w:r w:rsidRPr="002C63ED" w:rsidR="00371CD6">
        <w:rPr>
          <w:rFonts w:cstheme="minorHAnsi"/>
          <w:i/>
        </w:rPr>
        <w:t>12</w:t>
      </w:r>
      <w:r w:rsidRPr="002C63ED" w:rsidR="00CB2BDE">
        <w:rPr>
          <w:rFonts w:cstheme="minorHAnsi"/>
          <w:i/>
        </w:rPr>
        <w:t>. prosince 2024</w:t>
      </w:r>
      <w:r w:rsidR="006033C0">
        <w:rPr>
          <w:rFonts w:cstheme="minorHAnsi"/>
          <w:i/>
        </w:rPr>
        <w:t xml:space="preserve"> </w:t>
      </w:r>
    </w:p>
    <w:p w:rsidR="00F854A4" w:rsidP="00D16596" w:rsidRDefault="00A74E7A" w14:paraId="50A84BCD" w14:textId="52F6AAF5">
      <w:pPr>
        <w:jc w:val="both"/>
        <w:rPr>
          <w:b/>
          <w:bCs/>
        </w:rPr>
      </w:pPr>
      <w:r>
        <w:rPr>
          <w:b/>
          <w:bCs/>
        </w:rPr>
        <w:t xml:space="preserve">Diskontní řetězec PENNY </w:t>
      </w:r>
      <w:r w:rsidR="0073571B">
        <w:rPr>
          <w:b/>
          <w:bCs/>
        </w:rPr>
        <w:t xml:space="preserve">dnes </w:t>
      </w:r>
      <w:r w:rsidR="0055514D">
        <w:rPr>
          <w:b/>
          <w:bCs/>
        </w:rPr>
        <w:t>otevřel</w:t>
      </w:r>
      <w:r>
        <w:rPr>
          <w:b/>
          <w:bCs/>
        </w:rPr>
        <w:t xml:space="preserve"> novou prodejnu v</w:t>
      </w:r>
      <w:r w:rsidR="00402130">
        <w:rPr>
          <w:b/>
          <w:bCs/>
        </w:rPr>
        <w:t> </w:t>
      </w:r>
      <w:r>
        <w:rPr>
          <w:b/>
          <w:bCs/>
        </w:rPr>
        <w:t>Miroslavi</w:t>
      </w:r>
      <w:r w:rsidR="00402130">
        <w:rPr>
          <w:b/>
          <w:bCs/>
        </w:rPr>
        <w:t xml:space="preserve">, třítisícovém městě na Znojemsku.  </w:t>
      </w:r>
      <w:r w:rsidR="0073571B">
        <w:rPr>
          <w:b/>
          <w:bCs/>
        </w:rPr>
        <w:t xml:space="preserve">Společně </w:t>
      </w:r>
      <w:r w:rsidR="004111E1">
        <w:rPr>
          <w:b/>
          <w:bCs/>
        </w:rPr>
        <w:t xml:space="preserve">s </w:t>
      </w:r>
      <w:r w:rsidR="0073571B">
        <w:rPr>
          <w:b/>
          <w:bCs/>
        </w:rPr>
        <w:t>50 kilometrů vzdálen</w:t>
      </w:r>
      <w:r w:rsidR="004111E1">
        <w:rPr>
          <w:b/>
          <w:bCs/>
        </w:rPr>
        <w:t>ým</w:t>
      </w:r>
      <w:r w:rsidR="0073571B">
        <w:rPr>
          <w:b/>
          <w:bCs/>
        </w:rPr>
        <w:t xml:space="preserve"> Podivín</w:t>
      </w:r>
      <w:r w:rsidR="004111E1">
        <w:rPr>
          <w:b/>
          <w:bCs/>
        </w:rPr>
        <w:t>em</w:t>
      </w:r>
      <w:r w:rsidR="0073571B">
        <w:rPr>
          <w:b/>
          <w:bCs/>
        </w:rPr>
        <w:t xml:space="preserve"> se jedná o druh</w:t>
      </w:r>
      <w:r w:rsidR="00DD5DAC">
        <w:rPr>
          <w:b/>
          <w:bCs/>
        </w:rPr>
        <w:t>ý</w:t>
      </w:r>
      <w:r w:rsidR="0073571B">
        <w:rPr>
          <w:b/>
          <w:bCs/>
        </w:rPr>
        <w:t xml:space="preserve"> </w:t>
      </w:r>
      <w:r w:rsidR="00DD5DAC">
        <w:rPr>
          <w:b/>
          <w:bCs/>
        </w:rPr>
        <w:t xml:space="preserve">obchod </w:t>
      </w:r>
      <w:r w:rsidR="0055514D">
        <w:rPr>
          <w:b/>
          <w:bCs/>
        </w:rPr>
        <w:t>n</w:t>
      </w:r>
      <w:r w:rsidR="0073571B">
        <w:rPr>
          <w:b/>
          <w:bCs/>
        </w:rPr>
        <w:t xml:space="preserve">a </w:t>
      </w:r>
      <w:r w:rsidR="0055514D">
        <w:rPr>
          <w:b/>
          <w:bCs/>
        </w:rPr>
        <w:t>j</w:t>
      </w:r>
      <w:r w:rsidR="0073571B">
        <w:rPr>
          <w:b/>
          <w:bCs/>
        </w:rPr>
        <w:t>ižní Moravě</w:t>
      </w:r>
      <w:r w:rsidR="00D92800">
        <w:rPr>
          <w:b/>
          <w:bCs/>
        </w:rPr>
        <w:t xml:space="preserve">, který zákazníkům začal sloužit </w:t>
      </w:r>
      <w:r w:rsidR="0073571B">
        <w:rPr>
          <w:b/>
          <w:bCs/>
        </w:rPr>
        <w:t>v rámci jediného týdne.</w:t>
      </w:r>
      <w:r w:rsidR="00402130">
        <w:rPr>
          <w:b/>
          <w:bCs/>
        </w:rPr>
        <w:t xml:space="preserve"> </w:t>
      </w:r>
      <w:r w:rsidR="00F854A4">
        <w:rPr>
          <w:b/>
          <w:bCs/>
        </w:rPr>
        <w:t>Celkem již</w:t>
      </w:r>
      <w:r w:rsidR="00DD5DAC">
        <w:rPr>
          <w:b/>
          <w:bCs/>
        </w:rPr>
        <w:t xml:space="preserve"> letos </w:t>
      </w:r>
      <w:r w:rsidR="00F854A4">
        <w:rPr>
          <w:b/>
          <w:bCs/>
        </w:rPr>
        <w:t>PENNY v celém Česku otevřel</w:t>
      </w:r>
      <w:r w:rsidR="00DD5DAC">
        <w:rPr>
          <w:b/>
          <w:bCs/>
        </w:rPr>
        <w:t>o</w:t>
      </w:r>
      <w:r w:rsidR="00F854A4">
        <w:rPr>
          <w:b/>
          <w:bCs/>
        </w:rPr>
        <w:t xml:space="preserve"> 11 nových prodejen. </w:t>
      </w:r>
      <w:r w:rsidR="00DD5DAC">
        <w:rPr>
          <w:b/>
          <w:bCs/>
        </w:rPr>
        <w:t xml:space="preserve">Řetězec </w:t>
      </w:r>
      <w:r w:rsidR="00F854A4">
        <w:rPr>
          <w:b/>
          <w:bCs/>
        </w:rPr>
        <w:t>tak potvrzuje pozici největší a nejrychleji se rozšiřující tuzemské obchodní sítě.</w:t>
      </w:r>
    </w:p>
    <w:p w:rsidR="0073571B" w:rsidP="002D5B6C" w:rsidRDefault="00A74E7A" w14:paraId="744C4C26" w14:textId="52BDC5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Vyšší komfort nakupování, poloha blízko centru a důraz na </w:t>
      </w:r>
      <w:r w:rsidR="00DD5DAC">
        <w:rPr>
          <w:color w:val="000000" w:themeColor="text1"/>
        </w:rPr>
        <w:t xml:space="preserve">kvalitní potraviny za nejnižší cenu na trhu. </w:t>
      </w:r>
      <w:r>
        <w:rPr>
          <w:color w:val="000000" w:themeColor="text1"/>
        </w:rPr>
        <w:t xml:space="preserve">To vše </w:t>
      </w:r>
      <w:r w:rsidR="0073571B">
        <w:rPr>
          <w:color w:val="000000" w:themeColor="text1"/>
        </w:rPr>
        <w:t xml:space="preserve">čeká na obyvatele </w:t>
      </w:r>
      <w:r w:rsidR="004111E1">
        <w:rPr>
          <w:color w:val="000000" w:themeColor="text1"/>
        </w:rPr>
        <w:t>Miroslavi</w:t>
      </w:r>
      <w:r w:rsidR="0073571B">
        <w:rPr>
          <w:color w:val="000000" w:themeColor="text1"/>
        </w:rPr>
        <w:t xml:space="preserve"> </w:t>
      </w:r>
      <w:r w:rsidR="00F12D4A">
        <w:rPr>
          <w:color w:val="000000" w:themeColor="text1"/>
        </w:rPr>
        <w:t xml:space="preserve">a okolních obcí </w:t>
      </w:r>
      <w:r w:rsidR="0073571B">
        <w:rPr>
          <w:color w:val="000000" w:themeColor="text1"/>
        </w:rPr>
        <w:t xml:space="preserve">v nejnovější </w:t>
      </w:r>
      <w:r w:rsidR="002C63ED">
        <w:rPr>
          <w:color w:val="000000" w:themeColor="text1"/>
        </w:rPr>
        <w:t xml:space="preserve">tuzemské </w:t>
      </w:r>
      <w:r w:rsidR="0073571B">
        <w:rPr>
          <w:color w:val="000000" w:themeColor="text1"/>
        </w:rPr>
        <w:t xml:space="preserve">prodejně </w:t>
      </w:r>
      <w:r w:rsidRPr="009F4971" w:rsidR="00395592">
        <w:rPr>
          <w:color w:val="000000" w:themeColor="text1"/>
        </w:rPr>
        <w:t>PENNY</w:t>
      </w:r>
      <w:r w:rsidR="0073571B">
        <w:rPr>
          <w:color w:val="000000" w:themeColor="text1"/>
        </w:rPr>
        <w:t xml:space="preserve">. Najít ji mohou </w:t>
      </w:r>
      <w:r w:rsidRPr="009F4971" w:rsidR="00395592">
        <w:rPr>
          <w:color w:val="000000" w:themeColor="text1"/>
        </w:rPr>
        <w:t xml:space="preserve">v Nádražní ulici hned naproti </w:t>
      </w:r>
      <w:r w:rsidR="0055514D">
        <w:rPr>
          <w:color w:val="000000" w:themeColor="text1"/>
        </w:rPr>
        <w:t>ž</w:t>
      </w:r>
      <w:r w:rsidRPr="009F4971" w:rsidR="00395592">
        <w:rPr>
          <w:color w:val="000000" w:themeColor="text1"/>
        </w:rPr>
        <w:t>idovskému hřbitovu.</w:t>
      </w:r>
    </w:p>
    <w:p w:rsidR="009F4971" w:rsidP="002D5B6C" w:rsidRDefault="00DD5DAC" w14:paraId="191FECD5" w14:textId="1EBCA9A9">
      <w:pPr>
        <w:jc w:val="both"/>
        <w:rPr>
          <w:color w:val="000000" w:themeColor="text1"/>
        </w:rPr>
      </w:pPr>
      <w:r>
        <w:rPr>
          <w:color w:val="000000" w:themeColor="text1"/>
        </w:rPr>
        <w:t>PENNY chce být zákazníkům co nejblíže a v rámci své expanze otevírá prodejny nejen ve velkých, ale i menších měste</w:t>
      </w:r>
      <w:r w:rsidR="00D92800">
        <w:rPr>
          <w:color w:val="000000" w:themeColor="text1"/>
        </w:rPr>
        <w:t>ch a sídlech</w:t>
      </w:r>
      <w:r>
        <w:rPr>
          <w:color w:val="000000" w:themeColor="text1"/>
        </w:rPr>
        <w:t xml:space="preserve">. To je příklad právě Miroslavi. </w:t>
      </w:r>
      <w:r w:rsidRPr="009F4971" w:rsidR="00A341A6">
        <w:rPr>
          <w:color w:val="000000" w:themeColor="text1"/>
        </w:rPr>
        <w:t xml:space="preserve">Ještě v loňském roce museli </w:t>
      </w:r>
      <w:r>
        <w:rPr>
          <w:color w:val="000000" w:themeColor="text1"/>
        </w:rPr>
        <w:t xml:space="preserve">její </w:t>
      </w:r>
      <w:r w:rsidRPr="009F4971" w:rsidR="00A341A6">
        <w:rPr>
          <w:color w:val="000000" w:themeColor="text1"/>
        </w:rPr>
        <w:t xml:space="preserve">obyvatelé cestovat za </w:t>
      </w:r>
      <w:r>
        <w:rPr>
          <w:color w:val="000000" w:themeColor="text1"/>
        </w:rPr>
        <w:t>výhodnými nákupy kvalitních potravin od PENNY</w:t>
      </w:r>
      <w:r w:rsidR="0055514D">
        <w:rPr>
          <w:color w:val="000000" w:themeColor="text1"/>
        </w:rPr>
        <w:t xml:space="preserve"> </w:t>
      </w:r>
      <w:r w:rsidRPr="009F4971" w:rsidR="00A341A6">
        <w:rPr>
          <w:color w:val="000000" w:themeColor="text1"/>
        </w:rPr>
        <w:t>do 13 kilometrů vzdáleného Moravského Krumlova</w:t>
      </w:r>
      <w:r w:rsidR="009F4971">
        <w:rPr>
          <w:color w:val="000000" w:themeColor="text1"/>
        </w:rPr>
        <w:t xml:space="preserve"> nebo </w:t>
      </w:r>
      <w:r w:rsidRPr="009F4971" w:rsidR="00A341A6">
        <w:rPr>
          <w:color w:val="000000" w:themeColor="text1"/>
        </w:rPr>
        <w:t xml:space="preserve">do ještě </w:t>
      </w:r>
      <w:r w:rsidR="0073571B">
        <w:rPr>
          <w:color w:val="000000" w:themeColor="text1"/>
        </w:rPr>
        <w:t>odlehlejšího</w:t>
      </w:r>
      <w:r w:rsidRPr="009F4971" w:rsidR="00A341A6">
        <w:rPr>
          <w:color w:val="000000" w:themeColor="text1"/>
        </w:rPr>
        <w:t xml:space="preserve"> Znojma. </w:t>
      </w:r>
      <w:r w:rsidR="0073571B">
        <w:rPr>
          <w:color w:val="000000" w:themeColor="text1"/>
        </w:rPr>
        <w:t xml:space="preserve">To </w:t>
      </w:r>
      <w:r w:rsidR="004111E1">
        <w:rPr>
          <w:color w:val="000000" w:themeColor="text1"/>
        </w:rPr>
        <w:t>je však</w:t>
      </w:r>
      <w:r w:rsidR="0073571B">
        <w:rPr>
          <w:color w:val="000000" w:themeColor="text1"/>
        </w:rPr>
        <w:t xml:space="preserve"> s letošním prosincem minulostí.</w:t>
      </w:r>
    </w:p>
    <w:p w:rsidRPr="0073571B" w:rsidR="00A341A6" w:rsidP="002D5B6C" w:rsidRDefault="00A341A6" w14:paraId="2956EFF6" w14:textId="6989C3C1">
      <w:pPr>
        <w:jc w:val="both"/>
        <w:rPr>
          <w:rFonts w:cstheme="minorHAnsi"/>
          <w:i/>
          <w:iCs/>
          <w:color w:val="4472C4" w:themeColor="accent1"/>
        </w:rPr>
      </w:pPr>
      <w:r w:rsidRPr="009F4971">
        <w:rPr>
          <w:i/>
          <w:iCs/>
          <w:color w:val="000000" w:themeColor="text1"/>
        </w:rPr>
        <w:t>„</w:t>
      </w:r>
      <w:r w:rsidR="000273DA">
        <w:rPr>
          <w:i/>
          <w:iCs/>
          <w:color w:val="000000" w:themeColor="text1"/>
        </w:rPr>
        <w:t xml:space="preserve">Těší nás, že se nám podařilo otevřít PENNY v </w:t>
      </w:r>
      <w:r w:rsidR="001B2A29">
        <w:rPr>
          <w:i/>
          <w:iCs/>
          <w:color w:val="000000" w:themeColor="text1"/>
        </w:rPr>
        <w:t>Miroslavi</w:t>
      </w:r>
      <w:r w:rsidR="000273DA">
        <w:rPr>
          <w:i/>
          <w:iCs/>
          <w:color w:val="000000" w:themeColor="text1"/>
        </w:rPr>
        <w:t xml:space="preserve"> ještě před Vánoci. Zákazníci si tak mohou výhodně nakoupit to, co na nadcházející sváteční dny budou potřebovat</w:t>
      </w:r>
      <w:r w:rsidR="001B2A29">
        <w:rPr>
          <w:i/>
          <w:iCs/>
          <w:color w:val="000000" w:themeColor="text1"/>
        </w:rPr>
        <w:t xml:space="preserve">. </w:t>
      </w:r>
      <w:r w:rsidR="009F4971">
        <w:rPr>
          <w:i/>
          <w:iCs/>
          <w:color w:val="000000" w:themeColor="text1"/>
        </w:rPr>
        <w:t xml:space="preserve">Od </w:t>
      </w:r>
      <w:r w:rsidR="0055514D">
        <w:rPr>
          <w:i/>
          <w:iCs/>
          <w:color w:val="000000" w:themeColor="text1"/>
        </w:rPr>
        <w:t>připraveného bramborového salátu</w:t>
      </w:r>
      <w:r w:rsidR="009F4971">
        <w:rPr>
          <w:i/>
          <w:iCs/>
          <w:color w:val="000000" w:themeColor="text1"/>
        </w:rPr>
        <w:t xml:space="preserve"> až po</w:t>
      </w:r>
      <w:r w:rsidR="003F55F4">
        <w:rPr>
          <w:i/>
          <w:iCs/>
          <w:color w:val="000000" w:themeColor="text1"/>
        </w:rPr>
        <w:t xml:space="preserve"> vánoční</w:t>
      </w:r>
      <w:r w:rsidR="009F4971">
        <w:rPr>
          <w:i/>
          <w:iCs/>
          <w:color w:val="000000" w:themeColor="text1"/>
        </w:rPr>
        <w:t xml:space="preserve"> </w:t>
      </w:r>
      <w:r w:rsidR="003F55F4">
        <w:rPr>
          <w:i/>
          <w:iCs/>
          <w:color w:val="000000" w:themeColor="text1"/>
        </w:rPr>
        <w:t>dekorace</w:t>
      </w:r>
      <w:r w:rsidR="009F4971">
        <w:rPr>
          <w:i/>
          <w:iCs/>
          <w:color w:val="000000" w:themeColor="text1"/>
        </w:rPr>
        <w:t>, v PENNY na ně čeká vše potřebné</w:t>
      </w:r>
      <w:r w:rsidR="000273DA">
        <w:rPr>
          <w:i/>
          <w:iCs/>
          <w:color w:val="000000" w:themeColor="text1"/>
        </w:rPr>
        <w:t>.</w:t>
      </w:r>
      <w:r w:rsidR="004111E1">
        <w:rPr>
          <w:i/>
          <w:iCs/>
          <w:color w:val="000000" w:themeColor="text1"/>
        </w:rPr>
        <w:t xml:space="preserve"> </w:t>
      </w:r>
      <w:r w:rsidR="003F55F4">
        <w:rPr>
          <w:i/>
          <w:iCs/>
          <w:color w:val="000000" w:themeColor="text1"/>
        </w:rPr>
        <w:t>I v dalších měsících pak přijde vhod</w:t>
      </w:r>
      <w:r w:rsidR="009F4971">
        <w:rPr>
          <w:i/>
          <w:iCs/>
          <w:color w:val="000000" w:themeColor="text1"/>
        </w:rPr>
        <w:t xml:space="preserve"> </w:t>
      </w:r>
      <w:r w:rsidR="003F55F4">
        <w:rPr>
          <w:i/>
          <w:iCs/>
          <w:color w:val="000000" w:themeColor="text1"/>
        </w:rPr>
        <w:t xml:space="preserve">skvělá </w:t>
      </w:r>
      <w:r w:rsidR="009F4971">
        <w:rPr>
          <w:i/>
          <w:iCs/>
          <w:color w:val="000000" w:themeColor="text1"/>
        </w:rPr>
        <w:t>poloha blízko centru</w:t>
      </w:r>
      <w:r w:rsidR="003F55F4">
        <w:rPr>
          <w:i/>
          <w:iCs/>
          <w:color w:val="000000" w:themeColor="text1"/>
        </w:rPr>
        <w:t xml:space="preserve"> a </w:t>
      </w:r>
      <w:r w:rsidR="009F4971">
        <w:rPr>
          <w:i/>
          <w:iCs/>
          <w:color w:val="000000" w:themeColor="text1"/>
        </w:rPr>
        <w:t xml:space="preserve">pět desítek parkovacích míst,“ </w:t>
      </w:r>
      <w:r w:rsidRPr="009F4971" w:rsidR="00395592">
        <w:rPr>
          <w:color w:val="000000" w:themeColor="text1"/>
        </w:rPr>
        <w:t xml:space="preserve">uvádí </w:t>
      </w:r>
      <w:r w:rsidRPr="009F4971" w:rsidR="00395592">
        <w:rPr>
          <w:b/>
          <w:bCs/>
          <w:color w:val="000000" w:themeColor="text1"/>
        </w:rPr>
        <w:t>Pavol Bucko, vedoucí oddělení expanze</w:t>
      </w:r>
      <w:r w:rsidR="0055514D">
        <w:rPr>
          <w:b/>
          <w:bCs/>
          <w:color w:val="000000" w:themeColor="text1"/>
        </w:rPr>
        <w:t xml:space="preserve"> PENNY</w:t>
      </w:r>
      <w:r w:rsidRPr="009F4971" w:rsidR="00395592">
        <w:rPr>
          <w:color w:val="000000" w:themeColor="text1"/>
        </w:rPr>
        <w:t>.</w:t>
      </w:r>
    </w:p>
    <w:p w:rsidR="003C7CC8" w:rsidP="002D5B6C" w:rsidRDefault="004111E1" w14:paraId="40523B38" w14:textId="2617B2EC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395592" w:rsidR="003C7CC8">
        <w:rPr>
          <w:color w:val="000000" w:themeColor="text1"/>
        </w:rPr>
        <w:t xml:space="preserve">ějiště každoročního </w:t>
      </w:r>
      <w:proofErr w:type="spellStart"/>
      <w:r w:rsidRPr="00395592" w:rsidR="003C7CC8">
        <w:rPr>
          <w:color w:val="000000" w:themeColor="text1"/>
        </w:rPr>
        <w:t>Meruňkobraní</w:t>
      </w:r>
      <w:proofErr w:type="spellEnd"/>
      <w:r w:rsidRPr="00395592" w:rsidR="003C7CC8">
        <w:rPr>
          <w:color w:val="000000" w:themeColor="text1"/>
        </w:rPr>
        <w:t xml:space="preserve"> se tak kromě čerstvého ovoce a zeleniny může těšit na křupavé pečivo, </w:t>
      </w:r>
      <w:r>
        <w:rPr>
          <w:color w:val="000000" w:themeColor="text1"/>
        </w:rPr>
        <w:t xml:space="preserve">širokou nabídku </w:t>
      </w:r>
      <w:r w:rsidR="00F12D4A">
        <w:rPr>
          <w:color w:val="000000" w:themeColor="text1"/>
        </w:rPr>
        <w:t xml:space="preserve">čerstvých </w:t>
      </w:r>
      <w:r w:rsidR="001B2A29">
        <w:rPr>
          <w:color w:val="000000" w:themeColor="text1"/>
        </w:rPr>
        <w:t>potravin</w:t>
      </w:r>
      <w:r w:rsidRPr="00395592" w:rsidR="003C7CC8">
        <w:rPr>
          <w:color w:val="000000" w:themeColor="text1"/>
        </w:rPr>
        <w:t xml:space="preserve"> a další sortiment</w:t>
      </w:r>
      <w:r w:rsidR="00F12D4A">
        <w:rPr>
          <w:color w:val="000000" w:themeColor="text1"/>
        </w:rPr>
        <w:t xml:space="preserve"> pro rychlé každodenní nákupy</w:t>
      </w:r>
      <w:r w:rsidRPr="00395592" w:rsidR="003C7CC8">
        <w:rPr>
          <w:color w:val="000000" w:themeColor="text1"/>
        </w:rPr>
        <w:t>.</w:t>
      </w:r>
      <w:r w:rsidRPr="00395592" w:rsidR="00395592">
        <w:rPr>
          <w:color w:val="000000" w:themeColor="text1"/>
        </w:rPr>
        <w:t xml:space="preserve"> </w:t>
      </w:r>
      <w:r w:rsidR="000273DA">
        <w:rPr>
          <w:color w:val="000000" w:themeColor="text1"/>
        </w:rPr>
        <w:t>Součástí prodejny bude i samostatné řeznictví</w:t>
      </w:r>
      <w:r w:rsidR="009F4971">
        <w:rPr>
          <w:color w:val="000000" w:themeColor="text1"/>
        </w:rPr>
        <w:t>.</w:t>
      </w:r>
    </w:p>
    <w:p w:rsidRPr="00CB46A3" w:rsidR="0073571B" w:rsidP="4F57D9C0" w:rsidRDefault="004111E1" w14:textId="6F55BFFB" w14:paraId="0DAD9BD6">
      <w:pPr>
        <w:pStyle w:val="Normln"/>
        <w:jc w:val="both"/>
      </w:pPr>
      <w:r w:rsidR="006B1A49">
        <w:rPr/>
        <w:t xml:space="preserve">Miroslav není jediným místem, kde dnes otevírá PENNY novou prodejnu, druhým jsou středočeské Tuchoměřice. </w:t>
      </w:r>
      <w:r w:rsidR="00265EBF">
        <w:rPr/>
        <w:t>Do konce roku se pak otevře ještě prodejna ve Šestajovicích</w:t>
      </w:r>
      <w:r w:rsidR="009C5D02">
        <w:rPr/>
        <w:t xml:space="preserve"> poblíž Prahy</w:t>
      </w:r>
      <w:r w:rsidR="00265EBF">
        <w:rPr/>
        <w:t>.</w:t>
      </w:r>
      <w:r w:rsidR="009C5D02">
        <w:rPr/>
        <w:t xml:space="preserve"> </w:t>
      </w:r>
      <w:r w:rsidR="000273DA">
        <w:rPr/>
        <w:t xml:space="preserve">Díky rychlé expanzi se počet prodejen PENNY v Česku zvýší </w:t>
      </w:r>
      <w:r w:rsidR="004E01DF">
        <w:rPr/>
        <w:t xml:space="preserve">na konci roku </w:t>
      </w:r>
      <w:r w:rsidR="000273DA">
        <w:rPr/>
        <w:t>k</w:t>
      </w:r>
      <w:r w:rsidR="001B2A29">
        <w:rPr/>
        <w:t>e</w:t>
      </w:r>
      <w:r w:rsidR="0073571B">
        <w:rPr/>
        <w:t xml:space="preserve"> 430.</w:t>
      </w:r>
      <w:r w:rsidR="000273DA">
        <w:rPr/>
        <w:t xml:space="preserve"> Další expanzi pak diskontní řetězec plánuje i na příští rok.</w:t>
      </w:r>
    </w:p>
    <w:p w:rsidRPr="00CB46A3" w:rsidR="0073571B" w:rsidP="4F57D9C0" w:rsidRDefault="004111E1" w14:paraId="22D8FEC1" w14:textId="7B52F0EF">
      <w:pPr>
        <w:pStyle w:val="Normln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5A15BD9B" wp14:editId="56225706">
                <wp:extent xmlns:wp="http://schemas.openxmlformats.org/drawingml/2006/wordprocessingDrawing" cx="5739765" cy="835025"/>
                <wp:effectExtent xmlns:wp="http://schemas.openxmlformats.org/drawingml/2006/wordprocessingDrawing" l="0" t="0" r="13335" b="22225"/>
                <wp:docPr xmlns:wp="http://schemas.openxmlformats.org/drawingml/2006/wordprocessingDrawing" id="751691548" name="Textové pole 184229561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FA33BE" w:rsidR="004111E1" w:rsidP="004111E1" w:rsidRDefault="004111E1" w14:paraId="06437918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xmlns:w14="http://schemas.microsoft.com/office/word/2010/wordml" w:rsidRPr="000505C7" w:rsidR="004111E1" w:rsidP="004111E1" w:rsidRDefault="004111E1" w14:paraId="658949F6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8370C56">
                <v:stroke joinstyle="miter"/>
                <v:path gradientshapeok="t" o:connecttype="rect"/>
              </v:shapetype>
              <v:shape xmlns:o="urn:schemas-microsoft-com:office:office" xmlns:v="urn:schemas-microsoft-com:vml" id="Textové pole 1842295617" style="position:absolute;left:0;text-align:left;margin-left:0;margin-top:80.45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phu91t0AAAAIAQAADwAAAAAAAAAAAAAAAAB+BAAAZHJzL2Rvd25y&#10;ZXYueG1sUEsFBgAAAAAEAAQA8wAAAIgFAAAAAA==&#10;">
                <v:textbox>
                  <w:txbxContent>
                    <w:p xmlns:w14="http://schemas.microsoft.com/office/word/2010/wordml" w:rsidRPr="00FA33BE" w:rsidR="004111E1" w:rsidP="004111E1" w:rsidRDefault="004111E1" w14:paraId="06437918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xmlns:w14="http://schemas.microsoft.com/office/word/2010/wordml" w:rsidRPr="000505C7" w:rsidR="004111E1" w:rsidP="004111E1" w:rsidRDefault="004111E1" w14:paraId="658949F6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</w:p>
    <w:sectPr w:rsidRPr="00CB46A3" w:rsidR="0073571B" w:rsidSect="00883027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DA9" w:rsidRDefault="00B61DA9" w14:paraId="32C91B63" w14:textId="77777777">
      <w:pPr>
        <w:spacing w:after="0" w:line="240" w:lineRule="auto"/>
      </w:pPr>
      <w:r>
        <w:separator/>
      </w:r>
    </w:p>
  </w:endnote>
  <w:endnote w:type="continuationSeparator" w:id="0">
    <w:p w:rsidR="00B61DA9" w:rsidRDefault="00B61DA9" w14:paraId="0B7CF3DE" w14:textId="77777777">
      <w:pPr>
        <w:spacing w:after="0" w:line="240" w:lineRule="auto"/>
      </w:pPr>
      <w:r>
        <w:continuationSeparator/>
      </w:r>
    </w:p>
  </w:endnote>
  <w:endnote w:type="continuationNotice" w:id="1">
    <w:p w:rsidR="00B3172A" w:rsidRDefault="00B3172A" w14:paraId="42F38A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D96B78" w:rsidRDefault="00E67468" w14:paraId="3AA725BD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D96B78" w:rsidRDefault="00E67468" w14:paraId="395FA43E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D96B78" w:rsidRDefault="00E67468" w14:paraId="252CBD89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:rsidRPr="00CF1332" w:rsidR="00031447" w:rsidP="00D96B78" w:rsidRDefault="00E67468" w14:paraId="406FF089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D96B78" w:rsidRDefault="00E67468" w14:paraId="216B815A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Pr="000759F7" w:rsidR="00031447" w:rsidP="00D96B78" w:rsidRDefault="00031447" w14:paraId="344E1B69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96B78" w:rsidR="00031447" w:rsidP="000E007A" w:rsidRDefault="00E67468" w14:paraId="7368AEE4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0E007A" w:rsidRDefault="00E67468" w14:paraId="120A4469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0E007A" w:rsidRDefault="00E67468" w14:paraId="2EEF330F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Radonice</w:t>
    </w:r>
  </w:p>
  <w:p w:rsidRPr="00CF1332" w:rsidR="00031447" w:rsidP="000E007A" w:rsidRDefault="00E67468" w14:paraId="298681CB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0E007A" w:rsidRDefault="00E67468" w14:paraId="282E1D31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="00031447" w:rsidRDefault="00031447" w14:paraId="0C22AF7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DA9" w:rsidRDefault="00B61DA9" w14:paraId="7FC5B628" w14:textId="77777777">
      <w:pPr>
        <w:spacing w:after="0" w:line="240" w:lineRule="auto"/>
      </w:pPr>
      <w:r>
        <w:separator/>
      </w:r>
    </w:p>
  </w:footnote>
  <w:footnote w:type="continuationSeparator" w:id="0">
    <w:p w:rsidR="00B61DA9" w:rsidRDefault="00B61DA9" w14:paraId="554656AA" w14:textId="77777777">
      <w:pPr>
        <w:spacing w:after="0" w:line="240" w:lineRule="auto"/>
      </w:pPr>
      <w:r>
        <w:continuationSeparator/>
      </w:r>
    </w:p>
  </w:footnote>
  <w:footnote w:type="continuationNotice" w:id="1">
    <w:p w:rsidR="00B3172A" w:rsidRDefault="00B3172A" w14:paraId="38A4545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447" w:rsidRDefault="00031447" w14:paraId="166FDF00" w14:textId="77777777">
    <w:pPr>
      <w:pStyle w:val="Zhlav"/>
    </w:pPr>
  </w:p>
  <w:p w:rsidR="00031447" w:rsidRDefault="00031447" w14:paraId="5CCAD12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31447" w:rsidP="000759F7" w:rsidRDefault="00E67468" w14:paraId="0EECF7A6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7" w:rsidP="000759F7" w:rsidRDefault="00031447" w14:paraId="33E563FC" w14:textId="77777777">
    <w:pPr>
      <w:pStyle w:val="Zhlav"/>
    </w:pPr>
  </w:p>
  <w:p w:rsidR="00031447" w:rsidRDefault="00031447" w14:paraId="02399BB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06403588">
    <w:abstractNumId w:val="1"/>
  </w:num>
  <w:num w:numId="2" w16cid:durableId="983656165">
    <w:abstractNumId w:val="4"/>
  </w:num>
  <w:num w:numId="3" w16cid:durableId="1291865348">
    <w:abstractNumId w:val="2"/>
  </w:num>
  <w:num w:numId="4" w16cid:durableId="1026952546">
    <w:abstractNumId w:val="3"/>
  </w:num>
  <w:num w:numId="5" w16cid:durableId="20430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273DA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4E10"/>
    <w:rsid w:val="00087942"/>
    <w:rsid w:val="00091D63"/>
    <w:rsid w:val="00095DBB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470F"/>
    <w:rsid w:val="001057F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654C8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2A29"/>
    <w:rsid w:val="001B33D4"/>
    <w:rsid w:val="001D447F"/>
    <w:rsid w:val="001D5B61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19C3"/>
    <w:rsid w:val="00265EBF"/>
    <w:rsid w:val="0026733B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94986"/>
    <w:rsid w:val="00296D51"/>
    <w:rsid w:val="002A35F0"/>
    <w:rsid w:val="002A5539"/>
    <w:rsid w:val="002A793A"/>
    <w:rsid w:val="002B160B"/>
    <w:rsid w:val="002B218B"/>
    <w:rsid w:val="002B5619"/>
    <w:rsid w:val="002C4D19"/>
    <w:rsid w:val="002C63ED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32DC4"/>
    <w:rsid w:val="0034114D"/>
    <w:rsid w:val="00354981"/>
    <w:rsid w:val="00362790"/>
    <w:rsid w:val="00371CD6"/>
    <w:rsid w:val="00385019"/>
    <w:rsid w:val="00386544"/>
    <w:rsid w:val="00393B16"/>
    <w:rsid w:val="00395592"/>
    <w:rsid w:val="003A6F88"/>
    <w:rsid w:val="003B0B7A"/>
    <w:rsid w:val="003B3C24"/>
    <w:rsid w:val="003B4BF5"/>
    <w:rsid w:val="003C7CC8"/>
    <w:rsid w:val="003E6145"/>
    <w:rsid w:val="003F041F"/>
    <w:rsid w:val="003F05D4"/>
    <w:rsid w:val="003F0D9B"/>
    <w:rsid w:val="003F55F4"/>
    <w:rsid w:val="00401404"/>
    <w:rsid w:val="00402130"/>
    <w:rsid w:val="004111E1"/>
    <w:rsid w:val="00411A2E"/>
    <w:rsid w:val="00412378"/>
    <w:rsid w:val="004176AB"/>
    <w:rsid w:val="00420E30"/>
    <w:rsid w:val="00432705"/>
    <w:rsid w:val="0043425C"/>
    <w:rsid w:val="00434913"/>
    <w:rsid w:val="00436796"/>
    <w:rsid w:val="0044016C"/>
    <w:rsid w:val="00440BFD"/>
    <w:rsid w:val="0044171C"/>
    <w:rsid w:val="00450FC3"/>
    <w:rsid w:val="004524A9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C0967"/>
    <w:rsid w:val="004C0CD1"/>
    <w:rsid w:val="004C1DBC"/>
    <w:rsid w:val="004C345E"/>
    <w:rsid w:val="004C7757"/>
    <w:rsid w:val="004D1423"/>
    <w:rsid w:val="004D5D3D"/>
    <w:rsid w:val="004D61B0"/>
    <w:rsid w:val="004E01DF"/>
    <w:rsid w:val="004E16C4"/>
    <w:rsid w:val="004F2620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5514D"/>
    <w:rsid w:val="00563FCD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40A3"/>
    <w:rsid w:val="005B1E3F"/>
    <w:rsid w:val="005B2BA7"/>
    <w:rsid w:val="005C5ECD"/>
    <w:rsid w:val="005D2A95"/>
    <w:rsid w:val="005D5444"/>
    <w:rsid w:val="005E42BD"/>
    <w:rsid w:val="005E687D"/>
    <w:rsid w:val="00602425"/>
    <w:rsid w:val="006033C0"/>
    <w:rsid w:val="00606C63"/>
    <w:rsid w:val="00607E4B"/>
    <w:rsid w:val="00611CEB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602FC"/>
    <w:rsid w:val="006732B1"/>
    <w:rsid w:val="006810B0"/>
    <w:rsid w:val="006849A5"/>
    <w:rsid w:val="00685BB4"/>
    <w:rsid w:val="00697D8F"/>
    <w:rsid w:val="006A2FBB"/>
    <w:rsid w:val="006A3E1C"/>
    <w:rsid w:val="006B1A49"/>
    <w:rsid w:val="006B2CB2"/>
    <w:rsid w:val="006D3534"/>
    <w:rsid w:val="006D3753"/>
    <w:rsid w:val="006D43AA"/>
    <w:rsid w:val="006E096E"/>
    <w:rsid w:val="006E29DA"/>
    <w:rsid w:val="006E42A0"/>
    <w:rsid w:val="006F3B31"/>
    <w:rsid w:val="006F4C30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3571B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222"/>
    <w:rsid w:val="007C740A"/>
    <w:rsid w:val="007D085D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C6C"/>
    <w:rsid w:val="00857849"/>
    <w:rsid w:val="00862A99"/>
    <w:rsid w:val="00864950"/>
    <w:rsid w:val="00877272"/>
    <w:rsid w:val="00881B20"/>
    <w:rsid w:val="00883027"/>
    <w:rsid w:val="00883949"/>
    <w:rsid w:val="00891794"/>
    <w:rsid w:val="00893304"/>
    <w:rsid w:val="008A0BD3"/>
    <w:rsid w:val="008B2218"/>
    <w:rsid w:val="008B71C0"/>
    <w:rsid w:val="008C435C"/>
    <w:rsid w:val="008C5F1E"/>
    <w:rsid w:val="008C6C4A"/>
    <w:rsid w:val="008D0066"/>
    <w:rsid w:val="008D58B1"/>
    <w:rsid w:val="008E47DE"/>
    <w:rsid w:val="008E5EC0"/>
    <w:rsid w:val="008F4DEF"/>
    <w:rsid w:val="00910BA7"/>
    <w:rsid w:val="00911C60"/>
    <w:rsid w:val="00916FA3"/>
    <w:rsid w:val="0092372B"/>
    <w:rsid w:val="00924B18"/>
    <w:rsid w:val="00934CF4"/>
    <w:rsid w:val="00934E59"/>
    <w:rsid w:val="00942DE4"/>
    <w:rsid w:val="00946341"/>
    <w:rsid w:val="009513A1"/>
    <w:rsid w:val="00952758"/>
    <w:rsid w:val="009561BA"/>
    <w:rsid w:val="00956CC5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40"/>
    <w:rsid w:val="009C23FC"/>
    <w:rsid w:val="009C2AFA"/>
    <w:rsid w:val="009C3B09"/>
    <w:rsid w:val="009C4695"/>
    <w:rsid w:val="009C5D02"/>
    <w:rsid w:val="009C69E1"/>
    <w:rsid w:val="009D5790"/>
    <w:rsid w:val="009E740C"/>
    <w:rsid w:val="009F11BD"/>
    <w:rsid w:val="009F4971"/>
    <w:rsid w:val="009F7C9B"/>
    <w:rsid w:val="00A1340F"/>
    <w:rsid w:val="00A13AD0"/>
    <w:rsid w:val="00A1512C"/>
    <w:rsid w:val="00A1757F"/>
    <w:rsid w:val="00A17ED8"/>
    <w:rsid w:val="00A25146"/>
    <w:rsid w:val="00A27E3C"/>
    <w:rsid w:val="00A341A6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74E7A"/>
    <w:rsid w:val="00A81065"/>
    <w:rsid w:val="00A82AAF"/>
    <w:rsid w:val="00A8460A"/>
    <w:rsid w:val="00A87506"/>
    <w:rsid w:val="00A93FBE"/>
    <w:rsid w:val="00A94EB2"/>
    <w:rsid w:val="00A97127"/>
    <w:rsid w:val="00AB07B1"/>
    <w:rsid w:val="00AC0CE2"/>
    <w:rsid w:val="00AC3BB1"/>
    <w:rsid w:val="00AC5FA1"/>
    <w:rsid w:val="00AD034B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172A"/>
    <w:rsid w:val="00B33E0B"/>
    <w:rsid w:val="00B45127"/>
    <w:rsid w:val="00B47541"/>
    <w:rsid w:val="00B5139E"/>
    <w:rsid w:val="00B53D34"/>
    <w:rsid w:val="00B61623"/>
    <w:rsid w:val="00B61DA9"/>
    <w:rsid w:val="00B61ECD"/>
    <w:rsid w:val="00B66A32"/>
    <w:rsid w:val="00B6769B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BF002A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5E79"/>
    <w:rsid w:val="00C560A1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B46A3"/>
    <w:rsid w:val="00CD50A7"/>
    <w:rsid w:val="00CD6F91"/>
    <w:rsid w:val="00CE3EF6"/>
    <w:rsid w:val="00CE75B5"/>
    <w:rsid w:val="00CF32C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27546"/>
    <w:rsid w:val="00D35F40"/>
    <w:rsid w:val="00D5714E"/>
    <w:rsid w:val="00D628E9"/>
    <w:rsid w:val="00D646AC"/>
    <w:rsid w:val="00D7476C"/>
    <w:rsid w:val="00D81EEE"/>
    <w:rsid w:val="00D85B26"/>
    <w:rsid w:val="00D85FB1"/>
    <w:rsid w:val="00D8659A"/>
    <w:rsid w:val="00D8680C"/>
    <w:rsid w:val="00D90686"/>
    <w:rsid w:val="00D91EFD"/>
    <w:rsid w:val="00D92499"/>
    <w:rsid w:val="00D92800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5DAC"/>
    <w:rsid w:val="00DD6521"/>
    <w:rsid w:val="00DE1F0E"/>
    <w:rsid w:val="00DE5B9F"/>
    <w:rsid w:val="00E013D8"/>
    <w:rsid w:val="00E04DB4"/>
    <w:rsid w:val="00E05144"/>
    <w:rsid w:val="00E14295"/>
    <w:rsid w:val="00E14987"/>
    <w:rsid w:val="00E17807"/>
    <w:rsid w:val="00E3113D"/>
    <w:rsid w:val="00E37ECC"/>
    <w:rsid w:val="00E44ECC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F0248C"/>
    <w:rsid w:val="00F07078"/>
    <w:rsid w:val="00F12D4A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13A4"/>
    <w:rsid w:val="00F83A1A"/>
    <w:rsid w:val="00F854A4"/>
    <w:rsid w:val="00F92BE9"/>
    <w:rsid w:val="00FA27D8"/>
    <w:rsid w:val="00FA4803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  <w:rsid w:val="0C4EEE28"/>
    <w:rsid w:val="2D86F487"/>
    <w:rsid w:val="48F3DB82"/>
    <w:rsid w:val="4F57D9C0"/>
    <w:rsid w:val="6194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styleId="null" w:customStyle="1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Default" w:customStyle="1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xdownloadlinklink" w:customStyle="1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styleId="Nadpis4Char" w:customStyle="1">
    <w:name w:val="Nadpis 4 Char"/>
    <w:basedOn w:val="Standardnpsmoodstavce"/>
    <w:link w:val="Nadpis4"/>
    <w:uiPriority w:val="9"/>
    <w:rsid w:val="001F1BC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AED3-F1C1-4976-ACBE-AEA0B4E8A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88E1-5DCA-4189-A78A-75305354A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DB950-1156-44A1-9656-1DF5187F8769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3970AF93-F966-4E09-A689-DD91FB6933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Jansa</dc:creator>
  <keywords/>
  <dc:description/>
  <lastModifiedBy>Martina Dvořáková</lastModifiedBy>
  <revision>8</revision>
  <lastPrinted>2022-11-21T11:05:00.0000000Z</lastPrinted>
  <dcterms:created xsi:type="dcterms:W3CDTF">2024-12-08T12:10:00.0000000Z</dcterms:created>
  <dcterms:modified xsi:type="dcterms:W3CDTF">2024-12-11T10:28:35.1434894Z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