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9BCB" w14:textId="3D492C2B" w:rsidR="0005019D" w:rsidRDefault="00340945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PENNY OPĚT NAVYŠUJE MZDY</w:t>
      </w:r>
    </w:p>
    <w:p w14:paraId="7D4485E5" w14:textId="1CE072BD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1D23A2">
        <w:rPr>
          <w:i/>
          <w:sz w:val="18"/>
          <w:szCs w:val="18"/>
        </w:rPr>
        <w:t>4</w:t>
      </w:r>
      <w:r w:rsidR="00340945">
        <w:rPr>
          <w:i/>
          <w:sz w:val="18"/>
          <w:szCs w:val="18"/>
        </w:rPr>
        <w:t>. březen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14FC7820" w14:textId="33A4D7EB" w:rsidR="00BE5CAC" w:rsidRPr="00EC7DFA" w:rsidRDefault="00C50833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C7DFA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2A23B8">
        <w:rPr>
          <w:rFonts w:ascii="Calibri" w:hAnsi="Calibri" w:cs="Calibri"/>
          <w:b/>
          <w:bCs/>
          <w:sz w:val="22"/>
          <w:szCs w:val="22"/>
        </w:rPr>
        <w:t>navýšilo</w:t>
      </w:r>
      <w:r w:rsidRPr="00EC7DFA">
        <w:rPr>
          <w:rFonts w:ascii="Calibri" w:hAnsi="Calibri" w:cs="Calibri"/>
          <w:b/>
          <w:bCs/>
          <w:sz w:val="22"/>
          <w:szCs w:val="22"/>
        </w:rPr>
        <w:t xml:space="preserve"> od 1. března </w:t>
      </w:r>
      <w:r w:rsidR="009F0988" w:rsidRPr="00EC7DFA">
        <w:rPr>
          <w:rFonts w:ascii="Calibri" w:hAnsi="Calibri" w:cs="Calibri"/>
          <w:b/>
          <w:bCs/>
          <w:sz w:val="22"/>
          <w:szCs w:val="22"/>
        </w:rPr>
        <w:t xml:space="preserve">letošního roku mzdy všech svých zaměstnanců </w:t>
      </w:r>
      <w:r w:rsidR="00434214">
        <w:rPr>
          <w:rFonts w:ascii="Calibri" w:hAnsi="Calibri" w:cs="Calibri"/>
          <w:b/>
          <w:bCs/>
          <w:sz w:val="22"/>
          <w:szCs w:val="22"/>
        </w:rPr>
        <w:t xml:space="preserve">na prodejnách i logistických centrech </w:t>
      </w:r>
      <w:r w:rsidR="009F0988" w:rsidRPr="00EC7DFA">
        <w:rPr>
          <w:rFonts w:ascii="Calibri" w:hAnsi="Calibri" w:cs="Calibri"/>
          <w:b/>
          <w:bCs/>
          <w:sz w:val="22"/>
          <w:szCs w:val="22"/>
        </w:rPr>
        <w:t xml:space="preserve">v průměru o 3 %. </w:t>
      </w:r>
      <w:r w:rsidR="00533B30" w:rsidRPr="00EC7DFA">
        <w:rPr>
          <w:rFonts w:ascii="Calibri" w:hAnsi="Calibri" w:cs="Calibri"/>
          <w:b/>
          <w:bCs/>
          <w:sz w:val="22"/>
          <w:szCs w:val="22"/>
        </w:rPr>
        <w:t xml:space="preserve">Základní mzda pokladní pracující na plný úvazek bez příplatků </w:t>
      </w:r>
      <w:r w:rsidR="002A557E" w:rsidRPr="00EC7DFA">
        <w:rPr>
          <w:rFonts w:ascii="Calibri" w:hAnsi="Calibri" w:cs="Calibri"/>
          <w:b/>
          <w:bCs/>
          <w:sz w:val="22"/>
          <w:szCs w:val="22"/>
        </w:rPr>
        <w:t xml:space="preserve">tak bude nyní </w:t>
      </w:r>
      <w:r w:rsidR="00AF5ACD">
        <w:rPr>
          <w:rFonts w:ascii="Calibri" w:hAnsi="Calibri" w:cs="Calibri"/>
          <w:b/>
          <w:bCs/>
          <w:sz w:val="22"/>
          <w:szCs w:val="22"/>
        </w:rPr>
        <w:t xml:space="preserve">minimálně </w:t>
      </w:r>
      <w:r w:rsidR="002A557E" w:rsidRPr="00EC7DFA">
        <w:rPr>
          <w:rFonts w:ascii="Calibri" w:hAnsi="Calibri" w:cs="Calibri"/>
          <w:b/>
          <w:bCs/>
          <w:sz w:val="22"/>
          <w:szCs w:val="22"/>
        </w:rPr>
        <w:t xml:space="preserve">25 000 </w:t>
      </w:r>
      <w:r w:rsidR="00AF5ACD">
        <w:rPr>
          <w:rFonts w:ascii="Calibri" w:hAnsi="Calibri" w:cs="Calibri"/>
          <w:b/>
          <w:bCs/>
          <w:sz w:val="22"/>
          <w:szCs w:val="22"/>
        </w:rPr>
        <w:t xml:space="preserve">korun. </w:t>
      </w:r>
      <w:r w:rsidR="00BD4593" w:rsidRPr="00EC7DFA">
        <w:rPr>
          <w:rFonts w:ascii="Calibri" w:hAnsi="Calibri" w:cs="Calibri"/>
          <w:b/>
          <w:bCs/>
          <w:sz w:val="22"/>
          <w:szCs w:val="22"/>
        </w:rPr>
        <w:t>PENNY navyšuje mzdy za posledních 5 let už posedmé</w:t>
      </w:r>
      <w:r w:rsidR="00926012">
        <w:rPr>
          <w:rFonts w:ascii="Calibri" w:hAnsi="Calibri" w:cs="Calibri"/>
          <w:b/>
          <w:bCs/>
          <w:sz w:val="22"/>
          <w:szCs w:val="22"/>
        </w:rPr>
        <w:t>. Z</w:t>
      </w:r>
      <w:r w:rsidR="00BD4593" w:rsidRPr="00EC7DFA">
        <w:rPr>
          <w:rFonts w:ascii="Calibri" w:hAnsi="Calibri" w:cs="Calibri"/>
          <w:b/>
          <w:bCs/>
          <w:sz w:val="22"/>
          <w:szCs w:val="22"/>
        </w:rPr>
        <w:t xml:space="preserve">a tu dobu základní mzda pokladních vzrostla o </w:t>
      </w:r>
      <w:r w:rsidR="00BE5CAC" w:rsidRPr="00EC7DFA">
        <w:rPr>
          <w:rFonts w:ascii="Calibri" w:hAnsi="Calibri" w:cs="Calibri"/>
          <w:b/>
          <w:bCs/>
          <w:sz w:val="22"/>
          <w:szCs w:val="22"/>
        </w:rPr>
        <w:t>více než 8 000 korun.</w:t>
      </w:r>
    </w:p>
    <w:p w14:paraId="6448CCC0" w14:textId="203C63E8" w:rsidR="00E30A97" w:rsidRPr="00EC7DFA" w:rsidRDefault="00BE5CAC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EC7DFA">
        <w:rPr>
          <w:rFonts w:ascii="Calibri" w:hAnsi="Calibri" w:cs="Calibri"/>
          <w:sz w:val="22"/>
          <w:szCs w:val="22"/>
        </w:rPr>
        <w:t xml:space="preserve">Navýšení mezd je </w:t>
      </w:r>
      <w:r w:rsidR="00E30A97" w:rsidRPr="00EC7DFA">
        <w:rPr>
          <w:rFonts w:ascii="Calibri" w:hAnsi="Calibri" w:cs="Calibri"/>
          <w:sz w:val="22"/>
          <w:szCs w:val="22"/>
        </w:rPr>
        <w:t xml:space="preserve">výsledkem </w:t>
      </w:r>
      <w:r w:rsidRPr="00EC7DFA">
        <w:rPr>
          <w:rFonts w:ascii="Calibri" w:hAnsi="Calibri" w:cs="Calibri"/>
          <w:sz w:val="22"/>
          <w:szCs w:val="22"/>
        </w:rPr>
        <w:t xml:space="preserve">každoročního </w:t>
      </w:r>
      <w:r w:rsidR="00E30A97" w:rsidRPr="00EC7DFA">
        <w:rPr>
          <w:rFonts w:ascii="Calibri" w:hAnsi="Calibri" w:cs="Calibri"/>
          <w:sz w:val="22"/>
          <w:szCs w:val="22"/>
        </w:rPr>
        <w:t xml:space="preserve">kolektivního vyjednávání. </w:t>
      </w:r>
      <w:r w:rsidRPr="00EC7DFA">
        <w:rPr>
          <w:rFonts w:ascii="Calibri" w:hAnsi="Calibri" w:cs="Calibri"/>
          <w:i/>
          <w:iCs/>
          <w:sz w:val="22"/>
          <w:szCs w:val="22"/>
        </w:rPr>
        <w:t>„</w:t>
      </w:r>
      <w:r w:rsidR="00E30A97" w:rsidRPr="00EC7DFA">
        <w:rPr>
          <w:rFonts w:ascii="Calibri" w:hAnsi="Calibri" w:cs="Calibri"/>
          <w:i/>
          <w:iCs/>
          <w:sz w:val="22"/>
          <w:szCs w:val="22"/>
        </w:rPr>
        <w:t xml:space="preserve">Poslední rok </w:t>
      </w:r>
      <w:r w:rsidR="00403CB8" w:rsidRPr="00EC7DFA">
        <w:rPr>
          <w:rFonts w:ascii="Calibri" w:hAnsi="Calibri" w:cs="Calibri"/>
          <w:i/>
          <w:iCs/>
          <w:sz w:val="22"/>
          <w:szCs w:val="22"/>
        </w:rPr>
        <w:t xml:space="preserve">byl </w:t>
      </w:r>
      <w:r w:rsidR="00E42FDD" w:rsidRPr="00EC7DFA">
        <w:rPr>
          <w:rFonts w:ascii="Calibri" w:hAnsi="Calibri" w:cs="Calibri"/>
          <w:i/>
          <w:iCs/>
          <w:sz w:val="22"/>
          <w:szCs w:val="22"/>
        </w:rPr>
        <w:t xml:space="preserve">pro všechny velmi náročný a </w:t>
      </w:r>
      <w:r w:rsidR="00E30A97" w:rsidRPr="00EC7DFA">
        <w:rPr>
          <w:rFonts w:ascii="Calibri" w:hAnsi="Calibri" w:cs="Calibri"/>
          <w:i/>
          <w:iCs/>
          <w:sz w:val="22"/>
          <w:szCs w:val="22"/>
        </w:rPr>
        <w:t xml:space="preserve">nároky na všechny kladené si zaslouží spravedlivou odměnu. Jsme si vědomi toho, že bez </w:t>
      </w:r>
      <w:r w:rsidRPr="00EC7DFA">
        <w:rPr>
          <w:rFonts w:ascii="Calibri" w:hAnsi="Calibri" w:cs="Calibri"/>
          <w:i/>
          <w:iCs/>
          <w:sz w:val="22"/>
          <w:szCs w:val="22"/>
        </w:rPr>
        <w:t xml:space="preserve">našich </w:t>
      </w:r>
      <w:r w:rsidR="00071524">
        <w:rPr>
          <w:rFonts w:ascii="Calibri" w:hAnsi="Calibri" w:cs="Calibri"/>
          <w:i/>
          <w:iCs/>
          <w:sz w:val="22"/>
          <w:szCs w:val="22"/>
        </w:rPr>
        <w:t xml:space="preserve">kolegyň a kolegů </w:t>
      </w:r>
      <w:r w:rsidR="00E30A97" w:rsidRPr="00EC7DFA">
        <w:rPr>
          <w:rFonts w:ascii="Calibri" w:hAnsi="Calibri" w:cs="Calibri"/>
          <w:i/>
          <w:iCs/>
          <w:sz w:val="22"/>
          <w:szCs w:val="22"/>
        </w:rPr>
        <w:t xml:space="preserve">bychom nedokázali zajišťovat podmínky pro bezproblémový chod naší společnosti, jejímž cílem je spokojený zákazník. I díky </w:t>
      </w:r>
      <w:r w:rsidRPr="00EC7DFA">
        <w:rPr>
          <w:rFonts w:ascii="Calibri" w:hAnsi="Calibri" w:cs="Calibri"/>
          <w:i/>
          <w:iCs/>
          <w:sz w:val="22"/>
          <w:szCs w:val="22"/>
        </w:rPr>
        <w:t>našim lidem</w:t>
      </w:r>
      <w:r w:rsidR="00E30A97" w:rsidRPr="00EC7DFA">
        <w:rPr>
          <w:rFonts w:ascii="Calibri" w:hAnsi="Calibri" w:cs="Calibri"/>
          <w:i/>
          <w:iCs/>
          <w:sz w:val="22"/>
          <w:szCs w:val="22"/>
        </w:rPr>
        <w:t xml:space="preserve">, to děláme každý den na úrovni, kterou od nás zákazník na prodejnách očekává. Za tím vším je náročná každodenní práce, osobní přístup, ochota řešit problémy i zdolávat neočekávané překážky a reagovat na nepředvídatelné změny. A za to </w:t>
      </w:r>
      <w:r w:rsidRPr="00EC7DFA">
        <w:rPr>
          <w:rFonts w:ascii="Calibri" w:hAnsi="Calibri" w:cs="Calibri"/>
          <w:i/>
          <w:iCs/>
          <w:sz w:val="22"/>
          <w:szCs w:val="22"/>
        </w:rPr>
        <w:t xml:space="preserve">je </w:t>
      </w:r>
      <w:r w:rsidR="00E30A97" w:rsidRPr="00EC7DFA">
        <w:rPr>
          <w:rFonts w:ascii="Calibri" w:hAnsi="Calibri" w:cs="Calibri"/>
          <w:i/>
          <w:iCs/>
          <w:sz w:val="22"/>
          <w:szCs w:val="22"/>
        </w:rPr>
        <w:t xml:space="preserve">chceme </w:t>
      </w:r>
      <w:r w:rsidR="00D23F55">
        <w:rPr>
          <w:rFonts w:ascii="Calibri" w:hAnsi="Calibri" w:cs="Calibri"/>
          <w:i/>
          <w:iCs/>
          <w:sz w:val="22"/>
          <w:szCs w:val="22"/>
        </w:rPr>
        <w:t xml:space="preserve">právě v této době </w:t>
      </w:r>
      <w:r w:rsidR="00E30A97" w:rsidRPr="00EC7DFA">
        <w:rPr>
          <w:rFonts w:ascii="Calibri" w:hAnsi="Calibri" w:cs="Calibri"/>
          <w:i/>
          <w:iCs/>
          <w:sz w:val="22"/>
          <w:szCs w:val="22"/>
        </w:rPr>
        <w:t>i touto formou ocenit</w:t>
      </w:r>
      <w:r w:rsidR="00D23F55">
        <w:rPr>
          <w:rFonts w:ascii="Calibri" w:hAnsi="Calibri" w:cs="Calibri"/>
          <w:i/>
          <w:iCs/>
          <w:sz w:val="22"/>
          <w:szCs w:val="22"/>
        </w:rPr>
        <w:t xml:space="preserve"> a dát jim </w:t>
      </w:r>
      <w:r w:rsidR="00A13AEC">
        <w:rPr>
          <w:rFonts w:ascii="Calibri" w:hAnsi="Calibri" w:cs="Calibri"/>
          <w:i/>
          <w:iCs/>
          <w:sz w:val="22"/>
          <w:szCs w:val="22"/>
        </w:rPr>
        <w:t xml:space="preserve">tím </w:t>
      </w:r>
      <w:r w:rsidR="00D23F55">
        <w:rPr>
          <w:rFonts w:ascii="Calibri" w:hAnsi="Calibri" w:cs="Calibri"/>
          <w:i/>
          <w:iCs/>
          <w:sz w:val="22"/>
          <w:szCs w:val="22"/>
        </w:rPr>
        <w:t>jistotu, která je v dnešní době tak důležitá</w:t>
      </w:r>
      <w:r w:rsidRPr="00EC7DFA">
        <w:rPr>
          <w:rFonts w:ascii="Calibri" w:hAnsi="Calibri" w:cs="Calibri"/>
          <w:i/>
          <w:iCs/>
          <w:sz w:val="22"/>
          <w:szCs w:val="22"/>
        </w:rPr>
        <w:t>,“</w:t>
      </w:r>
      <w:r w:rsidRPr="00EC7DFA">
        <w:rPr>
          <w:rFonts w:ascii="Calibri" w:hAnsi="Calibri" w:cs="Calibri"/>
          <w:sz w:val="22"/>
          <w:szCs w:val="22"/>
        </w:rPr>
        <w:t xml:space="preserve"> </w:t>
      </w:r>
      <w:r w:rsidR="00C844AB" w:rsidRPr="00EC7DFA">
        <w:rPr>
          <w:rFonts w:ascii="Calibri" w:hAnsi="Calibri" w:cs="Calibri"/>
          <w:sz w:val="22"/>
          <w:szCs w:val="22"/>
        </w:rPr>
        <w:t xml:space="preserve">konstatuje Radek Hovorka, jednatel PENNY. </w:t>
      </w:r>
      <w:r w:rsidR="00C844AB" w:rsidRPr="00EC7DFA">
        <w:rPr>
          <w:rFonts w:ascii="Calibri" w:hAnsi="Calibri" w:cs="Calibri"/>
          <w:i/>
          <w:iCs/>
          <w:sz w:val="22"/>
          <w:szCs w:val="22"/>
        </w:rPr>
        <w:t>„</w:t>
      </w:r>
      <w:r w:rsidR="004F621B" w:rsidRPr="00EC7DFA">
        <w:rPr>
          <w:rFonts w:ascii="Calibri" w:hAnsi="Calibri" w:cs="Calibri"/>
          <w:i/>
          <w:iCs/>
          <w:sz w:val="22"/>
          <w:szCs w:val="22"/>
        </w:rPr>
        <w:t xml:space="preserve">Navyšujeme mzdy pravidelně, a to všem zaměstnancům. </w:t>
      </w:r>
      <w:r w:rsidR="00056445" w:rsidRPr="00EC7DFA">
        <w:rPr>
          <w:rFonts w:ascii="Calibri" w:hAnsi="Calibri" w:cs="Calibri"/>
          <w:i/>
          <w:iCs/>
          <w:sz w:val="22"/>
          <w:szCs w:val="22"/>
        </w:rPr>
        <w:t xml:space="preserve">Jednáme </w:t>
      </w:r>
      <w:r w:rsidR="004F621B" w:rsidRPr="00EC7DFA">
        <w:rPr>
          <w:rFonts w:ascii="Calibri" w:hAnsi="Calibri" w:cs="Calibri"/>
          <w:i/>
          <w:iCs/>
          <w:sz w:val="22"/>
          <w:szCs w:val="22"/>
        </w:rPr>
        <w:t xml:space="preserve">transparentně, a každý ví, kolik si u nás </w:t>
      </w:r>
      <w:r w:rsidR="00E42FDD" w:rsidRPr="00EC7DFA">
        <w:rPr>
          <w:rFonts w:ascii="Calibri" w:hAnsi="Calibri" w:cs="Calibri"/>
          <w:i/>
          <w:iCs/>
          <w:sz w:val="22"/>
          <w:szCs w:val="22"/>
        </w:rPr>
        <w:t>vydělá</w:t>
      </w:r>
      <w:r w:rsidR="00056445" w:rsidRPr="00EC7DFA">
        <w:rPr>
          <w:rFonts w:ascii="Calibri" w:hAnsi="Calibri" w:cs="Calibri"/>
          <w:i/>
          <w:iCs/>
          <w:sz w:val="22"/>
          <w:szCs w:val="22"/>
        </w:rPr>
        <w:t xml:space="preserve">. Současně odměňujeme naše zaměstnance i za nadstandardní výkony v nestandardní době. </w:t>
      </w:r>
      <w:r w:rsidR="00E6079E" w:rsidRPr="00EC7DFA">
        <w:rPr>
          <w:rFonts w:ascii="Calibri" w:hAnsi="Calibri" w:cs="Calibri"/>
          <w:i/>
          <w:iCs/>
          <w:sz w:val="22"/>
          <w:szCs w:val="22"/>
        </w:rPr>
        <w:t xml:space="preserve">Za poslední rok </w:t>
      </w:r>
      <w:r w:rsidR="00056445" w:rsidRPr="00EC7DFA">
        <w:rPr>
          <w:rFonts w:ascii="Calibri" w:hAnsi="Calibri" w:cs="Calibri"/>
          <w:i/>
          <w:iCs/>
          <w:sz w:val="22"/>
          <w:szCs w:val="22"/>
        </w:rPr>
        <w:t xml:space="preserve">jsme na mimořádných </w:t>
      </w:r>
      <w:r w:rsidR="00EC7D64" w:rsidRPr="00EC7DFA">
        <w:rPr>
          <w:rFonts w:ascii="Calibri" w:hAnsi="Calibri" w:cs="Calibri"/>
          <w:i/>
          <w:iCs/>
          <w:sz w:val="22"/>
          <w:szCs w:val="22"/>
        </w:rPr>
        <w:t xml:space="preserve">příplatcích </w:t>
      </w:r>
      <w:r w:rsidR="00ED35C6">
        <w:rPr>
          <w:rFonts w:ascii="Calibri" w:hAnsi="Calibri" w:cs="Calibri"/>
          <w:i/>
          <w:iCs/>
          <w:sz w:val="22"/>
          <w:szCs w:val="22"/>
        </w:rPr>
        <w:t>a odměnách</w:t>
      </w:r>
      <w:r w:rsidR="00DD4927">
        <w:rPr>
          <w:rFonts w:ascii="Calibri" w:hAnsi="Calibri" w:cs="Calibri"/>
          <w:i/>
          <w:iCs/>
          <w:sz w:val="22"/>
          <w:szCs w:val="22"/>
        </w:rPr>
        <w:t xml:space="preserve"> v souvislosti s koronavirovou situací</w:t>
      </w:r>
      <w:r w:rsidR="00ED35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56445" w:rsidRPr="00EC7DFA">
        <w:rPr>
          <w:rFonts w:ascii="Calibri" w:hAnsi="Calibri" w:cs="Calibri"/>
          <w:i/>
          <w:iCs/>
          <w:sz w:val="22"/>
          <w:szCs w:val="22"/>
        </w:rPr>
        <w:t xml:space="preserve">vyplatili </w:t>
      </w:r>
      <w:r w:rsidR="00EC7D64" w:rsidRPr="00EC7DFA">
        <w:rPr>
          <w:rFonts w:ascii="Calibri" w:hAnsi="Calibri" w:cs="Calibri"/>
          <w:i/>
          <w:iCs/>
          <w:sz w:val="22"/>
          <w:szCs w:val="22"/>
        </w:rPr>
        <w:t xml:space="preserve">více </w:t>
      </w:r>
      <w:r w:rsidR="00EC7D64" w:rsidRPr="009F330E">
        <w:rPr>
          <w:rFonts w:ascii="Calibri" w:hAnsi="Calibri" w:cs="Calibri"/>
          <w:i/>
          <w:iCs/>
          <w:sz w:val="22"/>
          <w:szCs w:val="22"/>
        </w:rPr>
        <w:t>než 100 000 000 korun</w:t>
      </w:r>
      <w:r w:rsidR="00EC7D64" w:rsidRPr="00EC7DFA">
        <w:rPr>
          <w:rFonts w:ascii="Calibri" w:hAnsi="Calibri" w:cs="Calibri"/>
          <w:i/>
          <w:iCs/>
          <w:sz w:val="22"/>
          <w:szCs w:val="22"/>
        </w:rPr>
        <w:t>.“</w:t>
      </w:r>
    </w:p>
    <w:p w14:paraId="4991E855" w14:textId="1E30C287" w:rsidR="00434214" w:rsidRDefault="00AB142E" w:rsidP="00596B90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Základní mzda pokladních v případě plného úvazku bez příplatků tak je nově </w:t>
      </w:r>
      <w:r w:rsidR="00596B90">
        <w:rPr>
          <w:rFonts w:ascii="Calibri" w:hAnsi="Calibri" w:cs="Calibri"/>
          <w:sz w:val="22"/>
          <w:szCs w:val="22"/>
        </w:rPr>
        <w:t xml:space="preserve">v rozpětí </w:t>
      </w:r>
      <w:r>
        <w:rPr>
          <w:rFonts w:ascii="Calibri" w:hAnsi="Calibri" w:cs="Calibri"/>
          <w:sz w:val="22"/>
          <w:szCs w:val="22"/>
        </w:rPr>
        <w:t xml:space="preserve">25 000 </w:t>
      </w:r>
      <w:r w:rsidR="00596B90">
        <w:rPr>
          <w:rFonts w:ascii="Calibri" w:hAnsi="Calibri" w:cs="Calibri"/>
          <w:sz w:val="22"/>
          <w:szCs w:val="22"/>
        </w:rPr>
        <w:t xml:space="preserve">až takřka třicet tisíc korun v závislosti na délce zaměstnání. </w:t>
      </w:r>
      <w:r w:rsidR="00E6079E" w:rsidRPr="00EC7DFA">
        <w:rPr>
          <w:rFonts w:ascii="Calibri" w:hAnsi="Calibri" w:cs="Calibri"/>
          <w:sz w:val="22"/>
          <w:szCs w:val="22"/>
        </w:rPr>
        <w:t xml:space="preserve">Součástí nové kolektivní dohody je i </w:t>
      </w:r>
      <w:r w:rsidR="00E30A97" w:rsidRPr="00EC7DFA">
        <w:rPr>
          <w:rFonts w:ascii="Calibri" w:hAnsi="Calibri" w:cs="Calibri"/>
          <w:sz w:val="22"/>
          <w:szCs w:val="22"/>
        </w:rPr>
        <w:t xml:space="preserve">vyrovnání příplatků za práci v sobotu i v neděli </w:t>
      </w:r>
      <w:r w:rsidR="00CC4445" w:rsidRPr="00EC7DFA">
        <w:rPr>
          <w:rFonts w:ascii="Calibri" w:hAnsi="Calibri" w:cs="Calibri"/>
          <w:sz w:val="22"/>
          <w:szCs w:val="22"/>
        </w:rPr>
        <w:t xml:space="preserve">na prodejnách, a to </w:t>
      </w:r>
      <w:r w:rsidR="00E30A97" w:rsidRPr="00EC7DFA">
        <w:rPr>
          <w:rFonts w:ascii="Calibri" w:hAnsi="Calibri" w:cs="Calibri"/>
          <w:sz w:val="22"/>
          <w:szCs w:val="22"/>
        </w:rPr>
        <w:t>na shodných 20 % průměrného výdělku</w:t>
      </w:r>
      <w:r w:rsidR="00CC4445" w:rsidRPr="00EC7DFA">
        <w:rPr>
          <w:rFonts w:ascii="Calibri" w:hAnsi="Calibri" w:cs="Calibri"/>
          <w:sz w:val="22"/>
          <w:szCs w:val="22"/>
        </w:rPr>
        <w:t xml:space="preserve"> </w:t>
      </w:r>
      <w:r w:rsidR="004E2AE0" w:rsidRPr="00EC7DFA">
        <w:rPr>
          <w:rFonts w:ascii="Calibri" w:hAnsi="Calibri" w:cs="Calibri"/>
          <w:sz w:val="22"/>
          <w:szCs w:val="22"/>
        </w:rPr>
        <w:t>za oba dny.</w:t>
      </w:r>
      <w:r w:rsidR="007C3848" w:rsidRPr="00EC7DFA">
        <w:rPr>
          <w:rFonts w:ascii="Calibri" w:hAnsi="Calibri" w:cs="Calibri"/>
          <w:sz w:val="22"/>
          <w:szCs w:val="22"/>
        </w:rPr>
        <w:t xml:space="preserve"> </w:t>
      </w:r>
      <w:r w:rsidR="00DF4D39" w:rsidRPr="00EC7DFA">
        <w:rPr>
          <w:rFonts w:ascii="Calibri" w:hAnsi="Calibri" w:cs="Calibri"/>
          <w:i/>
          <w:iCs/>
          <w:sz w:val="22"/>
          <w:szCs w:val="22"/>
        </w:rPr>
        <w:t>„Stalo se už takřka tradicí, že jednání s PENNY je korektní, věcné a bezproblémové. V prvé řadě jde o jistoty a spokojenost zaměstnanců, a to se daří naplňovat. Jsme vděční, že náš dialog je skutečným dialogem, a ne dvěma monology. Výsledkem je vždy nejen navýšení mez</w:t>
      </w:r>
      <w:r w:rsidR="00DF4D39" w:rsidRPr="00B52816">
        <w:rPr>
          <w:rFonts w:ascii="Calibri" w:hAnsi="Calibri" w:cs="Calibri"/>
          <w:i/>
          <w:iCs/>
          <w:sz w:val="22"/>
          <w:szCs w:val="22"/>
        </w:rPr>
        <w:t>d</w:t>
      </w:r>
      <w:r w:rsidR="00DF4D39" w:rsidRPr="00EC7DFA">
        <w:rPr>
          <w:rFonts w:ascii="Calibri" w:hAnsi="Calibri" w:cs="Calibri"/>
          <w:i/>
          <w:iCs/>
          <w:sz w:val="22"/>
          <w:szCs w:val="22"/>
        </w:rPr>
        <w:t xml:space="preserve">, ale také něco navíc, což zaměstnanci ocení. Tentokrát je to </w:t>
      </w:r>
      <w:r w:rsidR="00DF4D39">
        <w:rPr>
          <w:rFonts w:ascii="Calibri" w:hAnsi="Calibri" w:cs="Calibri"/>
          <w:i/>
          <w:iCs/>
          <w:sz w:val="22"/>
          <w:szCs w:val="22"/>
        </w:rPr>
        <w:t>vy</w:t>
      </w:r>
      <w:r w:rsidR="00DF4D39" w:rsidRPr="00EC7DFA">
        <w:rPr>
          <w:rFonts w:ascii="Calibri" w:hAnsi="Calibri" w:cs="Calibri"/>
          <w:i/>
          <w:iCs/>
          <w:sz w:val="22"/>
          <w:szCs w:val="22"/>
        </w:rPr>
        <w:t>rovnání příplatků za víkendové dny, což považujeme za férové, protože málokdo dnes rozlišuje mezi sobotou a nedělí, vždy je to prostě víkend,“</w:t>
      </w:r>
      <w:r w:rsidR="00DF4D3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520CB" w:rsidRPr="00EC7DFA">
        <w:rPr>
          <w:rFonts w:ascii="Calibri" w:hAnsi="Calibri" w:cs="Calibri"/>
          <w:sz w:val="22"/>
          <w:szCs w:val="22"/>
        </w:rPr>
        <w:t xml:space="preserve">říká prezidentka Unie zaměstnanců, logistiky a služeb Renáta Burianová a Bohumír Dufek, předseda OSPZV-ASO ČR, dodává: </w:t>
      </w:r>
      <w:r w:rsidR="001520CB" w:rsidRPr="00EC7DFA">
        <w:rPr>
          <w:rFonts w:ascii="Calibri" w:hAnsi="Calibri" w:cs="Calibri"/>
          <w:i/>
          <w:iCs/>
          <w:sz w:val="22"/>
          <w:szCs w:val="22"/>
        </w:rPr>
        <w:t>„</w:t>
      </w:r>
      <w:r w:rsidR="009B5D19" w:rsidRPr="00EC7DFA">
        <w:rPr>
          <w:rFonts w:ascii="Calibri" w:hAnsi="Calibri" w:cs="Calibri"/>
          <w:i/>
          <w:iCs/>
          <w:sz w:val="22"/>
          <w:szCs w:val="22"/>
        </w:rPr>
        <w:t>J</w:t>
      </w:r>
      <w:r w:rsidR="00434214">
        <w:rPr>
          <w:rFonts w:ascii="Calibri" w:hAnsi="Calibri" w:cs="Calibri"/>
          <w:i/>
          <w:iCs/>
          <w:sz w:val="22"/>
          <w:szCs w:val="22"/>
        </w:rPr>
        <w:t>sme rádi, že i v letošním roce se nám i v této nelehké době podařilo dosáhnout korektní dohody. Jsem přesvědčen, že zaměstnanci mohou být s výší mezd pro rok 2021 spokojení.“</w:t>
      </w:r>
    </w:p>
    <w:p w14:paraId="684A4459" w14:textId="3D2FF3E8" w:rsidR="0005019D" w:rsidRPr="000505C7" w:rsidRDefault="00A47B19" w:rsidP="002A23B8">
      <w:pPr>
        <w:autoSpaceDE w:val="0"/>
        <w:autoSpaceDN w:val="0"/>
        <w:adjustRightInd w:val="0"/>
        <w:spacing w:after="200" w:line="252" w:lineRule="auto"/>
        <w:jc w:val="both"/>
        <w:rPr>
          <w:b/>
          <w:sz w:val="20"/>
          <w:szCs w:val="20"/>
        </w:rPr>
      </w:pPr>
      <w:r w:rsidRPr="00EC7DFA">
        <w:rPr>
          <w:rFonts w:ascii="Calibri" w:hAnsi="Calibri" w:cs="Calibri"/>
          <w:sz w:val="22"/>
          <w:szCs w:val="22"/>
        </w:rPr>
        <w:t>V rámci benefitů jsou z</w:t>
      </w:r>
      <w:r w:rsidR="001520CB" w:rsidRPr="00EC7DFA">
        <w:rPr>
          <w:rFonts w:ascii="Calibri" w:hAnsi="Calibri" w:cs="Calibri"/>
          <w:sz w:val="22"/>
          <w:szCs w:val="22"/>
        </w:rPr>
        <w:t xml:space="preserve">aměstnancům </w:t>
      </w:r>
      <w:r w:rsidRPr="00EC7DFA">
        <w:rPr>
          <w:rFonts w:ascii="Calibri" w:hAnsi="Calibri" w:cs="Calibri"/>
          <w:sz w:val="22"/>
          <w:szCs w:val="22"/>
        </w:rPr>
        <w:t xml:space="preserve">PENNY </w:t>
      </w:r>
      <w:r w:rsidR="001520CB" w:rsidRPr="00EC7DFA">
        <w:rPr>
          <w:rFonts w:ascii="Calibri" w:hAnsi="Calibri" w:cs="Calibri"/>
          <w:sz w:val="22"/>
          <w:szCs w:val="22"/>
        </w:rPr>
        <w:t>poskytovány stravenky</w:t>
      </w:r>
      <w:r w:rsidR="00596B90">
        <w:rPr>
          <w:rFonts w:ascii="Calibri" w:hAnsi="Calibri" w:cs="Calibri"/>
          <w:sz w:val="22"/>
          <w:szCs w:val="22"/>
        </w:rPr>
        <w:t>, d</w:t>
      </w:r>
      <w:r w:rsidR="001520CB" w:rsidRPr="00EC7DFA">
        <w:rPr>
          <w:rFonts w:ascii="Calibri" w:hAnsi="Calibri" w:cs="Calibri"/>
          <w:sz w:val="22"/>
          <w:szCs w:val="22"/>
        </w:rPr>
        <w:t xml:space="preserve">ále </w:t>
      </w:r>
      <w:r w:rsidR="00EC7DFA" w:rsidRPr="00EC7DFA">
        <w:rPr>
          <w:rFonts w:ascii="Calibri" w:hAnsi="Calibri" w:cs="Calibri"/>
          <w:sz w:val="22"/>
          <w:szCs w:val="22"/>
        </w:rPr>
        <w:t xml:space="preserve">jsou jim poskytovány </w:t>
      </w:r>
      <w:r w:rsidR="001520CB" w:rsidRPr="00EC7DFA">
        <w:rPr>
          <w:rFonts w:ascii="Calibri" w:hAnsi="Calibri" w:cs="Calibri"/>
          <w:sz w:val="22"/>
          <w:szCs w:val="22"/>
        </w:rPr>
        <w:t xml:space="preserve">plošné benefity, </w:t>
      </w:r>
      <w:r w:rsidR="00EC7DFA" w:rsidRPr="00EC7DFA">
        <w:rPr>
          <w:rFonts w:ascii="Calibri" w:hAnsi="Calibri" w:cs="Calibri"/>
          <w:sz w:val="22"/>
          <w:szCs w:val="22"/>
        </w:rPr>
        <w:t xml:space="preserve">jako </w:t>
      </w:r>
      <w:r w:rsidR="001520CB" w:rsidRPr="00EC7DFA">
        <w:rPr>
          <w:rFonts w:ascii="Calibri" w:hAnsi="Calibri" w:cs="Calibri"/>
          <w:sz w:val="22"/>
          <w:szCs w:val="22"/>
        </w:rPr>
        <w:t>týden dodatkové dovolené nebo jazykového vzdělávání</w:t>
      </w:r>
      <w:r w:rsidR="00596B90">
        <w:rPr>
          <w:rFonts w:ascii="Calibri" w:hAnsi="Calibri" w:cs="Calibri"/>
          <w:sz w:val="22"/>
          <w:szCs w:val="22"/>
        </w:rPr>
        <w:t>,</w:t>
      </w:r>
      <w:r w:rsidR="001520CB" w:rsidRPr="00EC7DFA">
        <w:rPr>
          <w:rFonts w:ascii="Calibri" w:hAnsi="Calibri" w:cs="Calibri"/>
          <w:sz w:val="22"/>
          <w:szCs w:val="22"/>
        </w:rPr>
        <w:t xml:space="preserve"> a mohou si </w:t>
      </w:r>
      <w:r w:rsidR="00EC7DFA" w:rsidRPr="00EC7DFA">
        <w:rPr>
          <w:rFonts w:ascii="Calibri" w:hAnsi="Calibri" w:cs="Calibri"/>
          <w:sz w:val="22"/>
          <w:szCs w:val="22"/>
        </w:rPr>
        <w:t xml:space="preserve">rovněž </w:t>
      </w:r>
      <w:r w:rsidR="001520CB" w:rsidRPr="00EC7DFA">
        <w:rPr>
          <w:rFonts w:ascii="Calibri" w:hAnsi="Calibri" w:cs="Calibri"/>
          <w:sz w:val="22"/>
          <w:szCs w:val="22"/>
        </w:rPr>
        <w:t xml:space="preserve">volit různé formy dalších atraktivních benefitů v rámci cafeteria systému. Velký důraz klade </w:t>
      </w:r>
      <w:r w:rsidR="00EC7DFA" w:rsidRPr="00EC7DFA">
        <w:rPr>
          <w:rFonts w:ascii="Calibri" w:hAnsi="Calibri" w:cs="Calibri"/>
          <w:sz w:val="22"/>
          <w:szCs w:val="22"/>
        </w:rPr>
        <w:t xml:space="preserve">PENNY také </w:t>
      </w:r>
      <w:r w:rsidR="001520CB" w:rsidRPr="00EC7DFA">
        <w:rPr>
          <w:rFonts w:ascii="Calibri" w:hAnsi="Calibri" w:cs="Calibri"/>
          <w:sz w:val="22"/>
          <w:szCs w:val="22"/>
        </w:rPr>
        <w:t>na možnost skloubení práce a rodinného života, kdy umožňuje zaměstnávání na zkrácené úvazky.</w:t>
      </w:r>
    </w:p>
    <w:p w14:paraId="4A21410A" w14:textId="73ACD23C" w:rsidR="002B062E" w:rsidRPr="0005019D" w:rsidRDefault="002A23B8" w:rsidP="0005019D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52827CD2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5715000" cy="814070"/>
                <wp:effectExtent l="0" t="0" r="1905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EC7DFA" w:rsidRDefault="0005019D" w:rsidP="00EC7DFA">
                            <w:pPr>
                              <w:pStyle w:val="Bezmez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 společnosti PENNY MARKET Česká republika</w:t>
                            </w:r>
                          </w:p>
                          <w:p w14:paraId="4B8E0D30" w14:textId="0502E03A" w:rsidR="0005019D" w:rsidRPr="00EC7DFA" w:rsidRDefault="0005019D" w:rsidP="00EC7DF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EC7DF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provozuje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 xml:space="preserve">390 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EC7DFA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EC7DF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85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7.2pt;width:450pt;height:64.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" fillcolor="#f2f2f2 [3052]">
                <v:textbox>
                  <w:txbxContent>
                    <w:p w14:paraId="0BC62535" w14:textId="77777777" w:rsidR="0005019D" w:rsidRPr="00EC7DFA" w:rsidRDefault="0005019D" w:rsidP="00EC7DFA">
                      <w:pPr>
                        <w:pStyle w:val="Bezmez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C7DFA">
                        <w:rPr>
                          <w:b/>
                          <w:bCs/>
                          <w:sz w:val="16"/>
                          <w:szCs w:val="16"/>
                        </w:rPr>
                        <w:t>O společnosti PENNY MARKET Česká republika</w:t>
                      </w:r>
                    </w:p>
                    <w:p w14:paraId="4B8E0D30" w14:textId="0502E03A" w:rsidR="0005019D" w:rsidRPr="00EC7DFA" w:rsidRDefault="0005019D" w:rsidP="00EC7DF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EC7DF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>4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provozuje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 xml:space="preserve">390 </w:t>
                      </w:r>
                      <w:r w:rsidRPr="00EC7DF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5 </w:t>
                      </w:r>
                      <w:r w:rsidR="00EC7DFA" w:rsidRPr="00EC7DFA">
                        <w:rPr>
                          <w:sz w:val="16"/>
                          <w:szCs w:val="16"/>
                        </w:rPr>
                        <w:t>8</w:t>
                      </w:r>
                      <w:r w:rsidRPr="00EC7DF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05019D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5B002" w14:textId="77777777" w:rsidR="006B73AA" w:rsidRDefault="006B73AA">
      <w:pPr>
        <w:spacing w:after="0" w:line="240" w:lineRule="auto"/>
      </w:pPr>
      <w:r>
        <w:separator/>
      </w:r>
    </w:p>
  </w:endnote>
  <w:endnote w:type="continuationSeparator" w:id="0">
    <w:p w14:paraId="549D61C6" w14:textId="77777777" w:rsidR="006B73AA" w:rsidRDefault="006B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6B73AA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6B73AA">
    <w:pPr>
      <w:pStyle w:val="Zpat"/>
      <w:rPr>
        <w:lang w:val="de-DE"/>
      </w:rPr>
    </w:pPr>
  </w:p>
  <w:p w14:paraId="247CACAC" w14:textId="77777777" w:rsidR="000759F7" w:rsidRDefault="006B7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F0C3" w14:textId="77777777" w:rsidR="006B73AA" w:rsidRDefault="006B73AA">
      <w:pPr>
        <w:spacing w:after="0" w:line="240" w:lineRule="auto"/>
      </w:pPr>
      <w:r>
        <w:separator/>
      </w:r>
    </w:p>
  </w:footnote>
  <w:footnote w:type="continuationSeparator" w:id="0">
    <w:p w14:paraId="38B60D71" w14:textId="77777777" w:rsidR="006B73AA" w:rsidRDefault="006B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6B73AA">
    <w:pPr>
      <w:pStyle w:val="Zhlav"/>
    </w:pPr>
  </w:p>
  <w:p w14:paraId="516B13E7" w14:textId="77777777" w:rsidR="008F4FE4" w:rsidRDefault="006B73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6B73AA" w:rsidP="000759F7">
    <w:pPr>
      <w:pStyle w:val="Zhlav"/>
    </w:pPr>
  </w:p>
  <w:p w14:paraId="759D2EDC" w14:textId="77777777" w:rsidR="000759F7" w:rsidRDefault="006B73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7869"/>
    <w:rsid w:val="0005019D"/>
    <w:rsid w:val="00056445"/>
    <w:rsid w:val="00061622"/>
    <w:rsid w:val="00071524"/>
    <w:rsid w:val="00077B47"/>
    <w:rsid w:val="000908EF"/>
    <w:rsid w:val="00097E72"/>
    <w:rsid w:val="00105017"/>
    <w:rsid w:val="00122495"/>
    <w:rsid w:val="00123795"/>
    <w:rsid w:val="001520CB"/>
    <w:rsid w:val="001B41FC"/>
    <w:rsid w:val="001D23A2"/>
    <w:rsid w:val="001D782D"/>
    <w:rsid w:val="0022577D"/>
    <w:rsid w:val="002A23B8"/>
    <w:rsid w:val="002A557E"/>
    <w:rsid w:val="002B062E"/>
    <w:rsid w:val="002E1E04"/>
    <w:rsid w:val="002E5294"/>
    <w:rsid w:val="00311C85"/>
    <w:rsid w:val="00314DE9"/>
    <w:rsid w:val="00340945"/>
    <w:rsid w:val="003432FA"/>
    <w:rsid w:val="00355E27"/>
    <w:rsid w:val="00365962"/>
    <w:rsid w:val="003B1B4A"/>
    <w:rsid w:val="00403CB8"/>
    <w:rsid w:val="00421879"/>
    <w:rsid w:val="00434214"/>
    <w:rsid w:val="004852B0"/>
    <w:rsid w:val="00496B45"/>
    <w:rsid w:val="00496C89"/>
    <w:rsid w:val="004A4AD7"/>
    <w:rsid w:val="004E2AE0"/>
    <w:rsid w:val="004F0FF0"/>
    <w:rsid w:val="004F621B"/>
    <w:rsid w:val="0050107C"/>
    <w:rsid w:val="00533B30"/>
    <w:rsid w:val="00596B90"/>
    <w:rsid w:val="005B4548"/>
    <w:rsid w:val="005E477D"/>
    <w:rsid w:val="00620CA2"/>
    <w:rsid w:val="006256C5"/>
    <w:rsid w:val="006B73AA"/>
    <w:rsid w:val="007417A6"/>
    <w:rsid w:val="00752E83"/>
    <w:rsid w:val="007731D0"/>
    <w:rsid w:val="00783D45"/>
    <w:rsid w:val="0079077F"/>
    <w:rsid w:val="007B5353"/>
    <w:rsid w:val="007C3848"/>
    <w:rsid w:val="0082671F"/>
    <w:rsid w:val="00926012"/>
    <w:rsid w:val="00932E22"/>
    <w:rsid w:val="00984346"/>
    <w:rsid w:val="009B5D19"/>
    <w:rsid w:val="009F0988"/>
    <w:rsid w:val="009F330E"/>
    <w:rsid w:val="00A019D6"/>
    <w:rsid w:val="00A13AEC"/>
    <w:rsid w:val="00A33DBA"/>
    <w:rsid w:val="00A47B19"/>
    <w:rsid w:val="00A56879"/>
    <w:rsid w:val="00AA4B36"/>
    <w:rsid w:val="00AB142E"/>
    <w:rsid w:val="00AF5ACD"/>
    <w:rsid w:val="00AF7825"/>
    <w:rsid w:val="00B211C8"/>
    <w:rsid w:val="00B30493"/>
    <w:rsid w:val="00B42965"/>
    <w:rsid w:val="00B64194"/>
    <w:rsid w:val="00B81672"/>
    <w:rsid w:val="00BD4593"/>
    <w:rsid w:val="00BE5CAC"/>
    <w:rsid w:val="00BE73FF"/>
    <w:rsid w:val="00BF452D"/>
    <w:rsid w:val="00BF7EAE"/>
    <w:rsid w:val="00C050BF"/>
    <w:rsid w:val="00C3547D"/>
    <w:rsid w:val="00C50833"/>
    <w:rsid w:val="00C53230"/>
    <w:rsid w:val="00C844AB"/>
    <w:rsid w:val="00C92328"/>
    <w:rsid w:val="00CC4445"/>
    <w:rsid w:val="00D23F55"/>
    <w:rsid w:val="00D85BB0"/>
    <w:rsid w:val="00D93E55"/>
    <w:rsid w:val="00D9761F"/>
    <w:rsid w:val="00DC0F5B"/>
    <w:rsid w:val="00DD4927"/>
    <w:rsid w:val="00DE195F"/>
    <w:rsid w:val="00DF4D39"/>
    <w:rsid w:val="00E046BD"/>
    <w:rsid w:val="00E30A97"/>
    <w:rsid w:val="00E42FDD"/>
    <w:rsid w:val="00E46109"/>
    <w:rsid w:val="00E6079E"/>
    <w:rsid w:val="00E77F8D"/>
    <w:rsid w:val="00E9579D"/>
    <w:rsid w:val="00EC7D64"/>
    <w:rsid w:val="00EC7DFA"/>
    <w:rsid w:val="00ED35C6"/>
    <w:rsid w:val="00F35EFD"/>
    <w:rsid w:val="00F528D7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dcterms:created xsi:type="dcterms:W3CDTF">2021-03-01T11:41:00Z</dcterms:created>
  <dcterms:modified xsi:type="dcterms:W3CDTF">2021-03-04T10:21:00Z</dcterms:modified>
</cp:coreProperties>
</file>