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16C0F" w14:textId="77777777" w:rsidR="002E2A3D" w:rsidRDefault="002E2A3D" w:rsidP="00C0493B">
      <w:pPr>
        <w:pStyle w:val="Bezmezer"/>
        <w:jc w:val="both"/>
        <w:rPr>
          <w:b/>
          <w:color w:val="C00000"/>
          <w:sz w:val="28"/>
        </w:rPr>
      </w:pPr>
    </w:p>
    <w:p w14:paraId="4F57D6DA" w14:textId="6C58DC6F" w:rsidR="006A3B29" w:rsidRPr="002E2A3D" w:rsidRDefault="00D10774" w:rsidP="00C0493B">
      <w:pPr>
        <w:pStyle w:val="Bezmezer"/>
        <w:jc w:val="both"/>
        <w:rPr>
          <w:b/>
          <w:color w:val="C00000"/>
          <w:sz w:val="28"/>
        </w:rPr>
      </w:pPr>
      <w:r w:rsidRPr="002E2A3D">
        <w:rPr>
          <w:b/>
          <w:color w:val="C00000"/>
          <w:sz w:val="28"/>
        </w:rPr>
        <w:t>OSLAVTE S PENNY VZNIK STÁTU SOKOLSKÝM BĚHEM</w:t>
      </w:r>
    </w:p>
    <w:p w14:paraId="77DA4461" w14:textId="07FFC85E" w:rsidR="006A3B29" w:rsidRPr="00C0493B" w:rsidRDefault="00820C61" w:rsidP="00C0493B">
      <w:pPr>
        <w:pStyle w:val="Bezmezer"/>
        <w:jc w:val="both"/>
        <w:rPr>
          <w:rFonts w:asciiTheme="minorHAnsi" w:hAnsiTheme="minorHAnsi" w:cstheme="minorHAnsi"/>
          <w:i/>
          <w:sz w:val="18"/>
          <w:szCs w:val="18"/>
        </w:rPr>
      </w:pPr>
      <w:bookmarkStart w:id="0" w:name="_Hlk535602581"/>
      <w:r>
        <w:rPr>
          <w:rFonts w:asciiTheme="minorHAnsi" w:hAnsiTheme="minorHAnsi" w:cstheme="minorHAnsi"/>
          <w:i/>
          <w:sz w:val="18"/>
          <w:szCs w:val="18"/>
        </w:rPr>
        <w:t>Praha</w:t>
      </w:r>
      <w:r w:rsidR="006A3B29" w:rsidRPr="00C0493B">
        <w:rPr>
          <w:rFonts w:asciiTheme="minorHAnsi" w:hAnsiTheme="minorHAnsi" w:cstheme="minorHAnsi"/>
          <w:i/>
          <w:sz w:val="18"/>
          <w:szCs w:val="18"/>
        </w:rPr>
        <w:t xml:space="preserve">, </w:t>
      </w:r>
      <w:r w:rsidR="00547C7E">
        <w:rPr>
          <w:rFonts w:asciiTheme="minorHAnsi" w:hAnsiTheme="minorHAnsi" w:cstheme="minorHAnsi"/>
          <w:i/>
          <w:sz w:val="18"/>
          <w:szCs w:val="18"/>
        </w:rPr>
        <w:t>2</w:t>
      </w:r>
      <w:r w:rsidR="008A6894">
        <w:rPr>
          <w:rFonts w:asciiTheme="minorHAnsi" w:hAnsiTheme="minorHAnsi" w:cstheme="minorHAnsi"/>
          <w:i/>
          <w:sz w:val="18"/>
          <w:szCs w:val="18"/>
        </w:rPr>
        <w:t>6</w:t>
      </w:r>
      <w:r w:rsidR="00547C7E">
        <w:rPr>
          <w:rFonts w:asciiTheme="minorHAnsi" w:hAnsiTheme="minorHAnsi" w:cstheme="minorHAnsi"/>
          <w:i/>
          <w:sz w:val="18"/>
          <w:szCs w:val="18"/>
        </w:rPr>
        <w:t>. říjen</w:t>
      </w:r>
      <w:r w:rsidR="00454031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39084A" w:rsidRPr="00C0493B">
        <w:rPr>
          <w:rFonts w:asciiTheme="minorHAnsi" w:hAnsiTheme="minorHAnsi" w:cstheme="minorHAnsi"/>
          <w:i/>
          <w:sz w:val="18"/>
          <w:szCs w:val="18"/>
        </w:rPr>
        <w:t>202</w:t>
      </w:r>
      <w:r w:rsidR="008A6894">
        <w:rPr>
          <w:rFonts w:asciiTheme="minorHAnsi" w:hAnsiTheme="minorHAnsi" w:cstheme="minorHAnsi"/>
          <w:i/>
          <w:sz w:val="18"/>
          <w:szCs w:val="18"/>
        </w:rPr>
        <w:t>2</w:t>
      </w:r>
    </w:p>
    <w:bookmarkEnd w:id="0"/>
    <w:p w14:paraId="0B7E3F9E" w14:textId="180786FD" w:rsidR="006A3B29" w:rsidRPr="00C0493B" w:rsidRDefault="006A3B29" w:rsidP="00C0493B">
      <w:pPr>
        <w:pStyle w:val="null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</w:p>
    <w:p w14:paraId="4FFEA4DB" w14:textId="33588E39" w:rsidR="00133E33" w:rsidRPr="00D10774" w:rsidRDefault="00133E33" w:rsidP="00133E33">
      <w:pPr>
        <w:jc w:val="both"/>
        <w:rPr>
          <w:rFonts w:asciiTheme="minorHAnsi" w:hAnsiTheme="minorHAnsi" w:cstheme="minorHAnsi"/>
          <w:b/>
          <w:szCs w:val="24"/>
        </w:rPr>
      </w:pPr>
      <w:r w:rsidRPr="00D10774">
        <w:rPr>
          <w:rFonts w:asciiTheme="minorHAnsi" w:hAnsiTheme="minorHAnsi" w:cstheme="minorHAnsi"/>
          <w:b/>
          <w:szCs w:val="24"/>
        </w:rPr>
        <w:t>V pátek 28. října oslavíme vznik českého státu. Při té</w:t>
      </w:r>
      <w:r w:rsidR="00590162">
        <w:rPr>
          <w:rFonts w:asciiTheme="minorHAnsi" w:hAnsiTheme="minorHAnsi" w:cstheme="minorHAnsi"/>
          <w:b/>
          <w:szCs w:val="24"/>
        </w:rPr>
        <w:t>to</w:t>
      </w:r>
      <w:r w:rsidRPr="00D10774">
        <w:rPr>
          <w:rFonts w:asciiTheme="minorHAnsi" w:hAnsiTheme="minorHAnsi" w:cstheme="minorHAnsi"/>
          <w:b/>
          <w:szCs w:val="24"/>
        </w:rPr>
        <w:t xml:space="preserve"> příležitosti PENNY podpoří po celé zemi tisíce běžců, kteří se tento den rozhodnou oslavit státní svátek Sokolským během republiky. </w:t>
      </w:r>
    </w:p>
    <w:p w14:paraId="7707507A" w14:textId="3AECA19B" w:rsidR="00133E33" w:rsidRPr="00D10774" w:rsidRDefault="00133E33" w:rsidP="00133E33">
      <w:pPr>
        <w:jc w:val="both"/>
        <w:rPr>
          <w:rFonts w:asciiTheme="minorHAnsi" w:hAnsiTheme="minorHAnsi" w:cstheme="minorHAnsi"/>
          <w:bCs/>
          <w:color w:val="000000" w:themeColor="text1"/>
          <w:szCs w:val="24"/>
        </w:rPr>
      </w:pPr>
      <w:r w:rsidRPr="00D10774">
        <w:rPr>
          <w:rFonts w:asciiTheme="minorHAnsi" w:hAnsiTheme="minorHAnsi" w:cstheme="minorHAnsi"/>
          <w:bCs/>
          <w:color w:val="000000" w:themeColor="text1"/>
          <w:szCs w:val="24"/>
        </w:rPr>
        <w:t>Sokolský běh republiky je oslavou založení Československa</w:t>
      </w:r>
      <w:r w:rsidR="00B222E1">
        <w:rPr>
          <w:rFonts w:asciiTheme="minorHAnsi" w:hAnsiTheme="minorHAnsi" w:cstheme="minorHAnsi"/>
          <w:bCs/>
          <w:color w:val="000000" w:themeColor="text1"/>
          <w:szCs w:val="24"/>
        </w:rPr>
        <w:t>.</w:t>
      </w:r>
      <w:r w:rsidRPr="00D10774">
        <w:rPr>
          <w:rFonts w:asciiTheme="minorHAnsi" w:hAnsiTheme="minorHAnsi" w:cstheme="minorHAnsi"/>
          <w:bCs/>
          <w:color w:val="000000" w:themeColor="text1"/>
          <w:szCs w:val="24"/>
        </w:rPr>
        <w:t xml:space="preserve"> Historie této akce se začala psát na podzim roku 1919 při příležitosti prvního výročí vzniku Československé republiky</w:t>
      </w:r>
      <w:r>
        <w:rPr>
          <w:rFonts w:asciiTheme="minorHAnsi" w:hAnsiTheme="minorHAnsi" w:cstheme="minorHAnsi"/>
          <w:bCs/>
          <w:color w:val="000000" w:themeColor="text1"/>
          <w:szCs w:val="24"/>
        </w:rPr>
        <w:t>. Tehdy</w:t>
      </w:r>
      <w:r w:rsidRPr="00D10774">
        <w:rPr>
          <w:rFonts w:asciiTheme="minorHAnsi" w:hAnsiTheme="minorHAnsi" w:cstheme="minorHAnsi"/>
          <w:bCs/>
          <w:color w:val="000000" w:themeColor="text1"/>
          <w:szCs w:val="24"/>
        </w:rPr>
        <w:t xml:space="preserve"> sokolové připravili do té doby nevídanou sportovní akci, která umožnila účast co největšího počtu sokolů a sokolek, tzv. rozestavný běh 28. října. O sto let později byla tato tradice obnovena. Vznikl tak Sokolský běh republiky a s ním i oslava 28. října 1918 v podobě sérií běhů pořádaných po celé republice. </w:t>
      </w:r>
    </w:p>
    <w:p w14:paraId="6EA7603D" w14:textId="320D30BB" w:rsidR="00133E33" w:rsidRPr="00D10774" w:rsidRDefault="00133E33" w:rsidP="00133E33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10774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„Jsme česká firmy. Naším heslem je „hezky česky“, podporujeme českost, české produkty, české producenty, českou ekonomiku, </w:t>
      </w:r>
      <w:r w:rsidR="009566DB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lidi v Česku</w:t>
      </w:r>
      <w:r w:rsidRPr="00D10774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. Současně už druhým rokem máme projekt na podporu sportu Hýbeme se hezky česky. Proto je přirozené a logické, že s naším významným partnerem tohoto projektu Českou obcí sokolskou spolupracujeme i na Sokolském běhu republiky. Stejně jako my jsme po celé zemi, </w:t>
      </w:r>
      <w:r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tak </w:t>
      </w:r>
      <w:r w:rsidRPr="00D10774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této akce se účastní lidé ze všech koutů České republiky</w:t>
      </w:r>
      <w:r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.</w:t>
      </w:r>
      <w:r w:rsidRPr="00D10774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</w:t>
      </w:r>
      <w:r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C</w:t>
      </w:r>
      <w:r w:rsidRPr="00D10774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hceme si společně </w:t>
      </w:r>
      <w:r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s nimi </w:t>
      </w:r>
      <w:r w:rsidRPr="00D10774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připomenout tradici a historii naší země,“ </w:t>
      </w:r>
      <w:r w:rsidRPr="00D10774">
        <w:rPr>
          <w:rFonts w:asciiTheme="minorHAnsi" w:hAnsiTheme="minorHAnsi" w:cstheme="minorHAnsi"/>
          <w:bCs/>
          <w:color w:val="000000" w:themeColor="text1"/>
          <w:szCs w:val="24"/>
        </w:rPr>
        <w:t xml:space="preserve">popisuje Vít Vojtěch, šéf strategického marketingu PENNY a dodává. </w:t>
      </w:r>
      <w:r w:rsidRPr="00D10774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„Jsme hrdí a je pro nás ctí být součástí každodenního života České republiky i partnerem akce, která podporuje českost. Podporujeme Sokolský běh republiky, protože reprezentuje hodnoty, které nám jsou blízké, tedy českost, tradici, respekt k historii i osobnostem českého národa.“</w:t>
      </w:r>
    </w:p>
    <w:p w14:paraId="329E108D" w14:textId="2623F12F" w:rsidR="00FA678E" w:rsidRPr="00D10774" w:rsidRDefault="00133E33" w:rsidP="00133E33">
      <w:pPr>
        <w:jc w:val="both"/>
        <w:rPr>
          <w:rFonts w:asciiTheme="minorHAnsi" w:hAnsiTheme="minorHAnsi" w:cstheme="minorHAnsi"/>
          <w:bCs/>
          <w:color w:val="000000" w:themeColor="text1"/>
          <w:szCs w:val="24"/>
        </w:rPr>
      </w:pPr>
      <w:r w:rsidRPr="00A10AF5">
        <w:rPr>
          <w:b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E856A4" wp14:editId="1B5C9C25">
                <wp:simplePos x="0" y="0"/>
                <wp:positionH relativeFrom="margin">
                  <wp:posOffset>-15240</wp:posOffset>
                </wp:positionH>
                <wp:positionV relativeFrom="paragraph">
                  <wp:posOffset>1878965</wp:posOffset>
                </wp:positionV>
                <wp:extent cx="5739765" cy="836295"/>
                <wp:effectExtent l="0" t="0" r="13335" b="20955"/>
                <wp:wrapSquare wrapText="bothSides"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83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F5D88" w14:textId="77777777" w:rsidR="00133E33" w:rsidRPr="00FA33BE" w:rsidRDefault="00133E33" w:rsidP="00133E33">
                            <w:pPr>
                              <w:pStyle w:val="Bezmez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A33B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 společnosti PENNY MARKET Česká republika</w:t>
                            </w:r>
                          </w:p>
                          <w:p w14:paraId="6C63E96B" w14:textId="77777777" w:rsidR="00133E33" w:rsidRPr="000505C7" w:rsidRDefault="00133E33" w:rsidP="00133E33">
                            <w:pPr>
                              <w:pStyle w:val="Bezmezer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21A1A">
                              <w:rPr>
                                <w:sz w:val="16"/>
                                <w:szCs w:val="16"/>
                              </w:rPr>
                              <w:t xml:space="preserve">Společnost Penny Market s.r.o. je dceřinou společností mezinárodního obchodního řetězce REWE, který je jednou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F21A1A">
                              <w:rPr>
                                <w:sz w:val="16"/>
                                <w:szCs w:val="16"/>
                              </w:rPr>
                              <w:t>z největších světových obchodních společností. Na český trh vstoupil Penny Market před 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F21A1A">
                              <w:rPr>
                                <w:sz w:val="16"/>
                                <w:szCs w:val="16"/>
                              </w:rPr>
                              <w:t xml:space="preserve"> lety v roce 1997, a zaměřil se na rozvoj nových prodejen v regionech. Díky tomu dnes provozuje více než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400 </w:t>
                            </w:r>
                            <w:r w:rsidRPr="00F21A1A">
                              <w:rPr>
                                <w:sz w:val="16"/>
                                <w:szCs w:val="16"/>
                              </w:rPr>
                              <w:t xml:space="preserve">prodejen, což je nejširší síť v ČR, a poskytuje práci více než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6 0</w:t>
                            </w:r>
                            <w:r w:rsidRPr="00F21A1A">
                              <w:rPr>
                                <w:sz w:val="16"/>
                                <w:szCs w:val="16"/>
                              </w:rPr>
                              <w:t>00 zaměstnancům. Pravidelně slaví úspěchy v programu Volba spotřebitelů a svým zákazníkům nabízí věrnostní program PENNY karta.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856A4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-1.2pt;margin-top:147.95pt;width:451.95pt;height:6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" fillcolor="#f2f2f2 [3052]">
                <v:textbox>
                  <w:txbxContent>
                    <w:p w14:paraId="156F5D88" w14:textId="77777777" w:rsidR="00133E33" w:rsidRPr="00FA33BE" w:rsidRDefault="00133E33" w:rsidP="00133E33">
                      <w:pPr>
                        <w:pStyle w:val="Bezmez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A33BE">
                        <w:rPr>
                          <w:b/>
                          <w:bCs/>
                          <w:sz w:val="18"/>
                          <w:szCs w:val="18"/>
                        </w:rPr>
                        <w:t>O společnosti PENNY MARKET Česká republika</w:t>
                      </w:r>
                    </w:p>
                    <w:p w14:paraId="6C63E96B" w14:textId="77777777" w:rsidR="00133E33" w:rsidRPr="000505C7" w:rsidRDefault="00133E33" w:rsidP="00133E33">
                      <w:pPr>
                        <w:pStyle w:val="Bezmezer"/>
                        <w:jc w:val="both"/>
                        <w:rPr>
                          <w:sz w:val="16"/>
                          <w:szCs w:val="16"/>
                        </w:rPr>
                      </w:pPr>
                      <w:r w:rsidRPr="00F21A1A">
                        <w:rPr>
                          <w:sz w:val="16"/>
                          <w:szCs w:val="16"/>
                        </w:rPr>
                        <w:t xml:space="preserve">Společnost Penny Market s.r.o. je dceřinou společností mezinárodního obchodního řetězce REWE, který je jednou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F21A1A">
                        <w:rPr>
                          <w:sz w:val="16"/>
                          <w:szCs w:val="16"/>
                        </w:rPr>
                        <w:t>z největších světových obchodních společností. Na český trh vstoupil Penny Market před 2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F21A1A">
                        <w:rPr>
                          <w:sz w:val="16"/>
                          <w:szCs w:val="16"/>
                        </w:rPr>
                        <w:t xml:space="preserve"> lety v roce 1997, a zaměřil se na rozvoj nových prodejen v regionech. Díky tomu dnes provozuje více než </w:t>
                      </w:r>
                      <w:r>
                        <w:rPr>
                          <w:sz w:val="16"/>
                          <w:szCs w:val="16"/>
                        </w:rPr>
                        <w:t xml:space="preserve">400 </w:t>
                      </w:r>
                      <w:r w:rsidRPr="00F21A1A">
                        <w:rPr>
                          <w:sz w:val="16"/>
                          <w:szCs w:val="16"/>
                        </w:rPr>
                        <w:t xml:space="preserve">prodejen, což je nejširší síť v ČR, a poskytuje práci více než </w:t>
                      </w:r>
                      <w:r>
                        <w:rPr>
                          <w:sz w:val="16"/>
                          <w:szCs w:val="16"/>
                        </w:rPr>
                        <w:t>6 0</w:t>
                      </w:r>
                      <w:r w:rsidRPr="00F21A1A">
                        <w:rPr>
                          <w:sz w:val="16"/>
                          <w:szCs w:val="16"/>
                        </w:rPr>
                        <w:t>00 zaměstnancům. Pravidelně slaví úspěchy v programu Volba spotřebitelů a svým zákazníkům nabízí věrnostní program PENNY karta.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bCs/>
          <w:color w:val="000000" w:themeColor="text1"/>
          <w:szCs w:val="24"/>
        </w:rPr>
        <w:t xml:space="preserve">Letošní běh se uskuteční nejen na více než 50 místech České republiky, ale také na řadě míst světa, mimo jiné jej lidé poběží v Bánské Bystrici, Curychu, Lisabonu, Dallasu, Washingtonu nebo Ottawě. </w:t>
      </w:r>
      <w:r w:rsidRPr="00D10774">
        <w:rPr>
          <w:rFonts w:asciiTheme="minorHAnsi" w:hAnsiTheme="minorHAnsi" w:cstheme="minorHAnsi"/>
          <w:bCs/>
          <w:color w:val="000000" w:themeColor="text1"/>
          <w:szCs w:val="24"/>
        </w:rPr>
        <w:t xml:space="preserve">Účastníci letošního Sokolského běhu republiky se mohou těšit na unikátní pamětní medaili, v níž se spojují dvě české tradice, a to českého sklářství a sokolského běhu. Medaile bude závodníkům připomínat, jaký závod zdolali a </w:t>
      </w:r>
      <w:r>
        <w:rPr>
          <w:rFonts w:asciiTheme="minorHAnsi" w:hAnsiTheme="minorHAnsi" w:cstheme="minorHAnsi"/>
          <w:bCs/>
          <w:color w:val="000000" w:themeColor="text1"/>
          <w:szCs w:val="24"/>
        </w:rPr>
        <w:t xml:space="preserve">její </w:t>
      </w:r>
      <w:r w:rsidRPr="00D10774">
        <w:rPr>
          <w:rFonts w:asciiTheme="minorHAnsi" w:hAnsiTheme="minorHAnsi" w:cstheme="minorHAnsi"/>
          <w:bCs/>
          <w:color w:val="000000" w:themeColor="text1"/>
          <w:szCs w:val="24"/>
        </w:rPr>
        <w:t xml:space="preserve">součástí je </w:t>
      </w:r>
      <w:r>
        <w:rPr>
          <w:rFonts w:asciiTheme="minorHAnsi" w:hAnsiTheme="minorHAnsi" w:cstheme="minorHAnsi"/>
          <w:bCs/>
          <w:color w:val="000000" w:themeColor="text1"/>
          <w:szCs w:val="24"/>
        </w:rPr>
        <w:t xml:space="preserve">i </w:t>
      </w:r>
      <w:r w:rsidRPr="00D10774">
        <w:rPr>
          <w:rFonts w:asciiTheme="minorHAnsi" w:hAnsiTheme="minorHAnsi" w:cstheme="minorHAnsi"/>
          <w:bCs/>
          <w:color w:val="000000" w:themeColor="text1"/>
          <w:szCs w:val="24"/>
        </w:rPr>
        <w:t>náramek od světového výrobce českého křišťálu Preciosa.</w:t>
      </w:r>
    </w:p>
    <w:p w14:paraId="168DB388" w14:textId="62489783" w:rsidR="008B7AD4" w:rsidRPr="008B7AD4" w:rsidRDefault="008B7AD4" w:rsidP="008B7AD4">
      <w:pPr>
        <w:jc w:val="center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E95B3A" wp14:editId="32F651F4">
            <wp:extent cx="5383685" cy="3395662"/>
            <wp:effectExtent l="0" t="0" r="7620" b="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494" cy="3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AB99" w14:textId="13891F00" w:rsidR="00F656F2" w:rsidRPr="002E1747" w:rsidRDefault="00F656F2" w:rsidP="004C2CF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96B0040" w14:textId="5AF4A8F7" w:rsidR="007B0845" w:rsidRPr="007B0845" w:rsidRDefault="007B0845" w:rsidP="008816DE">
      <w:pPr>
        <w:pStyle w:val="Bezmezer"/>
        <w:rPr>
          <w:rFonts w:asciiTheme="minorHAnsi" w:hAnsiTheme="minorHAnsi" w:cstheme="minorHAnsi"/>
          <w:sz w:val="22"/>
          <w:szCs w:val="22"/>
          <w:lang w:val="cs"/>
        </w:rPr>
      </w:pPr>
    </w:p>
    <w:sectPr w:rsidR="007B0845" w:rsidRPr="007B0845" w:rsidSect="000759F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60AAC" w14:textId="77777777" w:rsidR="00362A16" w:rsidRDefault="00362A16">
      <w:pPr>
        <w:spacing w:after="0" w:line="240" w:lineRule="auto"/>
      </w:pPr>
      <w:r>
        <w:separator/>
      </w:r>
    </w:p>
  </w:endnote>
  <w:endnote w:type="continuationSeparator" w:id="0">
    <w:p w14:paraId="500C2949" w14:textId="77777777" w:rsidR="00362A16" w:rsidRDefault="0036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698F" w14:textId="77777777" w:rsidR="00D96B78" w:rsidRPr="00D96B78" w:rsidRDefault="00123795" w:rsidP="00D96B78">
    <w:pPr>
      <w:pStyle w:val="Bezmezer"/>
      <w:rPr>
        <w:b/>
        <w:sz w:val="16"/>
        <w:szCs w:val="16"/>
        <w:lang w:val="en-US"/>
      </w:rPr>
    </w:pPr>
    <w:r>
      <w:rPr>
        <w:noProof/>
        <w:sz w:val="18"/>
        <w:szCs w:val="18"/>
        <w:lang w:eastAsia="cs-CZ"/>
      </w:rPr>
      <w:drawing>
        <wp:anchor distT="0" distB="0" distL="114300" distR="114300" simplePos="0" relativeHeight="251661312" behindDoc="0" locked="0" layoutInCell="1" allowOverlap="1" wp14:anchorId="31F2EBD9" wp14:editId="4F4EBE58">
          <wp:simplePos x="0" y="0"/>
          <wp:positionH relativeFrom="margin">
            <wp:align>right</wp:align>
          </wp:positionH>
          <wp:positionV relativeFrom="paragraph">
            <wp:posOffset>2852</wp:posOffset>
          </wp:positionV>
          <wp:extent cx="540000" cy="5400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6B78">
      <w:rPr>
        <w:b/>
        <w:sz w:val="16"/>
        <w:szCs w:val="16"/>
        <w:lang w:val="cs"/>
      </w:rPr>
      <w:t>Ing. Tomáš Kub</w:t>
    </w:r>
    <w:r w:rsidRPr="00D96B78">
      <w:rPr>
        <w:b/>
        <w:sz w:val="16"/>
        <w:szCs w:val="16"/>
        <w:lang w:val="en-US"/>
      </w:rPr>
      <w:t>ík</w:t>
    </w:r>
  </w:p>
  <w:p w14:paraId="518169A4" w14:textId="77777777" w:rsidR="00D96B78" w:rsidRDefault="00123795" w:rsidP="00D96B78">
    <w:pPr>
      <w:pStyle w:val="Bezmezer"/>
      <w:rPr>
        <w:b/>
        <w:sz w:val="16"/>
        <w:szCs w:val="16"/>
        <w:lang w:val="en-US"/>
      </w:rPr>
    </w:pPr>
    <w:r w:rsidRPr="00D96B78">
      <w:rPr>
        <w:i/>
        <w:sz w:val="12"/>
        <w:szCs w:val="12"/>
        <w:lang w:val="en-US"/>
      </w:rPr>
      <w:t>Manažer komunikace / Tiskový mluvčí</w:t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</w:p>
  <w:p w14:paraId="6CBE987C" w14:textId="77777777" w:rsidR="00D96B78" w:rsidRDefault="00123795" w:rsidP="00D96B78">
    <w:pPr>
      <w:pStyle w:val="Bezmezer"/>
      <w:rPr>
        <w:sz w:val="16"/>
        <w:szCs w:val="16"/>
        <w:lang w:val="en-US"/>
      </w:rPr>
    </w:pPr>
    <w:r w:rsidRPr="00D96B78">
      <w:rPr>
        <w:b/>
        <w:sz w:val="16"/>
        <w:szCs w:val="16"/>
        <w:lang w:val="en-US"/>
      </w:rPr>
      <w:t>Penny Market s.r.o.</w:t>
    </w:r>
    <w:r>
      <w:rPr>
        <w:b/>
        <w:sz w:val="16"/>
        <w:szCs w:val="16"/>
        <w:lang w:val="en-US"/>
      </w:rPr>
      <w:t xml:space="preserve"> , </w:t>
    </w:r>
    <w:r w:rsidRPr="00D96B78">
      <w:rPr>
        <w:sz w:val="16"/>
        <w:szCs w:val="16"/>
        <w:lang w:val="en-US"/>
      </w:rPr>
      <w:t>Počernická 257 · 250 73 Radonice</w:t>
    </w:r>
  </w:p>
  <w:p w14:paraId="66ECBA11" w14:textId="77777777" w:rsidR="00D96B78" w:rsidRPr="0050107C" w:rsidRDefault="00123795" w:rsidP="00D96B78">
    <w:pPr>
      <w:pStyle w:val="Bezmezer"/>
      <w:rPr>
        <w:sz w:val="16"/>
        <w:szCs w:val="16"/>
        <w:lang w:val="de-DE"/>
      </w:rPr>
    </w:pPr>
    <w:r w:rsidRPr="0050107C">
      <w:rPr>
        <w:sz w:val="16"/>
        <w:szCs w:val="16"/>
        <w:lang w:val="de-DE"/>
      </w:rPr>
      <w:t xml:space="preserve">Tel.: +420 284 096 183, Mob.: +420 722 184 427 </w:t>
    </w:r>
  </w:p>
  <w:p w14:paraId="22AB031B" w14:textId="77777777" w:rsidR="00D96B78" w:rsidRPr="0050107C" w:rsidRDefault="00123795" w:rsidP="00D96B78">
    <w:pPr>
      <w:pStyle w:val="Bezmezer"/>
      <w:rPr>
        <w:sz w:val="16"/>
        <w:szCs w:val="16"/>
        <w:lang w:val="de-DE"/>
      </w:rPr>
    </w:pPr>
    <w:r w:rsidRPr="0050107C">
      <w:rPr>
        <w:sz w:val="16"/>
        <w:szCs w:val="16"/>
        <w:lang w:val="de-DE"/>
      </w:rPr>
      <w:t xml:space="preserve">E-mail: </w:t>
    </w:r>
    <w:hyperlink r:id="rId2" w:history="1">
      <w:r w:rsidRPr="0050107C">
        <w:rPr>
          <w:rStyle w:val="Hypertextovodkaz"/>
          <w:sz w:val="16"/>
          <w:szCs w:val="16"/>
          <w:lang w:val="de-DE"/>
        </w:rPr>
        <w:t>tomas.kubik@penny.cz</w:t>
      </w:r>
    </w:hyperlink>
    <w:r w:rsidRPr="0050107C">
      <w:rPr>
        <w:sz w:val="16"/>
        <w:szCs w:val="16"/>
        <w:lang w:val="de-DE"/>
      </w:rPr>
      <w:t xml:space="preserve"> Internet: </w:t>
    </w:r>
    <w:hyperlink r:id="rId3" w:history="1">
      <w:r w:rsidRPr="0050107C">
        <w:rPr>
          <w:sz w:val="16"/>
          <w:szCs w:val="16"/>
          <w:lang w:val="de-DE"/>
        </w:rPr>
        <w:t>www.penny.cz</w:t>
      </w:r>
    </w:hyperlink>
  </w:p>
  <w:p w14:paraId="15A2EFFD" w14:textId="77777777" w:rsidR="000759F7" w:rsidRPr="000759F7" w:rsidRDefault="00DE67A3" w:rsidP="00D96B78">
    <w:pPr>
      <w:pStyle w:val="Zpat"/>
      <w:jc w:val="both"/>
      <w:rPr>
        <w:sz w:val="18"/>
        <w:szCs w:val="18"/>
        <w:lang w:eastAsia="cs-CZ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FFFD6" w14:textId="77777777" w:rsidR="00AF7825" w:rsidRPr="00D96B78" w:rsidRDefault="00AF7825" w:rsidP="00AF7825">
    <w:pPr>
      <w:pStyle w:val="Bezmezer"/>
      <w:rPr>
        <w:b/>
        <w:sz w:val="16"/>
        <w:szCs w:val="16"/>
        <w:lang w:val="en-US"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7FFFB1C4" wp14:editId="0F539CD3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495300" cy="4953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6B78">
      <w:rPr>
        <w:b/>
        <w:sz w:val="16"/>
        <w:szCs w:val="16"/>
        <w:lang w:val="cs"/>
      </w:rPr>
      <w:t>Ing. Tomáš Kub</w:t>
    </w:r>
    <w:r w:rsidRPr="00D96B78">
      <w:rPr>
        <w:b/>
        <w:sz w:val="16"/>
        <w:szCs w:val="16"/>
        <w:lang w:val="en-US"/>
      </w:rPr>
      <w:t>ík</w:t>
    </w:r>
  </w:p>
  <w:p w14:paraId="76268FB4" w14:textId="77777777" w:rsidR="00AF7825" w:rsidRDefault="00AF7825" w:rsidP="00AF7825">
    <w:pPr>
      <w:pStyle w:val="Bezmezer"/>
      <w:rPr>
        <w:b/>
        <w:sz w:val="16"/>
        <w:szCs w:val="16"/>
        <w:lang w:val="en-US"/>
      </w:rPr>
    </w:pPr>
    <w:r w:rsidRPr="00D96B78">
      <w:rPr>
        <w:i/>
        <w:sz w:val="12"/>
        <w:szCs w:val="12"/>
        <w:lang w:val="en-US"/>
      </w:rPr>
      <w:t>Manažer komunikace / Tiskový mluvčí</w:t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</w:p>
  <w:p w14:paraId="4063D9DC" w14:textId="77777777" w:rsidR="00AF7825" w:rsidRDefault="00AF7825" w:rsidP="00AF7825">
    <w:pPr>
      <w:pStyle w:val="Bezmezer"/>
      <w:rPr>
        <w:sz w:val="16"/>
        <w:szCs w:val="16"/>
        <w:lang w:val="en-US"/>
      </w:rPr>
    </w:pPr>
    <w:r w:rsidRPr="00D96B78">
      <w:rPr>
        <w:b/>
        <w:sz w:val="16"/>
        <w:szCs w:val="16"/>
        <w:lang w:val="en-US"/>
      </w:rPr>
      <w:t>Penny Market s.r.o.</w:t>
    </w:r>
    <w:r>
      <w:rPr>
        <w:b/>
        <w:sz w:val="16"/>
        <w:szCs w:val="16"/>
        <w:lang w:val="en-US"/>
      </w:rPr>
      <w:t xml:space="preserve"> , </w:t>
    </w:r>
    <w:r w:rsidRPr="00D96B78">
      <w:rPr>
        <w:sz w:val="16"/>
        <w:szCs w:val="16"/>
        <w:lang w:val="en-US"/>
      </w:rPr>
      <w:t>Počernická 257 · 250 73 Radonice</w:t>
    </w:r>
  </w:p>
  <w:p w14:paraId="51A9B54C" w14:textId="77777777" w:rsidR="00AF7825" w:rsidRPr="00AF7825" w:rsidRDefault="00AF7825" w:rsidP="00AF7825">
    <w:pPr>
      <w:pStyle w:val="Bezmezer"/>
      <w:rPr>
        <w:sz w:val="16"/>
        <w:szCs w:val="16"/>
        <w:lang w:val="de-DE"/>
      </w:rPr>
    </w:pPr>
    <w:r w:rsidRPr="00AF7825">
      <w:rPr>
        <w:sz w:val="16"/>
        <w:szCs w:val="16"/>
        <w:lang w:val="de-DE"/>
      </w:rPr>
      <w:t>Tel.: +420 284 096 183</w:t>
    </w:r>
  </w:p>
  <w:p w14:paraId="769CFF6B" w14:textId="77777777" w:rsidR="00AF7825" w:rsidRPr="00AF7825" w:rsidRDefault="00AF7825" w:rsidP="00AF7825">
    <w:pPr>
      <w:pStyle w:val="Bezmezer"/>
      <w:rPr>
        <w:sz w:val="16"/>
        <w:szCs w:val="16"/>
        <w:lang w:val="de-DE"/>
      </w:rPr>
    </w:pPr>
    <w:r w:rsidRPr="00AF7825">
      <w:rPr>
        <w:sz w:val="16"/>
        <w:szCs w:val="16"/>
        <w:lang w:val="de-DE"/>
      </w:rPr>
      <w:t xml:space="preserve">E-mail: </w:t>
    </w:r>
    <w:hyperlink r:id="rId2" w:history="1">
      <w:r w:rsidRPr="00AF7825">
        <w:rPr>
          <w:rStyle w:val="Hypertextovodkaz"/>
          <w:sz w:val="16"/>
          <w:szCs w:val="16"/>
          <w:lang w:val="de-DE"/>
        </w:rPr>
        <w:t>tomas.kubik@penny.cz</w:t>
      </w:r>
    </w:hyperlink>
    <w:r w:rsidRPr="00AF7825">
      <w:rPr>
        <w:sz w:val="16"/>
        <w:szCs w:val="16"/>
        <w:lang w:val="de-DE"/>
      </w:rPr>
      <w:t xml:space="preserve"> Internet: </w:t>
    </w:r>
    <w:hyperlink r:id="rId3" w:history="1">
      <w:r w:rsidRPr="00AF7825">
        <w:rPr>
          <w:sz w:val="16"/>
          <w:szCs w:val="16"/>
          <w:lang w:val="de-DE"/>
        </w:rPr>
        <w:t>www.penny.cz</w:t>
      </w:r>
    </w:hyperlink>
  </w:p>
  <w:p w14:paraId="7F957A2A" w14:textId="77777777" w:rsidR="000759F7" w:rsidRPr="00AF7825" w:rsidRDefault="00DE67A3">
    <w:pPr>
      <w:pStyle w:val="Zpat"/>
      <w:rPr>
        <w:lang w:val="de-DE"/>
      </w:rPr>
    </w:pPr>
  </w:p>
  <w:p w14:paraId="247CACAC" w14:textId="77777777" w:rsidR="000759F7" w:rsidRDefault="00DE67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CF749" w14:textId="77777777" w:rsidR="00362A16" w:rsidRDefault="00362A16">
      <w:pPr>
        <w:spacing w:after="0" w:line="240" w:lineRule="auto"/>
      </w:pPr>
      <w:r>
        <w:separator/>
      </w:r>
    </w:p>
  </w:footnote>
  <w:footnote w:type="continuationSeparator" w:id="0">
    <w:p w14:paraId="29035F2A" w14:textId="77777777" w:rsidR="00362A16" w:rsidRDefault="00362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22250" w14:textId="77777777" w:rsidR="008F4FE4" w:rsidRDefault="00DE67A3">
    <w:pPr>
      <w:pStyle w:val="Zhlav"/>
    </w:pPr>
  </w:p>
  <w:p w14:paraId="516B13E7" w14:textId="77777777" w:rsidR="008F4FE4" w:rsidRDefault="00DE67A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191B1" w14:textId="77777777" w:rsidR="000759F7" w:rsidRDefault="00123795" w:rsidP="000759F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AE91FFF" wp14:editId="7C7D2DEF">
          <wp:simplePos x="0" y="0"/>
          <wp:positionH relativeFrom="column">
            <wp:posOffset>5053649</wp:posOffset>
          </wp:positionH>
          <wp:positionV relativeFrom="paragraph">
            <wp:posOffset>615280</wp:posOffset>
          </wp:positionV>
          <wp:extent cx="720000" cy="720000"/>
          <wp:effectExtent l="0" t="0" r="4445" b="444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95821C8" wp14:editId="7514EE83">
          <wp:simplePos x="0" y="0"/>
          <wp:positionH relativeFrom="page">
            <wp:align>left</wp:align>
          </wp:positionH>
          <wp:positionV relativeFrom="paragraph">
            <wp:posOffset>-488603</wp:posOffset>
          </wp:positionV>
          <wp:extent cx="7660005" cy="1133475"/>
          <wp:effectExtent l="0" t="0" r="0" b="9525"/>
          <wp:wrapTight wrapText="bothSides">
            <wp:wrapPolygon edited="0">
              <wp:start x="0" y="0"/>
              <wp:lineTo x="0" y="21418"/>
              <wp:lineTo x="21541" y="21418"/>
              <wp:lineTo x="21541" y="0"/>
              <wp:lineTo x="0" y="0"/>
            </wp:wrapPolygon>
          </wp:wrapTight>
          <wp:docPr id="4" name="Bild 1" descr="Kopfzeile RE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zeile REWE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00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2EE892" w14:textId="77777777" w:rsidR="000759F7" w:rsidRDefault="00DE67A3" w:rsidP="000759F7">
    <w:pPr>
      <w:pStyle w:val="Zhlav"/>
    </w:pPr>
  </w:p>
  <w:p w14:paraId="759D2EDC" w14:textId="77777777" w:rsidR="000759F7" w:rsidRDefault="00DE67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80D2C"/>
    <w:multiLevelType w:val="hybridMultilevel"/>
    <w:tmpl w:val="1B584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91752"/>
    <w:multiLevelType w:val="hybridMultilevel"/>
    <w:tmpl w:val="32E4BBA8"/>
    <w:lvl w:ilvl="0" w:tplc="AC5A83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314591">
    <w:abstractNumId w:val="0"/>
  </w:num>
  <w:num w:numId="2" w16cid:durableId="1392147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8EF"/>
    <w:rsid w:val="000019D2"/>
    <w:rsid w:val="00017869"/>
    <w:rsid w:val="000214A9"/>
    <w:rsid w:val="00022B38"/>
    <w:rsid w:val="00023D70"/>
    <w:rsid w:val="00031C00"/>
    <w:rsid w:val="00032EE4"/>
    <w:rsid w:val="00034C50"/>
    <w:rsid w:val="0005019D"/>
    <w:rsid w:val="00051905"/>
    <w:rsid w:val="00056445"/>
    <w:rsid w:val="00061622"/>
    <w:rsid w:val="00071524"/>
    <w:rsid w:val="00077B47"/>
    <w:rsid w:val="00083936"/>
    <w:rsid w:val="0008668E"/>
    <w:rsid w:val="0008773A"/>
    <w:rsid w:val="000908EF"/>
    <w:rsid w:val="0009474B"/>
    <w:rsid w:val="00097E72"/>
    <w:rsid w:val="000A3AE1"/>
    <w:rsid w:val="000A5526"/>
    <w:rsid w:val="000A6A34"/>
    <w:rsid w:val="000A7DBA"/>
    <w:rsid w:val="000B03CC"/>
    <w:rsid w:val="000C20E9"/>
    <w:rsid w:val="000D5775"/>
    <w:rsid w:val="000D61F0"/>
    <w:rsid w:val="000D775D"/>
    <w:rsid w:val="000E35E2"/>
    <w:rsid w:val="000E7B5A"/>
    <w:rsid w:val="000F0B84"/>
    <w:rsid w:val="00105017"/>
    <w:rsid w:val="00115265"/>
    <w:rsid w:val="001205A4"/>
    <w:rsid w:val="001211A6"/>
    <w:rsid w:val="00122495"/>
    <w:rsid w:val="00123795"/>
    <w:rsid w:val="00133E33"/>
    <w:rsid w:val="00142FE6"/>
    <w:rsid w:val="001520CB"/>
    <w:rsid w:val="0015668C"/>
    <w:rsid w:val="0016748E"/>
    <w:rsid w:val="0017686C"/>
    <w:rsid w:val="0018092B"/>
    <w:rsid w:val="001914E6"/>
    <w:rsid w:val="0019330F"/>
    <w:rsid w:val="001A403F"/>
    <w:rsid w:val="001B41FC"/>
    <w:rsid w:val="001D782D"/>
    <w:rsid w:val="002075AE"/>
    <w:rsid w:val="00211E1C"/>
    <w:rsid w:val="00213F3C"/>
    <w:rsid w:val="00215951"/>
    <w:rsid w:val="00220A4A"/>
    <w:rsid w:val="0022577D"/>
    <w:rsid w:val="002308D9"/>
    <w:rsid w:val="00235A95"/>
    <w:rsid w:val="00236962"/>
    <w:rsid w:val="002434BC"/>
    <w:rsid w:val="00261DAE"/>
    <w:rsid w:val="00270284"/>
    <w:rsid w:val="002736F1"/>
    <w:rsid w:val="002814F6"/>
    <w:rsid w:val="002819C0"/>
    <w:rsid w:val="00284BD4"/>
    <w:rsid w:val="002864A7"/>
    <w:rsid w:val="002917E6"/>
    <w:rsid w:val="00291C7D"/>
    <w:rsid w:val="00293C90"/>
    <w:rsid w:val="002A0E9D"/>
    <w:rsid w:val="002A557E"/>
    <w:rsid w:val="002B062E"/>
    <w:rsid w:val="002E1747"/>
    <w:rsid w:val="002E1E04"/>
    <w:rsid w:val="002E2A3D"/>
    <w:rsid w:val="002E5294"/>
    <w:rsid w:val="002F0906"/>
    <w:rsid w:val="00311C85"/>
    <w:rsid w:val="00314DE9"/>
    <w:rsid w:val="003337AD"/>
    <w:rsid w:val="003376B4"/>
    <w:rsid w:val="00340945"/>
    <w:rsid w:val="003414DB"/>
    <w:rsid w:val="003432FA"/>
    <w:rsid w:val="00355E27"/>
    <w:rsid w:val="0035721B"/>
    <w:rsid w:val="0035767C"/>
    <w:rsid w:val="00362A16"/>
    <w:rsid w:val="00365962"/>
    <w:rsid w:val="0037033B"/>
    <w:rsid w:val="003824AB"/>
    <w:rsid w:val="00387792"/>
    <w:rsid w:val="00387FDA"/>
    <w:rsid w:val="0039084A"/>
    <w:rsid w:val="00391FE0"/>
    <w:rsid w:val="00395134"/>
    <w:rsid w:val="003A40A7"/>
    <w:rsid w:val="003B1B4A"/>
    <w:rsid w:val="003B3DC9"/>
    <w:rsid w:val="003C06B7"/>
    <w:rsid w:val="003C2529"/>
    <w:rsid w:val="003D701F"/>
    <w:rsid w:val="003E4A87"/>
    <w:rsid w:val="003F2BFB"/>
    <w:rsid w:val="00401C9D"/>
    <w:rsid w:val="00403CB8"/>
    <w:rsid w:val="004132A6"/>
    <w:rsid w:val="00415BDC"/>
    <w:rsid w:val="00421879"/>
    <w:rsid w:val="0042287C"/>
    <w:rsid w:val="00454031"/>
    <w:rsid w:val="00455FD6"/>
    <w:rsid w:val="00461732"/>
    <w:rsid w:val="00464407"/>
    <w:rsid w:val="00476CD5"/>
    <w:rsid w:val="004778EC"/>
    <w:rsid w:val="0048065F"/>
    <w:rsid w:val="00483FB5"/>
    <w:rsid w:val="004852B0"/>
    <w:rsid w:val="00487AF6"/>
    <w:rsid w:val="00494F8A"/>
    <w:rsid w:val="00496B45"/>
    <w:rsid w:val="00496C89"/>
    <w:rsid w:val="004A2D07"/>
    <w:rsid w:val="004A3D01"/>
    <w:rsid w:val="004A4AD7"/>
    <w:rsid w:val="004A5CA7"/>
    <w:rsid w:val="004B6AD6"/>
    <w:rsid w:val="004C2CFA"/>
    <w:rsid w:val="004D2286"/>
    <w:rsid w:val="004D759A"/>
    <w:rsid w:val="004E2AE0"/>
    <w:rsid w:val="004E3AB5"/>
    <w:rsid w:val="004F0FF0"/>
    <w:rsid w:val="004F2870"/>
    <w:rsid w:val="004F4FC2"/>
    <w:rsid w:val="004F621B"/>
    <w:rsid w:val="0050107C"/>
    <w:rsid w:val="00502D29"/>
    <w:rsid w:val="00511A8E"/>
    <w:rsid w:val="00511DD9"/>
    <w:rsid w:val="0051240B"/>
    <w:rsid w:val="00517206"/>
    <w:rsid w:val="00525E9C"/>
    <w:rsid w:val="00531998"/>
    <w:rsid w:val="00533B30"/>
    <w:rsid w:val="00535798"/>
    <w:rsid w:val="0054025F"/>
    <w:rsid w:val="0054211A"/>
    <w:rsid w:val="00547C7E"/>
    <w:rsid w:val="00551061"/>
    <w:rsid w:val="00556D0E"/>
    <w:rsid w:val="00580613"/>
    <w:rsid w:val="00583711"/>
    <w:rsid w:val="00590162"/>
    <w:rsid w:val="00593760"/>
    <w:rsid w:val="00594707"/>
    <w:rsid w:val="00596B90"/>
    <w:rsid w:val="005B0A61"/>
    <w:rsid w:val="005B15B1"/>
    <w:rsid w:val="005B4548"/>
    <w:rsid w:val="005B5B64"/>
    <w:rsid w:val="005C4A35"/>
    <w:rsid w:val="005E477D"/>
    <w:rsid w:val="005E5816"/>
    <w:rsid w:val="005E5922"/>
    <w:rsid w:val="005F6989"/>
    <w:rsid w:val="005F6AF4"/>
    <w:rsid w:val="0060153A"/>
    <w:rsid w:val="0061718B"/>
    <w:rsid w:val="00620CA2"/>
    <w:rsid w:val="006256C5"/>
    <w:rsid w:val="00630AAC"/>
    <w:rsid w:val="006311C3"/>
    <w:rsid w:val="00640B34"/>
    <w:rsid w:val="00647943"/>
    <w:rsid w:val="00665E29"/>
    <w:rsid w:val="006A1041"/>
    <w:rsid w:val="006A3B29"/>
    <w:rsid w:val="006C359B"/>
    <w:rsid w:val="006C6072"/>
    <w:rsid w:val="006E4964"/>
    <w:rsid w:val="006F51D8"/>
    <w:rsid w:val="006F72B7"/>
    <w:rsid w:val="00700267"/>
    <w:rsid w:val="00701C98"/>
    <w:rsid w:val="00730CB5"/>
    <w:rsid w:val="00732D07"/>
    <w:rsid w:val="007417A6"/>
    <w:rsid w:val="00743F2C"/>
    <w:rsid w:val="00750F23"/>
    <w:rsid w:val="00752E83"/>
    <w:rsid w:val="00772B77"/>
    <w:rsid w:val="007731D0"/>
    <w:rsid w:val="00773D22"/>
    <w:rsid w:val="00783D45"/>
    <w:rsid w:val="0079077F"/>
    <w:rsid w:val="007A2A65"/>
    <w:rsid w:val="007B0845"/>
    <w:rsid w:val="007B5353"/>
    <w:rsid w:val="007C255C"/>
    <w:rsid w:val="007C3848"/>
    <w:rsid w:val="007C6986"/>
    <w:rsid w:val="007E29A2"/>
    <w:rsid w:val="007F2310"/>
    <w:rsid w:val="007F424B"/>
    <w:rsid w:val="0081170E"/>
    <w:rsid w:val="008144B7"/>
    <w:rsid w:val="00820C61"/>
    <w:rsid w:val="0082671F"/>
    <w:rsid w:val="00827C91"/>
    <w:rsid w:val="008314F5"/>
    <w:rsid w:val="00832044"/>
    <w:rsid w:val="0083489D"/>
    <w:rsid w:val="00841EE8"/>
    <w:rsid w:val="008464F6"/>
    <w:rsid w:val="00856A59"/>
    <w:rsid w:val="00863FE8"/>
    <w:rsid w:val="008708DF"/>
    <w:rsid w:val="00877BEF"/>
    <w:rsid w:val="00880A80"/>
    <w:rsid w:val="008815F0"/>
    <w:rsid w:val="008816DE"/>
    <w:rsid w:val="00891878"/>
    <w:rsid w:val="008A345B"/>
    <w:rsid w:val="008A40FF"/>
    <w:rsid w:val="008A6894"/>
    <w:rsid w:val="008B6D33"/>
    <w:rsid w:val="008B7AD4"/>
    <w:rsid w:val="008B7F5C"/>
    <w:rsid w:val="008C55A9"/>
    <w:rsid w:val="008D16B6"/>
    <w:rsid w:val="008D53A3"/>
    <w:rsid w:val="008F7972"/>
    <w:rsid w:val="00920506"/>
    <w:rsid w:val="009217BE"/>
    <w:rsid w:val="00925EEE"/>
    <w:rsid w:val="00926012"/>
    <w:rsid w:val="00931586"/>
    <w:rsid w:val="00932E22"/>
    <w:rsid w:val="009345D6"/>
    <w:rsid w:val="00935D67"/>
    <w:rsid w:val="00951082"/>
    <w:rsid w:val="009548FA"/>
    <w:rsid w:val="0095551F"/>
    <w:rsid w:val="009566DB"/>
    <w:rsid w:val="00961494"/>
    <w:rsid w:val="00964D0C"/>
    <w:rsid w:val="00975C7F"/>
    <w:rsid w:val="00976257"/>
    <w:rsid w:val="00977013"/>
    <w:rsid w:val="00984346"/>
    <w:rsid w:val="009931B0"/>
    <w:rsid w:val="009A1E43"/>
    <w:rsid w:val="009A7754"/>
    <w:rsid w:val="009B5D19"/>
    <w:rsid w:val="009B5DD4"/>
    <w:rsid w:val="009C0C96"/>
    <w:rsid w:val="009C0FA9"/>
    <w:rsid w:val="009C41F9"/>
    <w:rsid w:val="009C4B4D"/>
    <w:rsid w:val="009C7565"/>
    <w:rsid w:val="009E14CD"/>
    <w:rsid w:val="009E2BCC"/>
    <w:rsid w:val="009E3D87"/>
    <w:rsid w:val="009E7495"/>
    <w:rsid w:val="009F0988"/>
    <w:rsid w:val="009F195C"/>
    <w:rsid w:val="009F1CD9"/>
    <w:rsid w:val="009F61AB"/>
    <w:rsid w:val="00A019D6"/>
    <w:rsid w:val="00A13952"/>
    <w:rsid w:val="00A13AEC"/>
    <w:rsid w:val="00A145D1"/>
    <w:rsid w:val="00A20202"/>
    <w:rsid w:val="00A25A68"/>
    <w:rsid w:val="00A33DBA"/>
    <w:rsid w:val="00A3418F"/>
    <w:rsid w:val="00A37144"/>
    <w:rsid w:val="00A4045F"/>
    <w:rsid w:val="00A40B5F"/>
    <w:rsid w:val="00A47838"/>
    <w:rsid w:val="00A47B19"/>
    <w:rsid w:val="00A47B54"/>
    <w:rsid w:val="00A50A41"/>
    <w:rsid w:val="00A50A9B"/>
    <w:rsid w:val="00A52837"/>
    <w:rsid w:val="00A53315"/>
    <w:rsid w:val="00A55876"/>
    <w:rsid w:val="00A56879"/>
    <w:rsid w:val="00A6023D"/>
    <w:rsid w:val="00A63BD7"/>
    <w:rsid w:val="00A641A5"/>
    <w:rsid w:val="00A859F6"/>
    <w:rsid w:val="00A92A23"/>
    <w:rsid w:val="00AA3174"/>
    <w:rsid w:val="00AA476A"/>
    <w:rsid w:val="00AA4B36"/>
    <w:rsid w:val="00AB142E"/>
    <w:rsid w:val="00AC0137"/>
    <w:rsid w:val="00AC0C79"/>
    <w:rsid w:val="00AC240E"/>
    <w:rsid w:val="00AC2DE8"/>
    <w:rsid w:val="00AD4D5D"/>
    <w:rsid w:val="00AD777D"/>
    <w:rsid w:val="00AE66A4"/>
    <w:rsid w:val="00AF3C55"/>
    <w:rsid w:val="00AF5ACD"/>
    <w:rsid w:val="00AF6658"/>
    <w:rsid w:val="00AF6693"/>
    <w:rsid w:val="00AF7825"/>
    <w:rsid w:val="00B0050A"/>
    <w:rsid w:val="00B01516"/>
    <w:rsid w:val="00B047A0"/>
    <w:rsid w:val="00B0661E"/>
    <w:rsid w:val="00B211C8"/>
    <w:rsid w:val="00B222E1"/>
    <w:rsid w:val="00B223B1"/>
    <w:rsid w:val="00B26B0F"/>
    <w:rsid w:val="00B30493"/>
    <w:rsid w:val="00B30715"/>
    <w:rsid w:val="00B42965"/>
    <w:rsid w:val="00B53790"/>
    <w:rsid w:val="00B55717"/>
    <w:rsid w:val="00B57845"/>
    <w:rsid w:val="00B6101B"/>
    <w:rsid w:val="00B64194"/>
    <w:rsid w:val="00B7480B"/>
    <w:rsid w:val="00B81672"/>
    <w:rsid w:val="00B82CF3"/>
    <w:rsid w:val="00B947A2"/>
    <w:rsid w:val="00BA6421"/>
    <w:rsid w:val="00BA6959"/>
    <w:rsid w:val="00BB0F95"/>
    <w:rsid w:val="00BB364A"/>
    <w:rsid w:val="00BD1E42"/>
    <w:rsid w:val="00BD4593"/>
    <w:rsid w:val="00BD7498"/>
    <w:rsid w:val="00BE22C5"/>
    <w:rsid w:val="00BE5CAC"/>
    <w:rsid w:val="00BE73FF"/>
    <w:rsid w:val="00BF452D"/>
    <w:rsid w:val="00BF7EAE"/>
    <w:rsid w:val="00C0493B"/>
    <w:rsid w:val="00C050BF"/>
    <w:rsid w:val="00C07A88"/>
    <w:rsid w:val="00C109EC"/>
    <w:rsid w:val="00C32252"/>
    <w:rsid w:val="00C3547D"/>
    <w:rsid w:val="00C371E2"/>
    <w:rsid w:val="00C50833"/>
    <w:rsid w:val="00C53230"/>
    <w:rsid w:val="00C60157"/>
    <w:rsid w:val="00C711B6"/>
    <w:rsid w:val="00C7389F"/>
    <w:rsid w:val="00C739A9"/>
    <w:rsid w:val="00C84190"/>
    <w:rsid w:val="00C844AB"/>
    <w:rsid w:val="00C92328"/>
    <w:rsid w:val="00C96335"/>
    <w:rsid w:val="00CA46EC"/>
    <w:rsid w:val="00CA4AD7"/>
    <w:rsid w:val="00CA6217"/>
    <w:rsid w:val="00CC037B"/>
    <w:rsid w:val="00CC4445"/>
    <w:rsid w:val="00CC450C"/>
    <w:rsid w:val="00CC6617"/>
    <w:rsid w:val="00CD31C4"/>
    <w:rsid w:val="00CD64A5"/>
    <w:rsid w:val="00CE7BE6"/>
    <w:rsid w:val="00D10774"/>
    <w:rsid w:val="00D164FE"/>
    <w:rsid w:val="00D23F55"/>
    <w:rsid w:val="00D310B7"/>
    <w:rsid w:val="00D37DE1"/>
    <w:rsid w:val="00D641ED"/>
    <w:rsid w:val="00D65097"/>
    <w:rsid w:val="00D6717D"/>
    <w:rsid w:val="00D8483C"/>
    <w:rsid w:val="00D85554"/>
    <w:rsid w:val="00D85BB0"/>
    <w:rsid w:val="00D91334"/>
    <w:rsid w:val="00D930B1"/>
    <w:rsid w:val="00D93E55"/>
    <w:rsid w:val="00D94757"/>
    <w:rsid w:val="00D961A8"/>
    <w:rsid w:val="00D9670A"/>
    <w:rsid w:val="00D9761F"/>
    <w:rsid w:val="00D97635"/>
    <w:rsid w:val="00DA3D95"/>
    <w:rsid w:val="00DB1766"/>
    <w:rsid w:val="00DB4E09"/>
    <w:rsid w:val="00DC0F5B"/>
    <w:rsid w:val="00DD7349"/>
    <w:rsid w:val="00DE195F"/>
    <w:rsid w:val="00DE43A4"/>
    <w:rsid w:val="00DE67A3"/>
    <w:rsid w:val="00DF6E99"/>
    <w:rsid w:val="00E02219"/>
    <w:rsid w:val="00E046BD"/>
    <w:rsid w:val="00E05320"/>
    <w:rsid w:val="00E16672"/>
    <w:rsid w:val="00E20FD5"/>
    <w:rsid w:val="00E22D5F"/>
    <w:rsid w:val="00E30A97"/>
    <w:rsid w:val="00E42FDD"/>
    <w:rsid w:val="00E43144"/>
    <w:rsid w:val="00E46109"/>
    <w:rsid w:val="00E50D3B"/>
    <w:rsid w:val="00E545CD"/>
    <w:rsid w:val="00E6079E"/>
    <w:rsid w:val="00E62262"/>
    <w:rsid w:val="00E71BCA"/>
    <w:rsid w:val="00E77776"/>
    <w:rsid w:val="00E77F8D"/>
    <w:rsid w:val="00E9579D"/>
    <w:rsid w:val="00EA27AE"/>
    <w:rsid w:val="00EB2904"/>
    <w:rsid w:val="00EB4834"/>
    <w:rsid w:val="00EC0F55"/>
    <w:rsid w:val="00EC1412"/>
    <w:rsid w:val="00EC6D7C"/>
    <w:rsid w:val="00EC7D64"/>
    <w:rsid w:val="00EC7DFA"/>
    <w:rsid w:val="00ED24E2"/>
    <w:rsid w:val="00ED35C6"/>
    <w:rsid w:val="00EE4B9D"/>
    <w:rsid w:val="00EE6326"/>
    <w:rsid w:val="00EF169E"/>
    <w:rsid w:val="00F06E68"/>
    <w:rsid w:val="00F15C44"/>
    <w:rsid w:val="00F16921"/>
    <w:rsid w:val="00F17F75"/>
    <w:rsid w:val="00F21A1A"/>
    <w:rsid w:val="00F240E6"/>
    <w:rsid w:val="00F35EFD"/>
    <w:rsid w:val="00F50D98"/>
    <w:rsid w:val="00F528D7"/>
    <w:rsid w:val="00F54732"/>
    <w:rsid w:val="00F55B63"/>
    <w:rsid w:val="00F60679"/>
    <w:rsid w:val="00F63522"/>
    <w:rsid w:val="00F65541"/>
    <w:rsid w:val="00F656F2"/>
    <w:rsid w:val="00F71106"/>
    <w:rsid w:val="00F81A86"/>
    <w:rsid w:val="00F90D6C"/>
    <w:rsid w:val="00F93470"/>
    <w:rsid w:val="00F961D3"/>
    <w:rsid w:val="00FA085C"/>
    <w:rsid w:val="00FA1E9B"/>
    <w:rsid w:val="00FA2419"/>
    <w:rsid w:val="00FA33BE"/>
    <w:rsid w:val="00FA35DB"/>
    <w:rsid w:val="00FA678E"/>
    <w:rsid w:val="00FB481B"/>
    <w:rsid w:val="00FC7148"/>
    <w:rsid w:val="00FE1E7B"/>
    <w:rsid w:val="00FE27FB"/>
    <w:rsid w:val="00FE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7C277"/>
  <w15:chartTrackingRefBased/>
  <w15:docId w15:val="{C7927DEB-5F3C-4FD4-850F-1A58D2E06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08EF"/>
    <w:rPr>
      <w:rFonts w:ascii="Arial" w:hAnsi="Arial" w:cs="Arial"/>
      <w:sz w:val="24"/>
      <w:szCs w:val="28"/>
    </w:rPr>
  </w:style>
  <w:style w:type="paragraph" w:styleId="Nadpis1">
    <w:name w:val="heading 1"/>
    <w:basedOn w:val="Normln"/>
    <w:link w:val="Nadpis1Char"/>
    <w:uiPriority w:val="9"/>
    <w:qFormat/>
    <w:rsid w:val="00C371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908EF"/>
    <w:pPr>
      <w:spacing w:after="0" w:line="240" w:lineRule="auto"/>
    </w:pPr>
    <w:rPr>
      <w:rFonts w:ascii="Arial" w:hAnsi="Arial" w:cs="Arial"/>
      <w:sz w:val="24"/>
      <w:szCs w:val="28"/>
    </w:rPr>
  </w:style>
  <w:style w:type="paragraph" w:styleId="Zhlav">
    <w:name w:val="header"/>
    <w:basedOn w:val="Normln"/>
    <w:link w:val="ZhlavChar"/>
    <w:uiPriority w:val="99"/>
    <w:unhideWhenUsed/>
    <w:rsid w:val="00090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08EF"/>
    <w:rPr>
      <w:rFonts w:ascii="Arial" w:hAnsi="Arial" w:cs="Arial"/>
      <w:sz w:val="24"/>
      <w:szCs w:val="28"/>
    </w:rPr>
  </w:style>
  <w:style w:type="paragraph" w:styleId="Zpat">
    <w:name w:val="footer"/>
    <w:basedOn w:val="Normln"/>
    <w:link w:val="ZpatChar"/>
    <w:uiPriority w:val="99"/>
    <w:unhideWhenUsed/>
    <w:rsid w:val="00090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08EF"/>
    <w:rPr>
      <w:rFonts w:ascii="Arial" w:hAnsi="Arial" w:cs="Arial"/>
      <w:sz w:val="24"/>
      <w:szCs w:val="28"/>
    </w:rPr>
  </w:style>
  <w:style w:type="character" w:styleId="Hypertextovodkaz">
    <w:name w:val="Hyperlink"/>
    <w:basedOn w:val="Standardnpsmoodstavce"/>
    <w:uiPriority w:val="99"/>
    <w:unhideWhenUsed/>
    <w:rsid w:val="000908EF"/>
    <w:rPr>
      <w:color w:val="0563C1"/>
      <w:u w:val="single"/>
    </w:rPr>
  </w:style>
  <w:style w:type="paragraph" w:customStyle="1" w:styleId="null">
    <w:name w:val="null"/>
    <w:basedOn w:val="Normln"/>
    <w:uiPriority w:val="99"/>
    <w:rsid w:val="000908EF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A4B3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96B45"/>
    <w:rPr>
      <w:color w:val="954F72" w:themeColor="followedHyperlink"/>
      <w:u w:val="single"/>
    </w:rPr>
  </w:style>
  <w:style w:type="paragraph" w:customStyle="1" w:styleId="xmsonormal">
    <w:name w:val="x_msonormal"/>
    <w:basedOn w:val="Normln"/>
    <w:rsid w:val="0005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85BB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760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BB0F95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0D5775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371E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1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13952"/>
    <w:rPr>
      <w:b/>
      <w:bCs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CA6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Petr\Documents\_____PENNY_PR\_TISKOVE_ZPRAVY_PENNY_2019\190124_TZ_PENNY_V_PLZNI_V_NOV&#201;M\www.penny.cz" TargetMode="External"/><Relationship Id="rId2" Type="http://schemas.openxmlformats.org/officeDocument/2006/relationships/hyperlink" Target="mailto:tomas.kubik@penny.cz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petr.jansa\Desktop\_____PENNY_PR\001_190124_CITYBANG_Plzen\www.penny.cz" TargetMode="External"/><Relationship Id="rId2" Type="http://schemas.openxmlformats.org/officeDocument/2006/relationships/hyperlink" Target="mailto:tomas.kubik@penny.cz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Jansa</dc:creator>
  <cp:keywords/>
  <dc:description/>
  <cp:lastModifiedBy>Petr Jansa</cp:lastModifiedBy>
  <cp:revision>8</cp:revision>
  <cp:lastPrinted>2021-10-25T10:21:00Z</cp:lastPrinted>
  <dcterms:created xsi:type="dcterms:W3CDTF">2022-10-21T09:03:00Z</dcterms:created>
  <dcterms:modified xsi:type="dcterms:W3CDTF">2022-10-25T10:36:00Z</dcterms:modified>
</cp:coreProperties>
</file>