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D765" w14:textId="3EBED5FB" w:rsidR="008262AF" w:rsidRDefault="00225092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SNIŽOVÁNÍ ENERGIÍ </w:t>
      </w:r>
      <w:r w:rsidR="008262AF">
        <w:rPr>
          <w:b/>
          <w:color w:val="C00000"/>
          <w:sz w:val="28"/>
        </w:rPr>
        <w:t xml:space="preserve">UMOŽŇUJE </w:t>
      </w:r>
      <w:r>
        <w:rPr>
          <w:b/>
          <w:color w:val="C00000"/>
          <w:sz w:val="28"/>
        </w:rPr>
        <w:t xml:space="preserve">PENNY </w:t>
      </w:r>
      <w:r w:rsidR="008262AF">
        <w:rPr>
          <w:b/>
          <w:color w:val="C00000"/>
          <w:sz w:val="28"/>
        </w:rPr>
        <w:t xml:space="preserve">ZACHOVÁVAT </w:t>
      </w:r>
      <w:r w:rsidR="008262AF">
        <w:rPr>
          <w:b/>
          <w:color w:val="C00000"/>
          <w:sz w:val="28"/>
        </w:rPr>
        <w:br/>
        <w:t xml:space="preserve">KOMOFRT ZAMĚSTNANCŮ I </w:t>
      </w:r>
      <w:r w:rsidR="00FA04E6">
        <w:rPr>
          <w:b/>
          <w:color w:val="C00000"/>
          <w:sz w:val="28"/>
        </w:rPr>
        <w:t>VÝHODNÉ CENY</w:t>
      </w:r>
    </w:p>
    <w:p w14:paraId="7D4485E5" w14:textId="6F5141E4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63702C">
        <w:rPr>
          <w:i/>
          <w:sz w:val="18"/>
          <w:szCs w:val="18"/>
        </w:rPr>
        <w:t>6</w:t>
      </w:r>
      <w:r w:rsidR="00A77F32">
        <w:rPr>
          <w:i/>
          <w:sz w:val="18"/>
          <w:szCs w:val="18"/>
        </w:rPr>
        <w:t xml:space="preserve">. </w:t>
      </w:r>
      <w:r w:rsidR="0063702C">
        <w:rPr>
          <w:i/>
          <w:sz w:val="18"/>
          <w:szCs w:val="18"/>
        </w:rPr>
        <w:t xml:space="preserve">říjen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Pr="009916FA" w:rsidRDefault="0005019D" w:rsidP="0005019D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14:paraId="499EF9CF" w14:textId="1C0365D7" w:rsidR="00434A50" w:rsidRPr="000130E8" w:rsidRDefault="00456D9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Cs w:val="24"/>
        </w:rPr>
      </w:pPr>
      <w:r w:rsidRPr="000130E8">
        <w:rPr>
          <w:rFonts w:ascii="Calibri" w:hAnsi="Calibri" w:cs="Calibri"/>
          <w:b/>
          <w:bCs/>
          <w:szCs w:val="24"/>
        </w:rPr>
        <w:t xml:space="preserve">Fotovoltaické </w:t>
      </w:r>
      <w:r w:rsidR="001241AB" w:rsidRPr="000130E8">
        <w:rPr>
          <w:rFonts w:ascii="Calibri" w:hAnsi="Calibri" w:cs="Calibri"/>
          <w:b/>
          <w:bCs/>
          <w:szCs w:val="24"/>
        </w:rPr>
        <w:t xml:space="preserve">elektrárny, LED světla, </w:t>
      </w:r>
      <w:r w:rsidR="008C41D1" w:rsidRPr="000130E8">
        <w:rPr>
          <w:rFonts w:ascii="Calibri" w:hAnsi="Calibri" w:cs="Calibri"/>
          <w:b/>
          <w:bCs/>
          <w:szCs w:val="24"/>
        </w:rPr>
        <w:t xml:space="preserve">nejmodernější </w:t>
      </w:r>
      <w:r w:rsidR="001241AB" w:rsidRPr="000130E8">
        <w:rPr>
          <w:rFonts w:ascii="Calibri" w:hAnsi="Calibri" w:cs="Calibri"/>
          <w:b/>
          <w:bCs/>
          <w:szCs w:val="24"/>
        </w:rPr>
        <w:t>úsporn</w:t>
      </w:r>
      <w:r w:rsidR="00E600F7" w:rsidRPr="000130E8">
        <w:rPr>
          <w:rFonts w:ascii="Calibri" w:hAnsi="Calibri" w:cs="Calibri"/>
          <w:b/>
          <w:bCs/>
          <w:szCs w:val="24"/>
        </w:rPr>
        <w:t>á</w:t>
      </w:r>
      <w:r w:rsidR="001241AB" w:rsidRPr="000130E8">
        <w:rPr>
          <w:rFonts w:ascii="Calibri" w:hAnsi="Calibri" w:cs="Calibri"/>
          <w:b/>
          <w:bCs/>
          <w:szCs w:val="24"/>
        </w:rPr>
        <w:t xml:space="preserve"> chladící a mrazící zařízení, to je jen několik oblastí, kde PENNY šetří energie a přispívá </w:t>
      </w:r>
      <w:r w:rsidR="00C20947" w:rsidRPr="000130E8">
        <w:rPr>
          <w:rFonts w:ascii="Calibri" w:hAnsi="Calibri" w:cs="Calibri"/>
          <w:b/>
          <w:bCs/>
          <w:szCs w:val="24"/>
        </w:rPr>
        <w:t xml:space="preserve">ke snižování </w:t>
      </w:r>
      <w:r w:rsidR="00CE2CD4" w:rsidRPr="000130E8">
        <w:rPr>
          <w:rFonts w:ascii="Calibri" w:hAnsi="Calibri" w:cs="Calibri"/>
          <w:b/>
          <w:bCs/>
          <w:szCs w:val="24"/>
        </w:rPr>
        <w:t>spotřeby energií</w:t>
      </w:r>
      <w:r w:rsidR="00C20947" w:rsidRPr="000130E8">
        <w:rPr>
          <w:rFonts w:ascii="Calibri" w:hAnsi="Calibri" w:cs="Calibri"/>
          <w:b/>
          <w:bCs/>
          <w:szCs w:val="24"/>
        </w:rPr>
        <w:t xml:space="preserve">. </w:t>
      </w:r>
      <w:r w:rsidR="00434A50" w:rsidRPr="000130E8">
        <w:rPr>
          <w:rFonts w:ascii="Calibri" w:hAnsi="Calibri" w:cs="Calibri"/>
          <w:b/>
          <w:bCs/>
          <w:szCs w:val="24"/>
        </w:rPr>
        <w:t xml:space="preserve">Díky modernizaci celé své </w:t>
      </w:r>
      <w:r w:rsidR="008C41D1" w:rsidRPr="000130E8">
        <w:rPr>
          <w:rFonts w:ascii="Calibri" w:hAnsi="Calibri" w:cs="Calibri"/>
          <w:b/>
          <w:bCs/>
          <w:szCs w:val="24"/>
        </w:rPr>
        <w:t xml:space="preserve">prodejní </w:t>
      </w:r>
      <w:r w:rsidR="00434A50" w:rsidRPr="000130E8">
        <w:rPr>
          <w:rFonts w:ascii="Calibri" w:hAnsi="Calibri" w:cs="Calibri"/>
          <w:b/>
          <w:bCs/>
          <w:szCs w:val="24"/>
        </w:rPr>
        <w:t xml:space="preserve">sítě </w:t>
      </w:r>
      <w:r w:rsidR="00E600F7" w:rsidRPr="000130E8">
        <w:rPr>
          <w:rFonts w:ascii="Calibri" w:hAnsi="Calibri" w:cs="Calibri"/>
          <w:b/>
          <w:bCs/>
          <w:szCs w:val="24"/>
        </w:rPr>
        <w:t>a</w:t>
      </w:r>
      <w:r w:rsidR="00434A50" w:rsidRPr="000130E8">
        <w:rPr>
          <w:rFonts w:ascii="Calibri" w:hAnsi="Calibri" w:cs="Calibri"/>
          <w:b/>
          <w:bCs/>
          <w:szCs w:val="24"/>
        </w:rPr>
        <w:t xml:space="preserve"> novým technologiím </w:t>
      </w:r>
      <w:r w:rsidR="00176081" w:rsidRPr="000130E8">
        <w:rPr>
          <w:rFonts w:ascii="Calibri" w:hAnsi="Calibri" w:cs="Calibri"/>
          <w:b/>
          <w:bCs/>
          <w:szCs w:val="24"/>
        </w:rPr>
        <w:t xml:space="preserve">tak </w:t>
      </w:r>
      <w:r w:rsidR="004554F8" w:rsidRPr="000130E8">
        <w:rPr>
          <w:rFonts w:ascii="Calibri" w:hAnsi="Calibri" w:cs="Calibri"/>
          <w:b/>
          <w:bCs/>
          <w:szCs w:val="24"/>
        </w:rPr>
        <w:t xml:space="preserve">snížilo spotřebu na </w:t>
      </w:r>
      <w:r w:rsidR="00E600F7" w:rsidRPr="000130E8">
        <w:rPr>
          <w:rFonts w:ascii="Calibri" w:hAnsi="Calibri" w:cs="Calibri"/>
          <w:b/>
          <w:bCs/>
          <w:szCs w:val="24"/>
        </w:rPr>
        <w:t xml:space="preserve">svých </w:t>
      </w:r>
      <w:r w:rsidR="004554F8" w:rsidRPr="000130E8">
        <w:rPr>
          <w:rFonts w:ascii="Calibri" w:hAnsi="Calibri" w:cs="Calibri"/>
          <w:b/>
          <w:bCs/>
          <w:szCs w:val="24"/>
        </w:rPr>
        <w:t xml:space="preserve">prodejnách od roku 2014 o 13 % a </w:t>
      </w:r>
      <w:r w:rsidR="00434A50" w:rsidRPr="000130E8">
        <w:rPr>
          <w:rFonts w:ascii="Calibri" w:hAnsi="Calibri" w:cs="Calibri"/>
          <w:b/>
          <w:bCs/>
          <w:szCs w:val="24"/>
        </w:rPr>
        <w:t xml:space="preserve">v logistických centrech </w:t>
      </w:r>
      <w:r w:rsidR="004554F8" w:rsidRPr="000130E8">
        <w:rPr>
          <w:rFonts w:ascii="Calibri" w:hAnsi="Calibri" w:cs="Calibri"/>
          <w:b/>
          <w:bCs/>
          <w:szCs w:val="24"/>
        </w:rPr>
        <w:t>o 25</w:t>
      </w:r>
      <w:r w:rsidR="00CE2CD4" w:rsidRPr="000130E8">
        <w:rPr>
          <w:rFonts w:ascii="Calibri" w:hAnsi="Calibri" w:cs="Calibri"/>
          <w:b/>
          <w:bCs/>
          <w:szCs w:val="24"/>
        </w:rPr>
        <w:t xml:space="preserve"> </w:t>
      </w:r>
      <w:r w:rsidR="004554F8" w:rsidRPr="000130E8">
        <w:rPr>
          <w:rFonts w:ascii="Calibri" w:hAnsi="Calibri" w:cs="Calibri"/>
          <w:b/>
          <w:bCs/>
          <w:szCs w:val="24"/>
        </w:rPr>
        <w:t>%</w:t>
      </w:r>
      <w:r w:rsidR="00434A50" w:rsidRPr="000130E8">
        <w:rPr>
          <w:rFonts w:ascii="Calibri" w:hAnsi="Calibri" w:cs="Calibri"/>
          <w:b/>
          <w:bCs/>
          <w:szCs w:val="24"/>
        </w:rPr>
        <w:t>.</w:t>
      </w:r>
      <w:r w:rsidR="004E1BBD" w:rsidRPr="000130E8">
        <w:rPr>
          <w:rFonts w:ascii="Calibri" w:hAnsi="Calibri" w:cs="Calibri"/>
          <w:b/>
          <w:bCs/>
          <w:szCs w:val="24"/>
        </w:rPr>
        <w:t xml:space="preserve"> </w:t>
      </w:r>
      <w:r w:rsidR="004A372C" w:rsidRPr="000130E8">
        <w:rPr>
          <w:rFonts w:ascii="Calibri" w:hAnsi="Calibri" w:cs="Calibri"/>
          <w:b/>
          <w:bCs/>
          <w:szCs w:val="24"/>
        </w:rPr>
        <w:t>To v současné době umož</w:t>
      </w:r>
      <w:r w:rsidR="001D2566" w:rsidRPr="000130E8">
        <w:rPr>
          <w:rFonts w:ascii="Calibri" w:hAnsi="Calibri" w:cs="Calibri"/>
          <w:b/>
          <w:bCs/>
          <w:szCs w:val="24"/>
        </w:rPr>
        <w:t>ňuje</w:t>
      </w:r>
      <w:r w:rsidR="004A372C" w:rsidRPr="000130E8">
        <w:rPr>
          <w:rFonts w:ascii="Calibri" w:hAnsi="Calibri" w:cs="Calibri"/>
          <w:b/>
          <w:bCs/>
          <w:szCs w:val="24"/>
        </w:rPr>
        <w:t xml:space="preserve"> zachovat zaměstnancům </w:t>
      </w:r>
      <w:r w:rsidR="001D2566" w:rsidRPr="000130E8">
        <w:rPr>
          <w:rFonts w:ascii="Calibri" w:hAnsi="Calibri" w:cs="Calibri"/>
          <w:b/>
          <w:bCs/>
          <w:szCs w:val="24"/>
        </w:rPr>
        <w:t>tepelný komfort i výhodné ceny pro zákazníky.</w:t>
      </w:r>
    </w:p>
    <w:p w14:paraId="3744381C" w14:textId="5E4E834A" w:rsidR="009D4C01" w:rsidRPr="000130E8" w:rsidRDefault="00176081" w:rsidP="00E20126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Cs w:val="24"/>
        </w:rPr>
      </w:pPr>
      <w:r w:rsidRPr="000130E8">
        <w:rPr>
          <w:rFonts w:ascii="Calibri" w:hAnsi="Calibri" w:cs="Calibri"/>
          <w:szCs w:val="24"/>
        </w:rPr>
        <w:t xml:space="preserve">Snižování energií je jedním z cílů </w:t>
      </w:r>
      <w:r w:rsidR="009D4C01" w:rsidRPr="000130E8">
        <w:rPr>
          <w:rFonts w:ascii="Calibri" w:hAnsi="Calibri" w:cs="Calibri"/>
          <w:szCs w:val="24"/>
        </w:rPr>
        <w:t>modernizac</w:t>
      </w:r>
      <w:r w:rsidRPr="000130E8">
        <w:rPr>
          <w:rFonts w:ascii="Calibri" w:hAnsi="Calibri" w:cs="Calibri"/>
          <w:szCs w:val="24"/>
        </w:rPr>
        <w:t>e</w:t>
      </w:r>
      <w:r w:rsidR="009D4C01" w:rsidRPr="000130E8">
        <w:rPr>
          <w:rFonts w:ascii="Calibri" w:hAnsi="Calibri" w:cs="Calibri"/>
          <w:szCs w:val="24"/>
        </w:rPr>
        <w:t xml:space="preserve"> </w:t>
      </w:r>
      <w:r w:rsidR="00C479F2" w:rsidRPr="000130E8">
        <w:rPr>
          <w:rFonts w:ascii="Calibri" w:hAnsi="Calibri" w:cs="Calibri"/>
          <w:szCs w:val="24"/>
        </w:rPr>
        <w:t xml:space="preserve">celé </w:t>
      </w:r>
      <w:r w:rsidRPr="000130E8">
        <w:rPr>
          <w:rFonts w:ascii="Calibri" w:hAnsi="Calibri" w:cs="Calibri"/>
          <w:szCs w:val="24"/>
        </w:rPr>
        <w:t xml:space="preserve">prodejní sítě </w:t>
      </w:r>
      <w:r w:rsidR="006D5E48" w:rsidRPr="000130E8">
        <w:rPr>
          <w:rFonts w:ascii="Calibri" w:hAnsi="Calibri" w:cs="Calibri"/>
          <w:szCs w:val="24"/>
        </w:rPr>
        <w:t xml:space="preserve">s </w:t>
      </w:r>
      <w:r w:rsidR="00C479F2" w:rsidRPr="000130E8">
        <w:rPr>
          <w:rFonts w:ascii="Calibri" w:hAnsi="Calibri" w:cs="Calibri"/>
          <w:szCs w:val="24"/>
        </w:rPr>
        <w:t xml:space="preserve">více než 400 </w:t>
      </w:r>
      <w:r w:rsidR="006D5E48" w:rsidRPr="000130E8">
        <w:rPr>
          <w:rFonts w:ascii="Calibri" w:hAnsi="Calibri" w:cs="Calibri"/>
          <w:szCs w:val="24"/>
        </w:rPr>
        <w:t>prodejnami a 5 logistickými centry</w:t>
      </w:r>
      <w:r w:rsidR="00C479F2" w:rsidRPr="000130E8">
        <w:rPr>
          <w:rFonts w:ascii="Calibri" w:hAnsi="Calibri" w:cs="Calibri"/>
          <w:szCs w:val="24"/>
        </w:rPr>
        <w:t xml:space="preserve">. Současně s modernizací </w:t>
      </w:r>
      <w:r w:rsidR="00852792" w:rsidRPr="000130E8">
        <w:rPr>
          <w:rFonts w:ascii="Calibri" w:hAnsi="Calibri" w:cs="Calibri"/>
          <w:szCs w:val="24"/>
        </w:rPr>
        <w:t xml:space="preserve">prodejen PENNY </w:t>
      </w:r>
      <w:r w:rsidR="00A609B7" w:rsidRPr="000130E8">
        <w:rPr>
          <w:rFonts w:ascii="Calibri" w:hAnsi="Calibri" w:cs="Calibri"/>
          <w:szCs w:val="24"/>
        </w:rPr>
        <w:t xml:space="preserve">instaluje </w:t>
      </w:r>
      <w:r w:rsidR="0086424E" w:rsidRPr="000130E8">
        <w:rPr>
          <w:rFonts w:ascii="Calibri" w:hAnsi="Calibri" w:cs="Calibri"/>
          <w:szCs w:val="24"/>
        </w:rPr>
        <w:t xml:space="preserve">všude, kde je to možné, </w:t>
      </w:r>
      <w:r w:rsidR="007B0DDD" w:rsidRPr="000130E8">
        <w:rPr>
          <w:rFonts w:ascii="Calibri" w:hAnsi="Calibri" w:cs="Calibri"/>
          <w:szCs w:val="24"/>
        </w:rPr>
        <w:t xml:space="preserve">nejmodernější </w:t>
      </w:r>
      <w:r w:rsidR="00A609B7" w:rsidRPr="000130E8">
        <w:rPr>
          <w:rFonts w:ascii="Calibri" w:hAnsi="Calibri" w:cs="Calibri"/>
          <w:szCs w:val="24"/>
        </w:rPr>
        <w:t xml:space="preserve">technologie. </w:t>
      </w:r>
      <w:r w:rsidR="00A609B7" w:rsidRPr="000130E8">
        <w:rPr>
          <w:rFonts w:ascii="Calibri" w:hAnsi="Calibri" w:cs="Calibri"/>
          <w:i/>
          <w:iCs/>
          <w:szCs w:val="24"/>
        </w:rPr>
        <w:t>„</w:t>
      </w:r>
      <w:r w:rsidR="001C06C2" w:rsidRPr="000130E8">
        <w:rPr>
          <w:rFonts w:ascii="Calibri" w:hAnsi="Calibri" w:cs="Calibri"/>
          <w:i/>
          <w:iCs/>
          <w:szCs w:val="24"/>
        </w:rPr>
        <w:t xml:space="preserve">Neustále sledujeme </w:t>
      </w:r>
      <w:r w:rsidR="007B0DDD" w:rsidRPr="000130E8">
        <w:rPr>
          <w:rFonts w:ascii="Calibri" w:hAnsi="Calibri" w:cs="Calibri"/>
          <w:i/>
          <w:iCs/>
          <w:szCs w:val="24"/>
        </w:rPr>
        <w:t xml:space="preserve">aktuální </w:t>
      </w:r>
      <w:r w:rsidR="001C06C2" w:rsidRPr="000130E8">
        <w:rPr>
          <w:rFonts w:ascii="Calibri" w:hAnsi="Calibri" w:cs="Calibri"/>
          <w:i/>
          <w:iCs/>
          <w:szCs w:val="24"/>
        </w:rPr>
        <w:t xml:space="preserve">trendy a aplikujeme nové technologie. Letos jsme například jako první v České republice </w:t>
      </w:r>
      <w:r w:rsidR="00E33BBD" w:rsidRPr="000130E8">
        <w:rPr>
          <w:rFonts w:ascii="Calibri" w:hAnsi="Calibri" w:cs="Calibri"/>
          <w:i/>
          <w:iCs/>
          <w:szCs w:val="24"/>
        </w:rPr>
        <w:t xml:space="preserve">a jedni z prvních v Evropě </w:t>
      </w:r>
      <w:r w:rsidR="007B0DDD" w:rsidRPr="000130E8">
        <w:rPr>
          <w:rFonts w:ascii="Calibri" w:hAnsi="Calibri" w:cs="Calibri"/>
          <w:i/>
          <w:iCs/>
          <w:szCs w:val="24"/>
        </w:rPr>
        <w:t xml:space="preserve">instalovali </w:t>
      </w:r>
      <w:r w:rsidR="003508A6" w:rsidRPr="000130E8">
        <w:rPr>
          <w:rFonts w:ascii="Calibri" w:hAnsi="Calibri" w:cs="Calibri"/>
          <w:i/>
          <w:iCs/>
          <w:szCs w:val="24"/>
        </w:rPr>
        <w:t>unikátní ekologickou technologií chlazení, vytápění i klimatizac</w:t>
      </w:r>
      <w:r w:rsidR="007B0DDD" w:rsidRPr="000130E8">
        <w:rPr>
          <w:rFonts w:ascii="Calibri" w:hAnsi="Calibri" w:cs="Calibri"/>
          <w:i/>
          <w:iCs/>
          <w:szCs w:val="24"/>
        </w:rPr>
        <w:t>e</w:t>
      </w:r>
      <w:r w:rsidR="00E33BBD" w:rsidRPr="000130E8">
        <w:rPr>
          <w:rFonts w:ascii="Calibri" w:hAnsi="Calibri" w:cs="Calibri"/>
          <w:i/>
          <w:iCs/>
          <w:szCs w:val="24"/>
        </w:rPr>
        <w:t xml:space="preserve"> na naší prodejně v Kolíně</w:t>
      </w:r>
      <w:r w:rsidR="003508A6" w:rsidRPr="000130E8">
        <w:rPr>
          <w:rFonts w:ascii="Calibri" w:hAnsi="Calibri" w:cs="Calibri"/>
          <w:i/>
          <w:iCs/>
          <w:szCs w:val="24"/>
        </w:rPr>
        <w:t xml:space="preserve">. Díky tomu </w:t>
      </w:r>
      <w:r w:rsidR="00E33BBD" w:rsidRPr="000130E8">
        <w:rPr>
          <w:rFonts w:ascii="Calibri" w:hAnsi="Calibri" w:cs="Calibri"/>
          <w:i/>
          <w:iCs/>
          <w:szCs w:val="24"/>
        </w:rPr>
        <w:t>jen</w:t>
      </w:r>
      <w:r w:rsidR="00202556" w:rsidRPr="000130E8">
        <w:rPr>
          <w:rFonts w:ascii="Calibri" w:hAnsi="Calibri" w:cs="Calibri"/>
          <w:i/>
          <w:iCs/>
          <w:szCs w:val="24"/>
        </w:rPr>
        <w:t xml:space="preserve"> na této prodejně </w:t>
      </w:r>
      <w:r w:rsidR="003508A6" w:rsidRPr="000130E8">
        <w:rPr>
          <w:rFonts w:ascii="Calibri" w:hAnsi="Calibri" w:cs="Calibri"/>
          <w:i/>
          <w:iCs/>
          <w:szCs w:val="24"/>
        </w:rPr>
        <w:t>ušetří</w:t>
      </w:r>
      <w:r w:rsidR="00202556" w:rsidRPr="000130E8">
        <w:rPr>
          <w:rFonts w:ascii="Calibri" w:hAnsi="Calibri" w:cs="Calibri"/>
          <w:i/>
          <w:iCs/>
          <w:szCs w:val="24"/>
        </w:rPr>
        <w:t>me</w:t>
      </w:r>
      <w:r w:rsidR="003508A6" w:rsidRPr="000130E8">
        <w:rPr>
          <w:rFonts w:ascii="Calibri" w:hAnsi="Calibri" w:cs="Calibri"/>
          <w:i/>
          <w:iCs/>
          <w:szCs w:val="24"/>
        </w:rPr>
        <w:t xml:space="preserve"> více než 20 % energií a výrazně </w:t>
      </w:r>
      <w:r w:rsidR="007804FE" w:rsidRPr="000130E8">
        <w:rPr>
          <w:rFonts w:ascii="Calibri" w:hAnsi="Calibri" w:cs="Calibri"/>
          <w:i/>
          <w:iCs/>
          <w:szCs w:val="24"/>
        </w:rPr>
        <w:t xml:space="preserve">tak </w:t>
      </w:r>
      <w:r w:rsidR="00202556" w:rsidRPr="000130E8">
        <w:rPr>
          <w:rFonts w:ascii="Calibri" w:hAnsi="Calibri" w:cs="Calibri"/>
          <w:i/>
          <w:iCs/>
          <w:szCs w:val="24"/>
        </w:rPr>
        <w:t xml:space="preserve">chráníme </w:t>
      </w:r>
      <w:r w:rsidR="003508A6" w:rsidRPr="000130E8">
        <w:rPr>
          <w:rFonts w:ascii="Calibri" w:hAnsi="Calibri" w:cs="Calibri"/>
          <w:i/>
          <w:iCs/>
          <w:szCs w:val="24"/>
        </w:rPr>
        <w:t>životní prostředí.</w:t>
      </w:r>
      <w:r w:rsidR="00D14B76" w:rsidRPr="000130E8">
        <w:rPr>
          <w:rFonts w:ascii="Calibri" w:hAnsi="Calibri" w:cs="Calibri"/>
          <w:i/>
          <w:iCs/>
          <w:szCs w:val="24"/>
        </w:rPr>
        <w:t xml:space="preserve"> Na všech modernizovaných prodejnách pak instalujeme úsporné chladící zařízení, LED světla a</w:t>
      </w:r>
      <w:r w:rsidR="00B02345" w:rsidRPr="000130E8">
        <w:rPr>
          <w:rFonts w:ascii="Calibri" w:hAnsi="Calibri" w:cs="Calibri"/>
          <w:i/>
          <w:iCs/>
          <w:szCs w:val="24"/>
        </w:rPr>
        <w:t>,</w:t>
      </w:r>
      <w:r w:rsidR="00D14B76" w:rsidRPr="000130E8">
        <w:rPr>
          <w:rFonts w:ascii="Calibri" w:hAnsi="Calibri" w:cs="Calibri"/>
          <w:i/>
          <w:iCs/>
          <w:szCs w:val="24"/>
        </w:rPr>
        <w:t xml:space="preserve"> umožňuje-li to situace, pak i další technologie, jako například tepelná čerpadla</w:t>
      </w:r>
      <w:r w:rsidR="00B10EAE" w:rsidRPr="000130E8">
        <w:rPr>
          <w:rFonts w:ascii="Calibri" w:hAnsi="Calibri" w:cs="Calibri"/>
          <w:i/>
          <w:iCs/>
          <w:szCs w:val="24"/>
        </w:rPr>
        <w:t xml:space="preserve"> a fotovoltaické elektrárny. Tím dokážeme snížit spotřebu elektrické energie </w:t>
      </w:r>
      <w:r w:rsidR="00C32BE9" w:rsidRPr="000130E8">
        <w:rPr>
          <w:rFonts w:ascii="Calibri" w:hAnsi="Calibri" w:cs="Calibri"/>
          <w:i/>
          <w:iCs/>
          <w:szCs w:val="24"/>
        </w:rPr>
        <w:t>u některých prodejen až o polovinu</w:t>
      </w:r>
      <w:r w:rsidR="00C74F9C" w:rsidRPr="000130E8">
        <w:rPr>
          <w:rFonts w:ascii="Calibri" w:hAnsi="Calibri" w:cs="Calibri"/>
          <w:i/>
          <w:iCs/>
          <w:szCs w:val="24"/>
        </w:rPr>
        <w:t>,</w:t>
      </w:r>
      <w:r w:rsidR="00C32BE9" w:rsidRPr="000130E8">
        <w:rPr>
          <w:rFonts w:ascii="Calibri" w:hAnsi="Calibri" w:cs="Calibri"/>
          <w:i/>
          <w:iCs/>
          <w:szCs w:val="24"/>
        </w:rPr>
        <w:t>“</w:t>
      </w:r>
      <w:r w:rsidR="00C32BE9" w:rsidRPr="000130E8">
        <w:rPr>
          <w:rFonts w:ascii="Calibri" w:hAnsi="Calibri" w:cs="Calibri"/>
          <w:szCs w:val="24"/>
        </w:rPr>
        <w:t xml:space="preserve"> popisuje </w:t>
      </w:r>
      <w:r w:rsidR="007804FE" w:rsidRPr="000130E8">
        <w:rPr>
          <w:rFonts w:ascii="Calibri" w:hAnsi="Calibri" w:cs="Calibri"/>
          <w:szCs w:val="24"/>
        </w:rPr>
        <w:t>Václav Šíma, vedoucí stavebního oddělení PENNY</w:t>
      </w:r>
      <w:r w:rsidR="00C32BE9" w:rsidRPr="000130E8">
        <w:rPr>
          <w:rFonts w:ascii="Calibri" w:hAnsi="Calibri" w:cs="Calibri"/>
          <w:szCs w:val="24"/>
        </w:rPr>
        <w:t xml:space="preserve">. </w:t>
      </w:r>
      <w:r w:rsidR="00B02345" w:rsidRPr="000130E8">
        <w:rPr>
          <w:rFonts w:ascii="Calibri" w:hAnsi="Calibri" w:cs="Calibri"/>
          <w:szCs w:val="24"/>
        </w:rPr>
        <w:t xml:space="preserve">Úspory </w:t>
      </w:r>
      <w:r w:rsidR="00C74F9C" w:rsidRPr="000130E8">
        <w:rPr>
          <w:rFonts w:ascii="Calibri" w:hAnsi="Calibri" w:cs="Calibri"/>
          <w:szCs w:val="24"/>
        </w:rPr>
        <w:t xml:space="preserve">energií pak </w:t>
      </w:r>
      <w:r w:rsidR="00B02345" w:rsidRPr="000130E8">
        <w:rPr>
          <w:rFonts w:ascii="Calibri" w:hAnsi="Calibri" w:cs="Calibri"/>
          <w:szCs w:val="24"/>
        </w:rPr>
        <w:t xml:space="preserve">snižují provozní </w:t>
      </w:r>
      <w:r w:rsidR="00C74F9C" w:rsidRPr="000130E8">
        <w:rPr>
          <w:rFonts w:ascii="Calibri" w:hAnsi="Calibri" w:cs="Calibri"/>
          <w:szCs w:val="24"/>
        </w:rPr>
        <w:t xml:space="preserve">náklady, </w:t>
      </w:r>
      <w:r w:rsidR="006E502D" w:rsidRPr="000130E8">
        <w:rPr>
          <w:rFonts w:ascii="Calibri" w:hAnsi="Calibri" w:cs="Calibri"/>
          <w:szCs w:val="24"/>
        </w:rPr>
        <w:t xml:space="preserve">což </w:t>
      </w:r>
      <w:r w:rsidR="008F0686" w:rsidRPr="000130E8">
        <w:rPr>
          <w:rFonts w:ascii="Calibri" w:hAnsi="Calibri" w:cs="Calibri"/>
          <w:szCs w:val="24"/>
        </w:rPr>
        <w:t xml:space="preserve">se </w:t>
      </w:r>
      <w:r w:rsidR="007346D4" w:rsidRPr="000130E8">
        <w:rPr>
          <w:rFonts w:ascii="Calibri" w:hAnsi="Calibri" w:cs="Calibri"/>
          <w:szCs w:val="24"/>
        </w:rPr>
        <w:t xml:space="preserve">podle Radka Hovorky, jednatele PENNY, </w:t>
      </w:r>
      <w:r w:rsidR="008F0686" w:rsidRPr="000130E8">
        <w:rPr>
          <w:rFonts w:ascii="Calibri" w:hAnsi="Calibri" w:cs="Calibri"/>
          <w:szCs w:val="24"/>
        </w:rPr>
        <w:t>promítá do možnosti zachovávat příjemné pracovní prostředí</w:t>
      </w:r>
      <w:r w:rsidR="00F5076C" w:rsidRPr="000130E8">
        <w:rPr>
          <w:rFonts w:ascii="Calibri" w:hAnsi="Calibri" w:cs="Calibri"/>
          <w:szCs w:val="24"/>
        </w:rPr>
        <w:t xml:space="preserve">. </w:t>
      </w:r>
      <w:r w:rsidR="00F5076C" w:rsidRPr="000130E8">
        <w:rPr>
          <w:rFonts w:ascii="Calibri" w:hAnsi="Calibri" w:cs="Calibri"/>
          <w:i/>
          <w:iCs/>
          <w:szCs w:val="24"/>
        </w:rPr>
        <w:t>„</w:t>
      </w:r>
      <w:r w:rsidR="00BB17C2" w:rsidRPr="000130E8">
        <w:rPr>
          <w:rFonts w:ascii="Calibri" w:hAnsi="Calibri" w:cs="Calibri"/>
          <w:i/>
          <w:iCs/>
          <w:szCs w:val="24"/>
        </w:rPr>
        <w:t>Dlouhodobé s</w:t>
      </w:r>
      <w:r w:rsidR="00AC5EFC" w:rsidRPr="000130E8">
        <w:rPr>
          <w:rFonts w:ascii="Calibri" w:hAnsi="Calibri" w:cs="Calibri"/>
          <w:i/>
          <w:iCs/>
          <w:szCs w:val="24"/>
        </w:rPr>
        <w:t xml:space="preserve">nižování energetické náročnosti </w:t>
      </w:r>
      <w:r w:rsidR="00BB17C2" w:rsidRPr="000130E8">
        <w:rPr>
          <w:rFonts w:ascii="Calibri" w:hAnsi="Calibri" w:cs="Calibri"/>
          <w:i/>
          <w:iCs/>
          <w:szCs w:val="24"/>
        </w:rPr>
        <w:t xml:space="preserve">našich </w:t>
      </w:r>
      <w:r w:rsidR="00AC5EFC" w:rsidRPr="000130E8">
        <w:rPr>
          <w:rFonts w:ascii="Calibri" w:hAnsi="Calibri" w:cs="Calibri"/>
          <w:i/>
          <w:iCs/>
          <w:szCs w:val="24"/>
        </w:rPr>
        <w:t xml:space="preserve">prodejen </w:t>
      </w:r>
      <w:r w:rsidR="00BB17C2" w:rsidRPr="000130E8">
        <w:rPr>
          <w:rFonts w:ascii="Calibri" w:hAnsi="Calibri" w:cs="Calibri"/>
          <w:i/>
          <w:iCs/>
          <w:szCs w:val="24"/>
        </w:rPr>
        <w:t xml:space="preserve">nám </w:t>
      </w:r>
      <w:r w:rsidR="00AC5EFC" w:rsidRPr="000130E8">
        <w:rPr>
          <w:rFonts w:ascii="Calibri" w:hAnsi="Calibri" w:cs="Calibri"/>
          <w:i/>
          <w:iCs/>
          <w:szCs w:val="24"/>
        </w:rPr>
        <w:t xml:space="preserve">umožňuje mimo jiné zachovat </w:t>
      </w:r>
      <w:r w:rsidR="00BB17C2" w:rsidRPr="000130E8">
        <w:rPr>
          <w:rFonts w:ascii="Calibri" w:hAnsi="Calibri" w:cs="Calibri"/>
          <w:i/>
          <w:iCs/>
          <w:szCs w:val="24"/>
        </w:rPr>
        <w:t xml:space="preserve">i v této době </w:t>
      </w:r>
      <w:r w:rsidR="00AC5EFC" w:rsidRPr="000130E8">
        <w:rPr>
          <w:rFonts w:ascii="Calibri" w:hAnsi="Calibri" w:cs="Calibri"/>
          <w:i/>
          <w:iCs/>
          <w:szCs w:val="24"/>
        </w:rPr>
        <w:t xml:space="preserve">tepelný komfort </w:t>
      </w:r>
      <w:r w:rsidR="00BB17C2" w:rsidRPr="000130E8">
        <w:rPr>
          <w:rFonts w:ascii="Calibri" w:hAnsi="Calibri" w:cs="Calibri"/>
          <w:i/>
          <w:iCs/>
          <w:szCs w:val="24"/>
        </w:rPr>
        <w:t xml:space="preserve">našich </w:t>
      </w:r>
      <w:r w:rsidR="00AC5EFC" w:rsidRPr="000130E8">
        <w:rPr>
          <w:rFonts w:ascii="Calibri" w:hAnsi="Calibri" w:cs="Calibri"/>
          <w:i/>
          <w:iCs/>
          <w:szCs w:val="24"/>
        </w:rPr>
        <w:t xml:space="preserve">zaměstnanců. Ačkoliv předpisy </w:t>
      </w:r>
      <w:r w:rsidR="00B94D37" w:rsidRPr="000130E8">
        <w:rPr>
          <w:rFonts w:ascii="Calibri" w:hAnsi="Calibri" w:cs="Calibri"/>
          <w:i/>
          <w:iCs/>
          <w:szCs w:val="24"/>
        </w:rPr>
        <w:t>nově umožňují teplot</w:t>
      </w:r>
      <w:r w:rsidR="003B4110" w:rsidRPr="000130E8">
        <w:rPr>
          <w:rFonts w:ascii="Calibri" w:hAnsi="Calibri" w:cs="Calibri"/>
          <w:i/>
          <w:iCs/>
          <w:szCs w:val="24"/>
        </w:rPr>
        <w:t>u v prodejnách výrazně snížit</w:t>
      </w:r>
      <w:r w:rsidR="00B94D37" w:rsidRPr="000130E8">
        <w:rPr>
          <w:rFonts w:ascii="Calibri" w:hAnsi="Calibri" w:cs="Calibri"/>
          <w:i/>
          <w:iCs/>
          <w:szCs w:val="24"/>
        </w:rPr>
        <w:t xml:space="preserve">, my touto cestou nepůjdeme. Chceme, aby naši lidé pracovali v příjemném prostředí, proto </w:t>
      </w:r>
      <w:r w:rsidR="005B7D9D" w:rsidRPr="000130E8">
        <w:rPr>
          <w:rFonts w:ascii="Calibri" w:hAnsi="Calibri" w:cs="Calibri"/>
          <w:i/>
          <w:iCs/>
          <w:szCs w:val="24"/>
        </w:rPr>
        <w:t>teploty na našich prodejnách nesnížíme pod 19 stupňů</w:t>
      </w:r>
      <w:r w:rsidR="00BB17C2" w:rsidRPr="000130E8">
        <w:rPr>
          <w:rFonts w:ascii="Calibri" w:hAnsi="Calibri" w:cs="Calibri"/>
          <w:i/>
          <w:iCs/>
          <w:szCs w:val="24"/>
        </w:rPr>
        <w:t>.“</w:t>
      </w:r>
      <w:r w:rsidR="007346D4" w:rsidRPr="000130E8">
        <w:rPr>
          <w:rFonts w:ascii="Calibri" w:hAnsi="Calibri" w:cs="Calibri"/>
          <w:i/>
          <w:iCs/>
          <w:szCs w:val="24"/>
        </w:rPr>
        <w:t xml:space="preserve"> </w:t>
      </w:r>
      <w:r w:rsidR="00226B2F" w:rsidRPr="000130E8">
        <w:rPr>
          <w:rFonts w:ascii="Calibri" w:hAnsi="Calibri" w:cs="Calibri"/>
          <w:szCs w:val="24"/>
        </w:rPr>
        <w:t xml:space="preserve">Dalším </w:t>
      </w:r>
      <w:r w:rsidR="00E20126" w:rsidRPr="000130E8">
        <w:rPr>
          <w:rFonts w:ascii="Calibri" w:hAnsi="Calibri" w:cs="Calibri"/>
          <w:szCs w:val="24"/>
        </w:rPr>
        <w:t xml:space="preserve">nezanedbatelným </w:t>
      </w:r>
      <w:r w:rsidR="00226B2F" w:rsidRPr="000130E8">
        <w:rPr>
          <w:rFonts w:ascii="Calibri" w:hAnsi="Calibri" w:cs="Calibri"/>
          <w:szCs w:val="24"/>
        </w:rPr>
        <w:t xml:space="preserve">efektem, který snižování energetické náročnosti, a tím i </w:t>
      </w:r>
      <w:r w:rsidR="007346D4" w:rsidRPr="000130E8">
        <w:rPr>
          <w:rFonts w:ascii="Calibri" w:hAnsi="Calibri" w:cs="Calibri"/>
          <w:szCs w:val="24"/>
        </w:rPr>
        <w:t xml:space="preserve">celkových </w:t>
      </w:r>
      <w:r w:rsidR="00226B2F" w:rsidRPr="000130E8">
        <w:rPr>
          <w:rFonts w:ascii="Calibri" w:hAnsi="Calibri" w:cs="Calibri"/>
          <w:szCs w:val="24"/>
        </w:rPr>
        <w:t xml:space="preserve">provozních nákladů, </w:t>
      </w:r>
      <w:r w:rsidR="00E20126" w:rsidRPr="000130E8">
        <w:rPr>
          <w:rFonts w:ascii="Calibri" w:hAnsi="Calibri" w:cs="Calibri"/>
          <w:szCs w:val="24"/>
        </w:rPr>
        <w:t>přináší</w:t>
      </w:r>
      <w:r w:rsidR="007346D4" w:rsidRPr="000130E8">
        <w:rPr>
          <w:rFonts w:ascii="Calibri" w:hAnsi="Calibri" w:cs="Calibri"/>
          <w:szCs w:val="24"/>
        </w:rPr>
        <w:t>,</w:t>
      </w:r>
      <w:r w:rsidR="00E20126" w:rsidRPr="000130E8">
        <w:rPr>
          <w:rFonts w:ascii="Calibri" w:hAnsi="Calibri" w:cs="Calibri"/>
          <w:szCs w:val="24"/>
        </w:rPr>
        <w:t xml:space="preserve"> </w:t>
      </w:r>
      <w:r w:rsidR="00226B2F" w:rsidRPr="000130E8">
        <w:rPr>
          <w:rFonts w:ascii="Calibri" w:hAnsi="Calibri" w:cs="Calibri"/>
          <w:szCs w:val="24"/>
        </w:rPr>
        <w:t xml:space="preserve">je </w:t>
      </w:r>
      <w:r w:rsidR="00E20126" w:rsidRPr="000130E8">
        <w:rPr>
          <w:rFonts w:ascii="Calibri" w:hAnsi="Calibri" w:cs="Calibri"/>
          <w:szCs w:val="24"/>
        </w:rPr>
        <w:t xml:space="preserve">možnost </w:t>
      </w:r>
      <w:r w:rsidR="006E502D" w:rsidRPr="000130E8">
        <w:rPr>
          <w:rFonts w:ascii="Calibri" w:hAnsi="Calibri" w:cs="Calibri"/>
          <w:szCs w:val="24"/>
        </w:rPr>
        <w:t xml:space="preserve">udržovat i v dnešní době </w:t>
      </w:r>
      <w:r w:rsidR="00C74F9C" w:rsidRPr="000130E8">
        <w:rPr>
          <w:rFonts w:ascii="Calibri" w:hAnsi="Calibri" w:cs="Calibri"/>
          <w:szCs w:val="24"/>
        </w:rPr>
        <w:t>pro zákazníky nejvýhodnější ceny na trhu</w:t>
      </w:r>
      <w:r w:rsidR="00E20126" w:rsidRPr="000130E8">
        <w:rPr>
          <w:rFonts w:ascii="Calibri" w:hAnsi="Calibri" w:cs="Calibri"/>
          <w:szCs w:val="24"/>
        </w:rPr>
        <w:t xml:space="preserve">. </w:t>
      </w:r>
    </w:p>
    <w:p w14:paraId="46B4F67D" w14:textId="27225D99" w:rsidR="00F56CF8" w:rsidRPr="000130E8" w:rsidRDefault="006E502D" w:rsidP="00593724">
      <w:pPr>
        <w:jc w:val="both"/>
        <w:rPr>
          <w:rFonts w:ascii="Calibri" w:hAnsi="Calibri" w:cs="Calibri"/>
          <w:szCs w:val="24"/>
        </w:rPr>
      </w:pPr>
      <w:r w:rsidRPr="000130E8">
        <w:rPr>
          <w:rFonts w:ascii="Calibri" w:hAnsi="Calibri" w:cs="Calibri"/>
          <w:szCs w:val="24"/>
        </w:rPr>
        <w:t xml:space="preserve">Kromě prodejen </w:t>
      </w:r>
      <w:r w:rsidR="005A5C64" w:rsidRPr="000130E8">
        <w:rPr>
          <w:rFonts w:ascii="Calibri" w:hAnsi="Calibri" w:cs="Calibri"/>
          <w:szCs w:val="24"/>
        </w:rPr>
        <w:t xml:space="preserve">dělá </w:t>
      </w:r>
      <w:r w:rsidR="00140ADF" w:rsidRPr="000130E8">
        <w:rPr>
          <w:rFonts w:ascii="Calibri" w:hAnsi="Calibri" w:cs="Calibri"/>
          <w:szCs w:val="24"/>
        </w:rPr>
        <w:t xml:space="preserve">PENNY </w:t>
      </w:r>
      <w:r w:rsidR="005A5C64" w:rsidRPr="000130E8">
        <w:rPr>
          <w:rFonts w:ascii="Calibri" w:hAnsi="Calibri" w:cs="Calibri"/>
          <w:szCs w:val="24"/>
        </w:rPr>
        <w:t xml:space="preserve">zásadní kroky i ve snižování energetické náročnosti svých </w:t>
      </w:r>
      <w:r w:rsidR="00140ADF" w:rsidRPr="000130E8">
        <w:rPr>
          <w:rFonts w:ascii="Calibri" w:hAnsi="Calibri" w:cs="Calibri"/>
          <w:szCs w:val="24"/>
        </w:rPr>
        <w:t xml:space="preserve">distribučních </w:t>
      </w:r>
      <w:r w:rsidR="005A5C64" w:rsidRPr="000130E8">
        <w:rPr>
          <w:rFonts w:ascii="Calibri" w:hAnsi="Calibri" w:cs="Calibri"/>
          <w:szCs w:val="24"/>
        </w:rPr>
        <w:t xml:space="preserve">center. </w:t>
      </w:r>
      <w:r w:rsidR="00C20947" w:rsidRPr="000130E8">
        <w:rPr>
          <w:rFonts w:ascii="Calibri" w:hAnsi="Calibri" w:cs="Calibri"/>
          <w:szCs w:val="24"/>
        </w:rPr>
        <w:t xml:space="preserve">Jedním z typických případů </w:t>
      </w:r>
      <w:r w:rsidR="00C32BE9" w:rsidRPr="000130E8">
        <w:rPr>
          <w:rFonts w:ascii="Calibri" w:hAnsi="Calibri" w:cs="Calibri"/>
          <w:szCs w:val="24"/>
        </w:rPr>
        <w:t xml:space="preserve">aplikace </w:t>
      </w:r>
      <w:r w:rsidR="008C7664" w:rsidRPr="000130E8">
        <w:rPr>
          <w:rFonts w:ascii="Calibri" w:hAnsi="Calibri" w:cs="Calibri"/>
          <w:szCs w:val="24"/>
        </w:rPr>
        <w:t xml:space="preserve">úsporných technologií </w:t>
      </w:r>
      <w:r w:rsidR="00C20947" w:rsidRPr="000130E8">
        <w:rPr>
          <w:rFonts w:ascii="Calibri" w:hAnsi="Calibri" w:cs="Calibri"/>
          <w:szCs w:val="24"/>
        </w:rPr>
        <w:t>je logistické centrum v Dobřanech u Plzně</w:t>
      </w:r>
      <w:r w:rsidR="00434A50" w:rsidRPr="000130E8">
        <w:rPr>
          <w:rFonts w:ascii="Calibri" w:hAnsi="Calibri" w:cs="Calibri"/>
          <w:szCs w:val="24"/>
        </w:rPr>
        <w:t>.</w:t>
      </w:r>
      <w:r w:rsidR="00F14A8F" w:rsidRPr="000130E8">
        <w:rPr>
          <w:rFonts w:ascii="Calibri" w:hAnsi="Calibri" w:cs="Calibri"/>
          <w:szCs w:val="24"/>
        </w:rPr>
        <w:t xml:space="preserve"> </w:t>
      </w:r>
      <w:r w:rsidR="004914AF" w:rsidRPr="000130E8">
        <w:rPr>
          <w:rFonts w:ascii="Calibri" w:hAnsi="Calibri" w:cs="Calibri"/>
          <w:szCs w:val="24"/>
        </w:rPr>
        <w:t>Díky ins</w:t>
      </w:r>
      <w:r w:rsidR="00C523EF" w:rsidRPr="000130E8">
        <w:rPr>
          <w:rFonts w:ascii="Calibri" w:hAnsi="Calibri" w:cs="Calibri"/>
          <w:szCs w:val="24"/>
        </w:rPr>
        <w:t xml:space="preserve">talaci LED svítidel došlo </w:t>
      </w:r>
      <w:r w:rsidR="00797842" w:rsidRPr="000130E8">
        <w:rPr>
          <w:rFonts w:ascii="Calibri" w:hAnsi="Calibri" w:cs="Calibri"/>
          <w:szCs w:val="24"/>
        </w:rPr>
        <w:t>u skladu se 105 rampami a o rozloze 23 000 m</w:t>
      </w:r>
      <w:r w:rsidR="00797842" w:rsidRPr="000130E8">
        <w:rPr>
          <w:rFonts w:ascii="Calibri" w:hAnsi="Calibri" w:cs="Calibri"/>
          <w:szCs w:val="24"/>
          <w:vertAlign w:val="superscript"/>
        </w:rPr>
        <w:t>2</w:t>
      </w:r>
      <w:r w:rsidR="00797842" w:rsidRPr="000130E8">
        <w:rPr>
          <w:rFonts w:ascii="Calibri" w:hAnsi="Calibri" w:cs="Calibri"/>
          <w:szCs w:val="24"/>
        </w:rPr>
        <w:t xml:space="preserve"> </w:t>
      </w:r>
      <w:r w:rsidR="00C523EF" w:rsidRPr="000130E8">
        <w:rPr>
          <w:rFonts w:ascii="Calibri" w:hAnsi="Calibri" w:cs="Calibri"/>
          <w:szCs w:val="24"/>
        </w:rPr>
        <w:t xml:space="preserve">ke snížení </w:t>
      </w:r>
      <w:r w:rsidR="00797842" w:rsidRPr="000130E8">
        <w:rPr>
          <w:rFonts w:ascii="Calibri" w:hAnsi="Calibri" w:cs="Calibri"/>
          <w:szCs w:val="24"/>
        </w:rPr>
        <w:t xml:space="preserve">spotřeby elektrické energie o </w:t>
      </w:r>
      <w:r w:rsidR="00B02345" w:rsidRPr="000130E8">
        <w:rPr>
          <w:rFonts w:ascii="Calibri" w:hAnsi="Calibri" w:cs="Calibri"/>
          <w:szCs w:val="24"/>
        </w:rPr>
        <w:t xml:space="preserve">33 % </w:t>
      </w:r>
      <w:r w:rsidR="00797842" w:rsidRPr="000130E8">
        <w:rPr>
          <w:rFonts w:ascii="Calibri" w:hAnsi="Calibri" w:cs="Calibri"/>
          <w:szCs w:val="24"/>
        </w:rPr>
        <w:t xml:space="preserve">a </w:t>
      </w:r>
      <w:r w:rsidR="00C523EF" w:rsidRPr="000130E8">
        <w:rPr>
          <w:rFonts w:ascii="Calibri" w:hAnsi="Calibri" w:cs="Calibri"/>
          <w:szCs w:val="24"/>
        </w:rPr>
        <w:t xml:space="preserve">provozních nákladů </w:t>
      </w:r>
      <w:r w:rsidR="005C4BB8" w:rsidRPr="000130E8">
        <w:rPr>
          <w:rFonts w:ascii="Calibri" w:hAnsi="Calibri" w:cs="Calibri"/>
          <w:szCs w:val="24"/>
        </w:rPr>
        <w:t xml:space="preserve">o 65 %! </w:t>
      </w:r>
      <w:r w:rsidR="00B844B0" w:rsidRPr="000130E8">
        <w:rPr>
          <w:rFonts w:ascii="Calibri" w:hAnsi="Calibri" w:cs="Calibri"/>
          <w:i/>
          <w:iCs/>
          <w:szCs w:val="24"/>
        </w:rPr>
        <w:t xml:space="preserve">„Instalace nových svítidel společně s využitím inteligentního systému řízení ve velkoskladu </w:t>
      </w:r>
      <w:r w:rsidR="00B02345" w:rsidRPr="000130E8">
        <w:rPr>
          <w:rFonts w:ascii="Calibri" w:hAnsi="Calibri" w:cs="Calibri"/>
          <w:i/>
          <w:iCs/>
          <w:szCs w:val="24"/>
        </w:rPr>
        <w:t xml:space="preserve">PENNY </w:t>
      </w:r>
      <w:r w:rsidR="00B844B0" w:rsidRPr="000130E8">
        <w:rPr>
          <w:rFonts w:ascii="Calibri" w:hAnsi="Calibri" w:cs="Calibri"/>
          <w:i/>
          <w:iCs/>
          <w:szCs w:val="24"/>
        </w:rPr>
        <w:t>v Dobřanech přines</w:t>
      </w:r>
      <w:r w:rsidR="00B02345" w:rsidRPr="000130E8">
        <w:rPr>
          <w:rFonts w:ascii="Calibri" w:hAnsi="Calibri" w:cs="Calibri"/>
          <w:i/>
          <w:iCs/>
          <w:szCs w:val="24"/>
        </w:rPr>
        <w:t>la</w:t>
      </w:r>
      <w:r w:rsidR="00B844B0" w:rsidRPr="000130E8">
        <w:rPr>
          <w:rFonts w:ascii="Calibri" w:hAnsi="Calibri" w:cs="Calibri"/>
          <w:i/>
          <w:iCs/>
          <w:szCs w:val="24"/>
        </w:rPr>
        <w:t xml:space="preserve"> nejen výrazné snížení provozních nákladů, ale i zlepšení kvality intenzity umělého osvětlení. Stará zářivková svítidla 2x 80</w:t>
      </w:r>
      <w:r w:rsidR="003A6A87" w:rsidRPr="000130E8">
        <w:rPr>
          <w:rFonts w:ascii="Calibri" w:hAnsi="Calibri" w:cs="Calibri"/>
          <w:i/>
          <w:iCs/>
          <w:szCs w:val="24"/>
        </w:rPr>
        <w:t xml:space="preserve"> </w:t>
      </w:r>
      <w:r w:rsidR="00B844B0" w:rsidRPr="000130E8">
        <w:rPr>
          <w:rFonts w:ascii="Calibri" w:hAnsi="Calibri" w:cs="Calibri"/>
          <w:i/>
          <w:iCs/>
          <w:szCs w:val="24"/>
        </w:rPr>
        <w:t xml:space="preserve">W byla nahrazena </w:t>
      </w:r>
      <w:hyperlink r:id="rId7" w:history="1">
        <w:r w:rsidR="00B844B0" w:rsidRPr="000130E8">
          <w:rPr>
            <w:rFonts w:ascii="Calibri" w:hAnsi="Calibri" w:cs="Calibri"/>
            <w:i/>
            <w:iCs/>
            <w:szCs w:val="24"/>
          </w:rPr>
          <w:t xml:space="preserve">lištovým systémem </w:t>
        </w:r>
        <w:proofErr w:type="spellStart"/>
        <w:r w:rsidR="00B844B0" w:rsidRPr="000130E8">
          <w:rPr>
            <w:rFonts w:ascii="Calibri" w:hAnsi="Calibri" w:cs="Calibri"/>
            <w:i/>
            <w:iCs/>
            <w:szCs w:val="24"/>
          </w:rPr>
          <w:t>Tecton</w:t>
        </w:r>
        <w:proofErr w:type="spellEnd"/>
      </w:hyperlink>
      <w:r w:rsidR="00B844B0" w:rsidRPr="000130E8">
        <w:rPr>
          <w:rFonts w:ascii="Calibri" w:hAnsi="Calibri" w:cs="Calibri"/>
          <w:i/>
          <w:iCs/>
          <w:szCs w:val="24"/>
        </w:rPr>
        <w:t xml:space="preserve"> s možností vložení lineárních LED svítidel s různými délkami, světelnými </w:t>
      </w:r>
      <w:r w:rsidR="00B844B0" w:rsidRPr="000130E8">
        <w:rPr>
          <w:rFonts w:ascii="Calibri" w:hAnsi="Calibri" w:cs="Calibri"/>
          <w:i/>
          <w:iCs/>
          <w:szCs w:val="24"/>
        </w:rPr>
        <w:lastRenderedPageBreak/>
        <w:t>výkony a vyzařovacími charakteristikami,“</w:t>
      </w:r>
      <w:r w:rsidR="00B844B0" w:rsidRPr="000130E8">
        <w:rPr>
          <w:rFonts w:ascii="Calibri" w:hAnsi="Calibri" w:cs="Calibri"/>
          <w:szCs w:val="24"/>
        </w:rPr>
        <w:t xml:space="preserve"> popisuje </w:t>
      </w:r>
      <w:r w:rsidR="004E1BBD" w:rsidRPr="000130E8">
        <w:rPr>
          <w:rFonts w:ascii="Calibri" w:hAnsi="Calibri" w:cs="Calibri"/>
          <w:szCs w:val="24"/>
        </w:rPr>
        <w:t>Tomáš Kubza</w:t>
      </w:r>
      <w:r w:rsidR="00140ADF" w:rsidRPr="000130E8">
        <w:rPr>
          <w:rFonts w:ascii="Calibri" w:hAnsi="Calibri" w:cs="Calibri"/>
          <w:szCs w:val="24"/>
        </w:rPr>
        <w:t>,</w:t>
      </w:r>
      <w:r w:rsidR="004E1BBD" w:rsidRPr="000130E8">
        <w:rPr>
          <w:rFonts w:ascii="Calibri" w:hAnsi="Calibri" w:cs="Calibri"/>
          <w:szCs w:val="24"/>
        </w:rPr>
        <w:t xml:space="preserve"> vedoucí logistiky PENNY modernizaci </w:t>
      </w:r>
      <w:r w:rsidR="00B844B0" w:rsidRPr="000130E8">
        <w:rPr>
          <w:rFonts w:ascii="Calibri" w:hAnsi="Calibri" w:cs="Calibri"/>
          <w:szCs w:val="24"/>
        </w:rPr>
        <w:t xml:space="preserve">osvětlení v Dobřanech. </w:t>
      </w:r>
    </w:p>
    <w:p w14:paraId="105A26BC" w14:textId="3C8CA547" w:rsidR="00593724" w:rsidRPr="000130E8" w:rsidRDefault="00FE2592" w:rsidP="00593724">
      <w:pPr>
        <w:jc w:val="both"/>
        <w:rPr>
          <w:rFonts w:asciiTheme="minorHAnsi" w:hAnsiTheme="minorHAnsi" w:cstheme="minorHAnsi"/>
          <w:szCs w:val="24"/>
        </w:rPr>
      </w:pPr>
      <w:r w:rsidRPr="000130E8">
        <w:rPr>
          <w:rFonts w:ascii="Calibri" w:hAnsi="Calibri" w:cs="Calibri"/>
          <w:szCs w:val="24"/>
        </w:rPr>
        <w:t xml:space="preserve">Výrazné úspory energií pak přináší i modernizace celé prodejní sítě, která </w:t>
      </w:r>
      <w:r w:rsidR="00F56CF8" w:rsidRPr="000130E8">
        <w:rPr>
          <w:rFonts w:ascii="Calibri" w:hAnsi="Calibri" w:cs="Calibri"/>
          <w:szCs w:val="24"/>
        </w:rPr>
        <w:t xml:space="preserve">by měla být dokončena v letošním roce. </w:t>
      </w:r>
      <w:r w:rsidR="00593724" w:rsidRPr="000130E8">
        <w:rPr>
          <w:rFonts w:ascii="Calibri" w:hAnsi="Calibri" w:cs="Calibri"/>
          <w:szCs w:val="24"/>
        </w:rPr>
        <w:t>P</w:t>
      </w:r>
      <w:r w:rsidR="00593724" w:rsidRPr="000130E8">
        <w:rPr>
          <w:rFonts w:asciiTheme="minorHAnsi" w:hAnsiTheme="minorHAnsi" w:cstheme="minorHAnsi"/>
          <w:szCs w:val="24"/>
        </w:rPr>
        <w:t xml:space="preserve">ři </w:t>
      </w:r>
      <w:r w:rsidR="00F56CF8" w:rsidRPr="000130E8">
        <w:rPr>
          <w:rFonts w:asciiTheme="minorHAnsi" w:hAnsiTheme="minorHAnsi" w:cstheme="minorHAnsi"/>
          <w:szCs w:val="24"/>
        </w:rPr>
        <w:t xml:space="preserve">modernizaci </w:t>
      </w:r>
      <w:r w:rsidR="00593724" w:rsidRPr="000130E8">
        <w:rPr>
          <w:rFonts w:asciiTheme="minorHAnsi" w:hAnsiTheme="minorHAnsi" w:cstheme="minorHAnsi"/>
          <w:szCs w:val="24"/>
        </w:rPr>
        <w:t xml:space="preserve">každé prodejny je zcela vyměněno vnější i vnitřní osvětlení a </w:t>
      </w:r>
      <w:r w:rsidRPr="000130E8">
        <w:rPr>
          <w:rFonts w:asciiTheme="minorHAnsi" w:hAnsiTheme="minorHAnsi" w:cstheme="minorHAnsi"/>
          <w:szCs w:val="24"/>
        </w:rPr>
        <w:t xml:space="preserve">instalována </w:t>
      </w:r>
      <w:r w:rsidR="00593724" w:rsidRPr="000130E8">
        <w:rPr>
          <w:rFonts w:asciiTheme="minorHAnsi" w:hAnsiTheme="minorHAnsi" w:cstheme="minorHAnsi"/>
          <w:szCs w:val="24"/>
        </w:rPr>
        <w:t>úspornější LED světla</w:t>
      </w:r>
      <w:r w:rsidR="00F56CF8" w:rsidRPr="000130E8">
        <w:rPr>
          <w:rFonts w:asciiTheme="minorHAnsi" w:hAnsiTheme="minorHAnsi" w:cstheme="minorHAnsi"/>
          <w:szCs w:val="24"/>
        </w:rPr>
        <w:t xml:space="preserve"> a p</w:t>
      </w:r>
      <w:r w:rsidR="00593724" w:rsidRPr="000130E8">
        <w:rPr>
          <w:rFonts w:asciiTheme="minorHAnsi" w:hAnsiTheme="minorHAnsi" w:cstheme="minorHAnsi"/>
          <w:szCs w:val="24"/>
        </w:rPr>
        <w:t xml:space="preserve">rodejny jsou </w:t>
      </w:r>
      <w:r w:rsidR="00F56CF8" w:rsidRPr="000130E8">
        <w:rPr>
          <w:rFonts w:asciiTheme="minorHAnsi" w:hAnsiTheme="minorHAnsi" w:cstheme="minorHAnsi"/>
          <w:szCs w:val="24"/>
        </w:rPr>
        <w:t xml:space="preserve">současně </w:t>
      </w:r>
      <w:r w:rsidR="00593724" w:rsidRPr="000130E8">
        <w:rPr>
          <w:rFonts w:asciiTheme="minorHAnsi" w:hAnsiTheme="minorHAnsi" w:cstheme="minorHAnsi"/>
          <w:szCs w:val="24"/>
        </w:rPr>
        <w:t xml:space="preserve">vybaveny modernějšími chladícími a mrazícími boxy s nižší spotřebou a ekologickými náplněmi. </w:t>
      </w:r>
      <w:r w:rsidR="00CE31DF" w:rsidRPr="008F5828">
        <w:rPr>
          <w:rFonts w:asciiTheme="minorHAnsi" w:hAnsiTheme="minorHAnsi" w:cstheme="minorHAnsi"/>
          <w:i/>
          <w:iCs/>
          <w:szCs w:val="24"/>
        </w:rPr>
        <w:t>„</w:t>
      </w:r>
      <w:r w:rsidR="00CE31DF" w:rsidRPr="00116604">
        <w:rPr>
          <w:rFonts w:asciiTheme="minorHAnsi" w:hAnsiTheme="minorHAnsi" w:cstheme="minorHAnsi"/>
          <w:i/>
          <w:iCs/>
          <w:szCs w:val="24"/>
        </w:rPr>
        <w:t>Svoji roli hrají i zdánlivé detaily, kdy na chladicí boxy, které byly doposud otevřené, instalujeme postupně na všech prodejnách dveře. Díky tomu můžeme ušetřit dalších až 30</w:t>
      </w:r>
      <w:r w:rsidR="00CE31DF">
        <w:rPr>
          <w:rFonts w:asciiTheme="minorHAnsi" w:hAnsiTheme="minorHAnsi" w:cstheme="minorHAnsi"/>
          <w:i/>
          <w:iCs/>
          <w:szCs w:val="24"/>
        </w:rPr>
        <w:t xml:space="preserve"> </w:t>
      </w:r>
      <w:r w:rsidR="00CE31DF" w:rsidRPr="00116604">
        <w:rPr>
          <w:rFonts w:asciiTheme="minorHAnsi" w:hAnsiTheme="minorHAnsi" w:cstheme="minorHAnsi"/>
          <w:i/>
          <w:iCs/>
          <w:szCs w:val="24"/>
        </w:rPr>
        <w:t>% z celkové spotřeby elektrické energie</w:t>
      </w:r>
      <w:r w:rsidR="00CE31DF" w:rsidRPr="008F5828">
        <w:rPr>
          <w:rFonts w:asciiTheme="minorHAnsi" w:hAnsiTheme="minorHAnsi" w:cstheme="minorHAnsi"/>
          <w:i/>
          <w:iCs/>
          <w:szCs w:val="24"/>
        </w:rPr>
        <w:t xml:space="preserve">,“ </w:t>
      </w:r>
      <w:r w:rsidR="008F5828" w:rsidRPr="008F5828">
        <w:rPr>
          <w:rFonts w:asciiTheme="minorHAnsi" w:hAnsiTheme="minorHAnsi" w:cstheme="minorHAnsi"/>
          <w:i/>
          <w:iCs/>
          <w:szCs w:val="24"/>
        </w:rPr>
        <w:t xml:space="preserve"> </w:t>
      </w:r>
      <w:r w:rsidR="008F5828">
        <w:rPr>
          <w:rFonts w:asciiTheme="minorHAnsi" w:hAnsiTheme="minorHAnsi" w:cstheme="minorHAnsi"/>
          <w:szCs w:val="24"/>
        </w:rPr>
        <w:t xml:space="preserve">doplňuje Václav Šíma. </w:t>
      </w:r>
      <w:r w:rsidR="00794FA3">
        <w:rPr>
          <w:rFonts w:asciiTheme="minorHAnsi" w:hAnsiTheme="minorHAnsi" w:cstheme="minorHAnsi"/>
          <w:szCs w:val="24"/>
        </w:rPr>
        <w:t xml:space="preserve">Na každé prodejně se </w:t>
      </w:r>
      <w:r w:rsidR="00A765FD">
        <w:rPr>
          <w:rFonts w:asciiTheme="minorHAnsi" w:hAnsiTheme="minorHAnsi" w:cstheme="minorHAnsi"/>
          <w:szCs w:val="24"/>
        </w:rPr>
        <w:t xml:space="preserve">těmito kroky sníží </w:t>
      </w:r>
      <w:r w:rsidR="00146C5F" w:rsidRPr="000130E8">
        <w:rPr>
          <w:rFonts w:asciiTheme="minorHAnsi" w:hAnsiTheme="minorHAnsi" w:cstheme="minorHAnsi"/>
          <w:szCs w:val="24"/>
        </w:rPr>
        <w:t>energetick</w:t>
      </w:r>
      <w:r w:rsidR="00A765FD">
        <w:rPr>
          <w:rFonts w:asciiTheme="minorHAnsi" w:hAnsiTheme="minorHAnsi" w:cstheme="minorHAnsi"/>
          <w:szCs w:val="24"/>
        </w:rPr>
        <w:t>á</w:t>
      </w:r>
      <w:r w:rsidR="00146C5F" w:rsidRPr="000130E8">
        <w:rPr>
          <w:rFonts w:asciiTheme="minorHAnsi" w:hAnsiTheme="minorHAnsi" w:cstheme="minorHAnsi"/>
          <w:szCs w:val="24"/>
        </w:rPr>
        <w:t xml:space="preserve"> náročnost </w:t>
      </w:r>
      <w:r w:rsidR="00593724" w:rsidRPr="000130E8">
        <w:rPr>
          <w:rFonts w:asciiTheme="minorHAnsi" w:hAnsiTheme="minorHAnsi" w:cstheme="minorHAnsi"/>
          <w:szCs w:val="24"/>
        </w:rPr>
        <w:t xml:space="preserve">přibližně </w:t>
      </w:r>
      <w:r w:rsidR="00146C5F" w:rsidRPr="000130E8">
        <w:rPr>
          <w:rFonts w:asciiTheme="minorHAnsi" w:hAnsiTheme="minorHAnsi" w:cstheme="minorHAnsi"/>
          <w:szCs w:val="24"/>
        </w:rPr>
        <w:t xml:space="preserve">o </w:t>
      </w:r>
      <w:r w:rsidR="00593724" w:rsidRPr="000130E8">
        <w:rPr>
          <w:rFonts w:asciiTheme="minorHAnsi" w:hAnsiTheme="minorHAnsi" w:cstheme="minorHAnsi"/>
          <w:szCs w:val="24"/>
        </w:rPr>
        <w:t xml:space="preserve">75 </w:t>
      </w:r>
      <w:proofErr w:type="spellStart"/>
      <w:r w:rsidR="00593724" w:rsidRPr="000130E8">
        <w:rPr>
          <w:rFonts w:asciiTheme="minorHAnsi" w:hAnsiTheme="minorHAnsi" w:cstheme="minorHAnsi"/>
          <w:szCs w:val="24"/>
        </w:rPr>
        <w:t>MWh</w:t>
      </w:r>
      <w:proofErr w:type="spellEnd"/>
      <w:r w:rsidR="00146C5F" w:rsidRPr="000130E8">
        <w:rPr>
          <w:rFonts w:asciiTheme="minorHAnsi" w:hAnsiTheme="minorHAnsi" w:cstheme="minorHAnsi"/>
          <w:szCs w:val="24"/>
        </w:rPr>
        <w:t xml:space="preserve"> ročně</w:t>
      </w:r>
      <w:r w:rsidR="00593724" w:rsidRPr="000130E8">
        <w:rPr>
          <w:rFonts w:asciiTheme="minorHAnsi" w:hAnsiTheme="minorHAnsi" w:cstheme="minorHAnsi"/>
          <w:szCs w:val="24"/>
        </w:rPr>
        <w:t xml:space="preserve">. </w:t>
      </w:r>
    </w:p>
    <w:p w14:paraId="74416A46" w14:textId="77777777" w:rsidR="00A1367C" w:rsidRPr="000130E8" w:rsidRDefault="00F264F8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Cs w:val="24"/>
        </w:rPr>
      </w:pPr>
      <w:r w:rsidRPr="000130E8">
        <w:rPr>
          <w:rFonts w:ascii="Calibri" w:hAnsi="Calibri" w:cs="Calibri"/>
          <w:szCs w:val="24"/>
        </w:rPr>
        <w:t xml:space="preserve">Jedním z významných prvků snižování spotřeby elektrické energie </w:t>
      </w:r>
      <w:r w:rsidR="000970B2" w:rsidRPr="000130E8">
        <w:rPr>
          <w:rFonts w:ascii="Calibri" w:hAnsi="Calibri" w:cs="Calibri"/>
          <w:szCs w:val="24"/>
        </w:rPr>
        <w:t xml:space="preserve">ze sítě </w:t>
      </w:r>
      <w:r w:rsidRPr="000130E8">
        <w:rPr>
          <w:rFonts w:ascii="Calibri" w:hAnsi="Calibri" w:cs="Calibri"/>
          <w:szCs w:val="24"/>
        </w:rPr>
        <w:t xml:space="preserve">je její výroba prostřednictvím </w:t>
      </w:r>
      <w:r w:rsidR="000970B2" w:rsidRPr="000130E8">
        <w:rPr>
          <w:rFonts w:ascii="Calibri" w:hAnsi="Calibri" w:cs="Calibri"/>
          <w:szCs w:val="24"/>
        </w:rPr>
        <w:t xml:space="preserve">vlastních </w:t>
      </w:r>
      <w:r w:rsidR="00E70BB3" w:rsidRPr="000130E8">
        <w:rPr>
          <w:rFonts w:ascii="Calibri" w:hAnsi="Calibri" w:cs="Calibri"/>
          <w:szCs w:val="24"/>
        </w:rPr>
        <w:t xml:space="preserve">fotovoltaických elektráren. </w:t>
      </w:r>
      <w:r w:rsidR="00BF3988" w:rsidRPr="000130E8">
        <w:rPr>
          <w:rFonts w:ascii="Calibri" w:hAnsi="Calibri" w:cs="Calibri"/>
          <w:szCs w:val="24"/>
        </w:rPr>
        <w:t>V současné době jich má PENNY v provozu na střechách prodejen</w:t>
      </w:r>
      <w:r w:rsidR="000970B2" w:rsidRPr="000130E8">
        <w:rPr>
          <w:rFonts w:ascii="Calibri" w:hAnsi="Calibri" w:cs="Calibri"/>
          <w:szCs w:val="24"/>
        </w:rPr>
        <w:t xml:space="preserve"> 12</w:t>
      </w:r>
      <w:r w:rsidR="00BF3988" w:rsidRPr="000130E8">
        <w:rPr>
          <w:rFonts w:ascii="Calibri" w:hAnsi="Calibri" w:cs="Calibri"/>
          <w:szCs w:val="24"/>
        </w:rPr>
        <w:t xml:space="preserve">, do konce roku </w:t>
      </w:r>
      <w:r w:rsidR="00EC3DE7" w:rsidRPr="000130E8">
        <w:rPr>
          <w:rFonts w:ascii="Calibri" w:hAnsi="Calibri" w:cs="Calibri"/>
          <w:szCs w:val="24"/>
        </w:rPr>
        <w:t xml:space="preserve">přibude dalších 6 a v roce 2023 plánuje </w:t>
      </w:r>
      <w:r w:rsidR="000970B2" w:rsidRPr="000130E8">
        <w:rPr>
          <w:rFonts w:ascii="Calibri" w:hAnsi="Calibri" w:cs="Calibri"/>
          <w:szCs w:val="24"/>
        </w:rPr>
        <w:t xml:space="preserve">PENNY </w:t>
      </w:r>
      <w:r w:rsidR="00EC3DE7" w:rsidRPr="000130E8">
        <w:rPr>
          <w:rFonts w:ascii="Calibri" w:hAnsi="Calibri" w:cs="Calibri"/>
          <w:szCs w:val="24"/>
        </w:rPr>
        <w:t xml:space="preserve">instalaci fotovoltaických elektráren na 10 % prodejen z celé své sítě. </w:t>
      </w:r>
      <w:r w:rsidR="001A25C0" w:rsidRPr="000130E8">
        <w:rPr>
          <w:rFonts w:ascii="Calibri" w:hAnsi="Calibri" w:cs="Calibri"/>
          <w:szCs w:val="24"/>
        </w:rPr>
        <w:t xml:space="preserve">Solárními panely byly </w:t>
      </w:r>
      <w:r w:rsidR="000970B2" w:rsidRPr="000130E8">
        <w:rPr>
          <w:rFonts w:ascii="Calibri" w:hAnsi="Calibri" w:cs="Calibri"/>
          <w:szCs w:val="24"/>
        </w:rPr>
        <w:t xml:space="preserve">v poslední době </w:t>
      </w:r>
      <w:r w:rsidR="001A25C0" w:rsidRPr="000130E8">
        <w:rPr>
          <w:rFonts w:ascii="Calibri" w:hAnsi="Calibri" w:cs="Calibri"/>
          <w:szCs w:val="24"/>
        </w:rPr>
        <w:t>vybavena i l</w:t>
      </w:r>
      <w:r w:rsidR="003A5388" w:rsidRPr="000130E8">
        <w:rPr>
          <w:rFonts w:ascii="Calibri" w:hAnsi="Calibri" w:cs="Calibri"/>
          <w:szCs w:val="24"/>
        </w:rPr>
        <w:t>ogistická centra v Dobřanech a Lipníku nad Bečvou</w:t>
      </w:r>
      <w:r w:rsidR="00D02133" w:rsidRPr="000130E8">
        <w:rPr>
          <w:rFonts w:ascii="Calibri" w:hAnsi="Calibri" w:cs="Calibri"/>
          <w:szCs w:val="24"/>
        </w:rPr>
        <w:t xml:space="preserve">. </w:t>
      </w:r>
      <w:r w:rsidR="0039333A" w:rsidRPr="000130E8">
        <w:rPr>
          <w:rFonts w:ascii="Calibri" w:hAnsi="Calibri" w:cs="Calibri"/>
          <w:i/>
          <w:iCs/>
          <w:szCs w:val="24"/>
        </w:rPr>
        <w:t>„Výkon každé ze solárních elektráren</w:t>
      </w:r>
      <w:r w:rsidR="004B5EA0" w:rsidRPr="000130E8">
        <w:rPr>
          <w:rFonts w:ascii="Calibri" w:hAnsi="Calibri" w:cs="Calibri"/>
          <w:i/>
          <w:iCs/>
          <w:szCs w:val="24"/>
        </w:rPr>
        <w:t>, které mají na stře</w:t>
      </w:r>
      <w:r w:rsidR="00B02345" w:rsidRPr="000130E8">
        <w:rPr>
          <w:rFonts w:ascii="Calibri" w:hAnsi="Calibri" w:cs="Calibri"/>
          <w:i/>
          <w:iCs/>
          <w:szCs w:val="24"/>
        </w:rPr>
        <w:t xml:space="preserve">chách </w:t>
      </w:r>
      <w:r w:rsidR="001A25C0" w:rsidRPr="000130E8">
        <w:rPr>
          <w:rFonts w:ascii="Calibri" w:hAnsi="Calibri" w:cs="Calibri"/>
          <w:i/>
          <w:iCs/>
          <w:szCs w:val="24"/>
        </w:rPr>
        <w:t>našich skladů</w:t>
      </w:r>
      <w:r w:rsidR="000970B2" w:rsidRPr="000130E8">
        <w:rPr>
          <w:rFonts w:ascii="Calibri" w:hAnsi="Calibri" w:cs="Calibri"/>
          <w:i/>
          <w:iCs/>
          <w:szCs w:val="24"/>
        </w:rPr>
        <w:t xml:space="preserve"> 1</w:t>
      </w:r>
      <w:r w:rsidR="00A1367C" w:rsidRPr="000130E8">
        <w:rPr>
          <w:rFonts w:ascii="Calibri" w:hAnsi="Calibri" w:cs="Calibri"/>
          <w:i/>
          <w:iCs/>
          <w:szCs w:val="24"/>
        </w:rPr>
        <w:t> </w:t>
      </w:r>
      <w:r w:rsidR="000970B2" w:rsidRPr="000130E8">
        <w:rPr>
          <w:rFonts w:ascii="Calibri" w:hAnsi="Calibri" w:cs="Calibri"/>
          <w:i/>
          <w:iCs/>
          <w:szCs w:val="24"/>
        </w:rPr>
        <w:t>212</w:t>
      </w:r>
      <w:r w:rsidR="00A1367C" w:rsidRPr="000130E8">
        <w:rPr>
          <w:rFonts w:ascii="Calibri" w:hAnsi="Calibri" w:cs="Calibri"/>
          <w:i/>
          <w:iCs/>
          <w:szCs w:val="24"/>
        </w:rPr>
        <w:t xml:space="preserve">, </w:t>
      </w:r>
      <w:proofErr w:type="spellStart"/>
      <w:r w:rsidR="00A1367C" w:rsidRPr="000130E8">
        <w:rPr>
          <w:rFonts w:ascii="Calibri" w:hAnsi="Calibri" w:cs="Calibri"/>
          <w:i/>
          <w:iCs/>
          <w:szCs w:val="24"/>
        </w:rPr>
        <w:t>rsp</w:t>
      </w:r>
      <w:proofErr w:type="spellEnd"/>
      <w:r w:rsidR="00A1367C" w:rsidRPr="000130E8">
        <w:rPr>
          <w:rFonts w:ascii="Calibri" w:hAnsi="Calibri" w:cs="Calibri"/>
          <w:i/>
          <w:iCs/>
          <w:szCs w:val="24"/>
        </w:rPr>
        <w:t>.</w:t>
      </w:r>
      <w:r w:rsidR="000970B2" w:rsidRPr="000130E8">
        <w:rPr>
          <w:rFonts w:ascii="Calibri" w:hAnsi="Calibri" w:cs="Calibri"/>
          <w:i/>
          <w:iCs/>
          <w:szCs w:val="24"/>
        </w:rPr>
        <w:t xml:space="preserve"> 1 214 panelů</w:t>
      </w:r>
      <w:r w:rsidR="004B5EA0" w:rsidRPr="000130E8">
        <w:rPr>
          <w:rFonts w:ascii="Calibri" w:hAnsi="Calibri" w:cs="Calibri"/>
          <w:i/>
          <w:iCs/>
          <w:szCs w:val="24"/>
        </w:rPr>
        <w:t xml:space="preserve">, </w:t>
      </w:r>
      <w:r w:rsidR="0039333A" w:rsidRPr="000130E8">
        <w:rPr>
          <w:rFonts w:ascii="Calibri" w:hAnsi="Calibri" w:cs="Calibri"/>
          <w:i/>
          <w:iCs/>
          <w:szCs w:val="24"/>
        </w:rPr>
        <w:t xml:space="preserve">je </w:t>
      </w:r>
      <w:r w:rsidR="004B5EA0" w:rsidRPr="000130E8">
        <w:rPr>
          <w:rFonts w:ascii="Calibri" w:hAnsi="Calibri" w:cs="Calibri"/>
          <w:i/>
          <w:iCs/>
          <w:szCs w:val="24"/>
        </w:rPr>
        <w:t xml:space="preserve">u každé </w:t>
      </w:r>
      <w:r w:rsidR="00B02345" w:rsidRPr="000130E8">
        <w:rPr>
          <w:rFonts w:ascii="Calibri" w:hAnsi="Calibri" w:cs="Calibri"/>
          <w:i/>
          <w:iCs/>
          <w:szCs w:val="24"/>
        </w:rPr>
        <w:t xml:space="preserve">z nich </w:t>
      </w:r>
      <w:r w:rsidR="004B5EA0" w:rsidRPr="000130E8">
        <w:rPr>
          <w:rFonts w:ascii="Calibri" w:hAnsi="Calibri" w:cs="Calibri"/>
          <w:i/>
          <w:iCs/>
          <w:szCs w:val="24"/>
        </w:rPr>
        <w:t xml:space="preserve">přibližně </w:t>
      </w:r>
      <w:r w:rsidR="0039333A" w:rsidRPr="000130E8">
        <w:rPr>
          <w:rFonts w:ascii="Calibri" w:hAnsi="Calibri" w:cs="Calibri"/>
          <w:i/>
          <w:iCs/>
          <w:szCs w:val="24"/>
        </w:rPr>
        <w:t xml:space="preserve">550 </w:t>
      </w:r>
      <w:proofErr w:type="spellStart"/>
      <w:r w:rsidR="0039333A" w:rsidRPr="000130E8">
        <w:rPr>
          <w:rFonts w:ascii="Calibri" w:hAnsi="Calibri" w:cs="Calibri"/>
          <w:i/>
          <w:iCs/>
          <w:szCs w:val="24"/>
        </w:rPr>
        <w:t>kW</w:t>
      </w:r>
      <w:r w:rsidR="00AE28E2" w:rsidRPr="000130E8">
        <w:rPr>
          <w:rFonts w:ascii="Calibri" w:hAnsi="Calibri" w:cs="Calibri"/>
          <w:i/>
          <w:iCs/>
          <w:szCs w:val="24"/>
        </w:rPr>
        <w:t>p</w:t>
      </w:r>
      <w:proofErr w:type="spellEnd"/>
      <w:r w:rsidR="00AE28E2" w:rsidRPr="000130E8">
        <w:rPr>
          <w:rFonts w:ascii="Calibri" w:hAnsi="Calibri" w:cs="Calibri"/>
          <w:i/>
          <w:iCs/>
          <w:szCs w:val="24"/>
        </w:rPr>
        <w:t>. Očekávaná úspora elektrické energie je až 14 %</w:t>
      </w:r>
      <w:r w:rsidR="004E2B7B" w:rsidRPr="000130E8">
        <w:rPr>
          <w:rFonts w:ascii="Calibri" w:hAnsi="Calibri" w:cs="Calibri"/>
          <w:i/>
          <w:iCs/>
          <w:szCs w:val="24"/>
        </w:rPr>
        <w:t xml:space="preserve"> ročně.</w:t>
      </w:r>
      <w:r w:rsidR="00C21FFC" w:rsidRPr="000130E8">
        <w:rPr>
          <w:rFonts w:ascii="Calibri" w:hAnsi="Calibri" w:cs="Calibri"/>
          <w:i/>
          <w:iCs/>
          <w:szCs w:val="24"/>
        </w:rPr>
        <w:t xml:space="preserve"> Pro nás je to další krok k celkovému snižování energetické náročnosti</w:t>
      </w:r>
      <w:r w:rsidR="00026B37" w:rsidRPr="000130E8">
        <w:rPr>
          <w:rFonts w:ascii="Calibri" w:hAnsi="Calibri" w:cs="Calibri"/>
          <w:i/>
          <w:iCs/>
          <w:szCs w:val="24"/>
        </w:rPr>
        <w:t xml:space="preserve"> </w:t>
      </w:r>
      <w:r w:rsidR="00A1367C" w:rsidRPr="000130E8">
        <w:rPr>
          <w:rFonts w:ascii="Calibri" w:hAnsi="Calibri" w:cs="Calibri"/>
          <w:i/>
          <w:iCs/>
          <w:szCs w:val="24"/>
        </w:rPr>
        <w:t xml:space="preserve">v rámci </w:t>
      </w:r>
      <w:r w:rsidR="00B02345" w:rsidRPr="000130E8">
        <w:rPr>
          <w:rFonts w:ascii="Calibri" w:hAnsi="Calibri" w:cs="Calibri"/>
          <w:i/>
          <w:iCs/>
          <w:szCs w:val="24"/>
        </w:rPr>
        <w:t>na</w:t>
      </w:r>
      <w:r w:rsidR="00ED523F" w:rsidRPr="000130E8">
        <w:rPr>
          <w:rFonts w:ascii="Calibri" w:hAnsi="Calibri" w:cs="Calibri"/>
          <w:i/>
          <w:iCs/>
          <w:szCs w:val="24"/>
        </w:rPr>
        <w:t>šeho řetězce</w:t>
      </w:r>
      <w:r w:rsidR="00A90D09" w:rsidRPr="000130E8">
        <w:rPr>
          <w:rFonts w:ascii="Calibri" w:hAnsi="Calibri" w:cs="Calibri"/>
          <w:i/>
          <w:iCs/>
          <w:szCs w:val="24"/>
        </w:rPr>
        <w:t xml:space="preserve">,“ </w:t>
      </w:r>
      <w:r w:rsidR="00A90D09" w:rsidRPr="000130E8">
        <w:rPr>
          <w:rFonts w:ascii="Calibri" w:hAnsi="Calibri" w:cs="Calibri"/>
          <w:szCs w:val="24"/>
        </w:rPr>
        <w:t xml:space="preserve">říká </w:t>
      </w:r>
      <w:r w:rsidR="004361EE" w:rsidRPr="000130E8">
        <w:rPr>
          <w:rFonts w:ascii="Calibri" w:hAnsi="Calibri" w:cs="Calibri"/>
          <w:szCs w:val="24"/>
        </w:rPr>
        <w:t>Tomáš Kubza</w:t>
      </w:r>
      <w:r w:rsidR="00A90D09" w:rsidRPr="000130E8">
        <w:rPr>
          <w:rFonts w:ascii="Calibri" w:hAnsi="Calibri" w:cs="Calibri"/>
          <w:szCs w:val="24"/>
        </w:rPr>
        <w:t>.</w:t>
      </w:r>
      <w:r w:rsidR="001502AC" w:rsidRPr="000130E8">
        <w:rPr>
          <w:rFonts w:ascii="Calibri" w:hAnsi="Calibri" w:cs="Calibri"/>
          <w:szCs w:val="24"/>
        </w:rPr>
        <w:t xml:space="preserve"> </w:t>
      </w:r>
    </w:p>
    <w:p w14:paraId="4681B21F" w14:textId="318E626D" w:rsidR="00C26730" w:rsidRPr="000130E8" w:rsidRDefault="00B267A1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Cs w:val="24"/>
          <w:u w:val="single"/>
        </w:rPr>
      </w:pPr>
      <w:r w:rsidRPr="000130E8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1E47E00F">
                <wp:simplePos x="0" y="0"/>
                <wp:positionH relativeFrom="margin">
                  <wp:posOffset>22967</wp:posOffset>
                </wp:positionH>
                <wp:positionV relativeFrom="paragraph">
                  <wp:posOffset>5236721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8pt;margin-top:412.3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zQg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AC" w:rsidRPr="000130E8">
        <w:rPr>
          <w:rFonts w:ascii="Calibri" w:hAnsi="Calibri" w:cs="Calibri"/>
          <w:szCs w:val="24"/>
        </w:rPr>
        <w:t xml:space="preserve">V roce 2023 PENNY plánuje </w:t>
      </w:r>
      <w:r w:rsidR="00347436" w:rsidRPr="000130E8">
        <w:rPr>
          <w:rFonts w:ascii="Calibri" w:hAnsi="Calibri" w:cs="Calibri"/>
          <w:szCs w:val="24"/>
        </w:rPr>
        <w:t>pokračovat v</w:t>
      </w:r>
      <w:r w:rsidR="00630437" w:rsidRPr="000130E8">
        <w:rPr>
          <w:rFonts w:ascii="Calibri" w:hAnsi="Calibri" w:cs="Calibri"/>
          <w:szCs w:val="24"/>
        </w:rPr>
        <w:t xml:space="preserve"> instalaci dalších fotovoltaických </w:t>
      </w:r>
      <w:r w:rsidRPr="000130E8">
        <w:rPr>
          <w:rFonts w:ascii="Calibri" w:hAnsi="Calibri" w:cs="Calibri"/>
          <w:szCs w:val="24"/>
        </w:rPr>
        <w:t xml:space="preserve">zařízení, </w:t>
      </w:r>
      <w:r w:rsidR="00347436" w:rsidRPr="000130E8">
        <w:rPr>
          <w:rFonts w:ascii="Calibri" w:hAnsi="Calibri" w:cs="Calibri"/>
          <w:szCs w:val="24"/>
        </w:rPr>
        <w:t>modernizaci osvětlení</w:t>
      </w:r>
      <w:r w:rsidR="00403A9E" w:rsidRPr="000130E8">
        <w:rPr>
          <w:rFonts w:ascii="Calibri" w:hAnsi="Calibri" w:cs="Calibri"/>
          <w:szCs w:val="24"/>
        </w:rPr>
        <w:t xml:space="preserve"> i chladící a mrazící techniky</w:t>
      </w:r>
      <w:r w:rsidRPr="000130E8">
        <w:rPr>
          <w:rFonts w:ascii="Calibri" w:hAnsi="Calibri" w:cs="Calibri"/>
          <w:szCs w:val="24"/>
        </w:rPr>
        <w:t xml:space="preserve"> i aplikaci dalších energeticky úsporných a ekologických technologií </w:t>
      </w:r>
      <w:r w:rsidR="00403A9E" w:rsidRPr="000130E8">
        <w:rPr>
          <w:rFonts w:ascii="Calibri" w:hAnsi="Calibri" w:cs="Calibri"/>
          <w:szCs w:val="24"/>
        </w:rPr>
        <w:t xml:space="preserve">tak, aby dosáhlo splnění svého cíle </w:t>
      </w:r>
      <w:r w:rsidR="00A63E52" w:rsidRPr="000130E8">
        <w:rPr>
          <w:rFonts w:ascii="Calibri" w:hAnsi="Calibri" w:cs="Calibri"/>
          <w:szCs w:val="24"/>
        </w:rPr>
        <w:t xml:space="preserve">snížení </w:t>
      </w:r>
      <w:r w:rsidR="00D92C92" w:rsidRPr="000130E8">
        <w:rPr>
          <w:rFonts w:ascii="Calibri" w:hAnsi="Calibri" w:cs="Calibri"/>
          <w:szCs w:val="24"/>
        </w:rPr>
        <w:t>celkové spotřeby energie o 9,3 % a emisí CO</w:t>
      </w:r>
      <w:r w:rsidR="00D92C92" w:rsidRPr="000130E8">
        <w:rPr>
          <w:rFonts w:ascii="Calibri" w:hAnsi="Calibri" w:cs="Calibri"/>
          <w:szCs w:val="24"/>
          <w:vertAlign w:val="subscript"/>
        </w:rPr>
        <w:t>2</w:t>
      </w:r>
      <w:r w:rsidR="00D92C92" w:rsidRPr="000130E8">
        <w:rPr>
          <w:rFonts w:ascii="Calibri" w:hAnsi="Calibri" w:cs="Calibri"/>
          <w:szCs w:val="24"/>
        </w:rPr>
        <w:t xml:space="preserve"> o 23 %.</w:t>
      </w:r>
    </w:p>
    <w:sectPr w:rsidR="00C26730" w:rsidRPr="000130E8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D08F" w14:textId="77777777" w:rsidR="00535123" w:rsidRDefault="00535123">
      <w:pPr>
        <w:spacing w:after="0" w:line="240" w:lineRule="auto"/>
      </w:pPr>
      <w:r>
        <w:separator/>
      </w:r>
    </w:p>
  </w:endnote>
  <w:endnote w:type="continuationSeparator" w:id="0">
    <w:p w14:paraId="28623E6A" w14:textId="77777777" w:rsidR="00535123" w:rsidRDefault="005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Pro Medium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CE31D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CE31DF">
    <w:pPr>
      <w:pStyle w:val="Zpat"/>
      <w:rPr>
        <w:lang w:val="de-DE"/>
      </w:rPr>
    </w:pPr>
  </w:p>
  <w:p w14:paraId="247CACAC" w14:textId="77777777" w:rsidR="000759F7" w:rsidRDefault="00CE31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10D" w14:textId="77777777" w:rsidR="00535123" w:rsidRDefault="00535123">
      <w:pPr>
        <w:spacing w:after="0" w:line="240" w:lineRule="auto"/>
      </w:pPr>
      <w:r>
        <w:separator/>
      </w:r>
    </w:p>
  </w:footnote>
  <w:footnote w:type="continuationSeparator" w:id="0">
    <w:p w14:paraId="5BDB6EE2" w14:textId="77777777" w:rsidR="00535123" w:rsidRDefault="0053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CE31DF">
    <w:pPr>
      <w:pStyle w:val="Zhlav"/>
    </w:pPr>
  </w:p>
  <w:p w14:paraId="516B13E7" w14:textId="77777777" w:rsidR="008F4FE4" w:rsidRDefault="00CE31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CE31DF" w:rsidP="000759F7">
    <w:pPr>
      <w:pStyle w:val="Zhlav"/>
    </w:pPr>
  </w:p>
  <w:p w14:paraId="759D2EDC" w14:textId="77777777" w:rsidR="000759F7" w:rsidRDefault="00CE3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EA"/>
    <w:multiLevelType w:val="multilevel"/>
    <w:tmpl w:val="5AF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91062"/>
    <w:multiLevelType w:val="multilevel"/>
    <w:tmpl w:val="77E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043B"/>
    <w:multiLevelType w:val="multilevel"/>
    <w:tmpl w:val="EDE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552396">
    <w:abstractNumId w:val="2"/>
  </w:num>
  <w:num w:numId="2" w16cid:durableId="535314277">
    <w:abstractNumId w:val="3"/>
  </w:num>
  <w:num w:numId="3" w16cid:durableId="2141216752">
    <w:abstractNumId w:val="1"/>
  </w:num>
  <w:num w:numId="4" w16cid:durableId="745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30E8"/>
    <w:rsid w:val="0001422E"/>
    <w:rsid w:val="00015E68"/>
    <w:rsid w:val="00017869"/>
    <w:rsid w:val="0002232B"/>
    <w:rsid w:val="0002321B"/>
    <w:rsid w:val="00026B37"/>
    <w:rsid w:val="00026F0A"/>
    <w:rsid w:val="00027800"/>
    <w:rsid w:val="000321A7"/>
    <w:rsid w:val="000371D2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7B47"/>
    <w:rsid w:val="00081735"/>
    <w:rsid w:val="00082223"/>
    <w:rsid w:val="000854F6"/>
    <w:rsid w:val="00086600"/>
    <w:rsid w:val="00087D77"/>
    <w:rsid w:val="000908EF"/>
    <w:rsid w:val="00094F5C"/>
    <w:rsid w:val="000970B2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C437D"/>
    <w:rsid w:val="000D026A"/>
    <w:rsid w:val="000D10F5"/>
    <w:rsid w:val="000D21DF"/>
    <w:rsid w:val="000D5D8A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41AB"/>
    <w:rsid w:val="00125248"/>
    <w:rsid w:val="001265BD"/>
    <w:rsid w:val="0012740E"/>
    <w:rsid w:val="0013604E"/>
    <w:rsid w:val="00140ADF"/>
    <w:rsid w:val="00146C5F"/>
    <w:rsid w:val="001502AC"/>
    <w:rsid w:val="001520CB"/>
    <w:rsid w:val="00154224"/>
    <w:rsid w:val="001562B5"/>
    <w:rsid w:val="001568A2"/>
    <w:rsid w:val="00156FAC"/>
    <w:rsid w:val="00165897"/>
    <w:rsid w:val="001675C9"/>
    <w:rsid w:val="00167D0B"/>
    <w:rsid w:val="00176081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A25C0"/>
    <w:rsid w:val="001B3495"/>
    <w:rsid w:val="001B3D95"/>
    <w:rsid w:val="001B41FC"/>
    <w:rsid w:val="001B4F2C"/>
    <w:rsid w:val="001B607F"/>
    <w:rsid w:val="001C06C2"/>
    <w:rsid w:val="001C5075"/>
    <w:rsid w:val="001C7537"/>
    <w:rsid w:val="001D23A2"/>
    <w:rsid w:val="001D2566"/>
    <w:rsid w:val="001D3A0A"/>
    <w:rsid w:val="001D782D"/>
    <w:rsid w:val="001E02EB"/>
    <w:rsid w:val="001E4793"/>
    <w:rsid w:val="001E4E79"/>
    <w:rsid w:val="001F33B8"/>
    <w:rsid w:val="002012A2"/>
    <w:rsid w:val="00202556"/>
    <w:rsid w:val="002062BC"/>
    <w:rsid w:val="002126C8"/>
    <w:rsid w:val="00213DA3"/>
    <w:rsid w:val="00214FC2"/>
    <w:rsid w:val="0022060E"/>
    <w:rsid w:val="00220788"/>
    <w:rsid w:val="002210D3"/>
    <w:rsid w:val="00225092"/>
    <w:rsid w:val="0022577D"/>
    <w:rsid w:val="00226B2F"/>
    <w:rsid w:val="0023352E"/>
    <w:rsid w:val="00240059"/>
    <w:rsid w:val="002452AD"/>
    <w:rsid w:val="002531B6"/>
    <w:rsid w:val="00254527"/>
    <w:rsid w:val="00254B64"/>
    <w:rsid w:val="00254CC4"/>
    <w:rsid w:val="00255A8B"/>
    <w:rsid w:val="002614A7"/>
    <w:rsid w:val="00262BF2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3979"/>
    <w:rsid w:val="002D617A"/>
    <w:rsid w:val="002E1993"/>
    <w:rsid w:val="002E1E04"/>
    <w:rsid w:val="002E3B6B"/>
    <w:rsid w:val="002E4219"/>
    <w:rsid w:val="002E431E"/>
    <w:rsid w:val="002E5294"/>
    <w:rsid w:val="002E52B0"/>
    <w:rsid w:val="002E7E02"/>
    <w:rsid w:val="002F1498"/>
    <w:rsid w:val="002F6EF1"/>
    <w:rsid w:val="00302F20"/>
    <w:rsid w:val="00304554"/>
    <w:rsid w:val="0030632B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47436"/>
    <w:rsid w:val="003508A6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11FE"/>
    <w:rsid w:val="0037567D"/>
    <w:rsid w:val="00381EBB"/>
    <w:rsid w:val="00383D1A"/>
    <w:rsid w:val="003908E0"/>
    <w:rsid w:val="00392856"/>
    <w:rsid w:val="0039333A"/>
    <w:rsid w:val="00396543"/>
    <w:rsid w:val="003A1A0C"/>
    <w:rsid w:val="003A20CE"/>
    <w:rsid w:val="003A5388"/>
    <w:rsid w:val="003A6A87"/>
    <w:rsid w:val="003A714E"/>
    <w:rsid w:val="003B1B4A"/>
    <w:rsid w:val="003B3C45"/>
    <w:rsid w:val="003B4110"/>
    <w:rsid w:val="003B4786"/>
    <w:rsid w:val="003C1369"/>
    <w:rsid w:val="003C2A48"/>
    <w:rsid w:val="003C59B5"/>
    <w:rsid w:val="003C780E"/>
    <w:rsid w:val="003D028F"/>
    <w:rsid w:val="003D1755"/>
    <w:rsid w:val="003D2766"/>
    <w:rsid w:val="003E1FCB"/>
    <w:rsid w:val="003E53BD"/>
    <w:rsid w:val="004026AB"/>
    <w:rsid w:val="00403A9E"/>
    <w:rsid w:val="00403CB8"/>
    <w:rsid w:val="0040453A"/>
    <w:rsid w:val="00407354"/>
    <w:rsid w:val="00410D4D"/>
    <w:rsid w:val="00421879"/>
    <w:rsid w:val="004326C5"/>
    <w:rsid w:val="00432955"/>
    <w:rsid w:val="00434214"/>
    <w:rsid w:val="00434A50"/>
    <w:rsid w:val="004361EE"/>
    <w:rsid w:val="00440DC4"/>
    <w:rsid w:val="00442444"/>
    <w:rsid w:val="00442E49"/>
    <w:rsid w:val="00444CAE"/>
    <w:rsid w:val="00445EAB"/>
    <w:rsid w:val="00447557"/>
    <w:rsid w:val="00450C31"/>
    <w:rsid w:val="004532CA"/>
    <w:rsid w:val="004554F8"/>
    <w:rsid w:val="00456D9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14AF"/>
    <w:rsid w:val="00492B4B"/>
    <w:rsid w:val="004943EB"/>
    <w:rsid w:val="00496997"/>
    <w:rsid w:val="00496B45"/>
    <w:rsid w:val="00496C89"/>
    <w:rsid w:val="004A1BC6"/>
    <w:rsid w:val="004A2154"/>
    <w:rsid w:val="004A372C"/>
    <w:rsid w:val="004A3F9D"/>
    <w:rsid w:val="004A4AD7"/>
    <w:rsid w:val="004A6CC9"/>
    <w:rsid w:val="004A6E4E"/>
    <w:rsid w:val="004B3458"/>
    <w:rsid w:val="004B3E91"/>
    <w:rsid w:val="004B4333"/>
    <w:rsid w:val="004B5EA0"/>
    <w:rsid w:val="004B7C1F"/>
    <w:rsid w:val="004C5783"/>
    <w:rsid w:val="004C6046"/>
    <w:rsid w:val="004C66A0"/>
    <w:rsid w:val="004E0200"/>
    <w:rsid w:val="004E1BBD"/>
    <w:rsid w:val="004E1E09"/>
    <w:rsid w:val="004E1EDE"/>
    <w:rsid w:val="004E2807"/>
    <w:rsid w:val="004E2AE0"/>
    <w:rsid w:val="004E2B7B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03113"/>
    <w:rsid w:val="00507C43"/>
    <w:rsid w:val="005117EE"/>
    <w:rsid w:val="00521069"/>
    <w:rsid w:val="00523B5D"/>
    <w:rsid w:val="00524E8D"/>
    <w:rsid w:val="005273F2"/>
    <w:rsid w:val="005277D2"/>
    <w:rsid w:val="00531CDD"/>
    <w:rsid w:val="00532826"/>
    <w:rsid w:val="00533893"/>
    <w:rsid w:val="00533B30"/>
    <w:rsid w:val="00535123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93724"/>
    <w:rsid w:val="0059619E"/>
    <w:rsid w:val="00596B90"/>
    <w:rsid w:val="005A3ED2"/>
    <w:rsid w:val="005A43AA"/>
    <w:rsid w:val="005A5C64"/>
    <w:rsid w:val="005A7898"/>
    <w:rsid w:val="005B3AEB"/>
    <w:rsid w:val="005B4548"/>
    <w:rsid w:val="005B4D74"/>
    <w:rsid w:val="005B5834"/>
    <w:rsid w:val="005B6677"/>
    <w:rsid w:val="005B7D9D"/>
    <w:rsid w:val="005C12BE"/>
    <w:rsid w:val="005C1301"/>
    <w:rsid w:val="005C2D0B"/>
    <w:rsid w:val="005C4BB8"/>
    <w:rsid w:val="005D1FDA"/>
    <w:rsid w:val="005D3F79"/>
    <w:rsid w:val="005E477D"/>
    <w:rsid w:val="005E67F5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43EE"/>
    <w:rsid w:val="006256C5"/>
    <w:rsid w:val="006274F7"/>
    <w:rsid w:val="00627AE0"/>
    <w:rsid w:val="00627CDA"/>
    <w:rsid w:val="00630437"/>
    <w:rsid w:val="00635FDA"/>
    <w:rsid w:val="0063702C"/>
    <w:rsid w:val="00641429"/>
    <w:rsid w:val="00645686"/>
    <w:rsid w:val="0064593B"/>
    <w:rsid w:val="00656158"/>
    <w:rsid w:val="00663A0A"/>
    <w:rsid w:val="006645C7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752"/>
    <w:rsid w:val="006D0909"/>
    <w:rsid w:val="006D5BF2"/>
    <w:rsid w:val="006D5E48"/>
    <w:rsid w:val="006E0F73"/>
    <w:rsid w:val="006E306F"/>
    <w:rsid w:val="006E3E1C"/>
    <w:rsid w:val="006E502D"/>
    <w:rsid w:val="006F6FF7"/>
    <w:rsid w:val="00705673"/>
    <w:rsid w:val="007065E6"/>
    <w:rsid w:val="0071210B"/>
    <w:rsid w:val="00723A74"/>
    <w:rsid w:val="00723BB5"/>
    <w:rsid w:val="00727A05"/>
    <w:rsid w:val="0073227D"/>
    <w:rsid w:val="007331D3"/>
    <w:rsid w:val="007346D4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65D61"/>
    <w:rsid w:val="007731D0"/>
    <w:rsid w:val="007735A8"/>
    <w:rsid w:val="007804FE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4FA3"/>
    <w:rsid w:val="00795720"/>
    <w:rsid w:val="007959FC"/>
    <w:rsid w:val="00797842"/>
    <w:rsid w:val="007A37D6"/>
    <w:rsid w:val="007A3BE4"/>
    <w:rsid w:val="007B0DDD"/>
    <w:rsid w:val="007B2976"/>
    <w:rsid w:val="007B5353"/>
    <w:rsid w:val="007B691A"/>
    <w:rsid w:val="007C3848"/>
    <w:rsid w:val="007C3D05"/>
    <w:rsid w:val="007C65B2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07614"/>
    <w:rsid w:val="00815994"/>
    <w:rsid w:val="00815FCF"/>
    <w:rsid w:val="008235C5"/>
    <w:rsid w:val="008262AF"/>
    <w:rsid w:val="0082671F"/>
    <w:rsid w:val="00826871"/>
    <w:rsid w:val="008321F0"/>
    <w:rsid w:val="00847032"/>
    <w:rsid w:val="008476E9"/>
    <w:rsid w:val="00851E36"/>
    <w:rsid w:val="00852792"/>
    <w:rsid w:val="00853734"/>
    <w:rsid w:val="00853AB4"/>
    <w:rsid w:val="008562A3"/>
    <w:rsid w:val="00857327"/>
    <w:rsid w:val="0086424E"/>
    <w:rsid w:val="00871D5D"/>
    <w:rsid w:val="008726BE"/>
    <w:rsid w:val="00875AA7"/>
    <w:rsid w:val="00876FCB"/>
    <w:rsid w:val="008773C2"/>
    <w:rsid w:val="008777B4"/>
    <w:rsid w:val="008817DB"/>
    <w:rsid w:val="00882875"/>
    <w:rsid w:val="008853E0"/>
    <w:rsid w:val="008866BD"/>
    <w:rsid w:val="00886B55"/>
    <w:rsid w:val="008909BE"/>
    <w:rsid w:val="008A5D63"/>
    <w:rsid w:val="008A6731"/>
    <w:rsid w:val="008B5B3D"/>
    <w:rsid w:val="008B6A65"/>
    <w:rsid w:val="008B7325"/>
    <w:rsid w:val="008B740C"/>
    <w:rsid w:val="008C3BB3"/>
    <w:rsid w:val="008C41D1"/>
    <w:rsid w:val="008C5630"/>
    <w:rsid w:val="008C5A95"/>
    <w:rsid w:val="008C5C0A"/>
    <w:rsid w:val="008C7664"/>
    <w:rsid w:val="008C7AFC"/>
    <w:rsid w:val="008C7EFC"/>
    <w:rsid w:val="008D07AE"/>
    <w:rsid w:val="008D3FEB"/>
    <w:rsid w:val="008E5017"/>
    <w:rsid w:val="008E504B"/>
    <w:rsid w:val="008E5751"/>
    <w:rsid w:val="008F0686"/>
    <w:rsid w:val="008F262A"/>
    <w:rsid w:val="008F2955"/>
    <w:rsid w:val="008F4284"/>
    <w:rsid w:val="008F5828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2E2B"/>
    <w:rsid w:val="00935163"/>
    <w:rsid w:val="009374F8"/>
    <w:rsid w:val="00942B5B"/>
    <w:rsid w:val="00943EEC"/>
    <w:rsid w:val="009521DE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16FA"/>
    <w:rsid w:val="00993885"/>
    <w:rsid w:val="00995E5F"/>
    <w:rsid w:val="00997C8F"/>
    <w:rsid w:val="009A0F56"/>
    <w:rsid w:val="009A1726"/>
    <w:rsid w:val="009A2AD8"/>
    <w:rsid w:val="009A7301"/>
    <w:rsid w:val="009A7D1B"/>
    <w:rsid w:val="009A7F3E"/>
    <w:rsid w:val="009B1C21"/>
    <w:rsid w:val="009B554F"/>
    <w:rsid w:val="009B5D19"/>
    <w:rsid w:val="009C0564"/>
    <w:rsid w:val="009C1EE2"/>
    <w:rsid w:val="009D209F"/>
    <w:rsid w:val="009D39EB"/>
    <w:rsid w:val="009D4130"/>
    <w:rsid w:val="009D4C01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67C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138F"/>
    <w:rsid w:val="00A5543E"/>
    <w:rsid w:val="00A55BDF"/>
    <w:rsid w:val="00A56879"/>
    <w:rsid w:val="00A57513"/>
    <w:rsid w:val="00A609B7"/>
    <w:rsid w:val="00A63E52"/>
    <w:rsid w:val="00A64983"/>
    <w:rsid w:val="00A64F32"/>
    <w:rsid w:val="00A65396"/>
    <w:rsid w:val="00A765FD"/>
    <w:rsid w:val="00A77AD6"/>
    <w:rsid w:val="00A77F32"/>
    <w:rsid w:val="00A90BE2"/>
    <w:rsid w:val="00A90D09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C5EFC"/>
    <w:rsid w:val="00AD1598"/>
    <w:rsid w:val="00AD2591"/>
    <w:rsid w:val="00AD329F"/>
    <w:rsid w:val="00AE2456"/>
    <w:rsid w:val="00AE28E2"/>
    <w:rsid w:val="00AE5F09"/>
    <w:rsid w:val="00AE6B08"/>
    <w:rsid w:val="00AE6B88"/>
    <w:rsid w:val="00AF0F10"/>
    <w:rsid w:val="00AF3A98"/>
    <w:rsid w:val="00AF5143"/>
    <w:rsid w:val="00AF5ACD"/>
    <w:rsid w:val="00AF7825"/>
    <w:rsid w:val="00B015C5"/>
    <w:rsid w:val="00B02345"/>
    <w:rsid w:val="00B1030A"/>
    <w:rsid w:val="00B10EAE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267A1"/>
    <w:rsid w:val="00B30493"/>
    <w:rsid w:val="00B31DBA"/>
    <w:rsid w:val="00B344CD"/>
    <w:rsid w:val="00B42965"/>
    <w:rsid w:val="00B4426B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40F6"/>
    <w:rsid w:val="00B844B0"/>
    <w:rsid w:val="00B85568"/>
    <w:rsid w:val="00B86F38"/>
    <w:rsid w:val="00B93FBF"/>
    <w:rsid w:val="00B945FA"/>
    <w:rsid w:val="00B94D37"/>
    <w:rsid w:val="00B95AD5"/>
    <w:rsid w:val="00B979C6"/>
    <w:rsid w:val="00BA7007"/>
    <w:rsid w:val="00BA7F23"/>
    <w:rsid w:val="00BB0052"/>
    <w:rsid w:val="00BB17C2"/>
    <w:rsid w:val="00BB1AB7"/>
    <w:rsid w:val="00BB3736"/>
    <w:rsid w:val="00BB6C6F"/>
    <w:rsid w:val="00BC013A"/>
    <w:rsid w:val="00BC2BC5"/>
    <w:rsid w:val="00BC4902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3988"/>
    <w:rsid w:val="00BF452D"/>
    <w:rsid w:val="00BF6110"/>
    <w:rsid w:val="00BF698F"/>
    <w:rsid w:val="00BF7301"/>
    <w:rsid w:val="00BF7544"/>
    <w:rsid w:val="00BF7E01"/>
    <w:rsid w:val="00BF7EAE"/>
    <w:rsid w:val="00C046AE"/>
    <w:rsid w:val="00C050BF"/>
    <w:rsid w:val="00C12816"/>
    <w:rsid w:val="00C134E0"/>
    <w:rsid w:val="00C13D2C"/>
    <w:rsid w:val="00C16943"/>
    <w:rsid w:val="00C173A1"/>
    <w:rsid w:val="00C20947"/>
    <w:rsid w:val="00C21FFC"/>
    <w:rsid w:val="00C26730"/>
    <w:rsid w:val="00C32BE9"/>
    <w:rsid w:val="00C33B06"/>
    <w:rsid w:val="00C3547D"/>
    <w:rsid w:val="00C4483F"/>
    <w:rsid w:val="00C479F2"/>
    <w:rsid w:val="00C50833"/>
    <w:rsid w:val="00C523EF"/>
    <w:rsid w:val="00C529CD"/>
    <w:rsid w:val="00C53230"/>
    <w:rsid w:val="00C54C94"/>
    <w:rsid w:val="00C57968"/>
    <w:rsid w:val="00C63271"/>
    <w:rsid w:val="00C74F9C"/>
    <w:rsid w:val="00C76869"/>
    <w:rsid w:val="00C76C45"/>
    <w:rsid w:val="00C80230"/>
    <w:rsid w:val="00C844AB"/>
    <w:rsid w:val="00C84AE8"/>
    <w:rsid w:val="00C851C4"/>
    <w:rsid w:val="00C91573"/>
    <w:rsid w:val="00C92328"/>
    <w:rsid w:val="00CA26D0"/>
    <w:rsid w:val="00CA69A3"/>
    <w:rsid w:val="00CB1F4D"/>
    <w:rsid w:val="00CB327D"/>
    <w:rsid w:val="00CB3F25"/>
    <w:rsid w:val="00CB48A2"/>
    <w:rsid w:val="00CB69E0"/>
    <w:rsid w:val="00CB798A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D7EF3"/>
    <w:rsid w:val="00CE2CD4"/>
    <w:rsid w:val="00CE31DF"/>
    <w:rsid w:val="00CE6327"/>
    <w:rsid w:val="00CF668A"/>
    <w:rsid w:val="00CF7C19"/>
    <w:rsid w:val="00D02133"/>
    <w:rsid w:val="00D069DA"/>
    <w:rsid w:val="00D12748"/>
    <w:rsid w:val="00D12F87"/>
    <w:rsid w:val="00D14B76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0CEE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86EFD"/>
    <w:rsid w:val="00D92C92"/>
    <w:rsid w:val="00D93E55"/>
    <w:rsid w:val="00D95D78"/>
    <w:rsid w:val="00D9761F"/>
    <w:rsid w:val="00D97C25"/>
    <w:rsid w:val="00DA0BC3"/>
    <w:rsid w:val="00DA5D8E"/>
    <w:rsid w:val="00DB27E5"/>
    <w:rsid w:val="00DB757C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638"/>
    <w:rsid w:val="00DE195F"/>
    <w:rsid w:val="00DE6300"/>
    <w:rsid w:val="00DF3BBB"/>
    <w:rsid w:val="00DF4D39"/>
    <w:rsid w:val="00DF4D70"/>
    <w:rsid w:val="00DF59A9"/>
    <w:rsid w:val="00DF6564"/>
    <w:rsid w:val="00E038DD"/>
    <w:rsid w:val="00E046BD"/>
    <w:rsid w:val="00E059EC"/>
    <w:rsid w:val="00E17302"/>
    <w:rsid w:val="00E20126"/>
    <w:rsid w:val="00E20B03"/>
    <w:rsid w:val="00E2153C"/>
    <w:rsid w:val="00E22D9D"/>
    <w:rsid w:val="00E23702"/>
    <w:rsid w:val="00E26ED8"/>
    <w:rsid w:val="00E30A97"/>
    <w:rsid w:val="00E33BBD"/>
    <w:rsid w:val="00E42FDD"/>
    <w:rsid w:val="00E444F9"/>
    <w:rsid w:val="00E45D8F"/>
    <w:rsid w:val="00E46109"/>
    <w:rsid w:val="00E474C2"/>
    <w:rsid w:val="00E513E3"/>
    <w:rsid w:val="00E521E0"/>
    <w:rsid w:val="00E54EF2"/>
    <w:rsid w:val="00E56B3B"/>
    <w:rsid w:val="00E600F7"/>
    <w:rsid w:val="00E6079E"/>
    <w:rsid w:val="00E63056"/>
    <w:rsid w:val="00E63215"/>
    <w:rsid w:val="00E6732E"/>
    <w:rsid w:val="00E67E57"/>
    <w:rsid w:val="00E70A6A"/>
    <w:rsid w:val="00E70BB3"/>
    <w:rsid w:val="00E71EB8"/>
    <w:rsid w:val="00E7338C"/>
    <w:rsid w:val="00E77588"/>
    <w:rsid w:val="00E7764A"/>
    <w:rsid w:val="00E77F8D"/>
    <w:rsid w:val="00E82E27"/>
    <w:rsid w:val="00E8391E"/>
    <w:rsid w:val="00E86846"/>
    <w:rsid w:val="00E937B2"/>
    <w:rsid w:val="00E9579D"/>
    <w:rsid w:val="00E96EDB"/>
    <w:rsid w:val="00EA1311"/>
    <w:rsid w:val="00EA3BB5"/>
    <w:rsid w:val="00EB542D"/>
    <w:rsid w:val="00EC3DE7"/>
    <w:rsid w:val="00EC692D"/>
    <w:rsid w:val="00EC7D64"/>
    <w:rsid w:val="00EC7DFA"/>
    <w:rsid w:val="00ED0463"/>
    <w:rsid w:val="00ED35C6"/>
    <w:rsid w:val="00ED523F"/>
    <w:rsid w:val="00ED52F8"/>
    <w:rsid w:val="00EE6457"/>
    <w:rsid w:val="00EE74FF"/>
    <w:rsid w:val="00EE78C1"/>
    <w:rsid w:val="00EF2D90"/>
    <w:rsid w:val="00EF76D4"/>
    <w:rsid w:val="00EF76DC"/>
    <w:rsid w:val="00F002BB"/>
    <w:rsid w:val="00F0225E"/>
    <w:rsid w:val="00F03375"/>
    <w:rsid w:val="00F14A8F"/>
    <w:rsid w:val="00F264F8"/>
    <w:rsid w:val="00F26CFC"/>
    <w:rsid w:val="00F27D11"/>
    <w:rsid w:val="00F35EFD"/>
    <w:rsid w:val="00F438FA"/>
    <w:rsid w:val="00F43E89"/>
    <w:rsid w:val="00F46E7C"/>
    <w:rsid w:val="00F5076C"/>
    <w:rsid w:val="00F52745"/>
    <w:rsid w:val="00F528D7"/>
    <w:rsid w:val="00F53630"/>
    <w:rsid w:val="00F5514A"/>
    <w:rsid w:val="00F56CF8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97076"/>
    <w:rsid w:val="00FA04E6"/>
    <w:rsid w:val="00FA1625"/>
    <w:rsid w:val="00FA2AC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D0652"/>
    <w:rsid w:val="00FD22CA"/>
    <w:rsid w:val="00FD7A72"/>
    <w:rsid w:val="00FE259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  <w:style w:type="character" w:customStyle="1" w:styleId="A1">
    <w:name w:val="A1"/>
    <w:rsid w:val="00B844B0"/>
    <w:rPr>
      <w:rFonts w:cs="Gill Sans MT Pro Medium"/>
      <w:color w:val="221E1F"/>
      <w:sz w:val="19"/>
      <w:szCs w:val="19"/>
      <w:lang w:val="cs-CZ" w:eastAsia="cs-CZ"/>
    </w:rPr>
  </w:style>
  <w:style w:type="paragraph" w:customStyle="1" w:styleId="Default">
    <w:name w:val="Default"/>
    <w:rsid w:val="00B844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umtobel.com/cz-cs/products/tecton.html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4096</Characters>
  <Application>Microsoft Office Word</Application>
  <DocSecurity>0</DocSecurity>
  <Lines>62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dcterms:created xsi:type="dcterms:W3CDTF">2022-10-04T08:44:00Z</dcterms:created>
  <dcterms:modified xsi:type="dcterms:W3CDTF">2022-10-05T12:10:00Z</dcterms:modified>
</cp:coreProperties>
</file>