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47359744" w:rsidR="006A3B29" w:rsidRPr="00C0493B" w:rsidRDefault="00547C7E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NENÍ NAD TO SE DOBŘE VYSPAT</w:t>
      </w:r>
    </w:p>
    <w:p w14:paraId="77DA4461" w14:textId="38B45AD6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DD7BEC">
        <w:rPr>
          <w:rFonts w:asciiTheme="minorHAnsi" w:hAnsiTheme="minorHAnsi" w:cstheme="minorHAnsi"/>
          <w:i/>
          <w:sz w:val="18"/>
          <w:szCs w:val="18"/>
        </w:rPr>
        <w:t>20</w:t>
      </w:r>
      <w:r w:rsidR="00547C7E">
        <w:rPr>
          <w:rFonts w:asciiTheme="minorHAnsi" w:hAnsiTheme="minorHAnsi" w:cstheme="minorHAnsi"/>
          <w:i/>
          <w:sz w:val="18"/>
          <w:szCs w:val="18"/>
        </w:rPr>
        <w:t>. říjen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60727B8" w14:textId="37FDBBA3" w:rsidR="00454031" w:rsidRDefault="00F63522" w:rsidP="003C725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Kvalitní spánek </w:t>
      </w:r>
      <w:r w:rsidR="00D6717D">
        <w:rPr>
          <w:rFonts w:asciiTheme="minorHAnsi" w:hAnsiTheme="minorHAnsi" w:cstheme="minorHAnsi"/>
          <w:b/>
        </w:rPr>
        <w:t xml:space="preserve">je základem naší pohody. Vždyť </w:t>
      </w:r>
      <w:r w:rsidR="00DD7BEC">
        <w:rPr>
          <w:rFonts w:asciiTheme="minorHAnsi" w:hAnsiTheme="minorHAnsi" w:cstheme="minorHAnsi"/>
          <w:b/>
        </w:rPr>
        <w:t xml:space="preserve">prospíme třetinu našeho života. </w:t>
      </w:r>
      <w:r w:rsidR="00B55717">
        <w:rPr>
          <w:rFonts w:asciiTheme="minorHAnsi" w:hAnsiTheme="minorHAnsi" w:cstheme="minorHAnsi"/>
          <w:b/>
        </w:rPr>
        <w:t>Proto je důležité nejen</w:t>
      </w:r>
      <w:r w:rsidR="00EB2904">
        <w:rPr>
          <w:rFonts w:asciiTheme="minorHAnsi" w:hAnsiTheme="minorHAnsi" w:cstheme="minorHAnsi"/>
          <w:b/>
        </w:rPr>
        <w:t>,</w:t>
      </w:r>
      <w:r w:rsidR="00B55717">
        <w:rPr>
          <w:rFonts w:asciiTheme="minorHAnsi" w:hAnsiTheme="minorHAnsi" w:cstheme="minorHAnsi"/>
          <w:b/>
        </w:rPr>
        <w:t xml:space="preserve"> jak spíme, ale i v čem spíme. PENNY nyní až do konce roku nabízí ve své věrnostní</w:t>
      </w:r>
      <w:r w:rsidR="00401D19">
        <w:rPr>
          <w:rFonts w:asciiTheme="minorHAnsi" w:hAnsiTheme="minorHAnsi" w:cstheme="minorHAnsi"/>
          <w:b/>
        </w:rPr>
        <w:t xml:space="preserve"> akci</w:t>
      </w:r>
      <w:r w:rsidR="00B55717">
        <w:rPr>
          <w:rFonts w:asciiTheme="minorHAnsi" w:hAnsiTheme="minorHAnsi" w:cstheme="minorHAnsi"/>
          <w:b/>
        </w:rPr>
        <w:t xml:space="preserve"> </w:t>
      </w:r>
      <w:r w:rsidR="002864A7">
        <w:rPr>
          <w:rFonts w:asciiTheme="minorHAnsi" w:hAnsiTheme="minorHAnsi" w:cstheme="minorHAnsi"/>
          <w:b/>
        </w:rPr>
        <w:t>exkluzivní kolekci polštářů, peřin a dek NATURTEX.</w:t>
      </w:r>
    </w:p>
    <w:p w14:paraId="67121741" w14:textId="3CF4980F" w:rsidR="00A13952" w:rsidRPr="008B7F5C" w:rsidRDefault="00D8483C" w:rsidP="003C7250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„</w:t>
      </w:r>
      <w:r w:rsidR="00C841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Připravili jsme </w:t>
      </w:r>
      <w:r w:rsidR="004D75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akci</w:t>
      </w:r>
      <w:r w:rsidR="00C841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 </w:t>
      </w:r>
      <w:r w:rsidR="004D75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která tu ještě nebyla. </w:t>
      </w:r>
      <w:r w:rsidR="00525E9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Přikrývky i polštáře NATURTEX </w:t>
      </w:r>
      <w:r w:rsidR="00401D1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mají</w:t>
      </w:r>
      <w:r w:rsidR="00EB2904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 unikátní </w:t>
      </w:r>
      <w:r w:rsidR="003F2BF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antibakteriální úpravu</w:t>
      </w:r>
      <w:r w:rsidR="003C06B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,</w:t>
      </w:r>
      <w:r w:rsidR="003F2BF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401D1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která zajišťuje spánek v</w:t>
      </w:r>
      <w:r w:rsidR="0035121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 </w:t>
      </w:r>
      <w:r w:rsidR="00401D1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čistším</w:t>
      </w:r>
      <w:r w:rsidR="0035121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,</w:t>
      </w:r>
      <w:r w:rsidR="00401D1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a tedy zdravějším prostředí</w:t>
      </w:r>
      <w:r w:rsidR="004F287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.</w:t>
      </w:r>
      <w:r w:rsidR="00401D1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Kolekce zároveň zahrnuje i výrobky z paměťové pěny pro správnou oporu páteře.</w:t>
      </w:r>
      <w:r w:rsidR="004F287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3B3DC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Věřím, že si vybere každý, protože jsme nezapomněli ani na děti, a pro některé to může být i hezký vánoční dárek, neboť naše akce poběží až do konce roku,“ </w:t>
      </w:r>
      <w:r w:rsidR="003B3D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říká </w:t>
      </w:r>
      <w:r w:rsidR="0019330F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>Vít Vojtěch, vedoucí strategického marketingu</w:t>
      </w:r>
      <w:r w:rsidR="00351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PENNY.</w:t>
      </w:r>
    </w:p>
    <w:p w14:paraId="3C12F48D" w14:textId="1EE12FF6" w:rsidR="00A13952" w:rsidRPr="000E35E2" w:rsidRDefault="000A6A34" w:rsidP="003C7250">
      <w:pPr>
        <w:pStyle w:val="Normln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Unikátní technologie</w:t>
      </w:r>
    </w:p>
    <w:p w14:paraId="57AB5F22" w14:textId="654DD996" w:rsidR="00F21A1A" w:rsidRDefault="001A403F" w:rsidP="003C7250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cs"/>
        </w:rPr>
      </w:pPr>
      <w:r>
        <w:rPr>
          <w:rFonts w:asciiTheme="minorHAnsi" w:hAnsiTheme="minorHAnsi" w:cstheme="minorHAnsi"/>
          <w:sz w:val="22"/>
          <w:szCs w:val="22"/>
          <w:lang w:val="cs"/>
        </w:rPr>
        <w:t xml:space="preserve">Výrobky NATURTEX jsou </w:t>
      </w:r>
      <w:r w:rsidR="00401D19">
        <w:rPr>
          <w:rFonts w:asciiTheme="minorHAnsi" w:hAnsiTheme="minorHAnsi" w:cstheme="minorHAnsi"/>
          <w:sz w:val="22"/>
          <w:szCs w:val="22"/>
          <w:lang w:val="cs"/>
        </w:rPr>
        <w:t xml:space="preserve">ošetřeny </w:t>
      </w:r>
      <w:r>
        <w:rPr>
          <w:rFonts w:asciiTheme="minorHAnsi" w:hAnsiTheme="minorHAnsi" w:cstheme="minorHAnsi"/>
          <w:sz w:val="22"/>
          <w:szCs w:val="22"/>
          <w:lang w:val="cs"/>
        </w:rPr>
        <w:t>unikátní technologií BI-OME, která ničí mikroorganismy a brání jejich vzniku a množení, snižuje množství roztočů a zajišťuje</w:t>
      </w:r>
      <w:r w:rsidR="00401D19">
        <w:rPr>
          <w:rFonts w:asciiTheme="minorHAnsi" w:hAnsiTheme="minorHAnsi" w:cstheme="minorHAnsi"/>
          <w:sz w:val="22"/>
          <w:szCs w:val="22"/>
          <w:lang w:val="cs"/>
        </w:rPr>
        <w:t xml:space="preserve"> tak</w:t>
      </w:r>
      <w:r>
        <w:rPr>
          <w:rFonts w:asciiTheme="minorHAnsi" w:hAnsiTheme="minorHAnsi" w:cstheme="minorHAnsi"/>
          <w:sz w:val="22"/>
          <w:szCs w:val="22"/>
          <w:lang w:val="cs"/>
        </w:rPr>
        <w:t xml:space="preserve"> antialergický účinek. Přitom tyto vlastnosti nesnižuje ani opakované praní. </w:t>
      </w:r>
      <w:r w:rsidR="000A6A34">
        <w:rPr>
          <w:rFonts w:asciiTheme="minorHAnsi" w:hAnsiTheme="minorHAnsi" w:cstheme="minorHAnsi"/>
          <w:sz w:val="22"/>
          <w:szCs w:val="22"/>
          <w:lang w:val="cs"/>
        </w:rPr>
        <w:t xml:space="preserve">V rámci věrnostní akce </w:t>
      </w:r>
      <w:r w:rsidR="003C06B7">
        <w:rPr>
          <w:rFonts w:asciiTheme="minorHAnsi" w:hAnsiTheme="minorHAnsi" w:cstheme="minorHAnsi"/>
          <w:sz w:val="22"/>
          <w:szCs w:val="22"/>
          <w:lang w:val="cs"/>
        </w:rPr>
        <w:t xml:space="preserve">PENNY </w:t>
      </w:r>
      <w:r w:rsidR="000A6A34">
        <w:rPr>
          <w:rFonts w:asciiTheme="minorHAnsi" w:hAnsiTheme="minorHAnsi" w:cstheme="minorHAnsi"/>
          <w:sz w:val="22"/>
          <w:szCs w:val="22"/>
          <w:lang w:val="cs"/>
        </w:rPr>
        <w:t xml:space="preserve">nabídne celkem 11 </w:t>
      </w:r>
      <w:r w:rsidR="00401D19">
        <w:rPr>
          <w:rFonts w:asciiTheme="minorHAnsi" w:hAnsiTheme="minorHAnsi" w:cstheme="minorHAnsi"/>
          <w:sz w:val="22"/>
          <w:szCs w:val="22"/>
          <w:lang w:val="cs"/>
        </w:rPr>
        <w:t xml:space="preserve">druhů </w:t>
      </w:r>
      <w:r w:rsidR="000A6A34">
        <w:rPr>
          <w:rFonts w:asciiTheme="minorHAnsi" w:hAnsiTheme="minorHAnsi" w:cstheme="minorHAnsi"/>
          <w:sz w:val="22"/>
          <w:szCs w:val="22"/>
          <w:lang w:val="cs"/>
        </w:rPr>
        <w:t>výrobků</w:t>
      </w:r>
      <w:r w:rsidR="009C7565">
        <w:rPr>
          <w:rFonts w:asciiTheme="minorHAnsi" w:hAnsiTheme="minorHAnsi" w:cstheme="minorHAnsi"/>
          <w:sz w:val="22"/>
          <w:szCs w:val="22"/>
          <w:lang w:val="cs"/>
        </w:rPr>
        <w:t xml:space="preserve"> od polštářů, a t</w:t>
      </w:r>
      <w:r w:rsidR="003C06B7">
        <w:rPr>
          <w:rFonts w:asciiTheme="minorHAnsi" w:hAnsiTheme="minorHAnsi" w:cstheme="minorHAnsi"/>
          <w:sz w:val="22"/>
          <w:szCs w:val="22"/>
          <w:lang w:val="cs"/>
        </w:rPr>
        <w:t>o</w:t>
      </w:r>
      <w:r w:rsidR="009C7565">
        <w:rPr>
          <w:rFonts w:asciiTheme="minorHAnsi" w:hAnsiTheme="minorHAnsi" w:cstheme="minorHAnsi"/>
          <w:sz w:val="22"/>
          <w:szCs w:val="22"/>
          <w:lang w:val="cs"/>
        </w:rPr>
        <w:t xml:space="preserve"> i těch z paměťové pěny, </w:t>
      </w:r>
      <w:r w:rsidR="00401D19">
        <w:rPr>
          <w:rFonts w:asciiTheme="minorHAnsi" w:hAnsiTheme="minorHAnsi" w:cstheme="minorHAnsi"/>
          <w:sz w:val="22"/>
          <w:szCs w:val="22"/>
          <w:lang w:val="cs"/>
        </w:rPr>
        <w:t xml:space="preserve">praktických </w:t>
      </w:r>
      <w:r w:rsidR="00EC1412">
        <w:rPr>
          <w:rFonts w:asciiTheme="minorHAnsi" w:hAnsiTheme="minorHAnsi" w:cstheme="minorHAnsi"/>
          <w:sz w:val="22"/>
          <w:szCs w:val="22"/>
          <w:lang w:val="cs"/>
        </w:rPr>
        <w:t>peřin pro letní i zimní období, až po</w:t>
      </w:r>
      <w:r w:rsidR="00401D19">
        <w:rPr>
          <w:rFonts w:asciiTheme="minorHAnsi" w:hAnsiTheme="minorHAnsi" w:cstheme="minorHAnsi"/>
          <w:sz w:val="22"/>
          <w:szCs w:val="22"/>
          <w:lang w:val="cs"/>
        </w:rPr>
        <w:t xml:space="preserve"> svrchní matraci z paměťové pěny či</w:t>
      </w:r>
      <w:r w:rsidR="00EC1412">
        <w:rPr>
          <w:rFonts w:asciiTheme="minorHAnsi" w:hAnsiTheme="minorHAnsi" w:cstheme="minorHAnsi"/>
          <w:sz w:val="22"/>
          <w:szCs w:val="22"/>
          <w:lang w:val="cs"/>
        </w:rPr>
        <w:t xml:space="preserve"> přehoz na dvoulůžko</w:t>
      </w:r>
      <w:r w:rsidR="00401D19">
        <w:rPr>
          <w:rFonts w:asciiTheme="minorHAnsi" w:hAnsiTheme="minorHAnsi" w:cstheme="minorHAnsi"/>
          <w:sz w:val="22"/>
          <w:szCs w:val="22"/>
          <w:lang w:val="cs"/>
        </w:rPr>
        <w:t xml:space="preserve">. Kolekce obsahuje i peřiny do dětských postýlek </w:t>
      </w:r>
      <w:r w:rsidR="00E60BC2">
        <w:rPr>
          <w:rFonts w:asciiTheme="minorHAnsi" w:hAnsiTheme="minorHAnsi" w:cstheme="minorHAnsi"/>
          <w:sz w:val="22"/>
          <w:szCs w:val="22"/>
          <w:lang w:val="cs"/>
        </w:rPr>
        <w:t>a také</w:t>
      </w:r>
      <w:r w:rsidR="00401D19">
        <w:rPr>
          <w:rFonts w:asciiTheme="minorHAnsi" w:hAnsiTheme="minorHAnsi" w:cstheme="minorHAnsi"/>
          <w:sz w:val="22"/>
          <w:szCs w:val="22"/>
          <w:lang w:val="cs"/>
        </w:rPr>
        <w:t xml:space="preserve"> dětské deky s plyšovými hračkami.</w:t>
      </w:r>
      <w:r w:rsidR="00EC1412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</w:p>
    <w:p w14:paraId="54ADDF2C" w14:textId="0F40934B" w:rsidR="007B0845" w:rsidRPr="007B0845" w:rsidRDefault="007B0845" w:rsidP="003C7250">
      <w:pPr>
        <w:pStyle w:val="Bezmezer"/>
        <w:jc w:val="both"/>
        <w:rPr>
          <w:rFonts w:asciiTheme="minorHAnsi" w:hAnsiTheme="minorHAnsi" w:cstheme="minorHAnsi"/>
          <w:b/>
          <w:bCs/>
          <w:sz w:val="22"/>
          <w:szCs w:val="22"/>
          <w:lang w:val="cs"/>
        </w:rPr>
      </w:pPr>
    </w:p>
    <w:p w14:paraId="3B5F5CAB" w14:textId="24C4B4B4" w:rsidR="007B0845" w:rsidRDefault="007B0845" w:rsidP="003C7250">
      <w:pPr>
        <w:pStyle w:val="Bezmezer"/>
        <w:jc w:val="both"/>
        <w:rPr>
          <w:rFonts w:asciiTheme="minorHAnsi" w:hAnsiTheme="minorHAnsi" w:cstheme="minorHAnsi"/>
          <w:b/>
          <w:bCs/>
          <w:sz w:val="22"/>
          <w:szCs w:val="22"/>
          <w:lang w:val="cs"/>
        </w:rPr>
      </w:pPr>
      <w:r w:rsidRPr="007B0845">
        <w:rPr>
          <w:rFonts w:asciiTheme="minorHAnsi" w:hAnsiTheme="minorHAnsi" w:cstheme="minorHAnsi"/>
          <w:b/>
          <w:bCs/>
          <w:sz w:val="22"/>
          <w:szCs w:val="22"/>
          <w:lang w:val="cs"/>
        </w:rPr>
        <w:t>Slevy až 80 %</w:t>
      </w:r>
    </w:p>
    <w:p w14:paraId="295521F4" w14:textId="420448D6" w:rsidR="007B0845" w:rsidRDefault="007B0845" w:rsidP="003C7250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cs"/>
        </w:rPr>
      </w:pPr>
    </w:p>
    <w:p w14:paraId="396B0040" w14:textId="71CBE5A9" w:rsidR="007B0845" w:rsidRPr="0035121C" w:rsidRDefault="0035121C" w:rsidP="003C725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557AF896">
                <wp:simplePos x="0" y="0"/>
                <wp:positionH relativeFrom="margin">
                  <wp:posOffset>5174</wp:posOffset>
                </wp:positionH>
                <wp:positionV relativeFrom="paragraph">
                  <wp:posOffset>2290979</wp:posOffset>
                </wp:positionV>
                <wp:extent cx="5766435" cy="806450"/>
                <wp:effectExtent l="0" t="0" r="2476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4pt;margin-top:180.4pt;width:454.0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845">
        <w:rPr>
          <w:rFonts w:asciiTheme="minorHAnsi" w:hAnsiTheme="minorHAnsi" w:cstheme="minorHAnsi"/>
          <w:sz w:val="22"/>
          <w:szCs w:val="22"/>
          <w:lang w:val="cs"/>
        </w:rPr>
        <w:t xml:space="preserve">Akce </w:t>
      </w:r>
      <w:r w:rsidR="00ED24E2">
        <w:rPr>
          <w:rFonts w:asciiTheme="minorHAnsi" w:hAnsiTheme="minorHAnsi" w:cstheme="minorHAnsi"/>
          <w:sz w:val="22"/>
          <w:szCs w:val="22"/>
          <w:lang w:val="cs"/>
        </w:rPr>
        <w:t xml:space="preserve">NATURTEX </w:t>
      </w:r>
      <w:r w:rsidR="007B0845">
        <w:rPr>
          <w:rFonts w:asciiTheme="minorHAnsi" w:hAnsiTheme="minorHAnsi" w:cstheme="minorHAnsi"/>
          <w:sz w:val="22"/>
          <w:szCs w:val="22"/>
          <w:lang w:val="cs"/>
        </w:rPr>
        <w:t xml:space="preserve">začíná na všech prodejnách PENNY ve čtvrtek 21. října a potrvá až do 5. ledna 2022. </w:t>
      </w:r>
      <w:r w:rsidR="00D65097">
        <w:rPr>
          <w:rFonts w:asciiTheme="minorHAnsi" w:hAnsiTheme="minorHAnsi" w:cstheme="minorHAnsi"/>
          <w:sz w:val="22"/>
          <w:szCs w:val="22"/>
          <w:lang w:val="cs"/>
        </w:rPr>
        <w:t xml:space="preserve">Získané body pak bude možné uplatnit ještě o týden déle. </w:t>
      </w:r>
      <w:r w:rsidR="008314F5">
        <w:rPr>
          <w:rFonts w:asciiTheme="minorHAnsi" w:hAnsiTheme="minorHAnsi" w:cstheme="minorHAnsi"/>
          <w:sz w:val="22"/>
          <w:szCs w:val="22"/>
          <w:lang w:val="cs"/>
        </w:rPr>
        <w:t xml:space="preserve">Slevy získá zákazník za </w:t>
      </w:r>
      <w:r w:rsidR="00D65097">
        <w:rPr>
          <w:rFonts w:asciiTheme="minorHAnsi" w:hAnsiTheme="minorHAnsi" w:cstheme="minorHAnsi"/>
          <w:sz w:val="22"/>
          <w:szCs w:val="22"/>
          <w:lang w:val="cs"/>
        </w:rPr>
        <w:t xml:space="preserve">každých </w:t>
      </w:r>
      <w:r w:rsidR="008314F5">
        <w:rPr>
          <w:rFonts w:asciiTheme="minorHAnsi" w:hAnsiTheme="minorHAnsi" w:cstheme="minorHAnsi"/>
          <w:sz w:val="22"/>
          <w:szCs w:val="22"/>
          <w:lang w:val="cs"/>
        </w:rPr>
        <w:t xml:space="preserve">10 bodů ve </w:t>
      </w:r>
      <w:r w:rsidR="00D65097">
        <w:rPr>
          <w:rFonts w:asciiTheme="minorHAnsi" w:hAnsiTheme="minorHAnsi" w:cstheme="minorHAnsi"/>
          <w:sz w:val="22"/>
          <w:szCs w:val="22"/>
          <w:lang w:val="cs"/>
        </w:rPr>
        <w:t xml:space="preserve">své </w:t>
      </w:r>
      <w:r w:rsidR="008314F5">
        <w:rPr>
          <w:rFonts w:asciiTheme="minorHAnsi" w:hAnsiTheme="minorHAnsi" w:cstheme="minorHAnsi"/>
          <w:sz w:val="22"/>
          <w:szCs w:val="22"/>
          <w:lang w:val="cs"/>
        </w:rPr>
        <w:t xml:space="preserve">sběratelské kartičce, přičemž </w:t>
      </w:r>
      <w:r w:rsidR="00D65097">
        <w:rPr>
          <w:rFonts w:asciiTheme="minorHAnsi" w:hAnsiTheme="minorHAnsi" w:cstheme="minorHAnsi"/>
          <w:sz w:val="22"/>
          <w:szCs w:val="22"/>
          <w:lang w:val="cs"/>
        </w:rPr>
        <w:t xml:space="preserve">1 bod dostane </w:t>
      </w:r>
      <w:r w:rsidR="008314F5">
        <w:rPr>
          <w:rFonts w:asciiTheme="minorHAnsi" w:hAnsiTheme="minorHAnsi" w:cstheme="minorHAnsi"/>
          <w:sz w:val="22"/>
          <w:szCs w:val="22"/>
          <w:lang w:val="cs"/>
        </w:rPr>
        <w:t>z</w:t>
      </w:r>
      <w:r w:rsidR="00F656F2">
        <w:rPr>
          <w:rFonts w:ascii="Calibri" w:hAnsi="Calibri" w:cs="Calibri"/>
          <w:sz w:val="22"/>
          <w:szCs w:val="22"/>
        </w:rPr>
        <w:t>a každých 200 korun nákupu v</w:t>
      </w:r>
      <w:r w:rsidR="003C7250">
        <w:rPr>
          <w:rFonts w:ascii="Calibri" w:hAnsi="Calibri" w:cs="Calibri"/>
          <w:sz w:val="22"/>
          <w:szCs w:val="22"/>
        </w:rPr>
        <w:t> </w:t>
      </w:r>
      <w:r w:rsidR="00F656F2">
        <w:rPr>
          <w:rFonts w:ascii="Calibri" w:hAnsi="Calibri" w:cs="Calibri"/>
          <w:sz w:val="22"/>
          <w:szCs w:val="22"/>
        </w:rPr>
        <w:t>PENNY</w:t>
      </w:r>
      <w:r w:rsidR="003C7250">
        <w:rPr>
          <w:rFonts w:ascii="Calibri" w:hAnsi="Calibri" w:cs="Calibri"/>
          <w:sz w:val="22"/>
          <w:szCs w:val="22"/>
        </w:rPr>
        <w:t>,</w:t>
      </w:r>
      <w:r w:rsidR="00E60BC2">
        <w:rPr>
          <w:rFonts w:ascii="Calibri" w:hAnsi="Calibri" w:cs="Calibri"/>
          <w:sz w:val="22"/>
          <w:szCs w:val="22"/>
        </w:rPr>
        <w:t xml:space="preserve"> a další lze získat nákupem partnerských výrobků z aktuálního letáku</w:t>
      </w:r>
      <w:r w:rsidR="008314F5">
        <w:rPr>
          <w:rFonts w:ascii="Calibri" w:hAnsi="Calibri" w:cs="Calibri"/>
          <w:sz w:val="22"/>
          <w:szCs w:val="22"/>
        </w:rPr>
        <w:t xml:space="preserve">. </w:t>
      </w:r>
      <w:r w:rsidR="00ED24E2">
        <w:rPr>
          <w:rFonts w:ascii="Calibri" w:hAnsi="Calibri" w:cs="Calibri"/>
          <w:sz w:val="22"/>
          <w:szCs w:val="22"/>
        </w:rPr>
        <w:t>Jednotlivé produkty</w:t>
      </w:r>
      <w:r w:rsidR="00E60BC2">
        <w:rPr>
          <w:rFonts w:ascii="Calibri" w:hAnsi="Calibri" w:cs="Calibri"/>
          <w:sz w:val="22"/>
          <w:szCs w:val="22"/>
        </w:rPr>
        <w:t xml:space="preserve"> NATURTEX</w:t>
      </w:r>
      <w:r w:rsidR="00ED24E2">
        <w:rPr>
          <w:rFonts w:ascii="Calibri" w:hAnsi="Calibri" w:cs="Calibri"/>
          <w:sz w:val="22"/>
          <w:szCs w:val="22"/>
        </w:rPr>
        <w:t xml:space="preserve"> je možné </w:t>
      </w:r>
      <w:r w:rsidR="00F656F2">
        <w:rPr>
          <w:rFonts w:ascii="Calibri" w:hAnsi="Calibri" w:cs="Calibri"/>
          <w:sz w:val="22"/>
          <w:szCs w:val="22"/>
        </w:rPr>
        <w:t xml:space="preserve">pořídit i bez bodů, a to za plnou cenu. Akce platí až do vyprodání zásob v jednotlivých prodejnách PENNY po celé republice. </w:t>
      </w:r>
    </w:p>
    <w:sectPr w:rsidR="007B0845" w:rsidRPr="0035121C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5A68" w14:textId="77777777" w:rsidR="007A2A65" w:rsidRDefault="007A2A65">
      <w:pPr>
        <w:spacing w:after="0" w:line="240" w:lineRule="auto"/>
      </w:pPr>
      <w:r>
        <w:separator/>
      </w:r>
    </w:p>
  </w:endnote>
  <w:endnote w:type="continuationSeparator" w:id="0">
    <w:p w14:paraId="7A511265" w14:textId="77777777" w:rsidR="007A2A65" w:rsidRDefault="007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3C725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3C7250">
    <w:pPr>
      <w:pStyle w:val="Zpat"/>
      <w:rPr>
        <w:lang w:val="de-DE"/>
      </w:rPr>
    </w:pPr>
  </w:p>
  <w:p w14:paraId="247CACAC" w14:textId="77777777" w:rsidR="000759F7" w:rsidRDefault="003C72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817D" w14:textId="77777777" w:rsidR="007A2A65" w:rsidRDefault="007A2A65">
      <w:pPr>
        <w:spacing w:after="0" w:line="240" w:lineRule="auto"/>
      </w:pPr>
      <w:r>
        <w:separator/>
      </w:r>
    </w:p>
  </w:footnote>
  <w:footnote w:type="continuationSeparator" w:id="0">
    <w:p w14:paraId="748A23AD" w14:textId="77777777" w:rsidR="007A2A65" w:rsidRDefault="007A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3C7250">
    <w:pPr>
      <w:pStyle w:val="Zhlav"/>
    </w:pPr>
  </w:p>
  <w:p w14:paraId="516B13E7" w14:textId="77777777" w:rsidR="008F4FE4" w:rsidRDefault="003C72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3C7250" w:rsidP="000759F7">
    <w:pPr>
      <w:pStyle w:val="Zhlav"/>
    </w:pPr>
  </w:p>
  <w:p w14:paraId="759D2EDC" w14:textId="77777777" w:rsidR="000759F7" w:rsidRDefault="003C72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4C50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7E72"/>
    <w:rsid w:val="000A5526"/>
    <w:rsid w:val="000A6A34"/>
    <w:rsid w:val="000A7DBA"/>
    <w:rsid w:val="000B03CC"/>
    <w:rsid w:val="000C20E9"/>
    <w:rsid w:val="000D5775"/>
    <w:rsid w:val="000D775D"/>
    <w:rsid w:val="000E35E2"/>
    <w:rsid w:val="000E7B5A"/>
    <w:rsid w:val="000F0B84"/>
    <w:rsid w:val="00105017"/>
    <w:rsid w:val="001205A4"/>
    <w:rsid w:val="001211A6"/>
    <w:rsid w:val="00122495"/>
    <w:rsid w:val="00123795"/>
    <w:rsid w:val="00144292"/>
    <w:rsid w:val="001520CB"/>
    <w:rsid w:val="0015668C"/>
    <w:rsid w:val="0016748E"/>
    <w:rsid w:val="001914E6"/>
    <w:rsid w:val="0019330F"/>
    <w:rsid w:val="001A403F"/>
    <w:rsid w:val="001B41FC"/>
    <w:rsid w:val="001C33D3"/>
    <w:rsid w:val="001D782D"/>
    <w:rsid w:val="00213F3C"/>
    <w:rsid w:val="00215951"/>
    <w:rsid w:val="0022577D"/>
    <w:rsid w:val="002308D9"/>
    <w:rsid w:val="00236962"/>
    <w:rsid w:val="002434BC"/>
    <w:rsid w:val="00270284"/>
    <w:rsid w:val="002736F1"/>
    <w:rsid w:val="00284BD4"/>
    <w:rsid w:val="002864A7"/>
    <w:rsid w:val="00291C7D"/>
    <w:rsid w:val="002A0E9D"/>
    <w:rsid w:val="002A557E"/>
    <w:rsid w:val="002B062E"/>
    <w:rsid w:val="002E1E04"/>
    <w:rsid w:val="002E5294"/>
    <w:rsid w:val="002F0906"/>
    <w:rsid w:val="00311C85"/>
    <w:rsid w:val="00314DE9"/>
    <w:rsid w:val="003376B4"/>
    <w:rsid w:val="00340945"/>
    <w:rsid w:val="003432FA"/>
    <w:rsid w:val="0035121C"/>
    <w:rsid w:val="00355E27"/>
    <w:rsid w:val="0035721B"/>
    <w:rsid w:val="0035767C"/>
    <w:rsid w:val="00365962"/>
    <w:rsid w:val="003824AB"/>
    <w:rsid w:val="00387792"/>
    <w:rsid w:val="00387FDA"/>
    <w:rsid w:val="0039084A"/>
    <w:rsid w:val="00391FE0"/>
    <w:rsid w:val="003B1B4A"/>
    <w:rsid w:val="003B3DC9"/>
    <w:rsid w:val="003C06B7"/>
    <w:rsid w:val="003C7250"/>
    <w:rsid w:val="003E4A87"/>
    <w:rsid w:val="003F2BFB"/>
    <w:rsid w:val="00401C9D"/>
    <w:rsid w:val="00401D19"/>
    <w:rsid w:val="00403CB8"/>
    <w:rsid w:val="00421879"/>
    <w:rsid w:val="0042287C"/>
    <w:rsid w:val="00454031"/>
    <w:rsid w:val="00455FD6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3D01"/>
    <w:rsid w:val="004A4AD7"/>
    <w:rsid w:val="004A5CA7"/>
    <w:rsid w:val="004B6AD6"/>
    <w:rsid w:val="004D2286"/>
    <w:rsid w:val="004D6C7D"/>
    <w:rsid w:val="004D759A"/>
    <w:rsid w:val="004E2AE0"/>
    <w:rsid w:val="004E3AB5"/>
    <w:rsid w:val="004F0FF0"/>
    <w:rsid w:val="004F2870"/>
    <w:rsid w:val="004F4FC2"/>
    <w:rsid w:val="004F621B"/>
    <w:rsid w:val="0050107C"/>
    <w:rsid w:val="00502D29"/>
    <w:rsid w:val="00511A8E"/>
    <w:rsid w:val="00525E9C"/>
    <w:rsid w:val="00531998"/>
    <w:rsid w:val="00533B30"/>
    <w:rsid w:val="00535798"/>
    <w:rsid w:val="00547C7E"/>
    <w:rsid w:val="00551061"/>
    <w:rsid w:val="00556D0E"/>
    <w:rsid w:val="00580613"/>
    <w:rsid w:val="00593760"/>
    <w:rsid w:val="00594707"/>
    <w:rsid w:val="00596B90"/>
    <w:rsid w:val="005B4548"/>
    <w:rsid w:val="005B5B64"/>
    <w:rsid w:val="005E477D"/>
    <w:rsid w:val="005E5816"/>
    <w:rsid w:val="005E5922"/>
    <w:rsid w:val="005F6AF4"/>
    <w:rsid w:val="0060153A"/>
    <w:rsid w:val="00620CA2"/>
    <w:rsid w:val="006256C5"/>
    <w:rsid w:val="00630AAC"/>
    <w:rsid w:val="006311C3"/>
    <w:rsid w:val="00640B34"/>
    <w:rsid w:val="00647943"/>
    <w:rsid w:val="006A1041"/>
    <w:rsid w:val="006A3B29"/>
    <w:rsid w:val="006C359B"/>
    <w:rsid w:val="006C6072"/>
    <w:rsid w:val="006E4964"/>
    <w:rsid w:val="00700267"/>
    <w:rsid w:val="00730CB5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A59EA"/>
    <w:rsid w:val="007B0845"/>
    <w:rsid w:val="007B5353"/>
    <w:rsid w:val="007C3848"/>
    <w:rsid w:val="007E29A2"/>
    <w:rsid w:val="008144B7"/>
    <w:rsid w:val="00820C61"/>
    <w:rsid w:val="0082671F"/>
    <w:rsid w:val="008314F5"/>
    <w:rsid w:val="0083489D"/>
    <w:rsid w:val="00856A59"/>
    <w:rsid w:val="00877BEF"/>
    <w:rsid w:val="00880A80"/>
    <w:rsid w:val="008815F0"/>
    <w:rsid w:val="008816DE"/>
    <w:rsid w:val="00891878"/>
    <w:rsid w:val="008A345B"/>
    <w:rsid w:val="008B7F5C"/>
    <w:rsid w:val="008D16B6"/>
    <w:rsid w:val="008F7972"/>
    <w:rsid w:val="009217BE"/>
    <w:rsid w:val="00926012"/>
    <w:rsid w:val="00932E22"/>
    <w:rsid w:val="00935D67"/>
    <w:rsid w:val="009548FA"/>
    <w:rsid w:val="00961494"/>
    <w:rsid w:val="00975C7F"/>
    <w:rsid w:val="00976257"/>
    <w:rsid w:val="00984346"/>
    <w:rsid w:val="009931B0"/>
    <w:rsid w:val="009B5D19"/>
    <w:rsid w:val="009B5DD4"/>
    <w:rsid w:val="009C0C96"/>
    <w:rsid w:val="009C41F9"/>
    <w:rsid w:val="009C4B4D"/>
    <w:rsid w:val="009C7565"/>
    <w:rsid w:val="009E3D87"/>
    <w:rsid w:val="009E7495"/>
    <w:rsid w:val="009F0988"/>
    <w:rsid w:val="009F1CD9"/>
    <w:rsid w:val="00A019D6"/>
    <w:rsid w:val="00A13952"/>
    <w:rsid w:val="00A13AEC"/>
    <w:rsid w:val="00A145D1"/>
    <w:rsid w:val="00A20202"/>
    <w:rsid w:val="00A25A68"/>
    <w:rsid w:val="00A33DBA"/>
    <w:rsid w:val="00A37144"/>
    <w:rsid w:val="00A4770F"/>
    <w:rsid w:val="00A47838"/>
    <w:rsid w:val="00A47B19"/>
    <w:rsid w:val="00A47B54"/>
    <w:rsid w:val="00A50A41"/>
    <w:rsid w:val="00A50A9B"/>
    <w:rsid w:val="00A53315"/>
    <w:rsid w:val="00A55876"/>
    <w:rsid w:val="00A56879"/>
    <w:rsid w:val="00A6023D"/>
    <w:rsid w:val="00A641A5"/>
    <w:rsid w:val="00A92A23"/>
    <w:rsid w:val="00AA3174"/>
    <w:rsid w:val="00AA4B36"/>
    <w:rsid w:val="00AB142E"/>
    <w:rsid w:val="00AD4D5D"/>
    <w:rsid w:val="00AE66A4"/>
    <w:rsid w:val="00AF3C55"/>
    <w:rsid w:val="00AF5ACD"/>
    <w:rsid w:val="00AF6658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5717"/>
    <w:rsid w:val="00B57845"/>
    <w:rsid w:val="00B6101B"/>
    <w:rsid w:val="00B64194"/>
    <w:rsid w:val="00B81672"/>
    <w:rsid w:val="00BA6959"/>
    <w:rsid w:val="00BB0F95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84190"/>
    <w:rsid w:val="00C844AB"/>
    <w:rsid w:val="00C92328"/>
    <w:rsid w:val="00CA4AD7"/>
    <w:rsid w:val="00CC4445"/>
    <w:rsid w:val="00CD31C4"/>
    <w:rsid w:val="00CD64A5"/>
    <w:rsid w:val="00CE7BE6"/>
    <w:rsid w:val="00D23F55"/>
    <w:rsid w:val="00D310B7"/>
    <w:rsid w:val="00D37DE1"/>
    <w:rsid w:val="00D641ED"/>
    <w:rsid w:val="00D65097"/>
    <w:rsid w:val="00D6717D"/>
    <w:rsid w:val="00D8483C"/>
    <w:rsid w:val="00D85554"/>
    <w:rsid w:val="00D85BB0"/>
    <w:rsid w:val="00D930B1"/>
    <w:rsid w:val="00D93E55"/>
    <w:rsid w:val="00D961A8"/>
    <w:rsid w:val="00D9761F"/>
    <w:rsid w:val="00DB1766"/>
    <w:rsid w:val="00DC0F5B"/>
    <w:rsid w:val="00DD7349"/>
    <w:rsid w:val="00DD7BEC"/>
    <w:rsid w:val="00DE195F"/>
    <w:rsid w:val="00DF6E99"/>
    <w:rsid w:val="00E02219"/>
    <w:rsid w:val="00E046BD"/>
    <w:rsid w:val="00E05320"/>
    <w:rsid w:val="00E16672"/>
    <w:rsid w:val="00E30A97"/>
    <w:rsid w:val="00E42FDD"/>
    <w:rsid w:val="00E46109"/>
    <w:rsid w:val="00E50D3B"/>
    <w:rsid w:val="00E545CD"/>
    <w:rsid w:val="00E6079E"/>
    <w:rsid w:val="00E60BC2"/>
    <w:rsid w:val="00E77776"/>
    <w:rsid w:val="00E77F8D"/>
    <w:rsid w:val="00E9579D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528D7"/>
    <w:rsid w:val="00F55B63"/>
    <w:rsid w:val="00F60679"/>
    <w:rsid w:val="00F63522"/>
    <w:rsid w:val="00F65541"/>
    <w:rsid w:val="00F656F2"/>
    <w:rsid w:val="00F71106"/>
    <w:rsid w:val="00F90D6C"/>
    <w:rsid w:val="00F93470"/>
    <w:rsid w:val="00FA085C"/>
    <w:rsid w:val="00FA33BE"/>
    <w:rsid w:val="00FB481B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01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D19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D1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2021-10-18T08:00:00Z</dcterms:created>
  <dcterms:modified xsi:type="dcterms:W3CDTF">2021-10-20T08:24:00Z</dcterms:modified>
</cp:coreProperties>
</file>