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9BCB" w14:textId="289A86A2" w:rsidR="0005019D" w:rsidRPr="00BB3B2A" w:rsidRDefault="00CF0183" w:rsidP="00514864">
      <w:pPr>
        <w:pStyle w:val="Bezmezer"/>
        <w:rPr>
          <w:rFonts w:asciiTheme="minorHAnsi" w:hAnsiTheme="minorHAnsi" w:cstheme="minorHAnsi"/>
          <w:b/>
          <w:color w:val="C00000"/>
          <w:sz w:val="28"/>
        </w:rPr>
      </w:pPr>
      <w:r w:rsidRPr="00BB3B2A">
        <w:rPr>
          <w:rFonts w:asciiTheme="minorHAnsi" w:hAnsiTheme="minorHAnsi" w:cstheme="minorHAnsi"/>
          <w:b/>
          <w:color w:val="C00000"/>
          <w:sz w:val="28"/>
        </w:rPr>
        <w:t xml:space="preserve">I ZA VÝHODNÉ CENY JE </w:t>
      </w:r>
      <w:r w:rsidR="00FA0E19" w:rsidRPr="00BB3B2A">
        <w:rPr>
          <w:rFonts w:asciiTheme="minorHAnsi" w:hAnsiTheme="minorHAnsi" w:cstheme="minorHAnsi"/>
          <w:b/>
          <w:color w:val="C00000"/>
          <w:sz w:val="28"/>
        </w:rPr>
        <w:t>MOŽNÉ NABÍZET VYSOKOU KVALITU</w:t>
      </w:r>
    </w:p>
    <w:p w14:paraId="7D4485E5" w14:textId="0FF2532F" w:rsidR="0005019D" w:rsidRPr="00A13CA1" w:rsidRDefault="0005019D" w:rsidP="0005019D">
      <w:pPr>
        <w:pStyle w:val="Bezmezer"/>
        <w:rPr>
          <w:i/>
          <w:sz w:val="18"/>
          <w:szCs w:val="18"/>
        </w:rPr>
      </w:pPr>
      <w:bookmarkStart w:id="0" w:name="_Hlk535602581"/>
      <w:r w:rsidRPr="00A13CA1">
        <w:rPr>
          <w:i/>
          <w:sz w:val="18"/>
          <w:szCs w:val="18"/>
        </w:rPr>
        <w:t xml:space="preserve">Praha, </w:t>
      </w:r>
      <w:r w:rsidR="008B6840">
        <w:rPr>
          <w:i/>
          <w:sz w:val="18"/>
          <w:szCs w:val="18"/>
        </w:rPr>
        <w:t>11</w:t>
      </w:r>
      <w:r w:rsidR="00A77F32" w:rsidRPr="00A13CA1">
        <w:rPr>
          <w:i/>
          <w:sz w:val="18"/>
          <w:szCs w:val="18"/>
        </w:rPr>
        <w:t xml:space="preserve">. </w:t>
      </w:r>
      <w:r w:rsidR="008B6840">
        <w:rPr>
          <w:i/>
          <w:sz w:val="18"/>
          <w:szCs w:val="18"/>
        </w:rPr>
        <w:t>srpen</w:t>
      </w:r>
      <w:r w:rsidR="00E412C9" w:rsidRPr="00A13CA1">
        <w:rPr>
          <w:i/>
          <w:sz w:val="18"/>
          <w:szCs w:val="18"/>
        </w:rPr>
        <w:t xml:space="preserve"> </w:t>
      </w:r>
      <w:r w:rsidR="00A77F32" w:rsidRPr="00A13CA1">
        <w:rPr>
          <w:i/>
          <w:sz w:val="18"/>
          <w:szCs w:val="18"/>
        </w:rPr>
        <w:t>2022</w:t>
      </w:r>
    </w:p>
    <w:bookmarkEnd w:id="0"/>
    <w:p w14:paraId="48D1A983" w14:textId="77777777" w:rsidR="0005019D" w:rsidRPr="00A13CA1" w:rsidRDefault="0005019D" w:rsidP="0005019D">
      <w:pPr>
        <w:pStyle w:val="Bezmezer"/>
        <w:rPr>
          <w:sz w:val="21"/>
          <w:szCs w:val="21"/>
        </w:rPr>
      </w:pPr>
    </w:p>
    <w:p w14:paraId="7C6ACFD1" w14:textId="7C7E1B9B" w:rsidR="002D609C" w:rsidRDefault="003B36CA" w:rsidP="00F66EBC">
      <w:pPr>
        <w:autoSpaceDE w:val="0"/>
        <w:autoSpaceDN w:val="0"/>
        <w:adjustRightInd w:val="0"/>
        <w:spacing w:after="200" w:line="252" w:lineRule="auto"/>
        <w:jc w:val="both"/>
      </w:pPr>
      <w:r>
        <w:rPr>
          <w:rFonts w:ascii="Calibri" w:hAnsi="Calibri" w:cs="Calibri"/>
          <w:b/>
          <w:bCs/>
          <w:sz w:val="22"/>
          <w:szCs w:val="22"/>
        </w:rPr>
        <w:t xml:space="preserve">PENNY je obchodní řetězec s nejvyšším počtem </w:t>
      </w:r>
      <w:r w:rsidR="008B6840">
        <w:rPr>
          <w:rFonts w:ascii="Calibri" w:hAnsi="Calibri" w:cs="Calibri"/>
          <w:b/>
          <w:bCs/>
          <w:sz w:val="22"/>
          <w:szCs w:val="22"/>
        </w:rPr>
        <w:t xml:space="preserve">více než 400 </w:t>
      </w:r>
      <w:r>
        <w:rPr>
          <w:rFonts w:ascii="Calibri" w:hAnsi="Calibri" w:cs="Calibri"/>
          <w:b/>
          <w:bCs/>
          <w:sz w:val="22"/>
          <w:szCs w:val="22"/>
        </w:rPr>
        <w:t xml:space="preserve">prodejen </w:t>
      </w:r>
      <w:r w:rsidR="00CA6AD8">
        <w:rPr>
          <w:rFonts w:ascii="Calibri" w:hAnsi="Calibri" w:cs="Calibri"/>
          <w:b/>
          <w:bCs/>
          <w:sz w:val="22"/>
          <w:szCs w:val="22"/>
        </w:rPr>
        <w:t xml:space="preserve">s potravinami </w:t>
      </w:r>
      <w:r>
        <w:rPr>
          <w:rFonts w:ascii="Calibri" w:hAnsi="Calibri" w:cs="Calibri"/>
          <w:b/>
          <w:bCs/>
          <w:sz w:val="22"/>
          <w:szCs w:val="22"/>
        </w:rPr>
        <w:t xml:space="preserve">v České republice. </w:t>
      </w:r>
      <w:r w:rsidR="00CA6AD8">
        <w:rPr>
          <w:rFonts w:ascii="Calibri" w:hAnsi="Calibri" w:cs="Calibri"/>
          <w:b/>
          <w:bCs/>
          <w:sz w:val="22"/>
          <w:szCs w:val="22"/>
        </w:rPr>
        <w:t xml:space="preserve">Jeho cílem </w:t>
      </w:r>
      <w:r w:rsidR="00247EA9">
        <w:rPr>
          <w:rFonts w:ascii="Calibri" w:hAnsi="Calibri" w:cs="Calibri"/>
          <w:b/>
          <w:bCs/>
          <w:sz w:val="22"/>
          <w:szCs w:val="22"/>
        </w:rPr>
        <w:t xml:space="preserve">je nabízet </w:t>
      </w:r>
      <w:r w:rsidR="00CA6AD8">
        <w:rPr>
          <w:rFonts w:ascii="Calibri" w:hAnsi="Calibri" w:cs="Calibri"/>
          <w:b/>
          <w:bCs/>
          <w:sz w:val="22"/>
          <w:szCs w:val="22"/>
        </w:rPr>
        <w:t xml:space="preserve">zákazníkům </w:t>
      </w:r>
      <w:r w:rsidR="008B6840">
        <w:rPr>
          <w:rFonts w:ascii="Calibri" w:hAnsi="Calibri" w:cs="Calibri"/>
          <w:b/>
          <w:bCs/>
          <w:sz w:val="22"/>
          <w:szCs w:val="22"/>
        </w:rPr>
        <w:t>vysokou</w:t>
      </w:r>
      <w:r w:rsidR="00247EA9">
        <w:rPr>
          <w:rFonts w:ascii="Calibri" w:hAnsi="Calibri" w:cs="Calibri"/>
          <w:b/>
          <w:bCs/>
          <w:sz w:val="22"/>
          <w:szCs w:val="22"/>
        </w:rPr>
        <w:t xml:space="preserve"> kvalitu </w:t>
      </w:r>
      <w:r w:rsidR="008B6840">
        <w:rPr>
          <w:rFonts w:ascii="Calibri" w:hAnsi="Calibri" w:cs="Calibri"/>
          <w:b/>
          <w:bCs/>
          <w:sz w:val="22"/>
          <w:szCs w:val="22"/>
        </w:rPr>
        <w:t xml:space="preserve">produktů </w:t>
      </w:r>
      <w:r w:rsidR="00247EA9">
        <w:rPr>
          <w:rFonts w:ascii="Calibri" w:hAnsi="Calibri" w:cs="Calibri"/>
          <w:b/>
          <w:bCs/>
          <w:sz w:val="22"/>
          <w:szCs w:val="22"/>
        </w:rPr>
        <w:t>za nejvýhodnější ceny. I proto má propracovaný systém kontroly kvality</w:t>
      </w:r>
      <w:r w:rsidR="00B7569C">
        <w:rPr>
          <w:rFonts w:ascii="Calibri" w:hAnsi="Calibri" w:cs="Calibri"/>
          <w:b/>
          <w:bCs/>
          <w:sz w:val="22"/>
          <w:szCs w:val="22"/>
        </w:rPr>
        <w:t xml:space="preserve">, a to </w:t>
      </w:r>
      <w:r w:rsidR="00C95483">
        <w:rPr>
          <w:rFonts w:ascii="Calibri" w:hAnsi="Calibri" w:cs="Calibri"/>
          <w:b/>
          <w:bCs/>
          <w:sz w:val="22"/>
          <w:szCs w:val="22"/>
        </w:rPr>
        <w:t xml:space="preserve">včetně procesů její kontroly. </w:t>
      </w:r>
      <w:r w:rsidR="00FB43C5">
        <w:rPr>
          <w:rFonts w:ascii="Calibri" w:hAnsi="Calibri" w:cs="Calibri"/>
          <w:b/>
          <w:bCs/>
          <w:sz w:val="22"/>
          <w:szCs w:val="22"/>
        </w:rPr>
        <w:t xml:space="preserve">Ta probíhá v celém dodavatelském řetězci, od samotných dodavatelů přes centrální distribuci až po samotné prodejny. </w:t>
      </w:r>
    </w:p>
    <w:p w14:paraId="50B1C571" w14:textId="6F02E362" w:rsidR="000A508B" w:rsidRDefault="000A508B" w:rsidP="000A508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Kvalita nabízeného zboží je kontrolována nejen v</w:t>
      </w:r>
      <w:r w:rsidR="008B6840">
        <w:rPr>
          <w:rFonts w:asciiTheme="minorHAnsi" w:hAnsiTheme="minorHAnsi" w:cstheme="minorHAnsi"/>
          <w:sz w:val="22"/>
          <w:szCs w:val="22"/>
        </w:rPr>
        <w:t xml:space="preserve"> celém </w:t>
      </w:r>
      <w:r>
        <w:rPr>
          <w:rFonts w:asciiTheme="minorHAnsi" w:hAnsiTheme="minorHAnsi" w:cstheme="minorHAnsi"/>
          <w:sz w:val="22"/>
          <w:szCs w:val="22"/>
        </w:rPr>
        <w:t>dodavatelské</w:t>
      </w:r>
      <w:r w:rsidR="008B6840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 řetězc</w:t>
      </w:r>
      <w:r w:rsidR="008B6840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, ale už při </w:t>
      </w:r>
      <w:r w:rsidR="008B6840">
        <w:rPr>
          <w:rFonts w:asciiTheme="minorHAnsi" w:hAnsiTheme="minorHAnsi" w:cstheme="minorHAnsi"/>
          <w:sz w:val="22"/>
          <w:szCs w:val="22"/>
        </w:rPr>
        <w:t xml:space="preserve">samotném </w:t>
      </w:r>
      <w:r>
        <w:rPr>
          <w:rFonts w:asciiTheme="minorHAnsi" w:hAnsiTheme="minorHAnsi" w:cstheme="minorHAnsi"/>
          <w:sz w:val="22"/>
          <w:szCs w:val="22"/>
        </w:rPr>
        <w:t xml:space="preserve">výběru jednotlivých dodavatelů a je i nadále průběžně porovnávána s produkty na trhu. V rámci propracovaného systému hodnocení samotnými zaměstnanci jsou porovnávány anonymní vzorky mezi sebou. </w:t>
      </w:r>
      <w:r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430B7E">
        <w:rPr>
          <w:rFonts w:asciiTheme="minorHAnsi" w:hAnsiTheme="minorHAnsi" w:cstheme="minorHAnsi"/>
          <w:i/>
          <w:iCs/>
          <w:sz w:val="22"/>
          <w:szCs w:val="22"/>
        </w:rPr>
        <w:t>Společně s kolegy z oddělení nákupu i dalších oddělení každý týden testujeme desítky produktů</w:t>
      </w:r>
      <w:r>
        <w:rPr>
          <w:rFonts w:asciiTheme="minorHAnsi" w:hAnsiTheme="minorHAnsi" w:cstheme="minorHAnsi"/>
          <w:i/>
          <w:iCs/>
          <w:sz w:val="22"/>
          <w:szCs w:val="22"/>
        </w:rPr>
        <w:t>. Máme připravené vzorky různých druhů produkt</w:t>
      </w:r>
      <w:r w:rsidR="00430B7E">
        <w:rPr>
          <w:rFonts w:asciiTheme="minorHAnsi" w:hAnsiTheme="minorHAnsi" w:cstheme="minorHAnsi"/>
          <w:i/>
          <w:iCs/>
          <w:sz w:val="22"/>
          <w:szCs w:val="22"/>
        </w:rPr>
        <w:t>ů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, a to nejen z našich obchodů, ale </w:t>
      </w:r>
      <w:r w:rsidR="00430B7E">
        <w:rPr>
          <w:rFonts w:asciiTheme="minorHAnsi" w:hAnsiTheme="minorHAnsi" w:cstheme="minorHAnsi"/>
          <w:i/>
          <w:iCs/>
          <w:sz w:val="22"/>
          <w:szCs w:val="22"/>
        </w:rPr>
        <w:t>i těch, které prodává konkurence. Všechny vzorky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anonymizujeme</w:t>
      </w:r>
      <w:r w:rsidR="0016457B">
        <w:rPr>
          <w:rFonts w:asciiTheme="minorHAnsi" w:hAnsiTheme="minorHAnsi" w:cstheme="minorHAnsi"/>
          <w:i/>
          <w:iCs/>
          <w:sz w:val="22"/>
          <w:szCs w:val="22"/>
        </w:rPr>
        <w:t>,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a pak hodnotíme jejich vzhled, </w:t>
      </w:r>
      <w:r w:rsidR="00430B7E">
        <w:rPr>
          <w:rFonts w:asciiTheme="minorHAnsi" w:hAnsiTheme="minorHAnsi" w:cstheme="minorHAnsi"/>
          <w:i/>
          <w:iCs/>
          <w:sz w:val="22"/>
          <w:szCs w:val="22"/>
        </w:rPr>
        <w:t xml:space="preserve">vůni,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chuť i kvalitu tak, jak je hodnotí samotní zákazníci. Na základě těchto </w:t>
      </w:r>
      <w:r w:rsidR="00430B7E">
        <w:rPr>
          <w:rFonts w:asciiTheme="minorHAnsi" w:hAnsiTheme="minorHAnsi" w:cstheme="minorHAnsi"/>
          <w:i/>
          <w:iCs/>
          <w:sz w:val="22"/>
          <w:szCs w:val="22"/>
        </w:rPr>
        <w:t xml:space="preserve">testů </w:t>
      </w:r>
      <w:r w:rsidR="0016457B">
        <w:rPr>
          <w:rFonts w:asciiTheme="minorHAnsi" w:hAnsiTheme="minorHAnsi" w:cstheme="minorHAnsi"/>
          <w:i/>
          <w:iCs/>
          <w:sz w:val="22"/>
          <w:szCs w:val="22"/>
        </w:rPr>
        <w:t xml:space="preserve">poté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víme, jak </w:t>
      </w:r>
      <w:r w:rsidR="00430B7E">
        <w:rPr>
          <w:rFonts w:asciiTheme="minorHAnsi" w:hAnsiTheme="minorHAnsi" w:cstheme="minorHAnsi"/>
          <w:i/>
          <w:iCs/>
          <w:sz w:val="22"/>
          <w:szCs w:val="22"/>
        </w:rPr>
        <w:t>si stojí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námi nabízené produkty</w:t>
      </w:r>
      <w:r w:rsidR="0016457B">
        <w:rPr>
          <w:rFonts w:asciiTheme="minorHAnsi" w:hAnsiTheme="minorHAnsi" w:cstheme="minorHAnsi"/>
          <w:i/>
          <w:iCs/>
          <w:sz w:val="22"/>
          <w:szCs w:val="22"/>
        </w:rPr>
        <w:t>,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430B7E">
        <w:rPr>
          <w:rFonts w:asciiTheme="minorHAnsi" w:hAnsiTheme="minorHAnsi" w:cstheme="minorHAnsi"/>
          <w:i/>
          <w:iCs/>
          <w:sz w:val="22"/>
          <w:szCs w:val="22"/>
        </w:rPr>
        <w:t>a co případně můžeme zlepšit. Do testování produktů privátních značek zapojujeme prostřednictvím mobilní aplikace pravidelně i naše zaměstnance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,“ </w:t>
      </w:r>
      <w:r>
        <w:rPr>
          <w:rFonts w:asciiTheme="minorHAnsi" w:hAnsiTheme="minorHAnsi" w:cstheme="minorHAnsi"/>
          <w:sz w:val="22"/>
          <w:szCs w:val="22"/>
        </w:rPr>
        <w:t>popisuje Petr Baudyš,</w:t>
      </w:r>
      <w:r w:rsidRPr="005F64E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vedoucí oddělní kvality PENNY.</w:t>
      </w:r>
    </w:p>
    <w:p w14:paraId="785B82B6" w14:textId="0174EDEC" w:rsidR="00313304" w:rsidRPr="007A6E99" w:rsidRDefault="00B73F8E" w:rsidP="002D609C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Mezi nej</w:t>
      </w:r>
      <w:r w:rsidR="00430B7E">
        <w:rPr>
          <w:rFonts w:asciiTheme="minorHAnsi" w:hAnsiTheme="minorHAnsi" w:cstheme="minorHAnsi"/>
          <w:sz w:val="22"/>
          <w:szCs w:val="22"/>
        </w:rPr>
        <w:t>více</w:t>
      </w:r>
      <w:r>
        <w:rPr>
          <w:rFonts w:asciiTheme="minorHAnsi" w:hAnsiTheme="minorHAnsi" w:cstheme="minorHAnsi"/>
          <w:sz w:val="22"/>
          <w:szCs w:val="22"/>
        </w:rPr>
        <w:t xml:space="preserve"> kontrolované zboží </w:t>
      </w:r>
      <w:r w:rsidR="00104762">
        <w:rPr>
          <w:rFonts w:asciiTheme="minorHAnsi" w:hAnsiTheme="minorHAnsi" w:cstheme="minorHAnsi"/>
          <w:sz w:val="22"/>
          <w:szCs w:val="22"/>
        </w:rPr>
        <w:t xml:space="preserve">v celém řetězci </w:t>
      </w:r>
      <w:proofErr w:type="gramStart"/>
      <w:r>
        <w:rPr>
          <w:rFonts w:asciiTheme="minorHAnsi" w:hAnsiTheme="minorHAnsi" w:cstheme="minorHAnsi"/>
          <w:sz w:val="22"/>
          <w:szCs w:val="22"/>
        </w:rPr>
        <w:t>patří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13304">
        <w:rPr>
          <w:rFonts w:asciiTheme="minorHAnsi" w:hAnsiTheme="minorHAnsi" w:cstheme="minorHAnsi"/>
          <w:sz w:val="22"/>
          <w:szCs w:val="22"/>
        </w:rPr>
        <w:t xml:space="preserve">ovoce a zelenina. </w:t>
      </w:r>
      <w:r w:rsidR="00313304">
        <w:rPr>
          <w:rFonts w:asciiTheme="minorHAnsi" w:hAnsiTheme="minorHAnsi" w:cstheme="minorHAnsi"/>
          <w:i/>
          <w:iCs/>
          <w:sz w:val="22"/>
          <w:szCs w:val="22"/>
        </w:rPr>
        <w:t xml:space="preserve">„Ovoce a zelenina </w:t>
      </w:r>
      <w:r w:rsidR="00DE6588">
        <w:rPr>
          <w:rFonts w:asciiTheme="minorHAnsi" w:hAnsiTheme="minorHAnsi" w:cstheme="minorHAnsi"/>
          <w:i/>
          <w:iCs/>
          <w:sz w:val="22"/>
          <w:szCs w:val="22"/>
        </w:rPr>
        <w:t xml:space="preserve">jsou </w:t>
      </w:r>
      <w:r w:rsidR="00430B7E">
        <w:rPr>
          <w:rFonts w:asciiTheme="minorHAnsi" w:hAnsiTheme="minorHAnsi" w:cstheme="minorHAnsi"/>
          <w:i/>
          <w:iCs/>
          <w:sz w:val="22"/>
          <w:szCs w:val="22"/>
        </w:rPr>
        <w:t>velmi choulostivé a jejich kvalita velmi často rozhoduje o dojmech z celého nákupu, proto se na jejich kontrolu zaměřujeme obzvláště pečlivě. Již při příjmu zboží na náš centrá</w:t>
      </w:r>
      <w:r w:rsidR="004F718E">
        <w:rPr>
          <w:rFonts w:asciiTheme="minorHAnsi" w:hAnsiTheme="minorHAnsi" w:cstheme="minorHAnsi"/>
          <w:i/>
          <w:iCs/>
          <w:sz w:val="22"/>
          <w:szCs w:val="22"/>
        </w:rPr>
        <w:t xml:space="preserve">lní sklad kontrolujeme každou dodávku od všech dodavatelů. </w:t>
      </w:r>
      <w:r w:rsidR="002008DD">
        <w:rPr>
          <w:rFonts w:asciiTheme="minorHAnsi" w:hAnsiTheme="minorHAnsi" w:cstheme="minorHAnsi"/>
          <w:i/>
          <w:iCs/>
          <w:sz w:val="22"/>
          <w:szCs w:val="22"/>
        </w:rPr>
        <w:t xml:space="preserve">Denně </w:t>
      </w:r>
      <w:r w:rsidR="004F718E">
        <w:rPr>
          <w:rFonts w:asciiTheme="minorHAnsi" w:hAnsiTheme="minorHAnsi" w:cstheme="minorHAnsi"/>
          <w:i/>
          <w:iCs/>
          <w:sz w:val="22"/>
          <w:szCs w:val="22"/>
        </w:rPr>
        <w:t>tak rukama našich inspektorů kvalit</w:t>
      </w:r>
      <w:r w:rsidR="0016457B">
        <w:rPr>
          <w:rFonts w:asciiTheme="minorHAnsi" w:hAnsiTheme="minorHAnsi" w:cstheme="minorHAnsi"/>
          <w:i/>
          <w:iCs/>
          <w:sz w:val="22"/>
          <w:szCs w:val="22"/>
        </w:rPr>
        <w:t>y</w:t>
      </w:r>
      <w:r w:rsidR="004F718E">
        <w:rPr>
          <w:rFonts w:asciiTheme="minorHAnsi" w:hAnsiTheme="minorHAnsi" w:cstheme="minorHAnsi"/>
          <w:i/>
          <w:iCs/>
          <w:sz w:val="22"/>
          <w:szCs w:val="22"/>
        </w:rPr>
        <w:t xml:space="preserve"> projdou desítky tun zboží</w:t>
      </w:r>
      <w:r w:rsidR="00FD6A0F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FD6A0F">
        <w:rPr>
          <w:rFonts w:asciiTheme="minorHAnsi" w:hAnsiTheme="minorHAnsi" w:cstheme="minorHAnsi"/>
          <w:sz w:val="22"/>
          <w:szCs w:val="22"/>
        </w:rPr>
        <w:t xml:space="preserve">“ popisuje Petr Baudyš. </w:t>
      </w:r>
      <w:r w:rsidR="00562344">
        <w:rPr>
          <w:rFonts w:asciiTheme="minorHAnsi" w:hAnsiTheme="minorHAnsi" w:cstheme="minorHAnsi"/>
          <w:sz w:val="22"/>
          <w:szCs w:val="22"/>
        </w:rPr>
        <w:t xml:space="preserve">Z každé dodávky je podle přesně stanovených postupů stanoven počet </w:t>
      </w:r>
      <w:r w:rsidR="007A6E99">
        <w:rPr>
          <w:rFonts w:asciiTheme="minorHAnsi" w:hAnsiTheme="minorHAnsi" w:cstheme="minorHAnsi"/>
          <w:sz w:val="22"/>
          <w:szCs w:val="22"/>
        </w:rPr>
        <w:t>beden i jednotlivých kusů ovoce a zeleniny, které kontrol</w:t>
      </w:r>
      <w:r w:rsidR="0012389B">
        <w:rPr>
          <w:rFonts w:asciiTheme="minorHAnsi" w:hAnsiTheme="minorHAnsi" w:cstheme="minorHAnsi"/>
          <w:sz w:val="22"/>
          <w:szCs w:val="22"/>
        </w:rPr>
        <w:t>oři</w:t>
      </w:r>
      <w:r w:rsidR="007A6E99">
        <w:rPr>
          <w:rFonts w:asciiTheme="minorHAnsi" w:hAnsiTheme="minorHAnsi" w:cstheme="minorHAnsi"/>
          <w:sz w:val="22"/>
          <w:szCs w:val="22"/>
        </w:rPr>
        <w:t xml:space="preserve"> </w:t>
      </w:r>
      <w:r w:rsidR="0012389B">
        <w:rPr>
          <w:rFonts w:asciiTheme="minorHAnsi" w:hAnsiTheme="minorHAnsi" w:cstheme="minorHAnsi"/>
          <w:sz w:val="22"/>
          <w:szCs w:val="22"/>
        </w:rPr>
        <w:t xml:space="preserve">pro kontrolu </w:t>
      </w:r>
      <w:r w:rsidR="007A6E99">
        <w:rPr>
          <w:rFonts w:asciiTheme="minorHAnsi" w:hAnsiTheme="minorHAnsi" w:cstheme="minorHAnsi"/>
          <w:sz w:val="22"/>
          <w:szCs w:val="22"/>
        </w:rPr>
        <w:t>vyber</w:t>
      </w:r>
      <w:r w:rsidR="0012389B">
        <w:rPr>
          <w:rFonts w:asciiTheme="minorHAnsi" w:hAnsiTheme="minorHAnsi" w:cstheme="minorHAnsi"/>
          <w:sz w:val="22"/>
          <w:szCs w:val="22"/>
        </w:rPr>
        <w:t>ou</w:t>
      </w:r>
      <w:r w:rsidR="007A6E99">
        <w:rPr>
          <w:rFonts w:asciiTheme="minorHAnsi" w:hAnsiTheme="minorHAnsi" w:cstheme="minorHAnsi"/>
          <w:sz w:val="22"/>
          <w:szCs w:val="22"/>
        </w:rPr>
        <w:t xml:space="preserve">. </w:t>
      </w:r>
      <w:r w:rsidR="007A6E99">
        <w:rPr>
          <w:rFonts w:asciiTheme="minorHAnsi" w:hAnsiTheme="minorHAnsi" w:cstheme="minorHAnsi"/>
          <w:i/>
          <w:iCs/>
          <w:sz w:val="22"/>
          <w:szCs w:val="22"/>
        </w:rPr>
        <w:t xml:space="preserve">„Kontroluje se nejen </w:t>
      </w:r>
      <w:r w:rsidR="00E23F70">
        <w:rPr>
          <w:rFonts w:asciiTheme="minorHAnsi" w:hAnsiTheme="minorHAnsi" w:cstheme="minorHAnsi"/>
          <w:i/>
          <w:iCs/>
          <w:sz w:val="22"/>
          <w:szCs w:val="22"/>
        </w:rPr>
        <w:t xml:space="preserve">zralost a stav jednotlivých kusů, ale </w:t>
      </w:r>
      <w:r w:rsidR="004F718E">
        <w:rPr>
          <w:rFonts w:asciiTheme="minorHAnsi" w:hAnsiTheme="minorHAnsi" w:cstheme="minorHAnsi"/>
          <w:i/>
          <w:iCs/>
          <w:sz w:val="22"/>
          <w:szCs w:val="22"/>
        </w:rPr>
        <w:t xml:space="preserve">i </w:t>
      </w:r>
      <w:r w:rsidR="00F41842">
        <w:rPr>
          <w:rFonts w:asciiTheme="minorHAnsi" w:hAnsiTheme="minorHAnsi" w:cstheme="minorHAnsi"/>
          <w:i/>
          <w:iCs/>
          <w:sz w:val="22"/>
          <w:szCs w:val="22"/>
        </w:rPr>
        <w:t>rozměry</w:t>
      </w:r>
      <w:r w:rsidR="004F718E">
        <w:rPr>
          <w:rFonts w:asciiTheme="minorHAnsi" w:hAnsiTheme="minorHAnsi" w:cstheme="minorHAnsi"/>
          <w:i/>
          <w:iCs/>
          <w:sz w:val="22"/>
          <w:szCs w:val="22"/>
        </w:rPr>
        <w:t>, dále například cukernatost a</w:t>
      </w:r>
      <w:r w:rsidR="00BB3B2A">
        <w:rPr>
          <w:rFonts w:asciiTheme="minorHAnsi" w:hAnsiTheme="minorHAnsi" w:cstheme="minorHAnsi"/>
          <w:i/>
          <w:iCs/>
          <w:sz w:val="22"/>
          <w:szCs w:val="22"/>
        </w:rPr>
        <w:t xml:space="preserve"> řad</w:t>
      </w:r>
      <w:r w:rsidR="003C7679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="004F718E">
        <w:rPr>
          <w:rFonts w:asciiTheme="minorHAnsi" w:hAnsiTheme="minorHAnsi" w:cstheme="minorHAnsi"/>
          <w:i/>
          <w:iCs/>
          <w:sz w:val="22"/>
          <w:szCs w:val="22"/>
        </w:rPr>
        <w:t xml:space="preserve"> další</w:t>
      </w:r>
      <w:r w:rsidR="00BB3B2A">
        <w:rPr>
          <w:rFonts w:asciiTheme="minorHAnsi" w:hAnsiTheme="minorHAnsi" w:cstheme="minorHAnsi"/>
          <w:i/>
          <w:iCs/>
          <w:sz w:val="22"/>
          <w:szCs w:val="22"/>
        </w:rPr>
        <w:t>ch</w:t>
      </w:r>
      <w:r w:rsidR="004F718E">
        <w:rPr>
          <w:rFonts w:asciiTheme="minorHAnsi" w:hAnsiTheme="minorHAnsi" w:cstheme="minorHAnsi"/>
          <w:i/>
          <w:iCs/>
          <w:sz w:val="22"/>
          <w:szCs w:val="22"/>
        </w:rPr>
        <w:t xml:space="preserve"> parametr</w:t>
      </w:r>
      <w:r w:rsidR="00BB3B2A">
        <w:rPr>
          <w:rFonts w:asciiTheme="minorHAnsi" w:hAnsiTheme="minorHAnsi" w:cstheme="minorHAnsi"/>
          <w:i/>
          <w:iCs/>
          <w:sz w:val="22"/>
          <w:szCs w:val="22"/>
        </w:rPr>
        <w:t>ů</w:t>
      </w:r>
      <w:r w:rsidR="002679A1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="004F718E">
        <w:rPr>
          <w:rFonts w:asciiTheme="minorHAnsi" w:hAnsiTheme="minorHAnsi" w:cstheme="minorHAnsi"/>
          <w:i/>
          <w:iCs/>
          <w:sz w:val="22"/>
          <w:szCs w:val="22"/>
        </w:rPr>
        <w:t>Pokud</w:t>
      </w:r>
      <w:r w:rsidR="002679A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005F4">
        <w:rPr>
          <w:rFonts w:asciiTheme="minorHAnsi" w:hAnsiTheme="minorHAnsi" w:cstheme="minorHAnsi"/>
          <w:i/>
          <w:iCs/>
          <w:sz w:val="22"/>
          <w:szCs w:val="22"/>
        </w:rPr>
        <w:t xml:space="preserve">dodávka nesplňuje naše přísné limity, pak ji </w:t>
      </w:r>
      <w:r w:rsidR="004F718E">
        <w:rPr>
          <w:rFonts w:asciiTheme="minorHAnsi" w:hAnsiTheme="minorHAnsi" w:cstheme="minorHAnsi"/>
          <w:i/>
          <w:iCs/>
          <w:sz w:val="22"/>
          <w:szCs w:val="22"/>
        </w:rPr>
        <w:t xml:space="preserve">kompletně celou </w:t>
      </w:r>
      <w:r w:rsidR="00D005F4">
        <w:rPr>
          <w:rFonts w:asciiTheme="minorHAnsi" w:hAnsiTheme="minorHAnsi" w:cstheme="minorHAnsi"/>
          <w:i/>
          <w:iCs/>
          <w:sz w:val="22"/>
          <w:szCs w:val="22"/>
        </w:rPr>
        <w:t>vracíme dodavateli a k zákazníkům se nedostane.“</w:t>
      </w:r>
    </w:p>
    <w:p w14:paraId="440F8779" w14:textId="3D21B3F5" w:rsidR="004F718E" w:rsidRDefault="004F718E" w:rsidP="00105D2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Dopravou potravin na jednotlivé prodejny péče o kvalitu </w:t>
      </w:r>
      <w:r w:rsidR="003C7679">
        <w:rPr>
          <w:rFonts w:asciiTheme="minorHAnsi" w:hAnsiTheme="minorHAnsi" w:cstheme="minorHAnsi"/>
          <w:sz w:val="22"/>
          <w:szCs w:val="22"/>
        </w:rPr>
        <w:t xml:space="preserve">ovoce a zeleniny </w:t>
      </w:r>
      <w:proofErr w:type="gramStart"/>
      <w:r>
        <w:rPr>
          <w:rFonts w:asciiTheme="minorHAnsi" w:hAnsiTheme="minorHAnsi" w:cstheme="minorHAnsi"/>
          <w:sz w:val="22"/>
          <w:szCs w:val="22"/>
        </w:rPr>
        <w:t>nekončí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. Na prodejnách PENNY probíhá kontrola kvality každé dvě hodiny. </w:t>
      </w:r>
      <w:r>
        <w:rPr>
          <w:rFonts w:asciiTheme="minorHAnsi" w:hAnsiTheme="minorHAnsi" w:cstheme="minorHAnsi"/>
          <w:bCs/>
          <w:sz w:val="22"/>
          <w:szCs w:val="22"/>
        </w:rPr>
        <w:t xml:space="preserve">Zaměstnanci při ní vytřídí kusy, které například nesplňují estetickou kvalitu nebo je potřeba je zkonzumovat, v co nejkratší době. Tyto kousky ovoce a zeleniny druhé jakosti si mohu zákazníci zakoupit na více než 50 prodejnách v bedýnkách po 2 kilogramech za 19,90 Kč, nebo putují do </w:t>
      </w:r>
      <w:r w:rsidR="003C7679">
        <w:rPr>
          <w:rFonts w:asciiTheme="minorHAnsi" w:hAnsiTheme="minorHAnsi" w:cstheme="minorHAnsi"/>
          <w:bCs/>
          <w:sz w:val="22"/>
          <w:szCs w:val="22"/>
        </w:rPr>
        <w:t>tak</w:t>
      </w:r>
      <w:r w:rsidR="00D245FF">
        <w:rPr>
          <w:rFonts w:asciiTheme="minorHAnsi" w:hAnsiTheme="minorHAnsi" w:cstheme="minorHAnsi"/>
          <w:bCs/>
          <w:sz w:val="22"/>
          <w:szCs w:val="22"/>
        </w:rPr>
        <w:t xml:space="preserve">řka 30 </w:t>
      </w:r>
      <w:r>
        <w:rPr>
          <w:rFonts w:asciiTheme="minorHAnsi" w:hAnsiTheme="minorHAnsi" w:cstheme="minorHAnsi"/>
          <w:bCs/>
          <w:sz w:val="22"/>
          <w:szCs w:val="22"/>
        </w:rPr>
        <w:t>zoologických zahrad po celé republice jako krmivo pro zvířata</w:t>
      </w:r>
    </w:p>
    <w:p w14:paraId="43B91E4E" w14:textId="2F6C6117" w:rsidR="00F17ACA" w:rsidRDefault="00415FCA" w:rsidP="00105D2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PENNY nakupuje každý den </w:t>
      </w:r>
      <w:r w:rsidR="004F718E">
        <w:rPr>
          <w:rFonts w:asciiTheme="minorHAnsi" w:hAnsiTheme="minorHAnsi" w:cstheme="minorHAnsi"/>
          <w:sz w:val="22"/>
          <w:szCs w:val="22"/>
        </w:rPr>
        <w:t>více než 400 tisíc</w:t>
      </w:r>
      <w:r>
        <w:rPr>
          <w:rFonts w:asciiTheme="minorHAnsi" w:hAnsiTheme="minorHAnsi" w:cstheme="minorHAnsi"/>
          <w:sz w:val="22"/>
          <w:szCs w:val="22"/>
        </w:rPr>
        <w:t xml:space="preserve"> zákazníků</w:t>
      </w:r>
      <w:r w:rsidR="00175708">
        <w:rPr>
          <w:rFonts w:asciiTheme="minorHAnsi" w:hAnsiTheme="minorHAnsi" w:cstheme="minorHAnsi"/>
          <w:sz w:val="22"/>
          <w:szCs w:val="22"/>
        </w:rPr>
        <w:t xml:space="preserve"> ve více než 400 prodejnách po celé České republice. </w:t>
      </w:r>
      <w:r w:rsidR="003E5286">
        <w:rPr>
          <w:rFonts w:asciiTheme="minorHAnsi" w:hAnsiTheme="minorHAnsi" w:cstheme="minorHAnsi"/>
          <w:sz w:val="22"/>
          <w:szCs w:val="22"/>
        </w:rPr>
        <w:t xml:space="preserve">V rámci své filozofie nabízí </w:t>
      </w:r>
      <w:r w:rsidR="004F718E">
        <w:rPr>
          <w:rFonts w:asciiTheme="minorHAnsi" w:hAnsiTheme="minorHAnsi" w:cstheme="minorHAnsi"/>
          <w:sz w:val="22"/>
          <w:szCs w:val="22"/>
        </w:rPr>
        <w:t xml:space="preserve">řetězec </w:t>
      </w:r>
      <w:r w:rsidR="003E5286">
        <w:rPr>
          <w:rFonts w:asciiTheme="minorHAnsi" w:hAnsiTheme="minorHAnsi" w:cstheme="minorHAnsi"/>
          <w:sz w:val="22"/>
          <w:szCs w:val="22"/>
        </w:rPr>
        <w:t xml:space="preserve">zákazníkům tu nejvyšší kvalitu za nejvýhodnější cenu. </w:t>
      </w:r>
      <w:r w:rsidR="003E5286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4F718E">
        <w:rPr>
          <w:rFonts w:asciiTheme="minorHAnsi" w:hAnsiTheme="minorHAnsi" w:cstheme="minorHAnsi"/>
          <w:i/>
          <w:iCs/>
          <w:sz w:val="22"/>
          <w:szCs w:val="22"/>
        </w:rPr>
        <w:t xml:space="preserve">Ten nejlepší možný poměr ceny a kvality </w:t>
      </w:r>
      <w:r w:rsidR="00065CAD" w:rsidRPr="00065CAD">
        <w:rPr>
          <w:rFonts w:asciiTheme="minorHAnsi" w:hAnsiTheme="minorHAnsi" w:cstheme="minorHAnsi"/>
          <w:i/>
          <w:iCs/>
          <w:sz w:val="22"/>
          <w:szCs w:val="22"/>
        </w:rPr>
        <w:t xml:space="preserve">je </w:t>
      </w:r>
      <w:r w:rsidR="004F718E">
        <w:rPr>
          <w:rFonts w:asciiTheme="minorHAnsi" w:hAnsiTheme="minorHAnsi" w:cstheme="minorHAnsi"/>
          <w:i/>
          <w:iCs/>
          <w:sz w:val="22"/>
          <w:szCs w:val="22"/>
        </w:rPr>
        <w:t>základním stavebním kamenem</w:t>
      </w:r>
      <w:r w:rsidR="00065CAD" w:rsidRPr="00065CAD">
        <w:rPr>
          <w:rFonts w:asciiTheme="minorHAnsi" w:hAnsiTheme="minorHAnsi" w:cstheme="minorHAnsi"/>
          <w:i/>
          <w:iCs/>
          <w:sz w:val="22"/>
          <w:szCs w:val="22"/>
        </w:rPr>
        <w:t xml:space="preserve"> diskontu. Do kvality </w:t>
      </w:r>
      <w:r w:rsidR="00105D27">
        <w:rPr>
          <w:rFonts w:asciiTheme="minorHAnsi" w:hAnsiTheme="minorHAnsi" w:cstheme="minorHAnsi"/>
          <w:i/>
          <w:iCs/>
          <w:sz w:val="22"/>
          <w:szCs w:val="22"/>
        </w:rPr>
        <w:t xml:space="preserve">proto </w:t>
      </w:r>
      <w:r w:rsidR="00065CAD" w:rsidRPr="00065CAD">
        <w:rPr>
          <w:rFonts w:asciiTheme="minorHAnsi" w:hAnsiTheme="minorHAnsi" w:cstheme="minorHAnsi"/>
          <w:i/>
          <w:iCs/>
          <w:sz w:val="22"/>
          <w:szCs w:val="22"/>
        </w:rPr>
        <w:t>dlouhodobě investujeme</w:t>
      </w:r>
      <w:r w:rsidR="00105D27">
        <w:rPr>
          <w:rFonts w:asciiTheme="minorHAnsi" w:hAnsiTheme="minorHAnsi" w:cstheme="minorHAnsi"/>
          <w:i/>
          <w:iCs/>
          <w:sz w:val="22"/>
          <w:szCs w:val="22"/>
        </w:rPr>
        <w:t xml:space="preserve"> a ani za současné situace, kdy </w:t>
      </w:r>
      <w:r w:rsidR="004F718E">
        <w:rPr>
          <w:rFonts w:asciiTheme="minorHAnsi" w:hAnsiTheme="minorHAnsi" w:cstheme="minorHAnsi"/>
          <w:i/>
          <w:iCs/>
          <w:sz w:val="22"/>
          <w:szCs w:val="22"/>
        </w:rPr>
        <w:t>začínají být zákazníci na cenu ještě citlivější než v minulosti, neděláme kompromisy z hlediska kvality.</w:t>
      </w:r>
      <w:r w:rsidR="00757F2C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105D27">
        <w:rPr>
          <w:rFonts w:asciiTheme="minorHAnsi" w:hAnsiTheme="minorHAnsi" w:cstheme="minorHAnsi"/>
          <w:i/>
          <w:iCs/>
          <w:sz w:val="22"/>
          <w:szCs w:val="22"/>
        </w:rPr>
        <w:t>“</w:t>
      </w:r>
      <w:r w:rsidR="00757F2C">
        <w:rPr>
          <w:rFonts w:asciiTheme="minorHAnsi" w:hAnsiTheme="minorHAnsi" w:cstheme="minorHAnsi"/>
          <w:sz w:val="22"/>
          <w:szCs w:val="22"/>
        </w:rPr>
        <w:t xml:space="preserve"> říká Petr Baudyš, </w:t>
      </w:r>
      <w:r w:rsidR="00757F2C" w:rsidRPr="00823EB0">
        <w:rPr>
          <w:rFonts w:asciiTheme="minorHAnsi" w:hAnsiTheme="minorHAnsi" w:cstheme="minorHAnsi"/>
          <w:sz w:val="22"/>
          <w:szCs w:val="22"/>
        </w:rPr>
        <w:t xml:space="preserve">který byl </w:t>
      </w:r>
      <w:r w:rsidR="00823EB0" w:rsidRPr="00823EB0">
        <w:rPr>
          <w:rFonts w:asciiTheme="minorHAnsi" w:hAnsiTheme="minorHAnsi" w:cstheme="minorHAnsi"/>
          <w:sz w:val="22"/>
          <w:szCs w:val="22"/>
        </w:rPr>
        <w:t>Českou společností pro jakost vyhlášen „Manažerem kvality roku v České republice“ za rok 2021. </w:t>
      </w:r>
    </w:p>
    <w:p w14:paraId="09ED8289" w14:textId="2237D55D" w:rsidR="00153AD1" w:rsidRPr="00953C2A" w:rsidRDefault="00D245FF" w:rsidP="00007836">
      <w:pPr>
        <w:jc w:val="both"/>
        <w:rPr>
          <w:rFonts w:asciiTheme="minorHAnsi" w:hAnsiTheme="minorHAnsi" w:cstheme="minorHAnsi"/>
          <w:sz w:val="22"/>
          <w:szCs w:val="22"/>
        </w:rPr>
      </w:pPr>
      <w:r w:rsidRPr="00C12A6C">
        <w:rPr>
          <w:b/>
          <w:i/>
          <w:noProof/>
          <w:sz w:val="21"/>
          <w:szCs w:val="21"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4D7E18" wp14:editId="3AABBA7F">
                <wp:simplePos x="0" y="0"/>
                <wp:positionH relativeFrom="margin">
                  <wp:posOffset>21590</wp:posOffset>
                </wp:positionH>
                <wp:positionV relativeFrom="paragraph">
                  <wp:posOffset>7778115</wp:posOffset>
                </wp:positionV>
                <wp:extent cx="5739765" cy="806450"/>
                <wp:effectExtent l="0" t="0" r="13335" b="12700"/>
                <wp:wrapSquare wrapText="bothSides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06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56F79" w14:textId="77777777" w:rsidR="00153AD1" w:rsidRPr="00FA33BE" w:rsidRDefault="00153AD1" w:rsidP="00153AD1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06826D85" w14:textId="77777777" w:rsidR="00153AD1" w:rsidRPr="000505C7" w:rsidRDefault="00153AD1" w:rsidP="00153AD1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z největších světových obchodních společností. Na český trh vstoupil Penny Market před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lety v roce 1997, a zaměřil se na rozvoj nových prodejen v regionech. Díky tomu dnes provozuje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400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prodejen, což je nejširší síť v ČR, a poskytuje práci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6 0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D7E18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1.7pt;margin-top:612.45pt;width:451.95pt;height:6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" fillcolor="#f2f2f2 [3052]">
                <v:textbox>
                  <w:txbxContent>
                    <w:p w14:paraId="77B56F79" w14:textId="77777777" w:rsidR="00153AD1" w:rsidRPr="00FA33BE" w:rsidRDefault="00153AD1" w:rsidP="00153AD1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06826D85" w14:textId="77777777" w:rsidR="00153AD1" w:rsidRPr="000505C7" w:rsidRDefault="00153AD1" w:rsidP="00153AD1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21A1A">
                        <w:rPr>
                          <w:sz w:val="16"/>
                          <w:szCs w:val="16"/>
                        </w:rPr>
                        <w:t>z největších světových obchodních společností. Na český trh vstoupil Penny Market před 2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lety v roce 1997, a zaměřil se na rozvoj nových prodejen v regionech. Díky tomu dnes provozuje více než </w:t>
                      </w:r>
                      <w:r>
                        <w:rPr>
                          <w:sz w:val="16"/>
                          <w:szCs w:val="16"/>
                        </w:rPr>
                        <w:t xml:space="preserve">400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prodejen, což je nejširší síť v ČR, a poskytuje práci více než </w:t>
                      </w:r>
                      <w:r>
                        <w:rPr>
                          <w:sz w:val="16"/>
                          <w:szCs w:val="16"/>
                        </w:rPr>
                        <w:t>6 0</w:t>
                      </w:r>
                      <w:r w:rsidRPr="00F21A1A">
                        <w:rPr>
                          <w:sz w:val="16"/>
                          <w:szCs w:val="16"/>
                        </w:rPr>
                        <w:t>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3EB0">
        <w:rPr>
          <w:rFonts w:asciiTheme="minorHAnsi" w:hAnsiTheme="minorHAnsi" w:cstheme="minorHAnsi"/>
          <w:sz w:val="22"/>
          <w:szCs w:val="22"/>
        </w:rPr>
        <w:t xml:space="preserve">O vynikající úrovni kvality výrobků PENNY pak </w:t>
      </w:r>
      <w:proofErr w:type="gramStart"/>
      <w:r w:rsidR="00823EB0">
        <w:rPr>
          <w:rFonts w:asciiTheme="minorHAnsi" w:hAnsiTheme="minorHAnsi" w:cstheme="minorHAnsi"/>
          <w:sz w:val="22"/>
          <w:szCs w:val="22"/>
        </w:rPr>
        <w:t>svědčí</w:t>
      </w:r>
      <w:proofErr w:type="gramEnd"/>
      <w:r w:rsidR="00823EB0">
        <w:rPr>
          <w:rFonts w:asciiTheme="minorHAnsi" w:hAnsiTheme="minorHAnsi" w:cstheme="minorHAnsi"/>
          <w:sz w:val="22"/>
          <w:szCs w:val="22"/>
        </w:rPr>
        <w:t xml:space="preserve"> </w:t>
      </w:r>
      <w:r w:rsidR="00172AA5">
        <w:rPr>
          <w:rFonts w:asciiTheme="minorHAnsi" w:hAnsiTheme="minorHAnsi" w:cstheme="minorHAnsi"/>
          <w:sz w:val="22"/>
          <w:szCs w:val="22"/>
        </w:rPr>
        <w:t>vítězství jeho produktů v nejrůznějších nezávislých spotřebitelských testech. V</w:t>
      </w:r>
      <w:r w:rsidR="00610356">
        <w:rPr>
          <w:rFonts w:asciiTheme="minorHAnsi" w:hAnsiTheme="minorHAnsi" w:cstheme="minorHAnsi"/>
          <w:sz w:val="22"/>
          <w:szCs w:val="22"/>
        </w:rPr>
        <w:t xml:space="preserve"> rámci hodnocení nezávislého sdružení </w:t>
      </w:r>
      <w:proofErr w:type="spellStart"/>
      <w:r w:rsidR="00610356">
        <w:rPr>
          <w:rFonts w:asciiTheme="minorHAnsi" w:hAnsiTheme="minorHAnsi" w:cstheme="minorHAnsi"/>
          <w:sz w:val="22"/>
          <w:szCs w:val="22"/>
        </w:rPr>
        <w:t>dTEST</w:t>
      </w:r>
      <w:proofErr w:type="spellEnd"/>
      <w:r w:rsidR="00610356">
        <w:rPr>
          <w:rFonts w:asciiTheme="minorHAnsi" w:hAnsiTheme="minorHAnsi" w:cstheme="minorHAnsi"/>
          <w:sz w:val="22"/>
          <w:szCs w:val="22"/>
        </w:rPr>
        <w:t xml:space="preserve"> například v poslední době </w:t>
      </w:r>
      <w:r w:rsidR="006F6500">
        <w:rPr>
          <w:rFonts w:asciiTheme="minorHAnsi" w:hAnsiTheme="minorHAnsi" w:cstheme="minorHAnsi"/>
          <w:sz w:val="22"/>
          <w:szCs w:val="22"/>
        </w:rPr>
        <w:t xml:space="preserve">zvítězily </w:t>
      </w:r>
      <w:r w:rsidR="00610356">
        <w:rPr>
          <w:rFonts w:asciiTheme="minorHAnsi" w:hAnsiTheme="minorHAnsi" w:cstheme="minorHAnsi"/>
          <w:sz w:val="22"/>
          <w:szCs w:val="22"/>
        </w:rPr>
        <w:t>jogurty BONI</w:t>
      </w:r>
      <w:r w:rsidR="00F46D7B">
        <w:rPr>
          <w:rFonts w:asciiTheme="minorHAnsi" w:hAnsiTheme="minorHAnsi" w:cstheme="minorHAnsi"/>
          <w:sz w:val="22"/>
          <w:szCs w:val="22"/>
        </w:rPr>
        <w:t xml:space="preserve"> nebo</w:t>
      </w:r>
      <w:r w:rsidR="00610356">
        <w:rPr>
          <w:rFonts w:asciiTheme="minorHAnsi" w:hAnsiTheme="minorHAnsi" w:cstheme="minorHAnsi"/>
          <w:sz w:val="22"/>
          <w:szCs w:val="22"/>
        </w:rPr>
        <w:t xml:space="preserve"> </w:t>
      </w:r>
      <w:r w:rsidR="0092129F">
        <w:rPr>
          <w:rFonts w:asciiTheme="minorHAnsi" w:hAnsiTheme="minorHAnsi" w:cstheme="minorHAnsi"/>
          <w:sz w:val="22"/>
          <w:szCs w:val="22"/>
        </w:rPr>
        <w:t>droždí Karlova koruna</w:t>
      </w:r>
      <w:r w:rsidR="0038703E">
        <w:rPr>
          <w:rFonts w:asciiTheme="minorHAnsi" w:hAnsiTheme="minorHAnsi" w:cstheme="minorHAnsi"/>
          <w:sz w:val="22"/>
          <w:szCs w:val="22"/>
        </w:rPr>
        <w:t>,</w:t>
      </w:r>
      <w:r w:rsidR="00F46D7B">
        <w:rPr>
          <w:rFonts w:asciiTheme="minorHAnsi" w:hAnsiTheme="minorHAnsi" w:cstheme="minorHAnsi"/>
          <w:sz w:val="22"/>
          <w:szCs w:val="22"/>
        </w:rPr>
        <w:t xml:space="preserve"> šp</w:t>
      </w:r>
      <w:r w:rsidR="00692A07">
        <w:rPr>
          <w:rFonts w:asciiTheme="minorHAnsi" w:hAnsiTheme="minorHAnsi" w:cstheme="minorHAnsi"/>
          <w:sz w:val="22"/>
          <w:szCs w:val="22"/>
        </w:rPr>
        <w:t xml:space="preserve">ekáčky Řezníkův talíř zase získaly Zlatou </w:t>
      </w:r>
      <w:r w:rsidR="000A508B">
        <w:rPr>
          <w:rFonts w:asciiTheme="minorHAnsi" w:hAnsiTheme="minorHAnsi" w:cstheme="minorHAnsi"/>
          <w:sz w:val="22"/>
          <w:szCs w:val="22"/>
        </w:rPr>
        <w:t xml:space="preserve">i Stříbrnou </w:t>
      </w:r>
      <w:r w:rsidR="00692A07">
        <w:rPr>
          <w:rFonts w:asciiTheme="minorHAnsi" w:hAnsiTheme="minorHAnsi" w:cstheme="minorHAnsi"/>
          <w:sz w:val="22"/>
          <w:szCs w:val="22"/>
        </w:rPr>
        <w:t xml:space="preserve">pečeť Potravinového inspektora </w:t>
      </w:r>
      <w:proofErr w:type="spellStart"/>
      <w:r w:rsidR="00692A07">
        <w:rPr>
          <w:rFonts w:asciiTheme="minorHAnsi" w:hAnsiTheme="minorHAnsi" w:cstheme="minorHAnsi"/>
          <w:sz w:val="22"/>
          <w:szCs w:val="22"/>
        </w:rPr>
        <w:t>BLESKu</w:t>
      </w:r>
      <w:proofErr w:type="spellEnd"/>
      <w:r w:rsidR="00692A07">
        <w:rPr>
          <w:rFonts w:asciiTheme="minorHAnsi" w:hAnsiTheme="minorHAnsi" w:cstheme="minorHAnsi"/>
          <w:sz w:val="22"/>
          <w:szCs w:val="22"/>
        </w:rPr>
        <w:t xml:space="preserve">. </w:t>
      </w:r>
      <w:r w:rsidR="000A508B">
        <w:rPr>
          <w:rFonts w:asciiTheme="minorHAnsi" w:hAnsiTheme="minorHAnsi" w:cstheme="minorHAnsi"/>
          <w:sz w:val="22"/>
          <w:szCs w:val="22"/>
        </w:rPr>
        <w:t xml:space="preserve">Dlouhodobě jsou produkty PENNY </w:t>
      </w:r>
      <w:r w:rsidR="00210402">
        <w:rPr>
          <w:rFonts w:asciiTheme="minorHAnsi" w:hAnsiTheme="minorHAnsi" w:cstheme="minorHAnsi"/>
          <w:sz w:val="22"/>
          <w:szCs w:val="22"/>
        </w:rPr>
        <w:t>výborně hodnoceny odborníky i samotnými zákazníky, když se desítky produktů mohou pochlubit oceněním</w:t>
      </w:r>
      <w:r w:rsidR="0038703E">
        <w:rPr>
          <w:rFonts w:asciiTheme="minorHAnsi" w:hAnsiTheme="minorHAnsi" w:cstheme="minorHAnsi"/>
          <w:sz w:val="22"/>
          <w:szCs w:val="22"/>
        </w:rPr>
        <w:t xml:space="preserve"> například</w:t>
      </w:r>
      <w:r w:rsidR="00210402">
        <w:rPr>
          <w:rFonts w:asciiTheme="minorHAnsi" w:hAnsiTheme="minorHAnsi" w:cstheme="minorHAnsi"/>
          <w:sz w:val="22"/>
          <w:szCs w:val="22"/>
        </w:rPr>
        <w:t xml:space="preserve"> Chuťovka roku</w:t>
      </w:r>
      <w:r w:rsidR="00FD3911">
        <w:rPr>
          <w:rFonts w:asciiTheme="minorHAnsi" w:hAnsiTheme="minorHAnsi" w:cstheme="minorHAnsi"/>
          <w:sz w:val="22"/>
          <w:szCs w:val="22"/>
        </w:rPr>
        <w:t xml:space="preserve">. </w:t>
      </w:r>
    </w:p>
    <w:sectPr w:rsidR="00153AD1" w:rsidRPr="00953C2A" w:rsidSect="000759F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28702" w14:textId="77777777" w:rsidR="000D12FA" w:rsidRDefault="000D12FA">
      <w:pPr>
        <w:spacing w:after="0" w:line="240" w:lineRule="auto"/>
      </w:pPr>
      <w:r>
        <w:separator/>
      </w:r>
    </w:p>
  </w:endnote>
  <w:endnote w:type="continuationSeparator" w:id="0">
    <w:p w14:paraId="45390FC7" w14:textId="77777777" w:rsidR="000D12FA" w:rsidRDefault="000D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gramStart"/>
    <w:r w:rsidRPr="00D96B78">
      <w:rPr>
        <w:b/>
        <w:sz w:val="16"/>
        <w:szCs w:val="16"/>
        <w:lang w:val="en-US"/>
      </w:rPr>
      <w:t>s.r.o.</w:t>
    </w:r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D245FF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BA3D" w14:textId="77777777" w:rsidR="00E70A6A" w:rsidRDefault="00E70A6A" w:rsidP="00AF7825">
    <w:pPr>
      <w:pStyle w:val="Bezmezer"/>
      <w:rPr>
        <w:b/>
        <w:sz w:val="16"/>
        <w:szCs w:val="16"/>
        <w:lang w:val="cs"/>
      </w:rPr>
    </w:pPr>
  </w:p>
  <w:p w14:paraId="559FFFD6" w14:textId="31A9CD24" w:rsidR="00AF7825" w:rsidRPr="00F002BB" w:rsidRDefault="00AF7825" w:rsidP="00AF7825">
    <w:pPr>
      <w:pStyle w:val="Bezmezer"/>
      <w:rPr>
        <w:b/>
        <w:sz w:val="16"/>
        <w:szCs w:val="16"/>
        <w:lang w:val="c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F002BB">
      <w:rPr>
        <w:b/>
        <w:sz w:val="16"/>
        <w:szCs w:val="16"/>
        <w:lang w:val="cs"/>
      </w:rPr>
      <w:t>ík</w:t>
    </w:r>
  </w:p>
  <w:p w14:paraId="76268FB4" w14:textId="77777777" w:rsidR="00AF7825" w:rsidRPr="00F002BB" w:rsidRDefault="00AF7825" w:rsidP="00AF7825">
    <w:pPr>
      <w:pStyle w:val="Bezmezer"/>
      <w:rPr>
        <w:b/>
        <w:sz w:val="16"/>
        <w:szCs w:val="16"/>
        <w:lang w:val="cs"/>
      </w:rPr>
    </w:pPr>
    <w:r w:rsidRPr="00F002BB">
      <w:rPr>
        <w:i/>
        <w:sz w:val="12"/>
        <w:szCs w:val="12"/>
        <w:lang w:val="cs"/>
      </w:rPr>
      <w:t>Manažer komunikace / Tiskový mluvčí</w:t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gramStart"/>
    <w:r w:rsidRPr="00D96B78">
      <w:rPr>
        <w:b/>
        <w:sz w:val="16"/>
        <w:szCs w:val="16"/>
        <w:lang w:val="en-US"/>
      </w:rPr>
      <w:t>s.r.o.</w:t>
    </w:r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D245FF">
    <w:pPr>
      <w:pStyle w:val="Zpat"/>
      <w:rPr>
        <w:lang w:val="de-DE"/>
      </w:rPr>
    </w:pPr>
  </w:p>
  <w:p w14:paraId="247CACAC" w14:textId="77777777" w:rsidR="000759F7" w:rsidRDefault="00D245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9F3B2" w14:textId="77777777" w:rsidR="000D12FA" w:rsidRDefault="000D12FA">
      <w:pPr>
        <w:spacing w:after="0" w:line="240" w:lineRule="auto"/>
      </w:pPr>
      <w:r>
        <w:separator/>
      </w:r>
    </w:p>
  </w:footnote>
  <w:footnote w:type="continuationSeparator" w:id="0">
    <w:p w14:paraId="2B041CD6" w14:textId="77777777" w:rsidR="000D12FA" w:rsidRDefault="000D1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250" w14:textId="77777777" w:rsidR="008F4FE4" w:rsidRDefault="00D245FF">
    <w:pPr>
      <w:pStyle w:val="Zhlav"/>
    </w:pPr>
  </w:p>
  <w:p w14:paraId="516B13E7" w14:textId="77777777" w:rsidR="008F4FE4" w:rsidRDefault="00D245F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D245FF" w:rsidP="000759F7">
    <w:pPr>
      <w:pStyle w:val="Zhlav"/>
    </w:pPr>
  </w:p>
  <w:p w14:paraId="759D2EDC" w14:textId="77777777" w:rsidR="000759F7" w:rsidRDefault="00D245F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204C7"/>
    <w:multiLevelType w:val="multilevel"/>
    <w:tmpl w:val="C842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457606">
    <w:abstractNumId w:val="1"/>
  </w:num>
  <w:num w:numId="2" w16cid:durableId="519976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cs-CZ" w:vendorID="64" w:dllVersion="0" w:nlCheck="1" w:checkStyle="0"/>
  <w:activeWritingStyle w:appName="MSWord" w:lang="de-DE" w:vendorID="64" w:dllVersion="0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01EA1"/>
    <w:rsid w:val="000045BE"/>
    <w:rsid w:val="00007836"/>
    <w:rsid w:val="00010500"/>
    <w:rsid w:val="00010CD2"/>
    <w:rsid w:val="0001176C"/>
    <w:rsid w:val="00012461"/>
    <w:rsid w:val="0001422E"/>
    <w:rsid w:val="00015E68"/>
    <w:rsid w:val="00017869"/>
    <w:rsid w:val="0002232B"/>
    <w:rsid w:val="00026F0A"/>
    <w:rsid w:val="00027800"/>
    <w:rsid w:val="000321A7"/>
    <w:rsid w:val="00041989"/>
    <w:rsid w:val="00041B3A"/>
    <w:rsid w:val="000431C5"/>
    <w:rsid w:val="000442F2"/>
    <w:rsid w:val="000448F8"/>
    <w:rsid w:val="000461D4"/>
    <w:rsid w:val="00047587"/>
    <w:rsid w:val="00047CE6"/>
    <w:rsid w:val="0005019D"/>
    <w:rsid w:val="00052B85"/>
    <w:rsid w:val="00053EEC"/>
    <w:rsid w:val="000541F4"/>
    <w:rsid w:val="000545E7"/>
    <w:rsid w:val="00054E4E"/>
    <w:rsid w:val="00055A6D"/>
    <w:rsid w:val="00056445"/>
    <w:rsid w:val="00057582"/>
    <w:rsid w:val="0006080D"/>
    <w:rsid w:val="00061622"/>
    <w:rsid w:val="000645DB"/>
    <w:rsid w:val="00065CAD"/>
    <w:rsid w:val="00071524"/>
    <w:rsid w:val="00077B47"/>
    <w:rsid w:val="00081735"/>
    <w:rsid w:val="00082223"/>
    <w:rsid w:val="0008414F"/>
    <w:rsid w:val="00084709"/>
    <w:rsid w:val="0008705B"/>
    <w:rsid w:val="000908EF"/>
    <w:rsid w:val="000911B5"/>
    <w:rsid w:val="00094F5C"/>
    <w:rsid w:val="00096728"/>
    <w:rsid w:val="00097E72"/>
    <w:rsid w:val="000A3295"/>
    <w:rsid w:val="000A3880"/>
    <w:rsid w:val="000A508B"/>
    <w:rsid w:val="000A56A5"/>
    <w:rsid w:val="000A60C2"/>
    <w:rsid w:val="000A7611"/>
    <w:rsid w:val="000A799F"/>
    <w:rsid w:val="000B2496"/>
    <w:rsid w:val="000B2529"/>
    <w:rsid w:val="000B4866"/>
    <w:rsid w:val="000B4B61"/>
    <w:rsid w:val="000B6C0F"/>
    <w:rsid w:val="000C2C8C"/>
    <w:rsid w:val="000C5824"/>
    <w:rsid w:val="000D10F5"/>
    <w:rsid w:val="000D12FA"/>
    <w:rsid w:val="000E37D4"/>
    <w:rsid w:val="000F24FE"/>
    <w:rsid w:val="000F3EC2"/>
    <w:rsid w:val="000F4CE3"/>
    <w:rsid w:val="000F6EF2"/>
    <w:rsid w:val="000F7E03"/>
    <w:rsid w:val="00102406"/>
    <w:rsid w:val="00104762"/>
    <w:rsid w:val="00105017"/>
    <w:rsid w:val="00105D27"/>
    <w:rsid w:val="00107231"/>
    <w:rsid w:val="00113860"/>
    <w:rsid w:val="00113CAB"/>
    <w:rsid w:val="00114188"/>
    <w:rsid w:val="00120B90"/>
    <w:rsid w:val="00122495"/>
    <w:rsid w:val="00123795"/>
    <w:rsid w:val="0012389B"/>
    <w:rsid w:val="001265BD"/>
    <w:rsid w:val="00127BBA"/>
    <w:rsid w:val="0013604E"/>
    <w:rsid w:val="001470D1"/>
    <w:rsid w:val="0015084D"/>
    <w:rsid w:val="001520CB"/>
    <w:rsid w:val="00153AD1"/>
    <w:rsid w:val="00154224"/>
    <w:rsid w:val="00156FAC"/>
    <w:rsid w:val="001607A2"/>
    <w:rsid w:val="0016457B"/>
    <w:rsid w:val="00167D0B"/>
    <w:rsid w:val="00172AA5"/>
    <w:rsid w:val="00175708"/>
    <w:rsid w:val="001760B3"/>
    <w:rsid w:val="0018145D"/>
    <w:rsid w:val="00183402"/>
    <w:rsid w:val="001834CB"/>
    <w:rsid w:val="00185C46"/>
    <w:rsid w:val="00190A4D"/>
    <w:rsid w:val="001918B6"/>
    <w:rsid w:val="001928E1"/>
    <w:rsid w:val="00194E69"/>
    <w:rsid w:val="001B15C1"/>
    <w:rsid w:val="001B3495"/>
    <w:rsid w:val="001B3D95"/>
    <w:rsid w:val="001B41FC"/>
    <w:rsid w:val="001B607F"/>
    <w:rsid w:val="001C5075"/>
    <w:rsid w:val="001C7537"/>
    <w:rsid w:val="001D23A2"/>
    <w:rsid w:val="001D782D"/>
    <w:rsid w:val="001E1A5B"/>
    <w:rsid w:val="001E2025"/>
    <w:rsid w:val="001E23FE"/>
    <w:rsid w:val="001E4793"/>
    <w:rsid w:val="001F627E"/>
    <w:rsid w:val="002008DD"/>
    <w:rsid w:val="002012A2"/>
    <w:rsid w:val="00207E23"/>
    <w:rsid w:val="00210402"/>
    <w:rsid w:val="00211658"/>
    <w:rsid w:val="002126C8"/>
    <w:rsid w:val="00220788"/>
    <w:rsid w:val="002210D3"/>
    <w:rsid w:val="00221FA0"/>
    <w:rsid w:val="00222B8E"/>
    <w:rsid w:val="00222C53"/>
    <w:rsid w:val="0022577D"/>
    <w:rsid w:val="00240059"/>
    <w:rsid w:val="00247EA9"/>
    <w:rsid w:val="00254527"/>
    <w:rsid w:val="00254CC4"/>
    <w:rsid w:val="002614A7"/>
    <w:rsid w:val="002679A1"/>
    <w:rsid w:val="002710C8"/>
    <w:rsid w:val="00274184"/>
    <w:rsid w:val="00281EFD"/>
    <w:rsid w:val="00290E5F"/>
    <w:rsid w:val="00295E3E"/>
    <w:rsid w:val="002962B4"/>
    <w:rsid w:val="002A557E"/>
    <w:rsid w:val="002B062E"/>
    <w:rsid w:val="002B0935"/>
    <w:rsid w:val="002B590E"/>
    <w:rsid w:val="002C0903"/>
    <w:rsid w:val="002C6E11"/>
    <w:rsid w:val="002D11CB"/>
    <w:rsid w:val="002D1BDB"/>
    <w:rsid w:val="002D2436"/>
    <w:rsid w:val="002D609C"/>
    <w:rsid w:val="002D617A"/>
    <w:rsid w:val="002D7A14"/>
    <w:rsid w:val="002E1993"/>
    <w:rsid w:val="002E1E04"/>
    <w:rsid w:val="002E4219"/>
    <w:rsid w:val="002E5294"/>
    <w:rsid w:val="002E7266"/>
    <w:rsid w:val="002E7E0C"/>
    <w:rsid w:val="002F1498"/>
    <w:rsid w:val="002F6EF1"/>
    <w:rsid w:val="00303013"/>
    <w:rsid w:val="0030301F"/>
    <w:rsid w:val="00304554"/>
    <w:rsid w:val="00311C85"/>
    <w:rsid w:val="00313304"/>
    <w:rsid w:val="00314DE9"/>
    <w:rsid w:val="00315F26"/>
    <w:rsid w:val="003178A0"/>
    <w:rsid w:val="00323AA0"/>
    <w:rsid w:val="003244EB"/>
    <w:rsid w:val="00326655"/>
    <w:rsid w:val="00331D4A"/>
    <w:rsid w:val="00333908"/>
    <w:rsid w:val="0033614C"/>
    <w:rsid w:val="00337301"/>
    <w:rsid w:val="00340945"/>
    <w:rsid w:val="003432FA"/>
    <w:rsid w:val="00345819"/>
    <w:rsid w:val="00352EEE"/>
    <w:rsid w:val="0035312D"/>
    <w:rsid w:val="00353F77"/>
    <w:rsid w:val="00355990"/>
    <w:rsid w:val="00355E27"/>
    <w:rsid w:val="003566F5"/>
    <w:rsid w:val="00356CAE"/>
    <w:rsid w:val="00365962"/>
    <w:rsid w:val="0036760B"/>
    <w:rsid w:val="003703F3"/>
    <w:rsid w:val="00380CAE"/>
    <w:rsid w:val="00380E4A"/>
    <w:rsid w:val="00383D1A"/>
    <w:rsid w:val="0038703E"/>
    <w:rsid w:val="00392856"/>
    <w:rsid w:val="00394172"/>
    <w:rsid w:val="00397BD8"/>
    <w:rsid w:val="003A3B09"/>
    <w:rsid w:val="003A77D5"/>
    <w:rsid w:val="003B12AC"/>
    <w:rsid w:val="003B1B4A"/>
    <w:rsid w:val="003B36CA"/>
    <w:rsid w:val="003B3C45"/>
    <w:rsid w:val="003B4786"/>
    <w:rsid w:val="003B6D44"/>
    <w:rsid w:val="003B75E7"/>
    <w:rsid w:val="003C1369"/>
    <w:rsid w:val="003C4D7A"/>
    <w:rsid w:val="003C7679"/>
    <w:rsid w:val="003D028F"/>
    <w:rsid w:val="003D1A71"/>
    <w:rsid w:val="003D2766"/>
    <w:rsid w:val="003E413C"/>
    <w:rsid w:val="003E5286"/>
    <w:rsid w:val="003E53BD"/>
    <w:rsid w:val="003F021B"/>
    <w:rsid w:val="004026AB"/>
    <w:rsid w:val="00403CB8"/>
    <w:rsid w:val="004058BE"/>
    <w:rsid w:val="00414C65"/>
    <w:rsid w:val="00415FCA"/>
    <w:rsid w:val="00421879"/>
    <w:rsid w:val="004221AF"/>
    <w:rsid w:val="00430B7E"/>
    <w:rsid w:val="00431411"/>
    <w:rsid w:val="00432955"/>
    <w:rsid w:val="00434214"/>
    <w:rsid w:val="00442E49"/>
    <w:rsid w:val="00444CAE"/>
    <w:rsid w:val="00445057"/>
    <w:rsid w:val="00445EAB"/>
    <w:rsid w:val="00446715"/>
    <w:rsid w:val="00447557"/>
    <w:rsid w:val="00450C31"/>
    <w:rsid w:val="00457470"/>
    <w:rsid w:val="00465FEC"/>
    <w:rsid w:val="00467047"/>
    <w:rsid w:val="00470873"/>
    <w:rsid w:val="00470F9B"/>
    <w:rsid w:val="004710F0"/>
    <w:rsid w:val="00472DEE"/>
    <w:rsid w:val="00480B8E"/>
    <w:rsid w:val="004812D0"/>
    <w:rsid w:val="00481384"/>
    <w:rsid w:val="00481501"/>
    <w:rsid w:val="00484657"/>
    <w:rsid w:val="00485152"/>
    <w:rsid w:val="004852B0"/>
    <w:rsid w:val="004858E8"/>
    <w:rsid w:val="004862D0"/>
    <w:rsid w:val="00490E12"/>
    <w:rsid w:val="00492B4B"/>
    <w:rsid w:val="00496997"/>
    <w:rsid w:val="00496B45"/>
    <w:rsid w:val="00496C89"/>
    <w:rsid w:val="004A17F8"/>
    <w:rsid w:val="004A1BC6"/>
    <w:rsid w:val="004A1ECD"/>
    <w:rsid w:val="004A2154"/>
    <w:rsid w:val="004A39EC"/>
    <w:rsid w:val="004A3F9D"/>
    <w:rsid w:val="004A4AD7"/>
    <w:rsid w:val="004A6E4E"/>
    <w:rsid w:val="004B2ED6"/>
    <w:rsid w:val="004C20F0"/>
    <w:rsid w:val="004C4BAB"/>
    <w:rsid w:val="004C6046"/>
    <w:rsid w:val="004C66A0"/>
    <w:rsid w:val="004D2580"/>
    <w:rsid w:val="004E054E"/>
    <w:rsid w:val="004E1EDE"/>
    <w:rsid w:val="004E2592"/>
    <w:rsid w:val="004E2AE0"/>
    <w:rsid w:val="004E72F5"/>
    <w:rsid w:val="004F0FF0"/>
    <w:rsid w:val="004F2023"/>
    <w:rsid w:val="004F5998"/>
    <w:rsid w:val="004F621B"/>
    <w:rsid w:val="004F718E"/>
    <w:rsid w:val="0050107C"/>
    <w:rsid w:val="005030B2"/>
    <w:rsid w:val="005030F8"/>
    <w:rsid w:val="0050341B"/>
    <w:rsid w:val="00514864"/>
    <w:rsid w:val="00520221"/>
    <w:rsid w:val="005204F0"/>
    <w:rsid w:val="00520753"/>
    <w:rsid w:val="005249AE"/>
    <w:rsid w:val="00524E8D"/>
    <w:rsid w:val="00525D79"/>
    <w:rsid w:val="005277D2"/>
    <w:rsid w:val="00531CDD"/>
    <w:rsid w:val="00533B30"/>
    <w:rsid w:val="0053576B"/>
    <w:rsid w:val="00535B90"/>
    <w:rsid w:val="0054380E"/>
    <w:rsid w:val="00544991"/>
    <w:rsid w:val="00544DA3"/>
    <w:rsid w:val="00545718"/>
    <w:rsid w:val="00547DFB"/>
    <w:rsid w:val="00553D86"/>
    <w:rsid w:val="0055710B"/>
    <w:rsid w:val="00557EA6"/>
    <w:rsid w:val="0056021F"/>
    <w:rsid w:val="00562344"/>
    <w:rsid w:val="00562D0C"/>
    <w:rsid w:val="00564123"/>
    <w:rsid w:val="005654E4"/>
    <w:rsid w:val="005667E2"/>
    <w:rsid w:val="00571C4B"/>
    <w:rsid w:val="00572702"/>
    <w:rsid w:val="005728DC"/>
    <w:rsid w:val="00574B7E"/>
    <w:rsid w:val="00576FBC"/>
    <w:rsid w:val="00580301"/>
    <w:rsid w:val="00592484"/>
    <w:rsid w:val="0059619E"/>
    <w:rsid w:val="00596B90"/>
    <w:rsid w:val="005A43AA"/>
    <w:rsid w:val="005B3AEB"/>
    <w:rsid w:val="005B4548"/>
    <w:rsid w:val="005B4D74"/>
    <w:rsid w:val="005B5834"/>
    <w:rsid w:val="005B6677"/>
    <w:rsid w:val="005C1301"/>
    <w:rsid w:val="005C222F"/>
    <w:rsid w:val="005C2D0B"/>
    <w:rsid w:val="005C45F2"/>
    <w:rsid w:val="005D266C"/>
    <w:rsid w:val="005D3F79"/>
    <w:rsid w:val="005E477D"/>
    <w:rsid w:val="005E70B2"/>
    <w:rsid w:val="005F3A4A"/>
    <w:rsid w:val="005F64E7"/>
    <w:rsid w:val="00606F08"/>
    <w:rsid w:val="00610356"/>
    <w:rsid w:val="006129EE"/>
    <w:rsid w:val="00620305"/>
    <w:rsid w:val="0062043E"/>
    <w:rsid w:val="00620CA2"/>
    <w:rsid w:val="0062209B"/>
    <w:rsid w:val="00622C1B"/>
    <w:rsid w:val="0062394A"/>
    <w:rsid w:val="006256C5"/>
    <w:rsid w:val="00627AE0"/>
    <w:rsid w:val="00627CDA"/>
    <w:rsid w:val="00633B5C"/>
    <w:rsid w:val="00635FDA"/>
    <w:rsid w:val="00656158"/>
    <w:rsid w:val="006565D7"/>
    <w:rsid w:val="00662138"/>
    <w:rsid w:val="00663A0A"/>
    <w:rsid w:val="00664182"/>
    <w:rsid w:val="006723F9"/>
    <w:rsid w:val="00692A07"/>
    <w:rsid w:val="006A652B"/>
    <w:rsid w:val="006A6F00"/>
    <w:rsid w:val="006B14C0"/>
    <w:rsid w:val="006B356E"/>
    <w:rsid w:val="006B4201"/>
    <w:rsid w:val="006B545B"/>
    <w:rsid w:val="006B73A8"/>
    <w:rsid w:val="006C2A97"/>
    <w:rsid w:val="006C347A"/>
    <w:rsid w:val="006C4E6C"/>
    <w:rsid w:val="006C5F1B"/>
    <w:rsid w:val="006D0612"/>
    <w:rsid w:val="006D0909"/>
    <w:rsid w:val="006D189F"/>
    <w:rsid w:val="006D5BF2"/>
    <w:rsid w:val="006E0124"/>
    <w:rsid w:val="006E306F"/>
    <w:rsid w:val="006F5E15"/>
    <w:rsid w:val="006F6500"/>
    <w:rsid w:val="006F6FF7"/>
    <w:rsid w:val="00703842"/>
    <w:rsid w:val="0071210B"/>
    <w:rsid w:val="00723BB5"/>
    <w:rsid w:val="007250B7"/>
    <w:rsid w:val="00727A05"/>
    <w:rsid w:val="00730EE3"/>
    <w:rsid w:val="00730F3F"/>
    <w:rsid w:val="007321EC"/>
    <w:rsid w:val="007417A6"/>
    <w:rsid w:val="00742626"/>
    <w:rsid w:val="00744CDC"/>
    <w:rsid w:val="00752E83"/>
    <w:rsid w:val="00757F2C"/>
    <w:rsid w:val="00763297"/>
    <w:rsid w:val="007731D0"/>
    <w:rsid w:val="00776C84"/>
    <w:rsid w:val="00783D45"/>
    <w:rsid w:val="00783DB5"/>
    <w:rsid w:val="00784D38"/>
    <w:rsid w:val="007863DE"/>
    <w:rsid w:val="00787159"/>
    <w:rsid w:val="00787AA5"/>
    <w:rsid w:val="0079077F"/>
    <w:rsid w:val="00793D1C"/>
    <w:rsid w:val="007959FC"/>
    <w:rsid w:val="007A0520"/>
    <w:rsid w:val="007A10DA"/>
    <w:rsid w:val="007A1C29"/>
    <w:rsid w:val="007A208D"/>
    <w:rsid w:val="007A3BE4"/>
    <w:rsid w:val="007A6B69"/>
    <w:rsid w:val="007A6E99"/>
    <w:rsid w:val="007B2976"/>
    <w:rsid w:val="007B4D5B"/>
    <w:rsid w:val="007B5353"/>
    <w:rsid w:val="007B691A"/>
    <w:rsid w:val="007B7079"/>
    <w:rsid w:val="007C3848"/>
    <w:rsid w:val="007C4092"/>
    <w:rsid w:val="007C5045"/>
    <w:rsid w:val="007D5B60"/>
    <w:rsid w:val="007D6975"/>
    <w:rsid w:val="007D7501"/>
    <w:rsid w:val="007E340F"/>
    <w:rsid w:val="007E50FD"/>
    <w:rsid w:val="007F605E"/>
    <w:rsid w:val="007F7641"/>
    <w:rsid w:val="0080350E"/>
    <w:rsid w:val="008075C4"/>
    <w:rsid w:val="00815994"/>
    <w:rsid w:val="00815FCF"/>
    <w:rsid w:val="0082235D"/>
    <w:rsid w:val="0082349B"/>
    <w:rsid w:val="008235C5"/>
    <w:rsid w:val="00823EB0"/>
    <w:rsid w:val="0082671F"/>
    <w:rsid w:val="00826871"/>
    <w:rsid w:val="00831023"/>
    <w:rsid w:val="008321F0"/>
    <w:rsid w:val="00840E65"/>
    <w:rsid w:val="0084610C"/>
    <w:rsid w:val="00847032"/>
    <w:rsid w:val="008476E9"/>
    <w:rsid w:val="00851309"/>
    <w:rsid w:val="00851FF8"/>
    <w:rsid w:val="00853734"/>
    <w:rsid w:val="008562A3"/>
    <w:rsid w:val="008605B9"/>
    <w:rsid w:val="00860E4B"/>
    <w:rsid w:val="008726BE"/>
    <w:rsid w:val="00873A35"/>
    <w:rsid w:val="00875AA7"/>
    <w:rsid w:val="008773C2"/>
    <w:rsid w:val="008777B4"/>
    <w:rsid w:val="00881DDC"/>
    <w:rsid w:val="00882875"/>
    <w:rsid w:val="0088295B"/>
    <w:rsid w:val="008909BE"/>
    <w:rsid w:val="00891219"/>
    <w:rsid w:val="008A3AFE"/>
    <w:rsid w:val="008A4C91"/>
    <w:rsid w:val="008B1B65"/>
    <w:rsid w:val="008B6840"/>
    <w:rsid w:val="008B6A65"/>
    <w:rsid w:val="008B740C"/>
    <w:rsid w:val="008C5C0A"/>
    <w:rsid w:val="008D07AE"/>
    <w:rsid w:val="008D2592"/>
    <w:rsid w:val="008D3FEB"/>
    <w:rsid w:val="008E352D"/>
    <w:rsid w:val="008E5017"/>
    <w:rsid w:val="008E504B"/>
    <w:rsid w:val="008F4284"/>
    <w:rsid w:val="00904D9D"/>
    <w:rsid w:val="009061E0"/>
    <w:rsid w:val="0090666C"/>
    <w:rsid w:val="00916E11"/>
    <w:rsid w:val="0092129F"/>
    <w:rsid w:val="00921EDF"/>
    <w:rsid w:val="00923257"/>
    <w:rsid w:val="00926012"/>
    <w:rsid w:val="00932CBE"/>
    <w:rsid w:val="00932E22"/>
    <w:rsid w:val="00933A6B"/>
    <w:rsid w:val="009340CA"/>
    <w:rsid w:val="00935163"/>
    <w:rsid w:val="00935ECB"/>
    <w:rsid w:val="009374F8"/>
    <w:rsid w:val="009414B3"/>
    <w:rsid w:val="00951815"/>
    <w:rsid w:val="00953BFC"/>
    <w:rsid w:val="00953C2A"/>
    <w:rsid w:val="00956D1B"/>
    <w:rsid w:val="0096039C"/>
    <w:rsid w:val="0096124C"/>
    <w:rsid w:val="009640D4"/>
    <w:rsid w:val="00971CFD"/>
    <w:rsid w:val="009721C8"/>
    <w:rsid w:val="009755AD"/>
    <w:rsid w:val="00976537"/>
    <w:rsid w:val="0098018D"/>
    <w:rsid w:val="00980CED"/>
    <w:rsid w:val="009835DF"/>
    <w:rsid w:val="00984346"/>
    <w:rsid w:val="00992C7D"/>
    <w:rsid w:val="00995E5F"/>
    <w:rsid w:val="00997C8F"/>
    <w:rsid w:val="009A15A8"/>
    <w:rsid w:val="009A1FD1"/>
    <w:rsid w:val="009A2AD8"/>
    <w:rsid w:val="009A4532"/>
    <w:rsid w:val="009B2F51"/>
    <w:rsid w:val="009B554F"/>
    <w:rsid w:val="009B5D19"/>
    <w:rsid w:val="009B7F62"/>
    <w:rsid w:val="009C1EE2"/>
    <w:rsid w:val="009C3344"/>
    <w:rsid w:val="009C3A57"/>
    <w:rsid w:val="009D4130"/>
    <w:rsid w:val="009D68AE"/>
    <w:rsid w:val="009D7A0E"/>
    <w:rsid w:val="009E1D2A"/>
    <w:rsid w:val="009E319A"/>
    <w:rsid w:val="009E70E1"/>
    <w:rsid w:val="009E7FDB"/>
    <w:rsid w:val="009F0988"/>
    <w:rsid w:val="009F2FFE"/>
    <w:rsid w:val="009F330E"/>
    <w:rsid w:val="009F5508"/>
    <w:rsid w:val="009F7104"/>
    <w:rsid w:val="009F7B70"/>
    <w:rsid w:val="00A019D6"/>
    <w:rsid w:val="00A1244A"/>
    <w:rsid w:val="00A1270A"/>
    <w:rsid w:val="00A13AEC"/>
    <w:rsid w:val="00A13CA1"/>
    <w:rsid w:val="00A2201C"/>
    <w:rsid w:val="00A307D2"/>
    <w:rsid w:val="00A32134"/>
    <w:rsid w:val="00A33848"/>
    <w:rsid w:val="00A33DBA"/>
    <w:rsid w:val="00A3592D"/>
    <w:rsid w:val="00A35D62"/>
    <w:rsid w:val="00A36E41"/>
    <w:rsid w:val="00A47B19"/>
    <w:rsid w:val="00A51A2E"/>
    <w:rsid w:val="00A56879"/>
    <w:rsid w:val="00A64F32"/>
    <w:rsid w:val="00A7053D"/>
    <w:rsid w:val="00A72133"/>
    <w:rsid w:val="00A73C9D"/>
    <w:rsid w:val="00A75240"/>
    <w:rsid w:val="00A77AD6"/>
    <w:rsid w:val="00A77F32"/>
    <w:rsid w:val="00A8492B"/>
    <w:rsid w:val="00A8512D"/>
    <w:rsid w:val="00A90BE2"/>
    <w:rsid w:val="00A972BC"/>
    <w:rsid w:val="00AA0A8E"/>
    <w:rsid w:val="00AA3D13"/>
    <w:rsid w:val="00AA4B36"/>
    <w:rsid w:val="00AB142E"/>
    <w:rsid w:val="00AB192A"/>
    <w:rsid w:val="00AB59EC"/>
    <w:rsid w:val="00AB5E90"/>
    <w:rsid w:val="00AC3F8A"/>
    <w:rsid w:val="00AC51C5"/>
    <w:rsid w:val="00AC5A0A"/>
    <w:rsid w:val="00AD1639"/>
    <w:rsid w:val="00AD329F"/>
    <w:rsid w:val="00AD6078"/>
    <w:rsid w:val="00AE02BD"/>
    <w:rsid w:val="00AE2456"/>
    <w:rsid w:val="00AE5F09"/>
    <w:rsid w:val="00AE6247"/>
    <w:rsid w:val="00AE6B08"/>
    <w:rsid w:val="00AF3A98"/>
    <w:rsid w:val="00AF5ACD"/>
    <w:rsid w:val="00AF7825"/>
    <w:rsid w:val="00B00CEC"/>
    <w:rsid w:val="00B0415B"/>
    <w:rsid w:val="00B126C4"/>
    <w:rsid w:val="00B12938"/>
    <w:rsid w:val="00B14E5E"/>
    <w:rsid w:val="00B15360"/>
    <w:rsid w:val="00B1685E"/>
    <w:rsid w:val="00B17889"/>
    <w:rsid w:val="00B211C8"/>
    <w:rsid w:val="00B233DC"/>
    <w:rsid w:val="00B24BF2"/>
    <w:rsid w:val="00B24E6C"/>
    <w:rsid w:val="00B30493"/>
    <w:rsid w:val="00B31DBA"/>
    <w:rsid w:val="00B344CD"/>
    <w:rsid w:val="00B367B9"/>
    <w:rsid w:val="00B37FB1"/>
    <w:rsid w:val="00B42965"/>
    <w:rsid w:val="00B51431"/>
    <w:rsid w:val="00B519B1"/>
    <w:rsid w:val="00B53AAB"/>
    <w:rsid w:val="00B54085"/>
    <w:rsid w:val="00B60029"/>
    <w:rsid w:val="00B64194"/>
    <w:rsid w:val="00B651C7"/>
    <w:rsid w:val="00B66AD8"/>
    <w:rsid w:val="00B717DB"/>
    <w:rsid w:val="00B71D2E"/>
    <w:rsid w:val="00B72927"/>
    <w:rsid w:val="00B73F8E"/>
    <w:rsid w:val="00B7569C"/>
    <w:rsid w:val="00B7647B"/>
    <w:rsid w:val="00B81672"/>
    <w:rsid w:val="00B82AFD"/>
    <w:rsid w:val="00B85568"/>
    <w:rsid w:val="00B86F38"/>
    <w:rsid w:val="00B93FBF"/>
    <w:rsid w:val="00B945FA"/>
    <w:rsid w:val="00B9584C"/>
    <w:rsid w:val="00B95AD5"/>
    <w:rsid w:val="00B979C6"/>
    <w:rsid w:val="00BA6B37"/>
    <w:rsid w:val="00BB0052"/>
    <w:rsid w:val="00BB3B2A"/>
    <w:rsid w:val="00BC013A"/>
    <w:rsid w:val="00BC14DD"/>
    <w:rsid w:val="00BD4593"/>
    <w:rsid w:val="00BD5D43"/>
    <w:rsid w:val="00BD6837"/>
    <w:rsid w:val="00BE328F"/>
    <w:rsid w:val="00BE5CAC"/>
    <w:rsid w:val="00BE73FF"/>
    <w:rsid w:val="00BF1592"/>
    <w:rsid w:val="00BF2B8E"/>
    <w:rsid w:val="00BF452D"/>
    <w:rsid w:val="00BF48DE"/>
    <w:rsid w:val="00BF6110"/>
    <w:rsid w:val="00BF7301"/>
    <w:rsid w:val="00BF7544"/>
    <w:rsid w:val="00BF7EAE"/>
    <w:rsid w:val="00C04BA2"/>
    <w:rsid w:val="00C050BF"/>
    <w:rsid w:val="00C10C8A"/>
    <w:rsid w:val="00C11E36"/>
    <w:rsid w:val="00C12581"/>
    <w:rsid w:val="00C12A6C"/>
    <w:rsid w:val="00C134E0"/>
    <w:rsid w:val="00C13D2C"/>
    <w:rsid w:val="00C149C8"/>
    <w:rsid w:val="00C16943"/>
    <w:rsid w:val="00C173A1"/>
    <w:rsid w:val="00C173B9"/>
    <w:rsid w:val="00C20799"/>
    <w:rsid w:val="00C33B06"/>
    <w:rsid w:val="00C3547D"/>
    <w:rsid w:val="00C3643C"/>
    <w:rsid w:val="00C50833"/>
    <w:rsid w:val="00C53230"/>
    <w:rsid w:val="00C53355"/>
    <w:rsid w:val="00C63271"/>
    <w:rsid w:val="00C71B72"/>
    <w:rsid w:val="00C73087"/>
    <w:rsid w:val="00C76C45"/>
    <w:rsid w:val="00C844AB"/>
    <w:rsid w:val="00C851C4"/>
    <w:rsid w:val="00C87D98"/>
    <w:rsid w:val="00C91573"/>
    <w:rsid w:val="00C92328"/>
    <w:rsid w:val="00C932F4"/>
    <w:rsid w:val="00C95483"/>
    <w:rsid w:val="00CA26D0"/>
    <w:rsid w:val="00CA360A"/>
    <w:rsid w:val="00CA69A3"/>
    <w:rsid w:val="00CA6AD8"/>
    <w:rsid w:val="00CB327D"/>
    <w:rsid w:val="00CB48A2"/>
    <w:rsid w:val="00CB5C8C"/>
    <w:rsid w:val="00CC3594"/>
    <w:rsid w:val="00CC4445"/>
    <w:rsid w:val="00CC46A7"/>
    <w:rsid w:val="00CC5380"/>
    <w:rsid w:val="00CC5C16"/>
    <w:rsid w:val="00CC6FD2"/>
    <w:rsid w:val="00CD03EF"/>
    <w:rsid w:val="00CD11FF"/>
    <w:rsid w:val="00CD6602"/>
    <w:rsid w:val="00CD7694"/>
    <w:rsid w:val="00CE4FAA"/>
    <w:rsid w:val="00CE6327"/>
    <w:rsid w:val="00CF0183"/>
    <w:rsid w:val="00CF51B2"/>
    <w:rsid w:val="00CF544D"/>
    <w:rsid w:val="00CF7ED8"/>
    <w:rsid w:val="00D005F4"/>
    <w:rsid w:val="00D04B68"/>
    <w:rsid w:val="00D05D0E"/>
    <w:rsid w:val="00D06186"/>
    <w:rsid w:val="00D07D91"/>
    <w:rsid w:val="00D12748"/>
    <w:rsid w:val="00D12F87"/>
    <w:rsid w:val="00D135E4"/>
    <w:rsid w:val="00D2278A"/>
    <w:rsid w:val="00D22BC9"/>
    <w:rsid w:val="00D22FE9"/>
    <w:rsid w:val="00D23B04"/>
    <w:rsid w:val="00D23F55"/>
    <w:rsid w:val="00D2436F"/>
    <w:rsid w:val="00D245FF"/>
    <w:rsid w:val="00D2549D"/>
    <w:rsid w:val="00D31A13"/>
    <w:rsid w:val="00D32402"/>
    <w:rsid w:val="00D35BA1"/>
    <w:rsid w:val="00D403FB"/>
    <w:rsid w:val="00D411B0"/>
    <w:rsid w:val="00D447B4"/>
    <w:rsid w:val="00D4710D"/>
    <w:rsid w:val="00D507FF"/>
    <w:rsid w:val="00D50AEB"/>
    <w:rsid w:val="00D5181C"/>
    <w:rsid w:val="00D539AD"/>
    <w:rsid w:val="00D559DC"/>
    <w:rsid w:val="00D56FB9"/>
    <w:rsid w:val="00D57F4D"/>
    <w:rsid w:val="00D617DF"/>
    <w:rsid w:val="00D6263E"/>
    <w:rsid w:val="00D64695"/>
    <w:rsid w:val="00D64CB6"/>
    <w:rsid w:val="00D70887"/>
    <w:rsid w:val="00D72C63"/>
    <w:rsid w:val="00D74315"/>
    <w:rsid w:val="00D7451F"/>
    <w:rsid w:val="00D816B5"/>
    <w:rsid w:val="00D84783"/>
    <w:rsid w:val="00D84CC1"/>
    <w:rsid w:val="00D85BB0"/>
    <w:rsid w:val="00D85E55"/>
    <w:rsid w:val="00D86007"/>
    <w:rsid w:val="00D93E55"/>
    <w:rsid w:val="00D94F43"/>
    <w:rsid w:val="00D95D78"/>
    <w:rsid w:val="00D9761F"/>
    <w:rsid w:val="00D97C25"/>
    <w:rsid w:val="00DA0BC3"/>
    <w:rsid w:val="00DA1F1F"/>
    <w:rsid w:val="00DA2359"/>
    <w:rsid w:val="00DB27E5"/>
    <w:rsid w:val="00DB4ED9"/>
    <w:rsid w:val="00DC0F5B"/>
    <w:rsid w:val="00DC361F"/>
    <w:rsid w:val="00DC49BC"/>
    <w:rsid w:val="00DC5A54"/>
    <w:rsid w:val="00DD08C5"/>
    <w:rsid w:val="00DD101D"/>
    <w:rsid w:val="00DD330C"/>
    <w:rsid w:val="00DE195F"/>
    <w:rsid w:val="00DE6588"/>
    <w:rsid w:val="00DF4D39"/>
    <w:rsid w:val="00DF6564"/>
    <w:rsid w:val="00E038DD"/>
    <w:rsid w:val="00E046BD"/>
    <w:rsid w:val="00E059EC"/>
    <w:rsid w:val="00E15D25"/>
    <w:rsid w:val="00E17302"/>
    <w:rsid w:val="00E20B03"/>
    <w:rsid w:val="00E2153C"/>
    <w:rsid w:val="00E23F70"/>
    <w:rsid w:val="00E30A97"/>
    <w:rsid w:val="00E3147F"/>
    <w:rsid w:val="00E412C9"/>
    <w:rsid w:val="00E42FDD"/>
    <w:rsid w:val="00E43225"/>
    <w:rsid w:val="00E45D8F"/>
    <w:rsid w:val="00E46109"/>
    <w:rsid w:val="00E521E0"/>
    <w:rsid w:val="00E5453A"/>
    <w:rsid w:val="00E6079E"/>
    <w:rsid w:val="00E6246E"/>
    <w:rsid w:val="00E63215"/>
    <w:rsid w:val="00E6732E"/>
    <w:rsid w:val="00E67E57"/>
    <w:rsid w:val="00E70A6A"/>
    <w:rsid w:val="00E77588"/>
    <w:rsid w:val="00E7764A"/>
    <w:rsid w:val="00E77F8D"/>
    <w:rsid w:val="00E8391E"/>
    <w:rsid w:val="00E86846"/>
    <w:rsid w:val="00E94242"/>
    <w:rsid w:val="00E9579D"/>
    <w:rsid w:val="00E96EDB"/>
    <w:rsid w:val="00E97318"/>
    <w:rsid w:val="00EA3BB5"/>
    <w:rsid w:val="00EB5705"/>
    <w:rsid w:val="00EB5BE4"/>
    <w:rsid w:val="00EC5AD8"/>
    <w:rsid w:val="00EC6CCC"/>
    <w:rsid w:val="00EC7D64"/>
    <w:rsid w:val="00EC7DFA"/>
    <w:rsid w:val="00EC7F07"/>
    <w:rsid w:val="00ED35C6"/>
    <w:rsid w:val="00EE4958"/>
    <w:rsid w:val="00EE6AFD"/>
    <w:rsid w:val="00EE78C1"/>
    <w:rsid w:val="00EF14F1"/>
    <w:rsid w:val="00EF2D90"/>
    <w:rsid w:val="00EF3681"/>
    <w:rsid w:val="00EF3C9E"/>
    <w:rsid w:val="00EF63EC"/>
    <w:rsid w:val="00EF76D4"/>
    <w:rsid w:val="00EF76DC"/>
    <w:rsid w:val="00F002BB"/>
    <w:rsid w:val="00F0036F"/>
    <w:rsid w:val="00F03375"/>
    <w:rsid w:val="00F17ACA"/>
    <w:rsid w:val="00F21AF2"/>
    <w:rsid w:val="00F35EFD"/>
    <w:rsid w:val="00F41842"/>
    <w:rsid w:val="00F41AF1"/>
    <w:rsid w:val="00F438FA"/>
    <w:rsid w:val="00F43E89"/>
    <w:rsid w:val="00F46D7B"/>
    <w:rsid w:val="00F476DC"/>
    <w:rsid w:val="00F528D7"/>
    <w:rsid w:val="00F53630"/>
    <w:rsid w:val="00F57C77"/>
    <w:rsid w:val="00F619DA"/>
    <w:rsid w:val="00F66EBC"/>
    <w:rsid w:val="00F7049A"/>
    <w:rsid w:val="00F72E2A"/>
    <w:rsid w:val="00F7767D"/>
    <w:rsid w:val="00F77743"/>
    <w:rsid w:val="00F807C2"/>
    <w:rsid w:val="00F82028"/>
    <w:rsid w:val="00F82C18"/>
    <w:rsid w:val="00F843E7"/>
    <w:rsid w:val="00F85ADA"/>
    <w:rsid w:val="00F85ADD"/>
    <w:rsid w:val="00F93470"/>
    <w:rsid w:val="00F957CD"/>
    <w:rsid w:val="00F97FD4"/>
    <w:rsid w:val="00FA0E19"/>
    <w:rsid w:val="00FA2AC7"/>
    <w:rsid w:val="00FA4D6B"/>
    <w:rsid w:val="00FA68B4"/>
    <w:rsid w:val="00FB15DF"/>
    <w:rsid w:val="00FB43C5"/>
    <w:rsid w:val="00FB57BE"/>
    <w:rsid w:val="00FC4BE6"/>
    <w:rsid w:val="00FC5982"/>
    <w:rsid w:val="00FC6C9D"/>
    <w:rsid w:val="00FD0652"/>
    <w:rsid w:val="00FD3911"/>
    <w:rsid w:val="00FD6057"/>
    <w:rsid w:val="00FD6A0F"/>
    <w:rsid w:val="00FD7A72"/>
    <w:rsid w:val="00FE2779"/>
    <w:rsid w:val="00FE33F3"/>
    <w:rsid w:val="00FE4B34"/>
    <w:rsid w:val="00FF1065"/>
    <w:rsid w:val="00FF255F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character" w:customStyle="1" w:styleId="article-hl">
    <w:name w:val="article-hl"/>
    <w:basedOn w:val="Standardnpsmoodstavce"/>
    <w:rsid w:val="006A6F00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E17302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BD5D43"/>
    <w:rPr>
      <w:i/>
      <w:iCs/>
    </w:rPr>
  </w:style>
  <w:style w:type="character" w:styleId="Siln">
    <w:name w:val="Strong"/>
    <w:basedOn w:val="Standardnpsmoodstavce"/>
    <w:uiPriority w:val="22"/>
    <w:qFormat/>
    <w:rsid w:val="00BD5D43"/>
    <w:rPr>
      <w:b/>
      <w:bCs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D10F5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2545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2F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959FC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633B5C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F85A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5A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5ADA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5A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5ADA"/>
    <w:rPr>
      <w:rFonts w:ascii="Arial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5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ADA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84709"/>
    <w:pPr>
      <w:spacing w:after="0" w:line="240" w:lineRule="auto"/>
    </w:pPr>
    <w:rPr>
      <w:rFonts w:ascii="Arial" w:hAnsi="Arial" w:cs="Arial"/>
      <w:sz w:val="24"/>
      <w:szCs w:val="28"/>
    </w:rPr>
  </w:style>
  <w:style w:type="paragraph" w:customStyle="1" w:styleId="pf0">
    <w:name w:val="pf0"/>
    <w:basedOn w:val="Normln"/>
    <w:rsid w:val="0086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cf01">
    <w:name w:val="cf01"/>
    <w:basedOn w:val="Standardnpsmoodstavce"/>
    <w:rsid w:val="008605B9"/>
    <w:rPr>
      <w:rFonts w:ascii="Segoe UI" w:hAnsi="Segoe UI" w:cs="Segoe UI" w:hint="default"/>
      <w:sz w:val="18"/>
      <w:szCs w:val="18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0B4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1" ma:contentTypeDescription="Vytvoří nový dokument" ma:contentTypeScope="" ma:versionID="bbf99cb577420030e8f2c3afcecfa03e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9659b16419540d715c5ed2d553e465fd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CEC68B-20B8-42D1-897C-BEBC13BF7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974279-AE55-4597-AA05-95DCEE6226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28A4EE-2E4C-4029-B453-470B65BE8A2E}">
  <ds:schemaRefs>
    <ds:schemaRef ds:uri="http://purl.org/dc/terms/"/>
    <ds:schemaRef ds:uri="http://schemas.openxmlformats.org/package/2006/metadata/core-properties"/>
    <ds:schemaRef ds:uri="http://purl.org/dc/dcmitype/"/>
    <ds:schemaRef ds:uri="10e1a62b-8a54-4726-91c3-7ea001fa7ae0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6</cp:revision>
  <dcterms:created xsi:type="dcterms:W3CDTF">2022-08-01T15:00:00Z</dcterms:created>
  <dcterms:modified xsi:type="dcterms:W3CDTF">2022-08-09T12:32:00Z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0x010100FB18AA07282A4A46A6E24823362ABEFE</vt:lpwstr>
  </property>
</Properties>
</file>