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CD31" w14:textId="465E7568" w:rsidR="00AD1B9A" w:rsidRPr="00C0493B" w:rsidRDefault="00854779" w:rsidP="00AD1B9A">
      <w:pPr>
        <w:pStyle w:val="Bezmezer"/>
        <w:jc w:val="both"/>
        <w:rPr>
          <w:rFonts w:asciiTheme="minorHAnsi" w:hAnsiTheme="minorHAnsi" w:cstheme="minorHAnsi"/>
          <w:b/>
          <w:color w:val="C00000"/>
          <w:sz w:val="28"/>
        </w:rPr>
      </w:pPr>
      <w:r>
        <w:rPr>
          <w:rFonts w:asciiTheme="minorHAnsi" w:hAnsiTheme="minorHAnsi" w:cstheme="minorHAnsi"/>
          <w:b/>
          <w:color w:val="C00000"/>
          <w:sz w:val="28"/>
        </w:rPr>
        <w:t xml:space="preserve">PENNY </w:t>
      </w:r>
      <w:r w:rsidR="00EB042B">
        <w:rPr>
          <w:rFonts w:asciiTheme="minorHAnsi" w:hAnsiTheme="minorHAnsi" w:cstheme="minorHAnsi"/>
          <w:b/>
          <w:color w:val="C00000"/>
          <w:sz w:val="28"/>
        </w:rPr>
        <w:t>POSILUJE NA HANÉ</w:t>
      </w:r>
    </w:p>
    <w:p w14:paraId="0CA3CEE9" w14:textId="2CA87DC1" w:rsidR="00AD1B9A" w:rsidRPr="00C0493B" w:rsidRDefault="00AD1B9A" w:rsidP="00AD1B9A">
      <w:pPr>
        <w:pStyle w:val="Bezmezer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0" w:name="_Hlk535602581"/>
      <w:r>
        <w:rPr>
          <w:rFonts w:asciiTheme="minorHAnsi" w:hAnsiTheme="minorHAnsi" w:cstheme="minorHAnsi"/>
          <w:i/>
          <w:sz w:val="18"/>
          <w:szCs w:val="18"/>
        </w:rPr>
        <w:t>Praha</w:t>
      </w:r>
      <w:r w:rsidRPr="00C0493B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63121A">
        <w:rPr>
          <w:rFonts w:asciiTheme="minorHAnsi" w:hAnsiTheme="minorHAnsi" w:cstheme="minorHAnsi"/>
          <w:i/>
          <w:sz w:val="18"/>
          <w:szCs w:val="18"/>
        </w:rPr>
        <w:t>24</w:t>
      </w:r>
      <w:r w:rsidR="00854779">
        <w:rPr>
          <w:rFonts w:asciiTheme="minorHAnsi" w:hAnsiTheme="minorHAnsi" w:cstheme="minorHAnsi"/>
          <w:i/>
          <w:sz w:val="18"/>
          <w:szCs w:val="18"/>
        </w:rPr>
        <w:t xml:space="preserve">. </w:t>
      </w:r>
      <w:r w:rsidR="001B43C7">
        <w:rPr>
          <w:rFonts w:asciiTheme="minorHAnsi" w:hAnsiTheme="minorHAnsi" w:cstheme="minorHAnsi"/>
          <w:i/>
          <w:sz w:val="18"/>
          <w:szCs w:val="18"/>
        </w:rPr>
        <w:t xml:space="preserve">březen </w:t>
      </w:r>
      <w:r w:rsidRPr="00C0493B">
        <w:rPr>
          <w:rFonts w:asciiTheme="minorHAnsi" w:hAnsiTheme="minorHAnsi" w:cstheme="minorHAnsi"/>
          <w:i/>
          <w:sz w:val="18"/>
          <w:szCs w:val="18"/>
        </w:rPr>
        <w:t>202</w:t>
      </w:r>
      <w:r w:rsidR="00854779">
        <w:rPr>
          <w:rFonts w:asciiTheme="minorHAnsi" w:hAnsiTheme="minorHAnsi" w:cstheme="minorHAnsi"/>
          <w:i/>
          <w:sz w:val="18"/>
          <w:szCs w:val="18"/>
        </w:rPr>
        <w:t>2</w:t>
      </w:r>
    </w:p>
    <w:bookmarkEnd w:id="0"/>
    <w:p w14:paraId="034568A9" w14:textId="77777777" w:rsidR="00AD1B9A" w:rsidRPr="00C0493B" w:rsidRDefault="00AD1B9A" w:rsidP="00AD1B9A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18CCCEB9" w14:textId="52BD79F3" w:rsidR="00AD1B9A" w:rsidRDefault="0063121A" w:rsidP="00AD1B9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Svoji </w:t>
      </w:r>
      <w:r w:rsidR="00845A43">
        <w:rPr>
          <w:rFonts w:asciiTheme="minorHAnsi" w:hAnsiTheme="minorHAnsi" w:cstheme="minorHAnsi"/>
          <w:b/>
        </w:rPr>
        <w:t xml:space="preserve">už </w:t>
      </w:r>
      <w:r>
        <w:rPr>
          <w:rFonts w:asciiTheme="minorHAnsi" w:hAnsiTheme="minorHAnsi" w:cstheme="minorHAnsi"/>
          <w:b/>
        </w:rPr>
        <w:t xml:space="preserve">třetí </w:t>
      </w:r>
      <w:r w:rsidR="00845A43">
        <w:rPr>
          <w:rFonts w:asciiTheme="minorHAnsi" w:hAnsiTheme="minorHAnsi" w:cstheme="minorHAnsi"/>
          <w:b/>
        </w:rPr>
        <w:t xml:space="preserve">novou </w:t>
      </w:r>
      <w:r>
        <w:rPr>
          <w:rFonts w:asciiTheme="minorHAnsi" w:hAnsiTheme="minorHAnsi" w:cstheme="minorHAnsi"/>
          <w:b/>
        </w:rPr>
        <w:t xml:space="preserve">prodejnu </w:t>
      </w:r>
      <w:r w:rsidR="00845A43">
        <w:rPr>
          <w:rFonts w:asciiTheme="minorHAnsi" w:hAnsiTheme="minorHAnsi" w:cstheme="minorHAnsi"/>
          <w:b/>
        </w:rPr>
        <w:t xml:space="preserve">v letošním roce otevírá </w:t>
      </w:r>
      <w:r w:rsidR="001B43C7">
        <w:rPr>
          <w:rFonts w:asciiTheme="minorHAnsi" w:hAnsiTheme="minorHAnsi" w:cstheme="minorHAnsi"/>
          <w:b/>
        </w:rPr>
        <w:t xml:space="preserve">PENNY </w:t>
      </w:r>
      <w:r>
        <w:rPr>
          <w:rFonts w:asciiTheme="minorHAnsi" w:hAnsiTheme="minorHAnsi" w:cstheme="minorHAnsi"/>
          <w:b/>
        </w:rPr>
        <w:t>v Olomouci.</w:t>
      </w:r>
      <w:r w:rsidR="00845A43">
        <w:rPr>
          <w:rFonts w:asciiTheme="minorHAnsi" w:hAnsiTheme="minorHAnsi" w:cstheme="minorHAnsi"/>
          <w:b/>
        </w:rPr>
        <w:t xml:space="preserve"> Jedná se </w:t>
      </w:r>
      <w:r w:rsidR="00EB042B">
        <w:rPr>
          <w:rFonts w:asciiTheme="minorHAnsi" w:hAnsiTheme="minorHAnsi" w:cstheme="minorHAnsi"/>
          <w:b/>
        </w:rPr>
        <w:t xml:space="preserve">rovněž </w:t>
      </w:r>
      <w:r w:rsidR="00845A43">
        <w:rPr>
          <w:rFonts w:asciiTheme="minorHAnsi" w:hAnsiTheme="minorHAnsi" w:cstheme="minorHAnsi"/>
          <w:b/>
        </w:rPr>
        <w:t>o třetí prodejnu s červenožlutým logem v</w:t>
      </w:r>
      <w:r w:rsidR="001C159D">
        <w:rPr>
          <w:rFonts w:asciiTheme="minorHAnsi" w:hAnsiTheme="minorHAnsi" w:cstheme="minorHAnsi"/>
          <w:b/>
        </w:rPr>
        <w:t> hlavním městě H</w:t>
      </w:r>
      <w:r w:rsidR="00450D80">
        <w:rPr>
          <w:rFonts w:asciiTheme="minorHAnsi" w:hAnsiTheme="minorHAnsi" w:cstheme="minorHAnsi"/>
          <w:b/>
        </w:rPr>
        <w:t>an</w:t>
      </w:r>
      <w:r w:rsidR="0058009D">
        <w:rPr>
          <w:rFonts w:asciiTheme="minorHAnsi" w:hAnsiTheme="minorHAnsi" w:cstheme="minorHAnsi"/>
          <w:b/>
        </w:rPr>
        <w:t>é</w:t>
      </w:r>
      <w:r w:rsidR="00450D80">
        <w:rPr>
          <w:rFonts w:asciiTheme="minorHAnsi" w:hAnsiTheme="minorHAnsi" w:cstheme="minorHAnsi"/>
          <w:b/>
        </w:rPr>
        <w:t xml:space="preserve">, a tentokrát jde o prodejnu, která je součástí </w:t>
      </w:r>
      <w:r w:rsidR="00492B7B">
        <w:rPr>
          <w:rFonts w:asciiTheme="minorHAnsi" w:hAnsiTheme="minorHAnsi" w:cstheme="minorHAnsi"/>
          <w:b/>
        </w:rPr>
        <w:t>nového bytového komplexu Zlaté terasy</w:t>
      </w:r>
      <w:r w:rsidR="0020577B">
        <w:rPr>
          <w:rFonts w:asciiTheme="minorHAnsi" w:hAnsiTheme="minorHAnsi" w:cstheme="minorHAnsi"/>
          <w:b/>
        </w:rPr>
        <w:t xml:space="preserve"> </w:t>
      </w:r>
      <w:r w:rsidR="00954732">
        <w:rPr>
          <w:rFonts w:asciiTheme="minorHAnsi" w:hAnsiTheme="minorHAnsi" w:cstheme="minorHAnsi"/>
          <w:b/>
        </w:rPr>
        <w:t xml:space="preserve">v docházkové vzdálenosti </w:t>
      </w:r>
      <w:r w:rsidR="0020577B">
        <w:rPr>
          <w:rFonts w:asciiTheme="minorHAnsi" w:hAnsiTheme="minorHAnsi" w:cstheme="minorHAnsi"/>
          <w:b/>
        </w:rPr>
        <w:t>od centra města</w:t>
      </w:r>
      <w:r w:rsidR="00492B7B">
        <w:rPr>
          <w:rFonts w:asciiTheme="minorHAnsi" w:hAnsiTheme="minorHAnsi" w:cstheme="minorHAnsi"/>
          <w:b/>
        </w:rPr>
        <w:t xml:space="preserve">. </w:t>
      </w:r>
    </w:p>
    <w:p w14:paraId="042352F3" w14:textId="6116E6C9" w:rsidR="00AD1B9A" w:rsidRDefault="00781158" w:rsidP="00AD1B9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Bytový komplex vznikl na místě už neexistujících mrazíren na Wolkerově ulici a novou prodejnu </w:t>
      </w:r>
      <w:r w:rsidR="003422E8">
        <w:rPr>
          <w:rFonts w:asciiTheme="minorHAnsi" w:hAnsiTheme="minorHAnsi" w:cstheme="minorHAnsi"/>
          <w:bCs/>
          <w:sz w:val="22"/>
          <w:szCs w:val="22"/>
        </w:rPr>
        <w:t>o rozloze 772 m</w:t>
      </w:r>
      <w:r w:rsidR="003422E8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="003422E8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naj</w:t>
      </w:r>
      <w:r w:rsidR="003422E8">
        <w:rPr>
          <w:rFonts w:asciiTheme="minorHAnsi" w:hAnsiTheme="minorHAnsi" w:cstheme="minorHAnsi"/>
          <w:bCs/>
          <w:sz w:val="22"/>
          <w:szCs w:val="22"/>
        </w:rPr>
        <w:t>d</w:t>
      </w:r>
      <w:r>
        <w:rPr>
          <w:rFonts w:asciiTheme="minorHAnsi" w:hAnsiTheme="minorHAnsi" w:cstheme="minorHAnsi"/>
          <w:bCs/>
          <w:sz w:val="22"/>
          <w:szCs w:val="22"/>
        </w:rPr>
        <w:t>ou zákazníci v</w:t>
      </w:r>
      <w:r w:rsidR="003422E8">
        <w:rPr>
          <w:rFonts w:asciiTheme="minorHAnsi" w:hAnsiTheme="minorHAnsi" w:cstheme="minorHAnsi"/>
          <w:bCs/>
          <w:sz w:val="22"/>
          <w:szCs w:val="22"/>
        </w:rPr>
        <w:t xml:space="preserve"> jeho </w:t>
      </w:r>
      <w:r>
        <w:rPr>
          <w:rFonts w:asciiTheme="minorHAnsi" w:hAnsiTheme="minorHAnsi" w:cstheme="minorHAnsi"/>
          <w:bCs/>
          <w:sz w:val="22"/>
          <w:szCs w:val="22"/>
        </w:rPr>
        <w:t>přízemí</w:t>
      </w:r>
      <w:r w:rsidR="003422E8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5C2BC9">
        <w:rPr>
          <w:rFonts w:asciiTheme="minorHAnsi" w:hAnsiTheme="minorHAnsi" w:cstheme="minorHAnsi"/>
          <w:bCs/>
          <w:sz w:val="22"/>
          <w:szCs w:val="22"/>
        </w:rPr>
        <w:t>Pro zaparkování mohou využít 30</w:t>
      </w:r>
      <w:r w:rsidR="00677C8F">
        <w:rPr>
          <w:rFonts w:asciiTheme="minorHAnsi" w:hAnsiTheme="minorHAnsi" w:cstheme="minorHAnsi"/>
          <w:bCs/>
          <w:sz w:val="22"/>
          <w:szCs w:val="22"/>
        </w:rPr>
        <w:t xml:space="preserve"> vlastních parkovacích míst přímo v garážích komplexu. </w:t>
      </w:r>
      <w:r w:rsidR="00AD1B9A"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r w:rsidR="0084483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Vzhledem k tomu, že se jedná o prodejnu, která je součástí </w:t>
      </w:r>
      <w:r w:rsidR="008450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bytového domu, bylo </w:t>
      </w:r>
      <w:r w:rsidR="0002601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pro nás výzvou </w:t>
      </w:r>
      <w:r w:rsidR="008450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v předem daném prostoru </w:t>
      </w:r>
      <w:r w:rsidR="0002601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vytvořit našim zákazníkům důvěrně známé příjemné prostředí. </w:t>
      </w:r>
      <w:r w:rsidR="006067F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Prodejna je </w:t>
      </w:r>
      <w:r w:rsidR="00954732">
        <w:rPr>
          <w:rFonts w:asciiTheme="minorHAnsi" w:hAnsiTheme="minorHAnsi" w:cstheme="minorHAnsi"/>
          <w:bCs/>
          <w:i/>
          <w:iCs/>
          <w:sz w:val="22"/>
          <w:szCs w:val="22"/>
        </w:rPr>
        <w:t>nepatrně</w:t>
      </w:r>
      <w:r w:rsidR="006067F2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</w:t>
      </w:r>
      <w:r w:rsidR="006067F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menší než naše standardní prodejny, ale </w:t>
      </w:r>
      <w:r w:rsidR="00B95B73">
        <w:rPr>
          <w:rFonts w:asciiTheme="minorHAnsi" w:hAnsiTheme="minorHAnsi" w:cstheme="minorHAnsi"/>
          <w:bCs/>
          <w:i/>
          <w:iCs/>
          <w:sz w:val="22"/>
          <w:szCs w:val="22"/>
        </w:rPr>
        <w:t>podařilo se nám vše vyřešit a navrhnout tak</w:t>
      </w:r>
      <w:r w:rsidR="006067F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že </w:t>
      </w:r>
      <w:r w:rsidR="00B95B7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našim zákazníkům nabídneme to, na co jsou zvyklí v plné míře. </w:t>
      </w:r>
      <w:r w:rsidR="00E52FD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Opět jsme tak dokázali, že umíme stavět naše prodejny </w:t>
      </w:r>
      <w:r w:rsidR="00C55C3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na zelené louce i v zastavěné oblasti </w:t>
      </w:r>
      <w:r w:rsidR="00E52FDA">
        <w:rPr>
          <w:rFonts w:asciiTheme="minorHAnsi" w:hAnsiTheme="minorHAnsi" w:cstheme="minorHAnsi"/>
          <w:bCs/>
          <w:i/>
          <w:iCs/>
          <w:sz w:val="22"/>
          <w:szCs w:val="22"/>
        </w:rPr>
        <w:t>tak, aby</w:t>
      </w:r>
      <w:r w:rsidR="003A7EE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chom nabídli </w:t>
      </w:r>
      <w:r w:rsidR="00290AF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maximum komfortu a </w:t>
      </w:r>
      <w:r w:rsidR="003A7EE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lidé se u nás </w:t>
      </w:r>
      <w:r w:rsidR="00290AF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cítili příjemně. </w:t>
      </w:r>
      <w:r w:rsidR="007066ED">
        <w:rPr>
          <w:rFonts w:asciiTheme="minorHAnsi" w:hAnsiTheme="minorHAnsi" w:cstheme="minorHAnsi"/>
          <w:bCs/>
          <w:i/>
          <w:iCs/>
          <w:sz w:val="22"/>
          <w:szCs w:val="22"/>
        </w:rPr>
        <w:t>V tomto případě jsme p</w:t>
      </w:r>
      <w:r w:rsidR="00803A6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ro obyvatele nových bytů chtěli vytvořit prostředí, kde se jim bude nejen dobře </w:t>
      </w:r>
      <w:r w:rsidR="00A56630">
        <w:rPr>
          <w:rFonts w:asciiTheme="minorHAnsi" w:hAnsiTheme="minorHAnsi" w:cstheme="minorHAnsi"/>
          <w:bCs/>
          <w:i/>
          <w:iCs/>
          <w:sz w:val="22"/>
          <w:szCs w:val="22"/>
        </w:rPr>
        <w:t>vybírat z široké nabídky českých produktů za nejvýhodnější ceny</w:t>
      </w:r>
      <w:r w:rsidR="001C37C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ale kde se budou moci </w:t>
      </w:r>
      <w:r w:rsidR="00D522C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také </w:t>
      </w:r>
      <w:r w:rsidR="001C37C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setkávat se svými sousedy. </w:t>
      </w:r>
      <w:r w:rsidR="00A56630">
        <w:rPr>
          <w:rFonts w:asciiTheme="minorHAnsi" w:hAnsiTheme="minorHAnsi" w:cstheme="minorHAnsi"/>
          <w:bCs/>
          <w:i/>
          <w:iCs/>
          <w:sz w:val="22"/>
          <w:szCs w:val="22"/>
        </w:rPr>
        <w:t>Jako u všech našich nových prodejen je i tady s</w:t>
      </w:r>
      <w:r w:rsidR="004F757C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tandardem </w:t>
      </w:r>
      <w:r w:rsidR="00AD1B9A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plně zakryté pečivo</w:t>
      </w:r>
      <w:r w:rsidR="009E1C58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, zvyšující </w:t>
      </w:r>
      <w:r w:rsidR="00AD1B9A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hygienu </w:t>
      </w:r>
      <w:r w:rsidR="009E1C58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jeho </w:t>
      </w:r>
      <w:r w:rsidR="005C2BC9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prodeje</w:t>
      </w:r>
      <w:r w:rsidR="00B50E0A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,</w:t>
      </w:r>
      <w:r w:rsidR="00AD1B9A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“ </w:t>
      </w:r>
      <w:r w:rsidR="00AD1B9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řekl při otevření nové prodejny Mathias Mentrop, jednatel PENNY. </w:t>
      </w:r>
      <w:r w:rsidR="005422B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Otevírací doba nové prodejny </w:t>
      </w:r>
      <w:r w:rsidR="00C773C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bude </w:t>
      </w:r>
      <w:r w:rsidR="003365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ve všední dny</w:t>
      </w:r>
      <w:r w:rsidR="00AD1B9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od 7 do </w:t>
      </w:r>
      <w:r w:rsidR="00414CB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</w:t>
      </w:r>
      <w:r w:rsidR="00B50E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0</w:t>
      </w:r>
      <w:r w:rsidR="00414CB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3365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hodin, o víkendech od 8 do 20 hodin.</w:t>
      </w:r>
    </w:p>
    <w:p w14:paraId="5A31E02F" w14:textId="5904EB23" w:rsidR="00AD1B9A" w:rsidRPr="005360D7" w:rsidRDefault="00227D48" w:rsidP="00AD1B9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V Olomouci se jedná po prodejnách </w:t>
      </w:r>
      <w:r w:rsidR="00F10F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Rooseveltova a Dolní hejčínská už o třetí prodejnu</w:t>
      </w:r>
      <w:r w:rsidR="007F1AE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PENNY. Ta </w:t>
      </w:r>
      <w:r w:rsidR="001B7A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je </w:t>
      </w:r>
      <w:r w:rsidR="007F1AE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vzdálena </w:t>
      </w:r>
      <w:r w:rsidR="001B7A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pouhé dvě zastávky tramvaje od centra města a 15 minut pěšky od radnice. </w:t>
      </w:r>
      <w:r w:rsidR="007F1AE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V letošním roce PENNY otevřelo nové prodejny v</w:t>
      </w:r>
      <w:r w:rsidR="00A37AF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 Kolíně – Zálabí </w:t>
      </w:r>
      <w:r w:rsidR="00204AA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 v Ústí nad Labem. </w:t>
      </w:r>
      <w:r w:rsidR="00A37AF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V závěru loňského roku se mohli </w:t>
      </w:r>
      <w:r w:rsidR="006C772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radovat </w:t>
      </w:r>
      <w:r w:rsidR="001F647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obyvatelé v Praze Ládví, ve Zlíně nebo Karviné. </w:t>
      </w:r>
      <w:r w:rsidR="00EB3C8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V</w:t>
      </w:r>
      <w:r w:rsidR="00204AA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 letošním </w:t>
      </w:r>
      <w:r w:rsidR="00EB3C8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roce plánuje PENNY otevřít </w:t>
      </w:r>
      <w:r w:rsidR="006C772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celkem </w:t>
      </w:r>
      <w:r w:rsidR="00EB3C8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15</w:t>
      </w:r>
      <w:r w:rsidR="006C772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nových prodejen</w:t>
      </w:r>
      <w:r w:rsidR="00EB3C8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  <w:r w:rsidR="00204AA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těšit se mohou </w:t>
      </w:r>
      <w:r w:rsidR="00EB3C8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například v Děčíně</w:t>
      </w:r>
      <w:r w:rsidR="00650A8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nebo Českém Krumlově. </w:t>
      </w:r>
    </w:p>
    <w:p w14:paraId="467255D9" w14:textId="77777777" w:rsidR="00AD1B9A" w:rsidRDefault="00AD1B9A" w:rsidP="00AD1B9A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</w:p>
    <w:p w14:paraId="2B543974" w14:textId="34EDBBC2" w:rsidR="00AD1B9A" w:rsidRPr="007B0845" w:rsidRDefault="00AD1B9A" w:rsidP="00AD1B9A">
      <w:pPr>
        <w:pStyle w:val="Bezmezer"/>
        <w:rPr>
          <w:rFonts w:asciiTheme="minorHAnsi" w:hAnsiTheme="minorHAnsi" w:cstheme="minorHAnsi"/>
          <w:sz w:val="22"/>
          <w:szCs w:val="22"/>
          <w:lang w:val="cs"/>
        </w:rPr>
      </w:pPr>
    </w:p>
    <w:p w14:paraId="5D71ED78" w14:textId="1F48C211" w:rsidR="00866C59" w:rsidRDefault="00CC7856"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2CE5E4" wp14:editId="6004DC4F">
                <wp:simplePos x="0" y="0"/>
                <wp:positionH relativeFrom="margin">
                  <wp:posOffset>7620</wp:posOffset>
                </wp:positionH>
                <wp:positionV relativeFrom="paragraph">
                  <wp:posOffset>2259965</wp:posOffset>
                </wp:positionV>
                <wp:extent cx="5739765" cy="806450"/>
                <wp:effectExtent l="0" t="0" r="13335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9680C" w14:textId="77777777" w:rsidR="00AD1B9A" w:rsidRPr="00FA33BE" w:rsidRDefault="00AD1B9A" w:rsidP="00AD1B9A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2A896356" w14:textId="672D55A1" w:rsidR="00AD1B9A" w:rsidRPr="000505C7" w:rsidRDefault="00AD1B9A" w:rsidP="00650A87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 w:rsidR="00650A87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 w:rsidR="00650A87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39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prodejen, což je nejširší síť v ČR, a poskytuje práci více než </w:t>
                            </w:r>
                            <w:r w:rsidR="00650A87"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CE5E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.6pt;margin-top:177.95pt;width:451.95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" fillcolor="#f2f2f2 [3052]">
                <v:textbox>
                  <w:txbxContent>
                    <w:p w14:paraId="1729680C" w14:textId="77777777" w:rsidR="00AD1B9A" w:rsidRPr="00FA33BE" w:rsidRDefault="00AD1B9A" w:rsidP="00AD1B9A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2A896356" w14:textId="672D55A1" w:rsidR="00AD1B9A" w:rsidRPr="000505C7" w:rsidRDefault="00AD1B9A" w:rsidP="00650A87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 w:rsidR="00650A87"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 w:rsidR="00650A87"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39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prodejen, což je nejširší síť v ČR, a poskytuje práci více než </w:t>
                      </w:r>
                      <w:r w:rsidR="00650A87"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66C59" w:rsidSect="000759F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9DECE" w14:textId="77777777" w:rsidR="00217DE0" w:rsidRDefault="00217DE0">
      <w:pPr>
        <w:spacing w:after="0" w:line="240" w:lineRule="auto"/>
      </w:pPr>
      <w:r>
        <w:separator/>
      </w:r>
    </w:p>
  </w:endnote>
  <w:endnote w:type="continuationSeparator" w:id="0">
    <w:p w14:paraId="052321BC" w14:textId="77777777" w:rsidR="00217DE0" w:rsidRDefault="0021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B33A" w14:textId="77777777" w:rsidR="00D96B78" w:rsidRPr="00D96B78" w:rsidRDefault="00AD1B9A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4220F9ED" wp14:editId="0620D171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36A69E5" w14:textId="77777777" w:rsidR="00D96B78" w:rsidRDefault="00AD1B9A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546D6E60" w14:textId="77777777" w:rsidR="00D96B78" w:rsidRDefault="00AD1B9A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05304034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71BD0E0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7128EDE0" w14:textId="77777777" w:rsidR="000759F7" w:rsidRPr="000759F7" w:rsidRDefault="00217DE0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A520" w14:textId="77777777" w:rsidR="00AF7825" w:rsidRPr="00D96B78" w:rsidRDefault="00AD1B9A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BCA4323" wp14:editId="297E7E7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016C859C" w14:textId="77777777" w:rsidR="00AF7825" w:rsidRDefault="00AD1B9A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3B4E6200" w14:textId="77777777" w:rsidR="00AF7825" w:rsidRDefault="00AD1B9A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491279E9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64DBB1C4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5B3F890A" w14:textId="77777777" w:rsidR="000759F7" w:rsidRPr="00AF7825" w:rsidRDefault="00217DE0">
    <w:pPr>
      <w:pStyle w:val="Zpat"/>
      <w:rPr>
        <w:lang w:val="de-DE"/>
      </w:rPr>
    </w:pPr>
  </w:p>
  <w:p w14:paraId="2F79207F" w14:textId="77777777" w:rsidR="000759F7" w:rsidRDefault="00217D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F047" w14:textId="77777777" w:rsidR="00217DE0" w:rsidRDefault="00217DE0">
      <w:pPr>
        <w:spacing w:after="0" w:line="240" w:lineRule="auto"/>
      </w:pPr>
      <w:r>
        <w:separator/>
      </w:r>
    </w:p>
  </w:footnote>
  <w:footnote w:type="continuationSeparator" w:id="0">
    <w:p w14:paraId="6EBF7C62" w14:textId="77777777" w:rsidR="00217DE0" w:rsidRDefault="0021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D920" w14:textId="77777777" w:rsidR="008F4FE4" w:rsidRDefault="00217DE0">
    <w:pPr>
      <w:pStyle w:val="Zhlav"/>
    </w:pPr>
  </w:p>
  <w:p w14:paraId="2B14AA7F" w14:textId="77777777" w:rsidR="008F4FE4" w:rsidRDefault="00217D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C585" w14:textId="77777777" w:rsidR="000759F7" w:rsidRDefault="00AD1B9A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40F9572" wp14:editId="54E5157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76963B" wp14:editId="276E4142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25794" w14:textId="77777777" w:rsidR="000759F7" w:rsidRDefault="00217DE0" w:rsidP="000759F7">
    <w:pPr>
      <w:pStyle w:val="Zhlav"/>
    </w:pPr>
  </w:p>
  <w:p w14:paraId="0E66C7EC" w14:textId="77777777" w:rsidR="000759F7" w:rsidRDefault="00217D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cs-CZ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9A"/>
    <w:rsid w:val="0002601E"/>
    <w:rsid w:val="0008701D"/>
    <w:rsid w:val="000B3FD0"/>
    <w:rsid w:val="000F5569"/>
    <w:rsid w:val="0010213E"/>
    <w:rsid w:val="001069AA"/>
    <w:rsid w:val="00117EA6"/>
    <w:rsid w:val="001212AB"/>
    <w:rsid w:val="001B43C7"/>
    <w:rsid w:val="001B7AA6"/>
    <w:rsid w:val="001C159D"/>
    <w:rsid w:val="001C37C5"/>
    <w:rsid w:val="001C62B2"/>
    <w:rsid w:val="001D1B55"/>
    <w:rsid w:val="001E5F3A"/>
    <w:rsid w:val="001F647A"/>
    <w:rsid w:val="00204AA0"/>
    <w:rsid w:val="0020577B"/>
    <w:rsid w:val="00217DE0"/>
    <w:rsid w:val="00226CA8"/>
    <w:rsid w:val="00227D48"/>
    <w:rsid w:val="002905A5"/>
    <w:rsid w:val="00290AFF"/>
    <w:rsid w:val="002A43D1"/>
    <w:rsid w:val="002C3EEB"/>
    <w:rsid w:val="002F685A"/>
    <w:rsid w:val="0031431B"/>
    <w:rsid w:val="00336511"/>
    <w:rsid w:val="003422E8"/>
    <w:rsid w:val="00387E71"/>
    <w:rsid w:val="003A7EEF"/>
    <w:rsid w:val="003D4D3C"/>
    <w:rsid w:val="003D5B6F"/>
    <w:rsid w:val="003E230F"/>
    <w:rsid w:val="00414CB8"/>
    <w:rsid w:val="00450D80"/>
    <w:rsid w:val="00466C1D"/>
    <w:rsid w:val="00492B7B"/>
    <w:rsid w:val="004A4333"/>
    <w:rsid w:val="004D5853"/>
    <w:rsid w:val="004E01AC"/>
    <w:rsid w:val="004E243E"/>
    <w:rsid w:val="004F757C"/>
    <w:rsid w:val="00512EA1"/>
    <w:rsid w:val="005422B1"/>
    <w:rsid w:val="005507CB"/>
    <w:rsid w:val="0055606E"/>
    <w:rsid w:val="0058009D"/>
    <w:rsid w:val="005B0B02"/>
    <w:rsid w:val="005C2BC9"/>
    <w:rsid w:val="005D3C2E"/>
    <w:rsid w:val="006067F2"/>
    <w:rsid w:val="00620171"/>
    <w:rsid w:val="00630895"/>
    <w:rsid w:val="0063121A"/>
    <w:rsid w:val="00644A3F"/>
    <w:rsid w:val="00650A87"/>
    <w:rsid w:val="00677C8F"/>
    <w:rsid w:val="006A1E0F"/>
    <w:rsid w:val="006B07E6"/>
    <w:rsid w:val="006B5E1D"/>
    <w:rsid w:val="006C7724"/>
    <w:rsid w:val="006D63D0"/>
    <w:rsid w:val="006F168B"/>
    <w:rsid w:val="007066ED"/>
    <w:rsid w:val="00751048"/>
    <w:rsid w:val="00752871"/>
    <w:rsid w:val="00763A0E"/>
    <w:rsid w:val="00781158"/>
    <w:rsid w:val="007955D5"/>
    <w:rsid w:val="007961E4"/>
    <w:rsid w:val="007C236D"/>
    <w:rsid w:val="007D296F"/>
    <w:rsid w:val="007F1AE8"/>
    <w:rsid w:val="00803A6E"/>
    <w:rsid w:val="00812970"/>
    <w:rsid w:val="008142DF"/>
    <w:rsid w:val="00831129"/>
    <w:rsid w:val="00844833"/>
    <w:rsid w:val="00845029"/>
    <w:rsid w:val="00845A43"/>
    <w:rsid w:val="00854779"/>
    <w:rsid w:val="0089118D"/>
    <w:rsid w:val="00894E77"/>
    <w:rsid w:val="008B0125"/>
    <w:rsid w:val="008B551E"/>
    <w:rsid w:val="00906BD3"/>
    <w:rsid w:val="00924624"/>
    <w:rsid w:val="0093215E"/>
    <w:rsid w:val="00954732"/>
    <w:rsid w:val="009720B5"/>
    <w:rsid w:val="009746C0"/>
    <w:rsid w:val="009C4E68"/>
    <w:rsid w:val="009E1C58"/>
    <w:rsid w:val="00A17514"/>
    <w:rsid w:val="00A37AF8"/>
    <w:rsid w:val="00A56630"/>
    <w:rsid w:val="00AB32E0"/>
    <w:rsid w:val="00AD1B9A"/>
    <w:rsid w:val="00AD720B"/>
    <w:rsid w:val="00B31E6C"/>
    <w:rsid w:val="00B50E0A"/>
    <w:rsid w:val="00B95B73"/>
    <w:rsid w:val="00C55C35"/>
    <w:rsid w:val="00C70518"/>
    <w:rsid w:val="00C773CC"/>
    <w:rsid w:val="00C8002A"/>
    <w:rsid w:val="00CC7856"/>
    <w:rsid w:val="00D07290"/>
    <w:rsid w:val="00D522C0"/>
    <w:rsid w:val="00D975BB"/>
    <w:rsid w:val="00DA45DF"/>
    <w:rsid w:val="00DB349B"/>
    <w:rsid w:val="00DD31D0"/>
    <w:rsid w:val="00E251E8"/>
    <w:rsid w:val="00E30CCB"/>
    <w:rsid w:val="00E4721D"/>
    <w:rsid w:val="00E52FDA"/>
    <w:rsid w:val="00EB042B"/>
    <w:rsid w:val="00EB3C87"/>
    <w:rsid w:val="00EF0414"/>
    <w:rsid w:val="00F10F45"/>
    <w:rsid w:val="00F9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3AEC"/>
  <w15:chartTrackingRefBased/>
  <w15:docId w15:val="{6900B1B8-2095-4DC7-9F33-711E9D96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1B9A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1B9A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B9A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B9A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AD1B9A"/>
    <w:rPr>
      <w:color w:val="0563C1"/>
      <w:u w:val="single"/>
    </w:rPr>
  </w:style>
  <w:style w:type="paragraph" w:customStyle="1" w:styleId="null">
    <w:name w:val="null"/>
    <w:basedOn w:val="Normln"/>
    <w:uiPriority w:val="99"/>
    <w:rsid w:val="00AD1B9A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6</cp:revision>
  <dcterms:created xsi:type="dcterms:W3CDTF">2022-03-22T12:53:00Z</dcterms:created>
  <dcterms:modified xsi:type="dcterms:W3CDTF">2022-03-24T07:46:00Z</dcterms:modified>
</cp:coreProperties>
</file>