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12D5" w14:textId="77777777" w:rsidR="000908EF" w:rsidRDefault="001658DD" w:rsidP="000908EF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VYHRAJ</w:t>
      </w:r>
      <w:r w:rsidR="00317C0E">
        <w:rPr>
          <w:b/>
          <w:color w:val="C00000"/>
          <w:sz w:val="28"/>
        </w:rPr>
        <w:t>TE</w:t>
      </w:r>
      <w:r>
        <w:rPr>
          <w:b/>
          <w:color w:val="C00000"/>
          <w:sz w:val="28"/>
        </w:rPr>
        <w:t xml:space="preserve"> S PENNY OCTAVII</w:t>
      </w:r>
      <w:r w:rsidR="00873025">
        <w:rPr>
          <w:b/>
          <w:color w:val="C00000"/>
          <w:sz w:val="28"/>
        </w:rPr>
        <w:t xml:space="preserve"> COMBI</w:t>
      </w:r>
      <w:r w:rsidR="00F86552">
        <w:rPr>
          <w:b/>
          <w:color w:val="C00000"/>
          <w:sz w:val="28"/>
        </w:rPr>
        <w:t xml:space="preserve"> </w:t>
      </w:r>
    </w:p>
    <w:p w14:paraId="01C0590A" w14:textId="77777777" w:rsidR="00317C0E" w:rsidRDefault="00317C0E" w:rsidP="000908EF">
      <w:pPr>
        <w:pStyle w:val="Bezmezer"/>
        <w:rPr>
          <w:b/>
          <w:i/>
          <w:iCs/>
          <w:color w:val="C00000"/>
          <w:sz w:val="28"/>
        </w:rPr>
      </w:pPr>
    </w:p>
    <w:p w14:paraId="4B247813" w14:textId="77777777" w:rsidR="000908EF" w:rsidRPr="007B5353" w:rsidRDefault="000908EF" w:rsidP="000908EF">
      <w:pPr>
        <w:pStyle w:val="Bezmezer"/>
        <w:rPr>
          <w:i/>
          <w:iCs/>
          <w:sz w:val="18"/>
          <w:szCs w:val="18"/>
        </w:rPr>
      </w:pPr>
      <w:r w:rsidRPr="007B5353">
        <w:rPr>
          <w:i/>
          <w:iCs/>
          <w:sz w:val="18"/>
          <w:szCs w:val="18"/>
        </w:rPr>
        <w:t xml:space="preserve">Praha, </w:t>
      </w:r>
      <w:r w:rsidR="001658DD">
        <w:rPr>
          <w:i/>
          <w:iCs/>
          <w:sz w:val="18"/>
          <w:szCs w:val="18"/>
        </w:rPr>
        <w:t>18</w:t>
      </w:r>
      <w:r w:rsidR="007B5353">
        <w:rPr>
          <w:i/>
          <w:iCs/>
          <w:sz w:val="18"/>
          <w:szCs w:val="18"/>
        </w:rPr>
        <w:t xml:space="preserve">. </w:t>
      </w:r>
      <w:r w:rsidR="001658DD">
        <w:rPr>
          <w:i/>
          <w:iCs/>
          <w:sz w:val="18"/>
          <w:szCs w:val="18"/>
        </w:rPr>
        <w:t xml:space="preserve">únor </w:t>
      </w:r>
      <w:r w:rsidRPr="007B5353">
        <w:rPr>
          <w:i/>
          <w:iCs/>
          <w:sz w:val="18"/>
          <w:szCs w:val="18"/>
        </w:rPr>
        <w:t>20</w:t>
      </w:r>
      <w:r w:rsidR="00123795" w:rsidRPr="007B5353">
        <w:rPr>
          <w:i/>
          <w:iCs/>
          <w:sz w:val="18"/>
          <w:szCs w:val="18"/>
        </w:rPr>
        <w:t>2</w:t>
      </w:r>
      <w:r w:rsidR="001658DD">
        <w:rPr>
          <w:i/>
          <w:iCs/>
          <w:sz w:val="18"/>
          <w:szCs w:val="18"/>
        </w:rPr>
        <w:t>1</w:t>
      </w:r>
    </w:p>
    <w:p w14:paraId="511F4785" w14:textId="77777777" w:rsidR="000908EF" w:rsidRDefault="000908EF" w:rsidP="000908EF">
      <w:pPr>
        <w:pStyle w:val="Bezmezer"/>
        <w:rPr>
          <w:sz w:val="21"/>
          <w:szCs w:val="21"/>
        </w:rPr>
      </w:pPr>
    </w:p>
    <w:p w14:paraId="3807A943" w14:textId="388C3977" w:rsidR="006256C5" w:rsidRPr="006256C5" w:rsidRDefault="00317C0E" w:rsidP="00122495">
      <w:pPr>
        <w:jc w:val="both"/>
        <w:rPr>
          <w:b/>
          <w:bCs/>
        </w:rPr>
      </w:pPr>
      <w:r>
        <w:rPr>
          <w:b/>
          <w:bCs/>
        </w:rPr>
        <w:t>PENNY pro své zákazníky spouští největší soutěž</w:t>
      </w:r>
      <w:r w:rsidR="00253DAE">
        <w:rPr>
          <w:b/>
          <w:bCs/>
        </w:rPr>
        <w:t xml:space="preserve"> se stíracími losy</w:t>
      </w:r>
      <w:r>
        <w:rPr>
          <w:b/>
          <w:bCs/>
        </w:rPr>
        <w:t xml:space="preserve"> ve své historii u nás. </w:t>
      </w:r>
      <w:r w:rsidR="00726B57">
        <w:rPr>
          <w:b/>
          <w:bCs/>
        </w:rPr>
        <w:t>Během následujících tří týdnů si t</w:t>
      </w:r>
      <w:r w:rsidR="007B47E6">
        <w:rPr>
          <w:b/>
          <w:bCs/>
        </w:rPr>
        <w:t xml:space="preserve">ři </w:t>
      </w:r>
      <w:r w:rsidR="006F6DB6">
        <w:rPr>
          <w:b/>
          <w:bCs/>
        </w:rPr>
        <w:t>šťastlivci odvezou nákup z PENNY v</w:t>
      </w:r>
      <w:r>
        <w:rPr>
          <w:b/>
          <w:bCs/>
        </w:rPr>
        <w:t> </w:t>
      </w:r>
      <w:r w:rsidR="006F6DB6">
        <w:rPr>
          <w:b/>
          <w:bCs/>
        </w:rPr>
        <w:t>nové</w:t>
      </w:r>
      <w:r>
        <w:rPr>
          <w:b/>
          <w:bCs/>
        </w:rPr>
        <w:t>m modelu ŠKODA</w:t>
      </w:r>
      <w:r w:rsidR="006F6DB6">
        <w:rPr>
          <w:b/>
          <w:bCs/>
        </w:rPr>
        <w:t xml:space="preserve"> </w:t>
      </w:r>
      <w:r>
        <w:rPr>
          <w:b/>
          <w:bCs/>
        </w:rPr>
        <w:t>Octavia</w:t>
      </w:r>
      <w:r w:rsidR="006F6DB6">
        <w:rPr>
          <w:b/>
          <w:bCs/>
        </w:rPr>
        <w:t xml:space="preserve"> </w:t>
      </w:r>
      <w:proofErr w:type="spellStart"/>
      <w:r w:rsidR="006F6DB6">
        <w:rPr>
          <w:b/>
          <w:bCs/>
        </w:rPr>
        <w:t>Combi</w:t>
      </w:r>
      <w:proofErr w:type="spellEnd"/>
      <w:r>
        <w:rPr>
          <w:b/>
          <w:bCs/>
        </w:rPr>
        <w:t xml:space="preserve"> s hybridním pohonem</w:t>
      </w:r>
      <w:r w:rsidR="006F6DB6">
        <w:rPr>
          <w:b/>
          <w:bCs/>
        </w:rPr>
        <w:t xml:space="preserve">. </w:t>
      </w:r>
      <w:r w:rsidR="000F4F64">
        <w:rPr>
          <w:b/>
          <w:bCs/>
        </w:rPr>
        <w:t>Celkem je</w:t>
      </w:r>
      <w:r>
        <w:rPr>
          <w:b/>
          <w:bCs/>
        </w:rPr>
        <w:t xml:space="preserve"> připraveno přes 2 milióny cen</w:t>
      </w:r>
      <w:r w:rsidR="00F86552">
        <w:rPr>
          <w:b/>
          <w:bCs/>
        </w:rPr>
        <w:t xml:space="preserve"> v celkové hodnotě </w:t>
      </w:r>
      <w:r w:rsidR="003A69FF" w:rsidRPr="003D7754">
        <w:rPr>
          <w:b/>
          <w:bCs/>
        </w:rPr>
        <w:t>téměř</w:t>
      </w:r>
      <w:r w:rsidR="00F86552" w:rsidRPr="003D7754">
        <w:rPr>
          <w:b/>
          <w:bCs/>
        </w:rPr>
        <w:t xml:space="preserve"> </w:t>
      </w:r>
      <w:r w:rsidR="003A69FF" w:rsidRPr="003D7754">
        <w:rPr>
          <w:b/>
          <w:bCs/>
        </w:rPr>
        <w:t>5</w:t>
      </w:r>
      <w:r w:rsidR="00F86552" w:rsidRPr="003D7754">
        <w:rPr>
          <w:b/>
          <w:bCs/>
        </w:rPr>
        <w:t>00 milionů korun</w:t>
      </w:r>
      <w:r w:rsidRPr="003D7754">
        <w:rPr>
          <w:b/>
          <w:bCs/>
        </w:rPr>
        <w:t>.</w:t>
      </w:r>
      <w:r>
        <w:rPr>
          <w:b/>
          <w:bCs/>
        </w:rPr>
        <w:t xml:space="preserve"> Vyhrává každý, kdo nakoupí minimálně za 500 korun.</w:t>
      </w:r>
    </w:p>
    <w:p w14:paraId="18F5310E" w14:textId="28B9EB23" w:rsidR="006D01CC" w:rsidRDefault="002377C3" w:rsidP="006D01CC">
      <w:pPr>
        <w:autoSpaceDE w:val="0"/>
        <w:autoSpaceDN w:val="0"/>
        <w:adjustRightInd w:val="0"/>
        <w:spacing w:after="200"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9A5308" wp14:editId="29377AD5">
            <wp:simplePos x="0" y="0"/>
            <wp:positionH relativeFrom="margin">
              <wp:posOffset>3951605</wp:posOffset>
            </wp:positionH>
            <wp:positionV relativeFrom="paragraph">
              <wp:posOffset>1905</wp:posOffset>
            </wp:positionV>
            <wp:extent cx="1808480" cy="2586990"/>
            <wp:effectExtent l="0" t="0" r="1270" b="3810"/>
            <wp:wrapTight wrapText="bothSides">
              <wp:wrapPolygon edited="0">
                <wp:start x="0" y="0"/>
                <wp:lineTo x="0" y="21473"/>
                <wp:lineTo x="21388" y="21473"/>
                <wp:lineTo x="21388" y="0"/>
                <wp:lineTo x="0" y="0"/>
              </wp:wrapPolygon>
            </wp:wrapTight>
            <wp:docPr id="2" name="Obrázek 2" descr="Obsah obrázku text, auto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auto, podepsa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AE">
        <w:t>Všic</w:t>
      </w:r>
      <w:r w:rsidR="0002772C">
        <w:t>h</w:t>
      </w:r>
      <w:r w:rsidR="00253DAE">
        <w:t>ni</w:t>
      </w:r>
      <w:r w:rsidR="00E30F99">
        <w:t xml:space="preserve">, kdo v PENNY od 18. února do 10. března nakoupí </w:t>
      </w:r>
      <w:r w:rsidR="00066304">
        <w:t>nad 500 korun</w:t>
      </w:r>
      <w:r w:rsidR="00317C0E">
        <w:t>,</w:t>
      </w:r>
      <w:r w:rsidR="00066304">
        <w:t xml:space="preserve"> získ</w:t>
      </w:r>
      <w:r w:rsidR="00825617">
        <w:t>ávají jako odměnu</w:t>
      </w:r>
      <w:r w:rsidR="00066304">
        <w:t xml:space="preserve"> los, přičemž každý los vyhrává. </w:t>
      </w:r>
      <w:r w:rsidR="00E30F99">
        <w:t xml:space="preserve">Hlavní cenou </w:t>
      </w:r>
      <w:r w:rsidR="00066304">
        <w:t xml:space="preserve">jsou tři </w:t>
      </w:r>
      <w:r w:rsidR="00317C0E">
        <w:t>vozy ŠKODA</w:t>
      </w:r>
      <w:r w:rsidR="00066304">
        <w:t xml:space="preserve"> Octavia </w:t>
      </w:r>
      <w:proofErr w:type="spellStart"/>
      <w:r w:rsidR="00066304">
        <w:t>Combi</w:t>
      </w:r>
      <w:proofErr w:type="spellEnd"/>
      <w:r w:rsidR="00066304">
        <w:t xml:space="preserve"> </w:t>
      </w:r>
      <w:proofErr w:type="spellStart"/>
      <w:r w:rsidR="00066304">
        <w:t>iV</w:t>
      </w:r>
      <w:proofErr w:type="spellEnd"/>
      <w:r w:rsidR="00066304">
        <w:t xml:space="preserve"> 1.</w:t>
      </w:r>
      <w:r w:rsidR="00DE2609">
        <w:t>4</w:t>
      </w:r>
      <w:r w:rsidR="00066304">
        <w:t xml:space="preserve"> TSI. </w:t>
      </w:r>
      <w:r w:rsidR="00066304">
        <w:rPr>
          <w:i/>
          <w:iCs/>
        </w:rPr>
        <w:t>„</w:t>
      </w:r>
      <w:r w:rsidR="00253DAE">
        <w:rPr>
          <w:i/>
          <w:iCs/>
        </w:rPr>
        <w:t>Vyhrávejte hezky česky - z</w:t>
      </w:r>
      <w:r w:rsidR="00377837">
        <w:rPr>
          <w:i/>
          <w:iCs/>
        </w:rPr>
        <w:t xml:space="preserve">volili jsme přirozeně českou značku, a protože </w:t>
      </w:r>
      <w:r w:rsidR="00D7514E">
        <w:rPr>
          <w:i/>
          <w:iCs/>
        </w:rPr>
        <w:t xml:space="preserve">jednou z našich priorit je odpovědné chování k naší planetě, nemohla být naše volba jiná než </w:t>
      </w:r>
      <w:r w:rsidR="00F57CCA">
        <w:rPr>
          <w:i/>
          <w:iCs/>
        </w:rPr>
        <w:t>hybridní verze nejprodávanějšího auta u nás,“</w:t>
      </w:r>
      <w:r w:rsidR="00F57CCA">
        <w:t xml:space="preserve"> říká k volbě hlavní ceny V</w:t>
      </w:r>
      <w:r w:rsidR="005D2E14">
        <w:t xml:space="preserve">ít Vojtěch, </w:t>
      </w:r>
      <w:r w:rsidR="00E47B4F">
        <w:t xml:space="preserve">vedoucí </w:t>
      </w:r>
      <w:r w:rsidR="005D2E14">
        <w:t xml:space="preserve">strategického marketingu PENNY. </w:t>
      </w:r>
    </w:p>
    <w:p w14:paraId="1167A507" w14:textId="77777777" w:rsidR="00E676DA" w:rsidRDefault="00E676DA" w:rsidP="006D01CC">
      <w:pPr>
        <w:autoSpaceDE w:val="0"/>
        <w:autoSpaceDN w:val="0"/>
        <w:adjustRightInd w:val="0"/>
        <w:spacing w:after="200" w:line="276" w:lineRule="auto"/>
        <w:jc w:val="both"/>
      </w:pPr>
      <w:r>
        <w:t>P</w:t>
      </w:r>
      <w:r w:rsidRPr="00E676DA">
        <w:t>lug-in hybridní varianta nové</w:t>
      </w:r>
      <w:r w:rsidR="00317C0E">
        <w:t>ho vozu ŠKODA</w:t>
      </w:r>
      <w:r w:rsidRPr="00E676DA">
        <w:t xml:space="preserve"> Octavia </w:t>
      </w:r>
      <w:r w:rsidR="00C0708B">
        <w:t xml:space="preserve">kombinuje </w:t>
      </w:r>
      <w:r w:rsidRPr="00E676DA">
        <w:t>zážehov</w:t>
      </w:r>
      <w:r w:rsidR="00C0708B">
        <w:t>ou</w:t>
      </w:r>
      <w:r w:rsidRPr="00E676DA">
        <w:t xml:space="preserve"> čtrnáctistovk</w:t>
      </w:r>
      <w:r w:rsidR="00C0708B">
        <w:t>u</w:t>
      </w:r>
      <w:r w:rsidRPr="00E676DA">
        <w:t xml:space="preserve"> o </w:t>
      </w:r>
      <w:r w:rsidR="00C0708B">
        <w:t xml:space="preserve">výkonu </w:t>
      </w:r>
      <w:r w:rsidRPr="00E676DA">
        <w:t xml:space="preserve">115 kW a elektromotor o výkonu 75 kW. Celkový </w:t>
      </w:r>
      <w:r w:rsidR="00C0708B">
        <w:t xml:space="preserve">systémový </w:t>
      </w:r>
      <w:r w:rsidRPr="00E676DA">
        <w:t xml:space="preserve">výkon pak </w:t>
      </w:r>
      <w:r w:rsidR="00C0708B">
        <w:t xml:space="preserve">je </w:t>
      </w:r>
      <w:r w:rsidRPr="00E676DA">
        <w:t xml:space="preserve">150 kW </w:t>
      </w:r>
      <w:r w:rsidRPr="00E74904">
        <w:rPr>
          <w:i/>
          <w:iCs/>
        </w:rPr>
        <w:t>(204 koní)</w:t>
      </w:r>
      <w:r w:rsidR="00984FDE">
        <w:t xml:space="preserve">. </w:t>
      </w:r>
      <w:r w:rsidR="000B5A58">
        <w:t xml:space="preserve">Všechny tři vozy </w:t>
      </w:r>
      <w:r w:rsidR="00F86552">
        <w:t xml:space="preserve">v rámci soutěže </w:t>
      </w:r>
      <w:r w:rsidR="000B5A58">
        <w:t xml:space="preserve">jsou v nejvyšší výbavě Style, vybavené </w:t>
      </w:r>
      <w:r w:rsidRPr="00E676DA">
        <w:t xml:space="preserve">šestistupňovou </w:t>
      </w:r>
      <w:r w:rsidR="00A93369">
        <w:t xml:space="preserve">automatickou </w:t>
      </w:r>
      <w:r w:rsidR="00B87BB6">
        <w:t>převodovkou DSG</w:t>
      </w:r>
      <w:r w:rsidR="00AC4BDF">
        <w:t xml:space="preserve">. </w:t>
      </w:r>
      <w:r w:rsidR="00A93369">
        <w:t>Pořizovací cena jednoho vozu je v tomto provedení více než</w:t>
      </w:r>
      <w:r w:rsidR="001A5C25">
        <w:t xml:space="preserve"> 900 tisíc korun. </w:t>
      </w:r>
    </w:p>
    <w:p w14:paraId="4710B835" w14:textId="17A1DFAC" w:rsidR="000908EF" w:rsidRPr="002377C3" w:rsidRDefault="00253DAE" w:rsidP="002377C3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Jelikož vyhrává skutečně každý nákup nad 500 Kč, </w:t>
      </w:r>
      <w:r w:rsidR="00F5570F">
        <w:t>1 milión</w:t>
      </w:r>
      <w:r>
        <w:t xml:space="preserve"> zákazníků</w:t>
      </w:r>
      <w:r w:rsidR="00F5570F">
        <w:t xml:space="preserve"> získá </w:t>
      </w:r>
      <w:r>
        <w:t xml:space="preserve">zadarmo </w:t>
      </w:r>
      <w:r w:rsidR="00F5570F">
        <w:t>některý z</w:t>
      </w:r>
      <w:r w:rsidR="00F86552">
        <w:t> </w:t>
      </w:r>
      <w:r w:rsidR="00F5570F">
        <w:t>produktů</w:t>
      </w:r>
      <w:r w:rsidR="00F86552">
        <w:t xml:space="preserve"> prodávaných v</w:t>
      </w:r>
      <w:r>
        <w:t> </w:t>
      </w:r>
      <w:r w:rsidR="00F5570F">
        <w:t>PENNY</w:t>
      </w:r>
      <w:r>
        <w:t>,</w:t>
      </w:r>
      <w:r w:rsidR="00F5570F">
        <w:t xml:space="preserve"> další milión </w:t>
      </w:r>
      <w:r w:rsidR="00F86552">
        <w:t>zákazníků</w:t>
      </w:r>
      <w:r w:rsidR="00F5570F">
        <w:t xml:space="preserve"> vyhraje slevu na PENNY dovolenou</w:t>
      </w:r>
      <w:r>
        <w:t xml:space="preserve"> a 11 000 zákazníků bude moci vyhrát </w:t>
      </w:r>
      <w:proofErr w:type="spellStart"/>
      <w:r>
        <w:t>přednabité</w:t>
      </w:r>
      <w:proofErr w:type="spellEnd"/>
      <w:r>
        <w:t xml:space="preserve"> dárkové karty na nákup v</w:t>
      </w:r>
      <w:r w:rsidR="004E6C6F">
        <w:t> </w:t>
      </w:r>
      <w:r>
        <w:t>PENNY</w:t>
      </w:r>
      <w:r w:rsidR="004E6C6F">
        <w:t>.</w:t>
      </w:r>
    </w:p>
    <w:p w14:paraId="6777AA6F" w14:textId="77777777" w:rsidR="002B062E" w:rsidRDefault="00105017">
      <w:r w:rsidRPr="001D4E0D">
        <w:rPr>
          <w:b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254B7" wp14:editId="71B71F7E">
                <wp:simplePos x="0" y="0"/>
                <wp:positionH relativeFrom="margin">
                  <wp:posOffset>7620</wp:posOffset>
                </wp:positionH>
                <wp:positionV relativeFrom="paragraph">
                  <wp:posOffset>432596</wp:posOffset>
                </wp:positionV>
                <wp:extent cx="5731510" cy="832485"/>
                <wp:effectExtent l="0" t="0" r="21590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32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9B4B" w14:textId="77777777" w:rsidR="000908EF" w:rsidRPr="002377C3" w:rsidRDefault="000908EF" w:rsidP="002377C3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377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1FEE3E73" w14:textId="77777777" w:rsidR="000908EF" w:rsidRPr="002377C3" w:rsidRDefault="000908EF" w:rsidP="002377C3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2377C3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47B4F" w:rsidRPr="002377C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2377C3">
                              <w:rPr>
                                <w:sz w:val="16"/>
                                <w:szCs w:val="16"/>
                              </w:rPr>
                              <w:t xml:space="preserve"> lety, tedy v roce 1997, a zaměřil se na rozvoj nových prodejen v regionech. Díky tomu dnes provozuje </w:t>
                            </w:r>
                            <w:r w:rsidR="007879CE" w:rsidRPr="002377C3">
                              <w:rPr>
                                <w:sz w:val="16"/>
                                <w:szCs w:val="16"/>
                              </w:rPr>
                              <w:t xml:space="preserve">více než 390 </w:t>
                            </w:r>
                            <w:r w:rsidRPr="002377C3">
                              <w:rPr>
                                <w:sz w:val="16"/>
                                <w:szCs w:val="16"/>
                              </w:rPr>
                              <w:t>prodejen, což je nejširší síť v ČR, a poskytuje práci více než 5 600 zaměstnanců. Pravidelně slaví úspěchy v programu Volba spotřebitelů a svým zákazníkům nabízí věrnostní program PENNY karta.</w:t>
                            </w:r>
                          </w:p>
                          <w:p w14:paraId="11DE9015" w14:textId="77777777" w:rsidR="000908EF" w:rsidRPr="001D4E0D" w:rsidRDefault="000908EF" w:rsidP="00090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54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34.05pt;width:451.3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" fillcolor="#f2f2f2 [3052]">
                <v:textbox>
                  <w:txbxContent>
                    <w:p w14:paraId="124C9B4B" w14:textId="77777777" w:rsidR="000908EF" w:rsidRPr="002377C3" w:rsidRDefault="000908EF" w:rsidP="002377C3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377C3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1FEE3E73" w14:textId="77777777" w:rsidR="000908EF" w:rsidRPr="002377C3" w:rsidRDefault="000908EF" w:rsidP="002377C3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2377C3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47B4F" w:rsidRPr="002377C3">
                        <w:rPr>
                          <w:sz w:val="16"/>
                          <w:szCs w:val="16"/>
                        </w:rPr>
                        <w:t>4</w:t>
                      </w:r>
                      <w:r w:rsidRPr="002377C3">
                        <w:rPr>
                          <w:sz w:val="16"/>
                          <w:szCs w:val="16"/>
                        </w:rPr>
                        <w:t xml:space="preserve"> lety, tedy v roce 1997, a zaměřil se na rozvoj nových prodejen v regionech. Díky tomu dnes provozuje </w:t>
                      </w:r>
                      <w:r w:rsidR="007879CE" w:rsidRPr="002377C3">
                        <w:rPr>
                          <w:sz w:val="16"/>
                          <w:szCs w:val="16"/>
                        </w:rPr>
                        <w:t xml:space="preserve">více než 390 </w:t>
                      </w:r>
                      <w:r w:rsidRPr="002377C3">
                        <w:rPr>
                          <w:sz w:val="16"/>
                          <w:szCs w:val="16"/>
                        </w:rPr>
                        <w:t>prodejen, což je nejširší síť v ČR, a poskytuje práci více než 5 600 zaměstnanců. Pravidelně slaví úspěchy v programu Volba spotřebitelů a svým zákazníkům nabízí věrnostní program PENNY karta.</w:t>
                      </w:r>
                    </w:p>
                    <w:p w14:paraId="11DE9015" w14:textId="77777777" w:rsidR="000908EF" w:rsidRPr="001D4E0D" w:rsidRDefault="000908EF" w:rsidP="000908E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E014" w14:textId="77777777" w:rsidR="00211BF4" w:rsidRDefault="00211BF4">
      <w:pPr>
        <w:spacing w:after="0" w:line="240" w:lineRule="auto"/>
      </w:pPr>
      <w:r>
        <w:separator/>
      </w:r>
    </w:p>
  </w:endnote>
  <w:endnote w:type="continuationSeparator" w:id="0">
    <w:p w14:paraId="20EC8E58" w14:textId="77777777" w:rsidR="00211BF4" w:rsidRDefault="002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90D4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0E35BB5" wp14:editId="1D41EA06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1F6CF28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4762FF0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519CE25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A0657F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5069F94C" w14:textId="77777777" w:rsidR="000759F7" w:rsidRPr="000759F7" w:rsidRDefault="00685E7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F7DD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E22E7F8" wp14:editId="1C29FFF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64FE9946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164AF0EB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4091CB8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C9FA544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13942D86" w14:textId="77777777" w:rsidR="000759F7" w:rsidRPr="00AF7825" w:rsidRDefault="00685E7A">
    <w:pPr>
      <w:pStyle w:val="Zpat"/>
      <w:rPr>
        <w:lang w:val="de-DE"/>
      </w:rPr>
    </w:pPr>
  </w:p>
  <w:p w14:paraId="36A31F0F" w14:textId="77777777" w:rsidR="000759F7" w:rsidRDefault="00685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DF04" w14:textId="77777777" w:rsidR="00211BF4" w:rsidRDefault="00211BF4">
      <w:pPr>
        <w:spacing w:after="0" w:line="240" w:lineRule="auto"/>
      </w:pPr>
      <w:r>
        <w:separator/>
      </w:r>
    </w:p>
  </w:footnote>
  <w:footnote w:type="continuationSeparator" w:id="0">
    <w:p w14:paraId="1A9F98F3" w14:textId="77777777" w:rsidR="00211BF4" w:rsidRDefault="0021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779E" w14:textId="77777777" w:rsidR="008F4FE4" w:rsidRDefault="00685E7A">
    <w:pPr>
      <w:pStyle w:val="Zhlav"/>
    </w:pPr>
  </w:p>
  <w:p w14:paraId="1D40B68D" w14:textId="77777777" w:rsidR="008F4FE4" w:rsidRDefault="00685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A1AB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4BBB5A9" wp14:editId="3034C0D4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D653D6" wp14:editId="235B3C3E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6E2CE" w14:textId="77777777" w:rsidR="000759F7" w:rsidRDefault="00685E7A" w:rsidP="000759F7">
    <w:pPr>
      <w:pStyle w:val="Zhlav"/>
    </w:pPr>
  </w:p>
  <w:p w14:paraId="3C97CFD4" w14:textId="77777777" w:rsidR="000759F7" w:rsidRDefault="00685E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2772C"/>
    <w:rsid w:val="00061622"/>
    <w:rsid w:val="00066304"/>
    <w:rsid w:val="00077B47"/>
    <w:rsid w:val="000908EF"/>
    <w:rsid w:val="000B5A58"/>
    <w:rsid w:val="000F4F64"/>
    <w:rsid w:val="00105017"/>
    <w:rsid w:val="00122495"/>
    <w:rsid w:val="00123795"/>
    <w:rsid w:val="001658DD"/>
    <w:rsid w:val="001A5C25"/>
    <w:rsid w:val="00211BF4"/>
    <w:rsid w:val="0022577D"/>
    <w:rsid w:val="002377C3"/>
    <w:rsid w:val="00240609"/>
    <w:rsid w:val="00253DAE"/>
    <w:rsid w:val="002B062E"/>
    <w:rsid w:val="002E1E04"/>
    <w:rsid w:val="002E5294"/>
    <w:rsid w:val="00314DE9"/>
    <w:rsid w:val="00317C0E"/>
    <w:rsid w:val="00340BD1"/>
    <w:rsid w:val="00355E27"/>
    <w:rsid w:val="003647B7"/>
    <w:rsid w:val="00365962"/>
    <w:rsid w:val="00377837"/>
    <w:rsid w:val="003A69FF"/>
    <w:rsid w:val="003B1B4A"/>
    <w:rsid w:val="003D7754"/>
    <w:rsid w:val="00421879"/>
    <w:rsid w:val="004852B0"/>
    <w:rsid w:val="00496B45"/>
    <w:rsid w:val="00496C89"/>
    <w:rsid w:val="004A4AD7"/>
    <w:rsid w:val="004E6C6F"/>
    <w:rsid w:val="004F0FF0"/>
    <w:rsid w:val="0050107C"/>
    <w:rsid w:val="005B4548"/>
    <w:rsid w:val="005D1F09"/>
    <w:rsid w:val="005D2E14"/>
    <w:rsid w:val="005E477D"/>
    <w:rsid w:val="00620CA2"/>
    <w:rsid w:val="006256C5"/>
    <w:rsid w:val="00685E7A"/>
    <w:rsid w:val="006D01CC"/>
    <w:rsid w:val="006F6DB6"/>
    <w:rsid w:val="00726B57"/>
    <w:rsid w:val="00783D45"/>
    <w:rsid w:val="007879CE"/>
    <w:rsid w:val="0079077F"/>
    <w:rsid w:val="007B47E6"/>
    <w:rsid w:val="007B5353"/>
    <w:rsid w:val="00825617"/>
    <w:rsid w:val="0082671F"/>
    <w:rsid w:val="00873025"/>
    <w:rsid w:val="00932E22"/>
    <w:rsid w:val="00984346"/>
    <w:rsid w:val="00984FDE"/>
    <w:rsid w:val="00A019D6"/>
    <w:rsid w:val="00A33DBA"/>
    <w:rsid w:val="00A5152F"/>
    <w:rsid w:val="00A56879"/>
    <w:rsid w:val="00A93369"/>
    <w:rsid w:val="00AA4B36"/>
    <w:rsid w:val="00AC4BDF"/>
    <w:rsid w:val="00AF7825"/>
    <w:rsid w:val="00B211C8"/>
    <w:rsid w:val="00B64194"/>
    <w:rsid w:val="00B87BB6"/>
    <w:rsid w:val="00BE73FF"/>
    <w:rsid w:val="00BF7EAE"/>
    <w:rsid w:val="00C050BF"/>
    <w:rsid w:val="00C0708B"/>
    <w:rsid w:val="00C16777"/>
    <w:rsid w:val="00C3547D"/>
    <w:rsid w:val="00C53230"/>
    <w:rsid w:val="00C92328"/>
    <w:rsid w:val="00D42608"/>
    <w:rsid w:val="00D7514E"/>
    <w:rsid w:val="00D93E55"/>
    <w:rsid w:val="00D9761F"/>
    <w:rsid w:val="00DC0F5B"/>
    <w:rsid w:val="00DE2609"/>
    <w:rsid w:val="00E046BD"/>
    <w:rsid w:val="00E30F99"/>
    <w:rsid w:val="00E46109"/>
    <w:rsid w:val="00E47B4F"/>
    <w:rsid w:val="00E676DA"/>
    <w:rsid w:val="00E74904"/>
    <w:rsid w:val="00E77F8D"/>
    <w:rsid w:val="00E9579D"/>
    <w:rsid w:val="00EF41D0"/>
    <w:rsid w:val="00F35EFD"/>
    <w:rsid w:val="00F528D7"/>
    <w:rsid w:val="00F5570F"/>
    <w:rsid w:val="00F57CCA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5DDD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1274</Characters>
  <Application>Microsoft Office Word</Application>
  <DocSecurity>0</DocSecurity>
  <Lines>20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2021-02-17T17:01:00Z</dcterms:created>
  <dcterms:modified xsi:type="dcterms:W3CDTF">2021-02-17T17:01:00Z</dcterms:modified>
</cp:coreProperties>
</file>