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4ABF" w14:textId="77777777" w:rsidR="000E797B" w:rsidRPr="004C1F0B" w:rsidRDefault="000E797B">
      <w:pPr>
        <w:pStyle w:val="Bezmezer"/>
        <w:spacing w:after="120"/>
        <w:rPr>
          <w:b/>
          <w:color w:val="C00000"/>
          <w:sz w:val="28"/>
        </w:rPr>
      </w:pPr>
    </w:p>
    <w:p w14:paraId="2A20616C" w14:textId="4CA43070" w:rsidR="0043615C" w:rsidRDefault="00FA0866" w:rsidP="00C60A44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  <w:bookmarkStart w:id="0" w:name="_Hlk535602581"/>
      <w:r>
        <w:rPr>
          <w:b/>
          <w:bCs/>
          <w:caps/>
          <w:color w:val="C00000"/>
          <w:sz w:val="28"/>
        </w:rPr>
        <w:t>ADVENT S</w:t>
      </w:r>
      <w:r w:rsidR="00E833B4">
        <w:rPr>
          <w:b/>
          <w:bCs/>
          <w:caps/>
          <w:color w:val="C00000"/>
          <w:sz w:val="28"/>
        </w:rPr>
        <w:t> </w:t>
      </w:r>
      <w:r>
        <w:rPr>
          <w:b/>
          <w:bCs/>
          <w:caps/>
          <w:color w:val="C00000"/>
          <w:sz w:val="28"/>
        </w:rPr>
        <w:t>PENNY</w:t>
      </w:r>
      <w:r w:rsidR="00E833B4">
        <w:rPr>
          <w:b/>
          <w:bCs/>
          <w:caps/>
          <w:color w:val="C00000"/>
          <w:sz w:val="28"/>
        </w:rPr>
        <w:t>: 24 dní plných výher</w:t>
      </w:r>
    </w:p>
    <w:p w14:paraId="189CE8A7" w14:textId="5880CA3B" w:rsidR="00DC7473" w:rsidRPr="00D3219F" w:rsidRDefault="00EC7915" w:rsidP="00C60A44">
      <w:pPr>
        <w:pStyle w:val="Bezmezer"/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3219F">
        <w:rPr>
          <w:rFonts w:asciiTheme="minorHAnsi" w:hAnsiTheme="minorHAnsi" w:cstheme="minorHAnsi"/>
          <w:i/>
          <w:sz w:val="18"/>
          <w:szCs w:val="18"/>
        </w:rPr>
        <w:t xml:space="preserve">Praha, </w:t>
      </w:r>
      <w:r w:rsidR="009263AE">
        <w:rPr>
          <w:rFonts w:asciiTheme="minorHAnsi" w:hAnsiTheme="minorHAnsi" w:cstheme="minorHAnsi"/>
          <w:i/>
          <w:sz w:val="18"/>
          <w:szCs w:val="18"/>
        </w:rPr>
        <w:t>1</w:t>
      </w:r>
      <w:r w:rsidR="00D3219F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FA0866">
        <w:rPr>
          <w:rFonts w:asciiTheme="minorHAnsi" w:hAnsiTheme="minorHAnsi" w:cstheme="minorHAnsi"/>
          <w:i/>
          <w:sz w:val="18"/>
          <w:szCs w:val="18"/>
        </w:rPr>
        <w:t>prosince</w:t>
      </w:r>
      <w:r w:rsidR="00D44096" w:rsidRPr="00D3219F">
        <w:rPr>
          <w:rFonts w:asciiTheme="minorHAnsi" w:hAnsiTheme="minorHAnsi" w:cstheme="minorHAnsi"/>
          <w:i/>
          <w:sz w:val="18"/>
          <w:szCs w:val="18"/>
        </w:rPr>
        <w:t xml:space="preserve"> 2025</w:t>
      </w:r>
      <w:bookmarkEnd w:id="0"/>
    </w:p>
    <w:p w14:paraId="533101E0" w14:textId="75E529E7" w:rsidR="002F2032" w:rsidRDefault="0093230D" w:rsidP="0093230D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93230D">
        <w:rPr>
          <w:rFonts w:asciiTheme="minorHAnsi" w:hAnsiTheme="minorHAnsi" w:cstheme="minorHAnsi"/>
          <w:b/>
          <w:bCs/>
        </w:rPr>
        <w:t xml:space="preserve">Od 1. do 24. prosince </w:t>
      </w:r>
      <w:r w:rsidRPr="00894A9C">
        <w:rPr>
          <w:rFonts w:asciiTheme="minorHAnsi" w:hAnsiTheme="minorHAnsi" w:cstheme="minorHAnsi"/>
          <w:b/>
          <w:bCs/>
        </w:rPr>
        <w:t xml:space="preserve">2025 </w:t>
      </w:r>
      <w:r w:rsidRPr="0093230D">
        <w:rPr>
          <w:rFonts w:asciiTheme="minorHAnsi" w:hAnsiTheme="minorHAnsi" w:cstheme="minorHAnsi"/>
          <w:b/>
          <w:bCs/>
        </w:rPr>
        <w:t>mohou uživatelé mobilní aplikace „PENNY“ denně otevírat jedno okénko v</w:t>
      </w:r>
      <w:r w:rsidR="00B85C7D" w:rsidRPr="00894A9C">
        <w:rPr>
          <w:rFonts w:asciiTheme="minorHAnsi" w:hAnsiTheme="minorHAnsi" w:cstheme="minorHAnsi"/>
          <w:b/>
          <w:bCs/>
        </w:rPr>
        <w:t xml:space="preserve"> digitálním</w:t>
      </w:r>
      <w:r w:rsidRPr="0093230D">
        <w:rPr>
          <w:rFonts w:asciiTheme="minorHAnsi" w:hAnsiTheme="minorHAnsi" w:cstheme="minorHAnsi"/>
          <w:b/>
          <w:bCs/>
        </w:rPr>
        <w:t xml:space="preserve"> adventním kalendáři, ve kterém na ně čekají slevy, produkty zdarma či šance na slosování o </w:t>
      </w:r>
      <w:r w:rsidR="0037357E">
        <w:rPr>
          <w:rFonts w:asciiTheme="minorHAnsi" w:hAnsiTheme="minorHAnsi" w:cstheme="minorHAnsi"/>
          <w:b/>
          <w:bCs/>
        </w:rPr>
        <w:t>dvacet</w:t>
      </w:r>
      <w:r w:rsidR="00C73E92">
        <w:rPr>
          <w:rFonts w:asciiTheme="minorHAnsi" w:hAnsiTheme="minorHAnsi" w:cstheme="minorHAnsi"/>
          <w:b/>
          <w:bCs/>
        </w:rPr>
        <w:t xml:space="preserve"> pět</w:t>
      </w:r>
      <w:r w:rsidR="0037357E">
        <w:rPr>
          <w:rFonts w:asciiTheme="minorHAnsi" w:hAnsiTheme="minorHAnsi" w:cstheme="minorHAnsi"/>
          <w:b/>
          <w:bCs/>
        </w:rPr>
        <w:t xml:space="preserve"> </w:t>
      </w:r>
      <w:r w:rsidRPr="0093230D">
        <w:rPr>
          <w:rFonts w:asciiTheme="minorHAnsi" w:hAnsiTheme="minorHAnsi" w:cstheme="minorHAnsi"/>
          <w:b/>
          <w:bCs/>
        </w:rPr>
        <w:t>dárkov</w:t>
      </w:r>
      <w:r w:rsidR="0037357E">
        <w:rPr>
          <w:rFonts w:asciiTheme="minorHAnsi" w:hAnsiTheme="minorHAnsi" w:cstheme="minorHAnsi"/>
          <w:b/>
          <w:bCs/>
        </w:rPr>
        <w:t>ých karet</w:t>
      </w:r>
      <w:r w:rsidRPr="0093230D">
        <w:rPr>
          <w:rFonts w:asciiTheme="minorHAnsi" w:hAnsiTheme="minorHAnsi" w:cstheme="minorHAnsi"/>
          <w:b/>
          <w:bCs/>
        </w:rPr>
        <w:t xml:space="preserve"> </w:t>
      </w:r>
      <w:r w:rsidR="00B85C7D" w:rsidRPr="00894A9C">
        <w:rPr>
          <w:rFonts w:asciiTheme="minorHAnsi" w:hAnsiTheme="minorHAnsi" w:cstheme="minorHAnsi"/>
          <w:b/>
          <w:bCs/>
        </w:rPr>
        <w:t>v celkové hodnotě 250 000 Kč.</w:t>
      </w:r>
    </w:p>
    <w:p w14:paraId="06B6976D" w14:textId="3FF67EDA" w:rsidR="002F2032" w:rsidRPr="002F2032" w:rsidRDefault="009C7A18" w:rsidP="002F2032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2F2032" w:rsidRPr="002F2032">
        <w:rPr>
          <w:rFonts w:asciiTheme="minorHAnsi" w:hAnsiTheme="minorHAnsi" w:cstheme="minorHAnsi"/>
        </w:rPr>
        <w:t xml:space="preserve">igitální adventní hru </w:t>
      </w:r>
      <w:r w:rsidRPr="002F2032">
        <w:rPr>
          <w:rFonts w:asciiTheme="minorHAnsi" w:hAnsiTheme="minorHAnsi" w:cstheme="minorHAnsi"/>
        </w:rPr>
        <w:t>přináší</w:t>
      </w:r>
      <w:r>
        <w:rPr>
          <w:rFonts w:asciiTheme="minorHAnsi" w:hAnsiTheme="minorHAnsi" w:cstheme="minorHAnsi"/>
        </w:rPr>
        <w:t xml:space="preserve"> </w:t>
      </w:r>
      <w:r w:rsidRPr="002F2032">
        <w:rPr>
          <w:rFonts w:asciiTheme="minorHAnsi" w:hAnsiTheme="minorHAnsi" w:cstheme="minorHAnsi"/>
        </w:rPr>
        <w:t xml:space="preserve">PENNY </w:t>
      </w:r>
      <w:r w:rsidR="002F2032" w:rsidRPr="002F2032">
        <w:rPr>
          <w:rFonts w:asciiTheme="minorHAnsi" w:hAnsiTheme="minorHAnsi" w:cstheme="minorHAnsi"/>
        </w:rPr>
        <w:t>již potřetí, a navazuje tak na velký úspěch předchozích ročníků i na dlouhodobě oblíben</w:t>
      </w:r>
      <w:r w:rsidR="002F0CEA">
        <w:rPr>
          <w:rFonts w:asciiTheme="minorHAnsi" w:hAnsiTheme="minorHAnsi" w:cstheme="minorHAnsi"/>
        </w:rPr>
        <w:t xml:space="preserve">é PENNY hry, </w:t>
      </w:r>
      <w:r>
        <w:rPr>
          <w:rFonts w:asciiTheme="minorHAnsi" w:hAnsiTheme="minorHAnsi" w:cstheme="minorHAnsi"/>
        </w:rPr>
        <w:t>do kterých se zákazníci mohou zapojit</w:t>
      </w:r>
      <w:r w:rsidR="002F0CEA">
        <w:rPr>
          <w:rFonts w:asciiTheme="minorHAnsi" w:hAnsiTheme="minorHAnsi" w:cstheme="minorHAnsi"/>
        </w:rPr>
        <w:t xml:space="preserve"> několikrát ročně</w:t>
      </w:r>
      <w:r w:rsidR="002F2032" w:rsidRPr="002F20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</w:t>
      </w:r>
      <w:r w:rsidR="002F0CEA">
        <w:rPr>
          <w:rFonts w:asciiTheme="minorHAnsi" w:hAnsiTheme="minorHAnsi" w:cstheme="minorHAnsi"/>
        </w:rPr>
        <w:t xml:space="preserve">ersonalizovaný systém </w:t>
      </w:r>
      <w:r w:rsidR="00C73E92">
        <w:rPr>
          <w:rFonts w:asciiTheme="minorHAnsi" w:hAnsiTheme="minorHAnsi" w:cstheme="minorHAnsi"/>
        </w:rPr>
        <w:t xml:space="preserve">gamifikace </w:t>
      </w:r>
      <w:r>
        <w:rPr>
          <w:rFonts w:asciiTheme="minorHAnsi" w:hAnsiTheme="minorHAnsi" w:cstheme="minorHAnsi"/>
        </w:rPr>
        <w:t xml:space="preserve">spustilo PENNY </w:t>
      </w:r>
      <w:r w:rsidR="00C73E92">
        <w:rPr>
          <w:rFonts w:asciiTheme="minorHAnsi" w:hAnsiTheme="minorHAnsi" w:cstheme="minorHAnsi"/>
        </w:rPr>
        <w:t>pro</w:t>
      </w:r>
      <w:r>
        <w:rPr>
          <w:rFonts w:asciiTheme="minorHAnsi" w:hAnsiTheme="minorHAnsi" w:cstheme="minorHAnsi"/>
        </w:rPr>
        <w:t xml:space="preserve"> své</w:t>
      </w:r>
      <w:r w:rsidR="00C73E92">
        <w:rPr>
          <w:rFonts w:asciiTheme="minorHAnsi" w:hAnsiTheme="minorHAnsi" w:cstheme="minorHAnsi"/>
        </w:rPr>
        <w:t xml:space="preserve"> zákazníky na </w:t>
      </w:r>
      <w:r w:rsidR="002F2032" w:rsidRPr="002F2032">
        <w:rPr>
          <w:rFonts w:asciiTheme="minorHAnsi" w:hAnsiTheme="minorHAnsi" w:cstheme="minorHAnsi"/>
        </w:rPr>
        <w:t>česk</w:t>
      </w:r>
      <w:r w:rsidR="00C73E92">
        <w:rPr>
          <w:rFonts w:asciiTheme="minorHAnsi" w:hAnsiTheme="minorHAnsi" w:cstheme="minorHAnsi"/>
        </w:rPr>
        <w:t>ém</w:t>
      </w:r>
      <w:r w:rsidR="002F2032" w:rsidRPr="002F2032">
        <w:rPr>
          <w:rFonts w:asciiTheme="minorHAnsi" w:hAnsiTheme="minorHAnsi" w:cstheme="minorHAnsi"/>
        </w:rPr>
        <w:t xml:space="preserve"> trh</w:t>
      </w:r>
      <w:r w:rsidR="00C73E92">
        <w:rPr>
          <w:rFonts w:asciiTheme="minorHAnsi" w:hAnsiTheme="minorHAnsi" w:cstheme="minorHAnsi"/>
        </w:rPr>
        <w:t>u jako vůbec první řetězec už před 11 lety.</w:t>
      </w:r>
      <w:r w:rsidR="002F2032" w:rsidRPr="002F2032">
        <w:rPr>
          <w:rFonts w:asciiTheme="minorHAnsi" w:hAnsiTheme="minorHAnsi" w:cstheme="minorHAnsi"/>
        </w:rPr>
        <w:t xml:space="preserve"> A právě v období Vánoc </w:t>
      </w:r>
      <w:r w:rsidR="00C73E92">
        <w:rPr>
          <w:rFonts w:asciiTheme="minorHAnsi" w:hAnsiTheme="minorHAnsi" w:cstheme="minorHAnsi"/>
        </w:rPr>
        <w:t>nabízí</w:t>
      </w:r>
      <w:r w:rsidR="007B1E5A">
        <w:rPr>
          <w:rFonts w:asciiTheme="minorHAnsi" w:hAnsiTheme="minorHAnsi" w:cstheme="minorHAnsi"/>
        </w:rPr>
        <w:t xml:space="preserve"> řetězec</w:t>
      </w:r>
      <w:r w:rsidR="00C73E92">
        <w:rPr>
          <w:rFonts w:asciiTheme="minorHAnsi" w:hAnsiTheme="minorHAnsi" w:cstheme="minorHAnsi"/>
        </w:rPr>
        <w:t xml:space="preserve"> zákazníkům </w:t>
      </w:r>
      <w:r w:rsidR="002F2032" w:rsidRPr="002F2032">
        <w:rPr>
          <w:rFonts w:asciiTheme="minorHAnsi" w:hAnsiTheme="minorHAnsi" w:cstheme="minorHAnsi"/>
        </w:rPr>
        <w:t>ještě něco navíc.</w:t>
      </w:r>
    </w:p>
    <w:p w14:paraId="2555863B" w14:textId="0ADBE41F" w:rsidR="002F2032" w:rsidRPr="002F2032" w:rsidRDefault="007B1E5A" w:rsidP="002F2032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2F2032" w:rsidRPr="002F2032">
        <w:rPr>
          <w:rFonts w:asciiTheme="minorHAnsi" w:hAnsiTheme="minorHAnsi" w:cstheme="minorHAnsi"/>
        </w:rPr>
        <w:t xml:space="preserve">aždý den </w:t>
      </w:r>
      <w:r>
        <w:rPr>
          <w:rFonts w:asciiTheme="minorHAnsi" w:hAnsiTheme="minorHAnsi" w:cstheme="minorHAnsi"/>
        </w:rPr>
        <w:t>o</w:t>
      </w:r>
      <w:r w:rsidRPr="002F2032">
        <w:rPr>
          <w:rFonts w:asciiTheme="minorHAnsi" w:hAnsiTheme="minorHAnsi" w:cstheme="minorHAnsi"/>
        </w:rPr>
        <w:t xml:space="preserve">d 1. do 24. prosince 2025 </w:t>
      </w:r>
      <w:r>
        <w:rPr>
          <w:rFonts w:asciiTheme="minorHAnsi" w:hAnsiTheme="minorHAnsi" w:cstheme="minorHAnsi"/>
        </w:rPr>
        <w:t>čeká na</w:t>
      </w:r>
      <w:r w:rsidRPr="002F2032">
        <w:rPr>
          <w:rFonts w:asciiTheme="minorHAnsi" w:hAnsiTheme="minorHAnsi" w:cstheme="minorHAnsi"/>
        </w:rPr>
        <w:t xml:space="preserve"> zákazní</w:t>
      </w:r>
      <w:r>
        <w:rPr>
          <w:rFonts w:asciiTheme="minorHAnsi" w:hAnsiTheme="minorHAnsi" w:cstheme="minorHAnsi"/>
        </w:rPr>
        <w:t>ky</w:t>
      </w:r>
      <w:r w:rsidRPr="002F2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2F2032">
        <w:rPr>
          <w:rFonts w:asciiTheme="minorHAnsi" w:hAnsiTheme="minorHAnsi" w:cstheme="minorHAnsi"/>
        </w:rPr>
        <w:t xml:space="preserve"> aplikaci „PENNY“ </w:t>
      </w:r>
      <w:r w:rsidR="002F2032" w:rsidRPr="002F2032">
        <w:rPr>
          <w:rFonts w:asciiTheme="minorHAnsi" w:hAnsiTheme="minorHAnsi" w:cstheme="minorHAnsi"/>
        </w:rPr>
        <w:t>otevř</w:t>
      </w:r>
      <w:r>
        <w:rPr>
          <w:rFonts w:asciiTheme="minorHAnsi" w:hAnsiTheme="minorHAnsi" w:cstheme="minorHAnsi"/>
        </w:rPr>
        <w:t>ení</w:t>
      </w:r>
      <w:r w:rsidR="002F2032" w:rsidRPr="002F2032">
        <w:rPr>
          <w:rFonts w:asciiTheme="minorHAnsi" w:hAnsiTheme="minorHAnsi" w:cstheme="minorHAnsi"/>
        </w:rPr>
        <w:t xml:space="preserve"> jedno</w:t>
      </w:r>
      <w:r>
        <w:rPr>
          <w:rFonts w:asciiTheme="minorHAnsi" w:hAnsiTheme="minorHAnsi" w:cstheme="minorHAnsi"/>
        </w:rPr>
        <w:t>ho</w:t>
      </w:r>
      <w:r w:rsidR="002F2032" w:rsidRPr="002F2032">
        <w:rPr>
          <w:rFonts w:asciiTheme="minorHAnsi" w:hAnsiTheme="minorHAnsi" w:cstheme="minorHAnsi"/>
        </w:rPr>
        <w:t xml:space="preserve"> okénk</w:t>
      </w:r>
      <w:r>
        <w:rPr>
          <w:rFonts w:asciiTheme="minorHAnsi" w:hAnsiTheme="minorHAnsi" w:cstheme="minorHAnsi"/>
        </w:rPr>
        <w:t>a</w:t>
      </w:r>
      <w:r w:rsidR="002F2032" w:rsidRPr="002F2032">
        <w:rPr>
          <w:rFonts w:asciiTheme="minorHAnsi" w:hAnsiTheme="minorHAnsi" w:cstheme="minorHAnsi"/>
        </w:rPr>
        <w:t>, za nímž se ukrývá minihra nebo přímo výhra. Připraveno je přes 60 000 odměn – od slevových kupónů a produktů zdarma až po možnost zapojit se do slosování o dárkové karty PENNY.</w:t>
      </w:r>
      <w:r w:rsidR="002F2032">
        <w:rPr>
          <w:rFonts w:asciiTheme="minorHAnsi" w:hAnsiTheme="minorHAnsi" w:cstheme="minorHAnsi"/>
        </w:rPr>
        <w:t xml:space="preserve"> </w:t>
      </w:r>
      <w:r w:rsidR="002F2032" w:rsidRPr="002F2032">
        <w:rPr>
          <w:rFonts w:asciiTheme="minorHAnsi" w:hAnsiTheme="minorHAnsi" w:cstheme="minorHAnsi"/>
        </w:rPr>
        <w:t xml:space="preserve">Celkem bude rozdáno dvacet </w:t>
      </w:r>
      <w:r w:rsidR="00C73E92">
        <w:rPr>
          <w:rFonts w:asciiTheme="minorHAnsi" w:hAnsiTheme="minorHAnsi" w:cstheme="minorHAnsi"/>
        </w:rPr>
        <w:t xml:space="preserve">pět </w:t>
      </w:r>
      <w:r w:rsidR="002F2032" w:rsidRPr="002F2032">
        <w:rPr>
          <w:rFonts w:asciiTheme="minorHAnsi" w:hAnsiTheme="minorHAnsi" w:cstheme="minorHAnsi"/>
        </w:rPr>
        <w:t>dárkových karet, jejichž souhrnná hodnota činí 250 000 Kč. Jednotlivá karta má hodnotu 10 000 Kč. Některé dny bude možné získat jednu kartu, jindy hned dvě najednou – a právě taková dvojnásobná nadílka čeká na Štědrý den, kdy je v kalendáři ukryta hlavní výhra.</w:t>
      </w:r>
    </w:p>
    <w:p w14:paraId="467ED4C1" w14:textId="763E5A16" w:rsidR="00894A9C" w:rsidRPr="00894A9C" w:rsidRDefault="00894A9C" w:rsidP="006725E7">
      <w:pPr>
        <w:spacing w:after="120"/>
        <w:jc w:val="both"/>
        <w:rPr>
          <w:rFonts w:asciiTheme="minorHAnsi" w:hAnsiTheme="minorHAnsi" w:cstheme="minorHAnsi"/>
        </w:rPr>
      </w:pPr>
      <w:r w:rsidRPr="00894A9C">
        <w:rPr>
          <w:rFonts w:asciiTheme="minorHAnsi" w:hAnsiTheme="minorHAnsi" w:cstheme="minorHAnsi"/>
          <w:i/>
          <w:iCs/>
        </w:rPr>
        <w:t>„Chceme našim zákazníkům nabídnout adventní období plné překvapení, zábavy i skutečných výhod</w:t>
      </w:r>
      <w:r w:rsidR="007D6F89" w:rsidRPr="006725E7">
        <w:rPr>
          <w:rFonts w:asciiTheme="minorHAnsi" w:hAnsiTheme="minorHAnsi" w:cstheme="minorHAnsi"/>
          <w:i/>
          <w:iCs/>
        </w:rPr>
        <w:t>. Digitální forma adventního kalendáře přináší lidem radost každý den a současně ukazuje, jak PENNY dokáže spojit tradiční sváteční atmosféru s moderními technologiemi</w:t>
      </w:r>
      <w:r w:rsidR="006725E7" w:rsidRPr="006725E7">
        <w:rPr>
          <w:rFonts w:asciiTheme="minorHAnsi" w:hAnsiTheme="minorHAnsi" w:cstheme="minorHAnsi"/>
          <w:i/>
          <w:iCs/>
        </w:rPr>
        <w:t>,</w:t>
      </w:r>
      <w:r w:rsidR="007D6F89" w:rsidRPr="006725E7">
        <w:rPr>
          <w:rFonts w:asciiTheme="minorHAnsi" w:hAnsiTheme="minorHAnsi" w:cstheme="minorHAnsi"/>
          <w:i/>
          <w:iCs/>
        </w:rPr>
        <w:t>“</w:t>
      </w:r>
      <w:r w:rsidRPr="00894A9C">
        <w:rPr>
          <w:rFonts w:asciiTheme="minorHAnsi" w:hAnsiTheme="minorHAnsi" w:cstheme="minorHAnsi"/>
        </w:rPr>
        <w:t xml:space="preserve"> uvádí Vít Vojtěch, vedoucí strategického marketingu PENNY. </w:t>
      </w:r>
    </w:p>
    <w:p w14:paraId="0AB4D62B" w14:textId="4DA7ED56" w:rsidR="00894A9C" w:rsidRPr="00894A9C" w:rsidRDefault="00894A9C" w:rsidP="00894A9C">
      <w:pPr>
        <w:spacing w:after="120"/>
        <w:jc w:val="both"/>
        <w:rPr>
          <w:rFonts w:asciiTheme="minorHAnsi" w:hAnsiTheme="minorHAnsi" w:cstheme="minorHAnsi"/>
        </w:rPr>
      </w:pPr>
      <w:r w:rsidRPr="00894A9C">
        <w:rPr>
          <w:rFonts w:asciiTheme="minorHAnsi" w:hAnsiTheme="minorHAnsi" w:cstheme="minorHAnsi"/>
        </w:rPr>
        <w:t xml:space="preserve">Zapojení do hry je jednoduché: stačí mít chytrý telefon s nainstalovanou aplikací „PENNY“, být přihlášený a v období 1.–24. 12. 2025 otevřít příslušné okénko. </w:t>
      </w:r>
      <w:r w:rsidR="000F5303" w:rsidRPr="000F5303">
        <w:rPr>
          <w:rFonts w:asciiTheme="minorHAnsi" w:hAnsiTheme="minorHAnsi" w:cstheme="minorHAnsi"/>
        </w:rPr>
        <w:t>Zákazník může hrát každý den pouze jednou; okamžitě získá slevový kupon nebo produkt zdarma a zároveň je automaticky zařazen do slosování o dárkové karty.</w:t>
      </w:r>
      <w:r w:rsidR="00F26883">
        <w:rPr>
          <w:rFonts w:asciiTheme="minorHAnsi" w:hAnsiTheme="minorHAnsi" w:cstheme="minorHAnsi"/>
        </w:rPr>
        <w:t xml:space="preserve"> </w:t>
      </w:r>
      <w:r w:rsidR="001342CF">
        <w:rPr>
          <w:rFonts w:asciiTheme="minorHAnsi" w:hAnsiTheme="minorHAnsi" w:cstheme="minorHAnsi"/>
        </w:rPr>
        <w:t>L</w:t>
      </w:r>
      <w:r w:rsidRPr="00894A9C">
        <w:rPr>
          <w:rFonts w:asciiTheme="minorHAnsi" w:hAnsiTheme="minorHAnsi" w:cstheme="minorHAnsi"/>
        </w:rPr>
        <w:t>osování výherců dárkových karet proběhne v lednu 2026</w:t>
      </w:r>
      <w:r w:rsidR="00DC39EC">
        <w:rPr>
          <w:rFonts w:asciiTheme="minorHAnsi" w:hAnsiTheme="minorHAnsi" w:cstheme="minorHAnsi"/>
        </w:rPr>
        <w:t>.</w:t>
      </w:r>
      <w:r w:rsidRPr="00894A9C">
        <w:rPr>
          <w:rFonts w:asciiTheme="minorHAnsi" w:hAnsiTheme="minorHAnsi" w:cstheme="minorHAnsi"/>
        </w:rPr>
        <w:t xml:space="preserve"> </w:t>
      </w:r>
      <w:r w:rsidR="00DC39EC">
        <w:rPr>
          <w:rFonts w:asciiTheme="minorHAnsi" w:hAnsiTheme="minorHAnsi" w:cstheme="minorHAnsi"/>
        </w:rPr>
        <w:t xml:space="preserve">Platnost karet je do 31. 12. 2026. </w:t>
      </w:r>
    </w:p>
    <w:p w14:paraId="5688F23B" w14:textId="59AC3C74" w:rsidR="00894A9C" w:rsidRDefault="00894A9C" w:rsidP="00894A9C">
      <w:pPr>
        <w:spacing w:after="120"/>
        <w:jc w:val="both"/>
        <w:rPr>
          <w:rFonts w:asciiTheme="minorHAnsi" w:hAnsiTheme="minorHAnsi" w:cstheme="minorHAnsi"/>
        </w:rPr>
      </w:pPr>
      <w:r w:rsidRPr="00894A9C">
        <w:rPr>
          <w:rFonts w:asciiTheme="minorHAnsi" w:hAnsiTheme="minorHAnsi" w:cstheme="minorHAnsi"/>
        </w:rPr>
        <w:t>Podrobné informace a kompletní pravidla najdou účastníci na </w:t>
      </w:r>
      <w:hyperlink r:id="rId11" w:tgtFrame="_blank" w:tooltip="http://www.penny.cz/" w:history="1">
        <w:r w:rsidRPr="00894A9C">
          <w:rPr>
            <w:rStyle w:val="Hypertextovodkaz"/>
            <w:rFonts w:asciiTheme="minorHAnsi" w:hAnsiTheme="minorHAnsi" w:cstheme="minorHAnsi"/>
          </w:rPr>
          <w:t>www.penny.cz</w:t>
        </w:r>
      </w:hyperlink>
      <w:r w:rsidRPr="00894A9C">
        <w:rPr>
          <w:rFonts w:asciiTheme="minorHAnsi" w:hAnsiTheme="minorHAnsi" w:cstheme="minorHAnsi"/>
        </w:rPr>
        <w:t xml:space="preserve">. </w:t>
      </w:r>
    </w:p>
    <w:p w14:paraId="3BE4CBA5" w14:textId="77777777" w:rsidR="002F2032" w:rsidRPr="002F2032" w:rsidRDefault="002F2032" w:rsidP="002F2032">
      <w:pPr>
        <w:spacing w:after="120"/>
        <w:jc w:val="both"/>
        <w:rPr>
          <w:rFonts w:asciiTheme="minorHAnsi" w:hAnsiTheme="minorHAnsi" w:cstheme="minorHAnsi"/>
        </w:rPr>
      </w:pPr>
    </w:p>
    <w:p w14:paraId="5949821F" w14:textId="37B527F7" w:rsidR="00AC2906" w:rsidRPr="00C60A44" w:rsidRDefault="00A43614" w:rsidP="00D13D5E">
      <w:pPr>
        <w:spacing w:after="120"/>
        <w:jc w:val="both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447C5F24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0F3F9E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447C5F24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0F3F9E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C60A44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0E7E" w14:textId="77777777" w:rsidR="00DB2018" w:rsidRPr="007355E4" w:rsidRDefault="00DB2018">
      <w:pPr>
        <w:spacing w:after="0" w:line="240" w:lineRule="auto"/>
      </w:pPr>
      <w:r w:rsidRPr="007355E4">
        <w:separator/>
      </w:r>
    </w:p>
  </w:endnote>
  <w:endnote w:type="continuationSeparator" w:id="0">
    <w:p w14:paraId="66BD7473" w14:textId="77777777" w:rsidR="00DB2018" w:rsidRPr="007355E4" w:rsidRDefault="00DB2018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77777777" w:rsidR="008B7158" w:rsidRPr="007355E4" w:rsidRDefault="008B7158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67B7427C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6E066495" w:rsidR="00983EB4" w:rsidRPr="007355E4" w:rsidRDefault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2CCA602A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81F0" w14:textId="77777777" w:rsidR="00DB2018" w:rsidRPr="007355E4" w:rsidRDefault="00DB2018">
      <w:pPr>
        <w:spacing w:after="0" w:line="240" w:lineRule="auto"/>
      </w:pPr>
      <w:r w:rsidRPr="007355E4">
        <w:separator/>
      </w:r>
    </w:p>
  </w:footnote>
  <w:footnote w:type="continuationSeparator" w:id="0">
    <w:p w14:paraId="1E8A9E29" w14:textId="77777777" w:rsidR="00DB2018" w:rsidRPr="007355E4" w:rsidRDefault="00DB2018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056B8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DBA"/>
    <w:rsid w:val="000B03CC"/>
    <w:rsid w:val="000B2EC4"/>
    <w:rsid w:val="000B5ADD"/>
    <w:rsid w:val="000B6C05"/>
    <w:rsid w:val="000B6CC4"/>
    <w:rsid w:val="000B7292"/>
    <w:rsid w:val="000C079B"/>
    <w:rsid w:val="000C20E9"/>
    <w:rsid w:val="000C5F03"/>
    <w:rsid w:val="000C7185"/>
    <w:rsid w:val="000C79B7"/>
    <w:rsid w:val="000D3542"/>
    <w:rsid w:val="000D4F39"/>
    <w:rsid w:val="000D5775"/>
    <w:rsid w:val="000D61F0"/>
    <w:rsid w:val="000D6C72"/>
    <w:rsid w:val="000D775D"/>
    <w:rsid w:val="000D7D01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FA2"/>
    <w:rsid w:val="000F7A6A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342CF"/>
    <w:rsid w:val="00141B46"/>
    <w:rsid w:val="00142FE6"/>
    <w:rsid w:val="001520CB"/>
    <w:rsid w:val="00152E05"/>
    <w:rsid w:val="00153B71"/>
    <w:rsid w:val="0015668C"/>
    <w:rsid w:val="001574E3"/>
    <w:rsid w:val="00157B37"/>
    <w:rsid w:val="001653E8"/>
    <w:rsid w:val="0016748E"/>
    <w:rsid w:val="001710D7"/>
    <w:rsid w:val="00172BF0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202D28"/>
    <w:rsid w:val="00204770"/>
    <w:rsid w:val="002075AE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7B6E"/>
    <w:rsid w:val="00253DDB"/>
    <w:rsid w:val="00257A03"/>
    <w:rsid w:val="00260B78"/>
    <w:rsid w:val="00261DAE"/>
    <w:rsid w:val="002637EF"/>
    <w:rsid w:val="0026430F"/>
    <w:rsid w:val="00266DEB"/>
    <w:rsid w:val="00266F47"/>
    <w:rsid w:val="00267215"/>
    <w:rsid w:val="002678B4"/>
    <w:rsid w:val="00270284"/>
    <w:rsid w:val="002736F1"/>
    <w:rsid w:val="002738E7"/>
    <w:rsid w:val="00274224"/>
    <w:rsid w:val="00274674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6DAF"/>
    <w:rsid w:val="002E1747"/>
    <w:rsid w:val="002E1ABA"/>
    <w:rsid w:val="002E1E04"/>
    <w:rsid w:val="002E2A3D"/>
    <w:rsid w:val="002E4B12"/>
    <w:rsid w:val="002E5294"/>
    <w:rsid w:val="002F0906"/>
    <w:rsid w:val="002F09F0"/>
    <w:rsid w:val="002F0CEA"/>
    <w:rsid w:val="002F2032"/>
    <w:rsid w:val="002F7F9C"/>
    <w:rsid w:val="00302166"/>
    <w:rsid w:val="00310A6A"/>
    <w:rsid w:val="0031157D"/>
    <w:rsid w:val="00311C85"/>
    <w:rsid w:val="00312360"/>
    <w:rsid w:val="0031324E"/>
    <w:rsid w:val="00314DE9"/>
    <w:rsid w:val="00314FE5"/>
    <w:rsid w:val="0031669D"/>
    <w:rsid w:val="00317E86"/>
    <w:rsid w:val="00317E97"/>
    <w:rsid w:val="003230EB"/>
    <w:rsid w:val="003233F3"/>
    <w:rsid w:val="0032415A"/>
    <w:rsid w:val="00326307"/>
    <w:rsid w:val="00327CA1"/>
    <w:rsid w:val="0033286B"/>
    <w:rsid w:val="00332ECA"/>
    <w:rsid w:val="00333442"/>
    <w:rsid w:val="003337AD"/>
    <w:rsid w:val="00334ADE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F27"/>
    <w:rsid w:val="00387792"/>
    <w:rsid w:val="00387FDA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12A1"/>
    <w:rsid w:val="003C2529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1197C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403D"/>
    <w:rsid w:val="00464407"/>
    <w:rsid w:val="00470436"/>
    <w:rsid w:val="00470CDA"/>
    <w:rsid w:val="00471036"/>
    <w:rsid w:val="004719C7"/>
    <w:rsid w:val="00473376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4AA"/>
    <w:rsid w:val="00502D29"/>
    <w:rsid w:val="00503AA5"/>
    <w:rsid w:val="00503FDE"/>
    <w:rsid w:val="00506F02"/>
    <w:rsid w:val="00511A8E"/>
    <w:rsid w:val="00511DD9"/>
    <w:rsid w:val="0051240B"/>
    <w:rsid w:val="00517206"/>
    <w:rsid w:val="00517AD5"/>
    <w:rsid w:val="00520EA9"/>
    <w:rsid w:val="00521461"/>
    <w:rsid w:val="005238ED"/>
    <w:rsid w:val="00525E9C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52A2"/>
    <w:rsid w:val="00565BFF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709B"/>
    <w:rsid w:val="005E477D"/>
    <w:rsid w:val="005E5130"/>
    <w:rsid w:val="005E5816"/>
    <w:rsid w:val="005E5922"/>
    <w:rsid w:val="005E5E61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077E4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DC8"/>
    <w:rsid w:val="00651BA0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A1041"/>
    <w:rsid w:val="006A3B29"/>
    <w:rsid w:val="006A52BF"/>
    <w:rsid w:val="006A7243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F23"/>
    <w:rsid w:val="007517F7"/>
    <w:rsid w:val="00752E83"/>
    <w:rsid w:val="00754D54"/>
    <w:rsid w:val="007608D3"/>
    <w:rsid w:val="007622DE"/>
    <w:rsid w:val="00762BAB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77F"/>
    <w:rsid w:val="00795257"/>
    <w:rsid w:val="00795C40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29A2"/>
    <w:rsid w:val="007E4383"/>
    <w:rsid w:val="007E4B71"/>
    <w:rsid w:val="007E4C4B"/>
    <w:rsid w:val="007E52E5"/>
    <w:rsid w:val="007E7494"/>
    <w:rsid w:val="007F2310"/>
    <w:rsid w:val="007F2A41"/>
    <w:rsid w:val="007F424B"/>
    <w:rsid w:val="007F4880"/>
    <w:rsid w:val="0080685A"/>
    <w:rsid w:val="00806D57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333"/>
    <w:rsid w:val="0082671F"/>
    <w:rsid w:val="00827C91"/>
    <w:rsid w:val="008314F5"/>
    <w:rsid w:val="00832044"/>
    <w:rsid w:val="00832245"/>
    <w:rsid w:val="00832720"/>
    <w:rsid w:val="00834708"/>
    <w:rsid w:val="0083489D"/>
    <w:rsid w:val="00837EDA"/>
    <w:rsid w:val="0084172E"/>
    <w:rsid w:val="00841EE8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5AB"/>
    <w:rsid w:val="00942216"/>
    <w:rsid w:val="00944056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717A7"/>
    <w:rsid w:val="00975C7F"/>
    <w:rsid w:val="00976257"/>
    <w:rsid w:val="0097696B"/>
    <w:rsid w:val="00977013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1E43"/>
    <w:rsid w:val="009A3CD6"/>
    <w:rsid w:val="009A3ECB"/>
    <w:rsid w:val="009A57B5"/>
    <w:rsid w:val="009A6726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7144"/>
    <w:rsid w:val="00A377F3"/>
    <w:rsid w:val="00A4045F"/>
    <w:rsid w:val="00A43614"/>
    <w:rsid w:val="00A43A3B"/>
    <w:rsid w:val="00A45100"/>
    <w:rsid w:val="00A45149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81448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37A6"/>
    <w:rsid w:val="00B34635"/>
    <w:rsid w:val="00B34BAC"/>
    <w:rsid w:val="00B420C7"/>
    <w:rsid w:val="00B42965"/>
    <w:rsid w:val="00B466C3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C59EA"/>
    <w:rsid w:val="00BC6379"/>
    <w:rsid w:val="00BD0E88"/>
    <w:rsid w:val="00BD1656"/>
    <w:rsid w:val="00BD1E42"/>
    <w:rsid w:val="00BD310B"/>
    <w:rsid w:val="00BD4593"/>
    <w:rsid w:val="00BD5A7F"/>
    <w:rsid w:val="00BD64B3"/>
    <w:rsid w:val="00BD7498"/>
    <w:rsid w:val="00BE22C5"/>
    <w:rsid w:val="00BE55B1"/>
    <w:rsid w:val="00BE5CAC"/>
    <w:rsid w:val="00BE73FF"/>
    <w:rsid w:val="00BE7560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7D24"/>
    <w:rsid w:val="00C20A7F"/>
    <w:rsid w:val="00C22932"/>
    <w:rsid w:val="00C24220"/>
    <w:rsid w:val="00C254AC"/>
    <w:rsid w:val="00C32252"/>
    <w:rsid w:val="00C3547D"/>
    <w:rsid w:val="00C371E2"/>
    <w:rsid w:val="00C41D46"/>
    <w:rsid w:val="00C42000"/>
    <w:rsid w:val="00C4347D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4814"/>
    <w:rsid w:val="00C664FC"/>
    <w:rsid w:val="00C7049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20EE"/>
    <w:rsid w:val="00D930B1"/>
    <w:rsid w:val="00D931C9"/>
    <w:rsid w:val="00D93E55"/>
    <w:rsid w:val="00D94757"/>
    <w:rsid w:val="00D961A8"/>
    <w:rsid w:val="00D9670A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D12"/>
    <w:rsid w:val="00DD4FE5"/>
    <w:rsid w:val="00DD5C31"/>
    <w:rsid w:val="00DD6B73"/>
    <w:rsid w:val="00DD7349"/>
    <w:rsid w:val="00DE0BF9"/>
    <w:rsid w:val="00DE195F"/>
    <w:rsid w:val="00DE2517"/>
    <w:rsid w:val="00DE2D70"/>
    <w:rsid w:val="00DE3627"/>
    <w:rsid w:val="00DE3B8E"/>
    <w:rsid w:val="00DE3FB2"/>
    <w:rsid w:val="00DE43A4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6672"/>
    <w:rsid w:val="00E16FF4"/>
    <w:rsid w:val="00E20FD5"/>
    <w:rsid w:val="00E210F4"/>
    <w:rsid w:val="00E22D5F"/>
    <w:rsid w:val="00E23DC9"/>
    <w:rsid w:val="00E24873"/>
    <w:rsid w:val="00E30709"/>
    <w:rsid w:val="00E30A68"/>
    <w:rsid w:val="00E30A97"/>
    <w:rsid w:val="00E35F0B"/>
    <w:rsid w:val="00E367F2"/>
    <w:rsid w:val="00E42FDD"/>
    <w:rsid w:val="00E43144"/>
    <w:rsid w:val="00E44EED"/>
    <w:rsid w:val="00E45AA9"/>
    <w:rsid w:val="00E46109"/>
    <w:rsid w:val="00E5045C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CA"/>
    <w:rsid w:val="00E7689A"/>
    <w:rsid w:val="00E769DD"/>
    <w:rsid w:val="00E77776"/>
    <w:rsid w:val="00E77F8D"/>
    <w:rsid w:val="00E833B4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2975"/>
    <w:rsid w:val="00F35EFD"/>
    <w:rsid w:val="00F46B64"/>
    <w:rsid w:val="00F50D98"/>
    <w:rsid w:val="00F51E58"/>
    <w:rsid w:val="00F52638"/>
    <w:rsid w:val="00F528D7"/>
    <w:rsid w:val="00F54732"/>
    <w:rsid w:val="00F55B63"/>
    <w:rsid w:val="00F60679"/>
    <w:rsid w:val="00F62EBD"/>
    <w:rsid w:val="00F63151"/>
    <w:rsid w:val="00F631CC"/>
    <w:rsid w:val="00F63522"/>
    <w:rsid w:val="00F65541"/>
    <w:rsid w:val="00F656F2"/>
    <w:rsid w:val="00F65FD4"/>
    <w:rsid w:val="00F70FFD"/>
    <w:rsid w:val="00F71106"/>
    <w:rsid w:val="00F7723D"/>
    <w:rsid w:val="00F7767C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33BE"/>
    <w:rsid w:val="00FA35DB"/>
    <w:rsid w:val="00FA49D2"/>
    <w:rsid w:val="00FA678E"/>
    <w:rsid w:val="00FA6C59"/>
    <w:rsid w:val="00FB481B"/>
    <w:rsid w:val="00FB6A47"/>
    <w:rsid w:val="00FC099F"/>
    <w:rsid w:val="00FC4291"/>
    <w:rsid w:val="00FC5DDE"/>
    <w:rsid w:val="00FC7148"/>
    <w:rsid w:val="00FD266E"/>
    <w:rsid w:val="00FD409A"/>
    <w:rsid w:val="00FE169D"/>
    <w:rsid w:val="00FE1CC4"/>
    <w:rsid w:val="00FE1E7B"/>
    <w:rsid w:val="00FE27FB"/>
    <w:rsid w:val="00FE3CFD"/>
    <w:rsid w:val="00FE429D"/>
    <w:rsid w:val="00FE4F8F"/>
    <w:rsid w:val="00FF4C62"/>
    <w:rsid w:val="00FF4F6D"/>
    <w:rsid w:val="00FF6947"/>
    <w:rsid w:val="29410908"/>
    <w:rsid w:val="31BC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ny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Alex Kocicova</cp:lastModifiedBy>
  <cp:revision>3</cp:revision>
  <cp:lastPrinted>2021-10-25T10:21:00Z</cp:lastPrinted>
  <dcterms:created xsi:type="dcterms:W3CDTF">2025-11-19T11:04:00Z</dcterms:created>
  <dcterms:modified xsi:type="dcterms:W3CDTF">2025-11-27T07:49:00Z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