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2C6BC" w14:textId="77777777" w:rsidR="00FB21E2" w:rsidRPr="00FE10CB" w:rsidRDefault="00FB21E2" w:rsidP="00FB21E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left="1" w:hangingChars="1" w:hanging="3"/>
        <w:jc w:val="center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</w:pPr>
      <w:r w:rsidRPr="00FE10CB"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  <w:t>PNRR (M1C3 - Misura 2 – Investimento 2.2)</w:t>
      </w:r>
    </w:p>
    <w:p w14:paraId="24EF0DEA" w14:textId="77777777" w:rsidR="00FB21E2" w:rsidRPr="00FE10CB" w:rsidRDefault="00FB21E2" w:rsidP="00FB21E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left="1" w:hangingChars="1" w:hanging="3"/>
        <w:jc w:val="center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</w:pPr>
      <w:r w:rsidRPr="00FE10CB"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  <w:t xml:space="preserve">finanziato dall'Unione europea - </w:t>
      </w:r>
      <w:proofErr w:type="spellStart"/>
      <w:r w:rsidRPr="00FE10CB"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  <w:t>NextGenerationEU</w:t>
      </w:r>
      <w:proofErr w:type="spellEnd"/>
    </w:p>
    <w:p w14:paraId="01F587E7" w14:textId="0AEC6E6F" w:rsidR="00FB21E2" w:rsidRDefault="00FB21E2" w:rsidP="00FB21E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left="1" w:hangingChars="1" w:hanging="3"/>
        <w:jc w:val="center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</w:pPr>
      <w:r w:rsidRPr="00FE10CB"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  <w:t>Restauro e valorizzazione del patrimonio architettonico e paesaggistico rurale</w:t>
      </w:r>
    </w:p>
    <w:p w14:paraId="3E110B69" w14:textId="77777777" w:rsidR="00EC59FC" w:rsidRDefault="00EC59FC" w:rsidP="00EC59F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left="1" w:hangingChars="1" w:hanging="3"/>
        <w:jc w:val="center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</w:pPr>
    </w:p>
    <w:p w14:paraId="042133F0" w14:textId="1CA6978F" w:rsidR="00EC59FC" w:rsidRPr="00AA3E3F" w:rsidRDefault="00EC59FC" w:rsidP="00EC59F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left="1" w:hangingChars="1" w:hanging="3"/>
        <w:jc w:val="center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8"/>
          <w:szCs w:val="28"/>
          <w:lang w:val="de-DE" w:eastAsia="it-IT"/>
        </w:rPr>
      </w:pPr>
      <w:r w:rsidRPr="00AA3E3F">
        <w:rPr>
          <w:rFonts w:ascii="Calibri Light" w:eastAsia="Calibri" w:hAnsi="Calibri Light" w:cs="Calibri Light"/>
          <w:b/>
          <w:position w:val="-1"/>
          <w:sz w:val="28"/>
          <w:szCs w:val="28"/>
          <w:lang w:val="de-DE" w:eastAsia="it-IT"/>
        </w:rPr>
        <w:t>PNRR (M1C3 - Maßnahme 2 – Investition 2.2)</w:t>
      </w:r>
    </w:p>
    <w:p w14:paraId="08D23FE7" w14:textId="77777777" w:rsidR="00EC59FC" w:rsidRPr="00AA3E3F" w:rsidRDefault="00EC59FC" w:rsidP="00EC59F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left="1" w:hangingChars="1" w:hanging="3"/>
        <w:jc w:val="center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8"/>
          <w:szCs w:val="28"/>
          <w:lang w:val="de-DE" w:eastAsia="it-IT"/>
        </w:rPr>
      </w:pPr>
      <w:r w:rsidRPr="00AA3E3F">
        <w:rPr>
          <w:rFonts w:ascii="Calibri Light" w:eastAsia="Calibri" w:hAnsi="Calibri Light" w:cs="Calibri Light"/>
          <w:b/>
          <w:position w:val="-1"/>
          <w:sz w:val="28"/>
          <w:szCs w:val="28"/>
          <w:lang w:val="de-DE" w:eastAsia="it-IT"/>
        </w:rPr>
        <w:t xml:space="preserve">finanziert von der Europäischen Union – </w:t>
      </w:r>
      <w:proofErr w:type="spellStart"/>
      <w:r w:rsidRPr="00AA3E3F">
        <w:rPr>
          <w:rFonts w:ascii="Calibri Light" w:eastAsia="Calibri" w:hAnsi="Calibri Light" w:cs="Calibri Light"/>
          <w:b/>
          <w:position w:val="-1"/>
          <w:sz w:val="28"/>
          <w:szCs w:val="28"/>
          <w:lang w:val="de-DE" w:eastAsia="it-IT"/>
        </w:rPr>
        <w:t>NextGenerationEU</w:t>
      </w:r>
      <w:proofErr w:type="spellEnd"/>
    </w:p>
    <w:p w14:paraId="2B555817" w14:textId="04EA3FDD" w:rsidR="00EC59FC" w:rsidRPr="00AA3E3F" w:rsidRDefault="00EC59FC" w:rsidP="00EC59F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left="1" w:hangingChars="1" w:hanging="3"/>
        <w:jc w:val="center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8"/>
          <w:szCs w:val="28"/>
          <w:lang w:val="de-DE" w:eastAsia="it-IT"/>
        </w:rPr>
      </w:pPr>
      <w:r w:rsidRPr="00AA3E3F">
        <w:rPr>
          <w:rFonts w:ascii="Calibri Light" w:eastAsia="Calibri" w:hAnsi="Calibri Light" w:cs="Calibri Light"/>
          <w:b/>
          <w:position w:val="-1"/>
          <w:sz w:val="28"/>
          <w:szCs w:val="28"/>
          <w:lang w:val="de-DE" w:eastAsia="it-IT"/>
        </w:rPr>
        <w:t>Restaurierung und Aufwertung des architektonischen und landschaftlichen Erbes des ländlichen Raumes</w:t>
      </w:r>
    </w:p>
    <w:p w14:paraId="62D110E4" w14:textId="6F02F7DD" w:rsidR="00FB21E2" w:rsidRPr="00EC59FC" w:rsidRDefault="00FB21E2" w:rsidP="00FE10C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jc w:val="center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4"/>
          <w:szCs w:val="24"/>
          <w:lang w:val="de-DE" w:eastAsia="it-IT"/>
        </w:rPr>
      </w:pPr>
    </w:p>
    <w:p w14:paraId="5FEBC76E" w14:textId="77777777" w:rsidR="00EC59FC" w:rsidRPr="00EC59FC" w:rsidRDefault="00EC59FC" w:rsidP="00FE10C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jc w:val="center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4"/>
          <w:szCs w:val="24"/>
          <w:lang w:val="de-DE" w:eastAsia="it-IT"/>
        </w:rPr>
      </w:pPr>
    </w:p>
    <w:p w14:paraId="69DB75F6" w14:textId="608009D9" w:rsidR="00233624" w:rsidRDefault="00FB21E2" w:rsidP="005D7D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textAlignment w:val="top"/>
        <w:outlineLvl w:val="0"/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</w:pPr>
      <w:r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Comune</w:t>
      </w:r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/ Gemeinde </w:t>
      </w:r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ab/>
      </w:r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ab/>
      </w:r>
      <w:r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</w:t>
      </w:r>
      <w:r w:rsidR="00FE10CB"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___________</w:t>
      </w:r>
      <w:r w:rsid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</w:t>
      </w:r>
      <w:r w:rsidR="00FE10CB"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</w:t>
      </w:r>
      <w:r w:rsidR="008A7629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____________________</w:t>
      </w:r>
    </w:p>
    <w:p w14:paraId="011E9D34" w14:textId="3795AAD2" w:rsidR="00FE10CB" w:rsidRDefault="00FB21E2" w:rsidP="005D7D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textAlignment w:val="top"/>
        <w:outlineLvl w:val="0"/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</w:pPr>
      <w:r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Comune Catastale</w:t>
      </w:r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/ </w:t>
      </w:r>
      <w:proofErr w:type="spellStart"/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Katrastalgemeinde</w:t>
      </w:r>
      <w:proofErr w:type="spellEnd"/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</w:t>
      </w:r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ab/>
      </w:r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ab/>
      </w:r>
      <w:r w:rsidR="00FE10CB"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______________</w:t>
      </w:r>
      <w:r w:rsidR="00CE6D1E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</w:t>
      </w:r>
      <w:r w:rsidR="00FE10CB"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</w:t>
      </w:r>
      <w:r w:rsidR="008A7629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____________________</w:t>
      </w:r>
    </w:p>
    <w:p w14:paraId="3DD1B657" w14:textId="77777777" w:rsidR="005D7D7D" w:rsidRPr="00FE10CB" w:rsidRDefault="005D7D7D" w:rsidP="005D7D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textAlignment w:val="top"/>
        <w:outlineLvl w:val="0"/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</w:pPr>
    </w:p>
    <w:p w14:paraId="5164531C" w14:textId="0D58E436" w:rsidR="00233624" w:rsidRDefault="00FB21E2" w:rsidP="005D7D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textAlignment w:val="top"/>
        <w:outlineLvl w:val="0"/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</w:pPr>
      <w:r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Particella/e edilizia/e</w:t>
      </w:r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– </w:t>
      </w:r>
      <w:proofErr w:type="spellStart"/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Bauparzelle</w:t>
      </w:r>
      <w:proofErr w:type="spellEnd"/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/n </w:t>
      </w:r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ab/>
      </w:r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ab/>
        <w:t>_______</w:t>
      </w:r>
      <w:r w:rsidR="00FE10CB"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</w:t>
      </w:r>
      <w:r w:rsidR="00CE6D1E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</w:t>
      </w:r>
      <w:r w:rsidR="00FE10CB"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</w:t>
      </w:r>
      <w:r w:rsidR="008A7629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____________________</w:t>
      </w:r>
    </w:p>
    <w:p w14:paraId="1C14FFA8" w14:textId="77777777" w:rsidR="005D7D7D" w:rsidRDefault="00FB21E2" w:rsidP="005D7D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textAlignment w:val="top"/>
        <w:outlineLvl w:val="0"/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</w:pPr>
      <w:r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e/o</w:t>
      </w:r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– und/</w:t>
      </w:r>
      <w:proofErr w:type="spellStart"/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oder</w:t>
      </w:r>
      <w:proofErr w:type="spellEnd"/>
    </w:p>
    <w:p w14:paraId="19109FE3" w14:textId="5ED75BE5" w:rsidR="00FE10CB" w:rsidRPr="00FE10CB" w:rsidRDefault="00FB21E2" w:rsidP="005D7D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textAlignment w:val="top"/>
        <w:outlineLvl w:val="0"/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</w:pPr>
      <w:r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Particella/e fondiaria/e</w:t>
      </w:r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</w:t>
      </w:r>
      <w:proofErr w:type="spellStart"/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Grundparzelle</w:t>
      </w:r>
      <w:proofErr w:type="spellEnd"/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/n</w:t>
      </w:r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ab/>
      </w:r>
      <w:r w:rsidR="00FE10CB"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</w:t>
      </w:r>
      <w:r w:rsidR="00CE6D1E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</w:t>
      </w:r>
      <w:r w:rsidR="00FE10CB"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</w:t>
      </w:r>
      <w:r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</w:t>
      </w:r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</w:t>
      </w:r>
      <w:r w:rsidR="008A7629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____________________</w:t>
      </w:r>
    </w:p>
    <w:p w14:paraId="67F964C6" w14:textId="77777777" w:rsidR="005D7D7D" w:rsidRDefault="005D7D7D" w:rsidP="005D7D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textAlignment w:val="top"/>
        <w:outlineLvl w:val="0"/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</w:pPr>
    </w:p>
    <w:p w14:paraId="77613A66" w14:textId="09DE8602" w:rsidR="00FB21E2" w:rsidRPr="00872B71" w:rsidRDefault="00FB21E2" w:rsidP="005D7D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textAlignment w:val="top"/>
        <w:outlineLvl w:val="0"/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</w:pPr>
      <w:r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Cognome e Nome del Beneficiario</w:t>
      </w:r>
      <w:r w:rsidR="00233624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</w:t>
      </w:r>
      <w:r w:rsidR="005D7D7D" w:rsidRPr="00872B71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/ </w:t>
      </w:r>
      <w:proofErr w:type="spellStart"/>
      <w:r w:rsidR="005D7D7D" w:rsidRPr="00872B71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Nachname</w:t>
      </w:r>
      <w:proofErr w:type="spellEnd"/>
      <w:r w:rsidR="005D7D7D" w:rsidRPr="00872B71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und </w:t>
      </w:r>
      <w:proofErr w:type="spellStart"/>
      <w:r w:rsidR="005D7D7D" w:rsidRPr="00872B71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Vorname</w:t>
      </w:r>
      <w:proofErr w:type="spellEnd"/>
      <w:r w:rsidR="005D7D7D" w:rsidRPr="00872B71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</w:t>
      </w:r>
      <w:proofErr w:type="spellStart"/>
      <w:r w:rsidR="005D7D7D" w:rsidRPr="00872B71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des</w:t>
      </w:r>
      <w:proofErr w:type="spellEnd"/>
      <w:r w:rsidR="005D7D7D" w:rsidRPr="00872B71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</w:t>
      </w:r>
      <w:proofErr w:type="spellStart"/>
      <w:r w:rsidR="005D7D7D" w:rsidRPr="00872B71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Begünstigstens</w:t>
      </w:r>
      <w:proofErr w:type="spellEnd"/>
      <w:r w:rsidR="005D7D7D" w:rsidRPr="00872B71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</w:t>
      </w:r>
      <w:r w:rsidR="00FE10CB" w:rsidRPr="00872B71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__________________________</w:t>
      </w:r>
      <w:r w:rsidR="00CE6D1E" w:rsidRPr="00872B71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</w:t>
      </w:r>
      <w:r w:rsidR="00FE10CB" w:rsidRPr="00872B71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__________________</w:t>
      </w:r>
      <w:r w:rsidR="008A7629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_________________________________</w:t>
      </w:r>
    </w:p>
    <w:p w14:paraId="6C9252D3" w14:textId="77777777" w:rsidR="005D7D7D" w:rsidRPr="00872B71" w:rsidRDefault="005D7D7D" w:rsidP="005D7D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textAlignment w:val="top"/>
        <w:outlineLvl w:val="0"/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</w:pPr>
    </w:p>
    <w:p w14:paraId="680A4C0B" w14:textId="03A92CCE" w:rsidR="00FB21E2" w:rsidRPr="00FE10CB" w:rsidRDefault="00FB21E2" w:rsidP="005D7D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textAlignment w:val="top"/>
        <w:outlineLvl w:val="0"/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</w:pPr>
      <w:r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Progetto - numero ID</w:t>
      </w:r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/ </w:t>
      </w:r>
      <w:proofErr w:type="spellStart"/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Projekt</w:t>
      </w:r>
      <w:proofErr w:type="spellEnd"/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 xml:space="preserve"> Nr. ID</w:t>
      </w:r>
      <w:r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:</w:t>
      </w:r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ab/>
      </w:r>
      <w:r w:rsidR="005D7D7D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ab/>
        <w:t>_______</w:t>
      </w:r>
      <w:r w:rsidR="00FE10CB" w:rsidRPr="00FE10CB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________________</w:t>
      </w:r>
      <w:r w:rsidR="008A7629">
        <w:rPr>
          <w:rFonts w:ascii="Calibri Light" w:eastAsia="Calibri" w:hAnsi="Calibri Light" w:cs="Calibri Light"/>
          <w:bCs/>
          <w:position w:val="-1"/>
          <w:sz w:val="24"/>
          <w:szCs w:val="24"/>
          <w:lang w:val="it-IT" w:eastAsia="it-IT"/>
        </w:rPr>
        <w:t>____________________</w:t>
      </w:r>
    </w:p>
    <w:p w14:paraId="59464210" w14:textId="77C6E4DB" w:rsidR="00FB21E2" w:rsidRDefault="00FB21E2" w:rsidP="005D7D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4"/>
          <w:szCs w:val="24"/>
          <w:lang w:val="it-IT" w:eastAsia="it-IT"/>
        </w:rPr>
      </w:pPr>
    </w:p>
    <w:p w14:paraId="24469F3D" w14:textId="4457B8E8" w:rsidR="004E0243" w:rsidRDefault="004E0243" w:rsidP="005D7D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4"/>
          <w:szCs w:val="24"/>
          <w:lang w:val="it-IT" w:eastAsia="it-IT"/>
        </w:rPr>
      </w:pPr>
    </w:p>
    <w:p w14:paraId="03E7B039" w14:textId="77777777" w:rsidR="00FB21E2" w:rsidRPr="00FE10CB" w:rsidRDefault="00FB21E2" w:rsidP="00FE10CB">
      <w:pPr>
        <w:jc w:val="center"/>
        <w:rPr>
          <w:rFonts w:ascii="Calibri Light" w:hAnsi="Calibri Light" w:cs="Calibri Light"/>
          <w:b/>
          <w:bCs/>
          <w:sz w:val="24"/>
          <w:szCs w:val="24"/>
          <w:lang w:val="it-IT"/>
        </w:rPr>
      </w:pPr>
    </w:p>
    <w:p w14:paraId="0A927A20" w14:textId="193E2E6D" w:rsidR="001C43F7" w:rsidRDefault="007844EF" w:rsidP="00FE10C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left="1" w:hangingChars="1" w:hanging="3"/>
        <w:jc w:val="center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</w:pPr>
      <w:r w:rsidRPr="00FE10CB"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  <w:t>QUADRO TECNICO ECONOMICO DELL’INTERVENTO</w:t>
      </w:r>
    </w:p>
    <w:p w14:paraId="53E75D77" w14:textId="2DF8F155" w:rsidR="0019223D" w:rsidRPr="00FE10CB" w:rsidRDefault="0019223D" w:rsidP="0019223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left="1" w:hangingChars="1" w:hanging="3"/>
        <w:jc w:val="center"/>
        <w:textAlignment w:val="top"/>
        <w:outlineLvl w:val="0"/>
        <w:rPr>
          <w:rFonts w:ascii="Calibri Light" w:hAnsi="Calibri Light" w:cs="Calibri Light"/>
          <w:b/>
          <w:bCs/>
          <w:sz w:val="28"/>
          <w:szCs w:val="28"/>
          <w:lang w:val="it-IT" w:eastAsia="it-IT"/>
        </w:rPr>
      </w:pPr>
      <w:r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  <w:t>KOSTENPLAN</w:t>
      </w:r>
      <w:r w:rsidRPr="00FE10CB"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  <w:t xml:space="preserve"> </w:t>
      </w:r>
      <w:r>
        <w:rPr>
          <w:rFonts w:ascii="Calibri Light" w:eastAsia="Calibri" w:hAnsi="Calibri Light" w:cs="Calibri Light"/>
          <w:b/>
          <w:position w:val="-1"/>
          <w:sz w:val="28"/>
          <w:szCs w:val="28"/>
          <w:lang w:val="it-IT" w:eastAsia="it-IT"/>
        </w:rPr>
        <w:t>DER MASSNAHME</w:t>
      </w:r>
    </w:p>
    <w:p w14:paraId="0187DAF3" w14:textId="77777777" w:rsidR="0019223D" w:rsidRPr="00FE10CB" w:rsidRDefault="0019223D" w:rsidP="00FE10C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left="1" w:hangingChars="1" w:hanging="3"/>
        <w:jc w:val="center"/>
        <w:textAlignment w:val="top"/>
        <w:outlineLvl w:val="0"/>
        <w:rPr>
          <w:rFonts w:ascii="Calibri Light" w:hAnsi="Calibri Light" w:cs="Calibri Light"/>
          <w:b/>
          <w:bCs/>
          <w:sz w:val="28"/>
          <w:szCs w:val="28"/>
          <w:lang w:val="it-IT" w:eastAsia="it-IT"/>
        </w:rPr>
      </w:pPr>
    </w:p>
    <w:p w14:paraId="0B01A77E" w14:textId="77777777" w:rsidR="00FB21E2" w:rsidRPr="00FE10CB" w:rsidRDefault="00FB21E2" w:rsidP="00FE10C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uppressAutoHyphens/>
        <w:ind w:leftChars="-1" w:hangingChars="1" w:hanging="2"/>
        <w:jc w:val="center"/>
        <w:textAlignment w:val="top"/>
        <w:outlineLvl w:val="0"/>
        <w:rPr>
          <w:rFonts w:ascii="Calibri Light" w:eastAsia="Calibri" w:hAnsi="Calibri Light" w:cs="Calibri Light"/>
          <w:b/>
          <w:position w:val="-1"/>
          <w:sz w:val="24"/>
          <w:szCs w:val="24"/>
          <w:lang w:val="it-IT" w:eastAsia="it-IT"/>
        </w:rPr>
      </w:pPr>
    </w:p>
    <w:tbl>
      <w:tblPr>
        <w:tblStyle w:val="NormalTable0"/>
        <w:tblW w:w="5508" w:type="pct"/>
        <w:tblInd w:w="-436" w:type="dxa"/>
        <w:tblLayout w:type="fixed"/>
        <w:tblLook w:val="01E0" w:firstRow="1" w:lastRow="1" w:firstColumn="1" w:lastColumn="1" w:noHBand="0" w:noVBand="0"/>
      </w:tblPr>
      <w:tblGrid>
        <w:gridCol w:w="4423"/>
        <w:gridCol w:w="4422"/>
        <w:gridCol w:w="1701"/>
        <w:gridCol w:w="43"/>
      </w:tblGrid>
      <w:tr w:rsidR="00B271AB" w:rsidRPr="00B3797B" w14:paraId="789DAD7F" w14:textId="77777777" w:rsidTr="008A7629">
        <w:trPr>
          <w:gridAfter w:val="1"/>
          <w:wAfter w:w="20" w:type="pct"/>
          <w:trHeight w:hRule="exact" w:val="1400"/>
        </w:trPr>
        <w:tc>
          <w:tcPr>
            <w:tcW w:w="208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7F0C31A9" w14:textId="30637B12" w:rsidR="00B271AB" w:rsidRDefault="00B271AB" w:rsidP="00FB21E2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proofErr w:type="spellStart"/>
            <w:r w:rsidRPr="00FB21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Macrovoci</w:t>
            </w:r>
            <w:proofErr w:type="spellEnd"/>
            <w:r w:rsidRPr="00FB21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 xml:space="preserve"> e voci di spesa per l’intervento</w:t>
            </w:r>
          </w:p>
          <w:p w14:paraId="762A55E2" w14:textId="77777777" w:rsidR="005D7D7D" w:rsidRDefault="005D7D7D" w:rsidP="00FB21E2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</w:p>
          <w:p w14:paraId="3063C291" w14:textId="11DA137D" w:rsidR="005D7D7D" w:rsidRPr="00FB21E2" w:rsidRDefault="005D7D7D" w:rsidP="00FB21E2">
            <w:pPr>
              <w:pStyle w:val="TableParagraph"/>
              <w:spacing w:before="27"/>
              <w:ind w:left="55"/>
              <w:jc w:val="center"/>
              <w:rPr>
                <w:rFonts w:asciiTheme="majorHAnsi" w:eastAsia="Arial" w:hAnsiTheme="majorHAnsi" w:cs="Arial"/>
                <w:color w:val="FFFFFF" w:themeColor="background1"/>
                <w:sz w:val="18"/>
                <w:szCs w:val="18"/>
                <w:lang w:val="it-IT"/>
              </w:rPr>
            </w:pPr>
          </w:p>
        </w:tc>
        <w:tc>
          <w:tcPr>
            <w:tcW w:w="2088" w:type="pct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7DDEB6C4" w14:textId="1EE3D80B" w:rsidR="00B271AB" w:rsidRPr="00EE2C79" w:rsidRDefault="0019223D" w:rsidP="008039A2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>Hauptposten</w:t>
            </w:r>
            <w:r w:rsidR="00EE2C79" w:rsidRPr="00EE2C79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 und Ausgabenposten für die </w:t>
            </w:r>
            <w:r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>geplante Maßnahme</w:t>
            </w:r>
            <w:r w:rsidRPr="00EE2C79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60E5EA48" w14:textId="77777777" w:rsidR="00B271AB" w:rsidRDefault="00B271AB" w:rsidP="008039A2">
            <w:pPr>
              <w:pStyle w:val="TableParagraph"/>
              <w:spacing w:before="27"/>
              <w:ind w:left="55"/>
              <w:jc w:val="center"/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FB21E2">
              <w:rPr>
                <w:rFonts w:asciiTheme="majorHAnsi" w:hAnsiTheme="maj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Importo (al lordo IVA se non recuperabile)</w:t>
            </w:r>
          </w:p>
          <w:p w14:paraId="7E2BFD34" w14:textId="65C7ED0F" w:rsidR="0011728B" w:rsidRPr="0011728B" w:rsidRDefault="0011728B" w:rsidP="008039A2">
            <w:pPr>
              <w:pStyle w:val="TableParagraph"/>
              <w:spacing w:before="27"/>
              <w:ind w:left="55"/>
              <w:jc w:val="center"/>
              <w:rPr>
                <w:rFonts w:asciiTheme="majorHAnsi" w:eastAsia="Arial" w:hAnsiTheme="majorHAnsi" w:cs="Arial"/>
                <w:color w:val="FFFFFF" w:themeColor="background1"/>
                <w:sz w:val="18"/>
                <w:szCs w:val="18"/>
                <w:lang w:val="de-DE"/>
              </w:rPr>
            </w:pPr>
            <w:r w:rsidRPr="0011728B">
              <w:rPr>
                <w:rFonts w:asciiTheme="majorHAnsi" w:hAnsiTheme="majorHAnsi" w:cs="Arial"/>
                <w:color w:val="FFFFFF" w:themeColor="background1"/>
                <w:sz w:val="18"/>
                <w:szCs w:val="18"/>
                <w:lang w:val="de-DE"/>
              </w:rPr>
              <w:t xml:space="preserve">/ Betrag (brutto </w:t>
            </w:r>
            <w:r>
              <w:rPr>
                <w:rFonts w:asciiTheme="majorHAnsi" w:hAnsiTheme="majorHAnsi" w:cs="Arial"/>
                <w:color w:val="FFFFFF" w:themeColor="background1"/>
                <w:sz w:val="18"/>
                <w:szCs w:val="18"/>
                <w:lang w:val="de-DE"/>
              </w:rPr>
              <w:t>mit</w:t>
            </w:r>
            <w:r w:rsidRPr="0011728B">
              <w:rPr>
                <w:rFonts w:asciiTheme="majorHAnsi" w:hAnsiTheme="majorHAnsi" w:cs="Arial"/>
                <w:color w:val="FFFFFF" w:themeColor="background1"/>
                <w:sz w:val="18"/>
                <w:szCs w:val="18"/>
                <w:lang w:val="de-DE"/>
              </w:rPr>
              <w:t xml:space="preserve"> Mehrwertsteuer, falls nicht erstattungsfähig)</w:t>
            </w:r>
          </w:p>
        </w:tc>
      </w:tr>
      <w:tr w:rsidR="00B271AB" w:rsidRPr="007844EF" w14:paraId="41CA37FD" w14:textId="77777777" w:rsidTr="008A7629">
        <w:trPr>
          <w:gridAfter w:val="1"/>
          <w:wAfter w:w="20" w:type="pct"/>
          <w:trHeight w:hRule="exact" w:val="833"/>
        </w:trPr>
        <w:tc>
          <w:tcPr>
            <w:tcW w:w="2088" w:type="pc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15D9D8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A.1 – Spese per l’esecuzione dei lavori, compresi acquisto e installazione impianti tecnici</w:t>
            </w:r>
          </w:p>
        </w:tc>
        <w:tc>
          <w:tcPr>
            <w:tcW w:w="2088" w:type="pc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C102" w14:textId="58EC880A" w:rsidR="00B271AB" w:rsidRPr="00DB493D" w:rsidRDefault="00DB493D" w:rsidP="008039A2">
            <w:pPr>
              <w:pStyle w:val="TableParagraph"/>
              <w:spacing w:before="44"/>
              <w:jc w:val="center"/>
              <w:rPr>
                <w:rFonts w:asciiTheme="majorHAnsi" w:hAnsiTheme="majorHAnsi"/>
                <w:b/>
                <w:sz w:val="18"/>
                <w:szCs w:val="18"/>
                <w:lang w:val="de-DE"/>
              </w:rPr>
            </w:pPr>
            <w:r w:rsidRPr="00DB493D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Ausgaben für die Ausführung von Bauarbeiten, einschließlich des Erwerbs und der Installation von technische</w:t>
            </w:r>
            <w:r w:rsidR="00AA3E3F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n</w:t>
            </w:r>
            <w:r w:rsidRPr="00DB493D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  <w:lang w:val="de-DE"/>
              </w:rPr>
              <w:t>Anlagen</w:t>
            </w:r>
          </w:p>
        </w:tc>
        <w:tc>
          <w:tcPr>
            <w:tcW w:w="803" w:type="pc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5532548" w14:textId="64168665" w:rsidR="00B271AB" w:rsidRPr="007844EF" w:rsidRDefault="00B271AB" w:rsidP="008039A2">
            <w:pPr>
              <w:pStyle w:val="TableParagraph"/>
              <w:spacing w:before="44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45EA2B46" w14:textId="77777777" w:rsidTr="008A7629">
        <w:trPr>
          <w:gridAfter w:val="1"/>
          <w:wAfter w:w="20" w:type="pct"/>
          <w:trHeight w:hRule="exact"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D2AFEB" w14:textId="77777777" w:rsidR="00B271AB" w:rsidRPr="008A7629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 – Opere murarie e assimilate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AF0DB" w14:textId="7B932E08" w:rsidR="00B271AB" w:rsidRPr="00AA3E3F" w:rsidRDefault="00680469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Maurerarbeiten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EB37706" w14:textId="4FAF4E48" w:rsidR="00B271AB" w:rsidRPr="007844EF" w:rsidRDefault="00B271AB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AA3E3F" w:rsidRPr="001150D9" w14:paraId="1B3CFFEF" w14:textId="77777777" w:rsidTr="008A7629">
        <w:trPr>
          <w:gridAfter w:val="1"/>
          <w:wAfter w:w="20" w:type="pct"/>
          <w:trHeight w:hRule="exact"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04A987" w14:textId="7E213A15" w:rsidR="00AA3E3F" w:rsidRPr="008A7629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A.1.2 – Opere da fabbro e assimilate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6A26E" w14:textId="46C3A93A" w:rsidR="00AA3E3F" w:rsidRPr="00AA3E3F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Schlosserarbeiten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CE86A26" w14:textId="71689323" w:rsidR="00AA3E3F" w:rsidRPr="007844EF" w:rsidRDefault="00AA3E3F" w:rsidP="00AA3E3F">
            <w:pPr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AA3E3F" w:rsidRPr="00FB21E2" w14:paraId="54F2EEE1" w14:textId="77777777" w:rsidTr="008A7629">
        <w:trPr>
          <w:gridAfter w:val="1"/>
          <w:wAfter w:w="20" w:type="pct"/>
          <w:trHeight w:hRule="exact"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912B8" w14:textId="5F481DA8" w:rsidR="00AA3E3F" w:rsidRPr="008A7629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A.1.3 – Opere da pavimentista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95DDE" w14:textId="420EF085" w:rsidR="00AA3E3F" w:rsidRPr="00AA3E3F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Bodenlegerarbeiten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FCFE0E1" w14:textId="53E19E0C" w:rsidR="00AA3E3F" w:rsidRPr="007844EF" w:rsidRDefault="00AA3E3F" w:rsidP="00AA3E3F">
            <w:pPr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AA3E3F" w:rsidRPr="001150D9" w14:paraId="03E4E264" w14:textId="77777777" w:rsidTr="008A7629">
        <w:trPr>
          <w:gridAfter w:val="1"/>
          <w:wAfter w:w="20" w:type="pct"/>
          <w:trHeight w:hRule="exact"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84C30" w14:textId="4D154DBE" w:rsidR="00AA3E3F" w:rsidRPr="008A7629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A.1.4 – Opere di carpenteria in legno e assimilate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C0F4D" w14:textId="78371943" w:rsidR="00AA3E3F" w:rsidRPr="00AA3E3F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Zimmerman</w:t>
            </w: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s</w:t>
            </w: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7BFCB3E" w14:textId="117927C6" w:rsidR="00AA3E3F" w:rsidRPr="007844EF" w:rsidRDefault="00AA3E3F" w:rsidP="00AA3E3F">
            <w:pPr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AA3E3F" w:rsidRPr="001150D9" w14:paraId="732D7E01" w14:textId="77777777" w:rsidTr="008A7629">
        <w:trPr>
          <w:gridAfter w:val="1"/>
          <w:wAfter w:w="20" w:type="pct"/>
          <w:trHeight w:hRule="exact"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CBC51" w14:textId="696C9981" w:rsidR="00AA3E3F" w:rsidRPr="008A7629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A.1.5 – Opere da falegname e assimilate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2A277" w14:textId="7031D3B1" w:rsidR="00AA3E3F" w:rsidRPr="00AA3E3F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Tischlerarbeiten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und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zugehörige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Arbeiten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FC13C27" w14:textId="6FF7A29B" w:rsidR="00AA3E3F" w:rsidRPr="007844EF" w:rsidRDefault="00AA3E3F" w:rsidP="00AA3E3F">
            <w:pPr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8D3938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AA3E3F" w:rsidRPr="00AA3E3F" w14:paraId="2034DA0B" w14:textId="77777777" w:rsidTr="008A7629">
        <w:trPr>
          <w:gridAfter w:val="1"/>
          <w:wAfter w:w="20" w:type="pct"/>
          <w:trHeight w:hRule="exact"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A3A197" w14:textId="2F1CFF1D" w:rsidR="00AA3E3F" w:rsidRPr="008A7629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lastRenderedPageBreak/>
              <w:t>A.1.6 – Interventi di restauro di opere in muratura e assimilati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076AE" w14:textId="32D7F967" w:rsidR="00AA3E3F" w:rsidRPr="009F5730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Restaurierungsarbeiten an </w:t>
            </w:r>
            <w:proofErr w:type="spellStart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Mauerwek</w:t>
            </w:r>
            <w:proofErr w:type="spellEnd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 und zugehörige Arbeiten 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97B09D4" w14:textId="3567D9F4" w:rsidR="00AA3E3F" w:rsidRPr="00C57FA0" w:rsidRDefault="00AA3E3F" w:rsidP="00AA3E3F">
            <w:pPr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AA3E3F" w:rsidRPr="00AA3E3F" w14:paraId="3ADC01F2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06ECD0" w14:textId="3A3F9D70" w:rsidR="00AA3E3F" w:rsidRPr="008A7629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A.1.7 – Interventi di restauro di superfici decorate e assimilati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DCAE" w14:textId="7EC3B104" w:rsidR="00AA3E3F" w:rsidRPr="00AA3E3F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Restaurierungsarbeiten dekorierten Oberflächen und zugehörige Arbeiten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899AF03" w14:textId="6C2139EF" w:rsidR="00AA3E3F" w:rsidRPr="00BA2DC5" w:rsidRDefault="00AA3E3F" w:rsidP="00AA3E3F">
            <w:pPr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AA3E3F" w:rsidRPr="00AA3E3F" w14:paraId="13E9275E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596CF1" w14:textId="651AE0AD" w:rsidR="00AA3E3F" w:rsidRPr="008A7629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A.1.8 – Interventi di restauro di elementi di arredo e assimilati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74F7E" w14:textId="61E6436F" w:rsidR="00AA3E3F" w:rsidRPr="009F5730" w:rsidRDefault="00AA3E3F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Restaurierungsarbeiten an feste Ausstattung und zugehörige Arbeiten 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FB528BF" w14:textId="51B86CED" w:rsidR="00AA3E3F" w:rsidRPr="00BA2DC5" w:rsidRDefault="00AA3E3F" w:rsidP="00AA3E3F">
            <w:pPr>
              <w:jc w:val="center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FC2F11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5B3A372B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AED47" w14:textId="5A26EC34" w:rsidR="00B271AB" w:rsidRPr="008A7629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</w:t>
            </w:r>
            <w:r w:rsidR="00872B71"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9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– Interventi di restauro di oggetti di arredo</w:t>
            </w:r>
            <w:r w:rsidR="00AA3E3F"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e assimilati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C85B7" w14:textId="2E0F97B3" w:rsidR="00B271AB" w:rsidRPr="009F5730" w:rsidRDefault="00BA2DC5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Restaurierungsarbeiten an bewegliche Ausstattungselementen und zugehörige Arbeiten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3BD9642" w14:textId="3771865E" w:rsidR="00B271AB" w:rsidRPr="007844EF" w:rsidRDefault="00B271AB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0E8C52DE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B81B6" w14:textId="7A052448" w:rsidR="00B271AB" w:rsidRPr="008A7629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</w:t>
            </w:r>
            <w:r w:rsidR="00872B71"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10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– Impianti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55CF2" w14:textId="75226B91" w:rsidR="00B271AB" w:rsidRPr="00AA3E3F" w:rsidRDefault="00872B71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Technische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A2DC5"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Anlagen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E3BFE01" w14:textId="41E26E7C" w:rsidR="00B271AB" w:rsidRPr="007844EF" w:rsidRDefault="00B271AB" w:rsidP="009319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9F5730" w:rsidRPr="007844EF" w14:paraId="3975826F" w14:textId="77777777" w:rsidTr="00CC72D2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695A77" w14:textId="77777777" w:rsidR="009F5730" w:rsidRPr="008A7629" w:rsidRDefault="009F5730" w:rsidP="00CC72D2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A.1.11 – ....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04D97" w14:textId="77777777" w:rsidR="009F5730" w:rsidRPr="00AA3E3F" w:rsidRDefault="009F5730" w:rsidP="00CC72D2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26D62D7" w14:textId="77777777" w:rsidR="009F5730" w:rsidRPr="007844EF" w:rsidRDefault="009F5730" w:rsidP="00CC72D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9F5730" w:rsidRPr="007844EF" w14:paraId="6F38B704" w14:textId="77777777" w:rsidTr="00CC72D2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19BC3B" w14:textId="4F310A9D" w:rsidR="009F5730" w:rsidRPr="008A7629" w:rsidRDefault="009F5730" w:rsidP="00CC72D2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</w:t>
            </w: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2 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– ....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2775" w14:textId="77777777" w:rsidR="009F5730" w:rsidRPr="00AA3E3F" w:rsidRDefault="009F5730" w:rsidP="00CC72D2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4918F71" w14:textId="77777777" w:rsidR="009F5730" w:rsidRPr="007844EF" w:rsidRDefault="009F5730" w:rsidP="00CC72D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69D3421C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35A9D" w14:textId="319F2562" w:rsidR="00B271AB" w:rsidRPr="008A7629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A.1.1</w:t>
            </w:r>
            <w:r w:rsidR="009F5730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3 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– ....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181B2" w14:textId="77777777" w:rsidR="00B271AB" w:rsidRPr="00AA3E3F" w:rsidRDefault="00B271AB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5982BBF" w14:textId="16BB77D9" w:rsidR="00B271AB" w:rsidRPr="007844EF" w:rsidRDefault="00B271AB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318DC224" w14:textId="77777777" w:rsidTr="008A7629">
        <w:trPr>
          <w:gridAfter w:val="1"/>
          <w:wAfter w:w="20" w:type="pct"/>
          <w:trHeight w:hRule="exact" w:val="934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825D09" w14:textId="346AE143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A.2 – Spese per l’acquisto di beni/servizi e spese per l’allestimento degli spazi e per promozione/informazione</w:t>
            </w:r>
          </w:p>
          <w:p w14:paraId="1237F9DD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9D3E8" w14:textId="7F45792D" w:rsidR="00B271AB" w:rsidRPr="009F5730" w:rsidRDefault="002578C7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Ausgaben für den Kauf von Waren/Dienstleistungen und Ausgaben für die Einrichtung der Räumlichkeiten und für Werbung/Information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87953BA" w14:textId="3C09568B" w:rsidR="00B271AB" w:rsidRPr="007844EF" w:rsidRDefault="00B271AB" w:rsidP="008039A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536113BC" w14:textId="77777777" w:rsidTr="008A7629">
        <w:trPr>
          <w:gridAfter w:val="1"/>
          <w:wAfter w:w="20" w:type="pct"/>
          <w:trHeight w:hRule="exact" w:val="332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5DA211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A.2.1 – Spese per l’acquisto di servizi specialistici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9C20B" w14:textId="1CE51B27" w:rsidR="00B271AB" w:rsidRPr="009F5730" w:rsidRDefault="00C37E23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den Kauf von Spezialdienstleistungen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11F287C" w14:textId="24535B14" w:rsidR="00B271AB" w:rsidRPr="007844EF" w:rsidRDefault="00B271AB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4ED10419" w14:textId="77777777" w:rsidTr="008A7629">
        <w:trPr>
          <w:gridAfter w:val="1"/>
          <w:wAfter w:w="20" w:type="pct"/>
          <w:trHeight w:hRule="exact" w:val="628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EE258" w14:textId="77777777" w:rsidR="00B271AB" w:rsidRPr="007844EF" w:rsidRDefault="00B271AB" w:rsidP="0011728B">
            <w:pPr>
              <w:pStyle w:val="TableParagraph"/>
              <w:spacing w:before="44"/>
              <w:ind w:left="637" w:hanging="567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A.2.2 – Spese per l’allestimento degli spazi destinati alla fruizione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2989E" w14:textId="44728885" w:rsidR="00B271AB" w:rsidRPr="009F5730" w:rsidRDefault="00C37E23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die Einrichtung von Räumen für die Gewährung der Zugänglichkeit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D7E3C02" w14:textId="38F5E72E" w:rsidR="00B271AB" w:rsidRPr="007844EF" w:rsidRDefault="00B271AB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4DEE981B" w14:textId="77777777" w:rsidTr="008A7629">
        <w:trPr>
          <w:gridAfter w:val="1"/>
          <w:wAfter w:w="20" w:type="pct"/>
          <w:trHeight w:hRule="exact" w:val="566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34ADF2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A.2.3 – Spese per servizi di promozione, comunicazione, informazione sull’iniziativa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24A4A" w14:textId="1346E55E" w:rsidR="00B271AB" w:rsidRPr="009F5730" w:rsidRDefault="00C37E23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Werbung, Kommunikation, Informationsdienste über die Initiative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201E657" w14:textId="7A95B51E" w:rsidR="00B271AB" w:rsidRPr="007844EF" w:rsidRDefault="00B271AB" w:rsidP="0093197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4B5707" w:rsidRPr="007844EF" w14:paraId="6D0F0CE5" w14:textId="77777777" w:rsidTr="00CC72D2">
        <w:trPr>
          <w:gridAfter w:val="1"/>
          <w:wAfter w:w="20" w:type="pct"/>
          <w:trHeight w:hRule="exact" w:val="424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DDCB8F" w14:textId="77777777" w:rsidR="004B5707" w:rsidRPr="007844EF" w:rsidRDefault="004B5707" w:rsidP="00CC72D2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A.2.4 – ....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6E4EB" w14:textId="77777777" w:rsidR="004B5707" w:rsidRPr="00AA3E3F" w:rsidRDefault="004B5707" w:rsidP="00CC72D2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F18FF83" w14:textId="77777777" w:rsidR="004B5707" w:rsidRPr="007844EF" w:rsidRDefault="004B5707" w:rsidP="00CC72D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5B078FE1" w14:textId="77777777" w:rsidTr="008A7629">
        <w:trPr>
          <w:gridAfter w:val="1"/>
          <w:wAfter w:w="20" w:type="pct"/>
          <w:trHeight w:hRule="exact" w:val="424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971816" w14:textId="2DDFDCD4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A.2.</w:t>
            </w:r>
            <w:r w:rsidR="004B5707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5</w:t>
            </w: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– ....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D3449" w14:textId="77777777" w:rsidR="00B271AB" w:rsidRPr="00AA3E3F" w:rsidRDefault="00B271AB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683D824" w14:textId="5BF8E59A" w:rsidR="00B271AB" w:rsidRPr="007844EF" w:rsidRDefault="00B271AB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359D2C8D" w14:textId="77777777" w:rsidTr="008A7629">
        <w:trPr>
          <w:gridAfter w:val="1"/>
          <w:wAfter w:w="20" w:type="pct"/>
          <w:trHeight w:hRule="exact" w:val="1117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278A6C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B –</w:t>
            </w:r>
            <w:r w:rsidRPr="007844EF">
              <w:rPr>
                <w:rFonts w:asciiTheme="majorHAnsi" w:eastAsia="Arial" w:hAnsiTheme="majorHAnsi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7844EF">
              <w:rPr>
                <w:rFonts w:asciiTheme="majorHAnsi" w:hAnsiTheme="majorHAnsi" w:cs="Arial"/>
                <w:b/>
                <w:sz w:val="18"/>
                <w:szCs w:val="18"/>
                <w:lang w:val="it-IT"/>
              </w:rPr>
              <w:t>Spese tecniche di progettazione, direzione lavori, sicurezza, collaudi, opera d’ingegno (max 10%)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FC02F" w14:textId="3E8D8A25" w:rsidR="00D702E7" w:rsidRPr="009F5730" w:rsidRDefault="00D702E7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Kosten für die technische Planung, die Bauleitung, die Sicherheitskoordinierung und -</w:t>
            </w:r>
          </w:p>
          <w:p w14:paraId="23252C97" w14:textId="432258C1" w:rsidR="00B271AB" w:rsidRPr="009F5730" w:rsidRDefault="00D702E7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Abnahmeprüfungen</w:t>
            </w:r>
            <w:r w:rsidR="006009A5"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 xml:space="preserve"> und intellektuellen Leistungen</w:t>
            </w: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 xml:space="preserve"> (bis zu einem Höchstsatz von 10 %);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3F6295A" w14:textId="6537A797" w:rsidR="00B271AB" w:rsidRPr="007844EF" w:rsidRDefault="00B271AB" w:rsidP="008039A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230EC4BA" w14:textId="77777777" w:rsidTr="008A7629">
        <w:trPr>
          <w:gridAfter w:val="1"/>
          <w:wAfter w:w="20" w:type="pct"/>
          <w:trHeight w:hRule="exact" w:val="334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C2E24E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B.1 – Spese tecniche di progettazione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F9D93" w14:textId="343DAF30" w:rsidR="00B271AB" w:rsidRPr="009F5730" w:rsidRDefault="006009A5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die technische Planung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470B64E" w14:textId="642C6370" w:rsidR="00B271AB" w:rsidRPr="007844EF" w:rsidRDefault="00B271AB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1A8409BC" w14:textId="77777777" w:rsidTr="008A7629">
        <w:trPr>
          <w:gridAfter w:val="1"/>
          <w:wAfter w:w="20" w:type="pct"/>
          <w:trHeight w:hRule="exact" w:val="4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9DC6C0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B.2 – Spese per la direzione dei lavori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018F7" w14:textId="39978BB3" w:rsidR="00B271AB" w:rsidRPr="00AA3E3F" w:rsidRDefault="006009A5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Kosten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für die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Bauleitung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7DE698D" w14:textId="247CDABC" w:rsidR="00B271AB" w:rsidRPr="007844EF" w:rsidRDefault="00B271AB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6A28FF7C" w14:textId="77777777" w:rsidTr="008A7629">
        <w:trPr>
          <w:gridAfter w:val="1"/>
          <w:wAfter w:w="20" w:type="pct"/>
          <w:trHeight w:hRule="exact" w:val="43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763E06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B.3 – Oneri per la sicurezza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364D6" w14:textId="7194DD5B" w:rsidR="00B271AB" w:rsidRPr="00AA3E3F" w:rsidRDefault="006009A5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Sicherheitskosten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1364606" w14:textId="042A9E31" w:rsidR="00B271AB" w:rsidRPr="007844EF" w:rsidRDefault="00B271AB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3EEF7BC8" w14:textId="77777777" w:rsidTr="008A7629">
        <w:trPr>
          <w:gridAfter w:val="1"/>
          <w:wAfter w:w="20" w:type="pct"/>
          <w:trHeight w:hRule="exact" w:val="428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E37CD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B.4 – Collaudo tecnico-amministrativo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A3EC5" w14:textId="7F95B61B" w:rsidR="00B271AB" w:rsidRPr="00AA3E3F" w:rsidRDefault="006009A5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Verwaltungstechnische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Abnahme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50F81B4" w14:textId="074057F0" w:rsidR="00B271AB" w:rsidRPr="007844EF" w:rsidRDefault="00B271AB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527F76D1" w14:textId="77777777" w:rsidTr="008A7629">
        <w:trPr>
          <w:gridAfter w:val="1"/>
          <w:wAfter w:w="20" w:type="pct"/>
          <w:trHeight w:hRule="exact" w:val="42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6C73A3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B.5 – Altre opere di ingegno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B369" w14:textId="71ACA311" w:rsidR="00B271AB" w:rsidRPr="00AA3E3F" w:rsidRDefault="006009A5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Weitere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intellektuelle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Leistungen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F9CEEBC" w14:textId="4EC6E854" w:rsidR="00B271AB" w:rsidRPr="007844EF" w:rsidRDefault="00B271AB" w:rsidP="008039A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1654C20A" w14:textId="77777777" w:rsidTr="008A7629">
        <w:trPr>
          <w:gridAfter w:val="1"/>
          <w:wAfter w:w="20" w:type="pct"/>
          <w:trHeight w:hRule="exact" w:val="836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FE0591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 xml:space="preserve">C – </w:t>
            </w:r>
            <w:r w:rsidRPr="007844EF">
              <w:rPr>
                <w:rFonts w:asciiTheme="majorHAnsi" w:hAnsiTheme="majorHAnsi" w:cs="Arial"/>
                <w:b/>
                <w:sz w:val="18"/>
                <w:szCs w:val="18"/>
                <w:lang w:val="it-IT"/>
              </w:rPr>
              <w:t>Spese per attrezzature, impianti e beni strumentali per la piena accessibilità della visita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AE7A3" w14:textId="6E85C56D" w:rsidR="00B271AB" w:rsidRPr="009F5730" w:rsidRDefault="00842D3B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 xml:space="preserve">Kosten für Ausstattung, Anlagen und </w:t>
            </w:r>
            <w:r w:rsidR="00881D7B"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Ausrüstungen für die Gewährung der Zugänglichkeit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2287D1D" w14:textId="1A833FFF" w:rsidR="00B271AB" w:rsidRPr="007844EF" w:rsidRDefault="00B271AB" w:rsidP="007844E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036F56FF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A4C0E4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C.1 – Spese per attrezzature per l’abbattimento delle barriere architettoniche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F6EEF" w14:textId="2366449D" w:rsidR="00B271AB" w:rsidRPr="009F5730" w:rsidRDefault="00881D7B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die Ausstattung zur Beseitigung der architektonischen Barrieren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788BAB3" w14:textId="46D5356D" w:rsidR="00B271AB" w:rsidRPr="007844EF" w:rsidRDefault="00B271AB" w:rsidP="007844E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2F6DC73A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6932AD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C.2 – Spese per tecnologie (hardware e software) per l’accessibilità dei siti e dei beni per disabilità sensoriali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3F26" w14:textId="7DDCB20F" w:rsidR="00B271AB" w:rsidRPr="009F5730" w:rsidRDefault="00881D7B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Technologie (Hardware und Software) für die Zugänglichkeit für Sinnesbehinderte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BC9FFF9" w14:textId="59FFCCF2" w:rsidR="00B271AB" w:rsidRPr="007844EF" w:rsidRDefault="00B271AB" w:rsidP="007844E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46343DA9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0D8C2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C.3 – Spese per soluzioni ICT per una fruizione innovativa (es. realtà aumentata, </w:t>
            </w:r>
            <w:proofErr w:type="spellStart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QRCode</w:t>
            </w:r>
            <w:proofErr w:type="spellEnd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per l’accesso a file multimediali, connettività, gaming, </w:t>
            </w:r>
            <w:proofErr w:type="spellStart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ecc</w:t>
            </w:r>
            <w:proofErr w:type="spellEnd"/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…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82A8A" w14:textId="5350CEF7" w:rsidR="00B271AB" w:rsidRPr="009F5730" w:rsidRDefault="00881D7B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I</w:t>
            </w:r>
            <w:r w:rsidR="00266E36"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C</w:t>
            </w: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T-Lösungen zur innovativen Nutzung (z. B. </w:t>
            </w:r>
            <w:proofErr w:type="spellStart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Augmented</w:t>
            </w:r>
            <w:proofErr w:type="spellEnd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 Reality, </w:t>
            </w:r>
            <w:proofErr w:type="spellStart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QRCode</w:t>
            </w:r>
            <w:proofErr w:type="spellEnd"/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 xml:space="preserve"> für den Zugriff auf Multimedia-Dateien, Konnektivität, Spiele usw.).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7085866" w14:textId="7E916978" w:rsidR="00B271AB" w:rsidRPr="007844EF" w:rsidRDefault="00B271AB" w:rsidP="007844E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4B450828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2E58DB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C.4 – Altre spese (specificare)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58EB3" w14:textId="67B88DAB" w:rsidR="00B271AB" w:rsidRPr="00AA3E3F" w:rsidRDefault="00266E36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Weitere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Kosten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angeben</w:t>
            </w:r>
            <w:proofErr w:type="spellEnd"/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613A8F1" w14:textId="21D4B30C" w:rsidR="00B271AB" w:rsidRPr="007844EF" w:rsidRDefault="00B271AB" w:rsidP="007844EF">
            <w:pPr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67590046" w14:textId="77777777" w:rsidTr="008A7629">
        <w:trPr>
          <w:gridAfter w:val="1"/>
          <w:wAfter w:w="20" w:type="pct"/>
          <w:trHeight w:hRule="exact" w:val="1001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56C1DF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lastRenderedPageBreak/>
              <w:t>D – Spese per l’acquisizione di autorizzazioni, pareri, nulla osta ecc.; allacciamenti, sondaggi e accertamenti tecnici; spese per polizza fidejussoria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63D31" w14:textId="25E9928B" w:rsidR="00B271AB" w:rsidRPr="009F5730" w:rsidRDefault="00266E36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 xml:space="preserve">Kosten für die Einholung von Genehmigungen, Gutachten, Freigaben, etc.; </w:t>
            </w:r>
            <w:r w:rsidR="00DE5B9B"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Kosten für Versorgungsanschlüsse,</w:t>
            </w: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 xml:space="preserve"> </w:t>
            </w:r>
            <w:r w:rsidR="00DE5B9B"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 xml:space="preserve">technische Gutachten, </w:t>
            </w:r>
            <w:r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 xml:space="preserve">Sondierungskosten; </w:t>
            </w:r>
            <w:r w:rsidR="00EE2C79"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Kautionskosten</w:t>
            </w:r>
            <w:r w:rsidR="00C47234" w:rsidRPr="009F5730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/Bankbürgschaft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5584B99" w14:textId="03B1D2F2" w:rsidR="00B271AB" w:rsidRPr="007844EF" w:rsidRDefault="00B271AB" w:rsidP="007844EF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34810B15" w14:textId="77777777" w:rsidTr="008A7629">
        <w:trPr>
          <w:gridAfter w:val="1"/>
          <w:wAfter w:w="20" w:type="pct"/>
          <w:trHeight w:hRule="exact"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C7982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D.1 – Indagini geognostiche e storico-archeologiche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98E83" w14:textId="7F463C86" w:rsidR="00B271AB" w:rsidRPr="009F5730" w:rsidRDefault="008A7629" w:rsidP="009B0B68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Geognostische und historisch-archäologische Untersuchungen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87E68A3" w14:textId="1C96723F" w:rsidR="00B271AB" w:rsidRPr="008A7629" w:rsidRDefault="00B271AB" w:rsidP="007844EF">
            <w:pPr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1232DC21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93049C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D.2 – Spese per acquisizione di autorizzazioni, pareri, nulla-osta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FD0AD" w14:textId="17B6A047" w:rsidR="00B271AB" w:rsidRPr="009F5730" w:rsidRDefault="00DE5B9B" w:rsidP="009B0B68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</w:pPr>
            <w:r w:rsidRPr="009F5730">
              <w:rPr>
                <w:rFonts w:asciiTheme="majorHAnsi" w:eastAsia="Arial" w:hAnsiTheme="majorHAnsi" w:cs="Arial"/>
                <w:sz w:val="18"/>
                <w:szCs w:val="18"/>
                <w:lang w:val="de-DE"/>
              </w:rPr>
              <w:t>Kosten für die Einholung von Genehmigungen, Gutachten, Freigaben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424C8AA" w14:textId="4DCD1733" w:rsidR="00B271AB" w:rsidRDefault="00B271AB" w:rsidP="007844EF">
            <w:pPr>
              <w:jc w:val="center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27A3186E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33A492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D.3 – Spese per allacciamenti utenze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AA25D" w14:textId="2657F7E1" w:rsidR="00B271AB" w:rsidRPr="009B0B68" w:rsidRDefault="00DE5B9B" w:rsidP="009B0B68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Kosten</w:t>
            </w:r>
            <w:proofErr w:type="spellEnd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für die </w:t>
            </w: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Versorgungsanschlüsse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C3D52ED" w14:textId="23F54BD3" w:rsidR="00B271AB" w:rsidRDefault="00B271AB" w:rsidP="007844EF">
            <w:pPr>
              <w:jc w:val="center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13ABA951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ECEEA1" w14:textId="77777777" w:rsidR="00B271AB" w:rsidRPr="007844EF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D.4 – Spese per polizza fidejussoria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7FFA4" w14:textId="6BF08DA6" w:rsidR="00B271AB" w:rsidRPr="009B0B68" w:rsidRDefault="00DE5B9B" w:rsidP="009B0B68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Kosten</w:t>
            </w:r>
            <w:proofErr w:type="spellEnd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für</w:t>
            </w:r>
            <w:r w:rsidR="00EE2C79"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8A7629"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Kautionsversicherung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A8B78F2" w14:textId="59E392EA" w:rsidR="00B271AB" w:rsidRDefault="00B271AB" w:rsidP="007844EF">
            <w:pPr>
              <w:jc w:val="center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7844EF" w14:paraId="151D8EB7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B5441" w14:textId="666998B9" w:rsidR="00B271AB" w:rsidRDefault="00B271AB" w:rsidP="0011728B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D.5 – Altre spese</w:t>
            </w:r>
            <w:r w:rsidR="004B5707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da specificare 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9081" w14:textId="649A92BB" w:rsidR="00B271AB" w:rsidRPr="009B0B68" w:rsidRDefault="00EE2C79" w:rsidP="009B0B68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Weitere</w:t>
            </w:r>
            <w:proofErr w:type="spellEnd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B0B68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Spesen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B2C148E" w14:textId="1E66E7E2" w:rsidR="00B271AB" w:rsidRDefault="00B271AB" w:rsidP="007844EF">
            <w:pPr>
              <w:jc w:val="center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AD1214" w14:paraId="61A1D23C" w14:textId="77777777" w:rsidTr="008A7629">
        <w:trPr>
          <w:gridAfter w:val="1"/>
          <w:wAfter w:w="20" w:type="pct"/>
          <w:trHeight w:hRule="exact" w:val="318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F8B12A" w14:textId="77777777" w:rsidR="00B271AB" w:rsidRPr="007844EF" w:rsidRDefault="00B271AB" w:rsidP="00C47234">
            <w:pPr>
              <w:pStyle w:val="TableParagraph"/>
              <w:spacing w:before="44"/>
              <w:ind w:right="117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="Arial"/>
                <w:b/>
                <w:sz w:val="18"/>
                <w:lang w:val="it-IT"/>
              </w:rPr>
              <w:t xml:space="preserve">Subtotale Spese </w:t>
            </w:r>
            <w:r>
              <w:rPr>
                <w:rFonts w:ascii="Arial"/>
                <w:b/>
                <w:sz w:val="18"/>
                <w:lang w:val="it-IT"/>
              </w:rPr>
              <w:t>ammissibili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FA7FF" w14:textId="70876BDC" w:rsidR="00B271AB" w:rsidRPr="00AA3E3F" w:rsidRDefault="00EE2C79" w:rsidP="00AA3E3F">
            <w:pPr>
              <w:pStyle w:val="TableParagraph"/>
              <w:spacing w:before="44"/>
              <w:ind w:right="117"/>
              <w:jc w:val="center"/>
              <w:rPr>
                <w:rFonts w:ascii="Arial"/>
                <w:b/>
                <w:sz w:val="18"/>
                <w:lang w:val="it-IT"/>
              </w:rPr>
            </w:pP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Zwischensumme</w:t>
            </w:r>
            <w:proofErr w:type="spellEnd"/>
            <w:r w:rsidRPr="00AA3E3F">
              <w:rPr>
                <w:rFonts w:ascii="Arial"/>
                <w:b/>
                <w:sz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erstattungsf</w:t>
            </w:r>
            <w:r w:rsidRPr="00AA3E3F">
              <w:rPr>
                <w:rFonts w:ascii="Arial"/>
                <w:b/>
                <w:sz w:val="18"/>
                <w:lang w:val="it-IT"/>
              </w:rPr>
              <w:t>ä</w:t>
            </w:r>
            <w:r w:rsidRPr="00AA3E3F">
              <w:rPr>
                <w:rFonts w:ascii="Arial"/>
                <w:b/>
                <w:sz w:val="18"/>
                <w:lang w:val="it-IT"/>
              </w:rPr>
              <w:t>hige</w:t>
            </w:r>
            <w:proofErr w:type="spellEnd"/>
            <w:r w:rsidRPr="00AA3E3F">
              <w:rPr>
                <w:rFonts w:ascii="Arial"/>
                <w:b/>
                <w:sz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Kosten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44B151F4" w14:textId="17E6A90A" w:rsidR="00B271AB" w:rsidRPr="007844EF" w:rsidRDefault="00B271AB" w:rsidP="00C47234">
            <w:pPr>
              <w:pStyle w:val="TableParagraph"/>
              <w:spacing w:before="44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AA3E3F" w:rsidRPr="00AD1214" w14:paraId="559A9A03" w14:textId="77777777" w:rsidTr="008A7629">
        <w:trPr>
          <w:gridAfter w:val="1"/>
          <w:wAfter w:w="20" w:type="pct"/>
          <w:trHeight w:hRule="exact" w:val="91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FAE9A6" w14:textId="77777777" w:rsidR="00AA3E3F" w:rsidRPr="007844EF" w:rsidRDefault="00AA3E3F" w:rsidP="00C47234">
            <w:pPr>
              <w:pStyle w:val="TableParagraph"/>
              <w:spacing w:before="44"/>
              <w:ind w:right="117"/>
              <w:jc w:val="center"/>
              <w:rPr>
                <w:rFonts w:ascii="Arial"/>
                <w:b/>
                <w:sz w:val="18"/>
                <w:lang w:val="it-IT"/>
              </w:rPr>
            </w:pP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270E7" w14:textId="77777777" w:rsidR="00AA3E3F" w:rsidRPr="00AA3E3F" w:rsidRDefault="00AA3E3F" w:rsidP="00AA3E3F">
            <w:pPr>
              <w:pStyle w:val="TableParagraph"/>
              <w:spacing w:before="44"/>
              <w:ind w:right="117"/>
              <w:jc w:val="center"/>
              <w:rPr>
                <w:rFonts w:ascii="Arial"/>
                <w:b/>
                <w:sz w:val="18"/>
                <w:lang w:val="it-IT"/>
              </w:rPr>
            </w:pP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F122176" w14:textId="77777777" w:rsidR="00AA3E3F" w:rsidRPr="007844EF" w:rsidRDefault="00AA3E3F" w:rsidP="00C47234">
            <w:pPr>
              <w:pStyle w:val="TableParagraph"/>
              <w:spacing w:before="44"/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DC3329" w:rsidRPr="007844EF" w14:paraId="4E7047B9" w14:textId="77777777" w:rsidTr="008A7629">
        <w:trPr>
          <w:gridAfter w:val="1"/>
          <w:wAfter w:w="20" w:type="pct"/>
          <w:trHeight w:hRule="exact" w:val="654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5D6700" w14:textId="1130BBEA" w:rsidR="00F158B1" w:rsidRPr="00AA3E3F" w:rsidRDefault="00DC3329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E</w:t>
            </w:r>
            <w:r w:rsidR="00A61551" w:rsidRPr="00AA3E3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 xml:space="preserve"> </w:t>
            </w:r>
            <w:r w:rsidR="00A61551"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 xml:space="preserve">– </w:t>
            </w:r>
            <w:r w:rsidR="00A61551" w:rsidRPr="00AA3E3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Sp</w:t>
            </w:r>
            <w:r w:rsidRPr="00AA3E3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ese non ammissibili</w:t>
            </w:r>
          </w:p>
          <w:p w14:paraId="3F9B1327" w14:textId="66B4D507" w:rsidR="00DC3329" w:rsidRPr="007844EF" w:rsidRDefault="00DC3329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(vedi Cap. 5 del Vademecum per la rendicontazione)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DE5ED" w14:textId="3A0395F9" w:rsidR="00F158B1" w:rsidRPr="009B0B68" w:rsidRDefault="00F158B1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B0B68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 xml:space="preserve">Nicht förderfähige </w:t>
            </w:r>
            <w:r w:rsidR="00DC3329" w:rsidRPr="009B0B68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Kosten</w:t>
            </w:r>
          </w:p>
          <w:p w14:paraId="3B3A91F7" w14:textId="247D240C" w:rsidR="00DC3329" w:rsidRPr="009B0B68" w:rsidRDefault="00F158B1" w:rsidP="00AA3E3F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</w:pPr>
            <w:r w:rsidRPr="009B0B68">
              <w:rPr>
                <w:rFonts w:asciiTheme="majorHAnsi" w:eastAsia="Arial" w:hAnsiTheme="majorHAnsi" w:cs="Arial"/>
                <w:b/>
                <w:sz w:val="18"/>
                <w:szCs w:val="18"/>
                <w:lang w:val="de-DE"/>
              </w:rPr>
              <w:t>(siehe Kap. 5 Leitfaden für die Abrechnung)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0FE7F8E" w14:textId="77777777" w:rsidR="00DC3329" w:rsidRPr="007844EF" w:rsidRDefault="00DC3329" w:rsidP="00152FB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397816" w:rsidRPr="007844EF" w14:paraId="481BC81B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E47B3" w14:textId="77777777" w:rsidR="00397816" w:rsidRPr="00AA3E3F" w:rsidRDefault="00397816" w:rsidP="00152FB7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E.1 -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161FD" w14:textId="77777777" w:rsidR="00397816" w:rsidRPr="00AA3E3F" w:rsidRDefault="00397816" w:rsidP="009B0B68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7A8F716" w14:textId="77777777" w:rsidR="00397816" w:rsidRPr="007844EF" w:rsidRDefault="00397816" w:rsidP="00152FB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397816" w:rsidRPr="007844EF" w14:paraId="2859CFB2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887BA" w14:textId="1A8FF998" w:rsidR="00397816" w:rsidRPr="00AA3E3F" w:rsidRDefault="00397816" w:rsidP="00152FB7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E.2 -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BD531" w14:textId="77777777" w:rsidR="00397816" w:rsidRPr="00AA3E3F" w:rsidRDefault="00397816" w:rsidP="009B0B68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18EA4ED" w14:textId="77777777" w:rsidR="00397816" w:rsidRPr="007844EF" w:rsidRDefault="00397816" w:rsidP="00152FB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397816" w:rsidRPr="007844EF" w14:paraId="22F9EC02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81B0F7" w14:textId="272BDB2B" w:rsidR="00397816" w:rsidRPr="00AA3E3F" w:rsidRDefault="00397816" w:rsidP="00152FB7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E.3 -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EAA47" w14:textId="77777777" w:rsidR="00397816" w:rsidRPr="00AA3E3F" w:rsidRDefault="00397816" w:rsidP="009B0B68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A8748A0" w14:textId="77777777" w:rsidR="00397816" w:rsidRPr="007844EF" w:rsidRDefault="00397816" w:rsidP="00152FB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397816" w:rsidRPr="007844EF" w14:paraId="66CDC8AD" w14:textId="77777777" w:rsidTr="008A7629">
        <w:trPr>
          <w:gridAfter w:val="1"/>
          <w:wAfter w:w="20" w:type="pct"/>
          <w:trHeight w:val="510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AFFD4A" w14:textId="50812AAA" w:rsidR="00397816" w:rsidRPr="00AA3E3F" w:rsidRDefault="00397816" w:rsidP="00152FB7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  <w:r w:rsidRPr="00AA3E3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E.4 -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4A127" w14:textId="61B9E38D" w:rsidR="00397816" w:rsidRPr="00AA3E3F" w:rsidRDefault="00397816" w:rsidP="009B0B68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FF72186" w14:textId="77777777" w:rsidR="00397816" w:rsidRPr="007844EF" w:rsidRDefault="00397816" w:rsidP="00152FB7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  <w:r w:rsidRPr="007844EF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</w:tr>
      <w:tr w:rsidR="00B271AB" w:rsidRPr="00844BA1" w14:paraId="580CD36F" w14:textId="77777777" w:rsidTr="008A7629">
        <w:trPr>
          <w:trHeight w:hRule="exact" w:val="318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0B2469" w14:textId="4EFE91A2" w:rsidR="00B271AB" w:rsidRPr="002872F5" w:rsidRDefault="00B271AB" w:rsidP="00AA3E3F">
            <w:pPr>
              <w:pStyle w:val="TableParagraph"/>
              <w:spacing w:before="44"/>
              <w:ind w:right="117"/>
              <w:jc w:val="center"/>
              <w:rPr>
                <w:rFonts w:ascii="Arial"/>
                <w:b/>
                <w:sz w:val="18"/>
                <w:lang w:val="it-IT"/>
              </w:rPr>
            </w:pPr>
            <w:r w:rsidRPr="002872F5">
              <w:rPr>
                <w:rFonts w:ascii="Arial"/>
                <w:b/>
                <w:sz w:val="18"/>
                <w:lang w:val="it-IT"/>
              </w:rPr>
              <w:t xml:space="preserve">Totale Spese non ammissibili 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357AF" w14:textId="618EEAE8" w:rsidR="00B271AB" w:rsidRPr="00AA3E3F" w:rsidRDefault="00EE2C79" w:rsidP="00C47234">
            <w:pPr>
              <w:pStyle w:val="TableParagraph"/>
              <w:spacing w:before="44"/>
              <w:ind w:right="117"/>
              <w:jc w:val="center"/>
              <w:rPr>
                <w:rFonts w:ascii="Arial"/>
                <w:b/>
                <w:sz w:val="18"/>
                <w:lang w:val="it-IT"/>
              </w:rPr>
            </w:pP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Nicht</w:t>
            </w:r>
            <w:proofErr w:type="spellEnd"/>
            <w:r w:rsidRPr="00AA3E3F">
              <w:rPr>
                <w:rFonts w:ascii="Arial"/>
                <w:b/>
                <w:sz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f</w:t>
            </w:r>
            <w:r w:rsidRPr="00AA3E3F">
              <w:rPr>
                <w:rFonts w:ascii="Arial"/>
                <w:b/>
                <w:sz w:val="18"/>
                <w:lang w:val="it-IT"/>
              </w:rPr>
              <w:t>ö</w:t>
            </w:r>
            <w:r w:rsidRPr="00AA3E3F">
              <w:rPr>
                <w:rFonts w:ascii="Arial"/>
                <w:b/>
                <w:sz w:val="18"/>
                <w:lang w:val="it-IT"/>
              </w:rPr>
              <w:t>rderf</w:t>
            </w:r>
            <w:r w:rsidRPr="00AA3E3F">
              <w:rPr>
                <w:rFonts w:ascii="Arial"/>
                <w:b/>
                <w:sz w:val="18"/>
                <w:lang w:val="it-IT"/>
              </w:rPr>
              <w:t>ä</w:t>
            </w:r>
            <w:r w:rsidRPr="00AA3E3F">
              <w:rPr>
                <w:rFonts w:ascii="Arial"/>
                <w:b/>
                <w:sz w:val="18"/>
                <w:lang w:val="it-IT"/>
              </w:rPr>
              <w:t>hige</w:t>
            </w:r>
            <w:proofErr w:type="spellEnd"/>
            <w:r w:rsidRPr="00AA3E3F">
              <w:rPr>
                <w:rFonts w:ascii="Arial"/>
                <w:b/>
                <w:sz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Ausgaben</w:t>
            </w:r>
            <w:proofErr w:type="spellEnd"/>
            <w:r w:rsidRPr="00AA3E3F">
              <w:rPr>
                <w:rFonts w:ascii="Arial"/>
                <w:b/>
                <w:sz w:val="18"/>
                <w:lang w:val="it-IT"/>
              </w:rPr>
              <w:t xml:space="preserve"> </w:t>
            </w:r>
            <w:proofErr w:type="spellStart"/>
            <w:r w:rsidRPr="00AA3E3F">
              <w:rPr>
                <w:rFonts w:ascii="Arial"/>
                <w:b/>
                <w:sz w:val="18"/>
                <w:lang w:val="it-IT"/>
              </w:rPr>
              <w:t>insgesamt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7E809719" w14:textId="0F194D80" w:rsidR="00B271AB" w:rsidRPr="002872F5" w:rsidRDefault="00B271AB" w:rsidP="00C47234">
            <w:pPr>
              <w:pStyle w:val="TableParagraph"/>
              <w:spacing w:before="44"/>
              <w:ind w:right="117"/>
              <w:jc w:val="center"/>
              <w:rPr>
                <w:rFonts w:ascii="Arial"/>
                <w:b/>
                <w:sz w:val="18"/>
                <w:lang w:val="it-IT"/>
              </w:rPr>
            </w:pPr>
            <w:r w:rsidRPr="002872F5">
              <w:rPr>
                <w:rFonts w:asciiTheme="majorHAnsi" w:hAnsiTheme="maj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20" w:type="pct"/>
            <w:tcBorders>
              <w:left w:val="single" w:sz="18" w:space="0" w:color="000000"/>
            </w:tcBorders>
          </w:tcPr>
          <w:p w14:paraId="26319AD0" w14:textId="77777777" w:rsidR="00B271AB" w:rsidRPr="00AD1214" w:rsidRDefault="00B271AB" w:rsidP="00C47234">
            <w:pPr>
              <w:pStyle w:val="TableParagraph"/>
              <w:spacing w:before="44"/>
              <w:jc w:val="center"/>
              <w:rPr>
                <w:lang w:val="it-IT"/>
              </w:rPr>
            </w:pPr>
          </w:p>
        </w:tc>
      </w:tr>
      <w:tr w:rsidR="00DC3329" w:rsidRPr="007844EF" w14:paraId="281FF712" w14:textId="77777777" w:rsidTr="008A7629">
        <w:trPr>
          <w:gridAfter w:val="1"/>
          <w:wAfter w:w="20" w:type="pct"/>
          <w:trHeight w:hRule="exact" w:val="91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959C71" w14:textId="6D563910" w:rsidR="00DC3329" w:rsidRPr="007844EF" w:rsidRDefault="00DC3329" w:rsidP="00152FB7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F6502" w14:textId="1FD81E9D" w:rsidR="00DC3329" w:rsidRPr="004A1849" w:rsidRDefault="00DC3329" w:rsidP="00152FB7">
            <w:pPr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1F2BBEC" w14:textId="77777777" w:rsidR="00DC3329" w:rsidRDefault="00DC3329" w:rsidP="00152FB7">
            <w:pPr>
              <w:jc w:val="center"/>
            </w:pPr>
            <w:r w:rsidRPr="004A1849">
              <w:rPr>
                <w:rFonts w:asciiTheme="majorHAnsi" w:hAnsiTheme="majorHAnsi"/>
                <w:sz w:val="18"/>
                <w:szCs w:val="18"/>
                <w:lang w:val="it-IT"/>
              </w:rPr>
              <w:t>€</w:t>
            </w:r>
          </w:p>
        </w:tc>
      </w:tr>
      <w:tr w:rsidR="00B271AB" w:rsidRPr="00C47234" w14:paraId="3E85275C" w14:textId="77777777" w:rsidTr="008A7629">
        <w:trPr>
          <w:gridAfter w:val="1"/>
          <w:wAfter w:w="20" w:type="pct"/>
          <w:trHeight w:hRule="exact" w:val="534"/>
        </w:trPr>
        <w:tc>
          <w:tcPr>
            <w:tcW w:w="2088" w:type="pc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365F91" w:themeFill="accent1" w:themeFillShade="BF"/>
          </w:tcPr>
          <w:p w14:paraId="7F183A2A" w14:textId="223FBD00" w:rsidR="00B271AB" w:rsidRPr="00C47234" w:rsidRDefault="00B271AB" w:rsidP="00C47234">
            <w:pPr>
              <w:pStyle w:val="TableParagraph"/>
              <w:spacing w:before="44"/>
              <w:ind w:right="117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>COSTO TOTALE</w:t>
            </w:r>
            <w:r w:rsid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 xml:space="preserve"> </w:t>
            </w: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>DELL’INTERVENTO</w:t>
            </w:r>
          </w:p>
        </w:tc>
        <w:tc>
          <w:tcPr>
            <w:tcW w:w="2088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365F91" w:themeFill="accent1" w:themeFillShade="BF"/>
          </w:tcPr>
          <w:p w14:paraId="5ED51BC8" w14:textId="3CE1E48E" w:rsidR="00B271AB" w:rsidRPr="00C47234" w:rsidRDefault="00EE2C79" w:rsidP="007844EF">
            <w:pPr>
              <w:pStyle w:val="TableParagraph"/>
              <w:spacing w:before="44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  <w:t>GESAMTKOSTEN DER INTERVENTION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5F7C4C3A" w14:textId="11F77F23" w:rsidR="00B271AB" w:rsidRPr="00C47234" w:rsidRDefault="00B271AB" w:rsidP="007844EF">
            <w:pPr>
              <w:pStyle w:val="TableParagraph"/>
              <w:spacing w:before="44"/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</w:tr>
    </w:tbl>
    <w:p w14:paraId="1982F52F" w14:textId="77777777" w:rsidR="009F5730" w:rsidRDefault="009F5730" w:rsidP="009F5730">
      <w:pPr>
        <w:jc w:val="both"/>
        <w:rPr>
          <w:rFonts w:asciiTheme="majorHAnsi" w:hAnsiTheme="majorHAnsi"/>
          <w:iCs/>
          <w:sz w:val="18"/>
          <w:szCs w:val="18"/>
          <w:lang w:val="it-IT"/>
        </w:rPr>
      </w:pPr>
    </w:p>
    <w:p w14:paraId="7A41E2E0" w14:textId="77777777" w:rsidR="00B3797B" w:rsidRPr="00B3797B" w:rsidRDefault="00B3797B" w:rsidP="00B3797B">
      <w:pPr>
        <w:jc w:val="both"/>
        <w:rPr>
          <w:rFonts w:asciiTheme="majorHAnsi" w:hAnsiTheme="majorHAnsi"/>
          <w:iCs/>
          <w:sz w:val="18"/>
          <w:szCs w:val="18"/>
          <w:lang w:val="it-IT"/>
        </w:rPr>
      </w:pPr>
      <w:r w:rsidRPr="00B3797B">
        <w:rPr>
          <w:rFonts w:asciiTheme="majorHAnsi" w:hAnsiTheme="majorHAnsi"/>
          <w:iCs/>
          <w:sz w:val="18"/>
          <w:szCs w:val="18"/>
          <w:lang w:val="it-IT"/>
        </w:rPr>
        <w:t xml:space="preserve">In caso di dubbio, l'interpretazione del contenuto del testo si basa sul testo italiano. </w:t>
      </w:r>
    </w:p>
    <w:p w14:paraId="6B617745" w14:textId="4CA9AE20" w:rsidR="004B5707" w:rsidRPr="00B3797B" w:rsidRDefault="00B3797B" w:rsidP="00B3797B">
      <w:pPr>
        <w:jc w:val="both"/>
        <w:rPr>
          <w:rFonts w:asciiTheme="majorHAnsi" w:hAnsiTheme="majorHAnsi"/>
          <w:iCs/>
          <w:sz w:val="18"/>
          <w:szCs w:val="18"/>
          <w:lang w:val="de-DE"/>
        </w:rPr>
      </w:pPr>
      <w:r w:rsidRPr="00B3797B">
        <w:rPr>
          <w:rFonts w:asciiTheme="majorHAnsi" w:hAnsiTheme="majorHAnsi"/>
          <w:iCs/>
          <w:sz w:val="18"/>
          <w:szCs w:val="18"/>
          <w:lang w:val="de-DE"/>
        </w:rPr>
        <w:t>Im Zweifelsfall erfolgt die Auslegung des Textinhaltes auf der Grundlage des italienischen Textes</w:t>
      </w:r>
    </w:p>
    <w:p w14:paraId="1838BE8E" w14:textId="77777777" w:rsidR="004B5707" w:rsidRPr="004B5707" w:rsidRDefault="004B5707" w:rsidP="009F5730">
      <w:pPr>
        <w:jc w:val="both"/>
        <w:rPr>
          <w:rFonts w:asciiTheme="majorHAnsi" w:hAnsiTheme="majorHAnsi"/>
          <w:iCs/>
          <w:sz w:val="18"/>
          <w:szCs w:val="18"/>
          <w:lang w:val="de-DE"/>
        </w:rPr>
      </w:pPr>
    </w:p>
    <w:p w14:paraId="3062079C" w14:textId="77777777" w:rsidR="004B5707" w:rsidRPr="004B5707" w:rsidRDefault="004B5707" w:rsidP="009F5730">
      <w:pPr>
        <w:jc w:val="both"/>
        <w:rPr>
          <w:rFonts w:asciiTheme="majorHAnsi" w:hAnsiTheme="majorHAnsi"/>
          <w:iCs/>
          <w:sz w:val="18"/>
          <w:szCs w:val="18"/>
          <w:lang w:val="de-DE"/>
        </w:rPr>
      </w:pPr>
    </w:p>
    <w:p w14:paraId="121BA980" w14:textId="4A423D62" w:rsidR="002C3099" w:rsidRPr="009F5730" w:rsidRDefault="002C3099" w:rsidP="002C3099">
      <w:pPr>
        <w:ind w:left="567"/>
        <w:jc w:val="both"/>
        <w:rPr>
          <w:rFonts w:asciiTheme="majorHAnsi" w:hAnsiTheme="majorHAnsi"/>
          <w:iCs/>
          <w:sz w:val="18"/>
          <w:szCs w:val="18"/>
          <w:lang w:val="de-DE"/>
        </w:rPr>
      </w:pPr>
    </w:p>
    <w:p w14:paraId="6A39C70B" w14:textId="4595E728" w:rsidR="002C3099" w:rsidRPr="009F5730" w:rsidRDefault="002C3099" w:rsidP="002C3099">
      <w:pPr>
        <w:ind w:left="567"/>
        <w:jc w:val="both"/>
        <w:rPr>
          <w:rFonts w:asciiTheme="majorHAnsi" w:hAnsiTheme="majorHAnsi"/>
          <w:iCs/>
          <w:sz w:val="18"/>
          <w:szCs w:val="18"/>
          <w:lang w:val="de-DE"/>
        </w:rPr>
      </w:pPr>
    </w:p>
    <w:p w14:paraId="22D1D488" w14:textId="66D32791" w:rsidR="002C3099" w:rsidRPr="009F5730" w:rsidRDefault="002C3099" w:rsidP="002C3099">
      <w:pPr>
        <w:ind w:left="567"/>
        <w:jc w:val="both"/>
        <w:rPr>
          <w:rFonts w:asciiTheme="majorHAnsi" w:hAnsiTheme="majorHAnsi"/>
          <w:iCs/>
          <w:sz w:val="18"/>
          <w:szCs w:val="18"/>
          <w:lang w:val="de-DE"/>
        </w:rPr>
      </w:pPr>
    </w:p>
    <w:p w14:paraId="4DA1CE6D" w14:textId="2BA7F1EE" w:rsidR="002C3099" w:rsidRPr="00B3797B" w:rsidRDefault="002C3099" w:rsidP="002C3099">
      <w:pPr>
        <w:ind w:left="567"/>
        <w:jc w:val="both"/>
        <w:rPr>
          <w:rFonts w:asciiTheme="majorHAnsi" w:hAnsiTheme="majorHAnsi"/>
          <w:iCs/>
          <w:sz w:val="18"/>
          <w:szCs w:val="18"/>
          <w:lang w:val="it-IT"/>
        </w:rPr>
      </w:pPr>
      <w:r w:rsidRPr="00B3797B">
        <w:rPr>
          <w:rFonts w:asciiTheme="majorHAnsi" w:hAnsiTheme="majorHAnsi"/>
          <w:iCs/>
          <w:sz w:val="18"/>
          <w:szCs w:val="18"/>
          <w:lang w:val="it-IT"/>
        </w:rPr>
        <w:t>Luogo e data</w:t>
      </w:r>
      <w:r w:rsidR="00221D17" w:rsidRPr="00B3797B">
        <w:rPr>
          <w:rFonts w:asciiTheme="majorHAnsi" w:hAnsiTheme="majorHAnsi"/>
          <w:iCs/>
          <w:sz w:val="18"/>
          <w:szCs w:val="18"/>
          <w:lang w:val="it-IT"/>
        </w:rPr>
        <w:tab/>
      </w:r>
      <w:r w:rsidR="00221D17" w:rsidRPr="00B3797B">
        <w:rPr>
          <w:rFonts w:asciiTheme="majorHAnsi" w:hAnsiTheme="majorHAnsi"/>
          <w:iCs/>
          <w:sz w:val="18"/>
          <w:szCs w:val="18"/>
          <w:lang w:val="it-IT"/>
        </w:rPr>
        <w:tab/>
      </w:r>
      <w:r w:rsidR="00221D17" w:rsidRPr="00B3797B">
        <w:rPr>
          <w:rFonts w:asciiTheme="majorHAnsi" w:hAnsiTheme="majorHAnsi"/>
          <w:iCs/>
          <w:sz w:val="18"/>
          <w:szCs w:val="18"/>
          <w:lang w:val="it-IT"/>
        </w:rPr>
        <w:tab/>
      </w:r>
      <w:r w:rsidR="00221D17" w:rsidRPr="00B3797B">
        <w:rPr>
          <w:rFonts w:asciiTheme="majorHAnsi" w:hAnsiTheme="majorHAnsi"/>
          <w:iCs/>
          <w:sz w:val="18"/>
          <w:szCs w:val="18"/>
          <w:lang w:val="it-IT"/>
        </w:rPr>
        <w:tab/>
      </w:r>
      <w:r w:rsidR="00221D17" w:rsidRPr="00B3797B">
        <w:rPr>
          <w:rFonts w:asciiTheme="majorHAnsi" w:hAnsiTheme="majorHAnsi"/>
          <w:iCs/>
          <w:sz w:val="18"/>
          <w:szCs w:val="18"/>
          <w:lang w:val="it-IT"/>
        </w:rPr>
        <w:tab/>
      </w:r>
      <w:proofErr w:type="spellStart"/>
      <w:r w:rsidR="00221D17" w:rsidRPr="00B3797B">
        <w:rPr>
          <w:rFonts w:asciiTheme="majorHAnsi" w:hAnsiTheme="majorHAnsi"/>
          <w:iCs/>
          <w:sz w:val="18"/>
          <w:szCs w:val="18"/>
          <w:lang w:val="it-IT"/>
        </w:rPr>
        <w:t>Ort</w:t>
      </w:r>
      <w:proofErr w:type="spellEnd"/>
      <w:r w:rsidR="00221D17" w:rsidRPr="00B3797B">
        <w:rPr>
          <w:rFonts w:asciiTheme="majorHAnsi" w:hAnsiTheme="majorHAnsi"/>
          <w:iCs/>
          <w:sz w:val="18"/>
          <w:szCs w:val="18"/>
          <w:lang w:val="it-IT"/>
        </w:rPr>
        <w:t xml:space="preserve"> und Datum</w:t>
      </w:r>
    </w:p>
    <w:p w14:paraId="169DB7ED" w14:textId="3BA5B7BE" w:rsidR="00221D17" w:rsidRPr="00B3797B" w:rsidRDefault="00221D17" w:rsidP="002C3099">
      <w:pPr>
        <w:ind w:left="567"/>
        <w:jc w:val="both"/>
        <w:rPr>
          <w:rFonts w:asciiTheme="majorHAnsi" w:hAnsiTheme="majorHAnsi"/>
          <w:iCs/>
          <w:sz w:val="18"/>
          <w:szCs w:val="18"/>
          <w:lang w:val="it-IT"/>
        </w:rPr>
      </w:pPr>
    </w:p>
    <w:p w14:paraId="5F86DA26" w14:textId="324CCDB4" w:rsidR="00221D17" w:rsidRDefault="00221D17" w:rsidP="002C3099">
      <w:pPr>
        <w:ind w:left="567"/>
        <w:jc w:val="both"/>
        <w:rPr>
          <w:rFonts w:asciiTheme="majorHAnsi" w:hAnsiTheme="majorHAnsi"/>
          <w:iCs/>
          <w:sz w:val="18"/>
          <w:szCs w:val="18"/>
          <w:lang w:val="it-IT"/>
        </w:rPr>
      </w:pPr>
      <w:r>
        <w:rPr>
          <w:rFonts w:asciiTheme="majorHAnsi" w:hAnsiTheme="majorHAnsi"/>
          <w:iCs/>
          <w:sz w:val="18"/>
          <w:szCs w:val="18"/>
          <w:lang w:val="it-IT"/>
        </w:rPr>
        <w:t xml:space="preserve">Il/La Beneficiario/a </w:t>
      </w:r>
      <w:r>
        <w:rPr>
          <w:rFonts w:asciiTheme="majorHAnsi" w:hAnsiTheme="majorHAnsi"/>
          <w:iCs/>
          <w:sz w:val="18"/>
          <w:szCs w:val="18"/>
          <w:lang w:val="it-IT"/>
        </w:rPr>
        <w:tab/>
      </w:r>
      <w:r>
        <w:rPr>
          <w:rFonts w:asciiTheme="majorHAnsi" w:hAnsiTheme="majorHAnsi"/>
          <w:iCs/>
          <w:sz w:val="18"/>
          <w:szCs w:val="18"/>
          <w:lang w:val="it-IT"/>
        </w:rPr>
        <w:tab/>
      </w:r>
      <w:r>
        <w:rPr>
          <w:rFonts w:asciiTheme="majorHAnsi" w:hAnsiTheme="majorHAnsi"/>
          <w:iCs/>
          <w:sz w:val="18"/>
          <w:szCs w:val="18"/>
          <w:lang w:val="it-IT"/>
        </w:rPr>
        <w:tab/>
      </w:r>
      <w:r>
        <w:rPr>
          <w:rFonts w:asciiTheme="majorHAnsi" w:hAnsiTheme="majorHAnsi"/>
          <w:iCs/>
          <w:sz w:val="18"/>
          <w:szCs w:val="18"/>
          <w:lang w:val="it-IT"/>
        </w:rPr>
        <w:tab/>
      </w:r>
      <w:r>
        <w:rPr>
          <w:rFonts w:asciiTheme="majorHAnsi" w:hAnsiTheme="majorHAnsi"/>
          <w:iCs/>
          <w:sz w:val="18"/>
          <w:szCs w:val="18"/>
          <w:lang w:val="it-IT"/>
        </w:rPr>
        <w:tab/>
        <w:t xml:space="preserve">Der/Die </w:t>
      </w:r>
      <w:proofErr w:type="spellStart"/>
      <w:r>
        <w:rPr>
          <w:rFonts w:asciiTheme="majorHAnsi" w:hAnsiTheme="majorHAnsi"/>
          <w:iCs/>
          <w:sz w:val="18"/>
          <w:szCs w:val="18"/>
          <w:lang w:val="it-IT"/>
        </w:rPr>
        <w:t>Begünstigste</w:t>
      </w:r>
      <w:proofErr w:type="spellEnd"/>
    </w:p>
    <w:p w14:paraId="477C4E07" w14:textId="24830191" w:rsidR="00F6706C" w:rsidRDefault="00F6706C" w:rsidP="002C3099">
      <w:pPr>
        <w:ind w:left="567"/>
        <w:jc w:val="both"/>
        <w:rPr>
          <w:rFonts w:asciiTheme="majorHAnsi" w:hAnsiTheme="majorHAnsi"/>
          <w:iCs/>
          <w:sz w:val="18"/>
          <w:szCs w:val="18"/>
          <w:lang w:val="it-IT"/>
        </w:rPr>
      </w:pPr>
      <w:r>
        <w:rPr>
          <w:rFonts w:asciiTheme="majorHAnsi" w:hAnsiTheme="majorHAnsi"/>
          <w:iCs/>
          <w:sz w:val="18"/>
          <w:szCs w:val="18"/>
          <w:lang w:val="it-IT"/>
        </w:rPr>
        <w:t>(firmato digitalmente)</w:t>
      </w:r>
      <w:r>
        <w:rPr>
          <w:rFonts w:asciiTheme="majorHAnsi" w:hAnsiTheme="majorHAnsi"/>
          <w:iCs/>
          <w:sz w:val="18"/>
          <w:szCs w:val="18"/>
          <w:lang w:val="it-IT"/>
        </w:rPr>
        <w:tab/>
      </w:r>
      <w:r>
        <w:rPr>
          <w:rFonts w:asciiTheme="majorHAnsi" w:hAnsiTheme="majorHAnsi"/>
          <w:iCs/>
          <w:sz w:val="18"/>
          <w:szCs w:val="18"/>
          <w:lang w:val="it-IT"/>
        </w:rPr>
        <w:tab/>
      </w:r>
      <w:r>
        <w:rPr>
          <w:rFonts w:asciiTheme="majorHAnsi" w:hAnsiTheme="majorHAnsi"/>
          <w:iCs/>
          <w:sz w:val="18"/>
          <w:szCs w:val="18"/>
          <w:lang w:val="it-IT"/>
        </w:rPr>
        <w:tab/>
      </w:r>
      <w:r>
        <w:rPr>
          <w:rFonts w:asciiTheme="majorHAnsi" w:hAnsiTheme="majorHAnsi"/>
          <w:iCs/>
          <w:sz w:val="18"/>
          <w:szCs w:val="18"/>
          <w:lang w:val="it-IT"/>
        </w:rPr>
        <w:tab/>
        <w:t xml:space="preserve">(digital </w:t>
      </w:r>
      <w:proofErr w:type="spellStart"/>
      <w:r>
        <w:rPr>
          <w:rFonts w:asciiTheme="majorHAnsi" w:hAnsiTheme="majorHAnsi"/>
          <w:iCs/>
          <w:sz w:val="18"/>
          <w:szCs w:val="18"/>
          <w:lang w:val="it-IT"/>
        </w:rPr>
        <w:t>unterschrieben</w:t>
      </w:r>
      <w:proofErr w:type="spellEnd"/>
      <w:r>
        <w:rPr>
          <w:rFonts w:asciiTheme="majorHAnsi" w:hAnsiTheme="majorHAnsi"/>
          <w:iCs/>
          <w:sz w:val="18"/>
          <w:szCs w:val="18"/>
          <w:lang w:val="it-IT"/>
        </w:rPr>
        <w:t>)</w:t>
      </w:r>
    </w:p>
    <w:p w14:paraId="23DBBAAF" w14:textId="77777777" w:rsidR="002C3099" w:rsidRPr="002C3099" w:rsidRDefault="002C3099" w:rsidP="002C3099">
      <w:pPr>
        <w:ind w:left="567"/>
        <w:jc w:val="both"/>
        <w:rPr>
          <w:rFonts w:asciiTheme="majorHAnsi" w:hAnsiTheme="majorHAnsi"/>
          <w:iCs/>
          <w:sz w:val="18"/>
          <w:szCs w:val="18"/>
          <w:lang w:val="it-IT"/>
        </w:rPr>
      </w:pPr>
    </w:p>
    <w:sectPr w:rsidR="002C3099" w:rsidRPr="002C3099" w:rsidSect="00FE10CB">
      <w:headerReference w:type="default" r:id="rId6"/>
      <w:pgSz w:w="11900" w:h="16840"/>
      <w:pgMar w:top="1701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75D7" w14:textId="77777777" w:rsidR="00742151" w:rsidRDefault="00742151" w:rsidP="001C43F7">
      <w:r>
        <w:separator/>
      </w:r>
    </w:p>
  </w:endnote>
  <w:endnote w:type="continuationSeparator" w:id="0">
    <w:p w14:paraId="49DFC76B" w14:textId="77777777" w:rsidR="00742151" w:rsidRDefault="00742151" w:rsidP="001C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D86B" w14:textId="77777777" w:rsidR="00742151" w:rsidRDefault="00742151" w:rsidP="001C43F7">
      <w:r>
        <w:separator/>
      </w:r>
    </w:p>
  </w:footnote>
  <w:footnote w:type="continuationSeparator" w:id="0">
    <w:p w14:paraId="7F6FC6AF" w14:textId="77777777" w:rsidR="00742151" w:rsidRDefault="00742151" w:rsidP="001C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2C3099" w:rsidRPr="001A2169" w14:paraId="5261623C" w14:textId="77777777" w:rsidTr="00152FB7">
      <w:trPr>
        <w:trHeight w:val="68"/>
      </w:trPr>
      <w:tc>
        <w:tcPr>
          <w:tcW w:w="3936" w:type="dxa"/>
        </w:tcPr>
        <w:p w14:paraId="4CD6B1C5" w14:textId="77777777" w:rsidR="002C3099" w:rsidRPr="008475D8" w:rsidRDefault="002C3099" w:rsidP="002C3099">
          <w:pPr>
            <w:tabs>
              <w:tab w:val="center" w:pos="2268"/>
            </w:tabs>
            <w:jc w:val="both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7D026DE3" wp14:editId="613E925A">
                <wp:extent cx="2361565" cy="62039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636EADFA" w14:textId="77777777" w:rsidR="002C3099" w:rsidRPr="008475D8" w:rsidRDefault="002C3099" w:rsidP="002C3099">
          <w:pPr>
            <w:tabs>
              <w:tab w:val="center" w:pos="2268"/>
            </w:tabs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38816E52" wp14:editId="587221A5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281540BD" w14:textId="77777777" w:rsidR="002C3099" w:rsidRPr="008475D8" w:rsidRDefault="002C3099" w:rsidP="002C3099">
          <w:pPr>
            <w:tabs>
              <w:tab w:val="center" w:pos="2268"/>
            </w:tabs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2D819953" wp14:editId="5FE3CB95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C1A933" w14:textId="77777777" w:rsidR="007844EF" w:rsidRPr="00757803" w:rsidRDefault="007844EF" w:rsidP="0075780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F7"/>
    <w:rsid w:val="001150D9"/>
    <w:rsid w:val="0011728B"/>
    <w:rsid w:val="00126BEB"/>
    <w:rsid w:val="00133B03"/>
    <w:rsid w:val="0019223D"/>
    <w:rsid w:val="001C43F7"/>
    <w:rsid w:val="00221D17"/>
    <w:rsid w:val="00233624"/>
    <w:rsid w:val="002578C7"/>
    <w:rsid w:val="00266E36"/>
    <w:rsid w:val="002872F5"/>
    <w:rsid w:val="002C3099"/>
    <w:rsid w:val="002F5C1D"/>
    <w:rsid w:val="00346BDB"/>
    <w:rsid w:val="00397816"/>
    <w:rsid w:val="003A4A28"/>
    <w:rsid w:val="003D248F"/>
    <w:rsid w:val="00496721"/>
    <w:rsid w:val="004B5707"/>
    <w:rsid w:val="004E0243"/>
    <w:rsid w:val="004F3705"/>
    <w:rsid w:val="0057706F"/>
    <w:rsid w:val="005D7D7D"/>
    <w:rsid w:val="006009A5"/>
    <w:rsid w:val="00680469"/>
    <w:rsid w:val="00742151"/>
    <w:rsid w:val="00757803"/>
    <w:rsid w:val="007844EF"/>
    <w:rsid w:val="007B2EE7"/>
    <w:rsid w:val="008039A2"/>
    <w:rsid w:val="00842D3B"/>
    <w:rsid w:val="00872B71"/>
    <w:rsid w:val="00881D7B"/>
    <w:rsid w:val="008A7629"/>
    <w:rsid w:val="008D3332"/>
    <w:rsid w:val="00902F1A"/>
    <w:rsid w:val="009548BB"/>
    <w:rsid w:val="009B0B68"/>
    <w:rsid w:val="009F5730"/>
    <w:rsid w:val="00A57A3E"/>
    <w:rsid w:val="00A61551"/>
    <w:rsid w:val="00AA3E3F"/>
    <w:rsid w:val="00B271AB"/>
    <w:rsid w:val="00B3797B"/>
    <w:rsid w:val="00BA2DC5"/>
    <w:rsid w:val="00C30076"/>
    <w:rsid w:val="00C37E23"/>
    <w:rsid w:val="00C47234"/>
    <w:rsid w:val="00C57FA0"/>
    <w:rsid w:val="00C60EB4"/>
    <w:rsid w:val="00C83F3D"/>
    <w:rsid w:val="00CE6D1E"/>
    <w:rsid w:val="00D702E7"/>
    <w:rsid w:val="00D937FD"/>
    <w:rsid w:val="00DB493D"/>
    <w:rsid w:val="00DC3329"/>
    <w:rsid w:val="00DE5B9B"/>
    <w:rsid w:val="00EC59FC"/>
    <w:rsid w:val="00EE2C79"/>
    <w:rsid w:val="00F158B1"/>
    <w:rsid w:val="00F6706C"/>
    <w:rsid w:val="00FB21E2"/>
    <w:rsid w:val="00FE10CB"/>
    <w:rsid w:val="00FE7C4A"/>
    <w:rsid w:val="3024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05F57"/>
  <w14:defaultImageDpi w14:val="300"/>
  <w15:docId w15:val="{B4C477FD-8FD5-FB4B-BFAB-9AE47CA0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43F7"/>
    <w:pPr>
      <w:widowControl w:val="0"/>
    </w:pPr>
    <w:rPr>
      <w:rFonts w:eastAsiaTheme="minorHAnsi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43F7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it-IT"/>
    </w:rPr>
  </w:style>
  <w:style w:type="character" w:customStyle="1" w:styleId="KopfzeileZchn">
    <w:name w:val="Kopfzeile Zchn"/>
    <w:basedOn w:val="Absatz-Standardschriftart"/>
    <w:link w:val="Kopfzeile"/>
    <w:uiPriority w:val="99"/>
    <w:rsid w:val="001C43F7"/>
  </w:style>
  <w:style w:type="paragraph" w:styleId="Fuzeile">
    <w:name w:val="footer"/>
    <w:basedOn w:val="Standard"/>
    <w:link w:val="FuzeileZchn"/>
    <w:uiPriority w:val="99"/>
    <w:unhideWhenUsed/>
    <w:rsid w:val="001C43F7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it-IT"/>
    </w:rPr>
  </w:style>
  <w:style w:type="character" w:customStyle="1" w:styleId="FuzeileZchn">
    <w:name w:val="Fußzeile Zchn"/>
    <w:basedOn w:val="Absatz-Standardschriftart"/>
    <w:link w:val="Fuzeile"/>
    <w:uiPriority w:val="99"/>
    <w:rsid w:val="001C43F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43F7"/>
    <w:pPr>
      <w:widowControl/>
    </w:pPr>
    <w:rPr>
      <w:rFonts w:ascii="Lucida Grande" w:eastAsiaTheme="minorEastAsia" w:hAnsi="Lucida Grande" w:cs="Lucida Grande"/>
      <w:sz w:val="18"/>
      <w:szCs w:val="18"/>
      <w:lang w:val="it-IT" w:eastAsia="it-I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43F7"/>
    <w:rPr>
      <w:rFonts w:ascii="Lucida Grande" w:hAnsi="Lucida Grande" w:cs="Lucida Grande"/>
      <w:sz w:val="18"/>
      <w:szCs w:val="18"/>
    </w:rPr>
  </w:style>
  <w:style w:type="table" w:customStyle="1" w:styleId="NormalTable0">
    <w:name w:val="Normal Table0"/>
    <w:uiPriority w:val="2"/>
    <w:semiHidden/>
    <w:unhideWhenUsed/>
    <w:qFormat/>
    <w:rsid w:val="001C43F7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1C43F7"/>
  </w:style>
  <w:style w:type="paragraph" w:customStyle="1" w:styleId="Intestazione1">
    <w:name w:val="Intestazione1"/>
    <w:basedOn w:val="Standard"/>
    <w:next w:val="Kopfzeile"/>
    <w:uiPriority w:val="99"/>
    <w:unhideWhenUsed/>
    <w:rsid w:val="00757803"/>
    <w:pPr>
      <w:widowControl/>
      <w:tabs>
        <w:tab w:val="center" w:pos="4819"/>
        <w:tab w:val="right" w:pos="9638"/>
      </w:tabs>
    </w:pPr>
    <w:rPr>
      <w:lang w:val="it-IT"/>
    </w:rPr>
  </w:style>
  <w:style w:type="paragraph" w:customStyle="1" w:styleId="DeutscherText">
    <w:name w:val="Deutscher Text"/>
    <w:basedOn w:val="Standard"/>
    <w:rsid w:val="00FB21E2"/>
    <w:pPr>
      <w:widowControl/>
      <w:spacing w:line="240" w:lineRule="exact"/>
      <w:jc w:val="both"/>
    </w:pPr>
    <w:rPr>
      <w:rFonts w:ascii="Arial" w:eastAsia="Times New Roman" w:hAnsi="Arial" w:cs="Times New Roman"/>
      <w:sz w:val="20"/>
      <w:szCs w:val="20"/>
      <w:lang w:val="de-DE"/>
    </w:rPr>
  </w:style>
  <w:style w:type="paragraph" w:customStyle="1" w:styleId="Testoitaliano">
    <w:name w:val="Testo italiano"/>
    <w:basedOn w:val="Standard"/>
    <w:rsid w:val="00FB21E2"/>
    <w:pPr>
      <w:widowControl/>
      <w:spacing w:line="240" w:lineRule="exact"/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PUGLIA - Assessorato al Welfare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CANDELA</dc:creator>
  <cp:keywords/>
  <dc:description/>
  <cp:lastModifiedBy>Scolari, Luigi Giulio</cp:lastModifiedBy>
  <cp:revision>19</cp:revision>
  <dcterms:created xsi:type="dcterms:W3CDTF">2023-04-27T14:03:00Z</dcterms:created>
  <dcterms:modified xsi:type="dcterms:W3CDTF">2023-05-17T16:15:00Z</dcterms:modified>
</cp:coreProperties>
</file>