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4EE9" w14:textId="02604B8B" w:rsidR="009C694B" w:rsidRDefault="009C694B" w:rsidP="000F067A">
      <w:pPr>
        <w:pStyle w:val="Corpotesto"/>
        <w:ind w:right="338"/>
        <w:jc w:val="center"/>
        <w:rPr>
          <w:rFonts w:ascii="Palatino Linotype" w:hAnsi="Palatino Linotype"/>
          <w:b/>
          <w:iCs/>
          <w:sz w:val="22"/>
          <w:szCs w:val="22"/>
        </w:rPr>
      </w:pPr>
      <w:r>
        <w:rPr>
          <w:rFonts w:ascii="Palatino Linotype" w:hAnsi="Palatino Linotype"/>
          <w:b/>
          <w:iCs/>
          <w:sz w:val="22"/>
          <w:szCs w:val="22"/>
        </w:rPr>
        <w:t>ALLEGATO 20</w:t>
      </w:r>
    </w:p>
    <w:p w14:paraId="11615308" w14:textId="77777777" w:rsidR="009C694B" w:rsidRDefault="009C694B" w:rsidP="000F067A">
      <w:pPr>
        <w:pStyle w:val="Corpotesto"/>
        <w:ind w:right="338"/>
        <w:jc w:val="center"/>
        <w:rPr>
          <w:rFonts w:ascii="Palatino Linotype" w:hAnsi="Palatino Linotype"/>
          <w:b/>
          <w:iCs/>
          <w:sz w:val="22"/>
          <w:szCs w:val="22"/>
        </w:rPr>
      </w:pPr>
    </w:p>
    <w:p w14:paraId="221EF9F1" w14:textId="1F761DC8" w:rsidR="00D43B55" w:rsidRPr="000F067A" w:rsidRDefault="00D43B55" w:rsidP="000F067A">
      <w:pPr>
        <w:pStyle w:val="Corpotesto"/>
        <w:ind w:right="338"/>
        <w:jc w:val="center"/>
        <w:rPr>
          <w:rFonts w:ascii="Palatino Linotype" w:hAnsi="Palatino Linotype"/>
          <w:b/>
          <w:iCs/>
          <w:sz w:val="22"/>
          <w:szCs w:val="22"/>
        </w:rPr>
      </w:pPr>
      <w:r w:rsidRPr="000F067A">
        <w:rPr>
          <w:rFonts w:ascii="Palatino Linotype" w:hAnsi="Palatino Linotype"/>
          <w:b/>
          <w:iCs/>
          <w:sz w:val="22"/>
          <w:szCs w:val="22"/>
        </w:rPr>
        <w:t>COMUNICAZIONE DEL DATO SULLA TITOLARITÀ EFFETTIVA PER ENTI PRIVATI</w:t>
      </w:r>
    </w:p>
    <w:p w14:paraId="19676978" w14:textId="77777777" w:rsidR="00D43B55" w:rsidRPr="000F067A" w:rsidRDefault="00D43B55" w:rsidP="000F067A">
      <w:pPr>
        <w:ind w:right="339"/>
        <w:jc w:val="center"/>
        <w:rPr>
          <w:rFonts w:ascii="Palatino Linotype" w:hAnsi="Palatino Linotype"/>
          <w:b/>
          <w:bCs/>
          <w:iCs/>
        </w:rPr>
      </w:pPr>
      <w:r w:rsidRPr="000F067A">
        <w:rPr>
          <w:rFonts w:ascii="Palatino Linotype" w:hAnsi="Palatino Linotype"/>
          <w:b/>
          <w:bCs/>
          <w:iCs/>
        </w:rPr>
        <w:t>ex</w:t>
      </w:r>
      <w:r w:rsidRPr="000F067A">
        <w:rPr>
          <w:rFonts w:ascii="Palatino Linotype" w:hAnsi="Palatino Linotype"/>
          <w:b/>
          <w:bCs/>
          <w:iCs/>
          <w:spacing w:val="-2"/>
        </w:rPr>
        <w:t xml:space="preserve"> </w:t>
      </w:r>
      <w:r w:rsidRPr="000F067A">
        <w:rPr>
          <w:rFonts w:ascii="Palatino Linotype" w:hAnsi="Palatino Linotype"/>
          <w:b/>
          <w:bCs/>
          <w:iCs/>
        </w:rPr>
        <w:t>art. 22 par.</w:t>
      </w:r>
      <w:r w:rsidRPr="000F067A">
        <w:rPr>
          <w:rFonts w:ascii="Palatino Linotype" w:hAnsi="Palatino Linotype"/>
          <w:b/>
          <w:bCs/>
          <w:iCs/>
          <w:spacing w:val="-1"/>
        </w:rPr>
        <w:t xml:space="preserve"> </w:t>
      </w:r>
      <w:r w:rsidRPr="000F067A">
        <w:rPr>
          <w:rFonts w:ascii="Palatino Linotype" w:hAnsi="Palatino Linotype"/>
          <w:b/>
          <w:bCs/>
          <w:iCs/>
        </w:rPr>
        <w:t>2 lett. d)</w:t>
      </w:r>
      <w:r w:rsidRPr="000F067A">
        <w:rPr>
          <w:rFonts w:ascii="Palatino Linotype" w:hAnsi="Palatino Linotype"/>
          <w:b/>
          <w:bCs/>
          <w:iCs/>
          <w:spacing w:val="-2"/>
        </w:rPr>
        <w:t xml:space="preserve"> </w:t>
      </w:r>
      <w:r w:rsidRPr="000F067A">
        <w:rPr>
          <w:rFonts w:ascii="Palatino Linotype" w:hAnsi="Palatino Linotype"/>
          <w:b/>
          <w:bCs/>
          <w:iCs/>
        </w:rPr>
        <w:t>Reg. (UE)</w:t>
      </w:r>
      <w:r w:rsidRPr="000F067A">
        <w:rPr>
          <w:rFonts w:ascii="Palatino Linotype" w:hAnsi="Palatino Linotype"/>
          <w:b/>
          <w:bCs/>
          <w:iCs/>
          <w:spacing w:val="-1"/>
        </w:rPr>
        <w:t xml:space="preserve"> </w:t>
      </w:r>
      <w:r w:rsidRPr="000F067A">
        <w:rPr>
          <w:rFonts w:ascii="Palatino Linotype" w:hAnsi="Palatino Linotype"/>
          <w:b/>
          <w:bCs/>
          <w:iCs/>
          <w:spacing w:val="-2"/>
        </w:rPr>
        <w:t>2021/241</w:t>
      </w:r>
    </w:p>
    <w:p w14:paraId="2F45EF0C" w14:textId="77777777" w:rsidR="00D43B55" w:rsidRPr="000F067A" w:rsidRDefault="00D43B55" w:rsidP="00D43B55">
      <w:pPr>
        <w:pStyle w:val="Corpotesto"/>
        <w:rPr>
          <w:rFonts w:ascii="Palatino Linotype" w:hAnsi="Palatino Linotype"/>
          <w:iCs/>
          <w:sz w:val="22"/>
          <w:szCs w:val="22"/>
        </w:rPr>
      </w:pPr>
    </w:p>
    <w:p w14:paraId="47667920" w14:textId="77777777" w:rsidR="000F067A" w:rsidRDefault="00D43B55" w:rsidP="00D43B55">
      <w:pPr>
        <w:pStyle w:val="Corpotesto"/>
        <w:spacing w:line="381" w:lineRule="auto"/>
        <w:ind w:left="140" w:right="477"/>
        <w:jc w:val="both"/>
        <w:rPr>
          <w:rFonts w:ascii="Palatino Linotype" w:hAnsi="Palatino Linotype"/>
          <w:spacing w:val="-2"/>
          <w:sz w:val="20"/>
          <w:szCs w:val="20"/>
        </w:rPr>
      </w:pPr>
      <w:r w:rsidRPr="000F067A">
        <w:rPr>
          <w:rFonts w:ascii="Palatino Linotype" w:hAnsi="Palatino Linotype"/>
          <w:spacing w:val="-2"/>
          <w:sz w:val="20"/>
          <w:szCs w:val="20"/>
        </w:rPr>
        <w:t xml:space="preserve">Il/La sottoscritto/a …………..………………………………………………...……………………. </w:t>
      </w:r>
    </w:p>
    <w:p w14:paraId="0F75FA62" w14:textId="4CF4A636" w:rsidR="000F067A" w:rsidRDefault="00D43B55" w:rsidP="00D43B55">
      <w:pPr>
        <w:pStyle w:val="Corpotesto"/>
        <w:spacing w:line="381" w:lineRule="auto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nato/a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a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</w:t>
      </w:r>
      <w:r w:rsidR="000F067A">
        <w:rPr>
          <w:rFonts w:ascii="Palatino Linotype" w:hAnsi="Palatino Linotype"/>
          <w:sz w:val="20"/>
          <w:szCs w:val="20"/>
        </w:rPr>
        <w:t>………………..…………….</w:t>
      </w:r>
      <w:r w:rsidRPr="000F067A">
        <w:rPr>
          <w:rFonts w:ascii="Palatino Linotype" w:hAnsi="Palatino Linotype"/>
          <w:sz w:val="20"/>
          <w:szCs w:val="20"/>
        </w:rPr>
        <w:t>………</w:t>
      </w:r>
      <w:r w:rsidRPr="000F067A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prov.</w:t>
      </w:r>
      <w:r w:rsidRPr="000F067A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(…..)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il</w:t>
      </w:r>
      <w:r w:rsidRPr="000F067A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……………………………… </w:t>
      </w:r>
    </w:p>
    <w:p w14:paraId="712FE82A" w14:textId="2AC92E18" w:rsidR="000F067A" w:rsidRDefault="00D43B55" w:rsidP="00D43B55">
      <w:pPr>
        <w:pStyle w:val="Corpotesto"/>
        <w:spacing w:line="381" w:lineRule="auto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Cod.</w:t>
      </w:r>
      <w:r w:rsidR="00354640">
        <w:rPr>
          <w:rFonts w:ascii="Palatino Linotype" w:hAnsi="Palatino Linotype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fiscale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...…...……...…………………………………………………………………………… </w:t>
      </w:r>
    </w:p>
    <w:p w14:paraId="6CF80388" w14:textId="1840730A" w:rsidR="000F067A" w:rsidRDefault="00D43B55" w:rsidP="00D43B55">
      <w:pPr>
        <w:pStyle w:val="Corpotesto"/>
        <w:spacing w:line="381" w:lineRule="auto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residente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a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</w:t>
      </w:r>
      <w:r w:rsidR="000F067A">
        <w:rPr>
          <w:rFonts w:ascii="Palatino Linotype" w:hAnsi="Palatino Linotype"/>
          <w:sz w:val="20"/>
          <w:szCs w:val="20"/>
        </w:rPr>
        <w:t>…………………………………………………………….</w:t>
      </w:r>
      <w:r w:rsidRPr="000F067A">
        <w:rPr>
          <w:rFonts w:ascii="Palatino Linotype" w:hAnsi="Palatino Linotype"/>
          <w:sz w:val="20"/>
          <w:szCs w:val="20"/>
        </w:rPr>
        <w:t>….</w:t>
      </w:r>
      <w:r w:rsidRPr="000F067A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prov.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(……) </w:t>
      </w:r>
    </w:p>
    <w:p w14:paraId="27AC41A6" w14:textId="49CC666B" w:rsidR="00D43B55" w:rsidRPr="000F067A" w:rsidRDefault="00D43B55" w:rsidP="00D43B55">
      <w:pPr>
        <w:pStyle w:val="Corpotesto"/>
        <w:spacing w:line="381" w:lineRule="auto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in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via …………………</w:t>
      </w:r>
      <w:r w:rsidR="000F067A">
        <w:rPr>
          <w:rFonts w:ascii="Palatino Linotype" w:hAnsi="Palatino Linotype"/>
          <w:sz w:val="20"/>
          <w:szCs w:val="20"/>
        </w:rPr>
        <w:t>………………………………………..</w:t>
      </w:r>
      <w:r w:rsidRPr="000F067A">
        <w:rPr>
          <w:rFonts w:ascii="Palatino Linotype" w:hAnsi="Palatino Linotype"/>
          <w:sz w:val="20"/>
          <w:szCs w:val="20"/>
        </w:rPr>
        <w:t>……………CAP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2"/>
          <w:sz w:val="20"/>
          <w:szCs w:val="20"/>
        </w:rPr>
        <w:t>...…………….…</w:t>
      </w:r>
    </w:p>
    <w:p w14:paraId="165F38F3" w14:textId="77777777" w:rsidR="00D43B55" w:rsidRPr="000F067A" w:rsidRDefault="00D43B55" w:rsidP="00D43B55">
      <w:pPr>
        <w:pStyle w:val="Corpotesto"/>
        <w:spacing w:before="156"/>
        <w:rPr>
          <w:rFonts w:ascii="Palatino Linotype" w:hAnsi="Palatino Linotype"/>
          <w:sz w:val="20"/>
          <w:szCs w:val="20"/>
        </w:rPr>
      </w:pPr>
    </w:p>
    <w:p w14:paraId="5E188C3B" w14:textId="77777777" w:rsidR="00D43B55" w:rsidRPr="000F067A" w:rsidRDefault="00D43B55" w:rsidP="00D43B55">
      <w:pPr>
        <w:pStyle w:val="Corpotesto"/>
        <w:ind w:left="140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in qualità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di</w:t>
      </w:r>
    </w:p>
    <w:p w14:paraId="6EC897FC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858"/>
        </w:tabs>
        <w:spacing w:before="161"/>
        <w:ind w:left="858" w:hanging="718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Titolare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dell’impresa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individuale</w:t>
      </w:r>
    </w:p>
    <w:p w14:paraId="207B959C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3"/>
        <w:ind w:left="860"/>
        <w:jc w:val="left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Legale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2"/>
          <w:sz w:val="20"/>
          <w:szCs w:val="20"/>
        </w:rPr>
        <w:t>Rappresentante</w:t>
      </w:r>
    </w:p>
    <w:p w14:paraId="40274D46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0"/>
          <w:szCs w:val="20"/>
        </w:rPr>
      </w:pPr>
    </w:p>
    <w:p w14:paraId="17A3C99D" w14:textId="77777777" w:rsidR="00354640" w:rsidRDefault="00D43B55" w:rsidP="00D43B55">
      <w:pPr>
        <w:pStyle w:val="Corpotesto"/>
        <w:spacing w:line="381" w:lineRule="auto"/>
        <w:ind w:left="140" w:right="475"/>
        <w:jc w:val="both"/>
        <w:rPr>
          <w:rFonts w:ascii="Palatino Linotype" w:hAnsi="Palatino Linotype"/>
          <w:spacing w:val="-2"/>
          <w:sz w:val="20"/>
          <w:szCs w:val="20"/>
        </w:rPr>
      </w:pPr>
      <w:r w:rsidRPr="000F067A">
        <w:rPr>
          <w:rFonts w:ascii="Palatino Linotype" w:hAnsi="Palatino Linotype"/>
          <w:spacing w:val="-2"/>
          <w:sz w:val="20"/>
          <w:szCs w:val="20"/>
        </w:rPr>
        <w:t xml:space="preserve">Ragione sociale ………….…………………………………………………………………………. </w:t>
      </w:r>
    </w:p>
    <w:p w14:paraId="74D3240A" w14:textId="35C3CF3C" w:rsidR="00354640" w:rsidRDefault="00D43B55" w:rsidP="00D43B55">
      <w:pPr>
        <w:pStyle w:val="Corpotesto"/>
        <w:spacing w:line="381" w:lineRule="auto"/>
        <w:ind w:left="140" w:right="475"/>
        <w:jc w:val="both"/>
        <w:rPr>
          <w:rFonts w:ascii="Palatino Linotype" w:hAnsi="Palatino Linotype"/>
          <w:spacing w:val="-11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Sede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legale: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via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……………………………………………………………….. CAP</w:t>
      </w:r>
      <w:r w:rsidRPr="000F067A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</w:t>
      </w:r>
      <w:r w:rsidR="00354640">
        <w:rPr>
          <w:rFonts w:ascii="Palatino Linotype" w:hAnsi="Palatino Linotype"/>
          <w:sz w:val="20"/>
          <w:szCs w:val="20"/>
        </w:rPr>
        <w:t>.</w:t>
      </w:r>
      <w:r w:rsidRPr="000F067A">
        <w:rPr>
          <w:rFonts w:ascii="Palatino Linotype" w:hAnsi="Palatino Linotype"/>
          <w:sz w:val="20"/>
          <w:szCs w:val="20"/>
        </w:rPr>
        <w:t>…</w:t>
      </w:r>
      <w:r w:rsidRPr="000F067A">
        <w:rPr>
          <w:rFonts w:ascii="Palatino Linotype" w:hAnsi="Palatino Linotype"/>
          <w:spacing w:val="-11"/>
          <w:sz w:val="20"/>
          <w:szCs w:val="20"/>
        </w:rPr>
        <w:t xml:space="preserve"> </w:t>
      </w:r>
    </w:p>
    <w:p w14:paraId="32CD956C" w14:textId="52008A32" w:rsidR="00354640" w:rsidRDefault="00D43B55" w:rsidP="00D43B55">
      <w:pPr>
        <w:pStyle w:val="Corpotesto"/>
        <w:spacing w:line="381" w:lineRule="auto"/>
        <w:ind w:left="140" w:right="475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Comune</w:t>
      </w:r>
      <w:r w:rsidRPr="000F067A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………..……………...……………..……………</w:t>
      </w:r>
      <w:r w:rsidR="00354640">
        <w:rPr>
          <w:rFonts w:ascii="Palatino Linotype" w:hAnsi="Palatino Linotype"/>
          <w:sz w:val="20"/>
          <w:szCs w:val="20"/>
        </w:rPr>
        <w:t>……………..………..</w:t>
      </w:r>
      <w:r w:rsidRPr="000F067A">
        <w:rPr>
          <w:rFonts w:ascii="Palatino Linotype" w:hAnsi="Palatino Linotype"/>
          <w:sz w:val="20"/>
          <w:szCs w:val="20"/>
        </w:rPr>
        <w:t>..…</w:t>
      </w:r>
      <w:r w:rsidRPr="000F067A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prov.</w:t>
      </w:r>
      <w:r w:rsidRPr="000F067A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(..…) </w:t>
      </w:r>
    </w:p>
    <w:p w14:paraId="40C58681" w14:textId="741A29F9" w:rsidR="00D43B55" w:rsidRPr="000F067A" w:rsidRDefault="00D43B55" w:rsidP="00D43B55">
      <w:pPr>
        <w:pStyle w:val="Corpotesto"/>
        <w:spacing w:line="381" w:lineRule="auto"/>
        <w:ind w:left="140" w:right="475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Cod.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fiscale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2"/>
          <w:sz w:val="20"/>
          <w:szCs w:val="20"/>
        </w:rPr>
        <w:t>…………</w:t>
      </w:r>
      <w:r w:rsidR="00463F27" w:rsidRPr="000F067A">
        <w:rPr>
          <w:rFonts w:ascii="Palatino Linotype" w:hAnsi="Palatino Linotype"/>
          <w:spacing w:val="-2"/>
          <w:sz w:val="20"/>
          <w:szCs w:val="20"/>
        </w:rPr>
        <w:t>……………</w:t>
      </w:r>
      <w:r w:rsidR="00354640">
        <w:rPr>
          <w:rFonts w:ascii="Palatino Linotype" w:hAnsi="Palatino Linotype"/>
          <w:spacing w:val="-2"/>
          <w:sz w:val="20"/>
          <w:szCs w:val="20"/>
        </w:rPr>
        <w:t>..</w:t>
      </w:r>
      <w:r w:rsidR="00463F27" w:rsidRPr="000F067A">
        <w:rPr>
          <w:rFonts w:ascii="Palatino Linotype" w:hAnsi="Palatino Linotype"/>
          <w:spacing w:val="-2"/>
          <w:sz w:val="20"/>
          <w:szCs w:val="20"/>
        </w:rPr>
        <w:t>…</w:t>
      </w:r>
      <w:r w:rsidR="00354640">
        <w:rPr>
          <w:rFonts w:ascii="Palatino Linotype" w:hAnsi="Palatino Linotype"/>
          <w:spacing w:val="-2"/>
          <w:sz w:val="20"/>
          <w:szCs w:val="20"/>
        </w:rPr>
        <w:t>…</w:t>
      </w:r>
      <w:r w:rsidR="00463F27" w:rsidRPr="000F067A">
        <w:rPr>
          <w:rFonts w:ascii="Palatino Linotype" w:hAnsi="Palatino Linotype"/>
          <w:spacing w:val="-2"/>
          <w:sz w:val="20"/>
          <w:szCs w:val="20"/>
        </w:rPr>
        <w:t>…………</w:t>
      </w:r>
      <w:r w:rsidRPr="000F067A">
        <w:rPr>
          <w:rFonts w:ascii="Palatino Linotype" w:hAnsi="Palatino Linotype"/>
          <w:spacing w:val="-2"/>
          <w:sz w:val="20"/>
          <w:szCs w:val="20"/>
        </w:rPr>
        <w:t>.</w:t>
      </w:r>
      <w:r w:rsidR="00463F27" w:rsidRPr="000F067A">
        <w:rPr>
          <w:rFonts w:ascii="Palatino Linotype" w:hAnsi="Palatino Linotype"/>
          <w:spacing w:val="-2"/>
          <w:sz w:val="20"/>
          <w:szCs w:val="20"/>
        </w:rPr>
        <w:t xml:space="preserve"> / PIVA………………</w:t>
      </w:r>
      <w:r w:rsidR="00354640">
        <w:rPr>
          <w:rFonts w:ascii="Palatino Linotype" w:hAnsi="Palatino Linotype"/>
          <w:spacing w:val="-2"/>
          <w:sz w:val="20"/>
          <w:szCs w:val="20"/>
        </w:rPr>
        <w:t>…..</w:t>
      </w:r>
      <w:r w:rsidR="00463F27" w:rsidRPr="000F067A">
        <w:rPr>
          <w:rFonts w:ascii="Palatino Linotype" w:hAnsi="Palatino Linotype"/>
          <w:spacing w:val="-2"/>
          <w:sz w:val="20"/>
          <w:szCs w:val="20"/>
        </w:rPr>
        <w:t>…</w:t>
      </w:r>
      <w:r w:rsidR="00354640">
        <w:rPr>
          <w:rFonts w:ascii="Palatino Linotype" w:hAnsi="Palatino Linotype"/>
          <w:spacing w:val="-2"/>
          <w:sz w:val="20"/>
          <w:szCs w:val="20"/>
        </w:rPr>
        <w:t>..</w:t>
      </w:r>
      <w:r w:rsidR="00463F27" w:rsidRPr="000F067A">
        <w:rPr>
          <w:rFonts w:ascii="Palatino Linotype" w:hAnsi="Palatino Linotype"/>
          <w:spacing w:val="-2"/>
          <w:sz w:val="20"/>
          <w:szCs w:val="20"/>
        </w:rPr>
        <w:t>………………..</w:t>
      </w:r>
    </w:p>
    <w:p w14:paraId="74C5D6A1" w14:textId="77777777" w:rsidR="00D43B55" w:rsidRPr="000F067A" w:rsidRDefault="00D43B55" w:rsidP="00D43B55">
      <w:pPr>
        <w:pStyle w:val="Titolo3"/>
        <w:tabs>
          <w:tab w:val="right" w:leader="underscore" w:pos="3343"/>
        </w:tabs>
        <w:spacing w:line="270" w:lineRule="exact"/>
        <w:ind w:right="339"/>
        <w:jc w:val="center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COMUNICA che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</w:p>
    <w:p w14:paraId="64C7E189" w14:textId="77777777" w:rsidR="00D43B55" w:rsidRPr="000F067A" w:rsidRDefault="00D43B55" w:rsidP="00D43B55">
      <w:pPr>
        <w:pStyle w:val="Corpotesto"/>
        <w:spacing w:before="161"/>
        <w:ind w:left="140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utilizzando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il:</w:t>
      </w:r>
    </w:p>
    <w:p w14:paraId="63243922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3"/>
        <w:ind w:left="860"/>
        <w:jc w:val="left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Criterio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dell’assetto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proprietario</w:t>
      </w:r>
      <w:r w:rsidRPr="000F067A">
        <w:rPr>
          <w:rFonts w:ascii="Palatino Linotype" w:hAnsi="Palatino Linotype"/>
          <w:spacing w:val="-2"/>
          <w:sz w:val="20"/>
          <w:szCs w:val="20"/>
          <w:vertAlign w:val="superscript"/>
        </w:rPr>
        <w:t>51</w:t>
      </w:r>
    </w:p>
    <w:p w14:paraId="7FB0AA8F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1"/>
        <w:ind w:left="860"/>
        <w:jc w:val="left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Criterio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del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2"/>
          <w:sz w:val="20"/>
          <w:szCs w:val="20"/>
        </w:rPr>
        <w:t>controllo</w:t>
      </w:r>
      <w:r w:rsidRPr="000F067A">
        <w:rPr>
          <w:rFonts w:ascii="Palatino Linotype" w:hAnsi="Palatino Linotype"/>
          <w:spacing w:val="-2"/>
          <w:sz w:val="20"/>
          <w:szCs w:val="20"/>
          <w:vertAlign w:val="superscript"/>
        </w:rPr>
        <w:t>52</w:t>
      </w:r>
    </w:p>
    <w:p w14:paraId="378C2EA7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1"/>
        <w:ind w:left="860"/>
        <w:jc w:val="left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Criterio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2"/>
          <w:sz w:val="20"/>
          <w:szCs w:val="20"/>
        </w:rPr>
        <w:t>residuale</w:t>
      </w:r>
      <w:r w:rsidRPr="000F067A">
        <w:rPr>
          <w:rFonts w:ascii="Palatino Linotype" w:hAnsi="Palatino Linotype"/>
          <w:spacing w:val="-2"/>
          <w:sz w:val="20"/>
          <w:szCs w:val="20"/>
          <w:vertAlign w:val="superscript"/>
        </w:rPr>
        <w:t>53</w:t>
      </w:r>
    </w:p>
    <w:p w14:paraId="17E69C81" w14:textId="77777777" w:rsidR="00D43B55" w:rsidRPr="000F067A" w:rsidRDefault="00D43B55" w:rsidP="00D43B55">
      <w:pPr>
        <w:pStyle w:val="Corpotesto"/>
        <w:spacing w:before="46"/>
        <w:rPr>
          <w:rFonts w:ascii="Palatino Linotype" w:hAnsi="Palatino Linotype"/>
          <w:sz w:val="20"/>
          <w:szCs w:val="20"/>
        </w:rPr>
      </w:pPr>
    </w:p>
    <w:p w14:paraId="050EC08E" w14:textId="77777777" w:rsidR="00D43B55" w:rsidRPr="000F067A" w:rsidRDefault="00D43B55" w:rsidP="00D43B55">
      <w:pPr>
        <w:pStyle w:val="Corpotesto"/>
        <w:ind w:left="140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è/sono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stato/i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individuato/i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il/i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seguente/i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titolare/i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effettivo/i:</w:t>
      </w:r>
    </w:p>
    <w:p w14:paraId="21FDCA33" w14:textId="77777777" w:rsidR="00D43B55" w:rsidRPr="000F067A" w:rsidRDefault="00D43B55" w:rsidP="00D43B55">
      <w:pPr>
        <w:pStyle w:val="Titolo4"/>
        <w:spacing w:before="163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Opzione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1)</w:t>
      </w:r>
    </w:p>
    <w:p w14:paraId="2042CC5D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jc w:val="left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il/la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2"/>
          <w:sz w:val="20"/>
          <w:szCs w:val="20"/>
        </w:rPr>
        <w:t>sottoscritto/a.</w:t>
      </w:r>
    </w:p>
    <w:p w14:paraId="3DA6CA5A" w14:textId="77777777" w:rsidR="00D43B55" w:rsidRPr="000F067A" w:rsidRDefault="00D43B55" w:rsidP="00D43B55">
      <w:pPr>
        <w:pStyle w:val="Corpotesto"/>
        <w:spacing w:before="193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F9F4F5" wp14:editId="3B371B38">
                <wp:simplePos x="0" y="0"/>
                <wp:positionH relativeFrom="page">
                  <wp:posOffset>914704</wp:posOffset>
                </wp:positionH>
                <wp:positionV relativeFrom="paragraph">
                  <wp:posOffset>284151</wp:posOffset>
                </wp:positionV>
                <wp:extent cx="1829435" cy="762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AF51B22" id="Graphic 75" o:spid="_x0000_s1026" style="position:absolute;margin-left:1in;margin-top:22.3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DABDF" w14:textId="77777777" w:rsidR="00D43B55" w:rsidRPr="000F067A" w:rsidRDefault="00D43B55" w:rsidP="00D43B55">
      <w:pPr>
        <w:ind w:left="140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  <w:vertAlign w:val="superscript"/>
        </w:rPr>
        <w:t>51</w:t>
      </w:r>
      <w:r w:rsidRPr="000F067A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In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tale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caso,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compilare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alternativamente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il</w:t>
      </w:r>
      <w:r w:rsidRPr="000F067A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campo</w:t>
      </w:r>
      <w:r w:rsidRPr="000F067A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Opzione</w:t>
      </w:r>
      <w:r w:rsidRPr="000F067A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1)</w:t>
      </w:r>
      <w:r w:rsidRPr="000F067A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o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Opzione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2)</w:t>
      </w:r>
      <w:r w:rsidRPr="000F067A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o</w:t>
      </w:r>
      <w:r w:rsidRPr="000F067A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Opzione</w:t>
      </w:r>
      <w:r w:rsidRPr="000F067A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>3)</w:t>
      </w:r>
      <w:r w:rsidRPr="000F067A">
        <w:rPr>
          <w:rFonts w:ascii="Palatino Linotype" w:hAnsi="Palatino Linotype"/>
          <w:spacing w:val="-5"/>
          <w:sz w:val="20"/>
          <w:szCs w:val="20"/>
        </w:rPr>
        <w:t>.</w:t>
      </w:r>
    </w:p>
    <w:p w14:paraId="1BA7674D" w14:textId="77777777" w:rsidR="00D43B55" w:rsidRPr="000F067A" w:rsidRDefault="00D43B55" w:rsidP="00D43B55">
      <w:pPr>
        <w:spacing w:before="1" w:line="229" w:lineRule="exact"/>
        <w:ind w:left="140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  <w:vertAlign w:val="superscript"/>
        </w:rPr>
        <w:t>52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Vedi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nota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51.</w:t>
      </w:r>
    </w:p>
    <w:p w14:paraId="0032ADEC" w14:textId="77777777" w:rsidR="00D43B55" w:rsidRPr="000F067A" w:rsidRDefault="00D43B55" w:rsidP="00D43B55">
      <w:pPr>
        <w:spacing w:line="229" w:lineRule="exact"/>
        <w:ind w:left="140"/>
        <w:rPr>
          <w:rFonts w:ascii="Palatino Linotype" w:hAnsi="Palatino Linotype"/>
          <w:i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  <w:vertAlign w:val="superscript"/>
        </w:rPr>
        <w:t>53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In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tale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caso,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compilare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il</w:t>
      </w:r>
      <w:r w:rsidRPr="000F067A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campo</w:t>
      </w:r>
      <w:r w:rsidRPr="000F067A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Opzione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>4).</w:t>
      </w:r>
    </w:p>
    <w:p w14:paraId="3346EC02" w14:textId="77777777" w:rsidR="00D43B55" w:rsidRPr="000F067A" w:rsidRDefault="00D43B55" w:rsidP="00D43B55">
      <w:pPr>
        <w:spacing w:line="229" w:lineRule="exact"/>
        <w:rPr>
          <w:rFonts w:ascii="Palatino Linotype" w:hAnsi="Palatino Linotype"/>
          <w:sz w:val="20"/>
          <w:szCs w:val="20"/>
        </w:rPr>
        <w:sectPr w:rsidR="00D43B55" w:rsidRPr="000F067A" w:rsidSect="000F067A">
          <w:headerReference w:type="default" r:id="rId10"/>
          <w:pgSz w:w="12240" w:h="15840"/>
          <w:pgMar w:top="1360" w:right="1134" w:bottom="1134" w:left="1134" w:header="720" w:footer="720" w:gutter="0"/>
          <w:cols w:space="720"/>
          <w:docGrid w:linePitch="299"/>
        </w:sectPr>
      </w:pPr>
    </w:p>
    <w:p w14:paraId="42D8E830" w14:textId="77777777" w:rsidR="00D43B55" w:rsidRPr="000F067A" w:rsidRDefault="00D43B55" w:rsidP="00D43B55">
      <w:pPr>
        <w:pStyle w:val="Titolo4"/>
        <w:spacing w:before="76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lastRenderedPageBreak/>
        <w:t>Opzione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2)</w:t>
      </w:r>
    </w:p>
    <w:p w14:paraId="16504B0A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jc w:val="left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il/la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sottoscritto/a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unitamente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a:</w:t>
      </w:r>
    </w:p>
    <w:p w14:paraId="215B6AB1" w14:textId="77777777" w:rsidR="00D43B55" w:rsidRPr="000F067A" w:rsidRDefault="00D43B55" w:rsidP="00354640">
      <w:pPr>
        <w:spacing w:before="164"/>
        <w:ind w:left="140"/>
        <w:rPr>
          <w:rFonts w:ascii="Palatino Linotype" w:hAnsi="Palatino Linotype"/>
          <w:i/>
          <w:sz w:val="20"/>
          <w:szCs w:val="20"/>
        </w:rPr>
      </w:pPr>
      <w:r w:rsidRPr="000F067A">
        <w:rPr>
          <w:rFonts w:ascii="Palatino Linotype" w:hAnsi="Palatino Linotype"/>
          <w:i/>
          <w:sz w:val="20"/>
          <w:szCs w:val="20"/>
        </w:rPr>
        <w:t>(ripetere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le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informazioni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sottoindicate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per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ciascuna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persona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fisica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individuata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come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titolare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effettivo)</w:t>
      </w:r>
    </w:p>
    <w:p w14:paraId="4EC26C59" w14:textId="77777777" w:rsidR="00354640" w:rsidRDefault="00D43B55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Cognome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…………………………….…………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Nome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…………...……………………………… </w:t>
      </w:r>
    </w:p>
    <w:p w14:paraId="4DF3DBCF" w14:textId="6434D9AD" w:rsidR="00354640" w:rsidRDefault="00D43B55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nato/a a ……………</w:t>
      </w:r>
      <w:r w:rsidR="00354640">
        <w:rPr>
          <w:rFonts w:ascii="Palatino Linotype" w:hAnsi="Palatino Linotype"/>
          <w:sz w:val="20"/>
          <w:szCs w:val="20"/>
        </w:rPr>
        <w:t>………………….…</w:t>
      </w:r>
      <w:r w:rsidRPr="000F067A">
        <w:rPr>
          <w:rFonts w:ascii="Palatino Linotype" w:hAnsi="Palatino Linotype"/>
          <w:sz w:val="20"/>
          <w:szCs w:val="20"/>
        </w:rPr>
        <w:t>…</w:t>
      </w:r>
      <w:r w:rsidR="00354640">
        <w:rPr>
          <w:rFonts w:ascii="Palatino Linotype" w:hAnsi="Palatino Linotype"/>
          <w:sz w:val="20"/>
          <w:szCs w:val="20"/>
        </w:rPr>
        <w:t>.</w:t>
      </w:r>
      <w:r w:rsidRPr="000F067A">
        <w:rPr>
          <w:rFonts w:ascii="Palatino Linotype" w:hAnsi="Palatino Linotype"/>
          <w:sz w:val="20"/>
          <w:szCs w:val="20"/>
        </w:rPr>
        <w:t>.. prov. (</w:t>
      </w:r>
      <w:r w:rsidRPr="000F067A">
        <w:rPr>
          <w:rFonts w:ascii="Palatino Linotype" w:hAnsi="Palatino Linotype"/>
          <w:sz w:val="20"/>
          <w:szCs w:val="20"/>
          <w:u w:val="single"/>
        </w:rPr>
        <w:tab/>
      </w:r>
      <w:r w:rsidRPr="000F067A">
        <w:rPr>
          <w:rFonts w:ascii="Palatino Linotype" w:hAnsi="Palatino Linotype"/>
          <w:sz w:val="20"/>
          <w:szCs w:val="20"/>
        </w:rPr>
        <w:t>)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il…………………………………... </w:t>
      </w:r>
    </w:p>
    <w:p w14:paraId="321E9C83" w14:textId="77777777" w:rsidR="00354640" w:rsidRDefault="00D43B55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Cod.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fiscale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……………………………………….………………………………………………...</w:t>
      </w:r>
    </w:p>
    <w:p w14:paraId="1C49FC33" w14:textId="0C4EDA60" w:rsidR="00354640" w:rsidRDefault="00D43B55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pacing w:val="-15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residente a ………………………</w:t>
      </w:r>
      <w:r w:rsidR="00354640">
        <w:rPr>
          <w:rFonts w:ascii="Palatino Linotype" w:hAnsi="Palatino Linotype"/>
          <w:sz w:val="20"/>
          <w:szCs w:val="20"/>
        </w:rPr>
        <w:t>……………………………………….…..</w:t>
      </w:r>
      <w:r w:rsidRPr="000F067A">
        <w:rPr>
          <w:rFonts w:ascii="Palatino Linotype" w:hAnsi="Palatino Linotype"/>
          <w:sz w:val="20"/>
          <w:szCs w:val="20"/>
        </w:rPr>
        <w:t>……prov. (</w:t>
      </w:r>
      <w:r w:rsidRPr="000F067A">
        <w:rPr>
          <w:rFonts w:ascii="Palatino Linotype" w:hAnsi="Palatino Linotype"/>
          <w:sz w:val="20"/>
          <w:szCs w:val="20"/>
          <w:u w:val="single"/>
        </w:rPr>
        <w:tab/>
      </w:r>
      <w:r w:rsidRPr="000F067A">
        <w:rPr>
          <w:rFonts w:ascii="Palatino Linotype" w:hAnsi="Palatino Linotype"/>
          <w:sz w:val="20"/>
          <w:szCs w:val="20"/>
        </w:rPr>
        <w:t>)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</w:p>
    <w:p w14:paraId="4B18DAA6" w14:textId="4027032F" w:rsidR="00D43B55" w:rsidRPr="000F067A" w:rsidRDefault="00D43B55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in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via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...………………</w:t>
      </w:r>
      <w:r w:rsidR="00354640">
        <w:rPr>
          <w:rFonts w:ascii="Palatino Linotype" w:hAnsi="Palatino Linotype"/>
          <w:sz w:val="20"/>
          <w:szCs w:val="20"/>
        </w:rPr>
        <w:t>…………………………..</w:t>
      </w:r>
      <w:r w:rsidRPr="000F067A">
        <w:rPr>
          <w:rFonts w:ascii="Palatino Linotype" w:hAnsi="Palatino Linotype"/>
          <w:sz w:val="20"/>
          <w:szCs w:val="20"/>
        </w:rPr>
        <w:t xml:space="preserve">……………………. CAP </w:t>
      </w:r>
      <w:r w:rsidRPr="000F067A">
        <w:rPr>
          <w:rFonts w:ascii="Palatino Linotype" w:hAnsi="Palatino Linotype"/>
          <w:spacing w:val="-2"/>
          <w:sz w:val="20"/>
          <w:szCs w:val="20"/>
        </w:rPr>
        <w:t>…………………..</w:t>
      </w:r>
    </w:p>
    <w:p w14:paraId="1388DDB0" w14:textId="77777777" w:rsidR="00D43B55" w:rsidRPr="000F067A" w:rsidRDefault="00D43B55" w:rsidP="00D43B55">
      <w:pPr>
        <w:pStyle w:val="Corpotesto"/>
        <w:spacing w:before="154"/>
        <w:rPr>
          <w:rFonts w:ascii="Palatino Linotype" w:hAnsi="Palatino Linotype"/>
          <w:sz w:val="20"/>
          <w:szCs w:val="20"/>
        </w:rPr>
      </w:pPr>
    </w:p>
    <w:p w14:paraId="04AD5214" w14:textId="77777777" w:rsidR="00D43B55" w:rsidRPr="000F067A" w:rsidRDefault="00D43B55" w:rsidP="00D43B55">
      <w:pPr>
        <w:pStyle w:val="Titolo4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Opzione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3)</w:t>
      </w:r>
    </w:p>
    <w:p w14:paraId="08327208" w14:textId="77777777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3"/>
        <w:ind w:left="343" w:hanging="203"/>
        <w:jc w:val="left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nella/e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persona/e</w:t>
      </w:r>
      <w:r w:rsidRPr="000F067A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fisica/che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di:</w:t>
      </w:r>
    </w:p>
    <w:p w14:paraId="124D4931" w14:textId="77777777" w:rsidR="00D43B55" w:rsidRPr="000F067A" w:rsidRDefault="00D43B55" w:rsidP="00354640">
      <w:pPr>
        <w:spacing w:before="162"/>
        <w:ind w:left="140"/>
        <w:jc w:val="both"/>
        <w:rPr>
          <w:rFonts w:ascii="Palatino Linotype" w:hAnsi="Palatino Linotype"/>
          <w:i/>
          <w:sz w:val="20"/>
          <w:szCs w:val="20"/>
        </w:rPr>
      </w:pPr>
      <w:r w:rsidRPr="000F067A">
        <w:rPr>
          <w:rFonts w:ascii="Palatino Linotype" w:hAnsi="Palatino Linotype"/>
          <w:i/>
          <w:sz w:val="20"/>
          <w:szCs w:val="20"/>
        </w:rPr>
        <w:t>(ripetere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le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informazioni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sottoindicate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per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ciascuna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persona</w:t>
      </w:r>
      <w:r w:rsidRPr="000F067A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fisica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individuata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come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z w:val="20"/>
          <w:szCs w:val="20"/>
        </w:rPr>
        <w:t>titolare</w:t>
      </w:r>
      <w:r w:rsidRPr="000F067A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effettivo)</w:t>
      </w:r>
    </w:p>
    <w:p w14:paraId="7D1EF86B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Cognome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…………………………….…………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Nome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…………...……………………………… </w:t>
      </w:r>
    </w:p>
    <w:p w14:paraId="282D0CEB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nato/a a ……………</w:t>
      </w:r>
      <w:r>
        <w:rPr>
          <w:rFonts w:ascii="Palatino Linotype" w:hAnsi="Palatino Linotype"/>
          <w:sz w:val="20"/>
          <w:szCs w:val="20"/>
        </w:rPr>
        <w:t>………………….…</w:t>
      </w:r>
      <w:r w:rsidRPr="000F067A">
        <w:rPr>
          <w:rFonts w:ascii="Palatino Linotype" w:hAnsi="Palatino Linotype"/>
          <w:sz w:val="20"/>
          <w:szCs w:val="20"/>
        </w:rPr>
        <w:t>…</w:t>
      </w:r>
      <w:r>
        <w:rPr>
          <w:rFonts w:ascii="Palatino Linotype" w:hAnsi="Palatino Linotype"/>
          <w:sz w:val="20"/>
          <w:szCs w:val="20"/>
        </w:rPr>
        <w:t>.</w:t>
      </w:r>
      <w:r w:rsidRPr="000F067A">
        <w:rPr>
          <w:rFonts w:ascii="Palatino Linotype" w:hAnsi="Palatino Linotype"/>
          <w:sz w:val="20"/>
          <w:szCs w:val="20"/>
        </w:rPr>
        <w:t>.. prov. (</w:t>
      </w:r>
      <w:r w:rsidRPr="000F067A">
        <w:rPr>
          <w:rFonts w:ascii="Palatino Linotype" w:hAnsi="Palatino Linotype"/>
          <w:sz w:val="20"/>
          <w:szCs w:val="20"/>
          <w:u w:val="single"/>
        </w:rPr>
        <w:tab/>
      </w:r>
      <w:r w:rsidRPr="000F067A">
        <w:rPr>
          <w:rFonts w:ascii="Palatino Linotype" w:hAnsi="Palatino Linotype"/>
          <w:sz w:val="20"/>
          <w:szCs w:val="20"/>
        </w:rPr>
        <w:t>)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il…………………………………... </w:t>
      </w:r>
    </w:p>
    <w:p w14:paraId="63556A83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Cod.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fiscale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……………………………………….………………………………………………...</w:t>
      </w:r>
    </w:p>
    <w:p w14:paraId="5EE406F1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pacing w:val="-15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residente a ………………………</w:t>
      </w:r>
      <w:r>
        <w:rPr>
          <w:rFonts w:ascii="Palatino Linotype" w:hAnsi="Palatino Linotype"/>
          <w:sz w:val="20"/>
          <w:szCs w:val="20"/>
        </w:rPr>
        <w:t>……………………………………….…..</w:t>
      </w:r>
      <w:r w:rsidRPr="000F067A">
        <w:rPr>
          <w:rFonts w:ascii="Palatino Linotype" w:hAnsi="Palatino Linotype"/>
          <w:sz w:val="20"/>
          <w:szCs w:val="20"/>
        </w:rPr>
        <w:t>……prov. (</w:t>
      </w:r>
      <w:r w:rsidRPr="000F067A">
        <w:rPr>
          <w:rFonts w:ascii="Palatino Linotype" w:hAnsi="Palatino Linotype"/>
          <w:sz w:val="20"/>
          <w:szCs w:val="20"/>
          <w:u w:val="single"/>
        </w:rPr>
        <w:tab/>
      </w:r>
      <w:r w:rsidRPr="000F067A">
        <w:rPr>
          <w:rFonts w:ascii="Palatino Linotype" w:hAnsi="Palatino Linotype"/>
          <w:sz w:val="20"/>
          <w:szCs w:val="20"/>
        </w:rPr>
        <w:t>)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</w:p>
    <w:p w14:paraId="6CEB4635" w14:textId="77777777" w:rsidR="00354640" w:rsidRPr="000F067A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in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via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...………………</w:t>
      </w:r>
      <w:r>
        <w:rPr>
          <w:rFonts w:ascii="Palatino Linotype" w:hAnsi="Palatino Linotype"/>
          <w:sz w:val="20"/>
          <w:szCs w:val="20"/>
        </w:rPr>
        <w:t>…………………………..</w:t>
      </w:r>
      <w:r w:rsidRPr="000F067A">
        <w:rPr>
          <w:rFonts w:ascii="Palatino Linotype" w:hAnsi="Palatino Linotype"/>
          <w:sz w:val="20"/>
          <w:szCs w:val="20"/>
        </w:rPr>
        <w:t xml:space="preserve">……………………. CAP </w:t>
      </w:r>
      <w:r w:rsidRPr="000F067A">
        <w:rPr>
          <w:rFonts w:ascii="Palatino Linotype" w:hAnsi="Palatino Linotype"/>
          <w:spacing w:val="-2"/>
          <w:sz w:val="20"/>
          <w:szCs w:val="20"/>
        </w:rPr>
        <w:t>…………………..</w:t>
      </w:r>
    </w:p>
    <w:p w14:paraId="51974E51" w14:textId="77777777" w:rsidR="00D43B55" w:rsidRPr="000F067A" w:rsidRDefault="00D43B55" w:rsidP="00D43B55">
      <w:pPr>
        <w:pStyle w:val="Corpotesto"/>
        <w:spacing w:before="153"/>
        <w:rPr>
          <w:rFonts w:ascii="Palatino Linotype" w:hAnsi="Palatino Linotype"/>
          <w:sz w:val="20"/>
          <w:szCs w:val="20"/>
        </w:rPr>
      </w:pPr>
    </w:p>
    <w:p w14:paraId="34A44A0D" w14:textId="77777777" w:rsidR="00D43B55" w:rsidRPr="000F067A" w:rsidRDefault="00D43B55" w:rsidP="00D43B55">
      <w:pPr>
        <w:pStyle w:val="Titolo4"/>
        <w:spacing w:before="1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Opzione</w:t>
      </w:r>
      <w:r w:rsidRPr="000F067A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0F067A">
        <w:rPr>
          <w:rFonts w:ascii="Palatino Linotype" w:hAnsi="Palatino Linotype"/>
          <w:spacing w:val="-5"/>
          <w:sz w:val="20"/>
          <w:szCs w:val="20"/>
        </w:rPr>
        <w:t>4)</w:t>
      </w:r>
    </w:p>
    <w:p w14:paraId="1DB99949" w14:textId="518574F6" w:rsidR="00D43B55" w:rsidRPr="000F067A" w:rsidRDefault="00D43B55" w:rsidP="00D43B55">
      <w:pPr>
        <w:pStyle w:val="Paragrafoelenco"/>
        <w:numPr>
          <w:ilvl w:val="0"/>
          <w:numId w:val="2"/>
        </w:numPr>
        <w:tabs>
          <w:tab w:val="left" w:pos="388"/>
          <w:tab w:val="left" w:pos="982"/>
          <w:tab w:val="left" w:pos="2699"/>
          <w:tab w:val="left" w:pos="4028"/>
          <w:tab w:val="left" w:pos="6024"/>
          <w:tab w:val="left" w:pos="6909"/>
          <w:tab w:val="left" w:pos="8516"/>
        </w:tabs>
        <w:spacing w:before="163" w:line="276" w:lineRule="auto"/>
        <w:ind w:right="474" w:firstLine="0"/>
        <w:rPr>
          <w:rFonts w:ascii="Palatino Linotype" w:hAnsi="Palatino Linotype"/>
          <w:i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poiché l'applicazione dei criteri dell’assetto proprietario e del controllo non consentono di individuare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univocamente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uno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o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più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titolari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effettivi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dell’impresa\ente,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dal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momento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che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(</w:t>
      </w:r>
      <w:r w:rsidRPr="000F067A">
        <w:rPr>
          <w:rFonts w:ascii="Palatino Linotype" w:hAnsi="Palatino Linotype"/>
          <w:i/>
          <w:sz w:val="20"/>
          <w:szCs w:val="20"/>
        </w:rPr>
        <w:t xml:space="preserve">specificare 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>la</w:t>
      </w:r>
      <w:r w:rsidR="00354640">
        <w:rPr>
          <w:rFonts w:ascii="Palatino Linotype" w:hAnsi="Palatino Linotype"/>
          <w:i/>
          <w:spacing w:val="-5"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motivazione:</w:t>
      </w:r>
      <w:r w:rsidR="00354640">
        <w:rPr>
          <w:rFonts w:ascii="Palatino Linotype" w:hAnsi="Palatino Linotype"/>
          <w:i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impresa</w:t>
      </w:r>
      <w:r w:rsidR="00354640">
        <w:rPr>
          <w:rFonts w:ascii="Palatino Linotype" w:hAnsi="Palatino Linotype"/>
          <w:i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quotata</w:t>
      </w:r>
      <w:r w:rsidR="00354640">
        <w:rPr>
          <w:rFonts w:ascii="Palatino Linotype" w:hAnsi="Palatino Linotype"/>
          <w:i/>
          <w:spacing w:val="-2"/>
          <w:sz w:val="20"/>
          <w:szCs w:val="20"/>
        </w:rPr>
        <w:t xml:space="preserve">,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impresa</w:t>
      </w:r>
      <w:r w:rsidR="00354640">
        <w:rPr>
          <w:rFonts w:ascii="Palatino Linotype" w:hAnsi="Palatino Linotype"/>
          <w:i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5"/>
          <w:sz w:val="20"/>
          <w:szCs w:val="20"/>
        </w:rPr>
        <w:t>ad</w:t>
      </w:r>
      <w:r w:rsidR="00354640">
        <w:rPr>
          <w:rFonts w:ascii="Palatino Linotype" w:hAnsi="Palatino Linotype"/>
          <w:i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azionariato</w:t>
      </w:r>
      <w:r w:rsidR="00354640">
        <w:rPr>
          <w:rFonts w:ascii="Palatino Linotype" w:hAnsi="Palatino Linotype"/>
          <w:i/>
          <w:sz w:val="20"/>
          <w:szCs w:val="20"/>
        </w:rPr>
        <w:t xml:space="preserve">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diffuso</w:t>
      </w:r>
      <w:r w:rsidR="00354640">
        <w:rPr>
          <w:rFonts w:ascii="Palatino Linotype" w:hAnsi="Palatino Linotype"/>
          <w:i/>
          <w:spacing w:val="-2"/>
          <w:sz w:val="20"/>
          <w:szCs w:val="20"/>
        </w:rPr>
        <w:t xml:space="preserve">, </w:t>
      </w:r>
      <w:r w:rsidRPr="000F067A">
        <w:rPr>
          <w:rFonts w:ascii="Palatino Linotype" w:hAnsi="Palatino Linotype"/>
          <w:i/>
          <w:spacing w:val="-2"/>
          <w:sz w:val="20"/>
          <w:szCs w:val="20"/>
        </w:rPr>
        <w:t>ecc).</w:t>
      </w:r>
    </w:p>
    <w:p w14:paraId="743A40B6" w14:textId="77777777" w:rsidR="00D43B55" w:rsidRPr="000F067A" w:rsidRDefault="00D43B55" w:rsidP="00D43B55">
      <w:pPr>
        <w:spacing w:line="275" w:lineRule="exact"/>
        <w:ind w:left="140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pacing w:val="-2"/>
          <w:sz w:val="20"/>
          <w:szCs w:val="20"/>
        </w:rPr>
        <w:t>………………………………………………………………………………………………………</w:t>
      </w:r>
    </w:p>
    <w:p w14:paraId="79D172FC" w14:textId="77777777" w:rsidR="00D43B55" w:rsidRPr="000F067A" w:rsidRDefault="00D43B55" w:rsidP="00D43B55">
      <w:pPr>
        <w:spacing w:before="43"/>
        <w:ind w:left="140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pacing w:val="-2"/>
          <w:sz w:val="20"/>
          <w:szCs w:val="20"/>
        </w:rPr>
        <w:t>…………...…………………………………………………………………………………………</w:t>
      </w:r>
    </w:p>
    <w:p w14:paraId="73352AE6" w14:textId="09EC8D06" w:rsidR="00D43B55" w:rsidRPr="000F067A" w:rsidRDefault="00D43B55" w:rsidP="00D43B55">
      <w:pPr>
        <w:pStyle w:val="Corpotesto"/>
        <w:spacing w:before="41" w:line="276" w:lineRule="auto"/>
        <w:ind w:left="140" w:right="476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il/i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titolare/i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effettivo/i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è/sono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da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individuarsi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nella/e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persona/e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fisica/che</w:t>
      </w:r>
      <w:r w:rsidRPr="000F067A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titolare/i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di</w:t>
      </w:r>
      <w:r w:rsidRPr="000F067A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poteri di amministrazione o direzione dell’impresa/ente di seguito indicata/e:</w:t>
      </w:r>
    </w:p>
    <w:p w14:paraId="59BBB569" w14:textId="77777777" w:rsidR="00D43B55" w:rsidRPr="000F067A" w:rsidRDefault="00D43B55" w:rsidP="00D43B55">
      <w:pPr>
        <w:spacing w:before="120" w:line="276" w:lineRule="auto"/>
        <w:ind w:left="140" w:right="486"/>
        <w:jc w:val="both"/>
        <w:rPr>
          <w:rFonts w:ascii="Palatino Linotype" w:hAnsi="Palatino Linotype"/>
          <w:i/>
          <w:sz w:val="20"/>
          <w:szCs w:val="20"/>
        </w:rPr>
      </w:pPr>
      <w:r w:rsidRPr="000F067A">
        <w:rPr>
          <w:rFonts w:ascii="Palatino Linotype" w:hAnsi="Palatino Linotype"/>
          <w:i/>
          <w:sz w:val="20"/>
          <w:szCs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190780B5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Cognome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…………………………….…………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Nome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…………...……………………………… </w:t>
      </w:r>
    </w:p>
    <w:p w14:paraId="4FE157BA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nato/a a ……………</w:t>
      </w:r>
      <w:r>
        <w:rPr>
          <w:rFonts w:ascii="Palatino Linotype" w:hAnsi="Palatino Linotype"/>
          <w:sz w:val="20"/>
          <w:szCs w:val="20"/>
        </w:rPr>
        <w:t>………………….…</w:t>
      </w:r>
      <w:r w:rsidRPr="000F067A">
        <w:rPr>
          <w:rFonts w:ascii="Palatino Linotype" w:hAnsi="Palatino Linotype"/>
          <w:sz w:val="20"/>
          <w:szCs w:val="20"/>
        </w:rPr>
        <w:t>…</w:t>
      </w:r>
      <w:r>
        <w:rPr>
          <w:rFonts w:ascii="Palatino Linotype" w:hAnsi="Palatino Linotype"/>
          <w:sz w:val="20"/>
          <w:szCs w:val="20"/>
        </w:rPr>
        <w:t>.</w:t>
      </w:r>
      <w:r w:rsidRPr="000F067A">
        <w:rPr>
          <w:rFonts w:ascii="Palatino Linotype" w:hAnsi="Palatino Linotype"/>
          <w:sz w:val="20"/>
          <w:szCs w:val="20"/>
        </w:rPr>
        <w:t>.. prov. (</w:t>
      </w:r>
      <w:r w:rsidRPr="000F067A">
        <w:rPr>
          <w:rFonts w:ascii="Palatino Linotype" w:hAnsi="Palatino Linotype"/>
          <w:sz w:val="20"/>
          <w:szCs w:val="20"/>
          <w:u w:val="single"/>
        </w:rPr>
        <w:tab/>
      </w:r>
      <w:r w:rsidRPr="000F067A">
        <w:rPr>
          <w:rFonts w:ascii="Palatino Linotype" w:hAnsi="Palatino Linotype"/>
          <w:sz w:val="20"/>
          <w:szCs w:val="20"/>
        </w:rPr>
        <w:t>)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 xml:space="preserve">il…………………………………... </w:t>
      </w:r>
    </w:p>
    <w:p w14:paraId="12EF4859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Cod.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fiscale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……………………………………….………………………………………………...</w:t>
      </w:r>
    </w:p>
    <w:p w14:paraId="00B746A4" w14:textId="77777777" w:rsidR="00354640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pacing w:val="-15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lastRenderedPageBreak/>
        <w:t>residente a ………………………</w:t>
      </w:r>
      <w:r>
        <w:rPr>
          <w:rFonts w:ascii="Palatino Linotype" w:hAnsi="Palatino Linotype"/>
          <w:sz w:val="20"/>
          <w:szCs w:val="20"/>
        </w:rPr>
        <w:t>……………………………………….…..</w:t>
      </w:r>
      <w:r w:rsidRPr="000F067A">
        <w:rPr>
          <w:rFonts w:ascii="Palatino Linotype" w:hAnsi="Palatino Linotype"/>
          <w:sz w:val="20"/>
          <w:szCs w:val="20"/>
        </w:rPr>
        <w:t>……prov. (</w:t>
      </w:r>
      <w:r w:rsidRPr="000F067A">
        <w:rPr>
          <w:rFonts w:ascii="Palatino Linotype" w:hAnsi="Palatino Linotype"/>
          <w:sz w:val="20"/>
          <w:szCs w:val="20"/>
          <w:u w:val="single"/>
        </w:rPr>
        <w:tab/>
      </w:r>
      <w:r w:rsidRPr="000F067A">
        <w:rPr>
          <w:rFonts w:ascii="Palatino Linotype" w:hAnsi="Palatino Linotype"/>
          <w:sz w:val="20"/>
          <w:szCs w:val="20"/>
        </w:rPr>
        <w:t>)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</w:p>
    <w:p w14:paraId="121DBFEC" w14:textId="77777777" w:rsidR="00354640" w:rsidRPr="000F067A" w:rsidRDefault="00354640" w:rsidP="00354640">
      <w:pPr>
        <w:pStyle w:val="Corpotesto"/>
        <w:tabs>
          <w:tab w:val="left" w:pos="4201"/>
          <w:tab w:val="left" w:pos="5196"/>
        </w:tabs>
        <w:spacing w:before="153"/>
        <w:ind w:left="140" w:right="477"/>
        <w:jc w:val="both"/>
        <w:rPr>
          <w:rFonts w:ascii="Palatino Linotype" w:hAnsi="Palatino Linotype"/>
          <w:sz w:val="20"/>
          <w:szCs w:val="20"/>
        </w:rPr>
      </w:pPr>
      <w:r w:rsidRPr="000F067A">
        <w:rPr>
          <w:rFonts w:ascii="Palatino Linotype" w:hAnsi="Palatino Linotype"/>
          <w:sz w:val="20"/>
          <w:szCs w:val="20"/>
        </w:rPr>
        <w:t>in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via</w:t>
      </w:r>
      <w:r w:rsidRPr="000F067A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0F067A">
        <w:rPr>
          <w:rFonts w:ascii="Palatino Linotype" w:hAnsi="Palatino Linotype"/>
          <w:sz w:val="20"/>
          <w:szCs w:val="20"/>
        </w:rPr>
        <w:t>...………………</w:t>
      </w:r>
      <w:r>
        <w:rPr>
          <w:rFonts w:ascii="Palatino Linotype" w:hAnsi="Palatino Linotype"/>
          <w:sz w:val="20"/>
          <w:szCs w:val="20"/>
        </w:rPr>
        <w:t>…………………………..</w:t>
      </w:r>
      <w:r w:rsidRPr="000F067A">
        <w:rPr>
          <w:rFonts w:ascii="Palatino Linotype" w:hAnsi="Palatino Linotype"/>
          <w:sz w:val="20"/>
          <w:szCs w:val="20"/>
        </w:rPr>
        <w:t xml:space="preserve">……………………. CAP </w:t>
      </w:r>
      <w:r w:rsidRPr="000F067A">
        <w:rPr>
          <w:rFonts w:ascii="Palatino Linotype" w:hAnsi="Palatino Linotype"/>
          <w:spacing w:val="-2"/>
          <w:sz w:val="20"/>
          <w:szCs w:val="20"/>
        </w:rPr>
        <w:t>…………………..</w:t>
      </w:r>
    </w:p>
    <w:p w14:paraId="366F88E2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2"/>
          <w:szCs w:val="22"/>
        </w:rPr>
      </w:pPr>
    </w:p>
    <w:p w14:paraId="75928623" w14:textId="77777777" w:rsidR="00D43B55" w:rsidRPr="00320F4F" w:rsidRDefault="00D43B55" w:rsidP="00D43B55">
      <w:pPr>
        <w:pStyle w:val="Corpotesto"/>
        <w:spacing w:before="50"/>
        <w:rPr>
          <w:rFonts w:ascii="Palatino Linotype" w:hAnsi="Palatino Linotype"/>
          <w:sz w:val="20"/>
          <w:szCs w:val="20"/>
        </w:rPr>
      </w:pPr>
    </w:p>
    <w:p w14:paraId="1130DAF0" w14:textId="77777777" w:rsidR="00D43B55" w:rsidRPr="00320F4F" w:rsidRDefault="00D43B55" w:rsidP="00D43B55">
      <w:pPr>
        <w:pStyle w:val="Corpotesto"/>
        <w:spacing w:before="1" w:line="276" w:lineRule="auto"/>
        <w:ind w:left="140" w:right="475"/>
        <w:jc w:val="both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z w:val="20"/>
          <w:szCs w:val="20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</w:t>
      </w:r>
      <w:r w:rsidRPr="00320F4F">
        <w:rPr>
          <w:rFonts w:ascii="Palatino Linotype" w:hAnsi="Palatino Linotype"/>
          <w:spacing w:val="-2"/>
          <w:sz w:val="20"/>
          <w:szCs w:val="20"/>
        </w:rPr>
        <w:t>gara,</w:t>
      </w:r>
    </w:p>
    <w:p w14:paraId="1A4BE429" w14:textId="77777777" w:rsidR="00D43B55" w:rsidRPr="00320F4F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ind w:left="343" w:hanging="203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pacing w:val="-2"/>
          <w:sz w:val="20"/>
          <w:szCs w:val="20"/>
        </w:rPr>
        <w:t>coincide</w:t>
      </w:r>
    </w:p>
    <w:p w14:paraId="6C7CAA7F" w14:textId="77777777" w:rsidR="00D43B55" w:rsidRPr="00320F4F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z w:val="20"/>
          <w:szCs w:val="20"/>
        </w:rPr>
        <w:t xml:space="preserve">non </w:t>
      </w:r>
      <w:r w:rsidRPr="00320F4F">
        <w:rPr>
          <w:rFonts w:ascii="Palatino Linotype" w:hAnsi="Palatino Linotype"/>
          <w:spacing w:val="-2"/>
          <w:sz w:val="20"/>
          <w:szCs w:val="20"/>
        </w:rPr>
        <w:t>coincide</w:t>
      </w:r>
    </w:p>
    <w:p w14:paraId="05A5AD6C" w14:textId="77777777" w:rsidR="00D43B55" w:rsidRPr="00320F4F" w:rsidRDefault="00D43B55" w:rsidP="00D43B55">
      <w:pPr>
        <w:pStyle w:val="Corpotesto"/>
        <w:spacing w:before="163"/>
        <w:ind w:left="140"/>
        <w:jc w:val="both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z w:val="20"/>
          <w:szCs w:val="20"/>
        </w:rPr>
        <w:t>con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quello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valido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alla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data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di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sottoscrizione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del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presente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pacing w:val="-2"/>
          <w:sz w:val="20"/>
          <w:szCs w:val="20"/>
        </w:rPr>
        <w:t>documento.</w:t>
      </w:r>
    </w:p>
    <w:p w14:paraId="3FFAAF46" w14:textId="77777777" w:rsidR="00D43B55" w:rsidRPr="00320F4F" w:rsidRDefault="00D43B55" w:rsidP="00D43B55">
      <w:pPr>
        <w:pStyle w:val="Corpotesto"/>
        <w:rPr>
          <w:rFonts w:ascii="Palatino Linotype" w:hAnsi="Palatino Linotype"/>
          <w:sz w:val="20"/>
          <w:szCs w:val="20"/>
        </w:rPr>
      </w:pPr>
    </w:p>
    <w:p w14:paraId="0F22DC43" w14:textId="77777777" w:rsidR="00D43B55" w:rsidRPr="00320F4F" w:rsidRDefault="00D43B55" w:rsidP="00D43B55">
      <w:pPr>
        <w:pStyle w:val="Corpotesto"/>
        <w:spacing w:before="46"/>
        <w:rPr>
          <w:rFonts w:ascii="Palatino Linotype" w:hAnsi="Palatino Linotype"/>
          <w:sz w:val="20"/>
          <w:szCs w:val="20"/>
        </w:rPr>
      </w:pPr>
    </w:p>
    <w:p w14:paraId="4768A2EC" w14:textId="77777777" w:rsidR="00D43B55" w:rsidRPr="00320F4F" w:rsidRDefault="00D43B55" w:rsidP="00D43B55">
      <w:pPr>
        <w:pStyle w:val="Corpotesto"/>
        <w:ind w:left="140"/>
        <w:jc w:val="both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z w:val="20"/>
          <w:szCs w:val="20"/>
        </w:rPr>
        <w:t>Con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riferimento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a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tutti i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soggetti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sopra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indicati, si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allega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alla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pacing w:val="-2"/>
          <w:sz w:val="20"/>
          <w:szCs w:val="20"/>
        </w:rPr>
        <w:t>presente:</w:t>
      </w:r>
    </w:p>
    <w:p w14:paraId="143F1480" w14:textId="77777777" w:rsidR="00D43B55" w:rsidRPr="00320F4F" w:rsidRDefault="00D43B55" w:rsidP="00320F4F">
      <w:pPr>
        <w:pStyle w:val="Paragrafoelenco"/>
        <w:numPr>
          <w:ilvl w:val="1"/>
          <w:numId w:val="2"/>
        </w:numPr>
        <w:tabs>
          <w:tab w:val="left" w:pos="860"/>
        </w:tabs>
        <w:spacing w:before="161"/>
        <w:ind w:left="860"/>
        <w:jc w:val="left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z w:val="20"/>
          <w:szCs w:val="20"/>
        </w:rPr>
        <w:t>copia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della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documentazione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da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cui è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possibile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evincere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la/le</w:t>
      </w:r>
      <w:r w:rsidRPr="00320F4F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titolarità</w:t>
      </w:r>
      <w:r w:rsidRPr="00320F4F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20F4F">
        <w:rPr>
          <w:rFonts w:ascii="Palatino Linotype" w:hAnsi="Palatino Linotype"/>
          <w:spacing w:val="-2"/>
          <w:sz w:val="20"/>
          <w:szCs w:val="20"/>
        </w:rPr>
        <w:t>effettiva/e</w:t>
      </w:r>
    </w:p>
    <w:p w14:paraId="266506C5" w14:textId="77777777" w:rsidR="00320F4F" w:rsidRDefault="00D43B55" w:rsidP="00320F4F">
      <w:pPr>
        <w:pStyle w:val="Paragrafoelenco"/>
        <w:numPr>
          <w:ilvl w:val="1"/>
          <w:numId w:val="2"/>
        </w:numPr>
        <w:tabs>
          <w:tab w:val="left" w:pos="860"/>
        </w:tabs>
        <w:spacing w:before="22"/>
        <w:ind w:right="1870" w:firstLine="360"/>
        <w:jc w:val="left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z w:val="20"/>
          <w:szCs w:val="20"/>
        </w:rPr>
        <w:t xml:space="preserve">copia dei documenti di identità e dei codici fiscali del/i titolare/i effettivo/i </w:t>
      </w:r>
    </w:p>
    <w:p w14:paraId="53022108" w14:textId="1797675D" w:rsidR="00D43B55" w:rsidRPr="00320F4F" w:rsidRDefault="00D43B55" w:rsidP="00320F4F">
      <w:pPr>
        <w:pStyle w:val="Paragrafoelenco"/>
        <w:numPr>
          <w:ilvl w:val="1"/>
          <w:numId w:val="2"/>
        </w:numPr>
        <w:tabs>
          <w:tab w:val="left" w:pos="860"/>
        </w:tabs>
        <w:spacing w:before="22"/>
        <w:ind w:right="1870" w:firstLine="360"/>
        <w:jc w:val="left"/>
        <w:rPr>
          <w:rFonts w:ascii="Palatino Linotype" w:hAnsi="Palatino Linotype"/>
          <w:sz w:val="20"/>
          <w:szCs w:val="20"/>
        </w:rPr>
      </w:pPr>
      <w:r w:rsidRPr="00320F4F">
        <w:rPr>
          <w:rFonts w:ascii="Palatino Linotype" w:hAnsi="Palatino Linotype"/>
          <w:sz w:val="20"/>
          <w:szCs w:val="20"/>
        </w:rPr>
        <w:t>[Si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allega,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altresì,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copia</w:t>
      </w:r>
      <w:r w:rsidRPr="00320F4F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della</w:t>
      </w:r>
      <w:r w:rsidRPr="00320F4F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carta</w:t>
      </w:r>
      <w:r w:rsidRPr="00320F4F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d’identità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e</w:t>
      </w:r>
      <w:r w:rsidRPr="00320F4F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del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codice</w:t>
      </w:r>
      <w:r w:rsidRPr="00320F4F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fiscale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del</w:t>
      </w:r>
      <w:r w:rsidRPr="00320F4F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20F4F">
        <w:rPr>
          <w:rFonts w:ascii="Palatino Linotype" w:hAnsi="Palatino Linotype"/>
          <w:sz w:val="20"/>
          <w:szCs w:val="20"/>
        </w:rPr>
        <w:t>dichiarante]</w:t>
      </w:r>
      <w:r w:rsidRPr="00320F4F">
        <w:rPr>
          <w:rFonts w:ascii="Palatino Linotype" w:hAnsi="Palatino Linotype"/>
          <w:sz w:val="20"/>
          <w:szCs w:val="20"/>
          <w:vertAlign w:val="superscript"/>
        </w:rPr>
        <w:t>54</w:t>
      </w:r>
      <w:r w:rsidRPr="00320F4F">
        <w:rPr>
          <w:rFonts w:ascii="Palatino Linotype" w:hAnsi="Palatino Linotype"/>
          <w:sz w:val="20"/>
          <w:szCs w:val="20"/>
        </w:rPr>
        <w:t>.</w:t>
      </w:r>
    </w:p>
    <w:p w14:paraId="13BA0208" w14:textId="77777777" w:rsidR="00D43B55" w:rsidRPr="000F067A" w:rsidRDefault="00D43B55" w:rsidP="00D43B55">
      <w:pPr>
        <w:pStyle w:val="Corpotesto"/>
        <w:spacing w:before="142"/>
        <w:rPr>
          <w:rFonts w:ascii="Palatino Linotype" w:hAnsi="Palatino Linotype"/>
          <w:sz w:val="22"/>
          <w:szCs w:val="22"/>
        </w:rPr>
      </w:pPr>
    </w:p>
    <w:p w14:paraId="74A18734" w14:textId="77777777" w:rsidR="00354640" w:rsidRDefault="00D43B55" w:rsidP="00D43B55">
      <w:pPr>
        <w:pStyle w:val="Corpotesto"/>
        <w:spacing w:line="379" w:lineRule="auto"/>
        <w:ind w:left="140" w:right="4973"/>
        <w:rPr>
          <w:rFonts w:ascii="Palatino Linotype" w:hAnsi="Palatino Linotype"/>
          <w:sz w:val="22"/>
          <w:szCs w:val="22"/>
        </w:rPr>
      </w:pPr>
      <w:r w:rsidRPr="000F067A">
        <w:rPr>
          <w:rFonts w:ascii="Palatino Linotype" w:hAnsi="Palatino Linotype"/>
          <w:sz w:val="22"/>
          <w:szCs w:val="22"/>
        </w:rPr>
        <w:t xml:space="preserve">Luogo e data …………………..…………… </w:t>
      </w:r>
    </w:p>
    <w:p w14:paraId="61ECA361" w14:textId="0A803C9A" w:rsidR="00D43B55" w:rsidRPr="000F067A" w:rsidRDefault="00D43B55" w:rsidP="00D43B55">
      <w:pPr>
        <w:pStyle w:val="Corpotesto"/>
        <w:spacing w:line="379" w:lineRule="auto"/>
        <w:ind w:left="140" w:right="4973"/>
        <w:rPr>
          <w:rFonts w:ascii="Palatino Linotype" w:hAnsi="Palatino Linotype"/>
          <w:sz w:val="22"/>
          <w:szCs w:val="22"/>
        </w:rPr>
      </w:pPr>
      <w:r w:rsidRPr="000F067A">
        <w:rPr>
          <w:rFonts w:ascii="Palatino Linotype" w:hAnsi="Palatino Linotype"/>
          <w:sz w:val="22"/>
          <w:szCs w:val="22"/>
        </w:rPr>
        <w:t>Firma</w:t>
      </w:r>
      <w:r w:rsidRPr="000F067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067A">
        <w:rPr>
          <w:rFonts w:ascii="Palatino Linotype" w:hAnsi="Palatino Linotype"/>
          <w:spacing w:val="-2"/>
          <w:sz w:val="22"/>
          <w:szCs w:val="22"/>
        </w:rPr>
        <w:t>……….……………………..…………</w:t>
      </w:r>
    </w:p>
    <w:p w14:paraId="05F2B394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0"/>
        </w:rPr>
      </w:pPr>
    </w:p>
    <w:p w14:paraId="4ADFEAB7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0"/>
        </w:rPr>
      </w:pPr>
    </w:p>
    <w:p w14:paraId="0B3C3FEE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0"/>
        </w:rPr>
      </w:pPr>
    </w:p>
    <w:p w14:paraId="216D51F3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0"/>
        </w:rPr>
      </w:pPr>
    </w:p>
    <w:p w14:paraId="79ED8B80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0"/>
        </w:rPr>
      </w:pPr>
    </w:p>
    <w:p w14:paraId="290D9E7E" w14:textId="77777777" w:rsidR="00D43B55" w:rsidRPr="000F067A" w:rsidRDefault="00D43B55" w:rsidP="00D43B55">
      <w:pPr>
        <w:pStyle w:val="Corpotesto"/>
        <w:rPr>
          <w:rFonts w:ascii="Palatino Linotype" w:hAnsi="Palatino Linotype"/>
          <w:sz w:val="20"/>
        </w:rPr>
      </w:pPr>
    </w:p>
    <w:p w14:paraId="0A861E52" w14:textId="77777777" w:rsidR="00D43B55" w:rsidRPr="000F067A" w:rsidRDefault="00D43B55" w:rsidP="00D43B55">
      <w:pPr>
        <w:pStyle w:val="Corpotesto"/>
        <w:spacing w:before="150"/>
        <w:rPr>
          <w:rFonts w:ascii="Palatino Linotype" w:hAnsi="Palatino Linotype"/>
          <w:sz w:val="20"/>
        </w:rPr>
      </w:pPr>
      <w:r w:rsidRPr="000F067A">
        <w:rPr>
          <w:rFonts w:ascii="Palatino Linotype" w:hAnsi="Palatino Linotype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1C005F" wp14:editId="69470BDC">
                <wp:simplePos x="0" y="0"/>
                <wp:positionH relativeFrom="page">
                  <wp:posOffset>914704</wp:posOffset>
                </wp:positionH>
                <wp:positionV relativeFrom="paragraph">
                  <wp:posOffset>256553</wp:posOffset>
                </wp:positionV>
                <wp:extent cx="1829435" cy="762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7FD9E4E" id="Graphic 76" o:spid="_x0000_s1026" style="position:absolute;margin-left:1in;margin-top:20.2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coNwIAAOMEAAAOAAAAZHJzL2Uyb0RvYy54bWysVE1v2zAMvQ/YfxB0X5xkbd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45DB65" w14:textId="77777777" w:rsidR="00D43B55" w:rsidRPr="000F067A" w:rsidRDefault="00D43B55" w:rsidP="00D43B55">
      <w:pPr>
        <w:spacing w:before="101"/>
        <w:ind w:left="140"/>
        <w:rPr>
          <w:rFonts w:ascii="Palatino Linotype" w:hAnsi="Palatino Linotype"/>
          <w:sz w:val="20"/>
        </w:rPr>
      </w:pPr>
      <w:r w:rsidRPr="000F067A">
        <w:rPr>
          <w:rFonts w:ascii="Palatino Linotype" w:hAnsi="Palatino Linotype"/>
          <w:sz w:val="20"/>
          <w:vertAlign w:val="superscript"/>
        </w:rPr>
        <w:t>54</w:t>
      </w:r>
      <w:r w:rsidRPr="000F067A">
        <w:rPr>
          <w:rFonts w:ascii="Palatino Linotype" w:hAnsi="Palatino Linotype"/>
          <w:spacing w:val="-5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Applicabile</w:t>
      </w:r>
      <w:r w:rsidRPr="000F067A">
        <w:rPr>
          <w:rFonts w:ascii="Palatino Linotype" w:hAnsi="Palatino Linotype"/>
          <w:spacing w:val="-4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nel</w:t>
      </w:r>
      <w:r w:rsidRPr="000F067A">
        <w:rPr>
          <w:rFonts w:ascii="Palatino Linotype" w:hAnsi="Palatino Linotype"/>
          <w:spacing w:val="-4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caso</w:t>
      </w:r>
      <w:r w:rsidRPr="000F067A">
        <w:rPr>
          <w:rFonts w:ascii="Palatino Linotype" w:hAnsi="Palatino Linotype"/>
          <w:spacing w:val="-3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in</w:t>
      </w:r>
      <w:r w:rsidRPr="000F067A">
        <w:rPr>
          <w:rFonts w:ascii="Palatino Linotype" w:hAnsi="Palatino Linotype"/>
          <w:spacing w:val="-3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cui</w:t>
      </w:r>
      <w:r w:rsidRPr="000F067A">
        <w:rPr>
          <w:rFonts w:ascii="Palatino Linotype" w:hAnsi="Palatino Linotype"/>
          <w:spacing w:val="-3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la</w:t>
      </w:r>
      <w:r w:rsidRPr="000F067A">
        <w:rPr>
          <w:rFonts w:ascii="Palatino Linotype" w:hAnsi="Palatino Linotype"/>
          <w:spacing w:val="-6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comunicazione</w:t>
      </w:r>
      <w:r w:rsidRPr="000F067A">
        <w:rPr>
          <w:rFonts w:ascii="Palatino Linotype" w:hAnsi="Palatino Linotype"/>
          <w:spacing w:val="-2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non</w:t>
      </w:r>
      <w:r w:rsidRPr="000F067A">
        <w:rPr>
          <w:rFonts w:ascii="Palatino Linotype" w:hAnsi="Palatino Linotype"/>
          <w:spacing w:val="-3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sia</w:t>
      </w:r>
      <w:r w:rsidRPr="000F067A">
        <w:rPr>
          <w:rFonts w:ascii="Palatino Linotype" w:hAnsi="Palatino Linotype"/>
          <w:spacing w:val="-5"/>
          <w:sz w:val="20"/>
        </w:rPr>
        <w:t xml:space="preserve"> </w:t>
      </w:r>
      <w:r w:rsidRPr="000F067A">
        <w:rPr>
          <w:rFonts w:ascii="Palatino Linotype" w:hAnsi="Palatino Linotype"/>
          <w:sz w:val="20"/>
        </w:rPr>
        <w:t>sottoscritta</w:t>
      </w:r>
      <w:r w:rsidRPr="000F067A">
        <w:rPr>
          <w:rFonts w:ascii="Palatino Linotype" w:hAnsi="Palatino Linotype"/>
          <w:spacing w:val="-5"/>
          <w:sz w:val="20"/>
        </w:rPr>
        <w:t xml:space="preserve"> </w:t>
      </w:r>
      <w:r w:rsidRPr="000F067A">
        <w:rPr>
          <w:rFonts w:ascii="Palatino Linotype" w:hAnsi="Palatino Linotype"/>
          <w:spacing w:val="-2"/>
          <w:sz w:val="20"/>
        </w:rPr>
        <w:t>digitalmente.</w:t>
      </w:r>
    </w:p>
    <w:p w14:paraId="50FEA6F4" w14:textId="77777777" w:rsidR="00D43B55" w:rsidRPr="000F067A" w:rsidRDefault="00D43B55" w:rsidP="00D43B55">
      <w:pPr>
        <w:rPr>
          <w:rFonts w:ascii="Palatino Linotype" w:hAnsi="Palatino Linotype"/>
          <w:sz w:val="20"/>
        </w:rPr>
        <w:sectPr w:rsidR="00D43B55" w:rsidRPr="000F067A" w:rsidSect="00354640">
          <w:pgSz w:w="12240" w:h="15840"/>
          <w:pgMar w:top="1360" w:right="1134" w:bottom="1134" w:left="1134" w:header="720" w:footer="720" w:gutter="0"/>
          <w:cols w:space="720"/>
          <w:docGrid w:linePitch="299"/>
        </w:sectPr>
      </w:pPr>
    </w:p>
    <w:p w14:paraId="5457C2BE" w14:textId="77777777" w:rsidR="00D43B55" w:rsidRPr="000F067A" w:rsidRDefault="00D43B55" w:rsidP="00D61575">
      <w:pPr>
        <w:pStyle w:val="Titolo3"/>
        <w:spacing w:before="79"/>
        <w:ind w:right="49"/>
        <w:jc w:val="center"/>
        <w:rPr>
          <w:rFonts w:ascii="Palatino Linotype" w:hAnsi="Palatino Linotype"/>
        </w:rPr>
      </w:pPr>
      <w:bookmarkStart w:id="0" w:name="_bookmark20"/>
      <w:bookmarkEnd w:id="0"/>
      <w:r w:rsidRPr="000F067A">
        <w:rPr>
          <w:rFonts w:ascii="Palatino Linotype" w:hAnsi="Palatino Linotype"/>
        </w:rPr>
        <w:lastRenderedPageBreak/>
        <w:t xml:space="preserve">Annesso </w:t>
      </w:r>
      <w:r w:rsidRPr="000F067A">
        <w:rPr>
          <w:rFonts w:ascii="Palatino Linotype" w:hAnsi="Palatino Linotype"/>
          <w:spacing w:val="-2"/>
        </w:rPr>
        <w:t>informativo</w:t>
      </w:r>
    </w:p>
    <w:p w14:paraId="45D6E6A3" w14:textId="77777777" w:rsidR="00D43B55" w:rsidRPr="00354640" w:rsidRDefault="00D43B55" w:rsidP="00354640">
      <w:pPr>
        <w:ind w:left="140" w:right="49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54640">
        <w:rPr>
          <w:rFonts w:ascii="Palatino Linotype" w:hAnsi="Palatino Linotype"/>
          <w:b/>
          <w:bCs/>
          <w:sz w:val="20"/>
          <w:szCs w:val="20"/>
        </w:rPr>
        <w:t>“</w:t>
      </w:r>
      <w:r w:rsidRPr="00354640">
        <w:rPr>
          <w:rFonts w:ascii="Palatino Linotype" w:hAnsi="Palatino Linotype"/>
          <w:b/>
          <w:bCs/>
          <w:i/>
          <w:sz w:val="20"/>
          <w:szCs w:val="20"/>
        </w:rPr>
        <w:t>Profili comportamentali a rischio da tenere presenti ai fini dell’individuazione e dell’invio di comunicazioni di operazioni sospette all’Unità di informazione finanziaria per l’Italia</w:t>
      </w:r>
      <w:r w:rsidRPr="00354640">
        <w:rPr>
          <w:rFonts w:ascii="Palatino Linotype" w:hAnsi="Palatino Linotype"/>
          <w:b/>
          <w:bCs/>
          <w:sz w:val="20"/>
          <w:szCs w:val="20"/>
        </w:rPr>
        <w:t>”</w:t>
      </w:r>
    </w:p>
    <w:p w14:paraId="605ADF78" w14:textId="77777777" w:rsidR="00D43B55" w:rsidRPr="00354640" w:rsidRDefault="00D43B55" w:rsidP="00354640">
      <w:pPr>
        <w:pStyle w:val="Corpotesto"/>
        <w:rPr>
          <w:rFonts w:ascii="Palatino Linotype" w:hAnsi="Palatino Linotype"/>
          <w:sz w:val="20"/>
          <w:szCs w:val="20"/>
        </w:rPr>
      </w:pPr>
    </w:p>
    <w:p w14:paraId="193BD9C9" w14:textId="77777777" w:rsidR="00D43B55" w:rsidRPr="00354640" w:rsidRDefault="00D43B55" w:rsidP="00354640">
      <w:pPr>
        <w:pStyle w:val="Corpotesto"/>
        <w:ind w:left="140" w:right="49"/>
        <w:jc w:val="both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Al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fine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agevolare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gli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uffici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pubblici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nell’individuazione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delle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operazioni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sospette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da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comunicare alla UIF, si riportano, di seguito, taluni profili comportamentali a rischio, che possono venire in rilievo nell’attuazione del PNRR.</w:t>
      </w:r>
    </w:p>
    <w:p w14:paraId="281EA9AC" w14:textId="77777777" w:rsidR="00D43B55" w:rsidRPr="00354640" w:rsidRDefault="00D43B55" w:rsidP="00354640">
      <w:pPr>
        <w:pStyle w:val="Corpotesto"/>
        <w:rPr>
          <w:rFonts w:ascii="Palatino Linotype" w:hAnsi="Palatino Linotype"/>
          <w:sz w:val="20"/>
          <w:szCs w:val="20"/>
        </w:rPr>
      </w:pPr>
    </w:p>
    <w:p w14:paraId="3B5FE10F" w14:textId="77777777" w:rsidR="00D43B55" w:rsidRPr="00320F4F" w:rsidRDefault="00D43B55" w:rsidP="00354640">
      <w:pPr>
        <w:pStyle w:val="Titolo3"/>
        <w:numPr>
          <w:ilvl w:val="0"/>
          <w:numId w:val="1"/>
        </w:numPr>
        <w:tabs>
          <w:tab w:val="left" w:pos="418"/>
        </w:tabs>
        <w:ind w:hanging="278"/>
        <w:rPr>
          <w:rFonts w:ascii="Palatino Linotype" w:hAnsi="Palatino Linotype"/>
          <w:sz w:val="22"/>
          <w:szCs w:val="22"/>
        </w:rPr>
      </w:pPr>
      <w:r w:rsidRPr="00320F4F">
        <w:rPr>
          <w:rFonts w:ascii="Palatino Linotype" w:hAnsi="Palatino Linotype"/>
          <w:spacing w:val="-2"/>
          <w:sz w:val="22"/>
          <w:szCs w:val="22"/>
        </w:rPr>
        <w:t>Profili</w:t>
      </w:r>
      <w:r w:rsidRPr="00320F4F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di</w:t>
      </w:r>
      <w:r w:rsidRPr="00320F4F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rischio</w:t>
      </w:r>
      <w:r w:rsidRPr="00320F4F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concernenti</w:t>
      </w:r>
      <w:r w:rsidRPr="00320F4F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gli</w:t>
      </w:r>
      <w:r w:rsidRPr="00320F4F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assetti</w:t>
      </w:r>
      <w:r w:rsidRPr="00320F4F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proprietari, manageriali</w:t>
      </w:r>
      <w:r w:rsidRPr="00320F4F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e</w:t>
      </w:r>
      <w:r w:rsidRPr="00320F4F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di</w:t>
      </w:r>
      <w:r w:rsidRPr="00320F4F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controllo</w:t>
      </w:r>
      <w:r w:rsidRPr="00320F4F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20F4F">
        <w:rPr>
          <w:rFonts w:ascii="Palatino Linotype" w:hAnsi="Palatino Linotype"/>
          <w:spacing w:val="-2"/>
          <w:sz w:val="22"/>
          <w:szCs w:val="22"/>
        </w:rPr>
        <w:t>dell’impresa</w:t>
      </w:r>
    </w:p>
    <w:p w14:paraId="6849D16A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34"/>
        </w:tabs>
        <w:spacing w:before="0"/>
        <w:ind w:right="49" w:firstLine="0"/>
        <w:rPr>
          <w:rFonts w:ascii="Palatino Linotype" w:hAnsi="Palatino Linotype"/>
          <w:i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 caratterizzata da strutture societarie opache (desumibili, ad esempio, da visure nei registri camerali) ovvero che si avvale di società con catene partecipative o assetti che rendono difficile l’identificazione o la verifica dell’identità del titolare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 xml:space="preserve">effettivo, nelle quali sono presenti, a titolo esemplificativo, </w:t>
      </w:r>
      <w:r w:rsidRPr="00354640">
        <w:rPr>
          <w:rFonts w:ascii="Palatino Linotype" w:hAnsi="Palatino Linotype"/>
          <w:i/>
          <w:sz w:val="20"/>
          <w:szCs w:val="20"/>
        </w:rPr>
        <w:t>trust</w:t>
      </w:r>
      <w:r w:rsidRPr="00354640">
        <w:rPr>
          <w:rFonts w:ascii="Palatino Linotype" w:hAnsi="Palatino Linotype"/>
          <w:sz w:val="20"/>
          <w:szCs w:val="20"/>
        </w:rPr>
        <w:t xml:space="preserve">, fiduciarie, fondazioni, </w:t>
      </w:r>
      <w:r w:rsidRPr="00354640">
        <w:rPr>
          <w:rFonts w:ascii="Palatino Linotype" w:hAnsi="Palatino Linotype"/>
          <w:i/>
          <w:sz w:val="20"/>
          <w:szCs w:val="20"/>
        </w:rPr>
        <w:t>international business company.</w:t>
      </w:r>
    </w:p>
    <w:p w14:paraId="72F3CEF5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93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Presenza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complesse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“anomale”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strutture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controllo,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particolare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riguardo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quelle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aventi sede in paesi o aree geografiche a rischio elevato o non cooperativi o a fiscalità privilegiata</w:t>
      </w:r>
      <w:r w:rsidRPr="00354640">
        <w:rPr>
          <w:rFonts w:ascii="Palatino Linotype" w:hAnsi="Palatino Linotype"/>
          <w:sz w:val="20"/>
          <w:szCs w:val="20"/>
          <w:vertAlign w:val="superscript"/>
        </w:rPr>
        <w:t>55</w:t>
      </w:r>
      <w:r w:rsidRPr="00354640">
        <w:rPr>
          <w:rFonts w:ascii="Palatino Linotype" w:hAnsi="Palatino Linotype"/>
          <w:sz w:val="20"/>
          <w:szCs w:val="20"/>
        </w:rPr>
        <w:t>.</w:t>
      </w:r>
    </w:p>
    <w:p w14:paraId="0E578C16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95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caratterizzata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da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ripetute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improvvise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modifiche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nell'assetto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proprietario,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manageriale (ivi compreso il “direttore tecnico”) o di controllo o nella sede sociale, specie se effettuate nell’imminenza della richiesta fondi.</w:t>
      </w:r>
    </w:p>
    <w:p w14:paraId="4FA5DDDD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24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Impresa, specie se costituita di recente, controllata o amministrata da soggetti che appaiono come meri prestanome.</w:t>
      </w:r>
    </w:p>
    <w:p w14:paraId="293D5821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91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Presentazione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più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richieste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da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parte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imprese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aventi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il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medesimo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rappresentante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legale,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soci o amministratori in comune, o riconducibili al medesimo titolare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 xml:space="preserve">effettivo o a soggetti allo stesso </w:t>
      </w:r>
      <w:r w:rsidRPr="00354640">
        <w:rPr>
          <w:rFonts w:ascii="Palatino Linotype" w:hAnsi="Palatino Linotype"/>
          <w:spacing w:val="-2"/>
          <w:sz w:val="20"/>
          <w:szCs w:val="20"/>
        </w:rPr>
        <w:t>collegati.</w:t>
      </w:r>
    </w:p>
    <w:p w14:paraId="316AB298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88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amministrata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le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cui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partecipazioni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rilevanti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siano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detenute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da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persone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particolarmente giovani (minori di 25 anni) o anziani (maggiori di 75 anni).</w:t>
      </w:r>
    </w:p>
    <w:p w14:paraId="3B29A619" w14:textId="77777777" w:rsidR="00C10488" w:rsidRPr="00354640" w:rsidRDefault="00C10488" w:rsidP="00354640">
      <w:pPr>
        <w:pStyle w:val="Corpotesto"/>
        <w:rPr>
          <w:rFonts w:ascii="Palatino Linotype" w:hAnsi="Palatino Linotype"/>
          <w:sz w:val="20"/>
          <w:szCs w:val="20"/>
        </w:rPr>
      </w:pPr>
    </w:p>
    <w:p w14:paraId="2D9CBDF4" w14:textId="77777777" w:rsidR="00C10488" w:rsidRPr="000F067A" w:rsidRDefault="00C10488" w:rsidP="00C10488">
      <w:pPr>
        <w:pStyle w:val="Titolo3"/>
        <w:numPr>
          <w:ilvl w:val="0"/>
          <w:numId w:val="1"/>
        </w:numPr>
        <w:tabs>
          <w:tab w:val="left" w:pos="420"/>
        </w:tabs>
        <w:spacing w:before="79" w:line="276" w:lineRule="auto"/>
        <w:ind w:left="140" w:right="49" w:firstLine="0"/>
        <w:rPr>
          <w:rFonts w:ascii="Palatino Linotype" w:hAnsi="Palatino Linotype"/>
          <w:sz w:val="22"/>
          <w:szCs w:val="22"/>
        </w:rPr>
      </w:pPr>
      <w:r w:rsidRPr="000F067A">
        <w:rPr>
          <w:rFonts w:ascii="Palatino Linotype" w:hAnsi="Palatino Linotype"/>
          <w:sz w:val="22"/>
          <w:szCs w:val="22"/>
        </w:rPr>
        <w:t>Profili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di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rischio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concernenti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le</w:t>
      </w:r>
      <w:r w:rsidRPr="000F067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caratteristiche</w:t>
      </w:r>
      <w:r w:rsidRPr="000F067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ovvero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le</w:t>
      </w:r>
      <w:r w:rsidRPr="000F067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informazioni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disponibili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a</w:t>
      </w:r>
      <w:r w:rsidRPr="000F067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carico di esponenti, soci rilevanti o dei titolari effettivi dell’impresa</w:t>
      </w:r>
    </w:p>
    <w:p w14:paraId="713013B4" w14:textId="77777777" w:rsidR="00C10488" w:rsidRPr="00354640" w:rsidRDefault="00C10488" w:rsidP="00354640">
      <w:pPr>
        <w:pStyle w:val="Paragrafoelenco"/>
        <w:numPr>
          <w:ilvl w:val="1"/>
          <w:numId w:val="1"/>
        </w:numPr>
        <w:tabs>
          <w:tab w:val="left" w:pos="431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Rappresentante legale privo delle competenze attese per il settore di attività (soprattutto se rapportato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volumi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affari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dichiarati)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privo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esperienze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nel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settore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in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cui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opera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la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persona giuridica che rappresenta.</w:t>
      </w:r>
    </w:p>
    <w:p w14:paraId="5C70C6F7" w14:textId="77777777" w:rsidR="00C10488" w:rsidRPr="00354640" w:rsidRDefault="00C10488" w:rsidP="00354640">
      <w:pPr>
        <w:pStyle w:val="Paragrafoelenco"/>
        <w:numPr>
          <w:ilvl w:val="1"/>
          <w:numId w:val="1"/>
        </w:numPr>
        <w:tabs>
          <w:tab w:val="left" w:pos="470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Assenza negli amministratori o nei dirigenti delle capacità professionali necessarie per l’esecuzione degli impegni assunti o di pregressa specifica esperienza lavorativa.</w:t>
      </w:r>
    </w:p>
    <w:p w14:paraId="0C43E740" w14:textId="77777777" w:rsidR="00C10488" w:rsidRPr="000F067A" w:rsidRDefault="00C10488" w:rsidP="00C10488">
      <w:pPr>
        <w:tabs>
          <w:tab w:val="left" w:pos="470"/>
        </w:tabs>
        <w:ind w:left="140" w:right="49"/>
        <w:rPr>
          <w:rFonts w:ascii="Palatino Linotype" w:hAnsi="Palatino Linotype"/>
        </w:rPr>
      </w:pPr>
    </w:p>
    <w:p w14:paraId="176CA01B" w14:textId="77777777" w:rsidR="00D43B55" w:rsidRPr="000F067A" w:rsidRDefault="00D43B55" w:rsidP="00D43B55">
      <w:pPr>
        <w:pStyle w:val="Corpotesto"/>
        <w:spacing w:before="76"/>
        <w:rPr>
          <w:rFonts w:ascii="Palatino Linotype" w:hAnsi="Palatino Linotype"/>
          <w:sz w:val="22"/>
          <w:szCs w:val="22"/>
        </w:rPr>
      </w:pPr>
      <w:r w:rsidRPr="000F067A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9EDE79" wp14:editId="1AC9A2D9">
                <wp:simplePos x="0" y="0"/>
                <wp:positionH relativeFrom="page">
                  <wp:posOffset>914704</wp:posOffset>
                </wp:positionH>
                <wp:positionV relativeFrom="paragraph">
                  <wp:posOffset>209896</wp:posOffset>
                </wp:positionV>
                <wp:extent cx="1829435" cy="762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0D3D1D3" id="Graphic 77" o:spid="_x0000_s1026" style="position:absolute;margin-left:1in;margin-top:16.5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46FBE8" w14:textId="77777777" w:rsidR="00D43B55" w:rsidRPr="00354640" w:rsidRDefault="00D43B55" w:rsidP="00354640">
      <w:pPr>
        <w:ind w:left="282" w:right="49" w:hanging="142"/>
        <w:jc w:val="both"/>
        <w:rPr>
          <w:rFonts w:ascii="Palatino Linotype" w:hAnsi="Palatino Linotype"/>
          <w:sz w:val="18"/>
          <w:szCs w:val="18"/>
        </w:rPr>
        <w:sectPr w:rsidR="00D43B55" w:rsidRPr="00354640" w:rsidSect="00354640">
          <w:pgSz w:w="12240" w:h="15840"/>
          <w:pgMar w:top="1360" w:right="1134" w:bottom="1134" w:left="1134" w:header="720" w:footer="720" w:gutter="0"/>
          <w:cols w:space="720"/>
          <w:docGrid w:linePitch="299"/>
        </w:sectPr>
      </w:pPr>
      <w:r w:rsidRPr="000F067A">
        <w:rPr>
          <w:rFonts w:ascii="Palatino Linotype" w:hAnsi="Palatino Linotype"/>
          <w:position w:val="6"/>
          <w:sz w:val="20"/>
          <w:szCs w:val="20"/>
        </w:rPr>
        <w:t>55</w:t>
      </w:r>
      <w:r w:rsidRPr="000F067A">
        <w:rPr>
          <w:rFonts w:ascii="Palatino Linotype" w:hAnsi="Palatino Linotype"/>
          <w:spacing w:val="23"/>
          <w:position w:val="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Rientrano in tale ambito paesi terzi che fonti autorevoli e indipendenti ritengono carenti di efficaci presidi di prevenzione del riciclaggio; paesi o aree geografiche valutati a elevato livello di corruzione o di permeabilità ad altre attività criminose da fonti autorevoli e indipendenti; paesi soggetti a sanzioni, embargo o misure analoghe da competenti organismi nazionali e internazionali; paesi o aree geografiche che finanziano o sostengono attività terroristiche o nei quali operano organizzazioni terroristiche, ovvero paesi valutati da fonti autorevoli e indipendenti come carenti sotto il profilo della conformità agli standard internazionali sulla trasparenza e lo scambio di informazioni a fini</w:t>
      </w:r>
      <w:r w:rsidRPr="00354640">
        <w:rPr>
          <w:rFonts w:ascii="Palatino Linotype" w:hAnsi="Palatino Linotype"/>
          <w:spacing w:val="-2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fiscali . Rientrano nella definizione in ogni caso i Paesi terzi ad</w:t>
      </w:r>
      <w:r w:rsidRPr="00354640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alto</w:t>
      </w:r>
      <w:r w:rsidRPr="00354640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rischio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di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cui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all’articolo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1,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comma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2,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lettera</w:t>
      </w:r>
      <w:r w:rsidRPr="00354640">
        <w:rPr>
          <w:rFonts w:ascii="Palatino Linotype" w:hAnsi="Palatino Linotype"/>
          <w:spacing w:val="-8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bb),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del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decreto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antiriciclaggio,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nonché</w:t>
      </w:r>
      <w:r w:rsidRPr="00354640">
        <w:rPr>
          <w:rFonts w:ascii="Palatino Linotype" w:hAnsi="Palatino Linotype"/>
          <w:spacing w:val="-7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Paesi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e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territori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non</w:t>
      </w:r>
      <w:r w:rsidRPr="00354640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cooperativi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e/o a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fiscalità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privilegiata,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ossia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Paesi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e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territori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elencati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nella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 xml:space="preserve">cosiddetta </w:t>
      </w:r>
      <w:r w:rsidRPr="00354640">
        <w:rPr>
          <w:rFonts w:ascii="Palatino Linotype" w:hAnsi="Palatino Linotype"/>
          <w:i/>
          <w:sz w:val="18"/>
          <w:szCs w:val="18"/>
        </w:rPr>
        <w:t>black</w:t>
      </w:r>
      <w:r w:rsidRPr="00354640">
        <w:rPr>
          <w:rFonts w:ascii="Palatino Linotype" w:hAnsi="Palatino Linotype"/>
          <w:i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i/>
          <w:sz w:val="18"/>
          <w:szCs w:val="18"/>
        </w:rPr>
        <w:t>list</w:t>
      </w:r>
      <w:r w:rsidRPr="00354640">
        <w:rPr>
          <w:rFonts w:ascii="Palatino Linotype" w:hAnsi="Palatino Linotype"/>
          <w:i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contenuta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nel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decreto</w:t>
      </w:r>
      <w:r w:rsidRPr="00354640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del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Ministro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delle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Finanze del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4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maggio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1999</w:t>
      </w:r>
      <w:r w:rsidRPr="00354640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(da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ultimo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modificato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dal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decreto</w:t>
      </w:r>
      <w:r w:rsidRPr="00354640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ministeriale</w:t>
      </w:r>
      <w:r w:rsidRPr="00354640">
        <w:rPr>
          <w:rFonts w:ascii="Palatino Linotype" w:hAnsi="Palatino Linotype"/>
          <w:spacing w:val="-7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del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12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febbraio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2014),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nonché</w:t>
      </w:r>
      <w:r w:rsidRPr="00354640">
        <w:rPr>
          <w:rFonts w:ascii="Palatino Linotype" w:hAnsi="Palatino Linotype"/>
          <w:spacing w:val="-7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di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quelli</w:t>
      </w:r>
      <w:r w:rsidRPr="00354640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che</w:t>
      </w:r>
      <w:r w:rsidRPr="00354640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rientrano</w:t>
      </w:r>
      <w:r w:rsidRPr="00354640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354640">
        <w:rPr>
          <w:rFonts w:ascii="Palatino Linotype" w:hAnsi="Palatino Linotype"/>
          <w:sz w:val="18"/>
          <w:szCs w:val="18"/>
        </w:rPr>
        <w:t>nella lista UE delle giurisdizioni non cooperative a fini fiscali.</w:t>
      </w:r>
    </w:p>
    <w:p w14:paraId="74A85740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14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lastRenderedPageBreak/>
        <w:t xml:space="preserve">Coinvolgimento in procedimenti penali o di prevenzione (in corso o che si sono conclusi nei loro confronti con provvedimenti sfavorevoli) o sottoposizione alle connesse misure personali o </w:t>
      </w:r>
      <w:r w:rsidRPr="00354640">
        <w:rPr>
          <w:rFonts w:ascii="Palatino Linotype" w:hAnsi="Palatino Linotype"/>
          <w:spacing w:val="-2"/>
          <w:sz w:val="20"/>
          <w:szCs w:val="20"/>
        </w:rPr>
        <w:t>patrimoniali.</w:t>
      </w:r>
    </w:p>
    <w:p w14:paraId="79281DD8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07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Contiguità (per vincoli di parentela, affinità, convivenza, relazioni d’affari o altre connessioni note) a soggetti sottoposti a procedimenti penali o di prevenzione ovvero presenza di operatività ricorrente con controparti note per le medesime circostanze.</w:t>
      </w:r>
    </w:p>
    <w:p w14:paraId="130DE161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46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Presenza di richieste da parte di organi di polizia o presenza di notizie pregiudizievoli e aggiornate desumibili da fonti informative indipendenti e affidabili (</w:t>
      </w:r>
      <w:r w:rsidRPr="00354640">
        <w:rPr>
          <w:rFonts w:ascii="Palatino Linotype" w:hAnsi="Palatino Linotype"/>
          <w:i/>
          <w:sz w:val="20"/>
          <w:szCs w:val="20"/>
        </w:rPr>
        <w:t>adverse news</w:t>
      </w:r>
      <w:r w:rsidRPr="00354640">
        <w:rPr>
          <w:rFonts w:ascii="Palatino Linotype" w:hAnsi="Palatino Linotype"/>
          <w:sz w:val="20"/>
          <w:szCs w:val="20"/>
        </w:rPr>
        <w:t>).</w:t>
      </w:r>
    </w:p>
    <w:p w14:paraId="168C0E19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91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Presenza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eventi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pregiudizievoli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(quali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protesti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procedure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concorsuali)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carico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esponenti, soci rilevanti o dei titolari effettivi dell’impresa.</w:t>
      </w:r>
    </w:p>
    <w:p w14:paraId="6E713AD1" w14:textId="77777777" w:rsidR="00D43B55" w:rsidRPr="00354640" w:rsidRDefault="00D43B55" w:rsidP="00354640">
      <w:pPr>
        <w:pStyle w:val="Corpotesto"/>
        <w:rPr>
          <w:rFonts w:ascii="Palatino Linotype" w:hAnsi="Palatino Linotype"/>
          <w:sz w:val="20"/>
          <w:szCs w:val="20"/>
        </w:rPr>
      </w:pPr>
    </w:p>
    <w:p w14:paraId="08EA4B55" w14:textId="77777777" w:rsidR="00D43B55" w:rsidRPr="000F067A" w:rsidRDefault="00D43B55" w:rsidP="00D61575">
      <w:pPr>
        <w:pStyle w:val="Titolo3"/>
        <w:numPr>
          <w:ilvl w:val="0"/>
          <w:numId w:val="1"/>
        </w:numPr>
        <w:tabs>
          <w:tab w:val="left" w:pos="446"/>
        </w:tabs>
        <w:spacing w:before="1" w:line="276" w:lineRule="auto"/>
        <w:ind w:left="140" w:right="49" w:firstLine="0"/>
        <w:rPr>
          <w:rFonts w:ascii="Palatino Linotype" w:hAnsi="Palatino Linotype"/>
          <w:sz w:val="22"/>
          <w:szCs w:val="22"/>
        </w:rPr>
      </w:pPr>
      <w:r w:rsidRPr="000F067A">
        <w:rPr>
          <w:rFonts w:ascii="Palatino Linotype" w:hAnsi="Palatino Linotype"/>
          <w:sz w:val="22"/>
          <w:szCs w:val="22"/>
        </w:rPr>
        <w:t>Profili di rischio concernenti le modalità di rapportarsi all’Amministrazione, nonché la documentazione presentata dall’impresa</w:t>
      </w:r>
    </w:p>
    <w:p w14:paraId="1F58A278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93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che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evita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contatti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diretti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l’Amministrazione,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rilasciando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deleghe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procure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in</w:t>
      </w:r>
      <w:r w:rsidRPr="00354640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modo frequente e del tutto incoerente oppure varia molto frequentemente i soggetti delegati.</w:t>
      </w:r>
    </w:p>
    <w:p w14:paraId="265D9DFA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65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 che rilascia procure a gestire, amministrare o cedere beni a favore di persone apparentemente a lui non collegate, soprattutto se ciò avviene in un momento immediatamente successivo a quello in cui sono entrati nella loro disponibilità.</w:t>
      </w:r>
    </w:p>
    <w:p w14:paraId="70824520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02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Ricorso a professionisti che curano gli interessi di un numero elevato di società, soprattutto se operativi in un luogo particolarmente distante da quello in cui opera l’impresa.</w:t>
      </w:r>
    </w:p>
    <w:p w14:paraId="50A2DD80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99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</w:t>
      </w:r>
      <w:r w:rsidRPr="00354640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che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rifiuta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ovvero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è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reticente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</w:t>
      </w:r>
      <w:r w:rsidRPr="00354640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fornire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informazioni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documenti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concernenti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aspetti molto rilevanti, specie se attinenti all’individuazione del titolare effettivo dell’operazione.</w:t>
      </w:r>
    </w:p>
    <w:p w14:paraId="13186187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48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L’interlocutore dell’impresa mostra di avere scarsa conoscenza della natura, dell’oggetto, dell’ammontare o dello scopo dell’operazione, ovvero è accompagnato da altri soggetti che si mostrano interessati all’operazione.</w:t>
      </w:r>
    </w:p>
    <w:p w14:paraId="29622C58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17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 xml:space="preserve">Impresa sprovvista di contatti telefonici o via </w:t>
      </w:r>
      <w:r w:rsidRPr="00354640">
        <w:rPr>
          <w:rFonts w:ascii="Palatino Linotype" w:hAnsi="Palatino Linotype"/>
          <w:i/>
          <w:sz w:val="20"/>
          <w:szCs w:val="20"/>
        </w:rPr>
        <w:t xml:space="preserve">e-mail </w:t>
      </w:r>
      <w:r w:rsidRPr="00354640">
        <w:rPr>
          <w:rFonts w:ascii="Palatino Linotype" w:hAnsi="Palatino Linotype"/>
          <w:sz w:val="20"/>
          <w:szCs w:val="20"/>
        </w:rPr>
        <w:t xml:space="preserve">ovvero di pagina </w:t>
      </w:r>
      <w:r w:rsidRPr="00354640">
        <w:rPr>
          <w:rFonts w:ascii="Palatino Linotype" w:hAnsi="Palatino Linotype"/>
          <w:i/>
          <w:sz w:val="20"/>
          <w:szCs w:val="20"/>
        </w:rPr>
        <w:t xml:space="preserve">internet </w:t>
      </w:r>
      <w:r w:rsidRPr="00354640">
        <w:rPr>
          <w:rFonts w:ascii="Palatino Linotype" w:hAnsi="Palatino Linotype"/>
          <w:sz w:val="20"/>
          <w:szCs w:val="20"/>
        </w:rPr>
        <w:t xml:space="preserve">o alla quale è riconducibile un sito </w:t>
      </w:r>
      <w:r w:rsidRPr="00354640">
        <w:rPr>
          <w:rFonts w:ascii="Palatino Linotype" w:hAnsi="Palatino Linotype"/>
          <w:i/>
          <w:sz w:val="20"/>
          <w:szCs w:val="20"/>
        </w:rPr>
        <w:t xml:space="preserve">web </w:t>
      </w:r>
      <w:r w:rsidRPr="00354640">
        <w:rPr>
          <w:rFonts w:ascii="Palatino Linotype" w:hAnsi="Palatino Linotype"/>
          <w:sz w:val="20"/>
          <w:szCs w:val="20"/>
        </w:rPr>
        <w:t>non aggiornato da tempo.</w:t>
      </w:r>
    </w:p>
    <w:p w14:paraId="364BFD91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88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Presentazione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documentazione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(specie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nelle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dichiarazioni</w:t>
      </w:r>
      <w:r w:rsidRPr="00354640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relative</w:t>
      </w:r>
      <w:r w:rsidRPr="00354640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alla</w:t>
      </w:r>
      <w:r w:rsidRPr="00354640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dimensione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aziendale) che appare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falsa o contraffatta ovvero contiene elementi del tutto difformi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da quelli tratti da fonti affidabili e indipendenti.</w:t>
      </w:r>
    </w:p>
    <w:p w14:paraId="31B0154C" w14:textId="77777777" w:rsidR="00D61575" w:rsidRPr="00354640" w:rsidRDefault="00D61575" w:rsidP="00354640">
      <w:pPr>
        <w:pStyle w:val="Paragrafoelenco"/>
        <w:numPr>
          <w:ilvl w:val="1"/>
          <w:numId w:val="1"/>
        </w:numPr>
        <w:tabs>
          <w:tab w:val="left" w:pos="393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Presenza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garanzie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reali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personali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rilasciate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da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soggetti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residenza,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cittadinanza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sede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in Paesi o aree geografiche a rischio elevato o non cooperativi o a fiscalità privilegiata ovvero attinenti a beni ubicati nei suddetti Paesi.</w:t>
      </w:r>
    </w:p>
    <w:p w14:paraId="4B2DDEF9" w14:textId="77777777" w:rsidR="00D61575" w:rsidRPr="00354640" w:rsidRDefault="00D61575" w:rsidP="00354640">
      <w:pPr>
        <w:pStyle w:val="Paragrafoelenco"/>
        <w:numPr>
          <w:ilvl w:val="1"/>
          <w:numId w:val="1"/>
        </w:numPr>
        <w:tabs>
          <w:tab w:val="left" w:pos="419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Presentazione di una polizza fideiussoria a garanzia della richiesta di incentivo, rilasciata da soggetto non autorizzato allo svolgimento dell’attività di prestazione di garanzie (</w:t>
      </w:r>
      <w:r w:rsidRPr="00354640">
        <w:rPr>
          <w:rFonts w:ascii="Palatino Linotype" w:hAnsi="Palatino Linotype"/>
          <w:i/>
          <w:sz w:val="20"/>
          <w:szCs w:val="20"/>
        </w:rPr>
        <w:t xml:space="preserve">cfr. </w:t>
      </w:r>
      <w:r w:rsidRPr="00354640">
        <w:rPr>
          <w:rFonts w:ascii="Palatino Linotype" w:hAnsi="Palatino Linotype"/>
          <w:sz w:val="20"/>
          <w:szCs w:val="20"/>
        </w:rPr>
        <w:t>sito istituzionale della Banca d’Italia) ovvero operativo da poco tempo o estero.</w:t>
      </w:r>
    </w:p>
    <w:p w14:paraId="3AFECB1B" w14:textId="77777777" w:rsidR="00D43B55" w:rsidRPr="000F067A" w:rsidRDefault="00D43B55" w:rsidP="00344FE6">
      <w:pPr>
        <w:pStyle w:val="Corpotesto"/>
        <w:ind w:right="49"/>
        <w:rPr>
          <w:rFonts w:ascii="Palatino Linotype" w:hAnsi="Palatino Linotype"/>
          <w:sz w:val="22"/>
          <w:szCs w:val="22"/>
        </w:rPr>
      </w:pPr>
    </w:p>
    <w:p w14:paraId="5BC299EE" w14:textId="77777777" w:rsidR="00D43B55" w:rsidRPr="000F067A" w:rsidRDefault="00D43B55" w:rsidP="00D61575">
      <w:pPr>
        <w:pStyle w:val="Titolo3"/>
        <w:numPr>
          <w:ilvl w:val="0"/>
          <w:numId w:val="1"/>
        </w:numPr>
        <w:tabs>
          <w:tab w:val="left" w:pos="420"/>
        </w:tabs>
        <w:spacing w:line="276" w:lineRule="auto"/>
        <w:ind w:left="140" w:right="49" w:firstLine="0"/>
        <w:rPr>
          <w:rFonts w:ascii="Palatino Linotype" w:hAnsi="Palatino Linotype"/>
          <w:sz w:val="22"/>
          <w:szCs w:val="22"/>
        </w:rPr>
      </w:pPr>
      <w:r w:rsidRPr="000F067A">
        <w:rPr>
          <w:rFonts w:ascii="Palatino Linotype" w:hAnsi="Palatino Linotype"/>
          <w:sz w:val="22"/>
          <w:szCs w:val="22"/>
        </w:rPr>
        <w:t>Profili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di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rischio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concernenti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la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situazione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economica,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finanziaria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e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patrimoniale</w:t>
      </w:r>
      <w:r w:rsidRPr="000F067A">
        <w:rPr>
          <w:rFonts w:ascii="Palatino Linotype" w:hAnsi="Palatino Linotype"/>
          <w:position w:val="8"/>
          <w:sz w:val="20"/>
          <w:szCs w:val="20"/>
        </w:rPr>
        <w:t>56</w:t>
      </w:r>
      <w:r w:rsidRPr="000F067A">
        <w:rPr>
          <w:rFonts w:ascii="Palatino Linotype" w:hAnsi="Palatino Linotype"/>
          <w:sz w:val="22"/>
          <w:szCs w:val="22"/>
        </w:rPr>
        <w:t>,</w:t>
      </w:r>
      <w:r w:rsidRPr="000F067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0F067A">
        <w:rPr>
          <w:rFonts w:ascii="Palatino Linotype" w:hAnsi="Palatino Linotype"/>
          <w:sz w:val="22"/>
          <w:szCs w:val="22"/>
        </w:rPr>
        <w:t>nonché l’attività dell’impresa</w:t>
      </w:r>
    </w:p>
    <w:p w14:paraId="53983878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22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Capitale sociale o patrimonio netto minimo, o negativo, a fronte della richiesta di risorse di elevato importo.</w:t>
      </w:r>
    </w:p>
    <w:p w14:paraId="11BB3AD9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14"/>
        </w:tabs>
        <w:spacing w:before="0" w:line="237" w:lineRule="auto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 con forma di ditta individuale o, comunque, con fatturato molto limitato in rapporto all’opera da eseguire.</w:t>
      </w:r>
    </w:p>
    <w:p w14:paraId="56CD55D8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05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Impresa costituita in prossimità della richiesta della misura agevolativa e caratterizzata da una intensa operatività finanziaria, specie qualora segua l’improvvisa cessazione dell’attività e la messa in liquidazione.</w:t>
      </w:r>
    </w:p>
    <w:p w14:paraId="1E633675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65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Variazioni anomale del patrimonio netto o effettuazione di aumenti di capitale sociale, potenzialmente</w:t>
      </w:r>
      <w:r w:rsidRPr="00354640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fittizi,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finalizzati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</w:t>
      </w:r>
      <w:r w:rsidRPr="0035464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dimostrare</w:t>
      </w:r>
      <w:r w:rsidRPr="0035464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l’affidabilità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la</w:t>
      </w:r>
      <w:r w:rsidRPr="0035464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capacità</w:t>
      </w:r>
      <w:r w:rsidRPr="0035464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esecuzione</w:t>
      </w:r>
      <w:r w:rsidRPr="0035464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354640">
        <w:rPr>
          <w:rFonts w:ascii="Palatino Linotype" w:hAnsi="Palatino Linotype"/>
          <w:spacing w:val="-2"/>
          <w:sz w:val="20"/>
          <w:szCs w:val="20"/>
        </w:rPr>
        <w:t>dell’opera.</w:t>
      </w:r>
    </w:p>
    <w:p w14:paraId="5F2CEB10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14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Incremento anomalo di ricavi e utile di esercizio oppure di alcune voci dell’attivo (ad es. dei crediti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esigibili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lastRenderedPageBreak/>
        <w:t>a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breve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termine)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del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passivo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(ad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es.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dei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debiti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esigibili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breve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termine,</w:t>
      </w:r>
      <w:r w:rsidRPr="00354640">
        <w:rPr>
          <w:rFonts w:ascii="Palatino Linotype" w:hAnsi="Palatino Linotype"/>
          <w:spacing w:val="-15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soprattutto se non vi è il contraltare dell’aumento dei costi sostenuti).</w:t>
      </w:r>
    </w:p>
    <w:p w14:paraId="5942A65E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05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Presenza, nei periodi di imposta antecedenti alla richiesta della misura, di perdite di esercizio, specie se di considerevole importo.</w:t>
      </w:r>
    </w:p>
    <w:p w14:paraId="6CF55104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22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Assenza di personale dipendente o presenza di personale sottodimensionato se rapportato ai volumi di affari/settore in cui opera la società.</w:t>
      </w:r>
    </w:p>
    <w:p w14:paraId="1A3203BC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405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Assenza di bilanci regolarmente depositati o di dichiarazioni presentate da parte delle persone giuridiche richiedenti i finanziamenti.</w:t>
      </w:r>
    </w:p>
    <w:p w14:paraId="0BC611C0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395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Ambito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operatività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in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settori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non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congruenti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rispetto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alle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richieste</w:t>
      </w:r>
      <w:r w:rsidRPr="00354640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di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finanziamento</w:t>
      </w:r>
      <w:r w:rsidRPr="00354640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(ad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>es.</w:t>
      </w:r>
      <w:r w:rsidRPr="0035464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54640">
        <w:rPr>
          <w:rFonts w:ascii="Palatino Linotype" w:hAnsi="Palatino Linotype"/>
          <w:sz w:val="20"/>
          <w:szCs w:val="20"/>
        </w:rPr>
        <w:t xml:space="preserve">in caso di progettazioni di siti </w:t>
      </w:r>
      <w:r w:rsidRPr="00354640">
        <w:rPr>
          <w:rFonts w:ascii="Palatino Linotype" w:hAnsi="Palatino Linotype"/>
          <w:i/>
          <w:sz w:val="20"/>
          <w:szCs w:val="20"/>
        </w:rPr>
        <w:t xml:space="preserve">web </w:t>
      </w:r>
      <w:r w:rsidRPr="00354640">
        <w:rPr>
          <w:rFonts w:ascii="Palatino Linotype" w:hAnsi="Palatino Linotype"/>
          <w:sz w:val="20"/>
          <w:szCs w:val="20"/>
        </w:rPr>
        <w:t>finanziati da SIMEST ma commissionate a società impegnate in altri settori).</w:t>
      </w:r>
    </w:p>
    <w:p w14:paraId="48A3AD0B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534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Variazioni della tipologia di attività economica nell’imminenza della richiesta della misura, specie se da parte di imprese in precedenza non operative o costituite di recente.</w:t>
      </w:r>
    </w:p>
    <w:p w14:paraId="4A3264F9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530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Rapporti commerciali con persone fisiche o giuridiche riferibili in maniera diretta o mediata al titolare effettivo, specie se le somme vengono veicolate all’estero</w:t>
      </w:r>
      <w:r w:rsidRPr="00354640">
        <w:rPr>
          <w:rFonts w:ascii="Palatino Linotype" w:hAnsi="Palatino Linotype"/>
          <w:sz w:val="20"/>
          <w:szCs w:val="20"/>
          <w:vertAlign w:val="superscript"/>
        </w:rPr>
        <w:t>57</w:t>
      </w:r>
      <w:r w:rsidRPr="00354640">
        <w:rPr>
          <w:rFonts w:ascii="Palatino Linotype" w:hAnsi="Palatino Linotype"/>
          <w:sz w:val="20"/>
          <w:szCs w:val="20"/>
        </w:rPr>
        <w:t>.</w:t>
      </w:r>
    </w:p>
    <w:p w14:paraId="0A588678" w14:textId="77777777" w:rsidR="00D43B55" w:rsidRPr="00354640" w:rsidRDefault="00D43B55" w:rsidP="00354640">
      <w:pPr>
        <w:pStyle w:val="Paragrafoelenco"/>
        <w:numPr>
          <w:ilvl w:val="1"/>
          <w:numId w:val="1"/>
        </w:numPr>
        <w:tabs>
          <w:tab w:val="left" w:pos="537"/>
        </w:tabs>
        <w:spacing w:before="0"/>
        <w:ind w:right="49" w:firstLine="0"/>
        <w:rPr>
          <w:rFonts w:ascii="Palatino Linotype" w:hAnsi="Palatino Linotype"/>
          <w:sz w:val="20"/>
          <w:szCs w:val="20"/>
        </w:rPr>
      </w:pPr>
      <w:r w:rsidRPr="00354640">
        <w:rPr>
          <w:rFonts w:ascii="Palatino Linotype" w:hAnsi="Palatino Linotype"/>
          <w:sz w:val="20"/>
          <w:szCs w:val="20"/>
        </w:rPr>
        <w:t>Utilizzo improprio, qualora eventualmente conosciuto dalla P.A., dei finanziamenti ottenuti (ad esempio per spese personali, quali acquisti di autovetture o gioielli ecc.).</w:t>
      </w:r>
    </w:p>
    <w:p w14:paraId="65DB7230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3BB5714E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38DB935F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63489837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09096ADC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637676D4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26772A9F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68F0E412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1878F57B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66050E02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2E59249E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7318C347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16A8AE4D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34FA053F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28F7AEDC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1AC08F32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4BEEFFF9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43C3C842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4C32B9B3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277CAADC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25921009" w14:textId="77777777" w:rsidR="00C10488" w:rsidRPr="000F067A" w:rsidRDefault="00C10488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</w:p>
    <w:p w14:paraId="012B4D30" w14:textId="3AC655EF" w:rsidR="00D43B55" w:rsidRPr="000F067A" w:rsidRDefault="00D43B55" w:rsidP="00D43B55">
      <w:pPr>
        <w:pStyle w:val="Corpotesto"/>
        <w:spacing w:before="4"/>
        <w:rPr>
          <w:rFonts w:ascii="Palatino Linotype" w:hAnsi="Palatino Linotype"/>
          <w:sz w:val="22"/>
          <w:szCs w:val="22"/>
        </w:rPr>
      </w:pPr>
      <w:r w:rsidRPr="000F067A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791EF9" wp14:editId="75A5FC83">
                <wp:simplePos x="0" y="0"/>
                <wp:positionH relativeFrom="page">
                  <wp:posOffset>914704</wp:posOffset>
                </wp:positionH>
                <wp:positionV relativeFrom="paragraph">
                  <wp:posOffset>164120</wp:posOffset>
                </wp:positionV>
                <wp:extent cx="1829435" cy="762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80D22EA" id="Graphic 78" o:spid="_x0000_s1026" style="position:absolute;margin-left:1in;margin-top:12.9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3CE8A0" w14:textId="77777777" w:rsidR="00D43B55" w:rsidRPr="000F067A" w:rsidRDefault="00D43B55" w:rsidP="00D43B55">
      <w:pPr>
        <w:spacing w:before="99" w:line="209" w:lineRule="exact"/>
        <w:ind w:left="140"/>
        <w:rPr>
          <w:rFonts w:ascii="Palatino Linotype" w:hAnsi="Palatino Linotype"/>
          <w:sz w:val="18"/>
          <w:szCs w:val="18"/>
        </w:rPr>
      </w:pPr>
      <w:r w:rsidRPr="000F067A">
        <w:rPr>
          <w:rFonts w:ascii="Palatino Linotype" w:hAnsi="Palatino Linotype"/>
          <w:position w:val="6"/>
          <w:sz w:val="18"/>
          <w:szCs w:val="18"/>
        </w:rPr>
        <w:t>56</w:t>
      </w:r>
      <w:r w:rsidRPr="000F067A">
        <w:rPr>
          <w:rFonts w:ascii="Palatino Linotype" w:hAnsi="Palatino Linotype"/>
          <w:spacing w:val="11"/>
          <w:position w:val="6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Sono</w:t>
      </w:r>
      <w:r w:rsidRPr="000F067A">
        <w:rPr>
          <w:rFonts w:ascii="Palatino Linotype" w:hAnsi="Palatino Linotype"/>
          <w:spacing w:val="-2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da</w:t>
      </w:r>
      <w:r w:rsidRPr="000F067A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tenere</w:t>
      </w:r>
      <w:r w:rsidRPr="000F067A">
        <w:rPr>
          <w:rFonts w:ascii="Palatino Linotype" w:hAnsi="Palatino Linotype"/>
          <w:spacing w:val="-2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in</w:t>
      </w:r>
      <w:r w:rsidRPr="000F067A">
        <w:rPr>
          <w:rFonts w:ascii="Palatino Linotype" w:hAnsi="Palatino Linotype"/>
          <w:spacing w:val="-2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debito</w:t>
      </w:r>
      <w:r w:rsidRPr="000F067A">
        <w:rPr>
          <w:rFonts w:ascii="Palatino Linotype" w:hAnsi="Palatino Linotype"/>
          <w:spacing w:val="-1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conto soprattutto le</w:t>
      </w:r>
      <w:r w:rsidRPr="000F067A">
        <w:rPr>
          <w:rFonts w:ascii="Palatino Linotype" w:hAnsi="Palatino Linotype"/>
          <w:spacing w:val="-2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annualità</w:t>
      </w:r>
      <w:r w:rsidRPr="000F067A">
        <w:rPr>
          <w:rFonts w:ascii="Palatino Linotype" w:hAnsi="Palatino Linotype"/>
          <w:spacing w:val="-1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2020 e</w:t>
      </w:r>
      <w:r w:rsidRPr="000F067A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seguenti,</w:t>
      </w:r>
      <w:r w:rsidRPr="000F067A">
        <w:rPr>
          <w:rFonts w:ascii="Palatino Linotype" w:hAnsi="Palatino Linotype"/>
          <w:spacing w:val="-1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stanti</w:t>
      </w:r>
      <w:r w:rsidRPr="000F067A">
        <w:rPr>
          <w:rFonts w:ascii="Palatino Linotype" w:hAnsi="Palatino Linotype"/>
          <w:spacing w:val="-2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gli</w:t>
      </w:r>
      <w:r w:rsidRPr="000F067A">
        <w:rPr>
          <w:rFonts w:ascii="Palatino Linotype" w:hAnsi="Palatino Linotype"/>
          <w:spacing w:val="-1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effetti</w:t>
      </w:r>
      <w:r w:rsidRPr="000F067A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della</w:t>
      </w:r>
      <w:r w:rsidRPr="000F067A">
        <w:rPr>
          <w:rFonts w:ascii="Palatino Linotype" w:hAnsi="Palatino Linotype"/>
          <w:spacing w:val="-2"/>
          <w:sz w:val="18"/>
          <w:szCs w:val="18"/>
        </w:rPr>
        <w:t xml:space="preserve"> pandemia.</w:t>
      </w:r>
    </w:p>
    <w:p w14:paraId="0F5FBD95" w14:textId="66254C89" w:rsidR="00BB6A7E" w:rsidRPr="000F067A" w:rsidRDefault="00D43B55" w:rsidP="00D61575">
      <w:pPr>
        <w:ind w:left="282" w:hanging="142"/>
        <w:rPr>
          <w:rFonts w:ascii="Palatino Linotype" w:hAnsi="Palatino Linotype"/>
          <w:sz w:val="18"/>
          <w:szCs w:val="18"/>
        </w:rPr>
      </w:pPr>
      <w:r w:rsidRPr="000F067A">
        <w:rPr>
          <w:rFonts w:ascii="Palatino Linotype" w:hAnsi="Palatino Linotype"/>
          <w:position w:val="6"/>
          <w:sz w:val="18"/>
          <w:szCs w:val="18"/>
        </w:rPr>
        <w:t>57</w:t>
      </w:r>
      <w:r w:rsidRPr="000F067A">
        <w:rPr>
          <w:rFonts w:ascii="Palatino Linotype" w:hAnsi="Palatino Linotype"/>
          <w:spacing w:val="12"/>
          <w:position w:val="6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In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tal</w:t>
      </w:r>
      <w:r w:rsidRPr="000F067A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caso,</w:t>
      </w:r>
      <w:r w:rsidRPr="000F067A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tali</w:t>
      </w:r>
      <w:r w:rsidRPr="000F067A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relazioni</w:t>
      </w:r>
      <w:r w:rsidRPr="000F067A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potrebbero</w:t>
      </w:r>
      <w:r w:rsidRPr="000F067A">
        <w:rPr>
          <w:rFonts w:ascii="Palatino Linotype" w:hAnsi="Palatino Linotype"/>
          <w:spacing w:val="-2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essere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funzionali</w:t>
      </w:r>
      <w:r w:rsidRPr="000F067A">
        <w:rPr>
          <w:rFonts w:ascii="Palatino Linotype" w:hAnsi="Palatino Linotype"/>
          <w:spacing w:val="-5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o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“giustificare”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la</w:t>
      </w:r>
      <w:r w:rsidRPr="000F067A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richiesta</w:t>
      </w:r>
      <w:r w:rsidRPr="000F067A">
        <w:rPr>
          <w:rFonts w:ascii="Palatino Linotype" w:hAnsi="Palatino Linotype"/>
          <w:spacing w:val="-6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di</w:t>
      </w:r>
      <w:r w:rsidRPr="000F067A">
        <w:rPr>
          <w:rFonts w:ascii="Palatino Linotype" w:hAnsi="Palatino Linotype"/>
          <w:spacing w:val="-3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finanziamento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ovvero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a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>“drenare”</w:t>
      </w:r>
      <w:r w:rsidRPr="000F067A">
        <w:rPr>
          <w:rFonts w:ascii="Palatino Linotype" w:hAnsi="Palatino Linotype"/>
          <w:spacing w:val="-4"/>
          <w:sz w:val="18"/>
          <w:szCs w:val="18"/>
        </w:rPr>
        <w:t xml:space="preserve"> </w:t>
      </w:r>
      <w:r w:rsidRPr="000F067A">
        <w:rPr>
          <w:rFonts w:ascii="Palatino Linotype" w:hAnsi="Palatino Linotype"/>
          <w:sz w:val="18"/>
          <w:szCs w:val="18"/>
        </w:rPr>
        <w:t xml:space="preserve">le somme </w:t>
      </w:r>
      <w:r w:rsidRPr="000F067A">
        <w:rPr>
          <w:rFonts w:ascii="Palatino Linotype" w:hAnsi="Palatino Linotype"/>
          <w:spacing w:val="-2"/>
          <w:sz w:val="18"/>
          <w:szCs w:val="18"/>
        </w:rPr>
        <w:t>percepite.</w:t>
      </w:r>
    </w:p>
    <w:sectPr w:rsidR="00BB6A7E" w:rsidRPr="000F067A" w:rsidSect="00354640">
      <w:pgSz w:w="12240" w:h="15840"/>
      <w:pgMar w:top="136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7FD8" w14:textId="77777777" w:rsidR="006C681F" w:rsidRDefault="006C681F" w:rsidP="006C681F">
      <w:r>
        <w:separator/>
      </w:r>
    </w:p>
  </w:endnote>
  <w:endnote w:type="continuationSeparator" w:id="0">
    <w:p w14:paraId="1AA5F1A4" w14:textId="77777777" w:rsidR="006C681F" w:rsidRDefault="006C681F" w:rsidP="006C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EB8A" w14:textId="77777777" w:rsidR="006C681F" w:rsidRDefault="006C681F" w:rsidP="006C681F">
      <w:r>
        <w:separator/>
      </w:r>
    </w:p>
  </w:footnote>
  <w:footnote w:type="continuationSeparator" w:id="0">
    <w:p w14:paraId="1F5456C3" w14:textId="77777777" w:rsidR="006C681F" w:rsidRDefault="006C681F" w:rsidP="006C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0F067A" w:rsidRPr="001A2169" w14:paraId="18016D37" w14:textId="77777777" w:rsidTr="000F067A">
      <w:trPr>
        <w:trHeight w:val="1135"/>
      </w:trPr>
      <w:tc>
        <w:tcPr>
          <w:tcW w:w="3936" w:type="dxa"/>
        </w:tcPr>
        <w:p w14:paraId="1B54619F" w14:textId="77777777" w:rsidR="000F067A" w:rsidRPr="008475D8" w:rsidRDefault="000F067A" w:rsidP="000F067A">
          <w:pPr>
            <w:tabs>
              <w:tab w:val="center" w:pos="2268"/>
            </w:tabs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09C79EEA" wp14:editId="4A2838DF">
                <wp:extent cx="2361565" cy="62039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0F31D254" w14:textId="77777777" w:rsidR="000F067A" w:rsidRPr="008475D8" w:rsidRDefault="000F067A" w:rsidP="000F067A">
          <w:pPr>
            <w:tabs>
              <w:tab w:val="center" w:pos="2268"/>
            </w:tabs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041A8FE4" wp14:editId="0A0EDF3F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055E9186" w14:textId="77777777" w:rsidR="000F067A" w:rsidRPr="008475D8" w:rsidRDefault="000F067A" w:rsidP="000F067A">
          <w:pPr>
            <w:tabs>
              <w:tab w:val="center" w:pos="2268"/>
            </w:tabs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779716F3" wp14:editId="7A5868C7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C05E2" w14:textId="2B3B41B4" w:rsidR="006C681F" w:rsidRDefault="006C68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4162"/>
    <w:multiLevelType w:val="hybridMultilevel"/>
    <w:tmpl w:val="1668F31A"/>
    <w:lvl w:ilvl="0" w:tplc="C486CFE6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8ECD94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E426C60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FFB2E64C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8D4620B8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A27AC558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B6A7688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D7964A5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3AE8624E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EE7D6E"/>
    <w:multiLevelType w:val="hybridMultilevel"/>
    <w:tmpl w:val="508A4D02"/>
    <w:lvl w:ilvl="0" w:tplc="DC5C4814">
      <w:start w:val="1"/>
      <w:numFmt w:val="upperLetter"/>
      <w:lvlText w:val="%1."/>
      <w:lvlJc w:val="left"/>
      <w:pPr>
        <w:ind w:left="418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AABF2A">
      <w:start w:val="1"/>
      <w:numFmt w:val="decimal"/>
      <w:lvlText w:val="%2)"/>
      <w:lvlJc w:val="left"/>
      <w:pPr>
        <w:ind w:left="14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DEE0A9C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564AD9A2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A1385968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684A4900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25EB81A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7046A012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5442EE8C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num w:numId="1" w16cid:durableId="521289460">
    <w:abstractNumId w:val="1"/>
  </w:num>
  <w:num w:numId="2" w16cid:durableId="150296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5"/>
    <w:rsid w:val="000F067A"/>
    <w:rsid w:val="00320F4F"/>
    <w:rsid w:val="00344FE6"/>
    <w:rsid w:val="00354640"/>
    <w:rsid w:val="00463F27"/>
    <w:rsid w:val="006C681F"/>
    <w:rsid w:val="00896FEB"/>
    <w:rsid w:val="009C694B"/>
    <w:rsid w:val="00BB6A7E"/>
    <w:rsid w:val="00C10488"/>
    <w:rsid w:val="00D43B55"/>
    <w:rsid w:val="00D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E8FE06"/>
  <w15:chartTrackingRefBased/>
  <w15:docId w15:val="{3ADA2393-7604-4620-8574-5FE55C3F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D43B55"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D43B55"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43B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B5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43B5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B5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43B55"/>
    <w:pPr>
      <w:spacing w:before="120"/>
      <w:ind w:left="14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6C68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1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C68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1C8DD4C7DC84D90768686F2E1F9BC" ma:contentTypeVersion="18" ma:contentTypeDescription="Creare un nuovo documento." ma:contentTypeScope="" ma:versionID="e634f8bcb68e0b396fe3ff5407fa8525">
  <xsd:schema xmlns:xsd="http://www.w3.org/2001/XMLSchema" xmlns:xs="http://www.w3.org/2001/XMLSchema" xmlns:p="http://schemas.microsoft.com/office/2006/metadata/properties" xmlns:ns2="0c7aa7b3-9e6e-4caa-ba63-c4668bef0e18" xmlns:ns3="c08f481d-47c9-4db7-b391-533bf7c39319" targetNamespace="http://schemas.microsoft.com/office/2006/metadata/properties" ma:root="true" ma:fieldsID="07469480b79afc0ff85f40da21a2636b" ns2:_="" ns3:_="">
    <xsd:import namespace="0c7aa7b3-9e6e-4caa-ba63-c4668bef0e18"/>
    <xsd:import namespace="c08f481d-47c9-4db7-b391-533bf7c39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Testoaggiornatoal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Flow_SignoffStatus" minOccurs="0"/>
                <xsd:element ref="ns2:MediaServiceLocation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aa7b3-9e6e-4caa-ba63-c4668bef0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estoaggiornatoal" ma:index="16" nillable="true" ma:displayName="Aggiornato al" ma:format="Dropdown" ma:internalName="Testoaggiornatoal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Note" ma:index="25" nillable="true" ma:displayName="Note" ma:description="Modificato dal D.L. 7 maggio 2024, n. 60 (non ancora convertito)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481d-47c9-4db7-b391-533bf7c39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920a76-1a46-44a3-bb22-0787612a98cd}" ma:internalName="TaxCatchAll" ma:showField="CatchAllData" ma:web="c08f481d-47c9-4db7-b391-533bf7c39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aa7b3-9e6e-4caa-ba63-c4668bef0e18">
      <Terms xmlns="http://schemas.microsoft.com/office/infopath/2007/PartnerControls"/>
    </lcf76f155ced4ddcb4097134ff3c332f>
    <_Flow_SignoffStatus xmlns="0c7aa7b3-9e6e-4caa-ba63-c4668bef0e18" xsi:nil="true"/>
    <Note xmlns="0c7aa7b3-9e6e-4caa-ba63-c4668bef0e18" xsi:nil="true"/>
    <TaxCatchAll xmlns="c08f481d-47c9-4db7-b391-533bf7c39319" xsi:nil="true"/>
    <Testoaggiornatoal xmlns="0c7aa7b3-9e6e-4caa-ba63-c4668bef0e18" xsi:nil="true"/>
  </documentManagement>
</p:properties>
</file>

<file path=customXml/itemProps1.xml><?xml version="1.0" encoding="utf-8"?>
<ds:datastoreItem xmlns:ds="http://schemas.openxmlformats.org/officeDocument/2006/customXml" ds:itemID="{A85C3BD1-D5AA-4C81-9827-256F3BF4A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aa7b3-9e6e-4caa-ba63-c4668bef0e18"/>
    <ds:schemaRef ds:uri="c08f481d-47c9-4db7-b391-533bf7c39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5D8EF-3E31-41B4-A0E6-1DA8BC69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0BD64-E62F-4E39-A441-1217E6B4A1AA}">
  <ds:schemaRefs>
    <ds:schemaRef ds:uri="http://schemas.microsoft.com/office/2006/metadata/properties"/>
    <ds:schemaRef ds:uri="http://schemas.microsoft.com/office/infopath/2007/PartnerControls"/>
    <ds:schemaRef ds:uri="0c7aa7b3-9e6e-4caa-ba63-c4668bef0e18"/>
    <ds:schemaRef ds:uri="c08f481d-47c9-4db7-b391-533bf7c39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Sgreccia</dc:creator>
  <cp:keywords/>
  <dc:description/>
  <cp:lastModifiedBy>Manfredini, Eva</cp:lastModifiedBy>
  <cp:revision>9</cp:revision>
  <cp:lastPrinted>2025-03-24T07:46:00Z</cp:lastPrinted>
  <dcterms:created xsi:type="dcterms:W3CDTF">2024-07-12T14:39:00Z</dcterms:created>
  <dcterms:modified xsi:type="dcterms:W3CDTF">2025-03-24T08:10:00Z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0x010100AE01C8DD4C7DC84D90768686F2E1F9BC</vt:lpwstr>
  </property>
</Properties>
</file>