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B47" w:rsidRPr="00EC5B47" w:rsidRDefault="00EC5B47" w:rsidP="00EC5B47">
      <w:pPr>
        <w:jc w:val="right"/>
        <w:rPr>
          <w:rFonts w:ascii="Arial" w:hAnsi="Arial" w:cs="Arial"/>
          <w:i/>
          <w:sz w:val="24"/>
          <w:szCs w:val="24"/>
          <w:lang w:val="pl-PL"/>
        </w:rPr>
      </w:pPr>
      <w:r w:rsidRPr="00EC5B47">
        <w:rPr>
          <w:rFonts w:ascii="Arial" w:hAnsi="Arial" w:cs="Arial"/>
          <w:i/>
          <w:sz w:val="24"/>
          <w:szCs w:val="24"/>
          <w:lang w:val="pl-PL"/>
        </w:rPr>
        <w:t>Informacja prasowa</w:t>
      </w:r>
    </w:p>
    <w:p w:rsidR="00EC5B47" w:rsidRPr="00EC5B47" w:rsidRDefault="00EC5B47" w:rsidP="00EC5B47">
      <w:pPr>
        <w:jc w:val="right"/>
        <w:rPr>
          <w:rFonts w:ascii="Arial" w:hAnsi="Arial" w:cs="Arial"/>
          <w:sz w:val="24"/>
          <w:szCs w:val="24"/>
          <w:lang w:val="pl-PL"/>
        </w:rPr>
      </w:pPr>
      <w:r w:rsidRPr="00EC5B47">
        <w:rPr>
          <w:rFonts w:ascii="Arial" w:hAnsi="Arial" w:cs="Arial"/>
          <w:sz w:val="24"/>
          <w:szCs w:val="24"/>
          <w:lang w:val="pl-PL"/>
        </w:rPr>
        <w:t>Warszawa,</w:t>
      </w:r>
      <w:r w:rsidR="00E46496">
        <w:rPr>
          <w:rFonts w:ascii="Arial" w:hAnsi="Arial" w:cs="Arial"/>
          <w:sz w:val="24"/>
          <w:szCs w:val="24"/>
          <w:lang w:val="pl-PL"/>
        </w:rPr>
        <w:t xml:space="preserve">28 </w:t>
      </w:r>
      <w:r w:rsidRPr="00EC5B47">
        <w:rPr>
          <w:rFonts w:ascii="Arial" w:hAnsi="Arial" w:cs="Arial"/>
          <w:sz w:val="24"/>
          <w:szCs w:val="24"/>
          <w:lang w:val="pl-PL"/>
        </w:rPr>
        <w:t>maja 2021r.</w:t>
      </w:r>
    </w:p>
    <w:p w:rsidR="00EC5B47" w:rsidRPr="00EC5B47" w:rsidRDefault="00EC5B47" w:rsidP="00EC5B47">
      <w:pPr>
        <w:jc w:val="center"/>
        <w:rPr>
          <w:rStyle w:val="BrakA"/>
          <w:rFonts w:ascii="Arial" w:hAnsi="Arial" w:cs="Arial"/>
          <w:b/>
          <w:bCs/>
          <w:sz w:val="24"/>
          <w:szCs w:val="24"/>
          <w:lang w:val="pl-PL"/>
        </w:rPr>
      </w:pPr>
      <w:bookmarkStart w:id="0" w:name="_Hlk72945647"/>
      <w:r w:rsidRPr="00EC5B47"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„Bliźniaku genetyczny”, JESTEM!</w:t>
      </w:r>
    </w:p>
    <w:p w:rsidR="00EC5B47" w:rsidRPr="00EC5B47" w:rsidRDefault="00545128" w:rsidP="00EC5B47">
      <w:pPr>
        <w:jc w:val="center"/>
        <w:rPr>
          <w:rStyle w:val="BrakA"/>
          <w:rFonts w:ascii="Arial" w:hAnsi="Arial" w:cs="Arial"/>
          <w:b/>
          <w:bCs/>
          <w:sz w:val="24"/>
          <w:szCs w:val="24"/>
          <w:lang w:val="pl-PL"/>
        </w:rPr>
      </w:pPr>
      <w:r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W</w:t>
      </w:r>
      <w:r w:rsidR="00EC5B47" w:rsidRPr="00EC5B47"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 xml:space="preserve">ielka akcja </w:t>
      </w:r>
      <w:r w:rsidR="006A7E6B"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 xml:space="preserve">solidarności z chorymi na nowotwory krwi </w:t>
      </w:r>
      <w:r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#</w:t>
      </w:r>
      <w:r w:rsidR="006A7E6B"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M</w:t>
      </w:r>
      <w:r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OCNIEJSIRAZEM</w:t>
      </w:r>
    </w:p>
    <w:p w:rsidR="00EC5B47" w:rsidRPr="00EC5B47" w:rsidRDefault="00EC5B47" w:rsidP="00EC5B47">
      <w:pPr>
        <w:jc w:val="both"/>
        <w:rPr>
          <w:rStyle w:val="BrakA"/>
          <w:rFonts w:ascii="Arial" w:hAnsi="Arial" w:cs="Arial"/>
          <w:b/>
          <w:bCs/>
          <w:sz w:val="24"/>
          <w:szCs w:val="24"/>
          <w:lang w:val="pl-PL"/>
        </w:rPr>
      </w:pPr>
      <w:r w:rsidRPr="00EC5B47"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28 maja, w Światowym Dniu Walki z Nowotworami Krwi, solidaryzujemy się z osobami, które mierzą się z bardzo trudnym przeciwnikiem – nowotworem krwi. Żeby tę walkę wygrać, często potrzebują pomocy drugiego człowieka - „bliźniaka genetycznego”. Fundacja DKMS w akcji #</w:t>
      </w:r>
      <w:proofErr w:type="spellStart"/>
      <w:r w:rsidRPr="00EC5B47"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MocniejsiRazem</w:t>
      </w:r>
      <w:proofErr w:type="spellEnd"/>
      <w:r w:rsidRPr="00EC5B47"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 xml:space="preserve"> pokazuje, że jesteśmy kompletnie różni, a jednocześnie możemy być tak bardzo do siebie podobni – i właśnie to podobieństwo może uratować życie! Do akcji może dołączyć każdy i każdy może być jej ambasadorem!</w:t>
      </w:r>
    </w:p>
    <w:bookmarkEnd w:id="0"/>
    <w:p w:rsidR="00EC5B47" w:rsidRPr="00EC5B47" w:rsidRDefault="00EC5B47" w:rsidP="00EC5B4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5B47">
        <w:rPr>
          <w:rFonts w:ascii="Arial" w:hAnsi="Arial" w:cs="Arial"/>
          <w:sz w:val="24"/>
          <w:szCs w:val="24"/>
          <w:lang w:val="pl-PL"/>
        </w:rPr>
        <w:t xml:space="preserve">W 2020 roku, zdominowanym przez pandemię, do bazy potencjalnych Dawców szpiku zarejestrowało się </w:t>
      </w:r>
      <w:r w:rsidRPr="00EC5B47">
        <w:rPr>
          <w:rFonts w:ascii="Arial" w:hAnsi="Arial" w:cs="Arial"/>
          <w:b/>
          <w:bCs/>
          <w:sz w:val="24"/>
          <w:szCs w:val="24"/>
          <w:lang w:val="pl-PL"/>
        </w:rPr>
        <w:t>o</w:t>
      </w:r>
      <w:r w:rsidRPr="00EC5B47">
        <w:rPr>
          <w:rFonts w:ascii="Arial" w:hAnsi="Arial" w:cs="Arial"/>
          <w:sz w:val="24"/>
          <w:szCs w:val="24"/>
          <w:lang w:val="pl-PL"/>
        </w:rPr>
        <w:t xml:space="preserve"> </w:t>
      </w:r>
      <w:r w:rsidRPr="00EC5B47">
        <w:rPr>
          <w:rFonts w:ascii="Arial" w:hAnsi="Arial" w:cs="Arial"/>
          <w:b/>
          <w:bCs/>
          <w:sz w:val="24"/>
          <w:szCs w:val="24"/>
          <w:lang w:val="pl-PL"/>
        </w:rPr>
        <w:t>ponad połowę mniej</w:t>
      </w:r>
      <w:r w:rsidRPr="00EC5B47">
        <w:rPr>
          <w:rFonts w:ascii="Arial" w:hAnsi="Arial" w:cs="Arial"/>
          <w:sz w:val="24"/>
          <w:szCs w:val="24"/>
          <w:lang w:val="pl-PL"/>
        </w:rPr>
        <w:t xml:space="preserve"> osób niż w 2019 roku, a to znacząco zmniejsza szanse na znalezienie zgodnego niespokrewnionego Dawcy szpiku dla chorych, czekających na transplantację. Co warto podkreślić, potrzeby Pacjentów </w:t>
      </w:r>
      <w:proofErr w:type="spellStart"/>
      <w:r w:rsidRPr="00EC5B47">
        <w:rPr>
          <w:rFonts w:ascii="Arial" w:hAnsi="Arial" w:cs="Arial"/>
          <w:sz w:val="24"/>
          <w:szCs w:val="24"/>
          <w:lang w:val="pl-PL"/>
        </w:rPr>
        <w:t>hematoonkologicznych</w:t>
      </w:r>
      <w:proofErr w:type="spellEnd"/>
      <w:r w:rsidRPr="00EC5B47">
        <w:rPr>
          <w:rFonts w:ascii="Arial" w:hAnsi="Arial" w:cs="Arial"/>
          <w:sz w:val="24"/>
          <w:szCs w:val="24"/>
          <w:lang w:val="pl-PL"/>
        </w:rPr>
        <w:t xml:space="preserve"> nie zmniejszyły się, rocznie ponad 800 chorych czeka na zgodnego niespokrewnionego Dawcę szpiku, który da im szansę na życie. Poszukiwania Dawcy możemy porównać do szukania igły w stogu siana! Szansa na jego znalezienie wynosi </w:t>
      </w:r>
      <w:r w:rsidRPr="00EC5B47">
        <w:rPr>
          <w:rFonts w:ascii="Arial" w:hAnsi="Arial" w:cs="Arial"/>
          <w:b/>
          <w:bCs/>
          <w:sz w:val="24"/>
          <w:szCs w:val="24"/>
          <w:lang w:val="pl-PL"/>
        </w:rPr>
        <w:t>1: 20 000</w:t>
      </w:r>
      <w:r w:rsidRPr="00EC5B47">
        <w:rPr>
          <w:rFonts w:ascii="Arial" w:hAnsi="Arial" w:cs="Arial"/>
          <w:sz w:val="24"/>
          <w:szCs w:val="24"/>
          <w:lang w:val="pl-PL"/>
        </w:rPr>
        <w:t xml:space="preserve">, a gdy chory ma rzadki genotyp, to nawet </w:t>
      </w:r>
      <w:r w:rsidRPr="00EC5B47">
        <w:rPr>
          <w:rFonts w:ascii="Arial" w:hAnsi="Arial" w:cs="Arial"/>
          <w:b/>
          <w:bCs/>
          <w:sz w:val="24"/>
          <w:szCs w:val="24"/>
          <w:lang w:val="pl-PL"/>
        </w:rPr>
        <w:t>1 do kilku milionów</w:t>
      </w:r>
      <w:r w:rsidRPr="00EC5B47">
        <w:rPr>
          <w:rFonts w:ascii="Arial" w:hAnsi="Arial" w:cs="Arial"/>
          <w:sz w:val="24"/>
          <w:szCs w:val="24"/>
          <w:lang w:val="pl-PL"/>
        </w:rPr>
        <w:t>. Działając razem – możemy to zmienić!</w:t>
      </w:r>
    </w:p>
    <w:p w:rsidR="00EC5B47" w:rsidRPr="00EC5B47" w:rsidRDefault="00EC5B47" w:rsidP="00EC5B47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C5B47">
        <w:rPr>
          <w:rFonts w:ascii="Arial" w:hAnsi="Arial" w:cs="Arial"/>
          <w:b/>
          <w:bCs/>
          <w:sz w:val="24"/>
          <w:szCs w:val="24"/>
          <w:lang w:val="pl-PL"/>
        </w:rPr>
        <w:t>Akcja #MOCNIEJSIRAZEM</w:t>
      </w:r>
      <w:r w:rsidR="00795DC2">
        <w:rPr>
          <w:rFonts w:ascii="Arial" w:hAnsi="Arial" w:cs="Arial"/>
          <w:b/>
          <w:bCs/>
          <w:sz w:val="24"/>
          <w:szCs w:val="24"/>
          <w:lang w:val="pl-PL"/>
        </w:rPr>
        <w:t xml:space="preserve"> -</w:t>
      </w:r>
      <w:r w:rsidRPr="00EC5B47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="00795DC2">
        <w:rPr>
          <w:rFonts w:ascii="Arial" w:hAnsi="Arial" w:cs="Arial"/>
          <w:b/>
          <w:bCs/>
          <w:sz w:val="24"/>
          <w:szCs w:val="24"/>
          <w:lang w:val="pl-PL"/>
        </w:rPr>
        <w:t>r</w:t>
      </w:r>
      <w:r w:rsidRPr="00EC5B47">
        <w:rPr>
          <w:rFonts w:ascii="Arial" w:hAnsi="Arial" w:cs="Arial"/>
          <w:b/>
          <w:bCs/>
          <w:sz w:val="24"/>
          <w:szCs w:val="24"/>
          <w:lang w:val="pl-PL"/>
        </w:rPr>
        <w:t>ejestracja potencjalnych Dawców szpiku</w:t>
      </w:r>
    </w:p>
    <w:p w:rsidR="00EC5B47" w:rsidRPr="00EC5B47" w:rsidRDefault="00EC5B47" w:rsidP="00EC5B47">
      <w:pPr>
        <w:rPr>
          <w:rFonts w:ascii="Arial" w:hAnsi="Arial" w:cs="Arial"/>
          <w:sz w:val="24"/>
          <w:szCs w:val="24"/>
          <w:lang w:val="pl-PL"/>
        </w:rPr>
      </w:pPr>
      <w:r w:rsidRPr="00EC5B47">
        <w:rPr>
          <w:rFonts w:ascii="Arial" w:hAnsi="Arial" w:cs="Arial"/>
          <w:sz w:val="24"/>
          <w:szCs w:val="24"/>
          <w:lang w:val="pl-PL"/>
        </w:rPr>
        <w:t xml:space="preserve">Razem jesteśmy mocniejsi i dlatego już dzisiaj każdy może się włączyć do akcji, zostać jej ambasadorem i promować ideę dawstwa szpiku oraz świadomą decyzję o rejestracji w bazie dawców szpiku.  </w:t>
      </w:r>
    </w:p>
    <w:p w:rsidR="00EC5B47" w:rsidRPr="00EC5B47" w:rsidRDefault="00EC5B47" w:rsidP="00EC5B47">
      <w:pPr>
        <w:rPr>
          <w:rFonts w:ascii="Arial" w:hAnsi="Arial" w:cs="Arial"/>
          <w:sz w:val="24"/>
          <w:szCs w:val="24"/>
          <w:lang w:val="pl-PL"/>
        </w:rPr>
      </w:pPr>
      <w:r w:rsidRPr="00EC5B47">
        <w:rPr>
          <w:rFonts w:ascii="Arial" w:hAnsi="Arial" w:cs="Arial"/>
          <w:sz w:val="24"/>
          <w:szCs w:val="24"/>
          <w:lang w:val="pl-PL"/>
        </w:rPr>
        <w:t xml:space="preserve">Od dzisiaj </w:t>
      </w:r>
      <w:r w:rsidR="00795DC2">
        <w:rPr>
          <w:rFonts w:ascii="Arial" w:hAnsi="Arial" w:cs="Arial"/>
          <w:sz w:val="24"/>
          <w:szCs w:val="24"/>
          <w:lang w:val="pl-PL"/>
        </w:rPr>
        <w:t>w akcję #</w:t>
      </w:r>
      <w:proofErr w:type="spellStart"/>
      <w:r w:rsidR="00795DC2">
        <w:rPr>
          <w:rFonts w:ascii="Arial" w:hAnsi="Arial" w:cs="Arial"/>
          <w:sz w:val="24"/>
          <w:szCs w:val="24"/>
          <w:lang w:val="pl-PL"/>
        </w:rPr>
        <w:t>MocniejsiRazem</w:t>
      </w:r>
      <w:proofErr w:type="spellEnd"/>
      <w:r w:rsidR="00795DC2">
        <w:rPr>
          <w:rFonts w:ascii="Arial" w:hAnsi="Arial" w:cs="Arial"/>
          <w:sz w:val="24"/>
          <w:szCs w:val="24"/>
          <w:lang w:val="pl-PL"/>
        </w:rPr>
        <w:t xml:space="preserve"> </w:t>
      </w:r>
      <w:r w:rsidR="00297C90" w:rsidRPr="00EC5B47">
        <w:rPr>
          <w:rFonts w:ascii="Arial" w:hAnsi="Arial" w:cs="Arial"/>
          <w:sz w:val="24"/>
          <w:szCs w:val="24"/>
          <w:lang w:val="pl-PL"/>
        </w:rPr>
        <w:t xml:space="preserve">angażujemy </w:t>
      </w:r>
      <w:r w:rsidRPr="00EC5B47">
        <w:rPr>
          <w:rFonts w:ascii="Arial" w:hAnsi="Arial" w:cs="Arial"/>
          <w:sz w:val="24"/>
          <w:szCs w:val="24"/>
          <w:lang w:val="pl-PL"/>
        </w:rPr>
        <w:t>zarówno media</w:t>
      </w:r>
      <w:r w:rsidR="00795DC2">
        <w:rPr>
          <w:rFonts w:ascii="Arial" w:hAnsi="Arial" w:cs="Arial"/>
          <w:sz w:val="24"/>
          <w:szCs w:val="24"/>
          <w:lang w:val="pl-PL"/>
        </w:rPr>
        <w:t xml:space="preserve">, organizacje pożytku </w:t>
      </w:r>
      <w:proofErr w:type="gramStart"/>
      <w:r w:rsidR="00795DC2">
        <w:rPr>
          <w:rFonts w:ascii="Arial" w:hAnsi="Arial" w:cs="Arial"/>
          <w:sz w:val="24"/>
          <w:szCs w:val="24"/>
          <w:lang w:val="pl-PL"/>
        </w:rPr>
        <w:t xml:space="preserve">publicznego, </w:t>
      </w:r>
      <w:r w:rsidRPr="00EC5B47">
        <w:rPr>
          <w:rFonts w:ascii="Arial" w:hAnsi="Arial" w:cs="Arial"/>
          <w:sz w:val="24"/>
          <w:szCs w:val="24"/>
          <w:lang w:val="pl-PL"/>
        </w:rPr>
        <w:t xml:space="preserve"> instytucje</w:t>
      </w:r>
      <w:proofErr w:type="gramEnd"/>
      <w:r w:rsidRPr="00EC5B47">
        <w:rPr>
          <w:rFonts w:ascii="Arial" w:hAnsi="Arial" w:cs="Arial"/>
          <w:sz w:val="24"/>
          <w:szCs w:val="24"/>
          <w:lang w:val="pl-PL"/>
        </w:rPr>
        <w:t xml:space="preserve"> publiczne</w:t>
      </w:r>
      <w:r w:rsidR="00795DC2">
        <w:rPr>
          <w:rFonts w:ascii="Arial" w:hAnsi="Arial" w:cs="Arial"/>
          <w:sz w:val="24"/>
          <w:szCs w:val="24"/>
          <w:lang w:val="pl-PL"/>
        </w:rPr>
        <w:t>,</w:t>
      </w:r>
      <w:r w:rsidRPr="00EC5B47">
        <w:rPr>
          <w:rFonts w:ascii="Arial" w:hAnsi="Arial" w:cs="Arial"/>
          <w:sz w:val="24"/>
          <w:szCs w:val="24"/>
          <w:lang w:val="pl-PL"/>
        </w:rPr>
        <w:t xml:space="preserve"> ośrodki naukowe</w:t>
      </w:r>
      <w:r>
        <w:rPr>
          <w:rFonts w:ascii="Arial" w:hAnsi="Arial" w:cs="Arial"/>
          <w:sz w:val="24"/>
          <w:szCs w:val="24"/>
          <w:lang w:val="pl-PL"/>
        </w:rPr>
        <w:t>,</w:t>
      </w:r>
      <w:r w:rsidRPr="00EC5B47">
        <w:rPr>
          <w:rFonts w:ascii="Arial" w:hAnsi="Arial" w:cs="Arial"/>
          <w:sz w:val="24"/>
          <w:szCs w:val="24"/>
          <w:lang w:val="pl-PL"/>
        </w:rPr>
        <w:t xml:space="preserve"> firmy, które chciałby włączyć się w naszą inicjatywę</w:t>
      </w:r>
      <w:r>
        <w:rPr>
          <w:rFonts w:ascii="Arial" w:hAnsi="Arial" w:cs="Arial"/>
          <w:sz w:val="24"/>
          <w:szCs w:val="24"/>
          <w:lang w:val="pl-PL"/>
        </w:rPr>
        <w:t xml:space="preserve">. </w:t>
      </w:r>
      <w:r w:rsidRPr="00EC5B47">
        <w:rPr>
          <w:rFonts w:ascii="Arial" w:hAnsi="Arial" w:cs="Arial"/>
          <w:sz w:val="24"/>
          <w:szCs w:val="24"/>
          <w:lang w:val="pl-PL"/>
        </w:rPr>
        <w:t> </w:t>
      </w:r>
    </w:p>
    <w:p w:rsidR="00545128" w:rsidRPr="007F7FD0" w:rsidRDefault="00545128" w:rsidP="00EC5B47">
      <w:pPr>
        <w:rPr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Więcej o akcji </w:t>
      </w:r>
      <w:r w:rsidR="00EF50EF">
        <w:rPr>
          <w:rFonts w:ascii="Arial" w:hAnsi="Arial" w:cs="Arial"/>
          <w:sz w:val="24"/>
          <w:szCs w:val="24"/>
          <w:lang w:val="pl-PL"/>
        </w:rPr>
        <w:t>pod linkiem</w:t>
      </w:r>
      <w:r w:rsidR="007F7FD0">
        <w:rPr>
          <w:rFonts w:ascii="Arial" w:hAnsi="Arial" w:cs="Arial"/>
          <w:sz w:val="24"/>
          <w:szCs w:val="24"/>
          <w:lang w:val="pl-PL"/>
        </w:rPr>
        <w:t xml:space="preserve">: </w:t>
      </w:r>
      <w:hyperlink r:id="rId7" w:history="1">
        <w:r w:rsidR="007F7FD0">
          <w:rPr>
            <w:rStyle w:val="Hyperlink"/>
            <w:lang w:val="pl-PL"/>
          </w:rPr>
          <w:t>www.dkms.pl/mocniejsi-razem</w:t>
        </w:r>
      </w:hyperlink>
    </w:p>
    <w:p w:rsidR="00EC5B47" w:rsidRDefault="00EC5B47" w:rsidP="00EC5B47">
      <w:pPr>
        <w:rPr>
          <w:rFonts w:ascii="Arial" w:hAnsi="Arial" w:cs="Arial"/>
          <w:sz w:val="24"/>
          <w:szCs w:val="24"/>
          <w:lang w:val="pl-PL"/>
        </w:rPr>
      </w:pPr>
      <w:r w:rsidRPr="00EC5B47">
        <w:rPr>
          <w:rFonts w:ascii="Arial" w:hAnsi="Arial" w:cs="Arial"/>
          <w:sz w:val="24"/>
          <w:szCs w:val="24"/>
          <w:lang w:val="pl-PL"/>
        </w:rPr>
        <w:t xml:space="preserve">Już teraz </w:t>
      </w:r>
      <w:r w:rsidR="00EF50EF">
        <w:rPr>
          <w:rFonts w:ascii="Arial" w:hAnsi="Arial" w:cs="Arial"/>
          <w:sz w:val="24"/>
          <w:szCs w:val="24"/>
          <w:lang w:val="pl-PL"/>
        </w:rPr>
        <w:t>są z nami</w:t>
      </w:r>
      <w:r w:rsidR="00795DC2">
        <w:rPr>
          <w:rFonts w:ascii="Arial" w:hAnsi="Arial" w:cs="Arial"/>
          <w:sz w:val="24"/>
          <w:szCs w:val="24"/>
          <w:lang w:val="pl-PL"/>
        </w:rPr>
        <w:t>:</w:t>
      </w:r>
    </w:p>
    <w:p w:rsidR="00EC5B47" w:rsidRPr="00EC5B47" w:rsidRDefault="00EF50EF" w:rsidP="00EC5B4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Fundacja Iskierka, Stowarzyszenie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Hematoonkologiczni</w:t>
      </w:r>
      <w:proofErr w:type="spellEnd"/>
      <w:r>
        <w:rPr>
          <w:rFonts w:ascii="Arial" w:hAnsi="Arial" w:cs="Arial"/>
          <w:sz w:val="24"/>
          <w:szCs w:val="24"/>
          <w:lang w:val="pl-PL"/>
        </w:rPr>
        <w:t>, Muszkieterowie Szpiku, Fundacja z Pompą, Polska Koalicja Pacjentów Onkologicznych</w:t>
      </w:r>
      <w:r w:rsidR="004D4E0E">
        <w:rPr>
          <w:rFonts w:ascii="Arial" w:hAnsi="Arial" w:cs="Arial"/>
          <w:sz w:val="24"/>
          <w:szCs w:val="24"/>
          <w:lang w:val="pl-PL"/>
        </w:rPr>
        <w:t xml:space="preserve">, Żółty Beret, Stowarzyszenie Dzieciaki </w:t>
      </w:r>
      <w:proofErr w:type="spellStart"/>
      <w:r w:rsidR="004D4E0E">
        <w:rPr>
          <w:rFonts w:ascii="Arial" w:hAnsi="Arial" w:cs="Arial"/>
          <w:sz w:val="24"/>
          <w:szCs w:val="24"/>
          <w:lang w:val="pl-PL"/>
        </w:rPr>
        <w:t>Chojraki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. </w:t>
      </w:r>
      <w:r w:rsidR="009061F1">
        <w:rPr>
          <w:rFonts w:ascii="Arial" w:hAnsi="Arial" w:cs="Arial"/>
          <w:sz w:val="24"/>
          <w:szCs w:val="24"/>
          <w:lang w:val="pl-PL"/>
        </w:rPr>
        <w:t xml:space="preserve">A także </w:t>
      </w:r>
      <w:r w:rsidR="00E46496">
        <w:rPr>
          <w:rFonts w:ascii="Arial" w:hAnsi="Arial" w:cs="Arial"/>
          <w:sz w:val="24"/>
          <w:szCs w:val="24"/>
          <w:lang w:val="pl-PL"/>
        </w:rPr>
        <w:t>TVN Gr</w:t>
      </w:r>
      <w:bookmarkStart w:id="1" w:name="_GoBack"/>
      <w:bookmarkEnd w:id="1"/>
      <w:r w:rsidR="00E46496">
        <w:rPr>
          <w:rFonts w:ascii="Arial" w:hAnsi="Arial" w:cs="Arial"/>
          <w:sz w:val="24"/>
          <w:szCs w:val="24"/>
          <w:lang w:val="pl-PL"/>
        </w:rPr>
        <w:t xml:space="preserve">upa Discovery i VIACOM CBS. </w:t>
      </w:r>
    </w:p>
    <w:p w:rsidR="00EC5B47" w:rsidRPr="00EC5B47" w:rsidRDefault="00EC5B47" w:rsidP="00EC5B47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pl-PL"/>
        </w:rPr>
      </w:pPr>
      <w:r w:rsidRPr="00EC5B47">
        <w:rPr>
          <w:rFonts w:ascii="Arial" w:hAnsi="Arial" w:cs="Arial"/>
          <w:i/>
          <w:iCs/>
          <w:sz w:val="24"/>
          <w:szCs w:val="24"/>
          <w:lang w:val="pl-PL"/>
        </w:rPr>
        <w:lastRenderedPageBreak/>
        <w:t>Wiemy, jak wielką moc ma pomoc! Widzimy to każdego dnia, gdy Dawcy szpiku oddają cząstkę siebie, żeby uratować życie Pacjenta. Zdajemy sobie sprawę z tego, że działając razem z innymi, możemy zrobić jeszcze więcej, dlatego w Światowym Dniu Walki z Nowotworami Krwi rozpoczynamy ogólnopolską akcję #</w:t>
      </w:r>
      <w:proofErr w:type="spellStart"/>
      <w:r w:rsidRPr="00EC5B47">
        <w:rPr>
          <w:rFonts w:ascii="Arial" w:hAnsi="Arial" w:cs="Arial"/>
          <w:i/>
          <w:iCs/>
          <w:sz w:val="24"/>
          <w:szCs w:val="24"/>
          <w:lang w:val="pl-PL"/>
        </w:rPr>
        <w:t>Mocni</w:t>
      </w:r>
      <w:r w:rsidR="00545128">
        <w:rPr>
          <w:rFonts w:ascii="Arial" w:hAnsi="Arial" w:cs="Arial"/>
          <w:i/>
          <w:iCs/>
          <w:sz w:val="24"/>
          <w:szCs w:val="24"/>
          <w:lang w:val="pl-PL"/>
        </w:rPr>
        <w:t>e</w:t>
      </w:r>
      <w:r w:rsidRPr="00EC5B47">
        <w:rPr>
          <w:rFonts w:ascii="Arial" w:hAnsi="Arial" w:cs="Arial"/>
          <w:i/>
          <w:iCs/>
          <w:sz w:val="24"/>
          <w:szCs w:val="24"/>
          <w:lang w:val="pl-PL"/>
        </w:rPr>
        <w:t>jsiRazem</w:t>
      </w:r>
      <w:proofErr w:type="spellEnd"/>
      <w:r w:rsidRPr="00EC5B47">
        <w:rPr>
          <w:rFonts w:ascii="Arial" w:hAnsi="Arial" w:cs="Arial"/>
          <w:i/>
          <w:iCs/>
          <w:sz w:val="24"/>
          <w:szCs w:val="24"/>
          <w:lang w:val="pl-PL"/>
        </w:rPr>
        <w:t xml:space="preserve">, w której chcemy pokazać, jak łatwo można pomóc osobie walczącej z nowotworem krwi. Wystarczy jedna świadoma decyzja, która odmieni życie Pacjenta – na lepsze, bo zdrowe! Ruszamy 28 maja, czyli w Światowym Dniu Walki z Nowotworami Krwi, uruchamiając akcję uświadamiającą jak ważna jest idea dawstwa szpiku. Już wielu partnerów dołączyło do akcji, jesteśmy przekonani, że będzie nas wiele </w:t>
      </w:r>
      <w:r w:rsidR="00297C90" w:rsidRPr="00EC5B47">
        <w:rPr>
          <w:rFonts w:ascii="Arial" w:hAnsi="Arial" w:cs="Arial"/>
          <w:i/>
          <w:iCs/>
          <w:sz w:val="24"/>
          <w:szCs w:val="24"/>
          <w:lang w:val="pl-PL"/>
        </w:rPr>
        <w:t>więcej</w:t>
      </w:r>
      <w:r w:rsidRPr="00EC5B47">
        <w:rPr>
          <w:rFonts w:ascii="Arial" w:hAnsi="Arial" w:cs="Arial"/>
          <w:i/>
          <w:iCs/>
          <w:sz w:val="24"/>
          <w:szCs w:val="24"/>
          <w:lang w:val="pl-PL"/>
        </w:rPr>
        <w:t xml:space="preserve"> i dzięki temu Pacjenci, czekający na przeszczepienie, znajdą swojego „bliźniaka genetycznego.” </w:t>
      </w:r>
      <w:r w:rsidRPr="00EC5B47">
        <w:rPr>
          <w:rFonts w:ascii="Arial" w:hAnsi="Arial" w:cs="Arial"/>
          <w:sz w:val="24"/>
          <w:szCs w:val="24"/>
          <w:lang w:val="pl-PL"/>
        </w:rPr>
        <w:t xml:space="preserve">– </w:t>
      </w:r>
      <w:r w:rsidRPr="00EC5B47">
        <w:rPr>
          <w:rFonts w:ascii="Arial" w:hAnsi="Arial" w:cs="Arial"/>
          <w:b/>
          <w:bCs/>
          <w:sz w:val="24"/>
          <w:szCs w:val="24"/>
          <w:lang w:val="pl-PL"/>
        </w:rPr>
        <w:t>mówi Magdalena Przysłupska, rzecznik Prasowy Fundacji DKMS.</w:t>
      </w:r>
    </w:p>
    <w:p w:rsidR="00EC5B47" w:rsidRPr="00EC5B47" w:rsidRDefault="00EC5B47" w:rsidP="00EC5B47">
      <w:pPr>
        <w:jc w:val="both"/>
        <w:rPr>
          <w:rStyle w:val="BrakA"/>
          <w:rFonts w:ascii="Arial" w:hAnsi="Arial" w:cs="Arial"/>
          <w:b/>
          <w:bCs/>
          <w:sz w:val="24"/>
          <w:szCs w:val="24"/>
          <w:lang w:val="pl-PL"/>
        </w:rPr>
      </w:pPr>
    </w:p>
    <w:p w:rsidR="00EC5B47" w:rsidRPr="00EC5B47" w:rsidRDefault="00EC5B47" w:rsidP="00EC5B47">
      <w:pPr>
        <w:jc w:val="both"/>
        <w:rPr>
          <w:rStyle w:val="BrakA"/>
          <w:rFonts w:ascii="Arial" w:hAnsi="Arial" w:cs="Arial"/>
          <w:b/>
          <w:bCs/>
          <w:sz w:val="24"/>
          <w:szCs w:val="24"/>
          <w:lang w:val="pl-PL"/>
        </w:rPr>
      </w:pPr>
      <w:r w:rsidRPr="00EC5B47"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Czy wiesz, że masz w sobie lek?</w:t>
      </w:r>
    </w:p>
    <w:p w:rsidR="00545128" w:rsidRDefault="00545128" w:rsidP="00545128">
      <w:pPr>
        <w:jc w:val="both"/>
        <w:rPr>
          <w:rStyle w:val="BrakA"/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Krwi, jej składników oraz szpiku nie da się wyprodukować w warunkach laboratoryjnych – to fakt. Ale możemy się nimi podzielić! To wyjątkowe „lekarstwa”, które każdy z nas nosi w sobie. Mogą </w:t>
      </w:r>
      <w:proofErr w:type="gramStart"/>
      <w:r>
        <w:rPr>
          <w:rFonts w:ascii="Arial" w:hAnsi="Arial" w:cs="Arial"/>
          <w:sz w:val="24"/>
          <w:szCs w:val="24"/>
          <w:lang w:val="pl-PL"/>
        </w:rPr>
        <w:t>uratować  życie</w:t>
      </w:r>
      <w:proofErr w:type="gramEnd"/>
      <w:r>
        <w:rPr>
          <w:rFonts w:ascii="Arial" w:hAnsi="Arial" w:cs="Arial"/>
          <w:sz w:val="24"/>
          <w:szCs w:val="24"/>
          <w:lang w:val="pl-PL"/>
        </w:rPr>
        <w:t xml:space="preserve">, o ile tylko zdecydujemy się oddać cząstkę siebie potrzebującemu Pacjentowi. I właśnie w tak prosty sposób </w:t>
      </w:r>
      <w:r w:rsidR="00EF50EF">
        <w:rPr>
          <w:rFonts w:ascii="Arial" w:hAnsi="Arial" w:cs="Arial"/>
          <w:sz w:val="24"/>
          <w:szCs w:val="24"/>
          <w:lang w:val="pl-PL"/>
        </w:rPr>
        <w:t xml:space="preserve">krwiodawcy i </w:t>
      </w:r>
      <w:r>
        <w:rPr>
          <w:rFonts w:ascii="Arial" w:hAnsi="Arial" w:cs="Arial"/>
          <w:sz w:val="24"/>
          <w:szCs w:val="24"/>
          <w:lang w:val="pl-PL"/>
        </w:rPr>
        <w:t xml:space="preserve">Dawcy szpiku ratują życie dzieciom, osobom dorosłym i starszym. </w:t>
      </w:r>
    </w:p>
    <w:p w:rsidR="00545128" w:rsidRDefault="00545128" w:rsidP="00545128">
      <w:pPr>
        <w:jc w:val="both"/>
        <w:rPr>
          <w:rStyle w:val="BrakA"/>
          <w:rFonts w:ascii="Arial" w:hAnsi="Arial" w:cs="Arial"/>
          <w:b/>
          <w:bCs/>
          <w:sz w:val="24"/>
          <w:szCs w:val="24"/>
          <w:lang w:val="pl-PL"/>
        </w:rPr>
      </w:pPr>
      <w:r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Diagnoza – nowotwór krwi</w:t>
      </w:r>
    </w:p>
    <w:p w:rsidR="00545128" w:rsidRPr="00545128" w:rsidRDefault="00545128" w:rsidP="00545128">
      <w:pPr>
        <w:jc w:val="both"/>
        <w:rPr>
          <w:rFonts w:cs="Calibri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Co </w:t>
      </w:r>
      <w:r>
        <w:rPr>
          <w:rFonts w:ascii="Arial" w:hAnsi="Arial" w:cs="Arial"/>
          <w:b/>
          <w:bCs/>
          <w:sz w:val="24"/>
          <w:szCs w:val="24"/>
          <w:lang w:val="pl-PL"/>
        </w:rPr>
        <w:t>27 sekund</w:t>
      </w:r>
      <w:r>
        <w:rPr>
          <w:rFonts w:ascii="Arial" w:hAnsi="Arial" w:cs="Arial"/>
          <w:sz w:val="24"/>
          <w:szCs w:val="24"/>
          <w:lang w:val="pl-PL"/>
        </w:rPr>
        <w:t xml:space="preserve"> na świecie, a co </w:t>
      </w:r>
      <w:r>
        <w:rPr>
          <w:rFonts w:ascii="Arial" w:hAnsi="Arial" w:cs="Arial"/>
          <w:b/>
          <w:bCs/>
          <w:sz w:val="24"/>
          <w:szCs w:val="24"/>
          <w:lang w:val="pl-PL"/>
        </w:rPr>
        <w:t>40 minut</w:t>
      </w:r>
      <w:r>
        <w:rPr>
          <w:rFonts w:ascii="Arial" w:hAnsi="Arial" w:cs="Arial"/>
          <w:sz w:val="24"/>
          <w:szCs w:val="24"/>
          <w:lang w:val="pl-PL"/>
        </w:rPr>
        <w:t xml:space="preserve"> w Polsce ktoś słyszy diagnozę – nowotwór krwi! Każdego roku ponad 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800 </w:t>
      </w:r>
      <w:r>
        <w:rPr>
          <w:rFonts w:ascii="Arial" w:hAnsi="Arial" w:cs="Arial"/>
          <w:sz w:val="24"/>
          <w:szCs w:val="24"/>
          <w:lang w:val="pl-PL"/>
        </w:rPr>
        <w:t xml:space="preserve">Pacjentów z Polski – potrzebuje przeszczepienia szpiku od dawcy niespokrewnionego. W polskim rejestrze zarejestrowanych jest blisko </w:t>
      </w:r>
      <w:r>
        <w:rPr>
          <w:rFonts w:ascii="Arial" w:hAnsi="Arial" w:cs="Arial"/>
          <w:b/>
          <w:bCs/>
          <w:sz w:val="24"/>
          <w:szCs w:val="24"/>
          <w:lang w:val="pl-PL"/>
        </w:rPr>
        <w:t>2 mln</w:t>
      </w:r>
      <w:r>
        <w:rPr>
          <w:rFonts w:ascii="Arial" w:hAnsi="Arial" w:cs="Arial"/>
          <w:sz w:val="24"/>
          <w:szCs w:val="24"/>
          <w:lang w:val="pl-PL"/>
        </w:rPr>
        <w:t xml:space="preserve"> osób, z których ponad 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1,7 mln </w:t>
      </w:r>
      <w:r>
        <w:rPr>
          <w:rFonts w:ascii="Arial" w:hAnsi="Arial" w:cs="Arial"/>
          <w:sz w:val="24"/>
          <w:szCs w:val="24"/>
          <w:lang w:val="pl-PL"/>
        </w:rPr>
        <w:t xml:space="preserve">to potencjalni Dawcy szpiku z bazy Fundacji DKMS. </w:t>
      </w:r>
    </w:p>
    <w:p w:rsidR="00545128" w:rsidRDefault="00545128" w:rsidP="00545128">
      <w:pPr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Pomimo tak wielu osób, które wyraziły gotowość pomocy drugiemu człowiekowi, nadal co </w:t>
      </w:r>
      <w:r>
        <w:rPr>
          <w:rFonts w:ascii="Arial" w:hAnsi="Arial" w:cs="Arial"/>
          <w:b/>
          <w:bCs/>
          <w:sz w:val="24"/>
          <w:szCs w:val="24"/>
          <w:lang w:val="pl-PL"/>
        </w:rPr>
        <w:t>5.</w:t>
      </w:r>
      <w:r>
        <w:rPr>
          <w:rFonts w:ascii="Arial" w:hAnsi="Arial" w:cs="Arial"/>
          <w:sz w:val="24"/>
          <w:szCs w:val="24"/>
          <w:lang w:val="pl-PL"/>
        </w:rPr>
        <w:t xml:space="preserve"> Pacjent w Polsce nie znajduje zgodnego niespokrewnionego Dawcy szpiku. A wielokrotnie jest to dla nich jedyna szansa na życie.</w:t>
      </w:r>
    </w:p>
    <w:p w:rsidR="00EC5B47" w:rsidRPr="00EC5B47" w:rsidRDefault="00EC5B47" w:rsidP="00EC5B47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EC5B47">
        <w:rPr>
          <w:rStyle w:val="BrakA"/>
          <w:rFonts w:ascii="Arial" w:hAnsi="Arial" w:cs="Arial"/>
          <w:b/>
          <w:bCs/>
          <w:sz w:val="24"/>
          <w:szCs w:val="24"/>
          <w:lang w:val="pl-PL"/>
        </w:rPr>
        <w:t>Pacjenci wciąż potrzebują naszej pomocy!</w:t>
      </w:r>
    </w:p>
    <w:p w:rsidR="00EC5B47" w:rsidRPr="00EC5B47" w:rsidRDefault="00EC5B47" w:rsidP="00EC5B4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5B47">
        <w:rPr>
          <w:rFonts w:ascii="Arial" w:hAnsi="Arial" w:cs="Arial"/>
          <w:sz w:val="24"/>
          <w:szCs w:val="24"/>
          <w:lang w:val="pl-PL"/>
        </w:rPr>
        <w:t xml:space="preserve">Każdy z nas może zostać bohaterem i uratować komuś życie! Trzeba pamiętać, że nowotwór krwi może dotknąć każdego z nas, niezależnie od wieku czy stylu życia, jaki prowadzimy. </w:t>
      </w:r>
    </w:p>
    <w:p w:rsidR="00EC5B47" w:rsidRPr="00EC5B47" w:rsidRDefault="00EC5B47" w:rsidP="00EC5B47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C5B47">
        <w:rPr>
          <w:rFonts w:ascii="Arial" w:hAnsi="Arial" w:cs="Arial"/>
          <w:sz w:val="24"/>
          <w:szCs w:val="24"/>
          <w:lang w:val="pl-PL"/>
        </w:rPr>
        <w:t xml:space="preserve">Wystarczy jedna świadomie podjęta decyzja oraz zaledwie kilka kliknięć, by zarejestrować się do bazy potencjalnych Dawców szpiku Fundacji DKMS - i być może dać komuś szansę na życie. </w:t>
      </w:r>
      <w:r w:rsidRPr="00EC5B47">
        <w:rPr>
          <w:rFonts w:ascii="Arial" w:hAnsi="Arial" w:cs="Arial"/>
          <w:b/>
          <w:bCs/>
          <w:sz w:val="24"/>
          <w:szCs w:val="24"/>
          <w:lang w:val="pl-PL"/>
        </w:rPr>
        <w:t>Jak to zrobić?</w:t>
      </w:r>
    </w:p>
    <w:p w:rsidR="00EC5B47" w:rsidRPr="00EC5B47" w:rsidRDefault="00EC5B47" w:rsidP="00EC5B4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EC5B47">
        <w:rPr>
          <w:rFonts w:ascii="Arial" w:hAnsi="Arial" w:cs="Arial"/>
          <w:sz w:val="24"/>
          <w:szCs w:val="24"/>
          <w:lang w:val="pl-PL"/>
        </w:rPr>
        <w:lastRenderedPageBreak/>
        <w:t xml:space="preserve">Wystarczy wejść na stronę </w:t>
      </w:r>
      <w:hyperlink r:id="rId8" w:history="1">
        <w:r w:rsidRPr="00EC5B47">
          <w:rPr>
            <w:rStyle w:val="Hyperlink"/>
            <w:rFonts w:ascii="Arial" w:hAnsi="Arial" w:cs="Arial"/>
            <w:sz w:val="24"/>
            <w:szCs w:val="24"/>
            <w:lang w:val="pl-PL"/>
          </w:rPr>
          <w:t>www.dkms.pl</w:t>
        </w:r>
      </w:hyperlink>
      <w:r w:rsidRPr="00EC5B47">
        <w:rPr>
          <w:rFonts w:ascii="Arial" w:hAnsi="Arial" w:cs="Arial"/>
          <w:sz w:val="24"/>
          <w:szCs w:val="24"/>
          <w:lang w:val="pl-PL"/>
        </w:rPr>
        <w:t xml:space="preserve">, sprawdzić, czy możemy zostać potencjalnym Dawcą szpiku i zamówić zestaw rejestracyjny – prosto do domu! </w:t>
      </w:r>
    </w:p>
    <w:p w:rsidR="00EC5B47" w:rsidRPr="00EC5B47" w:rsidRDefault="00EC5B47" w:rsidP="00EC5B4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EC5B47">
        <w:rPr>
          <w:rFonts w:ascii="Arial" w:hAnsi="Arial" w:cs="Arial"/>
          <w:sz w:val="24"/>
          <w:szCs w:val="24"/>
          <w:lang w:val="pl-PL"/>
        </w:rPr>
        <w:t>Po otrzymaniu pakietu samodzielnie pobieramy wymaz z wewnętrznej strony policzka, wypełniamy formularz dołączony do przesyłki i cały pakiet odsyłamy w kopercie zwrotnej</w:t>
      </w:r>
      <w:r w:rsidR="00545128">
        <w:rPr>
          <w:rFonts w:ascii="Arial" w:hAnsi="Arial" w:cs="Arial"/>
          <w:sz w:val="24"/>
          <w:szCs w:val="24"/>
          <w:lang w:val="pl-PL"/>
        </w:rPr>
        <w:t xml:space="preserve"> </w:t>
      </w:r>
      <w:r w:rsidRPr="00EC5B47">
        <w:rPr>
          <w:rFonts w:ascii="Arial" w:hAnsi="Arial" w:cs="Arial"/>
          <w:sz w:val="24"/>
          <w:szCs w:val="24"/>
          <w:lang w:val="pl-PL"/>
        </w:rPr>
        <w:t>na adres Fundacji DKMS.</w:t>
      </w:r>
    </w:p>
    <w:p w:rsidR="00EC5B47" w:rsidRPr="00545128" w:rsidRDefault="00EC5B47" w:rsidP="00EC5B4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 w:rsidRPr="00EC5B47">
        <w:rPr>
          <w:rFonts w:ascii="Arial" w:hAnsi="Arial" w:cs="Arial"/>
          <w:sz w:val="24"/>
          <w:szCs w:val="24"/>
          <w:lang w:val="pl-PL"/>
        </w:rPr>
        <w:t xml:space="preserve">Kiedy okaże się, że nasz „bliźniak genetyczny” potrzebuje pomocy, otrzymamy telefon z Fundacji DKMS z pytaniem, czy podtrzymujemy chęć pomocy </w:t>
      </w:r>
      <w:r w:rsidRPr="00545128">
        <w:rPr>
          <w:rFonts w:ascii="Arial" w:hAnsi="Arial" w:cs="Arial"/>
          <w:sz w:val="24"/>
          <w:szCs w:val="24"/>
          <w:lang w:val="pl-PL"/>
        </w:rPr>
        <w:t xml:space="preserve">potrzebującemu Pacjentowi. </w:t>
      </w:r>
    </w:p>
    <w:p w:rsidR="00545128" w:rsidRPr="00545128" w:rsidRDefault="00545128" w:rsidP="00545128">
      <w:pPr>
        <w:jc w:val="both"/>
        <w:rPr>
          <w:rFonts w:ascii="Arial" w:hAnsi="Arial" w:cs="Arial"/>
          <w:sz w:val="24"/>
          <w:szCs w:val="24"/>
          <w:lang w:val="pl-PL"/>
        </w:rPr>
      </w:pPr>
      <w:r w:rsidRPr="00545128">
        <w:rPr>
          <w:rFonts w:ascii="Arial" w:hAnsi="Arial" w:cs="Arial"/>
          <w:sz w:val="24"/>
          <w:szCs w:val="24"/>
          <w:lang w:val="pl-PL"/>
        </w:rPr>
        <w:t xml:space="preserve">Do grona Dawców szpiku można także dołączyć w wybranych </w:t>
      </w:r>
      <w:r w:rsidRPr="00E46496">
        <w:rPr>
          <w:rFonts w:ascii="Arial" w:hAnsi="Arial" w:cs="Arial"/>
          <w:b/>
          <w:sz w:val="24"/>
          <w:szCs w:val="24"/>
          <w:lang w:val="pl-PL"/>
        </w:rPr>
        <w:t>Regionalnych Centrach Krwiodawstwa i Krwiolecznictwa</w:t>
      </w:r>
      <w:r w:rsidRPr="00545128">
        <w:rPr>
          <w:rFonts w:ascii="Arial" w:hAnsi="Arial" w:cs="Arial"/>
          <w:sz w:val="24"/>
          <w:szCs w:val="24"/>
          <w:lang w:val="pl-PL"/>
        </w:rPr>
        <w:t xml:space="preserve">. Lista ośrodków Dawców szpiku znajduje się na stronie </w:t>
      </w:r>
      <w:hyperlink r:id="rId9" w:history="1">
        <w:r w:rsidRPr="00545128">
          <w:rPr>
            <w:rStyle w:val="Hyperlink"/>
            <w:rFonts w:ascii="Arial" w:hAnsi="Arial" w:cs="Arial"/>
            <w:sz w:val="24"/>
            <w:szCs w:val="24"/>
            <w:lang w:val="pl-PL"/>
          </w:rPr>
          <w:t>www.poltransplant.org.pl</w:t>
        </w:r>
      </w:hyperlink>
      <w:r w:rsidRPr="00545128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EC5B47" w:rsidRPr="00EC5B47" w:rsidRDefault="00EC5B47" w:rsidP="00EC5B47">
      <w:pPr>
        <w:rPr>
          <w:rStyle w:val="BrakA"/>
          <w:rFonts w:ascii="Arial" w:hAnsi="Arial" w:cs="Arial"/>
          <w:b/>
          <w:bCs/>
          <w:sz w:val="24"/>
          <w:szCs w:val="24"/>
          <w:lang w:val="pl-PL"/>
        </w:rPr>
      </w:pPr>
    </w:p>
    <w:p w:rsidR="00EC5B47" w:rsidRPr="00EC5B47" w:rsidRDefault="00EC5B47" w:rsidP="00EC5B47">
      <w:pPr>
        <w:jc w:val="center"/>
        <w:rPr>
          <w:rStyle w:val="BrakA"/>
          <w:rFonts w:ascii="Arial" w:eastAsia="Arial" w:hAnsi="Arial" w:cs="Arial"/>
          <w:b/>
          <w:bCs/>
          <w:sz w:val="20"/>
          <w:szCs w:val="20"/>
          <w:lang w:val="pl-PL"/>
        </w:rPr>
      </w:pPr>
      <w:r w:rsidRPr="00EC5B47">
        <w:rPr>
          <w:rStyle w:val="BrakA"/>
          <w:rFonts w:ascii="Arial" w:hAnsi="Arial" w:cs="Arial"/>
          <w:b/>
          <w:bCs/>
          <w:sz w:val="20"/>
          <w:szCs w:val="20"/>
          <w:lang w:val="pl-PL"/>
        </w:rPr>
        <w:t xml:space="preserve">Więcej informacji o Fundacji DKMS: </w:t>
      </w:r>
      <w:hyperlink r:id="rId10" w:history="1">
        <w:r w:rsidRPr="00EC5B47">
          <w:rPr>
            <w:rStyle w:val="Hyperlink1"/>
            <w:sz w:val="20"/>
            <w:szCs w:val="20"/>
            <w:lang w:val="pl-PL"/>
          </w:rPr>
          <w:t>www.dkms.pl</w:t>
        </w:r>
      </w:hyperlink>
    </w:p>
    <w:p w:rsidR="00EC5B47" w:rsidRPr="00EC5B47" w:rsidRDefault="00EC5B47" w:rsidP="00EC5B47">
      <w:pPr>
        <w:jc w:val="center"/>
        <w:rPr>
          <w:rStyle w:val="BrakA"/>
          <w:rFonts w:ascii="Arial" w:eastAsia="Arial" w:hAnsi="Arial" w:cs="Arial"/>
          <w:b/>
          <w:bCs/>
          <w:sz w:val="20"/>
          <w:szCs w:val="20"/>
          <w:lang w:val="pl-PL"/>
        </w:rPr>
      </w:pPr>
      <w:r w:rsidRPr="00EC5B47">
        <w:rPr>
          <w:rStyle w:val="BrakA"/>
          <w:rFonts w:ascii="Arial" w:eastAsia="Arial" w:hAnsi="Arial" w:cs="Arial"/>
          <w:b/>
          <w:bCs/>
          <w:sz w:val="20"/>
          <w:szCs w:val="20"/>
          <w:lang w:val="pl-PL"/>
        </w:rPr>
        <w:t>***</w:t>
      </w:r>
    </w:p>
    <w:p w:rsidR="00EC5B47" w:rsidRPr="00EC5B47" w:rsidRDefault="00EC5B47" w:rsidP="00EC5B4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EC5B47">
        <w:rPr>
          <w:rFonts w:ascii="Arial" w:hAnsi="Arial" w:cs="Arial"/>
          <w:sz w:val="20"/>
          <w:szCs w:val="20"/>
          <w:lang w:val="pl-PL"/>
        </w:rPr>
        <w:t xml:space="preserve">Misją Fundacji DKMS jest znalezienie Dawcy dla każdego Pacjenta na świecie potrzebującego przeszczepienia komórek macierzystych. Fundacja działa w Polsce od 2008 roku jako Ośrodek Dawców Szpiku w oparciu o decyzję Ministra Zdrowia oraz niezależna organizacja pożytku publicznego wpisana do KRS 0000318602. To największy Ośrodek Dawców Szpiku w Polsce, w którym zarejestrowało się 1777922 osób (kwiecień 2021), spośród których </w:t>
      </w:r>
      <w:r w:rsidRPr="00EC5B47">
        <w:rPr>
          <w:rFonts w:ascii="Arial" w:hAnsi="Arial" w:cs="Arial"/>
          <w:b/>
          <w:bCs/>
          <w:color w:val="333333"/>
          <w:sz w:val="20"/>
          <w:szCs w:val="20"/>
          <w:lang w:val="pl-PL"/>
        </w:rPr>
        <w:t xml:space="preserve">9056 </w:t>
      </w:r>
      <w:r w:rsidRPr="00EC5B47">
        <w:rPr>
          <w:rFonts w:ascii="Arial" w:hAnsi="Arial" w:cs="Arial"/>
          <w:sz w:val="20"/>
          <w:szCs w:val="20"/>
          <w:lang w:val="pl-PL"/>
        </w:rPr>
        <w:t>osób (kwiecień 2021) oddało swoje krwiotwórcze komórki macierzyste lub szpik Pacjentom zarówno w Polsce, jak i na świecie, dając im tym samym drugą szansę na życie</w:t>
      </w:r>
      <w:r w:rsidRPr="00EC5B47">
        <w:rPr>
          <w:rFonts w:ascii="Arial" w:hAnsi="Arial" w:cs="Arial"/>
          <w:color w:val="0D0D0D"/>
          <w:sz w:val="20"/>
          <w:szCs w:val="20"/>
          <w:lang w:val="pl-PL"/>
        </w:rPr>
        <w:t>.</w:t>
      </w:r>
      <w:r w:rsidRPr="00EC5B47">
        <w:rPr>
          <w:rFonts w:ascii="Arial" w:hAnsi="Arial" w:cs="Arial"/>
          <w:sz w:val="20"/>
          <w:szCs w:val="20"/>
          <w:lang w:val="pl-PL"/>
        </w:rPr>
        <w:t xml:space="preserve"> Aby zostać potencjalnym Dawcą, wystarczy wejść na stronę http://www.dkms.pl i zamówić pakiet rejestracyjny do domu.</w:t>
      </w:r>
    </w:p>
    <w:p w:rsidR="00EC5B47" w:rsidRPr="00EC5B47" w:rsidRDefault="00EC5B47" w:rsidP="00EC5B47">
      <w:pPr>
        <w:jc w:val="center"/>
        <w:rPr>
          <w:rStyle w:val="BrakA"/>
          <w:rFonts w:ascii="Arial" w:hAnsi="Arial" w:cs="Arial"/>
          <w:sz w:val="18"/>
          <w:szCs w:val="18"/>
          <w:lang w:val="pl-PL"/>
        </w:rPr>
      </w:pPr>
    </w:p>
    <w:p w:rsidR="00EC5B47" w:rsidRPr="00EC5B47" w:rsidRDefault="00EC5B47" w:rsidP="00EC5B47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  <w:lang w:val="pl-PL"/>
        </w:rPr>
      </w:pPr>
    </w:p>
    <w:p w:rsidR="00EC5B47" w:rsidRPr="00EC5B47" w:rsidRDefault="00EC5B47" w:rsidP="00EC5B47">
      <w:pPr>
        <w:jc w:val="both"/>
        <w:rPr>
          <w:rFonts w:ascii="Arial" w:hAnsi="Arial" w:cs="Arial"/>
          <w:sz w:val="18"/>
          <w:szCs w:val="18"/>
          <w:lang w:val="pl-PL"/>
        </w:rPr>
      </w:pPr>
      <w:r w:rsidRPr="00EC5B47">
        <w:rPr>
          <w:rFonts w:ascii="Arial" w:hAnsi="Arial" w:cs="Arial"/>
          <w:b/>
          <w:color w:val="00000A"/>
          <w:sz w:val="18"/>
          <w:szCs w:val="18"/>
          <w:u w:val="single"/>
          <w:lang w:val="pl-PL"/>
        </w:rPr>
        <w:t>Więcej informacji:</w:t>
      </w:r>
    </w:p>
    <w:p w:rsidR="00EC5B47" w:rsidRPr="00EC5B47" w:rsidRDefault="00EC5B47" w:rsidP="00EC5B47">
      <w:pPr>
        <w:pStyle w:val="Bezodstpw1"/>
        <w:spacing w:line="276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EC5B47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EC5B4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b/>
          <w:color w:val="00000A"/>
          <w:sz w:val="18"/>
          <w:szCs w:val="18"/>
          <w:lang w:val="pl-PL"/>
        </w:rPr>
        <w:tab/>
        <w:t>Renata Rafa</w:t>
      </w:r>
    </w:p>
    <w:p w:rsidR="00EC5B47" w:rsidRPr="00EC5B47" w:rsidRDefault="00EC5B47" w:rsidP="00EC5B47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EC5B47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EC5B47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color w:val="00000A"/>
          <w:sz w:val="18"/>
          <w:szCs w:val="18"/>
          <w:lang w:val="pl-PL"/>
        </w:rPr>
        <w:t>Specjalista ds. PR</w:t>
      </w:r>
    </w:p>
    <w:p w:rsidR="00EC5B47" w:rsidRPr="00795DC2" w:rsidRDefault="00EC5B47" w:rsidP="00EC5B47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795DC2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795DC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795DC2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795DC2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e-mail: renata.rafa@dkms.pl </w:t>
      </w:r>
    </w:p>
    <w:p w:rsidR="00EC5B47" w:rsidRPr="00EC5B47" w:rsidRDefault="00EC5B47" w:rsidP="00EC5B47">
      <w:pPr>
        <w:pStyle w:val="Bezodstpw1"/>
        <w:spacing w:line="276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EC5B47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EC5B4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EC5B47">
        <w:rPr>
          <w:rFonts w:ascii="Arial" w:hAnsi="Arial" w:cs="Arial"/>
          <w:color w:val="00000A"/>
          <w:sz w:val="18"/>
          <w:szCs w:val="18"/>
          <w:lang w:val="pl-PL"/>
        </w:rPr>
        <w:tab/>
        <w:t>tel.:(+48) 538 811 233</w:t>
      </w:r>
    </w:p>
    <w:p w:rsidR="002644AB" w:rsidRPr="00EC5B47" w:rsidRDefault="002644AB">
      <w:pPr>
        <w:rPr>
          <w:rFonts w:ascii="Arial" w:hAnsi="Arial" w:cs="Arial"/>
          <w:sz w:val="18"/>
          <w:szCs w:val="18"/>
        </w:rPr>
      </w:pPr>
    </w:p>
    <w:sectPr w:rsidR="002644AB" w:rsidRPr="00EC5B47" w:rsidSect="00243748">
      <w:headerReference w:type="default" r:id="rId11"/>
      <w:footerReference w:type="default" r:id="rId12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EC8" w:rsidRDefault="00B20EC8">
      <w:pPr>
        <w:spacing w:after="0" w:line="240" w:lineRule="auto"/>
      </w:pPr>
      <w:r>
        <w:separator/>
      </w:r>
    </w:p>
  </w:endnote>
  <w:endnote w:type="continuationSeparator" w:id="0">
    <w:p w:rsidR="00B20EC8" w:rsidRDefault="00B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748" w:rsidRDefault="00EC5B47">
    <w:pPr>
      <w:pStyle w:val="Footer"/>
    </w:pPr>
    <w:r w:rsidRPr="00243748">
      <w:rPr>
        <w:noProof/>
        <w:lang w:val="pl-PL" w:eastAsia="pl-PL"/>
      </w:rPr>
      <w:drawing>
        <wp:inline distT="0" distB="0" distL="0" distR="0">
          <wp:extent cx="35242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EC8" w:rsidRDefault="00B20EC8">
      <w:pPr>
        <w:spacing w:after="0" w:line="240" w:lineRule="auto"/>
      </w:pPr>
      <w:r>
        <w:separator/>
      </w:r>
    </w:p>
  </w:footnote>
  <w:footnote w:type="continuationSeparator" w:id="0">
    <w:p w:rsidR="00B20EC8" w:rsidRDefault="00B2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748" w:rsidRDefault="00EC5B47">
    <w:pPr>
      <w:pStyle w:val="Header"/>
    </w:pPr>
    <w:r w:rsidRPr="00243748">
      <w:rPr>
        <w:noProof/>
        <w:lang w:val="pl-PL" w:eastAsia="pl-PL"/>
      </w:rPr>
      <w:drawing>
        <wp:inline distT="0" distB="0" distL="0" distR="0">
          <wp:extent cx="1828800" cy="6604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B4343"/>
    <w:multiLevelType w:val="hybridMultilevel"/>
    <w:tmpl w:val="92540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47"/>
    <w:rsid w:val="001B4415"/>
    <w:rsid w:val="002644AB"/>
    <w:rsid w:val="00297C90"/>
    <w:rsid w:val="003831AB"/>
    <w:rsid w:val="004D4E0E"/>
    <w:rsid w:val="004D7658"/>
    <w:rsid w:val="00545128"/>
    <w:rsid w:val="006347F2"/>
    <w:rsid w:val="006A7E6B"/>
    <w:rsid w:val="00795DC2"/>
    <w:rsid w:val="007F7FD0"/>
    <w:rsid w:val="009061F1"/>
    <w:rsid w:val="00B20EC8"/>
    <w:rsid w:val="00B26025"/>
    <w:rsid w:val="00E46496"/>
    <w:rsid w:val="00EC5B47"/>
    <w:rsid w:val="00E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F3B2"/>
  <w15:chartTrackingRefBased/>
  <w15:docId w15:val="{DA95B9E9-D546-4DEC-AEE6-BB68247D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B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B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B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5B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B47"/>
    <w:rPr>
      <w:sz w:val="22"/>
      <w:szCs w:val="22"/>
    </w:rPr>
  </w:style>
  <w:style w:type="character" w:styleId="Hyperlink">
    <w:name w:val="Hyperlink"/>
    <w:uiPriority w:val="99"/>
    <w:unhideWhenUsed/>
    <w:rsid w:val="00EC5B47"/>
    <w:rPr>
      <w:color w:val="0563C1"/>
      <w:u w:val="single"/>
    </w:rPr>
  </w:style>
  <w:style w:type="character" w:customStyle="1" w:styleId="BrakA">
    <w:name w:val="Brak A"/>
    <w:rsid w:val="00EC5B47"/>
  </w:style>
  <w:style w:type="character" w:customStyle="1" w:styleId="Hyperlink1">
    <w:name w:val="Hyperlink.1"/>
    <w:rsid w:val="00EC5B47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EC5B47"/>
    <w:pPr>
      <w:suppressAutoHyphens/>
      <w:spacing w:line="100" w:lineRule="atLeast"/>
    </w:pPr>
    <w:rPr>
      <w:rFonts w:eastAsia="SimSun" w:cs="font405"/>
      <w:color w:val="262626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451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1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ms.pl/mocniejsi-raze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km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transplant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Przyslupska, Magda</dc:creator>
  <cp:keywords/>
  <dc:description/>
  <cp:lastModifiedBy>Magdalena Przysłupska</cp:lastModifiedBy>
  <cp:revision>4</cp:revision>
  <dcterms:created xsi:type="dcterms:W3CDTF">2021-05-27T20:46:00Z</dcterms:created>
  <dcterms:modified xsi:type="dcterms:W3CDTF">2021-06-10T09:16:00Z</dcterms:modified>
</cp:coreProperties>
</file>