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1A" w:rsidRPr="000A5D82" w:rsidRDefault="00AB2970" w:rsidP="00AC0C3B">
      <w:pPr>
        <w:pStyle w:val="2Title"/>
        <w:rPr>
          <w:sz w:val="48"/>
          <w:szCs w:val="50"/>
          <w:lang w:val="pl-PL"/>
        </w:rPr>
      </w:pPr>
      <w:r w:rsidRPr="000A5D82">
        <w:rPr>
          <w:sz w:val="48"/>
          <w:szCs w:val="50"/>
          <w:lang w:val="pl-PL"/>
        </w:rPr>
        <w:t xml:space="preserve">DKMS i Be The </w:t>
      </w:r>
      <w:proofErr w:type="spellStart"/>
      <w:r w:rsidRPr="000A5D82">
        <w:rPr>
          <w:sz w:val="48"/>
          <w:szCs w:val="50"/>
          <w:lang w:val="pl-PL"/>
        </w:rPr>
        <w:t>Match</w:t>
      </w:r>
      <w:proofErr w:type="spellEnd"/>
      <w:r w:rsidRPr="000A5D82">
        <w:rPr>
          <w:sz w:val="48"/>
          <w:szCs w:val="50"/>
          <w:lang w:val="pl-PL"/>
        </w:rPr>
        <w:t xml:space="preserve"> </w:t>
      </w:r>
      <w:r w:rsidR="00E22ECA">
        <w:rPr>
          <w:sz w:val="48"/>
          <w:szCs w:val="50"/>
          <w:lang w:val="pl-PL"/>
        </w:rPr>
        <w:t>po</w:t>
      </w:r>
      <w:r w:rsidRPr="000A5D82">
        <w:rPr>
          <w:sz w:val="48"/>
          <w:szCs w:val="50"/>
          <w:lang w:val="pl-PL"/>
        </w:rPr>
        <w:t>łącz</w:t>
      </w:r>
      <w:r w:rsidR="00E22ECA">
        <w:rPr>
          <w:sz w:val="48"/>
          <w:szCs w:val="50"/>
          <w:lang w:val="pl-PL"/>
        </w:rPr>
        <w:t>yły</w:t>
      </w:r>
      <w:r w:rsidRPr="000A5D82">
        <w:rPr>
          <w:sz w:val="48"/>
          <w:szCs w:val="50"/>
          <w:lang w:val="pl-PL"/>
        </w:rPr>
        <w:t xml:space="preserve"> siły, by pomagać dzieciom z chorobami </w:t>
      </w:r>
      <w:r w:rsidR="00E22ECA">
        <w:rPr>
          <w:sz w:val="48"/>
          <w:szCs w:val="50"/>
          <w:lang w:val="pl-PL"/>
        </w:rPr>
        <w:t>układu krwiotwórczego</w:t>
      </w:r>
      <w:r w:rsidR="009865EE">
        <w:rPr>
          <w:sz w:val="48"/>
          <w:szCs w:val="50"/>
          <w:lang w:val="pl-PL"/>
        </w:rPr>
        <w:t>.</w:t>
      </w:r>
    </w:p>
    <w:p w:rsidR="00B4051A" w:rsidRPr="000A5D82" w:rsidRDefault="00262F18" w:rsidP="00B4051A">
      <w:pPr>
        <w:pStyle w:val="3Title"/>
        <w:spacing w:before="240" w:after="240"/>
        <w:rPr>
          <w:strike/>
          <w:sz w:val="22"/>
          <w:szCs w:val="22"/>
          <w:lang w:val="pl-PL"/>
        </w:rPr>
      </w:pPr>
      <w:r w:rsidRPr="000A5D82">
        <w:rPr>
          <w:sz w:val="22"/>
          <w:szCs w:val="22"/>
          <w:lang w:val="pl-PL"/>
        </w:rPr>
        <w:t xml:space="preserve">URUCHOMIENIE PROGRAMU </w:t>
      </w:r>
      <w:r w:rsidR="00E22ECA">
        <w:rPr>
          <w:sz w:val="22"/>
          <w:szCs w:val="22"/>
          <w:lang w:val="pl-PL"/>
        </w:rPr>
        <w:t>„</w:t>
      </w:r>
      <w:r w:rsidRPr="000A5D82">
        <w:rPr>
          <w:sz w:val="22"/>
          <w:szCs w:val="22"/>
          <w:lang w:val="pl-PL"/>
        </w:rPr>
        <w:t>WSPARCI</w:t>
      </w:r>
      <w:r w:rsidR="00E22ECA">
        <w:rPr>
          <w:sz w:val="22"/>
          <w:szCs w:val="22"/>
          <w:lang w:val="pl-PL"/>
        </w:rPr>
        <w:t>e</w:t>
      </w:r>
      <w:r w:rsidRPr="000A5D82">
        <w:rPr>
          <w:sz w:val="22"/>
          <w:szCs w:val="22"/>
          <w:lang w:val="pl-PL"/>
        </w:rPr>
        <w:t xml:space="preserve"> </w:t>
      </w:r>
      <w:r w:rsidR="00763CB8">
        <w:rPr>
          <w:sz w:val="22"/>
          <w:szCs w:val="22"/>
          <w:lang w:val="pl-PL"/>
        </w:rPr>
        <w:t xml:space="preserve">PUBLICZNEGO SYSTEMU OPIEKI </w:t>
      </w:r>
      <w:r w:rsidR="00E22ECA">
        <w:rPr>
          <w:sz w:val="22"/>
          <w:szCs w:val="22"/>
          <w:lang w:val="pl-PL"/>
        </w:rPr>
        <w:t>ZDROWOTNEJ PRZEZ</w:t>
      </w:r>
      <w:r w:rsidR="00763CB8">
        <w:rPr>
          <w:sz w:val="22"/>
          <w:szCs w:val="22"/>
          <w:lang w:val="pl-PL"/>
        </w:rPr>
        <w:t xml:space="preserve"> </w:t>
      </w:r>
      <w:r w:rsidRPr="000A5D82">
        <w:rPr>
          <w:sz w:val="22"/>
          <w:szCs w:val="22"/>
          <w:lang w:val="pl-PL"/>
        </w:rPr>
        <w:t>DKMS WE WSPÓŁPRACY Z BE THE MATCH NA RZECZ CHORYCH</w:t>
      </w:r>
      <w:r w:rsidR="00593F16">
        <w:rPr>
          <w:sz w:val="22"/>
          <w:szCs w:val="22"/>
          <w:lang w:val="pl-PL"/>
        </w:rPr>
        <w:t>”</w:t>
      </w:r>
      <w:r w:rsidRPr="000A5D82">
        <w:rPr>
          <w:sz w:val="22"/>
          <w:szCs w:val="22"/>
          <w:lang w:val="pl-PL"/>
        </w:rPr>
        <w:t xml:space="preserve">, KTÓREGO CELEM JEST ZWIĘKSZENIE DOSTĘPU DO </w:t>
      </w:r>
      <w:r w:rsidR="00E22ECA">
        <w:rPr>
          <w:sz w:val="22"/>
          <w:szCs w:val="22"/>
          <w:lang w:val="pl-PL"/>
        </w:rPr>
        <w:t xml:space="preserve">TRANSPLANTACJI </w:t>
      </w:r>
      <w:r w:rsidRPr="000A5D82">
        <w:rPr>
          <w:sz w:val="22"/>
          <w:szCs w:val="22"/>
          <w:lang w:val="pl-PL"/>
        </w:rPr>
        <w:t xml:space="preserve">DLA PACJENTÓW POTRZEBUJĄCYCH </w:t>
      </w:r>
      <w:r w:rsidR="00593F16">
        <w:rPr>
          <w:sz w:val="22"/>
          <w:szCs w:val="22"/>
          <w:lang w:val="pl-PL"/>
        </w:rPr>
        <w:t>PRZESZCZEPIENIA SZPIKU</w:t>
      </w:r>
      <w:r w:rsidR="009865EE">
        <w:rPr>
          <w:sz w:val="22"/>
          <w:szCs w:val="22"/>
          <w:lang w:val="pl-PL"/>
        </w:rPr>
        <w:t xml:space="preserve"> w Republice Południowej Afryki.</w:t>
      </w:r>
    </w:p>
    <w:p w:rsidR="007C6963" w:rsidRPr="000A5D82" w:rsidRDefault="00262F18" w:rsidP="005A638D">
      <w:pPr>
        <w:pStyle w:val="Teaser"/>
        <w:jc w:val="both"/>
        <w:rPr>
          <w:sz w:val="22"/>
          <w:lang w:val="pl-PL"/>
        </w:rPr>
      </w:pPr>
      <w:bookmarkStart w:id="0" w:name="_Hlk89937292"/>
      <w:r w:rsidRPr="000A5D82">
        <w:rPr>
          <w:sz w:val="22"/>
          <w:lang w:val="pl-PL"/>
        </w:rPr>
        <w:t>DKMS</w:t>
      </w:r>
      <w:r w:rsidR="00A22DB7" w:rsidRPr="000A5D82">
        <w:rPr>
          <w:sz w:val="22"/>
          <w:lang w:val="pl-PL"/>
        </w:rPr>
        <w:t xml:space="preserve"> </w:t>
      </w:r>
      <w:r w:rsidRPr="000A5D82">
        <w:rPr>
          <w:sz w:val="22"/>
          <w:lang w:val="pl-PL"/>
        </w:rPr>
        <w:t xml:space="preserve">i Be The </w:t>
      </w:r>
      <w:proofErr w:type="spellStart"/>
      <w:r w:rsidRPr="000A5D82">
        <w:rPr>
          <w:sz w:val="22"/>
          <w:lang w:val="pl-PL"/>
        </w:rPr>
        <w:t>Match</w:t>
      </w:r>
      <w:proofErr w:type="spellEnd"/>
      <w:r w:rsidRPr="000A5D82">
        <w:rPr>
          <w:sz w:val="22"/>
          <w:lang w:val="pl-PL"/>
        </w:rPr>
        <w:t xml:space="preserve"> USA uruchomiły wspólny program pilotażowy dla młodych mieszkańców Republiki Południowej Afryki</w:t>
      </w:r>
      <w:r w:rsidR="009865EE">
        <w:rPr>
          <w:sz w:val="22"/>
          <w:lang w:val="pl-PL"/>
        </w:rPr>
        <w:t>, którzy chorują</w:t>
      </w:r>
      <w:r w:rsidRPr="000A5D82">
        <w:rPr>
          <w:sz w:val="22"/>
          <w:lang w:val="pl-PL"/>
        </w:rPr>
        <w:t xml:space="preserve"> na </w:t>
      </w:r>
      <w:r w:rsidR="00E22ECA">
        <w:rPr>
          <w:sz w:val="22"/>
          <w:lang w:val="pl-PL"/>
        </w:rPr>
        <w:t>nowotwory</w:t>
      </w:r>
      <w:r w:rsidRPr="000A5D82">
        <w:rPr>
          <w:sz w:val="22"/>
          <w:lang w:val="pl-PL"/>
        </w:rPr>
        <w:t xml:space="preserve"> krwi </w:t>
      </w:r>
      <w:r w:rsidR="00E22ECA">
        <w:rPr>
          <w:sz w:val="22"/>
          <w:lang w:val="pl-PL"/>
        </w:rPr>
        <w:t xml:space="preserve">oraz inne </w:t>
      </w:r>
      <w:r w:rsidR="00593F16">
        <w:rPr>
          <w:sz w:val="22"/>
          <w:lang w:val="pl-PL"/>
        </w:rPr>
        <w:t xml:space="preserve">zagrażające życiu </w:t>
      </w:r>
      <w:r w:rsidRPr="000A5D82">
        <w:rPr>
          <w:sz w:val="22"/>
          <w:lang w:val="pl-PL"/>
        </w:rPr>
        <w:t xml:space="preserve">choroby, takie jak </w:t>
      </w:r>
      <w:r w:rsidR="00E22ECA">
        <w:rPr>
          <w:sz w:val="22"/>
          <w:lang w:val="pl-PL"/>
        </w:rPr>
        <w:t xml:space="preserve">anemia </w:t>
      </w:r>
      <w:proofErr w:type="spellStart"/>
      <w:r w:rsidRPr="000A5D82">
        <w:rPr>
          <w:sz w:val="22"/>
          <w:lang w:val="pl-PL"/>
        </w:rPr>
        <w:t>aplastyczna</w:t>
      </w:r>
      <w:proofErr w:type="spellEnd"/>
      <w:r w:rsidRPr="000A5D82">
        <w:rPr>
          <w:sz w:val="22"/>
          <w:lang w:val="pl-PL"/>
        </w:rPr>
        <w:t xml:space="preserve">. Dzięki programowi </w:t>
      </w:r>
      <w:r w:rsidR="00690FBD">
        <w:rPr>
          <w:sz w:val="22"/>
          <w:lang w:val="pl-PL"/>
        </w:rPr>
        <w:t>„</w:t>
      </w:r>
      <w:r w:rsidR="00763CB8">
        <w:rPr>
          <w:sz w:val="22"/>
          <w:lang w:val="pl-PL"/>
        </w:rPr>
        <w:t xml:space="preserve">Wsparcie Publicznego Systemu Opieki Zdrowotnej przez </w:t>
      </w:r>
      <w:r w:rsidRPr="000A5D82">
        <w:rPr>
          <w:sz w:val="22"/>
          <w:lang w:val="pl-PL"/>
        </w:rPr>
        <w:t xml:space="preserve">DKMS we </w:t>
      </w:r>
      <w:r w:rsidR="002C4CAC" w:rsidRPr="000A5D82">
        <w:rPr>
          <w:sz w:val="22"/>
          <w:lang w:val="pl-PL"/>
        </w:rPr>
        <w:t>współpracy</w:t>
      </w:r>
      <w:r w:rsidRPr="000A5D82">
        <w:rPr>
          <w:sz w:val="22"/>
          <w:lang w:val="pl-PL"/>
        </w:rPr>
        <w:t xml:space="preserve"> z Be The </w:t>
      </w:r>
      <w:proofErr w:type="spellStart"/>
      <w:r w:rsidRPr="000A5D82">
        <w:rPr>
          <w:sz w:val="22"/>
          <w:lang w:val="pl-PL"/>
        </w:rPr>
        <w:t>Match</w:t>
      </w:r>
      <w:proofErr w:type="spellEnd"/>
      <w:r w:rsidR="00593F16">
        <w:rPr>
          <w:sz w:val="22"/>
          <w:lang w:val="pl-PL"/>
        </w:rPr>
        <w:t>”</w:t>
      </w:r>
      <w:r w:rsidRPr="000A5D82">
        <w:rPr>
          <w:sz w:val="22"/>
          <w:lang w:val="pl-PL"/>
        </w:rPr>
        <w:t xml:space="preserve"> obie organizacje non-profit umożliwią ośmiu pacjentom z tego kraju, w wieku od 0 do 18 lat, potrzebującym przeszczep</w:t>
      </w:r>
      <w:r w:rsidR="00E22ECA">
        <w:rPr>
          <w:sz w:val="22"/>
          <w:lang w:val="pl-PL"/>
        </w:rPr>
        <w:t>ienia</w:t>
      </w:r>
      <w:r w:rsidRPr="000A5D82">
        <w:rPr>
          <w:sz w:val="22"/>
          <w:lang w:val="pl-PL"/>
        </w:rPr>
        <w:t xml:space="preserve"> </w:t>
      </w:r>
      <w:r w:rsidR="00E22ECA">
        <w:rPr>
          <w:sz w:val="22"/>
          <w:lang w:val="pl-PL"/>
        </w:rPr>
        <w:t xml:space="preserve">krwiotwórczych </w:t>
      </w:r>
      <w:r w:rsidRPr="000A5D82">
        <w:rPr>
          <w:sz w:val="22"/>
          <w:lang w:val="pl-PL"/>
        </w:rPr>
        <w:t>komórek macierzystych od niespokrewnionego dawcy</w:t>
      </w:r>
      <w:r w:rsidR="00690FBD">
        <w:rPr>
          <w:sz w:val="22"/>
          <w:lang w:val="pl-PL"/>
        </w:rPr>
        <w:t xml:space="preserve">, </w:t>
      </w:r>
      <w:r w:rsidRPr="000A5D82">
        <w:rPr>
          <w:sz w:val="22"/>
          <w:lang w:val="pl-PL"/>
        </w:rPr>
        <w:t>otrzymanie leczenia ratującego życie.</w:t>
      </w:r>
    </w:p>
    <w:p w:rsidR="00744CEA" w:rsidRPr="007F4F5E" w:rsidRDefault="007F4F5E" w:rsidP="005A638D">
      <w:pPr>
        <w:pStyle w:val="Teaser"/>
        <w:jc w:val="both"/>
        <w:rPr>
          <w:b w:val="0"/>
          <w:sz w:val="22"/>
          <w:lang w:val="pl-PL"/>
        </w:rPr>
      </w:pPr>
      <w:r w:rsidRPr="007F4F5E">
        <w:rPr>
          <w:b w:val="0"/>
          <w:sz w:val="22"/>
          <w:lang w:val="pl-PL"/>
        </w:rPr>
        <w:t xml:space="preserve">Co 5 minut u kogoś w RPA diagnozuje się </w:t>
      </w:r>
      <w:r w:rsidR="00690FBD">
        <w:rPr>
          <w:b w:val="0"/>
          <w:sz w:val="22"/>
          <w:lang w:val="pl-PL"/>
        </w:rPr>
        <w:t>nowotwór</w:t>
      </w:r>
      <w:r w:rsidRPr="007F4F5E">
        <w:rPr>
          <w:b w:val="0"/>
          <w:sz w:val="22"/>
          <w:lang w:val="pl-PL"/>
        </w:rPr>
        <w:t xml:space="preserve"> krwi lub </w:t>
      </w:r>
      <w:r w:rsidR="00690FBD">
        <w:rPr>
          <w:b w:val="0"/>
          <w:sz w:val="22"/>
          <w:lang w:val="pl-PL"/>
        </w:rPr>
        <w:t xml:space="preserve">inną </w:t>
      </w:r>
      <w:r w:rsidRPr="007F4F5E">
        <w:rPr>
          <w:b w:val="0"/>
          <w:sz w:val="22"/>
          <w:lang w:val="pl-PL"/>
        </w:rPr>
        <w:t>dziedziczną chorobę krwi. Dla wielu pacjentów przeszczep</w:t>
      </w:r>
      <w:r w:rsidR="00690FBD">
        <w:rPr>
          <w:b w:val="0"/>
          <w:sz w:val="22"/>
          <w:lang w:val="pl-PL"/>
        </w:rPr>
        <w:t>ienie krwiotwórczych</w:t>
      </w:r>
      <w:r w:rsidRPr="007F4F5E">
        <w:rPr>
          <w:b w:val="0"/>
          <w:sz w:val="22"/>
          <w:lang w:val="pl-PL"/>
        </w:rPr>
        <w:t xml:space="preserve"> komórek macierzystych jest jedyną szansą na przeżycie. Tylko jedna trzecia pacjentów znajduje zgodnego dawcę we własnej rodzinie, z tego względu większość musi skorzystać z pomocy dawcy niespokrewnionego, którego odpowiednie cechy tkankowe są jak najbardziej zgodne z cechami pacjenta.</w:t>
      </w:r>
      <w:r w:rsidR="00744CEA" w:rsidRPr="007F4F5E">
        <w:rPr>
          <w:b w:val="0"/>
          <w:sz w:val="22"/>
          <w:lang w:val="pl-PL"/>
        </w:rPr>
        <w:t xml:space="preserve"> </w:t>
      </w:r>
    </w:p>
    <w:p w:rsidR="000C6F68" w:rsidRPr="007F4F5E" w:rsidRDefault="007F4F5E" w:rsidP="005A638D">
      <w:pPr>
        <w:pStyle w:val="Teaser"/>
        <w:jc w:val="both"/>
        <w:rPr>
          <w:b w:val="0"/>
          <w:sz w:val="22"/>
          <w:lang w:val="pl-PL"/>
        </w:rPr>
      </w:pPr>
      <w:r w:rsidRPr="007F4F5E">
        <w:rPr>
          <w:b w:val="0"/>
          <w:sz w:val="22"/>
          <w:lang w:val="pl-PL"/>
        </w:rPr>
        <w:t>O ile publiczny system opieki zdrowotnej w RPA w pełni pokrywa koszty przeszczep</w:t>
      </w:r>
      <w:r w:rsidR="00690FBD">
        <w:rPr>
          <w:b w:val="0"/>
          <w:sz w:val="22"/>
          <w:lang w:val="pl-PL"/>
        </w:rPr>
        <w:t>ienia krwiotwórczych</w:t>
      </w:r>
      <w:r w:rsidRPr="007F4F5E">
        <w:rPr>
          <w:b w:val="0"/>
          <w:sz w:val="22"/>
          <w:lang w:val="pl-PL"/>
        </w:rPr>
        <w:t xml:space="preserve"> komórek macierzystych dla pacjentów, którzy znaleźli zgodnego dawcę w swojej rodzinie, o tyle pacjenci, którzy są </w:t>
      </w:r>
      <w:r w:rsidR="00593F16">
        <w:rPr>
          <w:b w:val="0"/>
          <w:sz w:val="22"/>
          <w:lang w:val="pl-PL"/>
        </w:rPr>
        <w:t>zakwalifikowani do</w:t>
      </w:r>
      <w:r w:rsidRPr="007F4F5E">
        <w:rPr>
          <w:b w:val="0"/>
          <w:sz w:val="22"/>
          <w:lang w:val="pl-PL"/>
        </w:rPr>
        <w:t xml:space="preserve"> </w:t>
      </w:r>
      <w:r w:rsidR="00E555D3">
        <w:rPr>
          <w:b w:val="0"/>
          <w:sz w:val="22"/>
          <w:lang w:val="pl-PL"/>
        </w:rPr>
        <w:t>transplantacj</w:t>
      </w:r>
      <w:r w:rsidR="00593F16">
        <w:rPr>
          <w:b w:val="0"/>
          <w:sz w:val="22"/>
          <w:lang w:val="pl-PL"/>
        </w:rPr>
        <w:t>i</w:t>
      </w:r>
      <w:r w:rsidR="00E555D3">
        <w:rPr>
          <w:b w:val="0"/>
          <w:sz w:val="22"/>
          <w:lang w:val="pl-PL"/>
        </w:rPr>
        <w:t xml:space="preserve"> krwiotwórczych</w:t>
      </w:r>
      <w:r w:rsidRPr="007F4F5E">
        <w:rPr>
          <w:b w:val="0"/>
          <w:sz w:val="22"/>
          <w:lang w:val="pl-PL"/>
        </w:rPr>
        <w:t xml:space="preserve"> komórek macierzystych od </w:t>
      </w:r>
      <w:r w:rsidR="00E555D3">
        <w:rPr>
          <w:b w:val="0"/>
          <w:sz w:val="22"/>
          <w:lang w:val="pl-PL"/>
        </w:rPr>
        <w:t>niespokrewnionych dawców</w:t>
      </w:r>
      <w:r w:rsidRPr="007F4F5E">
        <w:rPr>
          <w:b w:val="0"/>
          <w:sz w:val="22"/>
          <w:lang w:val="pl-PL"/>
        </w:rPr>
        <w:t>, na drodze do przeszczep</w:t>
      </w:r>
      <w:r w:rsidR="00593F16">
        <w:rPr>
          <w:b w:val="0"/>
          <w:sz w:val="22"/>
          <w:lang w:val="pl-PL"/>
        </w:rPr>
        <w:t>ienia</w:t>
      </w:r>
      <w:r w:rsidRPr="007F4F5E">
        <w:rPr>
          <w:b w:val="0"/>
          <w:sz w:val="22"/>
          <w:lang w:val="pl-PL"/>
        </w:rPr>
        <w:t xml:space="preserve"> borykają się z dwoma poważnymi problemami: </w:t>
      </w:r>
      <w:r w:rsidR="00E555D3">
        <w:rPr>
          <w:b w:val="0"/>
          <w:sz w:val="22"/>
          <w:lang w:val="pl-PL"/>
        </w:rPr>
        <w:t>k</w:t>
      </w:r>
      <w:r w:rsidRPr="007F4F5E">
        <w:rPr>
          <w:b w:val="0"/>
          <w:sz w:val="22"/>
          <w:lang w:val="pl-PL"/>
        </w:rPr>
        <w:t xml:space="preserve">onieczne jest znalezienie zgodnego dawcy i pokrycie przez </w:t>
      </w:r>
      <w:r w:rsidR="00C04B60">
        <w:rPr>
          <w:b w:val="0"/>
          <w:sz w:val="22"/>
          <w:lang w:val="pl-PL"/>
        </w:rPr>
        <w:t>pacjentów</w:t>
      </w:r>
      <w:r w:rsidRPr="007F4F5E">
        <w:rPr>
          <w:b w:val="0"/>
          <w:sz w:val="22"/>
          <w:lang w:val="pl-PL"/>
        </w:rPr>
        <w:t xml:space="preserve"> kosztów związanych z całą procedurą dotycząca dawcy. Obejmują one poszukiwanie </w:t>
      </w:r>
      <w:r w:rsidR="005E4258">
        <w:rPr>
          <w:b w:val="0"/>
          <w:sz w:val="22"/>
          <w:lang w:val="pl-PL"/>
        </w:rPr>
        <w:t>zgodnego</w:t>
      </w:r>
      <w:r w:rsidRPr="007F4F5E">
        <w:rPr>
          <w:b w:val="0"/>
          <w:sz w:val="22"/>
          <w:lang w:val="pl-PL"/>
        </w:rPr>
        <w:t xml:space="preserve"> dawcy, do czego </w:t>
      </w:r>
      <w:r w:rsidR="005E4258">
        <w:rPr>
          <w:b w:val="0"/>
          <w:sz w:val="22"/>
          <w:lang w:val="pl-PL"/>
        </w:rPr>
        <w:t>potrzebne</w:t>
      </w:r>
      <w:r w:rsidRPr="007F4F5E">
        <w:rPr>
          <w:b w:val="0"/>
          <w:sz w:val="22"/>
          <w:lang w:val="pl-PL"/>
        </w:rPr>
        <w:t xml:space="preserve"> jest </w:t>
      </w:r>
      <w:r w:rsidR="005E4258">
        <w:rPr>
          <w:b w:val="0"/>
          <w:sz w:val="22"/>
          <w:lang w:val="pl-PL"/>
        </w:rPr>
        <w:t>zbadanie antygenów zgodności tkankowej pacjenta</w:t>
      </w:r>
      <w:r w:rsidRPr="007F4F5E">
        <w:rPr>
          <w:b w:val="0"/>
          <w:sz w:val="22"/>
          <w:lang w:val="pl-PL"/>
        </w:rPr>
        <w:t xml:space="preserve">, </w:t>
      </w:r>
      <w:r w:rsidR="005E4258">
        <w:rPr>
          <w:b w:val="0"/>
          <w:sz w:val="22"/>
          <w:lang w:val="pl-PL"/>
        </w:rPr>
        <w:t>sprawdzenie stanu zdrowia</w:t>
      </w:r>
      <w:r w:rsidRPr="007F4F5E">
        <w:rPr>
          <w:b w:val="0"/>
          <w:sz w:val="22"/>
          <w:lang w:val="pl-PL"/>
        </w:rPr>
        <w:t xml:space="preserve"> dawcy, pobranie </w:t>
      </w:r>
      <w:r w:rsidR="005E4258">
        <w:rPr>
          <w:b w:val="0"/>
          <w:sz w:val="22"/>
          <w:lang w:val="pl-PL"/>
        </w:rPr>
        <w:t xml:space="preserve">krwiotwórczych </w:t>
      </w:r>
      <w:r w:rsidRPr="007F4F5E">
        <w:rPr>
          <w:b w:val="0"/>
          <w:sz w:val="22"/>
          <w:lang w:val="pl-PL"/>
        </w:rPr>
        <w:t xml:space="preserve">komórek macierzystych </w:t>
      </w:r>
      <w:r w:rsidR="005E4258">
        <w:rPr>
          <w:b w:val="0"/>
          <w:sz w:val="22"/>
          <w:lang w:val="pl-PL"/>
        </w:rPr>
        <w:t>bądź szpiku</w:t>
      </w:r>
      <w:r w:rsidRPr="007F4F5E">
        <w:rPr>
          <w:b w:val="0"/>
          <w:sz w:val="22"/>
          <w:lang w:val="pl-PL"/>
        </w:rPr>
        <w:t xml:space="preserve"> i ich bezpieczny transport do pacjenta. Aby ofiarować drugą szansę na życie, DKMS i Be The </w:t>
      </w:r>
      <w:proofErr w:type="spellStart"/>
      <w:r w:rsidRPr="007F4F5E">
        <w:rPr>
          <w:b w:val="0"/>
          <w:sz w:val="22"/>
          <w:lang w:val="pl-PL"/>
        </w:rPr>
        <w:t>Match</w:t>
      </w:r>
      <w:proofErr w:type="spellEnd"/>
      <w:r w:rsidRPr="007F4F5E">
        <w:rPr>
          <w:b w:val="0"/>
          <w:sz w:val="22"/>
          <w:lang w:val="pl-PL"/>
        </w:rPr>
        <w:t xml:space="preserve"> pomogą chorym</w:t>
      </w:r>
      <w:r w:rsidR="005E4258">
        <w:rPr>
          <w:b w:val="0"/>
          <w:sz w:val="22"/>
          <w:lang w:val="pl-PL"/>
        </w:rPr>
        <w:t xml:space="preserve">. </w:t>
      </w:r>
      <w:r w:rsidRPr="007F4F5E">
        <w:rPr>
          <w:b w:val="0"/>
          <w:sz w:val="22"/>
          <w:lang w:val="pl-PL"/>
        </w:rPr>
        <w:t xml:space="preserve">których nie stać na pokrycie kosztów związanych z </w:t>
      </w:r>
      <w:r w:rsidR="005E4258">
        <w:rPr>
          <w:b w:val="0"/>
          <w:sz w:val="22"/>
          <w:lang w:val="pl-PL"/>
        </w:rPr>
        <w:t>procedurą poszukiwania i doboru dawcy</w:t>
      </w:r>
      <w:r w:rsidRPr="007F4F5E">
        <w:rPr>
          <w:b w:val="0"/>
          <w:sz w:val="22"/>
          <w:lang w:val="pl-PL"/>
        </w:rPr>
        <w:t xml:space="preserve">, a które to koszty nie są pokrywane przez publiczny system opieki zdrowotnej. </w:t>
      </w:r>
      <w:r w:rsidR="00421A47" w:rsidRPr="007F4F5E">
        <w:rPr>
          <w:b w:val="0"/>
          <w:sz w:val="22"/>
          <w:lang w:val="pl-PL"/>
        </w:rPr>
        <w:t xml:space="preserve"> </w:t>
      </w:r>
    </w:p>
    <w:bookmarkEnd w:id="0"/>
    <w:p w:rsidR="00421E0C" w:rsidRPr="00421E0C" w:rsidRDefault="00593F16" w:rsidP="0060321D">
      <w:pPr>
        <w:spacing w:after="320" w:line="320" w:lineRule="exact"/>
        <w:jc w:val="both"/>
        <w:rPr>
          <w:lang w:val="pl-PL"/>
        </w:rPr>
      </w:pPr>
      <w:r>
        <w:rPr>
          <w:lang w:val="pl-PL"/>
        </w:rPr>
        <w:lastRenderedPageBreak/>
        <w:t>„</w:t>
      </w:r>
      <w:r w:rsidR="00421E0C" w:rsidRPr="00421E0C">
        <w:rPr>
          <w:lang w:val="pl-PL"/>
        </w:rPr>
        <w:t xml:space="preserve">Jako międzynarodowa organizacja zaangażowana w walkę z nowotworami krwi rozszerzyliśmy naszą misję o poprawę dostępu do transplantacji dla pacjentów w krajach o niskich i średnich dochodach. W RPA główną barierą dla pacjentów potrzebujących dawcy niespokrewnionego są koszty. Żadna rodzina nie powinna się martwić, że nie będzie mogła sobie pozwolić na ratujące życie leczenie dla swojego dziecka" - mówi dr </w:t>
      </w:r>
      <w:proofErr w:type="spellStart"/>
      <w:r w:rsidR="00421E0C" w:rsidRPr="00421E0C">
        <w:rPr>
          <w:lang w:val="pl-PL"/>
        </w:rPr>
        <w:t>Elke</w:t>
      </w:r>
      <w:proofErr w:type="spellEnd"/>
      <w:r w:rsidR="00421E0C" w:rsidRPr="00421E0C">
        <w:rPr>
          <w:lang w:val="pl-PL"/>
        </w:rPr>
        <w:t xml:space="preserve"> </w:t>
      </w:r>
      <w:proofErr w:type="spellStart"/>
      <w:r w:rsidR="00421E0C" w:rsidRPr="00421E0C">
        <w:rPr>
          <w:lang w:val="pl-PL"/>
        </w:rPr>
        <w:t>Neujahr</w:t>
      </w:r>
      <w:proofErr w:type="spellEnd"/>
      <w:r w:rsidR="00421E0C" w:rsidRPr="00421E0C">
        <w:rPr>
          <w:lang w:val="pl-PL"/>
        </w:rPr>
        <w:t xml:space="preserve">, </w:t>
      </w:r>
      <w:r w:rsidR="005E4258">
        <w:rPr>
          <w:lang w:val="pl-PL"/>
        </w:rPr>
        <w:t>d</w:t>
      </w:r>
      <w:r w:rsidR="00421E0C" w:rsidRPr="00421E0C">
        <w:rPr>
          <w:lang w:val="pl-PL"/>
        </w:rPr>
        <w:t xml:space="preserve">yrektor </w:t>
      </w:r>
      <w:r w:rsidR="005E4258">
        <w:rPr>
          <w:lang w:val="pl-PL"/>
        </w:rPr>
        <w:t>g</w:t>
      </w:r>
      <w:r w:rsidR="00421E0C" w:rsidRPr="00421E0C">
        <w:rPr>
          <w:lang w:val="pl-PL"/>
        </w:rPr>
        <w:t xml:space="preserve">eneralna DKMS. </w:t>
      </w:r>
      <w:r>
        <w:rPr>
          <w:lang w:val="pl-PL"/>
        </w:rPr>
        <w:t>„</w:t>
      </w:r>
      <w:r w:rsidR="00421E0C" w:rsidRPr="00421E0C">
        <w:rPr>
          <w:lang w:val="pl-PL"/>
        </w:rPr>
        <w:t>Współpracując w ramach tego programu z Be The Match możemy pomóc w zmniejszeniu tego finansowego obciążenia dla chorych leczonych w ramach państwowego systemu opieki zdrowotnej. Działając razem, możemy pomóc większej liczbie rodzin i dać rodzicom nadzieję, że ich dzieci będą miały zdrową przyszłość. Współpraca jest w tym względzie niezwykle ważna."</w:t>
      </w:r>
    </w:p>
    <w:p w:rsidR="00742DE1" w:rsidRPr="00742DE1" w:rsidRDefault="00593F16" w:rsidP="00742DE1">
      <w:pPr>
        <w:spacing w:after="320" w:line="320" w:lineRule="exact"/>
        <w:jc w:val="both"/>
        <w:rPr>
          <w:lang w:val="pl-PL"/>
        </w:rPr>
      </w:pPr>
      <w:r>
        <w:rPr>
          <w:lang w:val="pl-PL"/>
        </w:rPr>
        <w:t>„</w:t>
      </w:r>
      <w:r w:rsidR="00742DE1" w:rsidRPr="00742DE1">
        <w:rPr>
          <w:lang w:val="pl-PL"/>
        </w:rPr>
        <w:t xml:space="preserve">Be The </w:t>
      </w:r>
      <w:proofErr w:type="spellStart"/>
      <w:r w:rsidR="00742DE1" w:rsidRPr="00742DE1">
        <w:rPr>
          <w:lang w:val="pl-PL"/>
        </w:rPr>
        <w:t>Match</w:t>
      </w:r>
      <w:proofErr w:type="spellEnd"/>
      <w:r w:rsidR="00742DE1" w:rsidRPr="00742DE1">
        <w:rPr>
          <w:lang w:val="pl-PL"/>
        </w:rPr>
        <w:t xml:space="preserve"> jest zaangażowana w swoją globalną wizję równych szans dla wszystkich</w:t>
      </w:r>
      <w:r w:rsidR="00CF474C" w:rsidRPr="00742DE1">
        <w:rPr>
          <w:lang w:val="pl-PL"/>
        </w:rPr>
        <w:t xml:space="preserve">. </w:t>
      </w:r>
      <w:r w:rsidR="00742DE1" w:rsidRPr="00742DE1">
        <w:rPr>
          <w:lang w:val="pl-PL"/>
        </w:rPr>
        <w:t xml:space="preserve"> Kiedy przeszczep</w:t>
      </w:r>
      <w:r w:rsidR="005E4258">
        <w:rPr>
          <w:lang w:val="pl-PL"/>
        </w:rPr>
        <w:t>ienie krwiotwórczych</w:t>
      </w:r>
      <w:r w:rsidR="00742DE1" w:rsidRPr="00742DE1">
        <w:rPr>
          <w:lang w:val="pl-PL"/>
        </w:rPr>
        <w:t xml:space="preserve"> komórek macierzystych od dawcy niespokrewnionego może być największą lub jedyną nadzieją na wyleczenie, to właśnie takie partnerstwa</w:t>
      </w:r>
      <w:r w:rsidR="005E4258">
        <w:rPr>
          <w:lang w:val="pl-PL"/>
        </w:rPr>
        <w:t xml:space="preserve"> pomagają</w:t>
      </w:r>
      <w:r w:rsidR="00742DE1" w:rsidRPr="00742DE1">
        <w:rPr>
          <w:lang w:val="pl-PL"/>
        </w:rPr>
        <w:t xml:space="preserve"> łącz</w:t>
      </w:r>
      <w:r w:rsidR="005E4258">
        <w:rPr>
          <w:lang w:val="pl-PL"/>
        </w:rPr>
        <w:t>yć</w:t>
      </w:r>
      <w:r w:rsidR="00742DE1" w:rsidRPr="00742DE1">
        <w:rPr>
          <w:lang w:val="pl-PL"/>
        </w:rPr>
        <w:t xml:space="preserve"> dawców i pacjentów, aby ratować życie" - dodaje </w:t>
      </w:r>
      <w:proofErr w:type="spellStart"/>
      <w:r w:rsidR="00742DE1" w:rsidRPr="00742DE1">
        <w:rPr>
          <w:lang w:val="pl-PL"/>
        </w:rPr>
        <w:t>Amy</w:t>
      </w:r>
      <w:proofErr w:type="spellEnd"/>
      <w:r w:rsidR="00742DE1" w:rsidRPr="00742DE1">
        <w:rPr>
          <w:lang w:val="pl-PL"/>
        </w:rPr>
        <w:t xml:space="preserve"> </w:t>
      </w:r>
      <w:proofErr w:type="spellStart"/>
      <w:r w:rsidR="00742DE1" w:rsidRPr="00742DE1">
        <w:rPr>
          <w:lang w:val="pl-PL"/>
        </w:rPr>
        <w:t>Ronneberg</w:t>
      </w:r>
      <w:proofErr w:type="spellEnd"/>
      <w:r w:rsidR="00742DE1" w:rsidRPr="00742DE1">
        <w:rPr>
          <w:lang w:val="pl-PL"/>
        </w:rPr>
        <w:t xml:space="preserve">, </w:t>
      </w:r>
      <w:r w:rsidR="005E4258">
        <w:rPr>
          <w:lang w:val="pl-PL"/>
        </w:rPr>
        <w:t>d</w:t>
      </w:r>
      <w:r w:rsidR="00742DE1" w:rsidRPr="00742DE1">
        <w:rPr>
          <w:lang w:val="pl-PL"/>
        </w:rPr>
        <w:t xml:space="preserve">yrektor </w:t>
      </w:r>
      <w:r w:rsidR="005E4258">
        <w:rPr>
          <w:lang w:val="pl-PL"/>
        </w:rPr>
        <w:t>g</w:t>
      </w:r>
      <w:r w:rsidR="00742DE1" w:rsidRPr="00742DE1">
        <w:rPr>
          <w:lang w:val="pl-PL"/>
        </w:rPr>
        <w:t xml:space="preserve">eneralna Be The </w:t>
      </w:r>
      <w:proofErr w:type="spellStart"/>
      <w:r w:rsidR="00742DE1" w:rsidRPr="00742DE1">
        <w:rPr>
          <w:lang w:val="pl-PL"/>
        </w:rPr>
        <w:t>Match</w:t>
      </w:r>
      <w:proofErr w:type="spellEnd"/>
      <w:r w:rsidR="00742DE1" w:rsidRPr="00742DE1">
        <w:rPr>
          <w:lang w:val="pl-PL"/>
        </w:rPr>
        <w:t xml:space="preserve">. </w:t>
      </w:r>
      <w:r w:rsidR="005E4258">
        <w:rPr>
          <w:lang w:val="pl-PL"/>
        </w:rPr>
        <w:t>„</w:t>
      </w:r>
      <w:r w:rsidR="00742DE1" w:rsidRPr="00742DE1">
        <w:rPr>
          <w:lang w:val="pl-PL"/>
        </w:rPr>
        <w:t xml:space="preserve">Jesteśmy szczęśliwi, że możemy kontynuować współpracę z RPA, aby jeszcze bardziej pomagać w zaspokajaniu potrzeb pacjentów poszukujących </w:t>
      </w:r>
      <w:r w:rsidR="00154EE9">
        <w:rPr>
          <w:lang w:val="pl-PL"/>
        </w:rPr>
        <w:t xml:space="preserve">zgodnego </w:t>
      </w:r>
      <w:r w:rsidR="00742DE1" w:rsidRPr="00742DE1">
        <w:rPr>
          <w:lang w:val="pl-PL"/>
        </w:rPr>
        <w:t>dawcy".</w:t>
      </w:r>
    </w:p>
    <w:p w:rsidR="009B2CDD" w:rsidRPr="007F0BA9" w:rsidRDefault="00742DE1" w:rsidP="009B2CDD">
      <w:pPr>
        <w:spacing w:after="320" w:line="320" w:lineRule="exact"/>
        <w:jc w:val="both"/>
        <w:rPr>
          <w:b/>
          <w:lang w:val="pl-PL"/>
        </w:rPr>
      </w:pPr>
      <w:r w:rsidRPr="007F0BA9">
        <w:rPr>
          <w:b/>
          <w:lang w:val="pl-PL"/>
        </w:rPr>
        <w:t>Państwowe ośrodki transplantacyjne uczestniczące w programie</w:t>
      </w:r>
    </w:p>
    <w:p w:rsidR="009B2CDD" w:rsidRPr="007F0BA9" w:rsidRDefault="007F0BA9" w:rsidP="009B2CDD">
      <w:pPr>
        <w:spacing w:after="320" w:line="320" w:lineRule="exact"/>
        <w:jc w:val="both"/>
        <w:rPr>
          <w:lang w:val="pl-PL"/>
        </w:rPr>
      </w:pPr>
      <w:r w:rsidRPr="007F0BA9">
        <w:rPr>
          <w:lang w:val="pl-PL"/>
        </w:rPr>
        <w:t>Transplantacja</w:t>
      </w:r>
      <w:r w:rsidR="005E4258">
        <w:rPr>
          <w:lang w:val="pl-PL"/>
        </w:rPr>
        <w:t xml:space="preserve"> krwiotwórczych</w:t>
      </w:r>
      <w:r w:rsidRPr="007F0BA9">
        <w:rPr>
          <w:lang w:val="pl-PL"/>
        </w:rPr>
        <w:t xml:space="preserve"> komórek macierzystych krwi jest skomplikowaną procedurą, która wymaga specjalistycznej opieki. Państwowe ośrodki transplantacyjne w RPA dysponują zarówno możliwościami, jak i umiejętnościami w tym zakresie. Pacjenci, którzy otrzymają przeszczep</w:t>
      </w:r>
      <w:r w:rsidR="00154EE9">
        <w:rPr>
          <w:lang w:val="pl-PL"/>
        </w:rPr>
        <w:t>ienie</w:t>
      </w:r>
      <w:r w:rsidRPr="007F0BA9">
        <w:rPr>
          <w:lang w:val="pl-PL"/>
        </w:rPr>
        <w:t xml:space="preserve"> w ramach programu będą leczeni przez doświadczonych onkologów dziecięcych w dwóch nowoczesnych klinikach: w Akademickim Szpitalu im. Steve'a </w:t>
      </w:r>
      <w:proofErr w:type="spellStart"/>
      <w:r w:rsidRPr="007F0BA9">
        <w:rPr>
          <w:lang w:val="pl-PL"/>
        </w:rPr>
        <w:t>Biko</w:t>
      </w:r>
      <w:proofErr w:type="spellEnd"/>
      <w:r w:rsidRPr="007F0BA9">
        <w:rPr>
          <w:lang w:val="pl-PL"/>
        </w:rPr>
        <w:t xml:space="preserve"> w Pretorii (</w:t>
      </w:r>
      <w:r w:rsidR="00593F16">
        <w:rPr>
          <w:lang w:val="pl-PL"/>
        </w:rPr>
        <w:t>p</w:t>
      </w:r>
      <w:r w:rsidRPr="007F0BA9">
        <w:rPr>
          <w:lang w:val="pl-PL"/>
        </w:rPr>
        <w:t xml:space="preserve">rof. D. </w:t>
      </w:r>
      <w:proofErr w:type="spellStart"/>
      <w:r w:rsidRPr="007F0BA9">
        <w:rPr>
          <w:lang w:val="pl-PL"/>
        </w:rPr>
        <w:t>Reynders</w:t>
      </w:r>
      <w:proofErr w:type="spellEnd"/>
      <w:r w:rsidRPr="007F0BA9">
        <w:rPr>
          <w:lang w:val="pl-PL"/>
        </w:rPr>
        <w:t xml:space="preserve">) oraz w Szpitalu Dziecięcym Czerwonego Krzyża War </w:t>
      </w:r>
      <w:proofErr w:type="spellStart"/>
      <w:r w:rsidRPr="007F0BA9">
        <w:rPr>
          <w:lang w:val="pl-PL"/>
        </w:rPr>
        <w:t>Memorial</w:t>
      </w:r>
      <w:proofErr w:type="spellEnd"/>
      <w:r w:rsidRPr="007F0BA9">
        <w:rPr>
          <w:lang w:val="pl-PL"/>
        </w:rPr>
        <w:t xml:space="preserve"> Uniwersytetu w Kapsztadzie (</w:t>
      </w:r>
      <w:r w:rsidR="00593F16">
        <w:rPr>
          <w:lang w:val="pl-PL"/>
        </w:rPr>
        <w:t>p</w:t>
      </w:r>
      <w:r w:rsidRPr="007F0BA9">
        <w:rPr>
          <w:lang w:val="pl-PL"/>
        </w:rPr>
        <w:t>rof. A. Davidson).</w:t>
      </w:r>
      <w:r w:rsidR="009B2CDD" w:rsidRPr="007F0BA9">
        <w:rPr>
          <w:lang w:val="pl-PL"/>
        </w:rPr>
        <w:t xml:space="preserve"> </w:t>
      </w:r>
    </w:p>
    <w:p w:rsidR="009761CC" w:rsidRPr="00123A34" w:rsidRDefault="00593F16" w:rsidP="0060321D">
      <w:pPr>
        <w:spacing w:after="320" w:line="320" w:lineRule="exact"/>
        <w:jc w:val="both"/>
        <w:rPr>
          <w:lang w:val="pl-PL"/>
        </w:rPr>
      </w:pPr>
      <w:bookmarkStart w:id="1" w:name="_Hlk92809985"/>
      <w:r>
        <w:rPr>
          <w:lang w:val="pl-PL"/>
        </w:rPr>
        <w:t>„</w:t>
      </w:r>
      <w:r w:rsidR="00123A34" w:rsidRPr="00123A34">
        <w:rPr>
          <w:lang w:val="pl-PL"/>
        </w:rPr>
        <w:t>Cieszymy się, że możemy współpracować z DKMS i Be The Match przy tej ekscytującej inicjatywie. W wielu przypadkach jedyną nadzieją dla pacjentów z chorobami lub nowotworami krwi jest przeszczep komórek macierzystych krwi. Wierzymy, że wysiłki zmierzające do zwiększenia dostępu do przeszczepów dla większej liczby dzieci z RPA powinny być traktowane priorytetowo</w:t>
      </w:r>
      <w:r>
        <w:rPr>
          <w:lang w:val="pl-PL"/>
        </w:rPr>
        <w:t>”</w:t>
      </w:r>
      <w:r w:rsidR="00123A34" w:rsidRPr="00123A34">
        <w:rPr>
          <w:lang w:val="pl-PL"/>
        </w:rPr>
        <w:t xml:space="preserve"> - mówi onkolog dziecięcy ze Szpitala Dziecięcego Czerwonego Krzyża War </w:t>
      </w:r>
      <w:proofErr w:type="spellStart"/>
      <w:r w:rsidR="00123A34" w:rsidRPr="00123A34">
        <w:rPr>
          <w:lang w:val="pl-PL"/>
        </w:rPr>
        <w:t>Memorial</w:t>
      </w:r>
      <w:proofErr w:type="spellEnd"/>
      <w:r w:rsidR="00123A34" w:rsidRPr="00123A34">
        <w:rPr>
          <w:lang w:val="pl-PL"/>
        </w:rPr>
        <w:t xml:space="preserve">, </w:t>
      </w:r>
      <w:r>
        <w:rPr>
          <w:lang w:val="pl-PL"/>
        </w:rPr>
        <w:t>p</w:t>
      </w:r>
      <w:r w:rsidR="00123A34" w:rsidRPr="00123A34">
        <w:rPr>
          <w:lang w:val="pl-PL"/>
        </w:rPr>
        <w:t>rof. Alan Davidson.</w:t>
      </w:r>
    </w:p>
    <w:p w:rsidR="004625DA" w:rsidRPr="007F41E0" w:rsidRDefault="007F41E0" w:rsidP="0060321D">
      <w:pPr>
        <w:spacing w:after="320" w:line="320" w:lineRule="exact"/>
        <w:jc w:val="both"/>
        <w:rPr>
          <w:lang w:val="pl-PL"/>
        </w:rPr>
      </w:pPr>
      <w:r w:rsidRPr="007F41E0">
        <w:rPr>
          <w:lang w:val="pl-PL"/>
        </w:rPr>
        <w:t xml:space="preserve">DKMS i Be The Match rozpoczynają program w RPA jako projekt pilotażowy z nadzieją na jego szybkie rozszerzenie. W związku z tym, że wielu pacjentów potrzebuje </w:t>
      </w:r>
      <w:r w:rsidR="00593F16">
        <w:rPr>
          <w:lang w:val="pl-PL"/>
        </w:rPr>
        <w:t xml:space="preserve">przeszczepienia krwiotwórczych </w:t>
      </w:r>
      <w:r w:rsidRPr="007F41E0">
        <w:rPr>
          <w:lang w:val="pl-PL"/>
        </w:rPr>
        <w:t xml:space="preserve">komórek macierzystych od dawcy niespokrewnionego, poszukiwanie </w:t>
      </w:r>
      <w:r w:rsidR="00593F16">
        <w:rPr>
          <w:lang w:val="pl-PL"/>
        </w:rPr>
        <w:lastRenderedPageBreak/>
        <w:t>„</w:t>
      </w:r>
      <w:r w:rsidRPr="007F41E0">
        <w:rPr>
          <w:lang w:val="pl-PL"/>
        </w:rPr>
        <w:t>bliźniaka genetycznego</w:t>
      </w:r>
      <w:r w:rsidR="00593F16">
        <w:rPr>
          <w:lang w:val="pl-PL"/>
        </w:rPr>
        <w:t>”</w:t>
      </w:r>
      <w:r w:rsidRPr="007F41E0">
        <w:rPr>
          <w:lang w:val="pl-PL"/>
        </w:rPr>
        <w:t xml:space="preserve"> jest jak szukanie igły w stogu siana. Dawcy pochodzący z RPA mają unikalne cechy tkankowe (HLA), co sprawia, że zdecydowanie brakuje ich w światowej bazie danych. W związku z tym konieczne jest zarejestrowanie jak największej liczby potencjalnych dawców </w:t>
      </w:r>
      <w:r w:rsidR="009865EE">
        <w:rPr>
          <w:lang w:val="pl-PL"/>
        </w:rPr>
        <w:t xml:space="preserve">krwiotwórczych </w:t>
      </w:r>
      <w:r w:rsidRPr="007F41E0">
        <w:rPr>
          <w:lang w:val="pl-PL"/>
        </w:rPr>
        <w:t xml:space="preserve">komórek macierzystych, aby zwiększyć prawdopodobieństwo znalezienia </w:t>
      </w:r>
      <w:r w:rsidR="009865EE">
        <w:rPr>
          <w:lang w:val="pl-PL"/>
        </w:rPr>
        <w:t>zgodnych</w:t>
      </w:r>
      <w:r w:rsidRPr="007F41E0">
        <w:rPr>
          <w:lang w:val="pl-PL"/>
        </w:rPr>
        <w:t xml:space="preserve"> dawców dla pacjentów z RPA.</w:t>
      </w:r>
      <w:r w:rsidR="00C54DF1" w:rsidRPr="007F41E0">
        <w:rPr>
          <w:lang w:val="pl-PL"/>
        </w:rPr>
        <w:t xml:space="preserve">  </w:t>
      </w:r>
    </w:p>
    <w:bookmarkEnd w:id="1"/>
    <w:p w:rsidR="0098140A" w:rsidRPr="00E22ECA" w:rsidRDefault="007F41E0" w:rsidP="0060321D">
      <w:pPr>
        <w:spacing w:after="320" w:line="320" w:lineRule="exact"/>
        <w:rPr>
          <w:lang w:val="pl-PL"/>
        </w:rPr>
      </w:pPr>
      <w:r w:rsidRPr="00E22ECA">
        <w:rPr>
          <w:b/>
          <w:lang w:val="pl-PL"/>
        </w:rPr>
        <w:t>Programy pomocowe DKMS</w:t>
      </w:r>
      <w:r w:rsidR="006A588F" w:rsidRPr="00E22ECA">
        <w:rPr>
          <w:b/>
          <w:lang w:val="pl-PL"/>
        </w:rPr>
        <w:t xml:space="preserve"> </w:t>
      </w:r>
    </w:p>
    <w:p w:rsidR="006A588F" w:rsidRPr="007F41E0" w:rsidRDefault="00A404AC" w:rsidP="009865EE">
      <w:pPr>
        <w:spacing w:after="320" w:line="320" w:lineRule="exact"/>
        <w:jc w:val="both"/>
        <w:rPr>
          <w:lang w:val="pl-PL"/>
        </w:rPr>
      </w:pPr>
      <w:bookmarkStart w:id="2" w:name="_GoBack"/>
      <w:r>
        <w:rPr>
          <w:lang w:val="pl-PL"/>
        </w:rPr>
        <w:t>„</w:t>
      </w:r>
      <w:r w:rsidR="007F41E0" w:rsidRPr="007F41E0">
        <w:rPr>
          <w:lang w:val="pl-PL"/>
        </w:rPr>
        <w:t xml:space="preserve">Jeśli chcemy zapobiec cierpieniu rodzin po stracie bliskiej osoby, musimy pomagać tam, gdzie pomoc jest potrzebna! Aby zapewniać szanse na drugie życie, przekraczamy granice, współpracujemy globalnie i nie cofamy się przed niczym, aby pomóc chorym. Każdy pacjent cierpiący na </w:t>
      </w:r>
      <w:r>
        <w:rPr>
          <w:lang w:val="pl-PL"/>
        </w:rPr>
        <w:t xml:space="preserve">nowotwór </w:t>
      </w:r>
      <w:r w:rsidR="007F41E0" w:rsidRPr="007F41E0">
        <w:rPr>
          <w:lang w:val="pl-PL"/>
        </w:rPr>
        <w:t xml:space="preserve">krwi lub zagrażającą życiu chorobę krwi zasługuje na taką szansę. Dlatego też stworzyliśmy kilka programów pomocowych, aby zwiększyć dostęp do </w:t>
      </w:r>
      <w:r w:rsidR="009865EE">
        <w:rPr>
          <w:lang w:val="pl-PL"/>
        </w:rPr>
        <w:t>transplantacji</w:t>
      </w:r>
      <w:r w:rsidR="007F41E0" w:rsidRPr="007F41E0">
        <w:rPr>
          <w:lang w:val="pl-PL"/>
        </w:rPr>
        <w:t xml:space="preserve"> i znacząco poprawić sytuację pacjentów, szczególnie tych mieszkających w krajach o niskich i średnich dochodach" - podkreśla dr </w:t>
      </w:r>
      <w:proofErr w:type="spellStart"/>
      <w:r w:rsidR="007F41E0" w:rsidRPr="007F41E0">
        <w:rPr>
          <w:lang w:val="pl-PL"/>
        </w:rPr>
        <w:t>Elke</w:t>
      </w:r>
      <w:proofErr w:type="spellEnd"/>
      <w:r w:rsidR="007F41E0" w:rsidRPr="007F41E0">
        <w:rPr>
          <w:lang w:val="pl-PL"/>
        </w:rPr>
        <w:t xml:space="preserve"> </w:t>
      </w:r>
      <w:proofErr w:type="spellStart"/>
      <w:r w:rsidR="007F41E0" w:rsidRPr="007F41E0">
        <w:rPr>
          <w:lang w:val="pl-PL"/>
        </w:rPr>
        <w:t>Neujahr</w:t>
      </w:r>
      <w:proofErr w:type="spellEnd"/>
      <w:r w:rsidR="007F41E0" w:rsidRPr="007F41E0">
        <w:rPr>
          <w:lang w:val="pl-PL"/>
        </w:rPr>
        <w:t>.</w:t>
      </w:r>
      <w:bookmarkEnd w:id="2"/>
    </w:p>
    <w:sectPr w:rsidR="006A588F" w:rsidRPr="007F41E0" w:rsidSect="00FD4853">
      <w:headerReference w:type="default" r:id="rId8"/>
      <w:pgSz w:w="11906" w:h="16838" w:code="9"/>
      <w:pgMar w:top="2183" w:right="1418" w:bottom="1985" w:left="1418" w:header="72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60B" w:rsidRDefault="00D9560B">
      <w:r>
        <w:separator/>
      </w:r>
    </w:p>
  </w:endnote>
  <w:endnote w:type="continuationSeparator" w:id="0">
    <w:p w:rsidR="00D9560B" w:rsidRDefault="00D9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etaBol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60B" w:rsidRDefault="00D9560B">
      <w:r>
        <w:separator/>
      </w:r>
    </w:p>
  </w:footnote>
  <w:footnote w:type="continuationSeparator" w:id="0">
    <w:p w:rsidR="00D9560B" w:rsidRDefault="00D9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3E2" w:rsidRDefault="00814DD9" w:rsidP="00FD4853"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1242060</wp:posOffset>
          </wp:positionV>
          <wp:extent cx="5760085" cy="39370"/>
          <wp:effectExtent l="0" t="0" r="0" b="0"/>
          <wp:wrapNone/>
          <wp:docPr id="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73E2" w:rsidRPr="002D5D8A" w:rsidRDefault="00E173E2" w:rsidP="00FD4853">
    <w:pPr>
      <w:rPr>
        <w:rFonts w:ascii="MetaBold" w:hAnsi="Meta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3866"/>
    <w:multiLevelType w:val="multilevel"/>
    <w:tmpl w:val="50844B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47D5450"/>
    <w:multiLevelType w:val="hybridMultilevel"/>
    <w:tmpl w:val="092AD596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15CE"/>
    <w:multiLevelType w:val="multilevel"/>
    <w:tmpl w:val="3ED25A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DD96B11"/>
    <w:multiLevelType w:val="hybridMultilevel"/>
    <w:tmpl w:val="64E4FBF4"/>
    <w:lvl w:ilvl="0" w:tplc="D63074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7023"/>
    <w:multiLevelType w:val="hybridMultilevel"/>
    <w:tmpl w:val="6BA04FEA"/>
    <w:lvl w:ilvl="0" w:tplc="96B044A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85A"/>
    <w:multiLevelType w:val="hybridMultilevel"/>
    <w:tmpl w:val="6C1495DE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D21D6"/>
    <w:multiLevelType w:val="hybridMultilevel"/>
    <w:tmpl w:val="92320AB8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8F55C3"/>
    <w:multiLevelType w:val="hybridMultilevel"/>
    <w:tmpl w:val="071E5E40"/>
    <w:lvl w:ilvl="0" w:tplc="26BE8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7F81"/>
    <w:multiLevelType w:val="hybridMultilevel"/>
    <w:tmpl w:val="2402BBB0"/>
    <w:lvl w:ilvl="0" w:tplc="F9DADBB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536277"/>
    <w:multiLevelType w:val="hybridMultilevel"/>
    <w:tmpl w:val="57B05890"/>
    <w:lvl w:ilvl="0" w:tplc="4F4A58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4CF8"/>
    <w:multiLevelType w:val="hybridMultilevel"/>
    <w:tmpl w:val="8ABAABB6"/>
    <w:lvl w:ilvl="0" w:tplc="70F872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1385"/>
    <w:multiLevelType w:val="hybridMultilevel"/>
    <w:tmpl w:val="8CBC925E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FAC"/>
    <w:multiLevelType w:val="hybridMultilevel"/>
    <w:tmpl w:val="4350A952"/>
    <w:lvl w:ilvl="0" w:tplc="2E049B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2532"/>
    <w:multiLevelType w:val="hybridMultilevel"/>
    <w:tmpl w:val="4E2A2A8E"/>
    <w:lvl w:ilvl="0" w:tplc="9BEE9F0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2873"/>
    <w:multiLevelType w:val="hybridMultilevel"/>
    <w:tmpl w:val="81229D16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0EA8"/>
    <w:multiLevelType w:val="hybridMultilevel"/>
    <w:tmpl w:val="BEAEC4C8"/>
    <w:lvl w:ilvl="0" w:tplc="854047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1EB4"/>
    <w:multiLevelType w:val="hybridMultilevel"/>
    <w:tmpl w:val="E2EE897C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76565"/>
    <w:multiLevelType w:val="hybridMultilevel"/>
    <w:tmpl w:val="6736DC6A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2F9"/>
    <w:multiLevelType w:val="hybridMultilevel"/>
    <w:tmpl w:val="78B8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02969"/>
    <w:multiLevelType w:val="hybridMultilevel"/>
    <w:tmpl w:val="FBD00AEE"/>
    <w:lvl w:ilvl="0" w:tplc="6D42F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6BEE"/>
    <w:multiLevelType w:val="hybridMultilevel"/>
    <w:tmpl w:val="9766CA04"/>
    <w:lvl w:ilvl="0" w:tplc="121C1B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F14DD"/>
    <w:multiLevelType w:val="hybridMultilevel"/>
    <w:tmpl w:val="F73EBD9A"/>
    <w:lvl w:ilvl="0" w:tplc="4F4A58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75E63"/>
    <w:multiLevelType w:val="hybridMultilevel"/>
    <w:tmpl w:val="20F22C00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D1B31"/>
    <w:multiLevelType w:val="hybridMultilevel"/>
    <w:tmpl w:val="36A4B7FE"/>
    <w:lvl w:ilvl="0" w:tplc="F2766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5354"/>
    <w:multiLevelType w:val="hybridMultilevel"/>
    <w:tmpl w:val="66182C22"/>
    <w:lvl w:ilvl="0" w:tplc="4F4A584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B6E90"/>
    <w:multiLevelType w:val="hybridMultilevel"/>
    <w:tmpl w:val="D9EA83E6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656B5"/>
    <w:multiLevelType w:val="multilevel"/>
    <w:tmpl w:val="30DE279E"/>
    <w:lvl w:ilvl="0">
      <w:start w:val="1"/>
      <w:numFmt w:val="bullet"/>
      <w:pStyle w:val="Bulle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CE80073"/>
    <w:multiLevelType w:val="hybridMultilevel"/>
    <w:tmpl w:val="FEAEE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30A5F"/>
    <w:multiLevelType w:val="hybridMultilevel"/>
    <w:tmpl w:val="9EB068FC"/>
    <w:lvl w:ilvl="0" w:tplc="D90A0F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70DD2"/>
    <w:multiLevelType w:val="multilevel"/>
    <w:tmpl w:val="859E6226"/>
    <w:lvl w:ilvl="0">
      <w:start w:val="1"/>
      <w:numFmt w:val="decimal"/>
      <w:pStyle w:val="Num12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D5524AE"/>
    <w:multiLevelType w:val="hybridMultilevel"/>
    <w:tmpl w:val="DD44F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E499E"/>
    <w:multiLevelType w:val="multilevel"/>
    <w:tmpl w:val="3ED25A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0F0644E"/>
    <w:multiLevelType w:val="hybridMultilevel"/>
    <w:tmpl w:val="DA163126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62B56"/>
    <w:multiLevelType w:val="hybridMultilevel"/>
    <w:tmpl w:val="AF32C0F2"/>
    <w:lvl w:ilvl="0" w:tplc="46E06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069EA"/>
    <w:multiLevelType w:val="hybridMultilevel"/>
    <w:tmpl w:val="37366A04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16"/>
  </w:num>
  <w:num w:numId="7">
    <w:abstractNumId w:val="17"/>
  </w:num>
  <w:num w:numId="8">
    <w:abstractNumId w:val="11"/>
  </w:num>
  <w:num w:numId="9">
    <w:abstractNumId w:val="32"/>
  </w:num>
  <w:num w:numId="10">
    <w:abstractNumId w:val="1"/>
  </w:num>
  <w:num w:numId="11">
    <w:abstractNumId w:val="21"/>
  </w:num>
  <w:num w:numId="12">
    <w:abstractNumId w:val="9"/>
  </w:num>
  <w:num w:numId="13">
    <w:abstractNumId w:val="33"/>
  </w:num>
  <w:num w:numId="14">
    <w:abstractNumId w:val="23"/>
  </w:num>
  <w:num w:numId="15">
    <w:abstractNumId w:val="3"/>
  </w:num>
  <w:num w:numId="16">
    <w:abstractNumId w:val="13"/>
  </w:num>
  <w:num w:numId="17">
    <w:abstractNumId w:val="4"/>
  </w:num>
  <w:num w:numId="18">
    <w:abstractNumId w:val="24"/>
  </w:num>
  <w:num w:numId="19">
    <w:abstractNumId w:val="12"/>
  </w:num>
  <w:num w:numId="20">
    <w:abstractNumId w:val="19"/>
  </w:num>
  <w:num w:numId="21">
    <w:abstractNumId w:val="27"/>
  </w:num>
  <w:num w:numId="22">
    <w:abstractNumId w:val="7"/>
  </w:num>
  <w:num w:numId="23">
    <w:abstractNumId w:val="10"/>
  </w:num>
  <w:num w:numId="24">
    <w:abstractNumId w:val="20"/>
  </w:num>
  <w:num w:numId="25">
    <w:abstractNumId w:val="15"/>
  </w:num>
  <w:num w:numId="26">
    <w:abstractNumId w:val="8"/>
  </w:num>
  <w:num w:numId="27">
    <w:abstractNumId w:val="31"/>
  </w:num>
  <w:num w:numId="28">
    <w:abstractNumId w:val="6"/>
  </w:num>
  <w:num w:numId="29">
    <w:abstractNumId w:val="0"/>
  </w:num>
  <w:num w:numId="30">
    <w:abstractNumId w:val="2"/>
  </w:num>
  <w:num w:numId="31">
    <w:abstractNumId w:val="26"/>
  </w:num>
  <w:num w:numId="32">
    <w:abstractNumId w:val="29"/>
  </w:num>
  <w:num w:numId="33">
    <w:abstractNumId w:val="28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pl-P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B3"/>
    <w:rsid w:val="00001590"/>
    <w:rsid w:val="00002ABB"/>
    <w:rsid w:val="000059CA"/>
    <w:rsid w:val="00011244"/>
    <w:rsid w:val="000119D5"/>
    <w:rsid w:val="0001362C"/>
    <w:rsid w:val="000203F3"/>
    <w:rsid w:val="00020436"/>
    <w:rsid w:val="00021102"/>
    <w:rsid w:val="00021A53"/>
    <w:rsid w:val="00025519"/>
    <w:rsid w:val="0003007C"/>
    <w:rsid w:val="00033400"/>
    <w:rsid w:val="0003557A"/>
    <w:rsid w:val="000365CB"/>
    <w:rsid w:val="00040C7E"/>
    <w:rsid w:val="00045CD5"/>
    <w:rsid w:val="00051186"/>
    <w:rsid w:val="00053075"/>
    <w:rsid w:val="00067303"/>
    <w:rsid w:val="0006765A"/>
    <w:rsid w:val="00071A71"/>
    <w:rsid w:val="000739E7"/>
    <w:rsid w:val="000743D2"/>
    <w:rsid w:val="00076B83"/>
    <w:rsid w:val="00077A96"/>
    <w:rsid w:val="000869AC"/>
    <w:rsid w:val="000918B0"/>
    <w:rsid w:val="00092084"/>
    <w:rsid w:val="00097E02"/>
    <w:rsid w:val="000A0B59"/>
    <w:rsid w:val="000A2B50"/>
    <w:rsid w:val="000A30E8"/>
    <w:rsid w:val="000A4F53"/>
    <w:rsid w:val="000A5D82"/>
    <w:rsid w:val="000B07D9"/>
    <w:rsid w:val="000B1543"/>
    <w:rsid w:val="000C18A0"/>
    <w:rsid w:val="000C6F68"/>
    <w:rsid w:val="000D21B4"/>
    <w:rsid w:val="000D4A97"/>
    <w:rsid w:val="000D6C89"/>
    <w:rsid w:val="000D7199"/>
    <w:rsid w:val="000E02B4"/>
    <w:rsid w:val="000E10D5"/>
    <w:rsid w:val="000E740E"/>
    <w:rsid w:val="000E7CFF"/>
    <w:rsid w:val="000F0272"/>
    <w:rsid w:val="000F67E1"/>
    <w:rsid w:val="000F6951"/>
    <w:rsid w:val="00103E9A"/>
    <w:rsid w:val="00104D22"/>
    <w:rsid w:val="00107149"/>
    <w:rsid w:val="001072AB"/>
    <w:rsid w:val="00111F40"/>
    <w:rsid w:val="0011357D"/>
    <w:rsid w:val="00117E77"/>
    <w:rsid w:val="001219D6"/>
    <w:rsid w:val="001221B6"/>
    <w:rsid w:val="00123A34"/>
    <w:rsid w:val="00134C04"/>
    <w:rsid w:val="0014061A"/>
    <w:rsid w:val="00141F49"/>
    <w:rsid w:val="00142659"/>
    <w:rsid w:val="00142B2F"/>
    <w:rsid w:val="00143C02"/>
    <w:rsid w:val="001455BE"/>
    <w:rsid w:val="00145DAD"/>
    <w:rsid w:val="00150415"/>
    <w:rsid w:val="00153D3B"/>
    <w:rsid w:val="00154EE9"/>
    <w:rsid w:val="001550B8"/>
    <w:rsid w:val="00155DC3"/>
    <w:rsid w:val="001578A7"/>
    <w:rsid w:val="0016370E"/>
    <w:rsid w:val="001726C9"/>
    <w:rsid w:val="00174174"/>
    <w:rsid w:val="0017550B"/>
    <w:rsid w:val="00176869"/>
    <w:rsid w:val="00180EDF"/>
    <w:rsid w:val="00182081"/>
    <w:rsid w:val="001837C1"/>
    <w:rsid w:val="0018503B"/>
    <w:rsid w:val="00185CBE"/>
    <w:rsid w:val="001914FB"/>
    <w:rsid w:val="001917BF"/>
    <w:rsid w:val="001A31B1"/>
    <w:rsid w:val="001A37B2"/>
    <w:rsid w:val="001B437A"/>
    <w:rsid w:val="001B597F"/>
    <w:rsid w:val="001C014A"/>
    <w:rsid w:val="001C461C"/>
    <w:rsid w:val="001C5EE2"/>
    <w:rsid w:val="001D0E92"/>
    <w:rsid w:val="001D12C1"/>
    <w:rsid w:val="001D569F"/>
    <w:rsid w:val="001D741A"/>
    <w:rsid w:val="001D7695"/>
    <w:rsid w:val="001D7CBA"/>
    <w:rsid w:val="001E2B76"/>
    <w:rsid w:val="001E2E19"/>
    <w:rsid w:val="001F4341"/>
    <w:rsid w:val="001F4A71"/>
    <w:rsid w:val="001F5881"/>
    <w:rsid w:val="001F7FAC"/>
    <w:rsid w:val="00210064"/>
    <w:rsid w:val="00211E47"/>
    <w:rsid w:val="00212296"/>
    <w:rsid w:val="002128E4"/>
    <w:rsid w:val="002162FB"/>
    <w:rsid w:val="00217EE6"/>
    <w:rsid w:val="002203B4"/>
    <w:rsid w:val="00223ACC"/>
    <w:rsid w:val="00235F0D"/>
    <w:rsid w:val="002413E4"/>
    <w:rsid w:val="00254D5E"/>
    <w:rsid w:val="00260029"/>
    <w:rsid w:val="00262F18"/>
    <w:rsid w:val="00263D04"/>
    <w:rsid w:val="00273C49"/>
    <w:rsid w:val="00273D53"/>
    <w:rsid w:val="00281C7C"/>
    <w:rsid w:val="00284924"/>
    <w:rsid w:val="00285494"/>
    <w:rsid w:val="00286440"/>
    <w:rsid w:val="0029183D"/>
    <w:rsid w:val="0029636C"/>
    <w:rsid w:val="002A045C"/>
    <w:rsid w:val="002A369F"/>
    <w:rsid w:val="002A46E3"/>
    <w:rsid w:val="002C3667"/>
    <w:rsid w:val="002C4A81"/>
    <w:rsid w:val="002C4CAC"/>
    <w:rsid w:val="002D0A2A"/>
    <w:rsid w:val="002D0BD2"/>
    <w:rsid w:val="002D11DD"/>
    <w:rsid w:val="002D3196"/>
    <w:rsid w:val="002D43BA"/>
    <w:rsid w:val="002D5C3D"/>
    <w:rsid w:val="002D5D8A"/>
    <w:rsid w:val="002E0FC1"/>
    <w:rsid w:val="002E2078"/>
    <w:rsid w:val="002E2AB7"/>
    <w:rsid w:val="002E4A9E"/>
    <w:rsid w:val="002F5749"/>
    <w:rsid w:val="002F643B"/>
    <w:rsid w:val="00303F35"/>
    <w:rsid w:val="0030513E"/>
    <w:rsid w:val="00306CD6"/>
    <w:rsid w:val="0032359D"/>
    <w:rsid w:val="003276E4"/>
    <w:rsid w:val="003329A7"/>
    <w:rsid w:val="00332AD7"/>
    <w:rsid w:val="0033339C"/>
    <w:rsid w:val="00343A6B"/>
    <w:rsid w:val="00343ED1"/>
    <w:rsid w:val="0035505F"/>
    <w:rsid w:val="0036347E"/>
    <w:rsid w:val="003662EA"/>
    <w:rsid w:val="00366BB1"/>
    <w:rsid w:val="003707B2"/>
    <w:rsid w:val="00372BC5"/>
    <w:rsid w:val="00374D5B"/>
    <w:rsid w:val="003803B8"/>
    <w:rsid w:val="00381F84"/>
    <w:rsid w:val="0038268D"/>
    <w:rsid w:val="00393E16"/>
    <w:rsid w:val="003A6B86"/>
    <w:rsid w:val="003B1FF1"/>
    <w:rsid w:val="003B266A"/>
    <w:rsid w:val="003B2B7B"/>
    <w:rsid w:val="003B356B"/>
    <w:rsid w:val="003C1C88"/>
    <w:rsid w:val="003C3375"/>
    <w:rsid w:val="003C4ADF"/>
    <w:rsid w:val="003C4EB4"/>
    <w:rsid w:val="003C53D6"/>
    <w:rsid w:val="003C55DD"/>
    <w:rsid w:val="003D0CFC"/>
    <w:rsid w:val="003D5A1B"/>
    <w:rsid w:val="003E045A"/>
    <w:rsid w:val="003E1C35"/>
    <w:rsid w:val="003E4398"/>
    <w:rsid w:val="003F01C2"/>
    <w:rsid w:val="003F27D4"/>
    <w:rsid w:val="00404FD1"/>
    <w:rsid w:val="0040534E"/>
    <w:rsid w:val="00405EAC"/>
    <w:rsid w:val="004068B5"/>
    <w:rsid w:val="00406C47"/>
    <w:rsid w:val="0041004E"/>
    <w:rsid w:val="00415422"/>
    <w:rsid w:val="00415934"/>
    <w:rsid w:val="00421A47"/>
    <w:rsid w:val="00421E0C"/>
    <w:rsid w:val="00422021"/>
    <w:rsid w:val="00425CE5"/>
    <w:rsid w:val="00427E49"/>
    <w:rsid w:val="004315F2"/>
    <w:rsid w:val="004317F5"/>
    <w:rsid w:val="00432425"/>
    <w:rsid w:val="00434488"/>
    <w:rsid w:val="004357A2"/>
    <w:rsid w:val="004524F2"/>
    <w:rsid w:val="004625DA"/>
    <w:rsid w:val="00464720"/>
    <w:rsid w:val="00470D4A"/>
    <w:rsid w:val="00471A7F"/>
    <w:rsid w:val="00474D81"/>
    <w:rsid w:val="00481E06"/>
    <w:rsid w:val="0048727B"/>
    <w:rsid w:val="00494E75"/>
    <w:rsid w:val="00496941"/>
    <w:rsid w:val="004A11E1"/>
    <w:rsid w:val="004A46AB"/>
    <w:rsid w:val="004B4FF5"/>
    <w:rsid w:val="004B5547"/>
    <w:rsid w:val="004C0E9D"/>
    <w:rsid w:val="004C499B"/>
    <w:rsid w:val="004C5537"/>
    <w:rsid w:val="004C66F7"/>
    <w:rsid w:val="004C7626"/>
    <w:rsid w:val="004E60AB"/>
    <w:rsid w:val="004E614E"/>
    <w:rsid w:val="004E6C4B"/>
    <w:rsid w:val="004E7386"/>
    <w:rsid w:val="004E746D"/>
    <w:rsid w:val="004F7EB8"/>
    <w:rsid w:val="00507697"/>
    <w:rsid w:val="00510FD3"/>
    <w:rsid w:val="00520E25"/>
    <w:rsid w:val="00524089"/>
    <w:rsid w:val="00525CAD"/>
    <w:rsid w:val="00530BDF"/>
    <w:rsid w:val="005420A6"/>
    <w:rsid w:val="00544A4E"/>
    <w:rsid w:val="00546A3C"/>
    <w:rsid w:val="00554D6C"/>
    <w:rsid w:val="00556244"/>
    <w:rsid w:val="00561644"/>
    <w:rsid w:val="00562946"/>
    <w:rsid w:val="005641F2"/>
    <w:rsid w:val="00564508"/>
    <w:rsid w:val="00570BF1"/>
    <w:rsid w:val="005729CF"/>
    <w:rsid w:val="005734F2"/>
    <w:rsid w:val="00576BA6"/>
    <w:rsid w:val="00577EC4"/>
    <w:rsid w:val="00580665"/>
    <w:rsid w:val="005822E4"/>
    <w:rsid w:val="005835E3"/>
    <w:rsid w:val="005903D3"/>
    <w:rsid w:val="00593328"/>
    <w:rsid w:val="00593F16"/>
    <w:rsid w:val="005946E2"/>
    <w:rsid w:val="00594A0C"/>
    <w:rsid w:val="00594E5B"/>
    <w:rsid w:val="0059513E"/>
    <w:rsid w:val="0059657B"/>
    <w:rsid w:val="00597FE2"/>
    <w:rsid w:val="005A1E63"/>
    <w:rsid w:val="005A4106"/>
    <w:rsid w:val="005A638D"/>
    <w:rsid w:val="005B05E8"/>
    <w:rsid w:val="005B16CF"/>
    <w:rsid w:val="005B21B5"/>
    <w:rsid w:val="005B59A0"/>
    <w:rsid w:val="005B5CC7"/>
    <w:rsid w:val="005C58F6"/>
    <w:rsid w:val="005D0CC1"/>
    <w:rsid w:val="005D39E0"/>
    <w:rsid w:val="005E4258"/>
    <w:rsid w:val="005F4243"/>
    <w:rsid w:val="005F68E6"/>
    <w:rsid w:val="00601603"/>
    <w:rsid w:val="0060233F"/>
    <w:rsid w:val="0060321D"/>
    <w:rsid w:val="00603C7A"/>
    <w:rsid w:val="00613452"/>
    <w:rsid w:val="006140E7"/>
    <w:rsid w:val="006238E3"/>
    <w:rsid w:val="00624C4E"/>
    <w:rsid w:val="006258C2"/>
    <w:rsid w:val="0062713C"/>
    <w:rsid w:val="00627341"/>
    <w:rsid w:val="00632900"/>
    <w:rsid w:val="006357C0"/>
    <w:rsid w:val="006372D8"/>
    <w:rsid w:val="00637F6B"/>
    <w:rsid w:val="006409EF"/>
    <w:rsid w:val="00643AB7"/>
    <w:rsid w:val="006442B8"/>
    <w:rsid w:val="0064650E"/>
    <w:rsid w:val="00650FF3"/>
    <w:rsid w:val="00656BC7"/>
    <w:rsid w:val="00656CEF"/>
    <w:rsid w:val="00660961"/>
    <w:rsid w:val="00671A9F"/>
    <w:rsid w:val="00671CE9"/>
    <w:rsid w:val="00672C68"/>
    <w:rsid w:val="006748D1"/>
    <w:rsid w:val="00677788"/>
    <w:rsid w:val="006845E8"/>
    <w:rsid w:val="0068517D"/>
    <w:rsid w:val="00686665"/>
    <w:rsid w:val="00690100"/>
    <w:rsid w:val="00690FBD"/>
    <w:rsid w:val="00694130"/>
    <w:rsid w:val="00694D22"/>
    <w:rsid w:val="00696612"/>
    <w:rsid w:val="00696B57"/>
    <w:rsid w:val="006973BA"/>
    <w:rsid w:val="006A1488"/>
    <w:rsid w:val="006A2F2D"/>
    <w:rsid w:val="006A588F"/>
    <w:rsid w:val="006B17A4"/>
    <w:rsid w:val="006B31D5"/>
    <w:rsid w:val="006B55D8"/>
    <w:rsid w:val="006B6D58"/>
    <w:rsid w:val="006C0C93"/>
    <w:rsid w:val="006C4320"/>
    <w:rsid w:val="006C6330"/>
    <w:rsid w:val="006D31F7"/>
    <w:rsid w:val="006E1172"/>
    <w:rsid w:val="006E30E6"/>
    <w:rsid w:val="006E342E"/>
    <w:rsid w:val="006E36FE"/>
    <w:rsid w:val="006F1730"/>
    <w:rsid w:val="006F6EE5"/>
    <w:rsid w:val="00703C10"/>
    <w:rsid w:val="00705455"/>
    <w:rsid w:val="0071697F"/>
    <w:rsid w:val="0073043A"/>
    <w:rsid w:val="0073127D"/>
    <w:rsid w:val="00733104"/>
    <w:rsid w:val="00737D0F"/>
    <w:rsid w:val="00740029"/>
    <w:rsid w:val="00742745"/>
    <w:rsid w:val="00742DE1"/>
    <w:rsid w:val="00744CEA"/>
    <w:rsid w:val="00756025"/>
    <w:rsid w:val="00763CB8"/>
    <w:rsid w:val="00767A4F"/>
    <w:rsid w:val="00771A2C"/>
    <w:rsid w:val="007768B8"/>
    <w:rsid w:val="00777EA9"/>
    <w:rsid w:val="00780598"/>
    <w:rsid w:val="007815C7"/>
    <w:rsid w:val="007817BA"/>
    <w:rsid w:val="00782B58"/>
    <w:rsid w:val="0078731A"/>
    <w:rsid w:val="00791DEE"/>
    <w:rsid w:val="007973A4"/>
    <w:rsid w:val="007A3821"/>
    <w:rsid w:val="007A455A"/>
    <w:rsid w:val="007A4928"/>
    <w:rsid w:val="007A6658"/>
    <w:rsid w:val="007A7822"/>
    <w:rsid w:val="007B10FA"/>
    <w:rsid w:val="007B18CD"/>
    <w:rsid w:val="007B695A"/>
    <w:rsid w:val="007C3B1A"/>
    <w:rsid w:val="007C6963"/>
    <w:rsid w:val="007D1536"/>
    <w:rsid w:val="007E50FC"/>
    <w:rsid w:val="007F0BA9"/>
    <w:rsid w:val="007F41E0"/>
    <w:rsid w:val="007F4F5E"/>
    <w:rsid w:val="007F6A06"/>
    <w:rsid w:val="00802AAC"/>
    <w:rsid w:val="00812027"/>
    <w:rsid w:val="00814DD9"/>
    <w:rsid w:val="00824727"/>
    <w:rsid w:val="00824FD8"/>
    <w:rsid w:val="008257C0"/>
    <w:rsid w:val="00832936"/>
    <w:rsid w:val="00854BD1"/>
    <w:rsid w:val="008620FB"/>
    <w:rsid w:val="00863569"/>
    <w:rsid w:val="00864F32"/>
    <w:rsid w:val="008670F0"/>
    <w:rsid w:val="008720B3"/>
    <w:rsid w:val="00873AC5"/>
    <w:rsid w:val="00874B7F"/>
    <w:rsid w:val="00875822"/>
    <w:rsid w:val="0088056A"/>
    <w:rsid w:val="00886CD3"/>
    <w:rsid w:val="0089216A"/>
    <w:rsid w:val="00897455"/>
    <w:rsid w:val="008A273A"/>
    <w:rsid w:val="008A5752"/>
    <w:rsid w:val="008B1A34"/>
    <w:rsid w:val="008C0B30"/>
    <w:rsid w:val="008C747F"/>
    <w:rsid w:val="008E267B"/>
    <w:rsid w:val="008E38DF"/>
    <w:rsid w:val="008E43A4"/>
    <w:rsid w:val="008E51CC"/>
    <w:rsid w:val="008F0AE3"/>
    <w:rsid w:val="008F3978"/>
    <w:rsid w:val="008F7EF4"/>
    <w:rsid w:val="00901EB6"/>
    <w:rsid w:val="00911F42"/>
    <w:rsid w:val="009171A5"/>
    <w:rsid w:val="009315CA"/>
    <w:rsid w:val="0093374F"/>
    <w:rsid w:val="0093407C"/>
    <w:rsid w:val="00943280"/>
    <w:rsid w:val="009452A3"/>
    <w:rsid w:val="0094534D"/>
    <w:rsid w:val="00952FDD"/>
    <w:rsid w:val="00953BA6"/>
    <w:rsid w:val="009603B8"/>
    <w:rsid w:val="009651B9"/>
    <w:rsid w:val="009658B5"/>
    <w:rsid w:val="00965B42"/>
    <w:rsid w:val="009761CC"/>
    <w:rsid w:val="009769E9"/>
    <w:rsid w:val="0098140A"/>
    <w:rsid w:val="009822A2"/>
    <w:rsid w:val="00984FD1"/>
    <w:rsid w:val="009865EE"/>
    <w:rsid w:val="009905FB"/>
    <w:rsid w:val="00992F81"/>
    <w:rsid w:val="00994D07"/>
    <w:rsid w:val="009A0AD6"/>
    <w:rsid w:val="009A0D39"/>
    <w:rsid w:val="009A3159"/>
    <w:rsid w:val="009A54EF"/>
    <w:rsid w:val="009A568C"/>
    <w:rsid w:val="009A7350"/>
    <w:rsid w:val="009B182A"/>
    <w:rsid w:val="009B1C7A"/>
    <w:rsid w:val="009B2CDD"/>
    <w:rsid w:val="009B3875"/>
    <w:rsid w:val="009B462F"/>
    <w:rsid w:val="009B5671"/>
    <w:rsid w:val="009C1876"/>
    <w:rsid w:val="009C403D"/>
    <w:rsid w:val="009C4F4B"/>
    <w:rsid w:val="009C7D01"/>
    <w:rsid w:val="009D16A5"/>
    <w:rsid w:val="009E05A7"/>
    <w:rsid w:val="009E15F0"/>
    <w:rsid w:val="009E1ACD"/>
    <w:rsid w:val="009E33CC"/>
    <w:rsid w:val="009E6A68"/>
    <w:rsid w:val="00A01807"/>
    <w:rsid w:val="00A04AD6"/>
    <w:rsid w:val="00A168EF"/>
    <w:rsid w:val="00A22DB7"/>
    <w:rsid w:val="00A24754"/>
    <w:rsid w:val="00A25C29"/>
    <w:rsid w:val="00A269CA"/>
    <w:rsid w:val="00A32967"/>
    <w:rsid w:val="00A36022"/>
    <w:rsid w:val="00A3793A"/>
    <w:rsid w:val="00A404AC"/>
    <w:rsid w:val="00A4292E"/>
    <w:rsid w:val="00A44732"/>
    <w:rsid w:val="00A51E91"/>
    <w:rsid w:val="00A54720"/>
    <w:rsid w:val="00A55DFC"/>
    <w:rsid w:val="00A6581A"/>
    <w:rsid w:val="00A67BD6"/>
    <w:rsid w:val="00A71363"/>
    <w:rsid w:val="00A72231"/>
    <w:rsid w:val="00A73308"/>
    <w:rsid w:val="00A75BC2"/>
    <w:rsid w:val="00A811CA"/>
    <w:rsid w:val="00A845AB"/>
    <w:rsid w:val="00A91755"/>
    <w:rsid w:val="00A94D62"/>
    <w:rsid w:val="00A94E1C"/>
    <w:rsid w:val="00A95007"/>
    <w:rsid w:val="00A95BC2"/>
    <w:rsid w:val="00AA0158"/>
    <w:rsid w:val="00AA0A0D"/>
    <w:rsid w:val="00AA0DE7"/>
    <w:rsid w:val="00AA31EA"/>
    <w:rsid w:val="00AA36F5"/>
    <w:rsid w:val="00AB2970"/>
    <w:rsid w:val="00AB650F"/>
    <w:rsid w:val="00AB6605"/>
    <w:rsid w:val="00AC0029"/>
    <w:rsid w:val="00AC0C3B"/>
    <w:rsid w:val="00AC1FEA"/>
    <w:rsid w:val="00AD3F95"/>
    <w:rsid w:val="00AD40F8"/>
    <w:rsid w:val="00AD4136"/>
    <w:rsid w:val="00AD48F1"/>
    <w:rsid w:val="00AE0FBC"/>
    <w:rsid w:val="00AE1379"/>
    <w:rsid w:val="00AE18DE"/>
    <w:rsid w:val="00AF2CC0"/>
    <w:rsid w:val="00AF59AF"/>
    <w:rsid w:val="00B0041F"/>
    <w:rsid w:val="00B0076C"/>
    <w:rsid w:val="00B0206E"/>
    <w:rsid w:val="00B10AF8"/>
    <w:rsid w:val="00B125EC"/>
    <w:rsid w:val="00B13670"/>
    <w:rsid w:val="00B13E7B"/>
    <w:rsid w:val="00B15B16"/>
    <w:rsid w:val="00B15F5F"/>
    <w:rsid w:val="00B22FD9"/>
    <w:rsid w:val="00B24998"/>
    <w:rsid w:val="00B27563"/>
    <w:rsid w:val="00B32672"/>
    <w:rsid w:val="00B4051A"/>
    <w:rsid w:val="00B431DB"/>
    <w:rsid w:val="00B45ECB"/>
    <w:rsid w:val="00B45F41"/>
    <w:rsid w:val="00B47598"/>
    <w:rsid w:val="00B524DF"/>
    <w:rsid w:val="00B55C0D"/>
    <w:rsid w:val="00B62BF4"/>
    <w:rsid w:val="00B64643"/>
    <w:rsid w:val="00B67345"/>
    <w:rsid w:val="00B679CA"/>
    <w:rsid w:val="00B76CD4"/>
    <w:rsid w:val="00B812BB"/>
    <w:rsid w:val="00B83822"/>
    <w:rsid w:val="00B85BA6"/>
    <w:rsid w:val="00B863D0"/>
    <w:rsid w:val="00B95890"/>
    <w:rsid w:val="00BA01A9"/>
    <w:rsid w:val="00BA37B7"/>
    <w:rsid w:val="00BB0311"/>
    <w:rsid w:val="00BB3A06"/>
    <w:rsid w:val="00BB5DEF"/>
    <w:rsid w:val="00BC1379"/>
    <w:rsid w:val="00BC17AE"/>
    <w:rsid w:val="00BC3C8A"/>
    <w:rsid w:val="00BC497B"/>
    <w:rsid w:val="00BD29E1"/>
    <w:rsid w:val="00BD3216"/>
    <w:rsid w:val="00BD720C"/>
    <w:rsid w:val="00BE1F16"/>
    <w:rsid w:val="00BE7427"/>
    <w:rsid w:val="00BE75A5"/>
    <w:rsid w:val="00BF047D"/>
    <w:rsid w:val="00BF1026"/>
    <w:rsid w:val="00BF23D9"/>
    <w:rsid w:val="00BF3A6A"/>
    <w:rsid w:val="00C04B60"/>
    <w:rsid w:val="00C1591D"/>
    <w:rsid w:val="00C17D2C"/>
    <w:rsid w:val="00C2441E"/>
    <w:rsid w:val="00C2468B"/>
    <w:rsid w:val="00C256A4"/>
    <w:rsid w:val="00C26448"/>
    <w:rsid w:val="00C26BFE"/>
    <w:rsid w:val="00C30247"/>
    <w:rsid w:val="00C31800"/>
    <w:rsid w:val="00C343D0"/>
    <w:rsid w:val="00C37515"/>
    <w:rsid w:val="00C414DD"/>
    <w:rsid w:val="00C44331"/>
    <w:rsid w:val="00C45033"/>
    <w:rsid w:val="00C47FBD"/>
    <w:rsid w:val="00C51C7E"/>
    <w:rsid w:val="00C54DF1"/>
    <w:rsid w:val="00C57C8E"/>
    <w:rsid w:val="00C6167A"/>
    <w:rsid w:val="00C66013"/>
    <w:rsid w:val="00C66175"/>
    <w:rsid w:val="00C668EE"/>
    <w:rsid w:val="00C67302"/>
    <w:rsid w:val="00C77476"/>
    <w:rsid w:val="00C83E4F"/>
    <w:rsid w:val="00C856B2"/>
    <w:rsid w:val="00C8576C"/>
    <w:rsid w:val="00C87BCB"/>
    <w:rsid w:val="00C92572"/>
    <w:rsid w:val="00CA0EF5"/>
    <w:rsid w:val="00CA7E1F"/>
    <w:rsid w:val="00CB11F4"/>
    <w:rsid w:val="00CB1D58"/>
    <w:rsid w:val="00CB63B0"/>
    <w:rsid w:val="00CC1D75"/>
    <w:rsid w:val="00CC2A6E"/>
    <w:rsid w:val="00CC7E67"/>
    <w:rsid w:val="00CC7FB0"/>
    <w:rsid w:val="00CC7FB9"/>
    <w:rsid w:val="00CD00C6"/>
    <w:rsid w:val="00CD4479"/>
    <w:rsid w:val="00CD4537"/>
    <w:rsid w:val="00CD66CA"/>
    <w:rsid w:val="00CD7DBC"/>
    <w:rsid w:val="00CE04F9"/>
    <w:rsid w:val="00CF1B46"/>
    <w:rsid w:val="00CF23DB"/>
    <w:rsid w:val="00CF3087"/>
    <w:rsid w:val="00CF474C"/>
    <w:rsid w:val="00D0234E"/>
    <w:rsid w:val="00D02521"/>
    <w:rsid w:val="00D0436E"/>
    <w:rsid w:val="00D0612E"/>
    <w:rsid w:val="00D13217"/>
    <w:rsid w:val="00D13E50"/>
    <w:rsid w:val="00D14D23"/>
    <w:rsid w:val="00D2608E"/>
    <w:rsid w:val="00D27E89"/>
    <w:rsid w:val="00D348BA"/>
    <w:rsid w:val="00D41381"/>
    <w:rsid w:val="00D47455"/>
    <w:rsid w:val="00D562BA"/>
    <w:rsid w:val="00D62C83"/>
    <w:rsid w:val="00D663D2"/>
    <w:rsid w:val="00D71E43"/>
    <w:rsid w:val="00D7500E"/>
    <w:rsid w:val="00D833D4"/>
    <w:rsid w:val="00D87C67"/>
    <w:rsid w:val="00D91B2E"/>
    <w:rsid w:val="00D9560B"/>
    <w:rsid w:val="00D97FF9"/>
    <w:rsid w:val="00DA0616"/>
    <w:rsid w:val="00DA45D1"/>
    <w:rsid w:val="00DA52CF"/>
    <w:rsid w:val="00DA5398"/>
    <w:rsid w:val="00DB11DC"/>
    <w:rsid w:val="00DB3CD2"/>
    <w:rsid w:val="00DB46F2"/>
    <w:rsid w:val="00DC49CF"/>
    <w:rsid w:val="00DD0819"/>
    <w:rsid w:val="00DD2400"/>
    <w:rsid w:val="00DD6186"/>
    <w:rsid w:val="00DD6218"/>
    <w:rsid w:val="00DD6F39"/>
    <w:rsid w:val="00DE1EE9"/>
    <w:rsid w:val="00DE4EF4"/>
    <w:rsid w:val="00DF5221"/>
    <w:rsid w:val="00DF5A7E"/>
    <w:rsid w:val="00DF69E9"/>
    <w:rsid w:val="00DF71A6"/>
    <w:rsid w:val="00E0208C"/>
    <w:rsid w:val="00E05304"/>
    <w:rsid w:val="00E072C5"/>
    <w:rsid w:val="00E16D3D"/>
    <w:rsid w:val="00E173E2"/>
    <w:rsid w:val="00E215A0"/>
    <w:rsid w:val="00E216FF"/>
    <w:rsid w:val="00E22ECA"/>
    <w:rsid w:val="00E2395C"/>
    <w:rsid w:val="00E30CDF"/>
    <w:rsid w:val="00E41670"/>
    <w:rsid w:val="00E44F7B"/>
    <w:rsid w:val="00E459FE"/>
    <w:rsid w:val="00E524D0"/>
    <w:rsid w:val="00E55146"/>
    <w:rsid w:val="00E555D3"/>
    <w:rsid w:val="00E574A3"/>
    <w:rsid w:val="00E616C5"/>
    <w:rsid w:val="00E648D6"/>
    <w:rsid w:val="00E739A8"/>
    <w:rsid w:val="00E74801"/>
    <w:rsid w:val="00E75184"/>
    <w:rsid w:val="00E7555B"/>
    <w:rsid w:val="00E77BDA"/>
    <w:rsid w:val="00E82CD8"/>
    <w:rsid w:val="00E8562F"/>
    <w:rsid w:val="00E8597B"/>
    <w:rsid w:val="00E8653E"/>
    <w:rsid w:val="00E92322"/>
    <w:rsid w:val="00EA61E0"/>
    <w:rsid w:val="00EB1A38"/>
    <w:rsid w:val="00EB6EA2"/>
    <w:rsid w:val="00EC46A7"/>
    <w:rsid w:val="00EC7089"/>
    <w:rsid w:val="00EC79F2"/>
    <w:rsid w:val="00ED513A"/>
    <w:rsid w:val="00ED7CD2"/>
    <w:rsid w:val="00EE0451"/>
    <w:rsid w:val="00EE10CD"/>
    <w:rsid w:val="00EE136D"/>
    <w:rsid w:val="00EE5ED2"/>
    <w:rsid w:val="00EE6CE5"/>
    <w:rsid w:val="00EE7CF2"/>
    <w:rsid w:val="00EF3EC9"/>
    <w:rsid w:val="00F0056E"/>
    <w:rsid w:val="00F05350"/>
    <w:rsid w:val="00F12FEE"/>
    <w:rsid w:val="00F13D62"/>
    <w:rsid w:val="00F176A2"/>
    <w:rsid w:val="00F27AEF"/>
    <w:rsid w:val="00F27F76"/>
    <w:rsid w:val="00F317F3"/>
    <w:rsid w:val="00F31A06"/>
    <w:rsid w:val="00F33D07"/>
    <w:rsid w:val="00F33E81"/>
    <w:rsid w:val="00F440B4"/>
    <w:rsid w:val="00F44EA0"/>
    <w:rsid w:val="00F46A97"/>
    <w:rsid w:val="00F52811"/>
    <w:rsid w:val="00F55D74"/>
    <w:rsid w:val="00F56DD8"/>
    <w:rsid w:val="00F75B98"/>
    <w:rsid w:val="00F75F74"/>
    <w:rsid w:val="00F779DF"/>
    <w:rsid w:val="00F82A72"/>
    <w:rsid w:val="00F8480B"/>
    <w:rsid w:val="00F9016B"/>
    <w:rsid w:val="00F90458"/>
    <w:rsid w:val="00F904ED"/>
    <w:rsid w:val="00F9485A"/>
    <w:rsid w:val="00F95A41"/>
    <w:rsid w:val="00F971F5"/>
    <w:rsid w:val="00FB1165"/>
    <w:rsid w:val="00FC5E57"/>
    <w:rsid w:val="00FC5F0B"/>
    <w:rsid w:val="00FD4853"/>
    <w:rsid w:val="00FD5119"/>
    <w:rsid w:val="00FE7EF3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A50378D"/>
  <w15:docId w15:val="{FD84D5FA-5D58-4376-BC79-81591451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4853"/>
    <w:pPr>
      <w:spacing w:line="28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link w:val="Nagwek1Znak"/>
    <w:uiPriority w:val="9"/>
    <w:qFormat/>
    <w:rsid w:val="00FD4853"/>
    <w:pPr>
      <w:keepNext/>
      <w:keepLines/>
      <w:spacing w:after="480" w:line="520" w:lineRule="atLeast"/>
      <w:outlineLvl w:val="0"/>
    </w:pPr>
    <w:rPr>
      <w:b/>
      <w:color w:val="000000"/>
      <w:sz w:val="44"/>
      <w:szCs w:val="30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D4853"/>
    <w:pPr>
      <w:keepNext/>
      <w:keepLines/>
      <w:spacing w:after="200" w:line="360" w:lineRule="atLeast"/>
      <w:outlineLvl w:val="1"/>
    </w:pPr>
    <w:rPr>
      <w:color w:val="E2001A"/>
      <w:sz w:val="32"/>
      <w:szCs w:val="28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257C0"/>
    <w:pPr>
      <w:keepNext/>
      <w:keepLines/>
      <w:spacing w:before="40" w:line="240" w:lineRule="auto"/>
      <w:outlineLvl w:val="2"/>
    </w:pPr>
    <w:rPr>
      <w:color w:val="53B028"/>
      <w:sz w:val="26"/>
      <w:szCs w:val="26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257C0"/>
    <w:pPr>
      <w:keepNext/>
      <w:keepLines/>
      <w:spacing w:before="40"/>
      <w:outlineLvl w:val="3"/>
    </w:pPr>
    <w:rPr>
      <w:i/>
      <w:iCs/>
      <w:color w:val="0079A7"/>
      <w:sz w:val="25"/>
      <w:szCs w:val="25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257C0"/>
    <w:pPr>
      <w:keepNext/>
      <w:keepLines/>
      <w:spacing w:before="40"/>
      <w:outlineLvl w:val="4"/>
    </w:pPr>
    <w:rPr>
      <w:i/>
      <w:iCs/>
      <w:color w:val="B11526"/>
      <w:sz w:val="24"/>
      <w:szCs w:val="24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257C0"/>
    <w:pPr>
      <w:keepNext/>
      <w:keepLines/>
      <w:spacing w:before="40"/>
      <w:outlineLvl w:val="5"/>
    </w:pPr>
    <w:rPr>
      <w:i/>
      <w:iCs/>
      <w:color w:val="38761B"/>
      <w:sz w:val="23"/>
      <w:szCs w:val="23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257C0"/>
    <w:pPr>
      <w:keepNext/>
      <w:keepLines/>
      <w:spacing w:before="40"/>
      <w:outlineLvl w:val="6"/>
    </w:pPr>
    <w:rPr>
      <w:color w:val="71000C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257C0"/>
    <w:pPr>
      <w:keepNext/>
      <w:keepLines/>
      <w:spacing w:before="40"/>
      <w:outlineLvl w:val="7"/>
    </w:pPr>
    <w:rPr>
      <w:color w:val="B11526"/>
      <w:sz w:val="21"/>
      <w:szCs w:val="21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257C0"/>
    <w:pPr>
      <w:keepNext/>
      <w:keepLines/>
      <w:spacing w:before="40"/>
      <w:outlineLvl w:val="8"/>
    </w:pPr>
    <w:rPr>
      <w:color w:val="38761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5D8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85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ListParagraph">
    <w:name w:val="List Paragraph"/>
    <w:basedOn w:val="Normal"/>
    <w:uiPriority w:val="34"/>
    <w:qFormat/>
    <w:rsid w:val="009A7350"/>
    <w:pPr>
      <w:ind w:left="720"/>
      <w:contextualSpacing/>
    </w:pPr>
  </w:style>
  <w:style w:type="character" w:styleId="Hyperlink">
    <w:name w:val="Hyperlink"/>
    <w:uiPriority w:val="99"/>
    <w:unhideWhenUsed/>
    <w:rsid w:val="00E44F7B"/>
    <w:rPr>
      <w:color w:val="0000FF"/>
      <w:u w:val="single"/>
    </w:rPr>
  </w:style>
  <w:style w:type="character" w:customStyle="1" w:styleId="Nagwek1Znak">
    <w:name w:val="Nagłówek 1 Znak"/>
    <w:link w:val="Heading1"/>
    <w:uiPriority w:val="9"/>
    <w:rsid w:val="00FD4853"/>
    <w:rPr>
      <w:rFonts w:ascii="Arial" w:eastAsia="Times New Roman" w:hAnsi="Arial" w:cs="Times New Roman"/>
      <w:b/>
      <w:color w:val="000000"/>
      <w:sz w:val="44"/>
      <w:szCs w:val="30"/>
    </w:rPr>
  </w:style>
  <w:style w:type="character" w:customStyle="1" w:styleId="Nagwek2Znak">
    <w:name w:val="Nagłówek 2 Znak"/>
    <w:link w:val="Heading2"/>
    <w:uiPriority w:val="9"/>
    <w:rsid w:val="00FD4853"/>
    <w:rPr>
      <w:rFonts w:ascii="Arial" w:eastAsia="Times New Roman" w:hAnsi="Arial" w:cs="Times New Roman"/>
      <w:color w:val="E2001A"/>
      <w:sz w:val="32"/>
      <w:szCs w:val="28"/>
    </w:rPr>
  </w:style>
  <w:style w:type="character" w:customStyle="1" w:styleId="Nagwek3Znak">
    <w:name w:val="Nagłówek 3 Znak"/>
    <w:link w:val="Heading3"/>
    <w:uiPriority w:val="9"/>
    <w:semiHidden/>
    <w:rsid w:val="008257C0"/>
    <w:rPr>
      <w:rFonts w:ascii="Arial" w:eastAsia="Times New Roman" w:hAnsi="Arial" w:cs="Times New Roman"/>
      <w:color w:val="53B028"/>
      <w:sz w:val="26"/>
      <w:szCs w:val="26"/>
    </w:rPr>
  </w:style>
  <w:style w:type="character" w:customStyle="1" w:styleId="Nagwek4Znak">
    <w:name w:val="Nagłówek 4 Znak"/>
    <w:link w:val="Heading4"/>
    <w:uiPriority w:val="9"/>
    <w:semiHidden/>
    <w:rsid w:val="008257C0"/>
    <w:rPr>
      <w:rFonts w:ascii="Arial" w:eastAsia="Times New Roman" w:hAnsi="Arial" w:cs="Times New Roman"/>
      <w:i/>
      <w:iCs/>
      <w:color w:val="0079A7"/>
      <w:sz w:val="25"/>
      <w:szCs w:val="25"/>
    </w:rPr>
  </w:style>
  <w:style w:type="character" w:customStyle="1" w:styleId="Nagwek5Znak">
    <w:name w:val="Nagłówek 5 Znak"/>
    <w:link w:val="Heading5"/>
    <w:uiPriority w:val="9"/>
    <w:semiHidden/>
    <w:rsid w:val="008257C0"/>
    <w:rPr>
      <w:rFonts w:ascii="Arial" w:eastAsia="Times New Roman" w:hAnsi="Arial" w:cs="Times New Roman"/>
      <w:i/>
      <w:iCs/>
      <w:color w:val="B11526"/>
      <w:sz w:val="24"/>
      <w:szCs w:val="24"/>
    </w:rPr>
  </w:style>
  <w:style w:type="character" w:customStyle="1" w:styleId="Nagwek6Znak">
    <w:name w:val="Nagłówek 6 Znak"/>
    <w:link w:val="Heading6"/>
    <w:uiPriority w:val="9"/>
    <w:semiHidden/>
    <w:rsid w:val="008257C0"/>
    <w:rPr>
      <w:rFonts w:ascii="Arial" w:eastAsia="Times New Roman" w:hAnsi="Arial" w:cs="Times New Roman"/>
      <w:i/>
      <w:iCs/>
      <w:color w:val="38761B"/>
      <w:sz w:val="23"/>
      <w:szCs w:val="23"/>
    </w:rPr>
  </w:style>
  <w:style w:type="character" w:customStyle="1" w:styleId="Nagwek7Znak">
    <w:name w:val="Nagłówek 7 Znak"/>
    <w:link w:val="Heading7"/>
    <w:uiPriority w:val="9"/>
    <w:semiHidden/>
    <w:rsid w:val="008257C0"/>
    <w:rPr>
      <w:rFonts w:ascii="Arial" w:eastAsia="Times New Roman" w:hAnsi="Arial" w:cs="Times New Roman"/>
      <w:color w:val="71000C"/>
    </w:rPr>
  </w:style>
  <w:style w:type="character" w:customStyle="1" w:styleId="Nagwek8Znak">
    <w:name w:val="Nagłówek 8 Znak"/>
    <w:link w:val="Heading8"/>
    <w:uiPriority w:val="9"/>
    <w:semiHidden/>
    <w:rsid w:val="008257C0"/>
    <w:rPr>
      <w:rFonts w:ascii="Arial" w:eastAsia="Times New Roman" w:hAnsi="Arial" w:cs="Times New Roman"/>
      <w:color w:val="B11526"/>
      <w:sz w:val="21"/>
      <w:szCs w:val="21"/>
    </w:rPr>
  </w:style>
  <w:style w:type="character" w:customStyle="1" w:styleId="Nagwek9Znak">
    <w:name w:val="Nagłówek 9 Znak"/>
    <w:link w:val="Heading9"/>
    <w:uiPriority w:val="9"/>
    <w:semiHidden/>
    <w:rsid w:val="008257C0"/>
    <w:rPr>
      <w:rFonts w:ascii="Arial" w:eastAsia="Times New Roman" w:hAnsi="Arial" w:cs="Times New Roman"/>
      <w:color w:val="38761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7C0"/>
    <w:pPr>
      <w:spacing w:line="240" w:lineRule="auto"/>
    </w:pPr>
    <w:rPr>
      <w:b/>
      <w:bCs/>
      <w:smallCaps/>
      <w:color w:val="E2001A"/>
      <w:spacing w:val="6"/>
    </w:rPr>
  </w:style>
  <w:style w:type="paragraph" w:styleId="Title">
    <w:name w:val="Title"/>
    <w:basedOn w:val="Normal"/>
    <w:next w:val="Normal"/>
    <w:link w:val="TytuZnak"/>
    <w:uiPriority w:val="10"/>
    <w:rsid w:val="00AE0FBC"/>
    <w:pPr>
      <w:spacing w:line="240" w:lineRule="auto"/>
      <w:contextualSpacing/>
    </w:pPr>
    <w:rPr>
      <w:color w:val="000000"/>
      <w:spacing w:val="-10"/>
      <w:sz w:val="44"/>
      <w:szCs w:val="52"/>
    </w:rPr>
  </w:style>
  <w:style w:type="character" w:customStyle="1" w:styleId="TytuZnak">
    <w:name w:val="Tytuł Znak"/>
    <w:link w:val="Title"/>
    <w:uiPriority w:val="10"/>
    <w:rsid w:val="00AE0FBC"/>
    <w:rPr>
      <w:rFonts w:ascii="Arial" w:eastAsia="Times New Roman" w:hAnsi="Arial" w:cs="Times New Roman"/>
      <w:color w:val="000000"/>
      <w:spacing w:val="-10"/>
      <w:sz w:val="44"/>
      <w:szCs w:val="52"/>
    </w:rPr>
  </w:style>
  <w:style w:type="paragraph" w:styleId="Subtitle">
    <w:name w:val="Subtitle"/>
    <w:basedOn w:val="Normal"/>
    <w:next w:val="Normal"/>
    <w:link w:val="PodtytuZnak"/>
    <w:uiPriority w:val="11"/>
    <w:rsid w:val="008257C0"/>
    <w:pPr>
      <w:numPr>
        <w:ilvl w:val="1"/>
      </w:numPr>
      <w:spacing w:line="240" w:lineRule="auto"/>
    </w:pPr>
  </w:style>
  <w:style w:type="character" w:customStyle="1" w:styleId="PodtytuZnak">
    <w:name w:val="Podtytuł Znak"/>
    <w:link w:val="Subtitle"/>
    <w:uiPriority w:val="11"/>
    <w:rsid w:val="008257C0"/>
    <w:rPr>
      <w:rFonts w:ascii="Arial" w:eastAsia="Times New Roman" w:hAnsi="Arial" w:cs="Times New Roman"/>
    </w:rPr>
  </w:style>
  <w:style w:type="character" w:styleId="Strong">
    <w:name w:val="Strong"/>
    <w:uiPriority w:val="22"/>
    <w:rsid w:val="008257C0"/>
    <w:rPr>
      <w:b/>
      <w:bCs/>
    </w:rPr>
  </w:style>
  <w:style w:type="character" w:styleId="Emphasis">
    <w:name w:val="Emphasis"/>
    <w:uiPriority w:val="20"/>
    <w:rsid w:val="008257C0"/>
    <w:rPr>
      <w:i/>
      <w:iCs/>
    </w:rPr>
  </w:style>
  <w:style w:type="paragraph" w:styleId="NoSpacing">
    <w:name w:val="No Spacing"/>
    <w:uiPriority w:val="1"/>
    <w:rsid w:val="008257C0"/>
    <w:rPr>
      <w:sz w:val="22"/>
      <w:szCs w:val="22"/>
    </w:rPr>
  </w:style>
  <w:style w:type="paragraph" w:styleId="Quote">
    <w:name w:val="Quote"/>
    <w:basedOn w:val="Normal"/>
    <w:next w:val="Normal"/>
    <w:link w:val="CytatZnak"/>
    <w:uiPriority w:val="29"/>
    <w:rsid w:val="008257C0"/>
    <w:pPr>
      <w:spacing w:before="120"/>
      <w:ind w:left="720" w:right="720"/>
      <w:jc w:val="center"/>
    </w:pPr>
    <w:rPr>
      <w:i/>
      <w:iCs/>
    </w:rPr>
  </w:style>
  <w:style w:type="character" w:customStyle="1" w:styleId="CytatZnak">
    <w:name w:val="Cytat Znak"/>
    <w:link w:val="Quote"/>
    <w:uiPriority w:val="29"/>
    <w:rsid w:val="008257C0"/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rsid w:val="008257C0"/>
    <w:pPr>
      <w:spacing w:before="120" w:line="300" w:lineRule="auto"/>
      <w:ind w:left="576" w:right="576"/>
      <w:jc w:val="center"/>
    </w:pPr>
    <w:rPr>
      <w:color w:val="E2001A"/>
      <w:sz w:val="24"/>
      <w:szCs w:val="24"/>
    </w:rPr>
  </w:style>
  <w:style w:type="character" w:customStyle="1" w:styleId="CytatintensywnyZnak">
    <w:name w:val="Cytat intensywny Znak"/>
    <w:link w:val="IntenseQuote"/>
    <w:uiPriority w:val="30"/>
    <w:rsid w:val="008257C0"/>
    <w:rPr>
      <w:rFonts w:ascii="Arial" w:eastAsia="Times New Roman" w:hAnsi="Arial" w:cs="Times New Roman"/>
      <w:color w:val="E2001A"/>
      <w:sz w:val="24"/>
      <w:szCs w:val="24"/>
    </w:rPr>
  </w:style>
  <w:style w:type="character" w:styleId="SubtleEmphasis">
    <w:name w:val="Subtle Emphasis"/>
    <w:uiPriority w:val="19"/>
    <w:rsid w:val="008257C0"/>
    <w:rPr>
      <w:i/>
      <w:iCs/>
      <w:color w:val="404040"/>
    </w:rPr>
  </w:style>
  <w:style w:type="character" w:styleId="IntenseEmphasis">
    <w:name w:val="Intense Emphasis"/>
    <w:uiPriority w:val="21"/>
    <w:rsid w:val="008257C0"/>
    <w:rPr>
      <w:b w:val="0"/>
      <w:bCs w:val="0"/>
      <w:i/>
      <w:iCs/>
      <w:color w:val="E2001A"/>
    </w:rPr>
  </w:style>
  <w:style w:type="character" w:styleId="SubtleReference">
    <w:name w:val="Subtle Reference"/>
    <w:uiPriority w:val="31"/>
    <w:rsid w:val="008257C0"/>
    <w:rPr>
      <w:smallCaps/>
      <w:color w:val="404040"/>
      <w:u w:val="single" w:color="7F7F7F"/>
    </w:rPr>
  </w:style>
  <w:style w:type="character" w:styleId="IntenseReference">
    <w:name w:val="Intense Reference"/>
    <w:uiPriority w:val="32"/>
    <w:rsid w:val="008257C0"/>
    <w:rPr>
      <w:b/>
      <w:bCs/>
      <w:smallCaps/>
      <w:color w:val="E2001A"/>
      <w:spacing w:val="5"/>
      <w:u w:val="single"/>
    </w:rPr>
  </w:style>
  <w:style w:type="character" w:styleId="BookTitle">
    <w:name w:val="Book Title"/>
    <w:uiPriority w:val="33"/>
    <w:rsid w:val="008257C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7C0"/>
    <w:pPr>
      <w:outlineLvl w:val="9"/>
    </w:pPr>
  </w:style>
  <w:style w:type="paragraph" w:customStyle="1" w:styleId="Standardfett">
    <w:name w:val="Standard fett"/>
    <w:basedOn w:val="Normal"/>
    <w:next w:val="Normal"/>
    <w:qFormat/>
    <w:rsid w:val="00FD4853"/>
    <w:rPr>
      <w:b/>
    </w:rPr>
  </w:style>
  <w:style w:type="paragraph" w:customStyle="1" w:styleId="Bulletliste">
    <w:name w:val="Bulletliste"/>
    <w:basedOn w:val="ListParagraph"/>
    <w:qFormat/>
    <w:rsid w:val="00D663D2"/>
    <w:pPr>
      <w:numPr>
        <w:numId w:val="31"/>
      </w:numPr>
      <w:spacing w:before="120"/>
      <w:contextualSpacing w:val="0"/>
    </w:pPr>
  </w:style>
  <w:style w:type="paragraph" w:customStyle="1" w:styleId="Num123">
    <w:name w:val="Num_123"/>
    <w:basedOn w:val="ListParagraph"/>
    <w:qFormat/>
    <w:rsid w:val="00A95007"/>
    <w:pPr>
      <w:numPr>
        <w:numId w:val="32"/>
      </w:numPr>
      <w:spacing w:before="60"/>
      <w:contextualSpacing w:val="0"/>
    </w:pPr>
  </w:style>
  <w:style w:type="character" w:styleId="CommentReference">
    <w:name w:val="annotation reference"/>
    <w:semiHidden/>
    <w:unhideWhenUsed/>
    <w:rsid w:val="000E02B4"/>
    <w:rPr>
      <w:sz w:val="16"/>
      <w:szCs w:val="16"/>
    </w:rPr>
  </w:style>
  <w:style w:type="paragraph" w:styleId="CommentText">
    <w:name w:val="annotation text"/>
    <w:basedOn w:val="Normal"/>
    <w:link w:val="TekstkomentarzaZnak"/>
    <w:semiHidden/>
    <w:unhideWhenUsed/>
    <w:rsid w:val="000E02B4"/>
    <w:rPr>
      <w:sz w:val="20"/>
      <w:szCs w:val="20"/>
    </w:rPr>
  </w:style>
  <w:style w:type="character" w:customStyle="1" w:styleId="TekstkomentarzaZnak">
    <w:name w:val="Tekst komentarza Znak"/>
    <w:link w:val="CommentText"/>
    <w:semiHidden/>
    <w:rsid w:val="000E02B4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0E02B4"/>
    <w:rPr>
      <w:b/>
      <w:bCs/>
    </w:rPr>
  </w:style>
  <w:style w:type="character" w:customStyle="1" w:styleId="TematkomentarzaZnak">
    <w:name w:val="Temat komentarza Znak"/>
    <w:link w:val="CommentSubject"/>
    <w:semiHidden/>
    <w:rsid w:val="000E02B4"/>
    <w:rPr>
      <w:b/>
      <w:bCs/>
      <w:lang w:val="de-DE" w:eastAsia="de-DE"/>
    </w:rPr>
  </w:style>
  <w:style w:type="paragraph" w:customStyle="1" w:styleId="Teaser">
    <w:name w:val="Teaser"/>
    <w:basedOn w:val="Normal"/>
    <w:uiPriority w:val="3"/>
    <w:qFormat/>
    <w:rsid w:val="00B4051A"/>
    <w:pPr>
      <w:spacing w:after="320" w:line="320" w:lineRule="exact"/>
    </w:pPr>
    <w:rPr>
      <w:rFonts w:eastAsia="Arial"/>
      <w:b/>
      <w:sz w:val="20"/>
      <w:lang w:eastAsia="en-US"/>
    </w:rPr>
  </w:style>
  <w:style w:type="paragraph" w:customStyle="1" w:styleId="1Title">
    <w:name w:val="1_Title"/>
    <w:basedOn w:val="Normal"/>
    <w:next w:val="2Title"/>
    <w:uiPriority w:val="1"/>
    <w:qFormat/>
    <w:rsid w:val="00B4051A"/>
    <w:pPr>
      <w:spacing w:before="1600" w:line="480" w:lineRule="exact"/>
    </w:pPr>
    <w:rPr>
      <w:rFonts w:eastAsia="Arial" w:cs="Arial"/>
      <w:b/>
      <w:caps/>
      <w:color w:val="E2001A"/>
      <w:sz w:val="64"/>
      <w:szCs w:val="64"/>
      <w:lang w:eastAsia="en-US"/>
    </w:rPr>
  </w:style>
  <w:style w:type="paragraph" w:customStyle="1" w:styleId="2Title">
    <w:name w:val="2_Title"/>
    <w:basedOn w:val="Normal"/>
    <w:next w:val="3Title"/>
    <w:uiPriority w:val="1"/>
    <w:qFormat/>
    <w:rsid w:val="00B4051A"/>
    <w:pPr>
      <w:spacing w:after="320" w:line="480" w:lineRule="atLeast"/>
    </w:pPr>
    <w:rPr>
      <w:rFonts w:ascii="Gotham Rounded Light" w:eastAsia="Arial" w:hAnsi="Gotham Rounded Light" w:cs="Arial"/>
      <w:color w:val="E2001A"/>
      <w:sz w:val="64"/>
      <w:szCs w:val="64"/>
      <w:lang w:eastAsia="en-US"/>
    </w:rPr>
  </w:style>
  <w:style w:type="paragraph" w:customStyle="1" w:styleId="3Title">
    <w:name w:val="3_Title"/>
    <w:basedOn w:val="Normal"/>
    <w:uiPriority w:val="1"/>
    <w:qFormat/>
    <w:rsid w:val="00B4051A"/>
    <w:pPr>
      <w:spacing w:before="320" w:after="320" w:line="360" w:lineRule="atLeast"/>
    </w:pPr>
    <w:rPr>
      <w:rFonts w:eastAsia="Arial" w:cs="Arial"/>
      <w:b/>
      <w:caps/>
      <w:color w:val="E2001A"/>
      <w:sz w:val="20"/>
      <w:szCs w:val="20"/>
      <w:lang w:eastAsia="en-US"/>
    </w:rPr>
  </w:style>
  <w:style w:type="paragraph" w:customStyle="1" w:styleId="Subhead8pt">
    <w:name w:val="Subhead 8pt"/>
    <w:basedOn w:val="Normal"/>
    <w:uiPriority w:val="7"/>
    <w:qFormat/>
    <w:rsid w:val="00B4051A"/>
    <w:pPr>
      <w:spacing w:before="360" w:line="320" w:lineRule="atLeast"/>
    </w:pPr>
    <w:rPr>
      <w:rFonts w:eastAsia="Arial"/>
      <w:b/>
      <w:color w:val="000000"/>
      <w:sz w:val="16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2359D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6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A544-A12B-4D5D-920F-D683FB98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5113</Characters>
  <Application>Microsoft Office Word</Application>
  <DocSecurity>4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Besprechungsbericht</vt:lpstr>
      <vt:lpstr>Besprechungsbericht</vt:lpstr>
      <vt:lpstr>Besprechungsbericht</vt:lpstr>
    </vt:vector>
  </TitlesOfParts>
  <Company>Deutsche Knochenmarkspenderdatei gGmbH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Besprechungsbericht</dc:title>
  <dc:creator>Kirkland, James</dc:creator>
  <cp:lastModifiedBy>Rafa, Renata</cp:lastModifiedBy>
  <cp:revision>2</cp:revision>
  <cp:lastPrinted>2017-06-28T05:21:00Z</cp:lastPrinted>
  <dcterms:created xsi:type="dcterms:W3CDTF">2022-02-17T12:29:00Z</dcterms:created>
  <dcterms:modified xsi:type="dcterms:W3CDTF">2022-02-17T12:29:00Z</dcterms:modified>
</cp:coreProperties>
</file>