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869A" w14:textId="340D4558" w:rsidR="00B07233" w:rsidRPr="00CA50D9" w:rsidRDefault="00B07233" w:rsidP="008E67A4">
      <w:pPr>
        <w:spacing w:line="360" w:lineRule="auto"/>
        <w:ind w:left="7080"/>
        <w:rPr>
          <w:rStyle w:val="BrakA"/>
          <w:rFonts w:ascii="Arial" w:hAnsi="Arial" w:cs="Arial"/>
          <w:i/>
          <w:iCs/>
          <w:sz w:val="20"/>
          <w:szCs w:val="20"/>
        </w:rPr>
      </w:pPr>
      <w:r w:rsidRPr="00CA50D9">
        <w:rPr>
          <w:rStyle w:val="BrakA"/>
          <w:rFonts w:ascii="Arial" w:hAnsi="Arial" w:cs="Arial"/>
          <w:i/>
          <w:iCs/>
          <w:sz w:val="20"/>
          <w:szCs w:val="20"/>
        </w:rPr>
        <w:t>Informacja prasowa</w:t>
      </w:r>
    </w:p>
    <w:p w14:paraId="07F7A514" w14:textId="7A02DF79" w:rsidR="00B07233" w:rsidRPr="00CA50D9" w:rsidRDefault="00B07233" w:rsidP="00931EBB">
      <w:pPr>
        <w:jc w:val="right"/>
        <w:rPr>
          <w:rFonts w:ascii="Arial" w:hAnsi="Arial" w:cs="Arial"/>
          <w:sz w:val="20"/>
          <w:szCs w:val="20"/>
          <w:lang w:eastAsia="en-US"/>
        </w:rPr>
      </w:pPr>
      <w:r w:rsidRPr="00CA50D9">
        <w:rPr>
          <w:rFonts w:ascii="Arial" w:hAnsi="Arial" w:cs="Arial"/>
          <w:sz w:val="20"/>
          <w:szCs w:val="20"/>
          <w:lang w:eastAsia="en-US"/>
        </w:rPr>
        <w:t xml:space="preserve">Warszawa, </w:t>
      </w:r>
      <w:r w:rsidR="00F95CC2">
        <w:rPr>
          <w:rFonts w:ascii="Arial" w:hAnsi="Arial" w:cs="Arial"/>
          <w:sz w:val="20"/>
          <w:szCs w:val="20"/>
          <w:lang w:eastAsia="en-US"/>
        </w:rPr>
        <w:t>15 stycznia 2026 r.</w:t>
      </w:r>
      <w:r w:rsidRPr="00CA50D9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4EB3E07B" w14:textId="2667C857" w:rsidR="00931EBB" w:rsidRPr="00CA50D9" w:rsidRDefault="00931EBB" w:rsidP="00863110">
      <w:pPr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1863E9E" w14:textId="3786B11C" w:rsidR="001964F0" w:rsidRPr="001C3436" w:rsidRDefault="004F6EB7" w:rsidP="007B20AA">
      <w:pPr>
        <w:jc w:val="center"/>
        <w:rPr>
          <w:rFonts w:ascii="Arial" w:hAnsi="Arial" w:cs="Arial"/>
          <w:b/>
          <w:bCs/>
          <w:lang w:eastAsia="en-US"/>
        </w:rPr>
      </w:pPr>
      <w:r w:rsidRPr="001C3436">
        <w:rPr>
          <w:rFonts w:ascii="Arial" w:hAnsi="Arial" w:cs="Arial"/>
          <w:b/>
          <w:bCs/>
          <w:color w:val="auto"/>
          <w:lang w:eastAsia="en-US"/>
        </w:rPr>
        <w:t>1,</w:t>
      </w:r>
      <w:r w:rsidR="004C5B5E">
        <w:rPr>
          <w:rFonts w:ascii="Arial" w:hAnsi="Arial" w:cs="Arial"/>
          <w:b/>
          <w:bCs/>
          <w:color w:val="auto"/>
          <w:lang w:eastAsia="en-US"/>
        </w:rPr>
        <w:t>5</w:t>
      </w:r>
      <w:r w:rsidRPr="001C3436">
        <w:rPr>
          <w:rFonts w:ascii="Arial" w:hAnsi="Arial" w:cs="Arial"/>
          <w:b/>
          <w:bCs/>
          <w:color w:val="auto"/>
          <w:lang w:eastAsia="en-US"/>
        </w:rPr>
        <w:t xml:space="preserve"> ml</w:t>
      </w:r>
      <w:r w:rsidR="00CC4B28" w:rsidRPr="001C3436">
        <w:rPr>
          <w:rFonts w:ascii="Arial" w:hAnsi="Arial" w:cs="Arial"/>
          <w:b/>
          <w:bCs/>
          <w:color w:val="auto"/>
          <w:lang w:eastAsia="en-US"/>
        </w:rPr>
        <w:t>n zł od Fundacji DKMS</w:t>
      </w:r>
      <w:r w:rsidR="00FC16DA" w:rsidRPr="001C3436">
        <w:rPr>
          <w:rFonts w:ascii="Arial" w:hAnsi="Arial" w:cs="Arial"/>
          <w:b/>
          <w:bCs/>
          <w:color w:val="auto"/>
          <w:lang w:eastAsia="en-US"/>
        </w:rPr>
        <w:t xml:space="preserve"> na wsparcie psychologiczne pacjentów </w:t>
      </w:r>
      <w:r w:rsidR="00230B7E">
        <w:rPr>
          <w:rFonts w:ascii="Arial" w:hAnsi="Arial" w:cs="Arial"/>
          <w:b/>
          <w:bCs/>
          <w:color w:val="auto"/>
          <w:lang w:eastAsia="en-US"/>
        </w:rPr>
        <w:t>hematoonkologicznych</w:t>
      </w:r>
      <w:r w:rsidR="00F724B5">
        <w:rPr>
          <w:rFonts w:ascii="Arial" w:hAnsi="Arial" w:cs="Arial"/>
          <w:b/>
          <w:bCs/>
          <w:color w:val="auto"/>
          <w:lang w:eastAsia="en-US"/>
        </w:rPr>
        <w:t xml:space="preserve"> – rusza 5. </w:t>
      </w:r>
      <w:r w:rsidR="006E548E">
        <w:rPr>
          <w:rFonts w:ascii="Arial" w:hAnsi="Arial" w:cs="Arial"/>
          <w:b/>
          <w:bCs/>
          <w:color w:val="auto"/>
          <w:lang w:eastAsia="en-US"/>
        </w:rPr>
        <w:t>e</w:t>
      </w:r>
      <w:r w:rsidR="00F724B5">
        <w:rPr>
          <w:rFonts w:ascii="Arial" w:hAnsi="Arial" w:cs="Arial"/>
          <w:b/>
          <w:bCs/>
          <w:color w:val="auto"/>
          <w:lang w:eastAsia="en-US"/>
        </w:rPr>
        <w:t>dycja Dotacji!</w:t>
      </w:r>
    </w:p>
    <w:p w14:paraId="0ABAD8C7" w14:textId="11DAD677" w:rsidR="00F724B5" w:rsidRPr="00CF5E8F" w:rsidRDefault="00A23B2B" w:rsidP="00CF5E8F">
      <w:pPr>
        <w:spacing w:after="0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A23B2B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Fundacja DKMS </w:t>
      </w:r>
      <w:r w:rsidR="00F724B5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ogłasza start 5. </w:t>
      </w:r>
      <w:r w:rsidR="0015356D">
        <w:rPr>
          <w:rFonts w:ascii="Arial" w:eastAsia="Arial Unicode MS" w:hAnsi="Arial" w:cs="Arial"/>
          <w:b/>
          <w:bCs/>
          <w:color w:val="auto"/>
          <w:sz w:val="20"/>
          <w:szCs w:val="20"/>
        </w:rPr>
        <w:t>e</w:t>
      </w:r>
      <w:r w:rsidR="00F724B5">
        <w:rPr>
          <w:rFonts w:ascii="Arial" w:eastAsia="Arial Unicode MS" w:hAnsi="Arial" w:cs="Arial"/>
          <w:b/>
          <w:bCs/>
          <w:color w:val="auto"/>
          <w:sz w:val="20"/>
          <w:szCs w:val="20"/>
        </w:rPr>
        <w:t>dycji Dotacji Fundacji DKMS</w:t>
      </w:r>
      <w:r w:rsidR="00AF79F1">
        <w:rPr>
          <w:rFonts w:ascii="Arial" w:eastAsia="Arial Unicode MS" w:hAnsi="Arial" w:cs="Arial"/>
          <w:b/>
          <w:bCs/>
          <w:color w:val="auto"/>
          <w:sz w:val="20"/>
          <w:szCs w:val="20"/>
        </w:rPr>
        <w:t>, projektu wspierającego organizacje pozarządowe</w:t>
      </w:r>
      <w:r w:rsidR="0018769D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działające na rzecz pacjentów zmagających się z nowotworami krwi. </w:t>
      </w:r>
      <w:r w:rsidR="008B711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W tegorocznej odsłonie </w:t>
      </w:r>
      <w:r w:rsidR="00A63948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Dotacji </w:t>
      </w:r>
      <w:r w:rsidR="008B7119">
        <w:rPr>
          <w:rFonts w:ascii="Arial" w:eastAsia="Arial Unicode MS" w:hAnsi="Arial" w:cs="Arial"/>
          <w:b/>
          <w:bCs/>
          <w:color w:val="auto"/>
          <w:sz w:val="20"/>
          <w:szCs w:val="20"/>
        </w:rPr>
        <w:t>pula środków wzrosła do 1,5 mln zł</w:t>
      </w:r>
      <w:r w:rsidR="002C7615">
        <w:rPr>
          <w:rFonts w:ascii="Arial" w:eastAsia="Arial Unicode MS" w:hAnsi="Arial" w:cs="Arial"/>
          <w:b/>
          <w:bCs/>
          <w:color w:val="auto"/>
          <w:sz w:val="20"/>
          <w:szCs w:val="20"/>
        </w:rPr>
        <w:t>otych. Zgłoszenia można skł</w:t>
      </w:r>
      <w:r w:rsidR="00EF6CBB">
        <w:rPr>
          <w:rFonts w:ascii="Arial" w:eastAsia="Arial Unicode MS" w:hAnsi="Arial" w:cs="Arial"/>
          <w:b/>
          <w:bCs/>
          <w:color w:val="auto"/>
          <w:sz w:val="20"/>
          <w:szCs w:val="20"/>
        </w:rPr>
        <w:t>a</w:t>
      </w:r>
      <w:r w:rsidR="002C7615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dać do 15 lutego 2026 r. </w:t>
      </w:r>
    </w:p>
    <w:p w14:paraId="034F264E" w14:textId="77777777" w:rsidR="00CF5E8F" w:rsidRDefault="00CF5E8F" w:rsidP="00586523">
      <w:pPr>
        <w:spacing w:after="0"/>
        <w:jc w:val="both"/>
        <w:rPr>
          <w:rFonts w:ascii="Arial" w:eastAsia="Arial Unicode MS" w:hAnsi="Arial" w:cs="Arial"/>
          <w:color w:val="auto"/>
          <w:sz w:val="20"/>
          <w:szCs w:val="20"/>
        </w:rPr>
      </w:pPr>
    </w:p>
    <w:p w14:paraId="734AB9AB" w14:textId="56BFC39D" w:rsidR="00CC7272" w:rsidRPr="00CC7272" w:rsidRDefault="00CC7272" w:rsidP="00586523">
      <w:pPr>
        <w:spacing w:after="0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CC7272">
        <w:rPr>
          <w:rFonts w:ascii="Arial" w:eastAsia="Arial Unicode MS" w:hAnsi="Arial" w:cs="Arial"/>
          <w:color w:val="auto"/>
          <w:sz w:val="20"/>
          <w:szCs w:val="20"/>
        </w:rPr>
        <w:t xml:space="preserve">Dotacja Fundacji DKMS realizowana jest w ramach Programu Rozwoju Hematologii i Wsparcia Pacjentów, prowadzonego przez Fundację od 2018 roku. Głównym celem Programu jest poprawa warunków i jakości leczenia osób zmagających się z nowotworami krwi. </w:t>
      </w:r>
      <w:r w:rsidR="00D722B2">
        <w:rPr>
          <w:rFonts w:ascii="Arial" w:eastAsia="Arial Unicode MS" w:hAnsi="Arial" w:cs="Arial"/>
          <w:color w:val="auto"/>
          <w:sz w:val="20"/>
          <w:szCs w:val="20"/>
        </w:rPr>
        <w:t>Dotacja Fundacji DKMS</w:t>
      </w:r>
      <w:r w:rsidRPr="00CC7272">
        <w:rPr>
          <w:rFonts w:ascii="Arial" w:eastAsia="Arial Unicode MS" w:hAnsi="Arial" w:cs="Arial"/>
          <w:color w:val="auto"/>
          <w:sz w:val="20"/>
          <w:szCs w:val="20"/>
        </w:rPr>
        <w:t xml:space="preserve"> koncentruje się na kompleksowym wsparciu psychologicznym </w:t>
      </w:r>
      <w:r w:rsidR="00405A4E">
        <w:rPr>
          <w:rFonts w:ascii="Arial" w:eastAsia="Arial Unicode MS" w:hAnsi="Arial" w:cs="Arial"/>
          <w:color w:val="auto"/>
          <w:sz w:val="20"/>
          <w:szCs w:val="20"/>
        </w:rPr>
        <w:t>pacjentów.</w:t>
      </w:r>
      <w:r w:rsidR="00B77240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r w:rsidRPr="00CC7272">
        <w:rPr>
          <w:rFonts w:ascii="Arial" w:eastAsia="Arial Unicode MS" w:hAnsi="Arial" w:cs="Arial"/>
          <w:color w:val="auto"/>
          <w:sz w:val="20"/>
          <w:szCs w:val="20"/>
        </w:rPr>
        <w:t xml:space="preserve">Ważnym elementem </w:t>
      </w:r>
      <w:r w:rsidR="00976BEE">
        <w:rPr>
          <w:rFonts w:ascii="Arial" w:eastAsia="Arial Unicode MS" w:hAnsi="Arial" w:cs="Arial"/>
          <w:color w:val="auto"/>
          <w:sz w:val="20"/>
          <w:szCs w:val="20"/>
        </w:rPr>
        <w:t>Dotacji</w:t>
      </w:r>
      <w:r w:rsidRPr="00CC7272">
        <w:rPr>
          <w:rFonts w:ascii="Arial" w:eastAsia="Arial Unicode MS" w:hAnsi="Arial" w:cs="Arial"/>
          <w:color w:val="auto"/>
          <w:sz w:val="20"/>
          <w:szCs w:val="20"/>
        </w:rPr>
        <w:t xml:space="preserve"> jest również wsparcie bliskich pacjentów oraz personelu medycznego.</w:t>
      </w:r>
    </w:p>
    <w:p w14:paraId="22BF26D8" w14:textId="77777777" w:rsidR="000C0DD1" w:rsidRDefault="000C0DD1" w:rsidP="00586523">
      <w:pPr>
        <w:spacing w:after="0"/>
        <w:jc w:val="both"/>
        <w:rPr>
          <w:rFonts w:ascii="Arial" w:eastAsia="Arial Unicode MS" w:hAnsi="Arial" w:cs="Arial"/>
          <w:color w:val="auto"/>
          <w:sz w:val="20"/>
          <w:szCs w:val="20"/>
        </w:rPr>
      </w:pPr>
    </w:p>
    <w:p w14:paraId="4642CB00" w14:textId="1E4AB161" w:rsidR="005064FD" w:rsidRDefault="000C0DD1" w:rsidP="00586523">
      <w:pPr>
        <w:spacing w:after="0"/>
        <w:jc w:val="both"/>
        <w:rPr>
          <w:rFonts w:ascii="Arial" w:eastAsia="Arial Unicode MS" w:hAnsi="Arial" w:cs="Arial"/>
          <w:b/>
          <w:bCs/>
          <w:color w:val="auto"/>
          <w:sz w:val="20"/>
          <w:szCs w:val="20"/>
        </w:rPr>
      </w:pPr>
      <w:r>
        <w:rPr>
          <w:rFonts w:ascii="Arial" w:eastAsia="Arial Unicode MS" w:hAnsi="Arial" w:cs="Arial"/>
          <w:color w:val="auto"/>
          <w:sz w:val="20"/>
          <w:szCs w:val="20"/>
        </w:rPr>
        <w:t xml:space="preserve">– </w:t>
      </w:r>
      <w:r w:rsidR="00021D7A" w:rsidRPr="00021D7A">
        <w:rPr>
          <w:rFonts w:ascii="Arial" w:eastAsia="Arial Unicode MS" w:hAnsi="Arial" w:cs="Arial"/>
          <w:i/>
          <w:iCs/>
          <w:color w:val="auto"/>
          <w:sz w:val="20"/>
          <w:szCs w:val="20"/>
        </w:rPr>
        <w:t>Wsparcie psychologiczne jest nieodłącznym elementem procesu leczenia i zdrowienia pacjentów hematoonkologicznych. Musimy pamiętać, że choroba nowotworowa dotyka nie tylko ciało, ale także psychikę, dlatego nasza pomoc musi być wielowymiarowa. Projekty realizowane</w:t>
      </w:r>
      <w:r w:rsidR="00FD4113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dzięki Dotacji Fundacji DKMS</w:t>
      </w:r>
      <w:r w:rsidR="00021D7A" w:rsidRPr="00021D7A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przez </w:t>
      </w:r>
      <w:r w:rsidR="0061246F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organizacje </w:t>
      </w:r>
      <w:proofErr w:type="spellStart"/>
      <w:r w:rsidR="0061246F">
        <w:rPr>
          <w:rFonts w:ascii="Arial" w:eastAsia="Arial Unicode MS" w:hAnsi="Arial" w:cs="Arial"/>
          <w:i/>
          <w:iCs/>
          <w:color w:val="auto"/>
          <w:sz w:val="20"/>
          <w:szCs w:val="20"/>
        </w:rPr>
        <w:t>pacjenckie</w:t>
      </w:r>
      <w:proofErr w:type="spellEnd"/>
      <w:r w:rsidR="00021D7A" w:rsidRPr="00021D7A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stanowią kluczowy filar </w:t>
      </w:r>
      <w:r w:rsidR="000F0961">
        <w:rPr>
          <w:rFonts w:ascii="Arial" w:eastAsia="Arial Unicode MS" w:hAnsi="Arial" w:cs="Arial"/>
          <w:i/>
          <w:iCs/>
          <w:color w:val="auto"/>
          <w:sz w:val="20"/>
          <w:szCs w:val="20"/>
        </w:rPr>
        <w:t>tej pomocy</w:t>
      </w:r>
      <w:r w:rsidR="00021D7A" w:rsidRPr="00021D7A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dla chorych i ich rodzin. Obserwując wpływ dotychczasowych inicjatyw, widzimy ich realną wartość – od poprawy jakości życia, po budowanie siły psychicznej niezbędnej w trudnych momentach terapii. Serdecznie zapraszamy organizacje do składania wniosków, bo tylko działając wspólnie, możemy holistycznie zmieniać życie pacjentów na lepsze – </w:t>
      </w:r>
      <w:r w:rsidR="00021D7A" w:rsidRPr="005064FD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mówi Ewa Visan, </w:t>
      </w:r>
      <w:r w:rsidR="005064FD" w:rsidRPr="005064FD">
        <w:rPr>
          <w:rFonts w:ascii="Arial" w:eastAsia="Arial Unicode MS" w:hAnsi="Arial" w:cs="Arial"/>
          <w:b/>
          <w:bCs/>
          <w:color w:val="auto"/>
          <w:sz w:val="20"/>
          <w:szCs w:val="20"/>
        </w:rPr>
        <w:t>Kierownik Działu Rozwoju Hematologii i Wsparcia Pacjentów Fundacji DKMS</w:t>
      </w:r>
      <w:r w:rsidR="005064FD">
        <w:rPr>
          <w:rFonts w:ascii="Arial" w:eastAsia="Arial Unicode MS" w:hAnsi="Arial" w:cs="Arial"/>
          <w:b/>
          <w:bCs/>
          <w:color w:val="auto"/>
          <w:sz w:val="20"/>
          <w:szCs w:val="20"/>
        </w:rPr>
        <w:t>.</w:t>
      </w:r>
    </w:p>
    <w:p w14:paraId="3140CEF4" w14:textId="4AB16C36" w:rsidR="00D52137" w:rsidRPr="007E50C8" w:rsidRDefault="007E50C8" w:rsidP="001D2A0E">
      <w:pPr>
        <w:spacing w:before="240"/>
        <w:rPr>
          <w:rFonts w:ascii="Arial" w:hAnsi="Arial" w:cs="Arial"/>
          <w:b/>
          <w:bCs/>
          <w:color w:val="D9251A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D9251A"/>
          <w:sz w:val="20"/>
          <w:szCs w:val="20"/>
          <w:lang w:eastAsia="en-US"/>
        </w:rPr>
        <w:t xml:space="preserve">Twój pomysł, nasze wsparcie – </w:t>
      </w:r>
      <w:r w:rsidR="009A67FF" w:rsidRPr="00C668E6">
        <w:rPr>
          <w:rFonts w:ascii="Arial" w:hAnsi="Arial" w:cs="Arial"/>
          <w:b/>
          <w:bCs/>
          <w:color w:val="E22718"/>
          <w:sz w:val="20"/>
          <w:szCs w:val="20"/>
          <w:lang w:eastAsia="en-US"/>
        </w:rPr>
        <w:t xml:space="preserve">zdobądź </w:t>
      </w:r>
      <w:r w:rsidR="0005522C" w:rsidRPr="00C668E6">
        <w:rPr>
          <w:rFonts w:ascii="Arial" w:hAnsi="Arial" w:cs="Arial"/>
          <w:b/>
          <w:bCs/>
          <w:color w:val="E22718"/>
          <w:sz w:val="20"/>
          <w:szCs w:val="20"/>
          <w:lang w:eastAsia="en-US"/>
        </w:rPr>
        <w:t>do</w:t>
      </w:r>
      <w:r w:rsidR="009A67FF" w:rsidRPr="00C668E6">
        <w:rPr>
          <w:rFonts w:ascii="Arial" w:hAnsi="Arial" w:cs="Arial"/>
          <w:b/>
          <w:bCs/>
          <w:color w:val="E22718"/>
          <w:sz w:val="20"/>
          <w:szCs w:val="20"/>
          <w:lang w:eastAsia="en-US"/>
        </w:rPr>
        <w:t xml:space="preserve"> </w:t>
      </w:r>
      <w:r w:rsidR="004E38DB">
        <w:rPr>
          <w:rFonts w:ascii="Arial" w:hAnsi="Arial" w:cs="Arial"/>
          <w:b/>
          <w:bCs/>
          <w:color w:val="E22718"/>
          <w:sz w:val="20"/>
          <w:szCs w:val="20"/>
          <w:lang w:eastAsia="en-US"/>
        </w:rPr>
        <w:t>75</w:t>
      </w:r>
      <w:r w:rsidR="0057783A">
        <w:rPr>
          <w:rFonts w:ascii="Arial" w:hAnsi="Arial" w:cs="Arial"/>
          <w:b/>
          <w:bCs/>
          <w:color w:val="E22718"/>
          <w:sz w:val="20"/>
          <w:szCs w:val="20"/>
          <w:lang w:eastAsia="en-US"/>
        </w:rPr>
        <w:t>.000</w:t>
      </w:r>
      <w:r w:rsidR="009A67FF" w:rsidRPr="00C668E6">
        <w:rPr>
          <w:rFonts w:ascii="Arial" w:hAnsi="Arial" w:cs="Arial"/>
          <w:b/>
          <w:bCs/>
          <w:color w:val="E22718"/>
          <w:sz w:val="20"/>
          <w:szCs w:val="20"/>
          <w:lang w:eastAsia="en-US"/>
        </w:rPr>
        <w:t xml:space="preserve"> </w:t>
      </w:r>
      <w:r w:rsidR="0057783A">
        <w:rPr>
          <w:rFonts w:ascii="Arial" w:hAnsi="Arial" w:cs="Arial"/>
          <w:b/>
          <w:bCs/>
          <w:color w:val="E22718"/>
          <w:sz w:val="20"/>
          <w:szCs w:val="20"/>
          <w:lang w:eastAsia="en-US"/>
        </w:rPr>
        <w:t>złotyc</w:t>
      </w:r>
      <w:r w:rsidR="008D5F95">
        <w:rPr>
          <w:rFonts w:ascii="Arial" w:hAnsi="Arial" w:cs="Arial"/>
          <w:b/>
          <w:bCs/>
          <w:color w:val="E22718"/>
          <w:sz w:val="20"/>
          <w:szCs w:val="20"/>
          <w:lang w:eastAsia="en-US"/>
        </w:rPr>
        <w:t>h</w:t>
      </w:r>
    </w:p>
    <w:p w14:paraId="27B1E35D" w14:textId="508FE855" w:rsidR="00D2062D" w:rsidRPr="00D2062D" w:rsidRDefault="003248BB" w:rsidP="00CB659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248BB">
        <w:rPr>
          <w:rFonts w:ascii="Arial" w:eastAsia="Arial Unicode MS" w:hAnsi="Arial" w:cs="Arial"/>
          <w:color w:val="auto"/>
          <w:sz w:val="20"/>
          <w:szCs w:val="20"/>
        </w:rPr>
        <w:t xml:space="preserve">Całkowita pula środków w ramach </w:t>
      </w:r>
      <w:r w:rsidR="008D5F95">
        <w:rPr>
          <w:rFonts w:ascii="Arial" w:eastAsia="Arial Unicode MS" w:hAnsi="Arial" w:cs="Arial"/>
          <w:color w:val="auto"/>
          <w:sz w:val="20"/>
          <w:szCs w:val="20"/>
        </w:rPr>
        <w:t>5</w:t>
      </w:r>
      <w:r w:rsidRPr="003248BB">
        <w:rPr>
          <w:rFonts w:ascii="Arial" w:eastAsia="Arial Unicode MS" w:hAnsi="Arial" w:cs="Arial"/>
          <w:color w:val="auto"/>
          <w:sz w:val="20"/>
          <w:szCs w:val="20"/>
        </w:rPr>
        <w:t xml:space="preserve">. edycji Dotacji wynosi </w:t>
      </w:r>
      <w:r w:rsidRPr="00652175">
        <w:rPr>
          <w:rFonts w:ascii="Arial" w:eastAsia="Arial Unicode MS" w:hAnsi="Arial" w:cs="Arial"/>
          <w:b/>
          <w:bCs/>
          <w:color w:val="auto"/>
          <w:sz w:val="20"/>
          <w:szCs w:val="20"/>
        </w:rPr>
        <w:t>1</w:t>
      </w:r>
      <w:r w:rsidR="00E20EF2">
        <w:rPr>
          <w:rFonts w:ascii="Arial" w:eastAsia="Arial Unicode MS" w:hAnsi="Arial" w:cs="Arial"/>
          <w:b/>
          <w:bCs/>
          <w:color w:val="auto"/>
          <w:sz w:val="20"/>
          <w:szCs w:val="20"/>
        </w:rPr>
        <w:t>.</w:t>
      </w:r>
      <w:r w:rsidR="00DF7754">
        <w:rPr>
          <w:rFonts w:ascii="Arial" w:eastAsia="Arial Unicode MS" w:hAnsi="Arial" w:cs="Arial"/>
          <w:b/>
          <w:bCs/>
          <w:color w:val="auto"/>
          <w:sz w:val="20"/>
          <w:szCs w:val="20"/>
        </w:rPr>
        <w:t>5</w:t>
      </w:r>
      <w:r w:rsidRPr="00652175">
        <w:rPr>
          <w:rFonts w:ascii="Arial" w:eastAsia="Arial Unicode MS" w:hAnsi="Arial" w:cs="Arial"/>
          <w:b/>
          <w:bCs/>
          <w:color w:val="auto"/>
          <w:sz w:val="20"/>
          <w:szCs w:val="20"/>
        </w:rPr>
        <w:t>00</w:t>
      </w:r>
      <w:r w:rsidR="00E20EF2">
        <w:rPr>
          <w:rFonts w:ascii="Arial" w:eastAsia="Arial Unicode MS" w:hAnsi="Arial" w:cs="Arial"/>
          <w:b/>
          <w:bCs/>
          <w:color w:val="auto"/>
          <w:sz w:val="20"/>
          <w:szCs w:val="20"/>
        </w:rPr>
        <w:t>.</w:t>
      </w:r>
      <w:r w:rsidRPr="00652175">
        <w:rPr>
          <w:rFonts w:ascii="Arial" w:eastAsia="Arial Unicode MS" w:hAnsi="Arial" w:cs="Arial"/>
          <w:b/>
          <w:bCs/>
          <w:color w:val="auto"/>
          <w:sz w:val="20"/>
          <w:szCs w:val="20"/>
        </w:rPr>
        <w:t>000 zł</w:t>
      </w:r>
      <w:r w:rsidR="00E20EF2" w:rsidRPr="00652175">
        <w:rPr>
          <w:rFonts w:ascii="Arial" w:eastAsia="Arial Unicode MS" w:hAnsi="Arial" w:cs="Arial"/>
          <w:b/>
          <w:bCs/>
          <w:color w:val="auto"/>
          <w:sz w:val="20"/>
          <w:szCs w:val="20"/>
        </w:rPr>
        <w:t>otych</w:t>
      </w:r>
      <w:r w:rsidR="005E4524">
        <w:rPr>
          <w:rFonts w:ascii="Arial" w:eastAsia="Arial Unicode MS" w:hAnsi="Arial" w:cs="Arial"/>
          <w:b/>
          <w:bCs/>
          <w:color w:val="auto"/>
          <w:sz w:val="20"/>
          <w:szCs w:val="20"/>
        </w:rPr>
        <w:t>.</w:t>
      </w:r>
      <w:r w:rsidRPr="003248BB">
        <w:rPr>
          <w:rFonts w:ascii="Arial" w:eastAsia="Arial Unicode MS" w:hAnsi="Arial" w:cs="Arial"/>
          <w:color w:val="auto"/>
          <w:sz w:val="20"/>
          <w:szCs w:val="20"/>
        </w:rPr>
        <w:t xml:space="preserve"> Każdy wnioskodawca może złożyć </w:t>
      </w:r>
      <w:r w:rsidRPr="00652175">
        <w:rPr>
          <w:rFonts w:ascii="Arial" w:eastAsia="Arial Unicode MS" w:hAnsi="Arial" w:cs="Arial"/>
          <w:b/>
          <w:bCs/>
          <w:color w:val="auto"/>
          <w:sz w:val="20"/>
          <w:szCs w:val="20"/>
        </w:rPr>
        <w:t>tylko jeden wniosek</w:t>
      </w:r>
      <w:r w:rsidRPr="003248BB">
        <w:rPr>
          <w:rFonts w:ascii="Arial" w:eastAsia="Arial Unicode MS" w:hAnsi="Arial" w:cs="Arial"/>
          <w:color w:val="auto"/>
          <w:sz w:val="20"/>
          <w:szCs w:val="20"/>
        </w:rPr>
        <w:t xml:space="preserve"> i ubiegać się o dotację w </w:t>
      </w:r>
      <w:r w:rsidRPr="0022068C">
        <w:rPr>
          <w:rFonts w:ascii="Arial" w:eastAsia="Arial Unicode MS" w:hAnsi="Arial" w:cs="Arial"/>
          <w:color w:val="auto"/>
          <w:sz w:val="20"/>
          <w:szCs w:val="20"/>
        </w:rPr>
        <w:t>maksymalnej wysokości</w:t>
      </w:r>
      <w:r w:rsidRPr="00E41810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</w:t>
      </w:r>
      <w:r w:rsidR="00DF7754">
        <w:rPr>
          <w:rFonts w:ascii="Arial" w:eastAsia="Arial Unicode MS" w:hAnsi="Arial" w:cs="Arial"/>
          <w:b/>
          <w:bCs/>
          <w:color w:val="auto"/>
          <w:sz w:val="20"/>
          <w:szCs w:val="20"/>
        </w:rPr>
        <w:t>75</w:t>
      </w:r>
      <w:r w:rsidR="00E20EF2" w:rsidRPr="00E41810">
        <w:rPr>
          <w:rFonts w:ascii="Arial" w:eastAsia="Arial Unicode MS" w:hAnsi="Arial" w:cs="Arial"/>
          <w:b/>
          <w:bCs/>
          <w:color w:val="auto"/>
          <w:sz w:val="20"/>
          <w:szCs w:val="20"/>
        </w:rPr>
        <w:t>.</w:t>
      </w:r>
      <w:r w:rsidRPr="00E41810">
        <w:rPr>
          <w:rFonts w:ascii="Arial" w:eastAsia="Arial Unicode MS" w:hAnsi="Arial" w:cs="Arial"/>
          <w:b/>
          <w:bCs/>
          <w:color w:val="auto"/>
          <w:sz w:val="20"/>
          <w:szCs w:val="20"/>
        </w:rPr>
        <w:t>000 zł</w:t>
      </w:r>
      <w:r w:rsidR="00E20EF2" w:rsidRPr="00E41810">
        <w:rPr>
          <w:rFonts w:ascii="Arial" w:eastAsia="Arial Unicode MS" w:hAnsi="Arial" w:cs="Arial"/>
          <w:b/>
          <w:bCs/>
          <w:color w:val="auto"/>
          <w:sz w:val="20"/>
          <w:szCs w:val="20"/>
        </w:rPr>
        <w:t>otych</w:t>
      </w:r>
      <w:r w:rsidRPr="003248BB">
        <w:rPr>
          <w:rFonts w:ascii="Arial" w:eastAsia="Arial Unicode MS" w:hAnsi="Arial" w:cs="Arial"/>
          <w:color w:val="auto"/>
          <w:sz w:val="20"/>
          <w:szCs w:val="20"/>
        </w:rPr>
        <w:t xml:space="preserve"> na</w:t>
      </w:r>
      <w:r w:rsidR="005E4524">
        <w:rPr>
          <w:rFonts w:ascii="Arial" w:eastAsia="Arial Unicode MS" w:hAnsi="Arial" w:cs="Arial"/>
          <w:color w:val="auto"/>
          <w:sz w:val="20"/>
          <w:szCs w:val="20"/>
        </w:rPr>
        <w:t> </w:t>
      </w:r>
      <w:r w:rsidRPr="003248BB">
        <w:rPr>
          <w:rFonts w:ascii="Arial" w:eastAsia="Arial Unicode MS" w:hAnsi="Arial" w:cs="Arial"/>
          <w:color w:val="auto"/>
          <w:sz w:val="20"/>
          <w:szCs w:val="20"/>
        </w:rPr>
        <w:t>realizację projektu.</w:t>
      </w:r>
      <w:r w:rsidR="00C142BB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r w:rsidR="00622107">
        <w:rPr>
          <w:rFonts w:ascii="Arial" w:eastAsia="Arial Unicode MS" w:hAnsi="Arial" w:cs="Arial"/>
          <w:color w:val="auto"/>
          <w:sz w:val="20"/>
          <w:szCs w:val="20"/>
        </w:rPr>
        <w:t>Ś</w:t>
      </w:r>
      <w:r w:rsidR="00246C86" w:rsidRPr="00CA50D9">
        <w:rPr>
          <w:rFonts w:ascii="Arial" w:eastAsia="Arial Unicode MS" w:hAnsi="Arial" w:cs="Arial"/>
          <w:color w:val="auto"/>
          <w:sz w:val="20"/>
          <w:szCs w:val="20"/>
        </w:rPr>
        <w:t>rodki zostaną przyznane na inicjatywy i projekty obejmujące wsparcie psychologiczne chorych i ich bliskich w procesie leczenia</w:t>
      </w:r>
      <w:r w:rsidR="00DA62B0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r w:rsidR="00246C86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i zdrowienia – zarówno pacjentów przebywających w klinikach transplantacyjnych i na oddziałach hematologicznych w całej Polsce, jak też w domach w trakcie i po zakończeniu leczenia. </w:t>
      </w:r>
      <w:r w:rsidR="008B3021">
        <w:rPr>
          <w:rFonts w:ascii="Arial" w:hAnsi="Arial" w:cs="Arial"/>
          <w:sz w:val="20"/>
          <w:szCs w:val="20"/>
          <w:shd w:val="clear" w:color="auto" w:fill="FFFFFF"/>
        </w:rPr>
        <w:t xml:space="preserve">O </w:t>
      </w:r>
      <w:r w:rsidR="00D2062D" w:rsidRPr="00D2062D">
        <w:rPr>
          <w:rFonts w:ascii="Arial" w:hAnsi="Arial" w:cs="Arial"/>
          <w:sz w:val="20"/>
          <w:szCs w:val="20"/>
          <w:shd w:val="clear" w:color="auto" w:fill="FFFFFF"/>
        </w:rPr>
        <w:t>Dotację Fundacji DKMS</w:t>
      </w:r>
      <w:r w:rsidR="008B3021">
        <w:rPr>
          <w:rFonts w:ascii="Arial" w:hAnsi="Arial" w:cs="Arial"/>
          <w:sz w:val="20"/>
          <w:szCs w:val="20"/>
          <w:shd w:val="clear" w:color="auto" w:fill="FFFFFF"/>
        </w:rPr>
        <w:t xml:space="preserve"> mogą ubiegać się j</w:t>
      </w:r>
      <w:r w:rsidR="008B3021" w:rsidRPr="00D2062D">
        <w:rPr>
          <w:rFonts w:ascii="Arial" w:hAnsi="Arial" w:cs="Arial"/>
          <w:sz w:val="20"/>
          <w:szCs w:val="20"/>
          <w:shd w:val="clear" w:color="auto" w:fill="FFFFFF"/>
        </w:rPr>
        <w:t xml:space="preserve">ednostki organizacyjne, takie jak fundacje, stowarzyszenia, </w:t>
      </w:r>
      <w:r w:rsidR="00D45E83">
        <w:rPr>
          <w:rFonts w:ascii="Arial" w:hAnsi="Arial" w:cs="Arial"/>
          <w:sz w:val="20"/>
          <w:szCs w:val="20"/>
          <w:shd w:val="clear" w:color="auto" w:fill="FFFFFF"/>
        </w:rPr>
        <w:t>instytucje</w:t>
      </w:r>
      <w:r w:rsidR="008B3021" w:rsidRPr="00D2062D">
        <w:rPr>
          <w:rFonts w:ascii="Arial" w:hAnsi="Arial" w:cs="Arial"/>
          <w:sz w:val="20"/>
          <w:szCs w:val="20"/>
          <w:shd w:val="clear" w:color="auto" w:fill="FFFFFF"/>
        </w:rPr>
        <w:t xml:space="preserve"> pożytku publicznego oraz inne organizacje pozarządowe</w:t>
      </w:r>
      <w:r w:rsidR="00D2062D" w:rsidRPr="00D2062D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6F33FB" w:rsidRPr="006F33FB">
        <w:rPr>
          <w:rFonts w:ascii="Arial" w:hAnsi="Arial" w:cs="Arial"/>
          <w:sz w:val="20"/>
          <w:szCs w:val="20"/>
          <w:shd w:val="clear" w:color="auto" w:fill="FFFFFF"/>
        </w:rPr>
        <w:t>Warunkiem jest, aby organizacja była zarejestrowana i prowadziła działalność na terytorium Polski przez co najmniej 12</w:t>
      </w:r>
      <w:r w:rsidR="004F50E1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6F33FB" w:rsidRPr="006F33FB">
        <w:rPr>
          <w:rFonts w:ascii="Arial" w:hAnsi="Arial" w:cs="Arial"/>
          <w:sz w:val="20"/>
          <w:szCs w:val="20"/>
          <w:shd w:val="clear" w:color="auto" w:fill="FFFFFF"/>
        </w:rPr>
        <w:t>miesięcy przed dniem złożenia Wniosku o</w:t>
      </w:r>
      <w:r w:rsidR="00CB659D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6F33FB" w:rsidRPr="006F33FB">
        <w:rPr>
          <w:rFonts w:ascii="Arial" w:hAnsi="Arial" w:cs="Arial"/>
          <w:sz w:val="20"/>
          <w:szCs w:val="20"/>
          <w:shd w:val="clear" w:color="auto" w:fill="FFFFFF"/>
        </w:rPr>
        <w:t xml:space="preserve">Dotację, a </w:t>
      </w:r>
      <w:r w:rsidR="00A042F4">
        <w:rPr>
          <w:rFonts w:ascii="Arial" w:hAnsi="Arial" w:cs="Arial"/>
          <w:sz w:val="20"/>
          <w:szCs w:val="20"/>
          <w:shd w:val="clear" w:color="auto" w:fill="FFFFFF"/>
        </w:rPr>
        <w:t>jednym z przedmiotów</w:t>
      </w:r>
      <w:r w:rsidR="009B10D8">
        <w:rPr>
          <w:rFonts w:ascii="Arial" w:hAnsi="Arial" w:cs="Arial"/>
          <w:sz w:val="20"/>
          <w:szCs w:val="20"/>
          <w:shd w:val="clear" w:color="auto" w:fill="FFFFFF"/>
        </w:rPr>
        <w:t xml:space="preserve"> ich działalności było wsparcie pacjentów </w:t>
      </w:r>
      <w:r w:rsidR="00EF33E7">
        <w:rPr>
          <w:rFonts w:ascii="Arial" w:hAnsi="Arial" w:cs="Arial"/>
          <w:sz w:val="20"/>
          <w:szCs w:val="20"/>
          <w:shd w:val="clear" w:color="auto" w:fill="FFFFFF"/>
        </w:rPr>
        <w:t>hematoonkologicznych</w:t>
      </w:r>
      <w:r w:rsidR="009B10D8">
        <w:rPr>
          <w:rFonts w:ascii="Arial" w:hAnsi="Arial" w:cs="Arial"/>
          <w:sz w:val="20"/>
          <w:szCs w:val="20"/>
          <w:shd w:val="clear" w:color="auto" w:fill="FFFFFF"/>
        </w:rPr>
        <w:t xml:space="preserve"> w</w:t>
      </w:r>
      <w:r w:rsidR="00CB659D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9B10D8">
        <w:rPr>
          <w:rFonts w:ascii="Arial" w:hAnsi="Arial" w:cs="Arial"/>
          <w:sz w:val="20"/>
          <w:szCs w:val="20"/>
          <w:shd w:val="clear" w:color="auto" w:fill="FFFFFF"/>
        </w:rPr>
        <w:t>Polsce</w:t>
      </w:r>
      <w:r w:rsidR="00FE6BDD">
        <w:rPr>
          <w:rFonts w:ascii="Arial" w:hAnsi="Arial" w:cs="Arial"/>
          <w:sz w:val="20"/>
          <w:szCs w:val="20"/>
          <w:shd w:val="clear" w:color="auto" w:fill="FFFFFF"/>
        </w:rPr>
        <w:t>. Aplikując</w:t>
      </w:r>
      <w:r w:rsidR="00D2062D" w:rsidRPr="00D2062D">
        <w:rPr>
          <w:rFonts w:ascii="Arial" w:hAnsi="Arial" w:cs="Arial"/>
          <w:sz w:val="20"/>
          <w:szCs w:val="20"/>
          <w:shd w:val="clear" w:color="auto" w:fill="FFFFFF"/>
        </w:rPr>
        <w:t xml:space="preserve"> należy wypełnić wniosek zgłoszeniowy dostępny na stronie:</w:t>
      </w:r>
      <w:r w:rsidR="00FE6BD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0676F">
        <w:fldChar w:fldCharType="begin"/>
      </w:r>
      <w:r w:rsidR="0060676F">
        <w:instrText xml:space="preserve"> HYPERLINK "http://www.dkms.pl/dotacja-fundacji-dkms" </w:instrText>
      </w:r>
      <w:r w:rsidR="0060676F">
        <w:fldChar w:fldCharType="separate"/>
      </w:r>
      <w:r w:rsidR="00FE6BDD" w:rsidRPr="006231E6">
        <w:rPr>
          <w:rStyle w:val="Hipercze"/>
          <w:rFonts w:ascii="Arial" w:hAnsi="Arial" w:cs="Arial"/>
          <w:sz w:val="20"/>
          <w:szCs w:val="20"/>
          <w:shd w:val="clear" w:color="auto" w:fill="FFFFFF"/>
        </w:rPr>
        <w:t>www.dkms.pl/dotacja-fundacji-dkms</w:t>
      </w:r>
      <w:r w:rsidR="0060676F">
        <w:rPr>
          <w:rStyle w:val="Hipercze"/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393FD4">
        <w:rPr>
          <w:rFonts w:ascii="Arial" w:hAnsi="Arial" w:cs="Arial"/>
          <w:sz w:val="20"/>
          <w:szCs w:val="20"/>
          <w:shd w:val="clear" w:color="auto" w:fill="FFFFFF"/>
        </w:rPr>
        <w:t xml:space="preserve"> a n</w:t>
      </w:r>
      <w:r w:rsidR="00D2062D" w:rsidRPr="00D2062D">
        <w:rPr>
          <w:rFonts w:ascii="Arial" w:hAnsi="Arial" w:cs="Arial"/>
          <w:sz w:val="20"/>
          <w:szCs w:val="20"/>
          <w:shd w:val="clear" w:color="auto" w:fill="FFFFFF"/>
        </w:rPr>
        <w:t xml:space="preserve">astępnie przesłać na adres </w:t>
      </w:r>
      <w:r w:rsidR="001967FF">
        <w:rPr>
          <w:rFonts w:ascii="Arial" w:hAnsi="Arial" w:cs="Arial"/>
          <w:sz w:val="20"/>
          <w:szCs w:val="20"/>
          <w:shd w:val="clear" w:color="auto" w:fill="FFFFFF"/>
        </w:rPr>
        <w:t xml:space="preserve">e-mail </w:t>
      </w:r>
      <w:r w:rsidR="00D2062D" w:rsidRPr="00D2062D">
        <w:rPr>
          <w:rFonts w:ascii="Arial" w:hAnsi="Arial" w:cs="Arial"/>
          <w:sz w:val="20"/>
          <w:szCs w:val="20"/>
          <w:shd w:val="clear" w:color="auto" w:fill="FFFFFF"/>
        </w:rPr>
        <w:t>wskazany na stronie.</w:t>
      </w:r>
      <w:r w:rsidR="000975C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2062D" w:rsidRPr="00D2062D">
        <w:rPr>
          <w:rFonts w:ascii="Arial" w:hAnsi="Arial" w:cs="Arial"/>
          <w:sz w:val="20"/>
          <w:szCs w:val="20"/>
          <w:shd w:val="clear" w:color="auto" w:fill="FFFFFF"/>
        </w:rPr>
        <w:t xml:space="preserve">Termin przyjmowania </w:t>
      </w:r>
      <w:r w:rsidR="00393FD4">
        <w:rPr>
          <w:rFonts w:ascii="Arial" w:hAnsi="Arial" w:cs="Arial"/>
          <w:sz w:val="20"/>
          <w:szCs w:val="20"/>
          <w:shd w:val="clear" w:color="auto" w:fill="FFFFFF"/>
        </w:rPr>
        <w:t>w</w:t>
      </w:r>
      <w:r w:rsidR="0093185A">
        <w:rPr>
          <w:rFonts w:ascii="Arial" w:hAnsi="Arial" w:cs="Arial"/>
          <w:sz w:val="20"/>
          <w:szCs w:val="20"/>
          <w:shd w:val="clear" w:color="auto" w:fill="FFFFFF"/>
        </w:rPr>
        <w:t>niosków mija</w:t>
      </w:r>
      <w:r w:rsidR="00D2062D" w:rsidRPr="00D2062D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D2062D" w:rsidRPr="00D2062D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15 </w:t>
      </w:r>
      <w:r w:rsidR="007C6498">
        <w:rPr>
          <w:rFonts w:ascii="Arial" w:hAnsi="Arial" w:cs="Arial"/>
          <w:b/>
          <w:bCs/>
          <w:sz w:val="20"/>
          <w:szCs w:val="20"/>
          <w:shd w:val="clear" w:color="auto" w:fill="FFFFFF"/>
        </w:rPr>
        <w:t>lutego</w:t>
      </w:r>
      <w:r w:rsidR="00D2062D" w:rsidRPr="00D2062D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202</w:t>
      </w:r>
      <w:r w:rsidR="000E2AA0">
        <w:rPr>
          <w:rFonts w:ascii="Arial" w:hAnsi="Arial" w:cs="Arial"/>
          <w:b/>
          <w:bCs/>
          <w:sz w:val="20"/>
          <w:szCs w:val="20"/>
          <w:shd w:val="clear" w:color="auto" w:fill="FFFFFF"/>
        </w:rPr>
        <w:t>6</w:t>
      </w:r>
      <w:r w:rsidR="00D2062D" w:rsidRPr="00D2062D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r.</w:t>
      </w:r>
    </w:p>
    <w:p w14:paraId="07F9FEA4" w14:textId="7BF37B64" w:rsidR="00A9787D" w:rsidRDefault="00A051DF" w:rsidP="00A051DF">
      <w:pPr>
        <w:spacing w:after="0"/>
        <w:jc w:val="both"/>
        <w:rPr>
          <w:rFonts w:ascii="Arial" w:eastAsia="Arial Unicode MS" w:hAnsi="Arial" w:cs="Arial"/>
          <w:i/>
          <w:iCs/>
          <w:color w:val="auto"/>
          <w:sz w:val="20"/>
          <w:szCs w:val="20"/>
        </w:rPr>
      </w:pPr>
      <w:r w:rsidRPr="00BA26FB">
        <w:rPr>
          <w:rFonts w:ascii="Arial" w:eastAsia="Arial Unicode MS" w:hAnsi="Arial" w:cs="Arial"/>
          <w:color w:val="auto"/>
          <w:sz w:val="20"/>
          <w:szCs w:val="20"/>
        </w:rPr>
        <w:t xml:space="preserve">Dotacja Fundacji DKMS została zainicjowana w 2022 roku. Do tej pory Fundacja wsparła dziesiątki inicjatyw, które przyczyniły się do poprawy jakości życia i kondycji psychicznej pacjentów hematoonkologicznych oraz ich bliskich. Projekty realizowane w poprzednich edycjach obejmowały m.in. terapię psychologiczną, warsztaty </w:t>
      </w:r>
      <w:proofErr w:type="spellStart"/>
      <w:r w:rsidRPr="00BA26FB">
        <w:rPr>
          <w:rFonts w:ascii="Arial" w:eastAsia="Arial Unicode MS" w:hAnsi="Arial" w:cs="Arial"/>
          <w:color w:val="auto"/>
          <w:sz w:val="20"/>
          <w:szCs w:val="20"/>
        </w:rPr>
        <w:t>wsparciowe</w:t>
      </w:r>
      <w:proofErr w:type="spellEnd"/>
      <w:r w:rsidRPr="00BA26FB">
        <w:rPr>
          <w:rFonts w:ascii="Arial" w:eastAsia="Arial Unicode MS" w:hAnsi="Arial" w:cs="Arial"/>
          <w:color w:val="auto"/>
          <w:sz w:val="20"/>
          <w:szCs w:val="20"/>
        </w:rPr>
        <w:t>, szkolenia dla personelu medycznego oraz działania edukacyjne.</w:t>
      </w:r>
      <w:r w:rsidR="00CF5E8F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r w:rsidRPr="00A051DF">
        <w:rPr>
          <w:rFonts w:ascii="Arial" w:eastAsia="Arial Unicode MS" w:hAnsi="Arial" w:cs="Arial"/>
          <w:i/>
          <w:iCs/>
          <w:color w:val="auto"/>
          <w:sz w:val="20"/>
          <w:szCs w:val="20"/>
        </w:rPr>
        <w:t>– Każda edycja Dotacji</w:t>
      </w:r>
      <w:r w:rsidR="00145EB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Fundacji DKMS</w:t>
      </w:r>
      <w:r w:rsidRPr="00A051DF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pokazuje, jak ogromna jest potrzeba </w:t>
      </w:r>
      <w:r w:rsidR="000F0961">
        <w:rPr>
          <w:rStyle w:val="Uwydatnienie"/>
        </w:rPr>
        <w:t xml:space="preserve">wielowymiarowego, profesjonalnego wsparcia psychologicznego w hematologii – dostępnego nie tylko </w:t>
      </w:r>
      <w:r w:rsidR="000F0961">
        <w:rPr>
          <w:rStyle w:val="Uwydatnienie"/>
        </w:rPr>
        <w:lastRenderedPageBreak/>
        <w:t xml:space="preserve">dla pacjentów, ale również dla ich bliskich, na każdym etapie leczenia i zdrowienia. </w:t>
      </w:r>
      <w:r w:rsidRPr="00A051DF">
        <w:rPr>
          <w:rFonts w:ascii="Arial" w:eastAsia="Arial Unicode MS" w:hAnsi="Arial" w:cs="Arial"/>
          <w:i/>
          <w:iCs/>
          <w:color w:val="auto"/>
          <w:sz w:val="20"/>
          <w:szCs w:val="20"/>
        </w:rPr>
        <w:t>Organizacje pozarządowe odgrywają tu</w:t>
      </w:r>
      <w:r w:rsidR="00145EB9">
        <w:rPr>
          <w:rFonts w:ascii="Arial" w:eastAsia="Arial Unicode MS" w:hAnsi="Arial" w:cs="Arial"/>
          <w:i/>
          <w:iCs/>
          <w:color w:val="auto"/>
          <w:sz w:val="20"/>
          <w:szCs w:val="20"/>
        </w:rPr>
        <w:t> </w:t>
      </w:r>
      <w:r w:rsidRPr="00A051DF">
        <w:rPr>
          <w:rFonts w:ascii="Arial" w:eastAsia="Arial Unicode MS" w:hAnsi="Arial" w:cs="Arial"/>
          <w:i/>
          <w:iCs/>
          <w:color w:val="auto"/>
          <w:sz w:val="20"/>
          <w:szCs w:val="20"/>
        </w:rPr>
        <w:t>kluczową rolę, docierając z</w:t>
      </w:r>
      <w:r>
        <w:rPr>
          <w:rFonts w:ascii="Arial" w:eastAsia="Arial Unicode MS" w:hAnsi="Arial" w:cs="Arial"/>
          <w:i/>
          <w:iCs/>
          <w:color w:val="auto"/>
          <w:sz w:val="20"/>
          <w:szCs w:val="20"/>
        </w:rPr>
        <w:t> </w:t>
      </w:r>
      <w:r w:rsidRPr="00A051DF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pomocą tam, gdzie jest ona najbardziej potrzebna – </w:t>
      </w:r>
      <w:r w:rsidRPr="00A051DF">
        <w:rPr>
          <w:rFonts w:ascii="Arial" w:eastAsia="Arial Unicode MS" w:hAnsi="Arial" w:cs="Arial"/>
          <w:b/>
          <w:bCs/>
          <w:i/>
          <w:iCs/>
          <w:color w:val="auto"/>
          <w:sz w:val="20"/>
          <w:szCs w:val="20"/>
        </w:rPr>
        <w:t>dodaje Ewa Visan</w:t>
      </w:r>
      <w:r w:rsidRPr="00A051DF">
        <w:rPr>
          <w:rFonts w:ascii="Arial" w:eastAsia="Arial Unicode MS" w:hAnsi="Arial" w:cs="Arial"/>
          <w:i/>
          <w:iCs/>
          <w:color w:val="auto"/>
          <w:sz w:val="20"/>
          <w:szCs w:val="20"/>
        </w:rPr>
        <w:t>.</w:t>
      </w:r>
    </w:p>
    <w:p w14:paraId="6B4F050A" w14:textId="77777777" w:rsidR="00E1346B" w:rsidRDefault="00E1346B" w:rsidP="00A051DF">
      <w:pPr>
        <w:spacing w:after="0"/>
        <w:jc w:val="both"/>
        <w:rPr>
          <w:rFonts w:ascii="Arial" w:eastAsia="Arial Unicode MS" w:hAnsi="Arial" w:cs="Arial"/>
          <w:i/>
          <w:iCs/>
          <w:color w:val="auto"/>
          <w:sz w:val="20"/>
          <w:szCs w:val="20"/>
        </w:rPr>
      </w:pPr>
    </w:p>
    <w:p w14:paraId="701E2F2A" w14:textId="242624B1" w:rsidR="00E1346B" w:rsidRPr="00F11709" w:rsidRDefault="00E1346B" w:rsidP="00A051D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110C79">
        <w:rPr>
          <w:rFonts w:ascii="Arial" w:hAnsi="Arial" w:cs="Arial"/>
          <w:sz w:val="20"/>
          <w:szCs w:val="20"/>
        </w:rPr>
        <w:t xml:space="preserve">– </w:t>
      </w:r>
      <w:r w:rsidR="00A309AA">
        <w:rPr>
          <w:rFonts w:ascii="Arial" w:hAnsi="Arial" w:cs="Arial"/>
          <w:i/>
          <w:iCs/>
          <w:sz w:val="20"/>
          <w:szCs w:val="20"/>
        </w:rPr>
        <w:t xml:space="preserve">Choroba </w:t>
      </w:r>
      <w:proofErr w:type="spellStart"/>
      <w:r w:rsidR="00A309AA">
        <w:rPr>
          <w:rFonts w:ascii="Arial" w:hAnsi="Arial" w:cs="Arial"/>
          <w:i/>
          <w:iCs/>
          <w:sz w:val="20"/>
          <w:szCs w:val="20"/>
        </w:rPr>
        <w:t>hematoonkologiczna</w:t>
      </w:r>
      <w:proofErr w:type="spellEnd"/>
      <w:r w:rsidR="00A309AA">
        <w:rPr>
          <w:rFonts w:ascii="Arial" w:hAnsi="Arial" w:cs="Arial"/>
          <w:i/>
          <w:iCs/>
          <w:sz w:val="20"/>
          <w:szCs w:val="20"/>
        </w:rPr>
        <w:t xml:space="preserve"> </w:t>
      </w:r>
      <w:r w:rsidR="0019362D">
        <w:rPr>
          <w:rFonts w:ascii="Arial" w:hAnsi="Arial" w:cs="Arial"/>
          <w:i/>
          <w:iCs/>
          <w:sz w:val="20"/>
          <w:szCs w:val="20"/>
        </w:rPr>
        <w:t xml:space="preserve">stawia </w:t>
      </w:r>
      <w:r w:rsidRPr="00110C79">
        <w:rPr>
          <w:rFonts w:ascii="Arial" w:hAnsi="Arial" w:cs="Arial"/>
          <w:i/>
          <w:iCs/>
          <w:sz w:val="20"/>
          <w:szCs w:val="20"/>
        </w:rPr>
        <w:t>przed pacjentami i ich bliskimi ogromne wyzwania – nie tylko fizyczne, ale również psychiczne. Z perspektywy osoby, która przeszła tę drogę, widzę jak ważnym elementem procesu zdrowienia jest dostęp do rzetelnego, profesjonalnego wsparcia psychologicznego. Takie wsparcie pomaga pacjentom odnaleźć równowagę, lepiej radzić sobie z trudnymi emocjami i daje siłę potrzebną do przejścia przez leczenie i powrotu do codzienności –</w:t>
      </w:r>
      <w:r w:rsidRPr="00110C79">
        <w:rPr>
          <w:rFonts w:ascii="Arial" w:hAnsi="Arial" w:cs="Arial"/>
          <w:sz w:val="20"/>
          <w:szCs w:val="20"/>
        </w:rPr>
        <w:t xml:space="preserve"> </w:t>
      </w:r>
      <w:r w:rsidRPr="00F11709">
        <w:rPr>
          <w:rFonts w:ascii="Arial" w:hAnsi="Arial" w:cs="Arial"/>
          <w:b/>
          <w:bCs/>
          <w:sz w:val="20"/>
          <w:szCs w:val="20"/>
        </w:rPr>
        <w:t>mów</w:t>
      </w:r>
      <w:r w:rsidR="00F96286" w:rsidRPr="00F11709">
        <w:rPr>
          <w:rFonts w:ascii="Arial" w:hAnsi="Arial" w:cs="Arial"/>
          <w:b/>
          <w:bCs/>
          <w:sz w:val="20"/>
          <w:szCs w:val="20"/>
        </w:rPr>
        <w:t>i Małgorzata Pa</w:t>
      </w:r>
      <w:r w:rsidR="00ED1D1C" w:rsidRPr="00F11709">
        <w:rPr>
          <w:rFonts w:ascii="Arial" w:hAnsi="Arial" w:cs="Arial"/>
          <w:b/>
          <w:bCs/>
          <w:sz w:val="20"/>
          <w:szCs w:val="20"/>
        </w:rPr>
        <w:t>czyńska</w:t>
      </w:r>
      <w:r w:rsidR="005C498D">
        <w:rPr>
          <w:rFonts w:ascii="Arial" w:hAnsi="Arial" w:cs="Arial"/>
          <w:b/>
          <w:bCs/>
          <w:sz w:val="20"/>
          <w:szCs w:val="20"/>
        </w:rPr>
        <w:t xml:space="preserve">- </w:t>
      </w:r>
      <w:proofErr w:type="spellStart"/>
      <w:r w:rsidR="005C498D">
        <w:rPr>
          <w:rFonts w:ascii="Arial" w:hAnsi="Arial" w:cs="Arial"/>
          <w:b/>
          <w:bCs/>
          <w:sz w:val="20"/>
          <w:szCs w:val="20"/>
        </w:rPr>
        <w:t>Jędrycka</w:t>
      </w:r>
      <w:proofErr w:type="spellEnd"/>
      <w:r w:rsidR="00ED1D1C" w:rsidRPr="00F11709">
        <w:rPr>
          <w:rFonts w:ascii="Arial" w:hAnsi="Arial" w:cs="Arial"/>
          <w:b/>
          <w:bCs/>
          <w:sz w:val="20"/>
          <w:szCs w:val="20"/>
        </w:rPr>
        <w:t xml:space="preserve">, </w:t>
      </w:r>
      <w:r w:rsidR="00350CA6" w:rsidRPr="00F11709">
        <w:rPr>
          <w:rFonts w:ascii="Arial" w:hAnsi="Arial" w:cs="Arial"/>
          <w:b/>
          <w:bCs/>
          <w:sz w:val="20"/>
          <w:szCs w:val="20"/>
        </w:rPr>
        <w:t xml:space="preserve">wykładowczyni akademicka, pacjentka po chorobie </w:t>
      </w:r>
      <w:proofErr w:type="spellStart"/>
      <w:r w:rsidR="00350CA6" w:rsidRPr="00F11709">
        <w:rPr>
          <w:rFonts w:ascii="Arial" w:hAnsi="Arial" w:cs="Arial"/>
          <w:b/>
          <w:bCs/>
          <w:sz w:val="20"/>
          <w:szCs w:val="20"/>
        </w:rPr>
        <w:t>hematoonkologicznej</w:t>
      </w:r>
      <w:proofErr w:type="spellEnd"/>
      <w:r w:rsidRPr="00F11709">
        <w:rPr>
          <w:rFonts w:ascii="Arial" w:hAnsi="Arial" w:cs="Arial"/>
          <w:b/>
          <w:bCs/>
          <w:sz w:val="20"/>
          <w:szCs w:val="20"/>
        </w:rPr>
        <w:t xml:space="preserve"> oraz jurorka 5. edycji Dotacji Fundacji DKMS.</w:t>
      </w:r>
    </w:p>
    <w:p w14:paraId="7428E07C" w14:textId="7B304D1E" w:rsidR="00F96286" w:rsidRDefault="00F96286" w:rsidP="00A051DF">
      <w:pPr>
        <w:spacing w:after="0"/>
        <w:jc w:val="both"/>
        <w:rPr>
          <w:rFonts w:ascii="Arial" w:eastAsia="Arial Unicode MS" w:hAnsi="Arial" w:cs="Arial"/>
          <w:i/>
          <w:iCs/>
          <w:color w:val="auto"/>
          <w:sz w:val="20"/>
          <w:szCs w:val="20"/>
        </w:rPr>
      </w:pPr>
    </w:p>
    <w:p w14:paraId="5B87D42D" w14:textId="77777777" w:rsidR="00A051DF" w:rsidRDefault="00A051DF" w:rsidP="00A051DF">
      <w:pPr>
        <w:spacing w:after="0"/>
        <w:jc w:val="both"/>
        <w:rPr>
          <w:rFonts w:ascii="Arial" w:eastAsia="Arial Unicode MS" w:hAnsi="Arial" w:cs="Arial"/>
          <w:i/>
          <w:iCs/>
          <w:color w:val="auto"/>
          <w:sz w:val="20"/>
          <w:szCs w:val="20"/>
        </w:rPr>
      </w:pPr>
    </w:p>
    <w:p w14:paraId="2C615E4C" w14:textId="77777777" w:rsidR="00A051DF" w:rsidRPr="00A051DF" w:rsidRDefault="00A051DF" w:rsidP="00A051DF">
      <w:pPr>
        <w:spacing w:after="0"/>
        <w:jc w:val="both"/>
        <w:rPr>
          <w:rFonts w:ascii="Arial" w:eastAsia="Arial Unicode MS" w:hAnsi="Arial" w:cs="Arial"/>
          <w:i/>
          <w:iCs/>
          <w:color w:val="auto"/>
          <w:sz w:val="20"/>
          <w:szCs w:val="20"/>
        </w:rPr>
      </w:pPr>
    </w:p>
    <w:p w14:paraId="535DC652" w14:textId="77777777" w:rsidR="00E772E4" w:rsidRPr="008F6F98" w:rsidRDefault="00E772E4" w:rsidP="00E772E4">
      <w:pPr>
        <w:spacing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bookmarkStart w:id="0" w:name="_Hlk155814640"/>
      <w:r w:rsidRPr="008F6F98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Więcej informacji o Fundacji DKMS: </w:t>
      </w:r>
      <w:hyperlink r:id="rId11" w:history="1">
        <w:r w:rsidRPr="008F6F98">
          <w:rPr>
            <w:rStyle w:val="Hipercze"/>
            <w:rFonts w:ascii="Arial" w:hAnsi="Arial" w:cs="Arial"/>
            <w:b/>
            <w:bCs/>
            <w:color w:val="000000" w:themeColor="text1"/>
            <w:sz w:val="18"/>
            <w:szCs w:val="18"/>
            <w:bdr w:val="none" w:sz="0" w:space="0" w:color="auto" w:frame="1"/>
            <w:shd w:val="clear" w:color="auto" w:fill="FFFFFF"/>
          </w:rPr>
          <w:t>http://www.dkms.pl/</w:t>
        </w:r>
      </w:hyperlink>
    </w:p>
    <w:p w14:paraId="4F8E2C9A" w14:textId="77777777" w:rsidR="00E772E4" w:rsidRPr="008F6F98" w:rsidRDefault="00E772E4" w:rsidP="00E772E4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8"/>
          <w:szCs w:val="18"/>
        </w:rPr>
      </w:pPr>
      <w:r w:rsidRPr="008F6F98">
        <w:rPr>
          <w:rStyle w:val="BrakA"/>
          <w:rFonts w:ascii="Arial" w:hAnsi="Arial" w:cs="Arial"/>
          <w:color w:val="000000" w:themeColor="text1"/>
          <w:sz w:val="18"/>
          <w:szCs w:val="18"/>
        </w:rPr>
        <w:t>***</w:t>
      </w:r>
    </w:p>
    <w:p w14:paraId="1C51F09B" w14:textId="77777777" w:rsidR="00E772E4" w:rsidRPr="008F6F98" w:rsidRDefault="00E772E4" w:rsidP="00E87896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8F6F9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 mln dawców, spośród których ponad 1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6</w:t>
      </w:r>
      <w:r w:rsidRPr="008F6F9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000</w:t>
      </w:r>
      <w:r w:rsidRPr="008F6F9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(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grudzień</w:t>
      </w:r>
      <w:r w:rsidRPr="008F6F9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2025) oddało swoje krwiotwórcze komórki macierzyste lub szpik pacjentom zarówno w Polsce, jak i na świecie, dając im tym samym drugą szansę na życie. Aby zostać potencjalnym dawcą, wystarczy wejść na stronę </w:t>
      </w:r>
      <w:hyperlink r:id="rId12" w:history="1">
        <w:r w:rsidRPr="008F6F98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</w:rPr>
          <w:t>www.dkms.pl</w:t>
        </w:r>
      </w:hyperlink>
      <w:r w:rsidRPr="008F6F9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i zamówić pakiet rejestracyjny do domu.</w:t>
      </w:r>
    </w:p>
    <w:p w14:paraId="6689E687" w14:textId="77777777" w:rsidR="00E772E4" w:rsidRPr="001C3525" w:rsidRDefault="00E772E4" w:rsidP="003A0D00">
      <w:pPr>
        <w:jc w:val="both"/>
        <w:rPr>
          <w:sz w:val="20"/>
          <w:szCs w:val="20"/>
        </w:rPr>
      </w:pPr>
    </w:p>
    <w:p w14:paraId="0EE980F5" w14:textId="77777777" w:rsidR="003A0D00" w:rsidRPr="00CA50D9" w:rsidRDefault="003A0D00" w:rsidP="006A5739">
      <w:pPr>
        <w:jc w:val="both"/>
        <w:rPr>
          <w:rFonts w:ascii="Arial" w:eastAsia="Arial Unicode MS" w:hAnsi="Arial" w:cs="Arial"/>
          <w:color w:val="auto"/>
          <w:sz w:val="20"/>
          <w:szCs w:val="20"/>
        </w:rPr>
      </w:pPr>
    </w:p>
    <w:bookmarkEnd w:id="0"/>
    <w:p w14:paraId="2C2024D5" w14:textId="77777777" w:rsidR="00764E98" w:rsidRPr="00CA50D9" w:rsidRDefault="00764E98" w:rsidP="00764E98">
      <w:pPr>
        <w:pStyle w:val="Tekstpodstawowy"/>
        <w:jc w:val="both"/>
        <w:rPr>
          <w:b/>
          <w:i w:val="0"/>
          <w:sz w:val="16"/>
          <w:szCs w:val="16"/>
        </w:rPr>
      </w:pPr>
    </w:p>
    <w:p w14:paraId="1CFA74CF" w14:textId="77777777" w:rsidR="00764E98" w:rsidRPr="00CA50D9" w:rsidRDefault="00764E98" w:rsidP="00B43D9C">
      <w:pPr>
        <w:spacing w:after="0" w:line="360" w:lineRule="auto"/>
        <w:jc w:val="both"/>
        <w:rPr>
          <w:rFonts w:ascii="Arial" w:eastAsia="Times New Roman" w:hAnsi="Arial" w:cs="Arial"/>
          <w:color w:val="0563C1"/>
          <w:sz w:val="20"/>
          <w:szCs w:val="20"/>
          <w:u w:val="single"/>
        </w:rPr>
      </w:pPr>
    </w:p>
    <w:p w14:paraId="19C77B27" w14:textId="77777777" w:rsidR="00805DC0" w:rsidRPr="00CA50D9" w:rsidRDefault="00805DC0" w:rsidP="00805DC0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A50D9">
        <w:rPr>
          <w:rFonts w:ascii="Arial" w:hAnsi="Arial" w:cs="Arial"/>
          <w:b/>
          <w:bCs/>
          <w:sz w:val="20"/>
          <w:szCs w:val="20"/>
        </w:rPr>
        <w:t>Kontakt dla medi</w:t>
      </w:r>
      <w:r w:rsidRPr="007165CB">
        <w:rPr>
          <w:rFonts w:ascii="Arial" w:hAnsi="Arial" w:cs="Arial"/>
          <w:b/>
          <w:bCs/>
          <w:sz w:val="20"/>
          <w:szCs w:val="20"/>
        </w:rPr>
        <w:t>ó</w:t>
      </w:r>
      <w:r w:rsidRPr="00CA50D9">
        <w:rPr>
          <w:rFonts w:ascii="Arial" w:hAnsi="Arial" w:cs="Arial"/>
          <w:b/>
          <w:bCs/>
          <w:sz w:val="20"/>
          <w:szCs w:val="20"/>
        </w:rPr>
        <w:t>w:</w:t>
      </w:r>
    </w:p>
    <w:p w14:paraId="14CC4CB4" w14:textId="49176F96" w:rsidR="00805DC0" w:rsidRPr="00CA50D9" w:rsidRDefault="00805DC0" w:rsidP="00BC5CE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A50D9">
        <w:rPr>
          <w:rFonts w:ascii="Arial" w:hAnsi="Arial" w:cs="Arial"/>
          <w:b/>
          <w:color w:val="000000" w:themeColor="text1"/>
          <w:sz w:val="20"/>
          <w:szCs w:val="20"/>
        </w:rPr>
        <w:t>Justyna Rogowiec</w:t>
      </w:r>
      <w:r w:rsidRPr="00CA50D9">
        <w:rPr>
          <w:rFonts w:ascii="Arial" w:hAnsi="Arial" w:cs="Arial"/>
          <w:b/>
          <w:sz w:val="20"/>
          <w:szCs w:val="20"/>
        </w:rPr>
        <w:tab/>
      </w:r>
      <w:r w:rsidRPr="00CA50D9">
        <w:rPr>
          <w:rFonts w:ascii="Arial" w:hAnsi="Arial" w:cs="Arial"/>
          <w:b/>
          <w:sz w:val="20"/>
          <w:szCs w:val="20"/>
        </w:rPr>
        <w:tab/>
      </w:r>
      <w:r w:rsidRPr="00CA50D9">
        <w:rPr>
          <w:rFonts w:ascii="Arial" w:hAnsi="Arial" w:cs="Arial"/>
          <w:b/>
          <w:sz w:val="20"/>
          <w:szCs w:val="20"/>
        </w:rPr>
        <w:tab/>
      </w:r>
      <w:r w:rsidRPr="00CA50D9">
        <w:rPr>
          <w:rFonts w:ascii="Arial" w:hAnsi="Arial" w:cs="Arial"/>
          <w:b/>
          <w:sz w:val="20"/>
          <w:szCs w:val="20"/>
        </w:rPr>
        <w:tab/>
      </w:r>
      <w:r w:rsidRPr="00CA50D9">
        <w:rPr>
          <w:rFonts w:ascii="Arial" w:hAnsi="Arial" w:cs="Arial"/>
          <w:b/>
          <w:sz w:val="20"/>
          <w:szCs w:val="20"/>
        </w:rPr>
        <w:tab/>
        <w:t>Adrianna Tomasik</w:t>
      </w:r>
    </w:p>
    <w:p w14:paraId="7CA75E71" w14:textId="57DE46BA" w:rsidR="00805DC0" w:rsidRPr="00CA50D9" w:rsidRDefault="000458D6" w:rsidP="00BC5CE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Starszy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05DC0" w:rsidRPr="00CA50D9">
        <w:rPr>
          <w:rFonts w:ascii="Arial" w:hAnsi="Arial" w:cs="Arial"/>
          <w:sz w:val="20"/>
          <w:szCs w:val="20"/>
          <w:lang w:val="en-US"/>
        </w:rPr>
        <w:t>Specjalista</w:t>
      </w:r>
      <w:proofErr w:type="spellEnd"/>
      <w:r w:rsidR="00805DC0" w:rsidRPr="00CA50D9">
        <w:rPr>
          <w:rFonts w:ascii="Arial" w:hAnsi="Arial" w:cs="Arial"/>
          <w:sz w:val="20"/>
          <w:szCs w:val="20"/>
          <w:lang w:val="en-US"/>
        </w:rPr>
        <w:t xml:space="preserve"> ds. </w:t>
      </w:r>
      <w:proofErr w:type="spellStart"/>
      <w:r w:rsidR="00EA6850" w:rsidRPr="00CA50D9">
        <w:rPr>
          <w:rFonts w:ascii="Arial" w:hAnsi="Arial" w:cs="Arial"/>
          <w:sz w:val="20"/>
          <w:szCs w:val="20"/>
          <w:lang w:val="en-US"/>
        </w:rPr>
        <w:t>komunikacji</w:t>
      </w:r>
      <w:proofErr w:type="spellEnd"/>
      <w:r w:rsidR="00805DC0" w:rsidRPr="00CA50D9">
        <w:rPr>
          <w:rFonts w:ascii="Arial" w:hAnsi="Arial" w:cs="Arial"/>
          <w:sz w:val="20"/>
          <w:szCs w:val="20"/>
          <w:lang w:val="en-US"/>
        </w:rPr>
        <w:tab/>
      </w:r>
      <w:r w:rsidR="00805DC0" w:rsidRPr="00CA50D9">
        <w:rPr>
          <w:rFonts w:ascii="Arial" w:hAnsi="Arial" w:cs="Arial"/>
          <w:sz w:val="20"/>
          <w:szCs w:val="20"/>
          <w:lang w:val="en-US"/>
        </w:rPr>
        <w:tab/>
      </w:r>
      <w:r w:rsidR="00805DC0" w:rsidRPr="00CA50D9">
        <w:rPr>
          <w:rFonts w:ascii="Arial" w:hAnsi="Arial" w:cs="Arial"/>
          <w:sz w:val="20"/>
          <w:szCs w:val="20"/>
          <w:lang w:val="en-US"/>
        </w:rPr>
        <w:tab/>
      </w:r>
      <w:r w:rsidR="003776D5" w:rsidRPr="00CA50D9">
        <w:rPr>
          <w:rFonts w:ascii="Arial" w:hAnsi="Arial" w:cs="Arial"/>
          <w:sz w:val="20"/>
          <w:szCs w:val="20"/>
          <w:lang w:val="en-US"/>
        </w:rPr>
        <w:t>Head o</w:t>
      </w:r>
      <w:r w:rsidR="00764E98" w:rsidRPr="00CA50D9">
        <w:rPr>
          <w:rFonts w:ascii="Arial" w:hAnsi="Arial" w:cs="Arial"/>
          <w:sz w:val="20"/>
          <w:szCs w:val="20"/>
          <w:lang w:val="en-US"/>
        </w:rPr>
        <w:t>f</w:t>
      </w:r>
      <w:r w:rsidR="003776D5" w:rsidRPr="00CA50D9">
        <w:rPr>
          <w:rFonts w:ascii="Arial" w:hAnsi="Arial" w:cs="Arial"/>
          <w:sz w:val="20"/>
          <w:szCs w:val="20"/>
          <w:lang w:val="en-US"/>
        </w:rPr>
        <w:t xml:space="preserve"> Health</w:t>
      </w:r>
      <w:r w:rsidR="00764E98" w:rsidRPr="00CA50D9">
        <w:rPr>
          <w:rFonts w:ascii="Arial" w:hAnsi="Arial" w:cs="Arial"/>
          <w:sz w:val="20"/>
          <w:szCs w:val="20"/>
          <w:lang w:val="en-US"/>
        </w:rPr>
        <w:t>care</w:t>
      </w:r>
      <w:r w:rsidR="003776D5" w:rsidRPr="00CA50D9">
        <w:rPr>
          <w:rFonts w:ascii="Arial" w:hAnsi="Arial" w:cs="Arial"/>
          <w:sz w:val="20"/>
          <w:szCs w:val="20"/>
          <w:lang w:val="en-US"/>
        </w:rPr>
        <w:t xml:space="preserve"> Communication</w:t>
      </w:r>
    </w:p>
    <w:p w14:paraId="3BDF1913" w14:textId="561255DD" w:rsidR="00805DC0" w:rsidRPr="00CA50D9" w:rsidRDefault="00805DC0" w:rsidP="00BC5CE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A50D9">
        <w:rPr>
          <w:rFonts w:ascii="Arial" w:hAnsi="Arial" w:cs="Arial"/>
          <w:sz w:val="20"/>
          <w:szCs w:val="20"/>
          <w:lang w:val="en-US"/>
        </w:rPr>
        <w:t>Fundacja DKMS</w:t>
      </w:r>
      <w:r w:rsidRPr="00CA50D9">
        <w:rPr>
          <w:rFonts w:ascii="Arial" w:hAnsi="Arial" w:cs="Arial"/>
          <w:sz w:val="20"/>
          <w:szCs w:val="20"/>
          <w:lang w:val="en-US"/>
        </w:rPr>
        <w:tab/>
      </w:r>
      <w:r w:rsidRPr="00CA50D9">
        <w:rPr>
          <w:rFonts w:ascii="Arial" w:hAnsi="Arial" w:cs="Arial"/>
          <w:sz w:val="20"/>
          <w:szCs w:val="20"/>
          <w:lang w:val="en-US"/>
        </w:rPr>
        <w:tab/>
      </w:r>
      <w:r w:rsidRPr="00CA50D9">
        <w:rPr>
          <w:rFonts w:ascii="Arial" w:hAnsi="Arial" w:cs="Arial"/>
          <w:sz w:val="20"/>
          <w:szCs w:val="20"/>
          <w:lang w:val="en-US"/>
        </w:rPr>
        <w:tab/>
      </w:r>
      <w:r w:rsidRPr="00CA50D9">
        <w:rPr>
          <w:rFonts w:ascii="Arial" w:hAnsi="Arial" w:cs="Arial"/>
          <w:sz w:val="20"/>
          <w:szCs w:val="20"/>
          <w:lang w:val="en-US"/>
        </w:rPr>
        <w:tab/>
      </w:r>
      <w:r w:rsidRPr="00CA50D9">
        <w:rPr>
          <w:rFonts w:ascii="Arial" w:hAnsi="Arial" w:cs="Arial"/>
          <w:sz w:val="20"/>
          <w:szCs w:val="20"/>
          <w:lang w:val="en-US"/>
        </w:rPr>
        <w:tab/>
        <w:t>First Aid Communication</w:t>
      </w:r>
    </w:p>
    <w:p w14:paraId="78D1C9D6" w14:textId="57E454E9" w:rsidR="00805DC0" w:rsidRPr="005A75EF" w:rsidRDefault="00805DC0" w:rsidP="00BC5CEF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5A75EF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5A75EF">
        <w:rPr>
          <w:rFonts w:ascii="Arial" w:hAnsi="Arial" w:cs="Arial"/>
          <w:sz w:val="20"/>
          <w:szCs w:val="20"/>
          <w:lang w:val="de-DE"/>
        </w:rPr>
        <w:t xml:space="preserve">: </w:t>
      </w:r>
      <w:hyperlink r:id="rId13" w:history="1">
        <w:r w:rsidR="001E278A" w:rsidRPr="005A75EF">
          <w:rPr>
            <w:rStyle w:val="Hipercze"/>
            <w:rFonts w:ascii="Arial" w:hAnsi="Arial" w:cs="Arial"/>
            <w:sz w:val="20"/>
            <w:szCs w:val="20"/>
            <w:lang w:val="de-DE"/>
          </w:rPr>
          <w:t>justyna.rogowiec@dkms.pl</w:t>
        </w:r>
      </w:hyperlink>
      <w:r w:rsidRPr="005A75EF">
        <w:rPr>
          <w:rFonts w:ascii="Arial" w:hAnsi="Arial" w:cs="Arial"/>
          <w:sz w:val="20"/>
          <w:szCs w:val="20"/>
          <w:lang w:val="de-DE"/>
        </w:rPr>
        <w:t xml:space="preserve">  </w:t>
      </w:r>
      <w:r w:rsidRPr="005A75EF">
        <w:rPr>
          <w:rFonts w:ascii="Arial" w:hAnsi="Arial" w:cs="Arial"/>
          <w:sz w:val="20"/>
          <w:szCs w:val="20"/>
          <w:lang w:val="de-DE"/>
        </w:rPr>
        <w:tab/>
      </w:r>
      <w:r w:rsidRPr="005A75EF">
        <w:rPr>
          <w:rFonts w:ascii="Arial" w:hAnsi="Arial" w:cs="Arial"/>
          <w:sz w:val="20"/>
          <w:szCs w:val="20"/>
          <w:lang w:val="de-DE"/>
        </w:rPr>
        <w:tab/>
      </w:r>
      <w:r w:rsidRPr="005A75EF">
        <w:rPr>
          <w:rFonts w:ascii="Arial" w:hAnsi="Arial" w:cs="Arial"/>
          <w:sz w:val="20"/>
          <w:szCs w:val="20"/>
          <w:lang w:val="de-DE"/>
        </w:rPr>
        <w:tab/>
      </w:r>
      <w:proofErr w:type="spellStart"/>
      <w:r w:rsidRPr="005A75EF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5A75EF">
        <w:rPr>
          <w:rFonts w:ascii="Arial" w:hAnsi="Arial" w:cs="Arial"/>
          <w:sz w:val="20"/>
          <w:szCs w:val="20"/>
          <w:lang w:val="de-DE"/>
        </w:rPr>
        <w:t>:</w:t>
      </w:r>
      <w:r w:rsidR="0060676F">
        <w:rPr>
          <w:rFonts w:ascii="Arial" w:hAnsi="Arial" w:cs="Arial"/>
          <w:sz w:val="20"/>
          <w:szCs w:val="20"/>
          <w:lang w:val="de-DE"/>
        </w:rPr>
        <w:t xml:space="preserve"> </w:t>
      </w:r>
      <w:hyperlink r:id="rId14" w:history="1">
        <w:r w:rsidR="0060676F" w:rsidRPr="00CC5F06">
          <w:rPr>
            <w:rStyle w:val="Hipercze"/>
            <w:lang w:val="de-DE"/>
          </w:rPr>
          <w:t>adrianna.tomasik@first-aid.com.p</w:t>
        </w:r>
        <w:r w:rsidR="0060676F" w:rsidRPr="00CC5F06">
          <w:rPr>
            <w:rStyle w:val="Hipercze"/>
            <w:lang w:val="de-DE"/>
          </w:rPr>
          <w:t>l</w:t>
        </w:r>
      </w:hyperlink>
      <w:r w:rsidR="0060676F">
        <w:rPr>
          <w:lang w:val="de-DE"/>
        </w:rPr>
        <w:t xml:space="preserve">  </w:t>
      </w:r>
    </w:p>
    <w:p w14:paraId="23391214" w14:textId="57BFDB04" w:rsidR="00805DC0" w:rsidRPr="00CA50D9" w:rsidRDefault="00805DC0" w:rsidP="00BC5C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CA50D9">
        <w:rPr>
          <w:rFonts w:ascii="Arial" w:hAnsi="Arial" w:cs="Arial"/>
          <w:sz w:val="20"/>
          <w:szCs w:val="20"/>
        </w:rPr>
        <w:t>tel. 668 669 327</w:t>
      </w:r>
      <w:r w:rsidRPr="00CA50D9">
        <w:rPr>
          <w:rFonts w:ascii="Arial" w:hAnsi="Arial" w:cs="Arial"/>
          <w:sz w:val="20"/>
          <w:szCs w:val="20"/>
        </w:rPr>
        <w:tab/>
      </w:r>
      <w:r w:rsidRPr="00CA50D9">
        <w:rPr>
          <w:rFonts w:ascii="Arial" w:hAnsi="Arial" w:cs="Arial"/>
          <w:sz w:val="20"/>
          <w:szCs w:val="20"/>
        </w:rPr>
        <w:tab/>
      </w:r>
      <w:r w:rsidRPr="00CA50D9">
        <w:rPr>
          <w:rFonts w:ascii="Arial" w:hAnsi="Arial" w:cs="Arial"/>
          <w:sz w:val="20"/>
          <w:szCs w:val="20"/>
        </w:rPr>
        <w:tab/>
      </w:r>
      <w:r w:rsidRPr="00CA50D9">
        <w:rPr>
          <w:rFonts w:ascii="Arial" w:hAnsi="Arial" w:cs="Arial"/>
          <w:sz w:val="20"/>
          <w:szCs w:val="20"/>
        </w:rPr>
        <w:tab/>
      </w:r>
      <w:r w:rsidRPr="00CA50D9">
        <w:rPr>
          <w:rFonts w:ascii="Arial" w:hAnsi="Arial" w:cs="Arial"/>
          <w:sz w:val="20"/>
          <w:szCs w:val="20"/>
        </w:rPr>
        <w:tab/>
        <w:t>tel. 604 062 599</w:t>
      </w:r>
    </w:p>
    <w:sectPr w:rsidR="00805DC0" w:rsidRPr="00CA50D9" w:rsidSect="00D318B1">
      <w:headerReference w:type="default" r:id="rId15"/>
      <w:footerReference w:type="default" r:id="rId16"/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872CE" w14:textId="77777777" w:rsidR="005243EB" w:rsidRDefault="005243EB">
      <w:pPr>
        <w:spacing w:after="0" w:line="240" w:lineRule="auto"/>
      </w:pPr>
      <w:r>
        <w:separator/>
      </w:r>
    </w:p>
  </w:endnote>
  <w:endnote w:type="continuationSeparator" w:id="0">
    <w:p w14:paraId="68F57499" w14:textId="77777777" w:rsidR="005243EB" w:rsidRDefault="0052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1DFB" w14:textId="77777777" w:rsidR="00511CE0" w:rsidRDefault="00511CE0">
    <w:pPr>
      <w:pStyle w:val="Stopka"/>
    </w:pPr>
  </w:p>
  <w:p w14:paraId="6846DBF7" w14:textId="406376BE" w:rsidR="00E37F0B" w:rsidRDefault="00E37F0B">
    <w:pPr>
      <w:pStyle w:val="Stopka"/>
    </w:pPr>
    <w:r w:rsidRPr="006E068C">
      <w:rPr>
        <w:noProof/>
      </w:rPr>
      <w:drawing>
        <wp:inline distT="0" distB="0" distL="0" distR="0" wp14:anchorId="76E61F7D" wp14:editId="7552F7F1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D8A19" w14:textId="77777777" w:rsidR="005243EB" w:rsidRDefault="005243EB">
      <w:pPr>
        <w:spacing w:after="0" w:line="240" w:lineRule="auto"/>
      </w:pPr>
      <w:r>
        <w:separator/>
      </w:r>
    </w:p>
  </w:footnote>
  <w:footnote w:type="continuationSeparator" w:id="0">
    <w:p w14:paraId="35E04B3C" w14:textId="77777777" w:rsidR="005243EB" w:rsidRDefault="00524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CFA3" w14:textId="77777777" w:rsidR="00F35D6D" w:rsidRDefault="00D92F32">
    <w:pPr>
      <w:pStyle w:val="Nagwek"/>
      <w:ind w:left="142"/>
    </w:pPr>
    <w:r>
      <w:rPr>
        <w:noProof/>
        <w:lang w:val="pl-PL"/>
      </w:rPr>
      <w:drawing>
        <wp:anchor distT="152400" distB="152400" distL="152400" distR="152400" simplePos="0" relativeHeight="251659264" behindDoc="1" locked="0" layoutInCell="1" allowOverlap="1" wp14:anchorId="7B16A693" wp14:editId="2F014D4A">
          <wp:simplePos x="0" y="0"/>
          <wp:positionH relativeFrom="page">
            <wp:posOffset>506729</wp:posOffset>
          </wp:positionH>
          <wp:positionV relativeFrom="page">
            <wp:posOffset>330200</wp:posOffset>
          </wp:positionV>
          <wp:extent cx="1819275" cy="540385"/>
          <wp:effectExtent l="0" t="0" r="0" b="0"/>
          <wp:wrapNone/>
          <wp:docPr id="1073741825" name="officeArt object" descr="Logo_black_Polis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Logo_black_Polish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9275" cy="5403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                                                                      </w:t>
    </w:r>
  </w:p>
  <w:p w14:paraId="22C97DCD" w14:textId="77777777" w:rsidR="00F35D6D" w:rsidRDefault="00F35D6D">
    <w:pPr>
      <w:pStyle w:val="Nagwek"/>
    </w:pPr>
  </w:p>
  <w:p w14:paraId="26EBF64B" w14:textId="77777777" w:rsidR="00F35D6D" w:rsidRDefault="00F35D6D">
    <w:pPr>
      <w:pStyle w:val="Nagwek"/>
    </w:pPr>
  </w:p>
  <w:p w14:paraId="59F8CF23" w14:textId="77777777" w:rsidR="00511CE0" w:rsidRDefault="00511CE0">
    <w:pPr>
      <w:pStyle w:val="Nagwek"/>
    </w:pPr>
  </w:p>
  <w:p w14:paraId="45546666" w14:textId="77777777" w:rsidR="00F35D6D" w:rsidRDefault="00D92F32">
    <w:pPr>
      <w:pStyle w:val="Nagwek"/>
    </w:pPr>
    <w: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5090"/>
    <w:multiLevelType w:val="hybridMultilevel"/>
    <w:tmpl w:val="DAACA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E4F0F"/>
    <w:multiLevelType w:val="hybridMultilevel"/>
    <w:tmpl w:val="91527582"/>
    <w:lvl w:ilvl="0" w:tplc="296A4A58">
      <w:start w:val="1"/>
      <w:numFmt w:val="upperRoman"/>
      <w:lvlText w:val="%1."/>
      <w:lvlJc w:val="left"/>
      <w:pPr>
        <w:ind w:left="1103" w:hanging="428"/>
      </w:pPr>
      <w:rPr>
        <w:rFonts w:ascii="Arial" w:eastAsia="Arial" w:hAnsi="Arial" w:cs="Arial" w:hint="default"/>
        <w:b w:val="0"/>
        <w:bCs w:val="0"/>
        <w:i w:val="0"/>
        <w:iCs w:val="0"/>
        <w:color w:val="2E5395"/>
        <w:spacing w:val="0"/>
        <w:w w:val="99"/>
        <w:sz w:val="32"/>
        <w:szCs w:val="32"/>
        <w:lang w:val="pl-PL" w:eastAsia="en-US" w:bidi="ar-SA"/>
      </w:rPr>
    </w:lvl>
    <w:lvl w:ilvl="1" w:tplc="951CFE8C">
      <w:start w:val="1"/>
      <w:numFmt w:val="decimal"/>
      <w:lvlText w:val="%2."/>
      <w:lvlJc w:val="left"/>
      <w:pPr>
        <w:ind w:left="110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5080144">
      <w:start w:val="1"/>
      <w:numFmt w:val="lowerLetter"/>
      <w:lvlText w:val="%3)"/>
      <w:lvlJc w:val="left"/>
      <w:pPr>
        <w:ind w:left="1670" w:hanging="5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0FEE60A6">
      <w:numFmt w:val="bullet"/>
      <w:lvlText w:val=""/>
      <w:lvlJc w:val="left"/>
      <w:pPr>
        <w:ind w:left="152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1A78D7CE">
      <w:numFmt w:val="bullet"/>
      <w:lvlText w:val="•"/>
      <w:lvlJc w:val="left"/>
      <w:pPr>
        <w:ind w:left="2889" w:hanging="425"/>
      </w:pPr>
      <w:rPr>
        <w:rFonts w:hint="default"/>
        <w:lang w:val="pl-PL" w:eastAsia="en-US" w:bidi="ar-SA"/>
      </w:rPr>
    </w:lvl>
    <w:lvl w:ilvl="5" w:tplc="A782BA0C">
      <w:numFmt w:val="bullet"/>
      <w:lvlText w:val="•"/>
      <w:lvlJc w:val="left"/>
      <w:pPr>
        <w:ind w:left="4098" w:hanging="425"/>
      </w:pPr>
      <w:rPr>
        <w:rFonts w:hint="default"/>
        <w:lang w:val="pl-PL" w:eastAsia="en-US" w:bidi="ar-SA"/>
      </w:rPr>
    </w:lvl>
    <w:lvl w:ilvl="6" w:tplc="179401E0">
      <w:numFmt w:val="bullet"/>
      <w:lvlText w:val="•"/>
      <w:lvlJc w:val="left"/>
      <w:pPr>
        <w:ind w:left="5308" w:hanging="425"/>
      </w:pPr>
      <w:rPr>
        <w:rFonts w:hint="default"/>
        <w:lang w:val="pl-PL" w:eastAsia="en-US" w:bidi="ar-SA"/>
      </w:rPr>
    </w:lvl>
    <w:lvl w:ilvl="7" w:tplc="5296B158">
      <w:numFmt w:val="bullet"/>
      <w:lvlText w:val="•"/>
      <w:lvlJc w:val="left"/>
      <w:pPr>
        <w:ind w:left="6517" w:hanging="425"/>
      </w:pPr>
      <w:rPr>
        <w:rFonts w:hint="default"/>
        <w:lang w:val="pl-PL" w:eastAsia="en-US" w:bidi="ar-SA"/>
      </w:rPr>
    </w:lvl>
    <w:lvl w:ilvl="8" w:tplc="0DBC48E4">
      <w:numFmt w:val="bullet"/>
      <w:lvlText w:val="•"/>
      <w:lvlJc w:val="left"/>
      <w:pPr>
        <w:ind w:left="7727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23123442"/>
    <w:multiLevelType w:val="hybridMultilevel"/>
    <w:tmpl w:val="BAACD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679"/>
    <w:multiLevelType w:val="multilevel"/>
    <w:tmpl w:val="E920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858EF"/>
    <w:multiLevelType w:val="hybridMultilevel"/>
    <w:tmpl w:val="2814E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F1F90"/>
    <w:multiLevelType w:val="hybridMultilevel"/>
    <w:tmpl w:val="18E8E59A"/>
    <w:lvl w:ilvl="0" w:tplc="FFFFFFFF">
      <w:start w:val="1"/>
      <w:numFmt w:val="upperRoman"/>
      <w:lvlText w:val="%1."/>
      <w:lvlJc w:val="left"/>
      <w:pPr>
        <w:ind w:left="1103" w:hanging="428"/>
      </w:pPr>
      <w:rPr>
        <w:rFonts w:ascii="Arial" w:eastAsia="Arial" w:hAnsi="Arial" w:cs="Arial" w:hint="default"/>
        <w:b w:val="0"/>
        <w:bCs w:val="0"/>
        <w:i w:val="0"/>
        <w:iCs w:val="0"/>
        <w:color w:val="2E5395"/>
        <w:spacing w:val="0"/>
        <w:w w:val="99"/>
        <w:sz w:val="32"/>
        <w:szCs w:val="32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1670" w:hanging="5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FFFFFFFF">
      <w:numFmt w:val="bullet"/>
      <w:lvlText w:val=""/>
      <w:lvlJc w:val="left"/>
      <w:pPr>
        <w:ind w:left="152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04150017">
      <w:start w:val="1"/>
      <w:numFmt w:val="lowerLetter"/>
      <w:lvlText w:val="%5)"/>
      <w:lvlJc w:val="left"/>
      <w:pPr>
        <w:ind w:left="2824" w:hanging="360"/>
      </w:pPr>
    </w:lvl>
    <w:lvl w:ilvl="5" w:tplc="FFFFFFFF">
      <w:numFmt w:val="bullet"/>
      <w:lvlText w:val="•"/>
      <w:lvlJc w:val="left"/>
      <w:pPr>
        <w:ind w:left="4098" w:hanging="42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308" w:hanging="42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17" w:hanging="42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27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4A9F790C"/>
    <w:multiLevelType w:val="hybridMultilevel"/>
    <w:tmpl w:val="171845D8"/>
    <w:lvl w:ilvl="0" w:tplc="470AA800">
      <w:numFmt w:val="bullet"/>
      <w:lvlText w:val="•"/>
      <w:lvlJc w:val="left"/>
      <w:pPr>
        <w:ind w:left="1060" w:hanging="700"/>
      </w:pPr>
      <w:rPr>
        <w:rFonts w:ascii="Calibri" w:eastAsia="Arial Unicode MS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4550C"/>
    <w:multiLevelType w:val="hybridMultilevel"/>
    <w:tmpl w:val="06B25F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87E9F"/>
    <w:multiLevelType w:val="multilevel"/>
    <w:tmpl w:val="F0DE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571AE6"/>
    <w:multiLevelType w:val="multilevel"/>
    <w:tmpl w:val="3742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EF59F3"/>
    <w:multiLevelType w:val="hybridMultilevel"/>
    <w:tmpl w:val="03702AF4"/>
    <w:lvl w:ilvl="0" w:tplc="8BF23C3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33"/>
    <w:rsid w:val="000032FB"/>
    <w:rsid w:val="000210F9"/>
    <w:rsid w:val="00021D7A"/>
    <w:rsid w:val="000258D0"/>
    <w:rsid w:val="00027AD1"/>
    <w:rsid w:val="00030A73"/>
    <w:rsid w:val="00032468"/>
    <w:rsid w:val="0003350C"/>
    <w:rsid w:val="000458D6"/>
    <w:rsid w:val="0005522C"/>
    <w:rsid w:val="00055D77"/>
    <w:rsid w:val="00056622"/>
    <w:rsid w:val="0006060A"/>
    <w:rsid w:val="00060F49"/>
    <w:rsid w:val="00065CF1"/>
    <w:rsid w:val="00067EE5"/>
    <w:rsid w:val="00070732"/>
    <w:rsid w:val="00072586"/>
    <w:rsid w:val="00075ECB"/>
    <w:rsid w:val="0008259F"/>
    <w:rsid w:val="00082C71"/>
    <w:rsid w:val="00083CE2"/>
    <w:rsid w:val="000845B5"/>
    <w:rsid w:val="00091519"/>
    <w:rsid w:val="000975C6"/>
    <w:rsid w:val="000A26B0"/>
    <w:rsid w:val="000A392C"/>
    <w:rsid w:val="000A4627"/>
    <w:rsid w:val="000A769D"/>
    <w:rsid w:val="000B2292"/>
    <w:rsid w:val="000B270D"/>
    <w:rsid w:val="000B49DD"/>
    <w:rsid w:val="000B5719"/>
    <w:rsid w:val="000B71FF"/>
    <w:rsid w:val="000C0DD1"/>
    <w:rsid w:val="000C1C73"/>
    <w:rsid w:val="000C4B85"/>
    <w:rsid w:val="000D4E19"/>
    <w:rsid w:val="000E2AA0"/>
    <w:rsid w:val="000E4A16"/>
    <w:rsid w:val="000E4E95"/>
    <w:rsid w:val="000E6D0C"/>
    <w:rsid w:val="000F0961"/>
    <w:rsid w:val="000F125D"/>
    <w:rsid w:val="000F186A"/>
    <w:rsid w:val="000F4658"/>
    <w:rsid w:val="00101455"/>
    <w:rsid w:val="00110C79"/>
    <w:rsid w:val="00121478"/>
    <w:rsid w:val="00122379"/>
    <w:rsid w:val="00143391"/>
    <w:rsid w:val="00144091"/>
    <w:rsid w:val="00145EB9"/>
    <w:rsid w:val="00146269"/>
    <w:rsid w:val="0015305A"/>
    <w:rsid w:val="0015356D"/>
    <w:rsid w:val="00157DE7"/>
    <w:rsid w:val="00173CFF"/>
    <w:rsid w:val="00174843"/>
    <w:rsid w:val="001761A1"/>
    <w:rsid w:val="001805BA"/>
    <w:rsid w:val="0018769D"/>
    <w:rsid w:val="0019362D"/>
    <w:rsid w:val="001964F0"/>
    <w:rsid w:val="001967FF"/>
    <w:rsid w:val="001A37AE"/>
    <w:rsid w:val="001A471A"/>
    <w:rsid w:val="001B68DB"/>
    <w:rsid w:val="001C0380"/>
    <w:rsid w:val="001C17A2"/>
    <w:rsid w:val="001C2C63"/>
    <w:rsid w:val="001C3436"/>
    <w:rsid w:val="001C3525"/>
    <w:rsid w:val="001D2A0E"/>
    <w:rsid w:val="001D2CA9"/>
    <w:rsid w:val="001E1E00"/>
    <w:rsid w:val="001E278A"/>
    <w:rsid w:val="001E4AF6"/>
    <w:rsid w:val="001F15C6"/>
    <w:rsid w:val="001F40FE"/>
    <w:rsid w:val="001F5D9A"/>
    <w:rsid w:val="001F6C9E"/>
    <w:rsid w:val="002011EE"/>
    <w:rsid w:val="00204AA7"/>
    <w:rsid w:val="0022068C"/>
    <w:rsid w:val="00224074"/>
    <w:rsid w:val="00226460"/>
    <w:rsid w:val="00230B7E"/>
    <w:rsid w:val="002339B5"/>
    <w:rsid w:val="00242EA7"/>
    <w:rsid w:val="002464EF"/>
    <w:rsid w:val="00246C86"/>
    <w:rsid w:val="002770E3"/>
    <w:rsid w:val="00277C90"/>
    <w:rsid w:val="00292887"/>
    <w:rsid w:val="002946E2"/>
    <w:rsid w:val="00295CA4"/>
    <w:rsid w:val="002A0734"/>
    <w:rsid w:val="002A4787"/>
    <w:rsid w:val="002B12C2"/>
    <w:rsid w:val="002B2DF3"/>
    <w:rsid w:val="002B4453"/>
    <w:rsid w:val="002C278B"/>
    <w:rsid w:val="002C3A02"/>
    <w:rsid w:val="002C7615"/>
    <w:rsid w:val="002D0D22"/>
    <w:rsid w:val="002D11B9"/>
    <w:rsid w:val="002D11BB"/>
    <w:rsid w:val="002E3D3E"/>
    <w:rsid w:val="002E6748"/>
    <w:rsid w:val="002F653D"/>
    <w:rsid w:val="00302762"/>
    <w:rsid w:val="00307376"/>
    <w:rsid w:val="0031632C"/>
    <w:rsid w:val="00317866"/>
    <w:rsid w:val="00321F67"/>
    <w:rsid w:val="003248BB"/>
    <w:rsid w:val="00330EDF"/>
    <w:rsid w:val="00333E79"/>
    <w:rsid w:val="003363EB"/>
    <w:rsid w:val="00337880"/>
    <w:rsid w:val="00341D83"/>
    <w:rsid w:val="003420CD"/>
    <w:rsid w:val="00342661"/>
    <w:rsid w:val="00343DA1"/>
    <w:rsid w:val="003465DC"/>
    <w:rsid w:val="00347EAB"/>
    <w:rsid w:val="00350CA6"/>
    <w:rsid w:val="00353152"/>
    <w:rsid w:val="00354356"/>
    <w:rsid w:val="0035547E"/>
    <w:rsid w:val="00360EBE"/>
    <w:rsid w:val="003628F7"/>
    <w:rsid w:val="0036294A"/>
    <w:rsid w:val="003705C3"/>
    <w:rsid w:val="003718E0"/>
    <w:rsid w:val="003776D5"/>
    <w:rsid w:val="00381DFB"/>
    <w:rsid w:val="0039013C"/>
    <w:rsid w:val="00391AF5"/>
    <w:rsid w:val="003929A1"/>
    <w:rsid w:val="00393FD4"/>
    <w:rsid w:val="00394859"/>
    <w:rsid w:val="003948D3"/>
    <w:rsid w:val="003A0D00"/>
    <w:rsid w:val="003A371D"/>
    <w:rsid w:val="003B0254"/>
    <w:rsid w:val="003C1635"/>
    <w:rsid w:val="003D0D95"/>
    <w:rsid w:val="003D0F40"/>
    <w:rsid w:val="003D45B3"/>
    <w:rsid w:val="003D4C27"/>
    <w:rsid w:val="003D71D3"/>
    <w:rsid w:val="003E1404"/>
    <w:rsid w:val="003E64B2"/>
    <w:rsid w:val="003F32BC"/>
    <w:rsid w:val="00401674"/>
    <w:rsid w:val="00402815"/>
    <w:rsid w:val="00403454"/>
    <w:rsid w:val="00403E48"/>
    <w:rsid w:val="00405A4E"/>
    <w:rsid w:val="0041228E"/>
    <w:rsid w:val="00413DD3"/>
    <w:rsid w:val="004144A9"/>
    <w:rsid w:val="004161A0"/>
    <w:rsid w:val="00417F82"/>
    <w:rsid w:val="004243E1"/>
    <w:rsid w:val="00427014"/>
    <w:rsid w:val="004303DD"/>
    <w:rsid w:val="004325BA"/>
    <w:rsid w:val="00440402"/>
    <w:rsid w:val="0044482D"/>
    <w:rsid w:val="00451F3C"/>
    <w:rsid w:val="004525CB"/>
    <w:rsid w:val="00456FFD"/>
    <w:rsid w:val="00460BFB"/>
    <w:rsid w:val="004775A5"/>
    <w:rsid w:val="00482DFE"/>
    <w:rsid w:val="0049348B"/>
    <w:rsid w:val="00494393"/>
    <w:rsid w:val="004958D0"/>
    <w:rsid w:val="0049799F"/>
    <w:rsid w:val="004A4843"/>
    <w:rsid w:val="004A54B8"/>
    <w:rsid w:val="004B7E84"/>
    <w:rsid w:val="004C299E"/>
    <w:rsid w:val="004C4266"/>
    <w:rsid w:val="004C5B5E"/>
    <w:rsid w:val="004D57F9"/>
    <w:rsid w:val="004D690A"/>
    <w:rsid w:val="004D6EBF"/>
    <w:rsid w:val="004E38DB"/>
    <w:rsid w:val="004E3F05"/>
    <w:rsid w:val="004E3FE6"/>
    <w:rsid w:val="004E4449"/>
    <w:rsid w:val="004E4B07"/>
    <w:rsid w:val="004E74A6"/>
    <w:rsid w:val="004F31C7"/>
    <w:rsid w:val="004F50E1"/>
    <w:rsid w:val="004F5ACE"/>
    <w:rsid w:val="004F6EB7"/>
    <w:rsid w:val="005002C2"/>
    <w:rsid w:val="005064FD"/>
    <w:rsid w:val="00510F2A"/>
    <w:rsid w:val="00511CE0"/>
    <w:rsid w:val="005243EB"/>
    <w:rsid w:val="00524F4D"/>
    <w:rsid w:val="005371F9"/>
    <w:rsid w:val="00542689"/>
    <w:rsid w:val="005500E2"/>
    <w:rsid w:val="00556855"/>
    <w:rsid w:val="005676F5"/>
    <w:rsid w:val="0057783A"/>
    <w:rsid w:val="00577F19"/>
    <w:rsid w:val="00586523"/>
    <w:rsid w:val="00586705"/>
    <w:rsid w:val="00591F56"/>
    <w:rsid w:val="00595E11"/>
    <w:rsid w:val="005968B5"/>
    <w:rsid w:val="005A2BE3"/>
    <w:rsid w:val="005A3A69"/>
    <w:rsid w:val="005A75EF"/>
    <w:rsid w:val="005B5FC0"/>
    <w:rsid w:val="005C1D63"/>
    <w:rsid w:val="005C357C"/>
    <w:rsid w:val="005C36C1"/>
    <w:rsid w:val="005C498D"/>
    <w:rsid w:val="005D36B5"/>
    <w:rsid w:val="005E1BE0"/>
    <w:rsid w:val="005E4524"/>
    <w:rsid w:val="005E4A2F"/>
    <w:rsid w:val="005F29A6"/>
    <w:rsid w:val="005F2AD3"/>
    <w:rsid w:val="005F45D6"/>
    <w:rsid w:val="00603953"/>
    <w:rsid w:val="0060676F"/>
    <w:rsid w:val="00611C54"/>
    <w:rsid w:val="0061246F"/>
    <w:rsid w:val="00620506"/>
    <w:rsid w:val="00621E5F"/>
    <w:rsid w:val="00622107"/>
    <w:rsid w:val="006231E6"/>
    <w:rsid w:val="0062757F"/>
    <w:rsid w:val="006319B1"/>
    <w:rsid w:val="00635062"/>
    <w:rsid w:val="006379AD"/>
    <w:rsid w:val="00643EB6"/>
    <w:rsid w:val="00650A5C"/>
    <w:rsid w:val="00652175"/>
    <w:rsid w:val="0065264C"/>
    <w:rsid w:val="00652F13"/>
    <w:rsid w:val="006553C9"/>
    <w:rsid w:val="00656C35"/>
    <w:rsid w:val="006617F1"/>
    <w:rsid w:val="0067017A"/>
    <w:rsid w:val="00671B80"/>
    <w:rsid w:val="00673CB9"/>
    <w:rsid w:val="00674AFA"/>
    <w:rsid w:val="0067644D"/>
    <w:rsid w:val="0067746D"/>
    <w:rsid w:val="00680B40"/>
    <w:rsid w:val="006A4F98"/>
    <w:rsid w:val="006A5739"/>
    <w:rsid w:val="006A7496"/>
    <w:rsid w:val="006C2354"/>
    <w:rsid w:val="006C4C3C"/>
    <w:rsid w:val="006C5642"/>
    <w:rsid w:val="006D0BC6"/>
    <w:rsid w:val="006D3B5D"/>
    <w:rsid w:val="006D5302"/>
    <w:rsid w:val="006D76F7"/>
    <w:rsid w:val="006D7B68"/>
    <w:rsid w:val="006E548E"/>
    <w:rsid w:val="006F33FB"/>
    <w:rsid w:val="006F4364"/>
    <w:rsid w:val="006F5463"/>
    <w:rsid w:val="007151F8"/>
    <w:rsid w:val="007165CB"/>
    <w:rsid w:val="00724C8C"/>
    <w:rsid w:val="00725E43"/>
    <w:rsid w:val="00734362"/>
    <w:rsid w:val="00751E61"/>
    <w:rsid w:val="00760220"/>
    <w:rsid w:val="00763652"/>
    <w:rsid w:val="00764E98"/>
    <w:rsid w:val="00772AAE"/>
    <w:rsid w:val="00772EC3"/>
    <w:rsid w:val="0078425E"/>
    <w:rsid w:val="00786826"/>
    <w:rsid w:val="00795092"/>
    <w:rsid w:val="007A01CD"/>
    <w:rsid w:val="007A0DCE"/>
    <w:rsid w:val="007A1C46"/>
    <w:rsid w:val="007A728A"/>
    <w:rsid w:val="007B11D6"/>
    <w:rsid w:val="007B20AA"/>
    <w:rsid w:val="007B7451"/>
    <w:rsid w:val="007C287C"/>
    <w:rsid w:val="007C6498"/>
    <w:rsid w:val="007D28FB"/>
    <w:rsid w:val="007D4146"/>
    <w:rsid w:val="007D763C"/>
    <w:rsid w:val="007E0AA8"/>
    <w:rsid w:val="007E2646"/>
    <w:rsid w:val="007E50C8"/>
    <w:rsid w:val="007F457D"/>
    <w:rsid w:val="00800541"/>
    <w:rsid w:val="008006CE"/>
    <w:rsid w:val="00801EBE"/>
    <w:rsid w:val="00801F1C"/>
    <w:rsid w:val="00805DC0"/>
    <w:rsid w:val="00807364"/>
    <w:rsid w:val="00807C4B"/>
    <w:rsid w:val="00814819"/>
    <w:rsid w:val="00817211"/>
    <w:rsid w:val="00823813"/>
    <w:rsid w:val="0083020C"/>
    <w:rsid w:val="00831851"/>
    <w:rsid w:val="00834549"/>
    <w:rsid w:val="00841E9F"/>
    <w:rsid w:val="0085556E"/>
    <w:rsid w:val="00855E05"/>
    <w:rsid w:val="00862CF8"/>
    <w:rsid w:val="00863110"/>
    <w:rsid w:val="008650E3"/>
    <w:rsid w:val="00874F20"/>
    <w:rsid w:val="00880A26"/>
    <w:rsid w:val="008823D5"/>
    <w:rsid w:val="00882475"/>
    <w:rsid w:val="00892587"/>
    <w:rsid w:val="008926B2"/>
    <w:rsid w:val="0089400B"/>
    <w:rsid w:val="00896FD7"/>
    <w:rsid w:val="008A0782"/>
    <w:rsid w:val="008A29ED"/>
    <w:rsid w:val="008A4FDC"/>
    <w:rsid w:val="008A60A1"/>
    <w:rsid w:val="008B0644"/>
    <w:rsid w:val="008B3021"/>
    <w:rsid w:val="008B4A08"/>
    <w:rsid w:val="008B5F9B"/>
    <w:rsid w:val="008B7119"/>
    <w:rsid w:val="008B7F80"/>
    <w:rsid w:val="008C0FDD"/>
    <w:rsid w:val="008C2554"/>
    <w:rsid w:val="008D0338"/>
    <w:rsid w:val="008D3EB6"/>
    <w:rsid w:val="008D5F95"/>
    <w:rsid w:val="008D5FC1"/>
    <w:rsid w:val="008E39FF"/>
    <w:rsid w:val="008E67A4"/>
    <w:rsid w:val="008F1907"/>
    <w:rsid w:val="008F3C35"/>
    <w:rsid w:val="008F796C"/>
    <w:rsid w:val="009039C1"/>
    <w:rsid w:val="00904AD1"/>
    <w:rsid w:val="009123A4"/>
    <w:rsid w:val="00913288"/>
    <w:rsid w:val="0093154A"/>
    <w:rsid w:val="0093185A"/>
    <w:rsid w:val="00931EBB"/>
    <w:rsid w:val="009534FD"/>
    <w:rsid w:val="00955077"/>
    <w:rsid w:val="00957C67"/>
    <w:rsid w:val="009611AD"/>
    <w:rsid w:val="00964005"/>
    <w:rsid w:val="00967908"/>
    <w:rsid w:val="00976BEE"/>
    <w:rsid w:val="009800A5"/>
    <w:rsid w:val="00980DC9"/>
    <w:rsid w:val="00991E29"/>
    <w:rsid w:val="009A1EE7"/>
    <w:rsid w:val="009A4B1D"/>
    <w:rsid w:val="009A67FF"/>
    <w:rsid w:val="009B10D8"/>
    <w:rsid w:val="009B24DB"/>
    <w:rsid w:val="009B3130"/>
    <w:rsid w:val="009B7B50"/>
    <w:rsid w:val="009C2D28"/>
    <w:rsid w:val="009C77F3"/>
    <w:rsid w:val="009D3738"/>
    <w:rsid w:val="009D51CE"/>
    <w:rsid w:val="009D52FE"/>
    <w:rsid w:val="009E03F3"/>
    <w:rsid w:val="009F2095"/>
    <w:rsid w:val="009F56D7"/>
    <w:rsid w:val="009F60A1"/>
    <w:rsid w:val="00A01DCA"/>
    <w:rsid w:val="00A042F4"/>
    <w:rsid w:val="00A051DF"/>
    <w:rsid w:val="00A05668"/>
    <w:rsid w:val="00A166E7"/>
    <w:rsid w:val="00A214B0"/>
    <w:rsid w:val="00A23B2B"/>
    <w:rsid w:val="00A27919"/>
    <w:rsid w:val="00A309AA"/>
    <w:rsid w:val="00A32616"/>
    <w:rsid w:val="00A4491A"/>
    <w:rsid w:val="00A63948"/>
    <w:rsid w:val="00A66E1E"/>
    <w:rsid w:val="00A76AF0"/>
    <w:rsid w:val="00A81CAE"/>
    <w:rsid w:val="00A84B3E"/>
    <w:rsid w:val="00A874D3"/>
    <w:rsid w:val="00A916FE"/>
    <w:rsid w:val="00A918E4"/>
    <w:rsid w:val="00A924D0"/>
    <w:rsid w:val="00A94B3A"/>
    <w:rsid w:val="00A9787D"/>
    <w:rsid w:val="00AA0F9C"/>
    <w:rsid w:val="00AB22F8"/>
    <w:rsid w:val="00AB2FD6"/>
    <w:rsid w:val="00AB3BDB"/>
    <w:rsid w:val="00AB66D5"/>
    <w:rsid w:val="00AD0052"/>
    <w:rsid w:val="00AD2735"/>
    <w:rsid w:val="00AD48AC"/>
    <w:rsid w:val="00AD522A"/>
    <w:rsid w:val="00AE6630"/>
    <w:rsid w:val="00AF150B"/>
    <w:rsid w:val="00AF3D9D"/>
    <w:rsid w:val="00AF485F"/>
    <w:rsid w:val="00AF79F1"/>
    <w:rsid w:val="00B037A8"/>
    <w:rsid w:val="00B07233"/>
    <w:rsid w:val="00B10C62"/>
    <w:rsid w:val="00B136ED"/>
    <w:rsid w:val="00B17DD1"/>
    <w:rsid w:val="00B242A1"/>
    <w:rsid w:val="00B31EC8"/>
    <w:rsid w:val="00B43D9C"/>
    <w:rsid w:val="00B47FA0"/>
    <w:rsid w:val="00B515DA"/>
    <w:rsid w:val="00B54260"/>
    <w:rsid w:val="00B571E6"/>
    <w:rsid w:val="00B64354"/>
    <w:rsid w:val="00B703C3"/>
    <w:rsid w:val="00B77240"/>
    <w:rsid w:val="00B819C6"/>
    <w:rsid w:val="00B8507F"/>
    <w:rsid w:val="00B9239B"/>
    <w:rsid w:val="00B925B6"/>
    <w:rsid w:val="00B93528"/>
    <w:rsid w:val="00B97A12"/>
    <w:rsid w:val="00BA1779"/>
    <w:rsid w:val="00BA26FB"/>
    <w:rsid w:val="00BA74B8"/>
    <w:rsid w:val="00BB07DB"/>
    <w:rsid w:val="00BB44F1"/>
    <w:rsid w:val="00BC5CEF"/>
    <w:rsid w:val="00BC6BEC"/>
    <w:rsid w:val="00BD1307"/>
    <w:rsid w:val="00BD70E1"/>
    <w:rsid w:val="00BE0E1D"/>
    <w:rsid w:val="00BF1BA8"/>
    <w:rsid w:val="00BF4270"/>
    <w:rsid w:val="00BF5B4F"/>
    <w:rsid w:val="00BF7F0D"/>
    <w:rsid w:val="00C0487C"/>
    <w:rsid w:val="00C10C17"/>
    <w:rsid w:val="00C11D08"/>
    <w:rsid w:val="00C133BE"/>
    <w:rsid w:val="00C142BB"/>
    <w:rsid w:val="00C15E5E"/>
    <w:rsid w:val="00C16925"/>
    <w:rsid w:val="00C21F80"/>
    <w:rsid w:val="00C22510"/>
    <w:rsid w:val="00C22FF4"/>
    <w:rsid w:val="00C24ED6"/>
    <w:rsid w:val="00C25969"/>
    <w:rsid w:val="00C3245E"/>
    <w:rsid w:val="00C359EC"/>
    <w:rsid w:val="00C414E5"/>
    <w:rsid w:val="00C46470"/>
    <w:rsid w:val="00C50A65"/>
    <w:rsid w:val="00C50F2F"/>
    <w:rsid w:val="00C51B9D"/>
    <w:rsid w:val="00C57A12"/>
    <w:rsid w:val="00C61E94"/>
    <w:rsid w:val="00C62A84"/>
    <w:rsid w:val="00C64845"/>
    <w:rsid w:val="00C668E6"/>
    <w:rsid w:val="00C71487"/>
    <w:rsid w:val="00C72200"/>
    <w:rsid w:val="00C72B75"/>
    <w:rsid w:val="00C775A5"/>
    <w:rsid w:val="00C8219E"/>
    <w:rsid w:val="00C87F3B"/>
    <w:rsid w:val="00C96C60"/>
    <w:rsid w:val="00C976CD"/>
    <w:rsid w:val="00C97F08"/>
    <w:rsid w:val="00CA0264"/>
    <w:rsid w:val="00CA0B99"/>
    <w:rsid w:val="00CA2AE1"/>
    <w:rsid w:val="00CA50D9"/>
    <w:rsid w:val="00CA6F1C"/>
    <w:rsid w:val="00CB3358"/>
    <w:rsid w:val="00CB659D"/>
    <w:rsid w:val="00CC1678"/>
    <w:rsid w:val="00CC4B28"/>
    <w:rsid w:val="00CC7272"/>
    <w:rsid w:val="00CC7BBC"/>
    <w:rsid w:val="00CD7316"/>
    <w:rsid w:val="00CE02C7"/>
    <w:rsid w:val="00CE0CC7"/>
    <w:rsid w:val="00CF5E8F"/>
    <w:rsid w:val="00CF7AAD"/>
    <w:rsid w:val="00D03CC3"/>
    <w:rsid w:val="00D10DE1"/>
    <w:rsid w:val="00D1700B"/>
    <w:rsid w:val="00D2062D"/>
    <w:rsid w:val="00D21180"/>
    <w:rsid w:val="00D24155"/>
    <w:rsid w:val="00D25F35"/>
    <w:rsid w:val="00D26E12"/>
    <w:rsid w:val="00D30E77"/>
    <w:rsid w:val="00D318B1"/>
    <w:rsid w:val="00D31AB3"/>
    <w:rsid w:val="00D334E5"/>
    <w:rsid w:val="00D35ABB"/>
    <w:rsid w:val="00D45DBA"/>
    <w:rsid w:val="00D45E83"/>
    <w:rsid w:val="00D46ADC"/>
    <w:rsid w:val="00D50A25"/>
    <w:rsid w:val="00D52137"/>
    <w:rsid w:val="00D62CB9"/>
    <w:rsid w:val="00D67713"/>
    <w:rsid w:val="00D722B2"/>
    <w:rsid w:val="00D72AD5"/>
    <w:rsid w:val="00D736E0"/>
    <w:rsid w:val="00D73DC3"/>
    <w:rsid w:val="00D74688"/>
    <w:rsid w:val="00D74D8A"/>
    <w:rsid w:val="00D74DAC"/>
    <w:rsid w:val="00D75E33"/>
    <w:rsid w:val="00D80832"/>
    <w:rsid w:val="00D84F1D"/>
    <w:rsid w:val="00D9000F"/>
    <w:rsid w:val="00D911AE"/>
    <w:rsid w:val="00D92F0A"/>
    <w:rsid w:val="00D92F32"/>
    <w:rsid w:val="00D94E9E"/>
    <w:rsid w:val="00D96A24"/>
    <w:rsid w:val="00DA204E"/>
    <w:rsid w:val="00DA2AA3"/>
    <w:rsid w:val="00DA485F"/>
    <w:rsid w:val="00DA62B0"/>
    <w:rsid w:val="00DA79DF"/>
    <w:rsid w:val="00DB591D"/>
    <w:rsid w:val="00DB7627"/>
    <w:rsid w:val="00DB7BFC"/>
    <w:rsid w:val="00DC0247"/>
    <w:rsid w:val="00DC45BA"/>
    <w:rsid w:val="00DC5B7B"/>
    <w:rsid w:val="00DD47BF"/>
    <w:rsid w:val="00DD4E91"/>
    <w:rsid w:val="00DD7FE2"/>
    <w:rsid w:val="00DE1751"/>
    <w:rsid w:val="00DE6911"/>
    <w:rsid w:val="00DF7754"/>
    <w:rsid w:val="00E06D2D"/>
    <w:rsid w:val="00E1101F"/>
    <w:rsid w:val="00E11B6D"/>
    <w:rsid w:val="00E1346B"/>
    <w:rsid w:val="00E1757F"/>
    <w:rsid w:val="00E20EF2"/>
    <w:rsid w:val="00E25C99"/>
    <w:rsid w:val="00E2655B"/>
    <w:rsid w:val="00E3033D"/>
    <w:rsid w:val="00E33DFC"/>
    <w:rsid w:val="00E37CAC"/>
    <w:rsid w:val="00E37F0B"/>
    <w:rsid w:val="00E41810"/>
    <w:rsid w:val="00E43A37"/>
    <w:rsid w:val="00E447C9"/>
    <w:rsid w:val="00E47C24"/>
    <w:rsid w:val="00E547A3"/>
    <w:rsid w:val="00E608D4"/>
    <w:rsid w:val="00E63DD2"/>
    <w:rsid w:val="00E64778"/>
    <w:rsid w:val="00E656BC"/>
    <w:rsid w:val="00E67CAD"/>
    <w:rsid w:val="00E7021C"/>
    <w:rsid w:val="00E772E4"/>
    <w:rsid w:val="00E8313D"/>
    <w:rsid w:val="00E84360"/>
    <w:rsid w:val="00E87896"/>
    <w:rsid w:val="00E9193E"/>
    <w:rsid w:val="00EA2309"/>
    <w:rsid w:val="00EA4014"/>
    <w:rsid w:val="00EA4E38"/>
    <w:rsid w:val="00EA6850"/>
    <w:rsid w:val="00EB1813"/>
    <w:rsid w:val="00EB47E3"/>
    <w:rsid w:val="00EB6C07"/>
    <w:rsid w:val="00EC41F6"/>
    <w:rsid w:val="00EC5041"/>
    <w:rsid w:val="00EC62C5"/>
    <w:rsid w:val="00EC7C9E"/>
    <w:rsid w:val="00ED1D1C"/>
    <w:rsid w:val="00ED61CF"/>
    <w:rsid w:val="00ED6F98"/>
    <w:rsid w:val="00EE04E4"/>
    <w:rsid w:val="00EF155E"/>
    <w:rsid w:val="00EF33E7"/>
    <w:rsid w:val="00EF6CBB"/>
    <w:rsid w:val="00F01A08"/>
    <w:rsid w:val="00F07005"/>
    <w:rsid w:val="00F11709"/>
    <w:rsid w:val="00F12FD2"/>
    <w:rsid w:val="00F262D9"/>
    <w:rsid w:val="00F325CE"/>
    <w:rsid w:val="00F34079"/>
    <w:rsid w:val="00F35D6D"/>
    <w:rsid w:val="00F44A0B"/>
    <w:rsid w:val="00F53CCC"/>
    <w:rsid w:val="00F65328"/>
    <w:rsid w:val="00F65ED4"/>
    <w:rsid w:val="00F724B5"/>
    <w:rsid w:val="00F77D4F"/>
    <w:rsid w:val="00F77ED5"/>
    <w:rsid w:val="00F83E87"/>
    <w:rsid w:val="00F85FA3"/>
    <w:rsid w:val="00F9155C"/>
    <w:rsid w:val="00F95A4C"/>
    <w:rsid w:val="00F95CC2"/>
    <w:rsid w:val="00F96286"/>
    <w:rsid w:val="00F9796E"/>
    <w:rsid w:val="00FA4056"/>
    <w:rsid w:val="00FA6328"/>
    <w:rsid w:val="00FB0C60"/>
    <w:rsid w:val="00FB3C18"/>
    <w:rsid w:val="00FC16DA"/>
    <w:rsid w:val="00FC37BB"/>
    <w:rsid w:val="00FC4D75"/>
    <w:rsid w:val="00FC7B3B"/>
    <w:rsid w:val="00FD0D13"/>
    <w:rsid w:val="00FD185F"/>
    <w:rsid w:val="00FD4113"/>
    <w:rsid w:val="00FD798C"/>
    <w:rsid w:val="00F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0E6A"/>
  <w15:docId w15:val="{59E2B660-8E9A-4020-965C-662C87D6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2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B072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rsid w:val="00B0723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character" w:customStyle="1" w:styleId="NagwekZnak">
    <w:name w:val="Nagłówek Znak"/>
    <w:basedOn w:val="Domylnaczcionkaakapitu"/>
    <w:link w:val="Nagwek"/>
    <w:rsid w:val="00B07233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character" w:customStyle="1" w:styleId="BrakA">
    <w:name w:val="Brak A"/>
    <w:qFormat/>
    <w:rsid w:val="00B07233"/>
  </w:style>
  <w:style w:type="character" w:customStyle="1" w:styleId="Hyperlink1">
    <w:name w:val="Hyperlink.1"/>
    <w:basedOn w:val="BrakA"/>
    <w:rsid w:val="00B07233"/>
    <w:rPr>
      <w:rFonts w:ascii="Arial" w:eastAsia="Arial" w:hAnsi="Arial" w:cs="Arial"/>
      <w:color w:val="0563C1"/>
      <w:sz w:val="24"/>
      <w:szCs w:val="24"/>
      <w:u w:val="single" w:color="0563C1"/>
    </w:rPr>
  </w:style>
  <w:style w:type="character" w:customStyle="1" w:styleId="Hyperlink2">
    <w:name w:val="Hyperlink.2"/>
    <w:basedOn w:val="BrakA"/>
    <w:rsid w:val="00B07233"/>
    <w:rPr>
      <w:rFonts w:ascii="Arial" w:eastAsia="Arial" w:hAnsi="Arial" w:cs="Arial"/>
      <w:color w:val="000000"/>
      <w:sz w:val="20"/>
      <w:szCs w:val="20"/>
      <w:u w:val="single" w:color="000000"/>
    </w:rPr>
  </w:style>
  <w:style w:type="character" w:customStyle="1" w:styleId="Hyperlink3">
    <w:name w:val="Hyperlink.3"/>
    <w:basedOn w:val="BrakA"/>
    <w:rsid w:val="00B07233"/>
    <w:rPr>
      <w:u w:val="single"/>
      <w:lang w:val="de-DE"/>
    </w:rPr>
  </w:style>
  <w:style w:type="character" w:customStyle="1" w:styleId="Hyperlink4">
    <w:name w:val="Hyperlink.4"/>
    <w:basedOn w:val="Domylnaczcionkaakapitu"/>
    <w:rsid w:val="00B07233"/>
    <w:rPr>
      <w:color w:val="0563C1"/>
      <w:u w:val="single" w:color="0563C1"/>
      <w:shd w:val="clear" w:color="auto" w:fill="FFFFFF"/>
    </w:rPr>
  </w:style>
  <w:style w:type="character" w:styleId="Hipercze">
    <w:name w:val="Hyperlink"/>
    <w:uiPriority w:val="99"/>
    <w:unhideWhenUsed/>
    <w:rsid w:val="00C96C60"/>
    <w:rPr>
      <w:color w:val="0563C1"/>
      <w:u w:val="single"/>
    </w:rPr>
  </w:style>
  <w:style w:type="paragraph" w:styleId="Akapitzlist">
    <w:name w:val="List Paragraph"/>
    <w:basedOn w:val="Normalny"/>
    <w:uiPriority w:val="1"/>
    <w:qFormat/>
    <w:rsid w:val="00C96C6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1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1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15C6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5C6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5C6"/>
    <w:rPr>
      <w:rFonts w:ascii="Tahoma" w:eastAsia="Calibri" w:hAnsi="Tahoma" w:cs="Tahoma"/>
      <w:color w:val="000000"/>
      <w:sz w:val="16"/>
      <w:szCs w:val="16"/>
      <w:u w:color="000000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74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74A6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74A6"/>
    <w:rPr>
      <w:vertAlign w:val="superscript"/>
    </w:rPr>
  </w:style>
  <w:style w:type="character" w:customStyle="1" w:styleId="font">
    <w:name w:val="font"/>
    <w:basedOn w:val="Domylnaczcionkaakapitu"/>
    <w:rsid w:val="00360EBE"/>
  </w:style>
  <w:style w:type="character" w:styleId="Nierozpoznanawzmianka">
    <w:name w:val="Unresolved Mention"/>
    <w:basedOn w:val="Domylnaczcionkaakapitu"/>
    <w:uiPriority w:val="99"/>
    <w:semiHidden/>
    <w:unhideWhenUsed/>
    <w:rsid w:val="00E608D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31E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eastAsiaTheme="minorHAnsi"/>
      <w:color w:val="auto"/>
      <w:bdr w:val="none" w:sz="0" w:space="0" w:color="auto"/>
    </w:rPr>
  </w:style>
  <w:style w:type="character" w:customStyle="1" w:styleId="apple-converted-space">
    <w:name w:val="apple-converted-space"/>
    <w:basedOn w:val="Domylnaczcionkaakapitu"/>
    <w:rsid w:val="00931EBB"/>
  </w:style>
  <w:style w:type="character" w:styleId="Pogrubienie">
    <w:name w:val="Strong"/>
    <w:basedOn w:val="Domylnaczcionkaakapitu"/>
    <w:uiPriority w:val="22"/>
    <w:qFormat/>
    <w:rsid w:val="00931EBB"/>
    <w:rPr>
      <w:b/>
      <w:bCs/>
    </w:rPr>
  </w:style>
  <w:style w:type="character" w:styleId="Uwydatnienie">
    <w:name w:val="Emphasis"/>
    <w:basedOn w:val="Domylnaczcionkaakapitu"/>
    <w:uiPriority w:val="20"/>
    <w:qFormat/>
    <w:rsid w:val="00931EBB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3E64B2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A1779"/>
    <w:pP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1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BA8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764E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Arial" w:eastAsia="Arial" w:hAnsi="Arial" w:cs="Arial"/>
      <w:i/>
      <w:iCs/>
      <w:color w:val="auto"/>
      <w:sz w:val="20"/>
      <w:szCs w:val="20"/>
      <w:bdr w:val="none" w:sz="0" w:space="0" w:color="au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64E98"/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ustyna.rogowiec@dkms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kms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kms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rianna.tomasik@first-aid.com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6cafe-1cc9-4114-abc4-09a8d42d1c6f">
      <Terms xmlns="http://schemas.microsoft.com/office/infopath/2007/PartnerControls"/>
    </lcf76f155ced4ddcb4097134ff3c332f>
    <TaxCatchAll xmlns="4f2816af-957e-45b8-a794-5703d49845b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872CA75437C40A8B2F210467A3182" ma:contentTypeVersion="15" ma:contentTypeDescription="Utwórz nowy dokument." ma:contentTypeScope="" ma:versionID="4ea258e38f80dc069f06609e15f5b34e">
  <xsd:schema xmlns:xsd="http://www.w3.org/2001/XMLSchema" xmlns:xs="http://www.w3.org/2001/XMLSchema" xmlns:p="http://schemas.microsoft.com/office/2006/metadata/properties" xmlns:ns2="66f6cafe-1cc9-4114-abc4-09a8d42d1c6f" xmlns:ns3="4f2816af-957e-45b8-a794-5703d49845b1" targetNamespace="http://schemas.microsoft.com/office/2006/metadata/properties" ma:root="true" ma:fieldsID="f56fbe9942e3f4f3d14b7e80b31e4219" ns2:_="" ns3:_="">
    <xsd:import namespace="66f6cafe-1cc9-4114-abc4-09a8d42d1c6f"/>
    <xsd:import namespace="4f2816af-957e-45b8-a794-5703d4984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cafe-1cc9-4114-abc4-09a8d42d1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9f6ce88c-11f3-4a6a-8910-e481f5afe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816af-957e-45b8-a794-5703d49845b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e3613b-0f90-42d5-b7b8-e53cdb9926b4}" ma:internalName="TaxCatchAll" ma:showField="CatchAllData" ma:web="4f2816af-957e-45b8-a794-5703d4984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0E5B3-0453-440A-87A7-C2779836F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C0D48-100E-4396-B68B-31ED3EE791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C3D4F-C1E5-4BFC-89A7-3749E786EEE2}">
  <ds:schemaRefs>
    <ds:schemaRef ds:uri="http://schemas.microsoft.com/office/2006/metadata/properties"/>
    <ds:schemaRef ds:uri="http://schemas.microsoft.com/office/infopath/2007/PartnerControls"/>
    <ds:schemaRef ds:uri="66f6cafe-1cc9-4114-abc4-09a8d42d1c6f"/>
    <ds:schemaRef ds:uri="4f2816af-957e-45b8-a794-5703d49845b1"/>
  </ds:schemaRefs>
</ds:datastoreItem>
</file>

<file path=customXml/itemProps4.xml><?xml version="1.0" encoding="utf-8"?>
<ds:datastoreItem xmlns:ds="http://schemas.openxmlformats.org/officeDocument/2006/customXml" ds:itemID="{E4119166-2972-4C60-BD89-A062E41F0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6cafe-1cc9-4114-abc4-09a8d42d1c6f"/>
    <ds:schemaRef ds:uri="4f2816af-957e-45b8-a794-5703d4984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4808</Characters>
  <Application>Microsoft Office Word</Application>
  <DocSecurity>4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DKMS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k.nowak</dc:creator>
  <cp:lastModifiedBy>Rogowiec, Justyna</cp:lastModifiedBy>
  <cp:revision>2</cp:revision>
  <cp:lastPrinted>2024-01-29T14:17:00Z</cp:lastPrinted>
  <dcterms:created xsi:type="dcterms:W3CDTF">2026-01-13T10:40:00Z</dcterms:created>
  <dcterms:modified xsi:type="dcterms:W3CDTF">2026-01-13T10:40:00Z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0x010100323872CA75437C40A8B2F210467A3182</vt:lpwstr>
  </property>
  <property fmtid="{D5CDD505-2E9C-101B-9397-08002B2CF9AE}" pid="3" name="MediaServiceImageTags">
    <vt:lpwstr/>
  </property>
</Properties>
</file>