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35A8" w14:textId="550135A3" w:rsidR="001D1D4E" w:rsidRPr="001D1D4E" w:rsidRDefault="001D1D4E" w:rsidP="001D6A3E">
      <w:pPr>
        <w:spacing w:line="360" w:lineRule="auto"/>
        <w:rPr>
          <w:rFonts w:ascii="Arial" w:hAnsi="Arial" w:cs="Arial"/>
          <w:lang w:val="pl-PL"/>
        </w:rPr>
      </w:pPr>
      <w:r w:rsidRPr="001D1D4E">
        <w:rPr>
          <w:rFonts w:ascii="Arial" w:hAnsi="Arial" w:cs="Arial"/>
          <w:lang w:val="pl-PL"/>
        </w:rPr>
        <w:t xml:space="preserve">Szanowni </w:t>
      </w:r>
      <w:r>
        <w:rPr>
          <w:rFonts w:ascii="Arial" w:hAnsi="Arial" w:cs="Arial"/>
          <w:lang w:val="pl-PL"/>
        </w:rPr>
        <w:t>Rodzice</w:t>
      </w:r>
      <w:r w:rsidRPr="001D1D4E">
        <w:rPr>
          <w:rFonts w:ascii="Arial" w:hAnsi="Arial" w:cs="Arial"/>
          <w:lang w:val="pl-PL"/>
        </w:rPr>
        <w:t>,</w:t>
      </w:r>
    </w:p>
    <w:p w14:paraId="04FD8637" w14:textId="2D7C7696" w:rsidR="001D1D4E" w:rsidRDefault="001D1D4E" w:rsidP="001D6A3E">
      <w:pPr>
        <w:spacing w:line="360" w:lineRule="auto"/>
        <w:rPr>
          <w:rFonts w:ascii="Arial" w:hAnsi="Arial" w:cs="Arial"/>
          <w:lang w:val="pl-PL"/>
        </w:rPr>
      </w:pPr>
      <w:r w:rsidRPr="001D1D4E">
        <w:rPr>
          <w:rFonts w:ascii="Arial" w:hAnsi="Arial" w:cs="Arial"/>
          <w:lang w:val="pl-PL"/>
        </w:rPr>
        <w:t xml:space="preserve">Z ogromną radością informujemy, że nasza szkoła bierze udział w wyjątkowej inicjatywie, jaką jest </w:t>
      </w:r>
      <w:r w:rsidRPr="00AA1A3F">
        <w:rPr>
          <w:rFonts w:ascii="Arial" w:hAnsi="Arial" w:cs="Arial"/>
          <w:b/>
          <w:color w:val="C00000"/>
          <w:lang w:val="pl-PL"/>
        </w:rPr>
        <w:t>#KOMÓRKOMANIA</w:t>
      </w:r>
      <w:r w:rsidRPr="001D1D4E">
        <w:rPr>
          <w:rFonts w:ascii="Arial" w:hAnsi="Arial" w:cs="Arial"/>
          <w:lang w:val="pl-PL"/>
        </w:rPr>
        <w:t xml:space="preserve"> – ogólnopolski projekt edukacyjny Fundacji DKMS, który wspiera walkę z nowotworami krwi poprzez budowanie bazy potencjalnych Dawców szpiku. Dzięki </w:t>
      </w:r>
      <w:r>
        <w:rPr>
          <w:rFonts w:ascii="Arial" w:hAnsi="Arial" w:cs="Arial"/>
          <w:lang w:val="pl-PL"/>
        </w:rPr>
        <w:t>temu</w:t>
      </w:r>
      <w:r w:rsidRPr="001D1D4E">
        <w:rPr>
          <w:rFonts w:ascii="Arial" w:hAnsi="Arial" w:cs="Arial"/>
          <w:lang w:val="pl-PL"/>
        </w:rPr>
        <w:t xml:space="preserve"> nie tylko dorośli mają szansę stać się bohaterami dla chorych, ale również nasi uczniowie mogą nauczyć się, jak ważne jest niesienie pomocy innym. </w:t>
      </w:r>
    </w:p>
    <w:p w14:paraId="68D9CB8F" w14:textId="4BD48BAF" w:rsidR="001D1D4E" w:rsidRDefault="001D1D4E" w:rsidP="001D6A3E">
      <w:pPr>
        <w:spacing w:line="360" w:lineRule="auto"/>
        <w:rPr>
          <w:rFonts w:ascii="Arial" w:hAnsi="Arial" w:cs="Arial"/>
          <w:lang w:val="pl-PL"/>
        </w:rPr>
      </w:pPr>
      <w:r w:rsidRPr="001D1D4E">
        <w:rPr>
          <w:rFonts w:ascii="Arial" w:hAnsi="Arial" w:cs="Arial"/>
          <w:lang w:val="pl-PL"/>
        </w:rPr>
        <w:t xml:space="preserve">Dla wielu chorych na nowotwory krwi znalezienie zgodnego Dawcy szpiku to jedyna szansa na powrót do zdrowia. </w:t>
      </w:r>
      <w:r w:rsidRPr="00AA1A3F">
        <w:rPr>
          <w:rFonts w:ascii="Arial" w:hAnsi="Arial" w:cs="Arial"/>
          <w:b/>
          <w:bCs/>
          <w:lang w:val="pl-PL"/>
        </w:rPr>
        <w:t>Co</w:t>
      </w:r>
      <w:r w:rsidRPr="00AA1A3F">
        <w:rPr>
          <w:rFonts w:ascii="Arial" w:hAnsi="Arial" w:cs="Arial"/>
          <w:lang w:val="pl-PL"/>
        </w:rPr>
        <w:t xml:space="preserve"> </w:t>
      </w:r>
      <w:r w:rsidRPr="00AA1A3F">
        <w:rPr>
          <w:rFonts w:ascii="Arial" w:hAnsi="Arial" w:cs="Arial"/>
          <w:b/>
          <w:bCs/>
          <w:lang w:val="pl-PL"/>
        </w:rPr>
        <w:t>40 minut</w:t>
      </w:r>
      <w:r w:rsidRPr="00AA1A3F">
        <w:rPr>
          <w:rFonts w:ascii="Arial" w:hAnsi="Arial" w:cs="Arial"/>
          <w:lang w:val="pl-PL"/>
        </w:rPr>
        <w:t xml:space="preserve"> ktoś w Polsce dowiaduje się, że choruje na nowotwór krwi</w:t>
      </w:r>
      <w:r>
        <w:rPr>
          <w:rFonts w:ascii="Arial" w:hAnsi="Arial" w:cs="Arial"/>
          <w:lang w:val="pl-PL"/>
        </w:rPr>
        <w:t>, dlatego r</w:t>
      </w:r>
      <w:r w:rsidRPr="001D1D4E">
        <w:rPr>
          <w:rFonts w:ascii="Arial" w:hAnsi="Arial" w:cs="Arial"/>
          <w:lang w:val="pl-PL"/>
        </w:rPr>
        <w:t>ejestrując się jako potencjalny Dawca</w:t>
      </w:r>
      <w:r>
        <w:rPr>
          <w:rFonts w:ascii="Arial" w:hAnsi="Arial" w:cs="Arial"/>
          <w:lang w:val="pl-PL"/>
        </w:rPr>
        <w:t xml:space="preserve"> szpiku</w:t>
      </w:r>
      <w:r w:rsidRPr="001D1D4E">
        <w:rPr>
          <w:rFonts w:ascii="Arial" w:hAnsi="Arial" w:cs="Arial"/>
          <w:lang w:val="pl-PL"/>
        </w:rPr>
        <w:t xml:space="preserve">, mogą Państwo ofiarować drugiej osobie nadzieję na nowe życie. Proces rejestracji jest prosty i szybki – polega na pobraniu wymazu z wewnętrznej strony policzka oraz wypełnieniu krótkiego formularza. Każdy zdrowy dorosły w wieku od </w:t>
      </w:r>
      <w:r w:rsidRPr="001D1D4E">
        <w:rPr>
          <w:rFonts w:ascii="Arial" w:hAnsi="Arial" w:cs="Arial"/>
          <w:b/>
          <w:bCs/>
          <w:lang w:val="pl-PL"/>
        </w:rPr>
        <w:t>18 do 55 lat</w:t>
      </w:r>
      <w:r w:rsidRPr="001D1D4E">
        <w:rPr>
          <w:rFonts w:ascii="Arial" w:hAnsi="Arial" w:cs="Arial"/>
          <w:lang w:val="pl-PL"/>
        </w:rPr>
        <w:t xml:space="preserve"> może stać się częścią bazy Dawców</w:t>
      </w:r>
      <w:r>
        <w:rPr>
          <w:rFonts w:ascii="Arial" w:hAnsi="Arial" w:cs="Arial"/>
          <w:lang w:val="pl-PL"/>
        </w:rPr>
        <w:t xml:space="preserve"> i dołączyć do misji ratowania życia.</w:t>
      </w:r>
    </w:p>
    <w:p w14:paraId="33FF847A" w14:textId="0883D471" w:rsidR="001D1D4E" w:rsidRPr="001D1D4E" w:rsidRDefault="001D1D4E" w:rsidP="001D6A3E">
      <w:pPr>
        <w:spacing w:line="360" w:lineRule="auto"/>
        <w:rPr>
          <w:rFonts w:ascii="Arial" w:hAnsi="Arial" w:cs="Arial"/>
          <w:lang w:val="pl-PL"/>
        </w:rPr>
      </w:pPr>
      <w:r w:rsidRPr="001D1D4E">
        <w:rPr>
          <w:rFonts w:ascii="Arial" w:hAnsi="Arial" w:cs="Arial"/>
          <w:lang w:val="pl-PL"/>
        </w:rPr>
        <w:t xml:space="preserve">Dla naszych dzieci to niezwykle cenna lekcja – uczą się o </w:t>
      </w:r>
      <w:r w:rsidRPr="001D1D4E">
        <w:rPr>
          <w:rFonts w:ascii="Arial" w:hAnsi="Arial" w:cs="Arial"/>
          <w:b/>
          <w:bCs/>
          <w:lang w:val="pl-PL"/>
        </w:rPr>
        <w:t>solidarności, empatii i wartości zdrowia</w:t>
      </w:r>
      <w:r w:rsidRPr="001D1D4E">
        <w:rPr>
          <w:rFonts w:ascii="Arial" w:hAnsi="Arial" w:cs="Arial"/>
          <w:lang w:val="pl-PL"/>
        </w:rPr>
        <w:t xml:space="preserve">. Podczas specjalnych zajęć dostosowanych do ich wieku przybliżamy tematykę dawstwa, rozmawiamy o potrzebie wspierania innych, a także uczymy, jak w codziennym życiu każdy może pomagać. Dzięki temu kształtujemy w naszych uczniach postawy pełne odpowiedzialności i otwartości na </w:t>
      </w:r>
      <w:r>
        <w:rPr>
          <w:rFonts w:ascii="Arial" w:hAnsi="Arial" w:cs="Arial"/>
          <w:lang w:val="pl-PL"/>
        </w:rPr>
        <w:t>pomoc</w:t>
      </w:r>
      <w:r w:rsidRPr="001D1D4E">
        <w:rPr>
          <w:rFonts w:ascii="Arial" w:hAnsi="Arial" w:cs="Arial"/>
          <w:lang w:val="pl-PL"/>
        </w:rPr>
        <w:t xml:space="preserve"> inny</w:t>
      </w:r>
      <w:r>
        <w:rPr>
          <w:rFonts w:ascii="Arial" w:hAnsi="Arial" w:cs="Arial"/>
          <w:lang w:val="pl-PL"/>
        </w:rPr>
        <w:t>m</w:t>
      </w:r>
      <w:r w:rsidRPr="001D1D4E">
        <w:rPr>
          <w:rFonts w:ascii="Arial" w:hAnsi="Arial" w:cs="Arial"/>
          <w:lang w:val="pl-PL"/>
        </w:rPr>
        <w:t>.</w:t>
      </w:r>
    </w:p>
    <w:p w14:paraId="21F0EF12" w14:textId="06006484" w:rsidR="001D1D4E" w:rsidRPr="001D1D4E" w:rsidRDefault="001D1D4E" w:rsidP="001D6A3E">
      <w:pPr>
        <w:spacing w:line="360" w:lineRule="auto"/>
        <w:rPr>
          <w:rFonts w:ascii="Arial" w:hAnsi="Arial" w:cs="Arial"/>
          <w:lang w:val="pl-PL"/>
        </w:rPr>
      </w:pPr>
      <w:r w:rsidRPr="001D1D4E">
        <w:rPr>
          <w:rFonts w:ascii="Arial" w:hAnsi="Arial" w:cs="Arial"/>
          <w:lang w:val="pl-PL"/>
        </w:rPr>
        <w:t>Serdecznie zachęcamy Państwa do udziału i rejestracji jako potencjalni Dawcy szpiku. Wspólnie możemy być dla naszych dzieci wzorem odwagi i chęci niesienia pomocy, a dla osób potrzebujących – realną nadzieją na zdrowie i przyszłość.</w:t>
      </w:r>
    </w:p>
    <w:p w14:paraId="14957005" w14:textId="06179538" w:rsidR="001D1D4E" w:rsidRPr="001D1D4E" w:rsidRDefault="00810609" w:rsidP="001D6A3E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Dziękujemy za</w:t>
      </w:r>
      <w:r w:rsidR="001D1D4E" w:rsidRPr="001D1D4E">
        <w:rPr>
          <w:rFonts w:ascii="Arial" w:hAnsi="Arial" w:cs="Arial"/>
          <w:lang w:val="pl-PL"/>
        </w:rPr>
        <w:t xml:space="preserve"> wsparcie t</w:t>
      </w:r>
      <w:r w:rsidR="001D1D4E">
        <w:rPr>
          <w:rFonts w:ascii="Arial" w:hAnsi="Arial" w:cs="Arial"/>
          <w:lang w:val="pl-PL"/>
        </w:rPr>
        <w:t>ak</w:t>
      </w:r>
      <w:r w:rsidR="001D1D4E" w:rsidRPr="001D1D4E">
        <w:rPr>
          <w:rFonts w:ascii="Arial" w:hAnsi="Arial" w:cs="Arial"/>
          <w:lang w:val="pl-PL"/>
        </w:rPr>
        <w:t xml:space="preserve"> ważnej inicjatywy </w:t>
      </w:r>
      <w:r>
        <w:rPr>
          <w:rFonts w:ascii="Arial" w:hAnsi="Arial" w:cs="Arial"/>
          <w:lang w:val="pl-PL"/>
        </w:rPr>
        <w:t>i za</w:t>
      </w:r>
      <w:r w:rsidR="001D1D4E" w:rsidRPr="001D1D4E">
        <w:rPr>
          <w:rFonts w:ascii="Arial" w:hAnsi="Arial" w:cs="Arial"/>
          <w:lang w:val="pl-PL"/>
        </w:rPr>
        <w:t xml:space="preserve"> przykład, jaki razem możemy dać naszym dzieciom.</w:t>
      </w:r>
    </w:p>
    <w:p w14:paraId="7E19EEE2" w14:textId="43F72457" w:rsidR="002644AB" w:rsidRPr="006347F2" w:rsidRDefault="001D1D4E" w:rsidP="001D6A3E">
      <w:pPr>
        <w:spacing w:line="360" w:lineRule="auto"/>
        <w:rPr>
          <w:rFonts w:ascii="Arial" w:hAnsi="Arial" w:cs="Arial"/>
        </w:rPr>
      </w:pPr>
      <w:r w:rsidRPr="001D1D4E">
        <w:rPr>
          <w:rFonts w:ascii="Arial" w:hAnsi="Arial" w:cs="Arial"/>
        </w:rPr>
        <w:t xml:space="preserve">Z </w:t>
      </w:r>
      <w:proofErr w:type="spellStart"/>
      <w:r w:rsidRPr="001D1D4E">
        <w:rPr>
          <w:rFonts w:ascii="Arial" w:hAnsi="Arial" w:cs="Arial"/>
        </w:rPr>
        <w:t>poważaniem</w:t>
      </w:r>
      <w:proofErr w:type="spellEnd"/>
      <w:r w:rsidRPr="001D1D4E">
        <w:rPr>
          <w:rFonts w:ascii="Arial" w:hAnsi="Arial" w:cs="Arial"/>
        </w:rPr>
        <w:t>,</w:t>
      </w:r>
    </w:p>
    <w:sectPr w:rsidR="002644AB" w:rsidRPr="006347F2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4E"/>
    <w:rsid w:val="001D1D4E"/>
    <w:rsid w:val="001D6A3E"/>
    <w:rsid w:val="002644AB"/>
    <w:rsid w:val="006347F2"/>
    <w:rsid w:val="0081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285C"/>
  <w15:chartTrackingRefBased/>
  <w15:docId w15:val="{A2194A9A-48A0-4EBC-BC1C-19C59A19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Guz, Justyna</dc:creator>
  <cp:keywords/>
  <dc:description/>
  <cp:lastModifiedBy>Guz, Justyna</cp:lastModifiedBy>
  <cp:revision>2</cp:revision>
  <dcterms:created xsi:type="dcterms:W3CDTF">2024-11-06T14:00:00Z</dcterms:created>
  <dcterms:modified xsi:type="dcterms:W3CDTF">2024-11-07T10:18:00Z</dcterms:modified>
</cp:coreProperties>
</file>