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C993" w14:textId="77777777" w:rsidR="00B4051A" w:rsidRPr="00A22EA4" w:rsidRDefault="00480BCE" w:rsidP="00E63B9E">
      <w:pPr>
        <w:pStyle w:val="1Title"/>
        <w:spacing w:before="360"/>
        <w:rPr>
          <w:color w:val="auto"/>
          <w:sz w:val="22"/>
          <w:lang w:val="pl-PL"/>
        </w:rPr>
      </w:pPr>
      <w:r w:rsidRPr="00A22EA4">
        <w:rPr>
          <w:color w:val="auto"/>
          <w:sz w:val="22"/>
          <w:lang w:val="pl-PL"/>
        </w:rPr>
        <w:t>INFORMACJA PRASOWA</w:t>
      </w:r>
    </w:p>
    <w:p w14:paraId="423BEF02" w14:textId="3DA6BBFB" w:rsidR="00CC246E" w:rsidRPr="00A22EA4" w:rsidRDefault="00480BCE" w:rsidP="00AC0C3B">
      <w:pPr>
        <w:pStyle w:val="2Title"/>
        <w:rPr>
          <w:color w:val="auto"/>
          <w:sz w:val="48"/>
          <w:szCs w:val="48"/>
          <w:lang w:val="pl-PL"/>
        </w:rPr>
      </w:pPr>
      <w:r w:rsidRPr="00A22EA4">
        <w:rPr>
          <w:color w:val="auto"/>
          <w:sz w:val="48"/>
          <w:szCs w:val="48"/>
          <w:lang w:val="pl-PL"/>
        </w:rPr>
        <w:t xml:space="preserve">Pierwsze badanie kliniczne DKMS udoskonala leczenie chorych na </w:t>
      </w:r>
      <w:r w:rsidR="00272A91" w:rsidRPr="00A22EA4">
        <w:rPr>
          <w:color w:val="auto"/>
          <w:sz w:val="48"/>
          <w:szCs w:val="48"/>
          <w:lang w:val="pl-PL"/>
        </w:rPr>
        <w:t>białaczki</w:t>
      </w:r>
      <w:r w:rsidR="00CC246E" w:rsidRPr="00A22EA4">
        <w:rPr>
          <w:color w:val="auto"/>
          <w:sz w:val="48"/>
          <w:szCs w:val="48"/>
          <w:lang w:val="pl-PL"/>
        </w:rPr>
        <w:t xml:space="preserve">. </w:t>
      </w:r>
    </w:p>
    <w:p w14:paraId="104CFB11" w14:textId="40866B7E" w:rsidR="00480BCE" w:rsidRPr="00A22EA4" w:rsidRDefault="00480BCE" w:rsidP="00480BCE">
      <w:pPr>
        <w:pStyle w:val="ListParagraph"/>
        <w:numPr>
          <w:ilvl w:val="0"/>
          <w:numId w:val="38"/>
        </w:numPr>
        <w:rPr>
          <w:b/>
          <w:lang w:val="pl-PL"/>
        </w:rPr>
      </w:pPr>
      <w:r w:rsidRPr="00A22EA4">
        <w:rPr>
          <w:b/>
          <w:lang w:val="pl-PL"/>
        </w:rPr>
        <w:t xml:space="preserve">Szybsza </w:t>
      </w:r>
      <w:r w:rsidR="00C45B44" w:rsidRPr="00A22EA4">
        <w:rPr>
          <w:b/>
          <w:lang w:val="pl-PL"/>
        </w:rPr>
        <w:t>droga do transplantacji</w:t>
      </w:r>
    </w:p>
    <w:p w14:paraId="74487EC2" w14:textId="7FD69C68" w:rsidR="00480BCE" w:rsidRPr="00A22EA4" w:rsidRDefault="00480BCE" w:rsidP="00480BCE">
      <w:pPr>
        <w:pStyle w:val="ListParagraph"/>
        <w:numPr>
          <w:ilvl w:val="0"/>
          <w:numId w:val="38"/>
        </w:numPr>
        <w:rPr>
          <w:b/>
          <w:lang w:val="pl-PL"/>
        </w:rPr>
      </w:pPr>
      <w:r w:rsidRPr="00A22EA4">
        <w:rPr>
          <w:b/>
          <w:lang w:val="pl-PL"/>
        </w:rPr>
        <w:t xml:space="preserve">Mniej efektów ubocznych związanych z </w:t>
      </w:r>
      <w:r w:rsidR="00313C6A" w:rsidRPr="00A22EA4">
        <w:rPr>
          <w:b/>
          <w:lang w:val="pl-PL"/>
        </w:rPr>
        <w:t xml:space="preserve">przyjmowaniem </w:t>
      </w:r>
      <w:r w:rsidRPr="00A22EA4">
        <w:rPr>
          <w:b/>
          <w:lang w:val="pl-PL"/>
        </w:rPr>
        <w:t>lek</w:t>
      </w:r>
      <w:r w:rsidR="00313C6A" w:rsidRPr="00A22EA4">
        <w:rPr>
          <w:b/>
          <w:lang w:val="pl-PL"/>
        </w:rPr>
        <w:t>ów</w:t>
      </w:r>
    </w:p>
    <w:p w14:paraId="1C33D28A" w14:textId="77777777" w:rsidR="00CC246E" w:rsidRPr="00A22EA4" w:rsidRDefault="00480BCE" w:rsidP="00480BCE">
      <w:pPr>
        <w:pStyle w:val="ListParagraph"/>
        <w:numPr>
          <w:ilvl w:val="0"/>
          <w:numId w:val="38"/>
        </w:numPr>
        <w:rPr>
          <w:b/>
          <w:lang w:val="pl-PL"/>
        </w:rPr>
      </w:pPr>
      <w:r w:rsidRPr="00A22EA4">
        <w:rPr>
          <w:b/>
          <w:lang w:val="pl-PL"/>
        </w:rPr>
        <w:t>Niższe koszty leczenia</w:t>
      </w:r>
      <w:r w:rsidR="00CC246E" w:rsidRPr="00A22EA4">
        <w:rPr>
          <w:b/>
          <w:lang w:val="pl-PL"/>
        </w:rPr>
        <w:t xml:space="preserve"> </w:t>
      </w:r>
    </w:p>
    <w:p w14:paraId="0B20A791" w14:textId="77777777" w:rsidR="00CC246E" w:rsidRPr="002D7D74" w:rsidRDefault="00CC246E" w:rsidP="00CC246E">
      <w:pPr>
        <w:pStyle w:val="ListParagraph"/>
        <w:rPr>
          <w:b/>
          <w:color w:val="FF0000"/>
          <w:lang w:val="pl-PL"/>
        </w:rPr>
      </w:pPr>
    </w:p>
    <w:p w14:paraId="7EC91853" w14:textId="43CBA8AD" w:rsidR="002E48A3" w:rsidRPr="002D7D74" w:rsidRDefault="00E75BB7" w:rsidP="00E75BB7">
      <w:pPr>
        <w:spacing w:line="360" w:lineRule="auto"/>
        <w:jc w:val="both"/>
        <w:rPr>
          <w:b/>
          <w:lang w:val="pl-PL"/>
        </w:rPr>
      </w:pPr>
      <w:r w:rsidRPr="002D7D74">
        <w:rPr>
          <w:b/>
          <w:lang w:val="pl-PL"/>
        </w:rPr>
        <w:t xml:space="preserve">4 lutego 2023 roku obchodzony jest Światowy Dzień Walki z </w:t>
      </w:r>
      <w:r w:rsidR="00272A91">
        <w:rPr>
          <w:b/>
          <w:lang w:val="pl-PL"/>
        </w:rPr>
        <w:t>Rakiem</w:t>
      </w:r>
      <w:r w:rsidRPr="002D7D74">
        <w:rPr>
          <w:b/>
          <w:lang w:val="pl-PL"/>
        </w:rPr>
        <w:t xml:space="preserve">, </w:t>
      </w:r>
      <w:r w:rsidR="0057293B">
        <w:rPr>
          <w:b/>
          <w:lang w:val="pl-PL"/>
        </w:rPr>
        <w:t xml:space="preserve">jego celem jest przypominanie o profilaktyce, </w:t>
      </w:r>
      <w:r w:rsidR="00614E78">
        <w:rPr>
          <w:b/>
          <w:lang w:val="pl-PL"/>
        </w:rPr>
        <w:t>wczesnym wykryciu</w:t>
      </w:r>
      <w:r w:rsidR="00614E78" w:rsidRPr="002D7D74">
        <w:rPr>
          <w:b/>
          <w:lang w:val="pl-PL"/>
        </w:rPr>
        <w:t xml:space="preserve"> </w:t>
      </w:r>
      <w:r w:rsidR="009E445C" w:rsidRPr="002D7D74">
        <w:rPr>
          <w:b/>
          <w:lang w:val="pl-PL"/>
        </w:rPr>
        <w:t>i</w:t>
      </w:r>
      <w:r w:rsidR="009E445C">
        <w:rPr>
          <w:b/>
          <w:lang w:val="pl-PL"/>
        </w:rPr>
        <w:t xml:space="preserve"> </w:t>
      </w:r>
      <w:r w:rsidR="009E445C" w:rsidRPr="002D7D74">
        <w:rPr>
          <w:b/>
          <w:lang w:val="pl-PL"/>
        </w:rPr>
        <w:t>leczeniu</w:t>
      </w:r>
      <w:r w:rsidR="00610D4C">
        <w:rPr>
          <w:b/>
          <w:lang w:val="pl-PL"/>
        </w:rPr>
        <w:t xml:space="preserve"> nowotworów</w:t>
      </w:r>
      <w:r w:rsidRPr="002D7D74">
        <w:rPr>
          <w:b/>
          <w:lang w:val="pl-PL"/>
        </w:rPr>
        <w:t xml:space="preserve">. </w:t>
      </w:r>
      <w:r w:rsidR="00610D4C">
        <w:rPr>
          <w:b/>
          <w:lang w:val="pl-PL"/>
        </w:rPr>
        <w:t xml:space="preserve">Dla DKMS to też ważna okazja by ogłosić </w:t>
      </w:r>
      <w:r w:rsidR="00614E78">
        <w:rPr>
          <w:b/>
          <w:lang w:val="pl-PL"/>
        </w:rPr>
        <w:t>z</w:t>
      </w:r>
      <w:r w:rsidRPr="002D7D74">
        <w:rPr>
          <w:b/>
          <w:lang w:val="pl-PL"/>
        </w:rPr>
        <w:t>akończ</w:t>
      </w:r>
      <w:r w:rsidR="00610D4C">
        <w:rPr>
          <w:b/>
          <w:lang w:val="pl-PL"/>
        </w:rPr>
        <w:t>enie</w:t>
      </w:r>
      <w:r w:rsidRPr="002D7D74">
        <w:rPr>
          <w:b/>
          <w:lang w:val="pl-PL"/>
        </w:rPr>
        <w:t xml:space="preserve"> pierwsze</w:t>
      </w:r>
      <w:r w:rsidR="00610D4C">
        <w:rPr>
          <w:b/>
          <w:lang w:val="pl-PL"/>
        </w:rPr>
        <w:t>go</w:t>
      </w:r>
      <w:r w:rsidRPr="002D7D74">
        <w:rPr>
          <w:b/>
          <w:lang w:val="pl-PL"/>
        </w:rPr>
        <w:t xml:space="preserve"> badani</w:t>
      </w:r>
      <w:r w:rsidR="00610D4C">
        <w:rPr>
          <w:b/>
          <w:lang w:val="pl-PL"/>
        </w:rPr>
        <w:t>a</w:t>
      </w:r>
      <w:r w:rsidRPr="002D7D74">
        <w:rPr>
          <w:b/>
          <w:lang w:val="pl-PL"/>
        </w:rPr>
        <w:t xml:space="preserve"> kliniczne</w:t>
      </w:r>
      <w:r w:rsidR="00610D4C">
        <w:rPr>
          <w:b/>
          <w:lang w:val="pl-PL"/>
        </w:rPr>
        <w:t>go</w:t>
      </w:r>
      <w:r w:rsidRPr="002D7D74">
        <w:rPr>
          <w:b/>
          <w:lang w:val="pl-PL"/>
        </w:rPr>
        <w:t xml:space="preserve"> wspierane</w:t>
      </w:r>
      <w:r w:rsidR="009E445C">
        <w:rPr>
          <w:b/>
          <w:lang w:val="pl-PL"/>
        </w:rPr>
        <w:t>go</w:t>
      </w:r>
      <w:r w:rsidRPr="002D7D74">
        <w:rPr>
          <w:b/>
          <w:lang w:val="pl-PL"/>
        </w:rPr>
        <w:t xml:space="preserve"> i zorganizowane</w:t>
      </w:r>
      <w:r w:rsidR="009E445C">
        <w:rPr>
          <w:b/>
          <w:lang w:val="pl-PL"/>
        </w:rPr>
        <w:t>go</w:t>
      </w:r>
      <w:r w:rsidRPr="002D7D74">
        <w:rPr>
          <w:b/>
          <w:lang w:val="pl-PL"/>
        </w:rPr>
        <w:t xml:space="preserve"> przez DKMS</w:t>
      </w:r>
      <w:r w:rsidR="00610D4C">
        <w:rPr>
          <w:b/>
          <w:lang w:val="pl-PL"/>
        </w:rPr>
        <w:t xml:space="preserve"> w Niemczech</w:t>
      </w:r>
      <w:r w:rsidRPr="002D7D74">
        <w:rPr>
          <w:b/>
          <w:lang w:val="pl-PL"/>
        </w:rPr>
        <w:t xml:space="preserve">, które może odmienić sposób leczenia chorych na AML (ostrą białaczkę szpikową). Pacjenci, </w:t>
      </w:r>
      <w:r w:rsidR="00614E78">
        <w:rPr>
          <w:b/>
          <w:lang w:val="pl-PL"/>
        </w:rPr>
        <w:t>którzy nie uzyskali remisji choroby i</w:t>
      </w:r>
      <w:r w:rsidR="00614E78" w:rsidRPr="002D7D74">
        <w:rPr>
          <w:b/>
          <w:lang w:val="pl-PL"/>
        </w:rPr>
        <w:t xml:space="preserve"> </w:t>
      </w:r>
      <w:r w:rsidRPr="002D7D74">
        <w:rPr>
          <w:b/>
          <w:lang w:val="pl-PL"/>
        </w:rPr>
        <w:t>którzy pilnie potrzebują przeszczep</w:t>
      </w:r>
      <w:r w:rsidR="00313C6A">
        <w:rPr>
          <w:b/>
          <w:lang w:val="pl-PL"/>
        </w:rPr>
        <w:t>ienia</w:t>
      </w:r>
      <w:r w:rsidRPr="002D7D74">
        <w:rPr>
          <w:b/>
          <w:lang w:val="pl-PL"/>
        </w:rPr>
        <w:t xml:space="preserve"> </w:t>
      </w:r>
      <w:r w:rsidR="00313C6A">
        <w:rPr>
          <w:b/>
          <w:lang w:val="pl-PL"/>
        </w:rPr>
        <w:t xml:space="preserve">krwiotwórczych </w:t>
      </w:r>
      <w:r w:rsidRPr="002D7D74">
        <w:rPr>
          <w:b/>
          <w:lang w:val="pl-PL"/>
        </w:rPr>
        <w:t xml:space="preserve">komórek </w:t>
      </w:r>
      <w:r w:rsidR="00272A91" w:rsidRPr="002D7D74">
        <w:rPr>
          <w:b/>
          <w:lang w:val="pl-PL"/>
        </w:rPr>
        <w:t>macierzystych,</w:t>
      </w:r>
      <w:r w:rsidR="00272A91">
        <w:rPr>
          <w:b/>
          <w:lang w:val="pl-PL"/>
        </w:rPr>
        <w:t xml:space="preserve"> </w:t>
      </w:r>
      <w:r w:rsidR="00272A91" w:rsidRPr="002D7D74">
        <w:rPr>
          <w:b/>
          <w:lang w:val="pl-PL"/>
        </w:rPr>
        <w:t>mogą</w:t>
      </w:r>
      <w:r w:rsidRPr="002D7D74">
        <w:rPr>
          <w:b/>
          <w:lang w:val="pl-PL"/>
        </w:rPr>
        <w:t xml:space="preserve"> otrzymać </w:t>
      </w:r>
      <w:r w:rsidR="00614E78">
        <w:rPr>
          <w:b/>
          <w:lang w:val="pl-PL"/>
        </w:rPr>
        <w:t>je</w:t>
      </w:r>
      <w:r w:rsidR="00614E78" w:rsidRPr="002D7D74">
        <w:rPr>
          <w:b/>
          <w:lang w:val="pl-PL"/>
        </w:rPr>
        <w:t xml:space="preserve"> </w:t>
      </w:r>
      <w:r w:rsidRPr="002D7D74">
        <w:rPr>
          <w:b/>
          <w:lang w:val="pl-PL"/>
        </w:rPr>
        <w:t>znacznie szybciej</w:t>
      </w:r>
      <w:r w:rsidR="00614E78">
        <w:rPr>
          <w:b/>
          <w:lang w:val="pl-PL"/>
        </w:rPr>
        <w:t>. D</w:t>
      </w:r>
      <w:r w:rsidRPr="002D7D74">
        <w:rPr>
          <w:b/>
          <w:lang w:val="pl-PL"/>
        </w:rPr>
        <w:t xml:space="preserve">zięki </w:t>
      </w:r>
      <w:r w:rsidR="00614E78">
        <w:rPr>
          <w:b/>
          <w:lang w:val="pl-PL"/>
        </w:rPr>
        <w:t>temu</w:t>
      </w:r>
      <w:r w:rsidR="00614E78" w:rsidRPr="002D7D74">
        <w:rPr>
          <w:b/>
          <w:lang w:val="pl-PL"/>
        </w:rPr>
        <w:t xml:space="preserve"> </w:t>
      </w:r>
      <w:r w:rsidRPr="002D7D74">
        <w:rPr>
          <w:b/>
          <w:lang w:val="pl-PL"/>
        </w:rPr>
        <w:t xml:space="preserve">mogą liczyć na krótszy pobyt w szpitalu i mniej skutków </w:t>
      </w:r>
      <w:r w:rsidR="0092600E" w:rsidRPr="002D7D74">
        <w:rPr>
          <w:b/>
          <w:lang w:val="pl-PL"/>
        </w:rPr>
        <w:t>ubocznych</w:t>
      </w:r>
      <w:r w:rsidR="009E445C">
        <w:rPr>
          <w:b/>
          <w:lang w:val="pl-PL"/>
        </w:rPr>
        <w:t xml:space="preserve"> po</w:t>
      </w:r>
      <w:r w:rsidR="0092600E" w:rsidRPr="002D7D74">
        <w:rPr>
          <w:b/>
          <w:lang w:val="pl-PL"/>
        </w:rPr>
        <w:t xml:space="preserve"> </w:t>
      </w:r>
      <w:r w:rsidR="0092600E">
        <w:rPr>
          <w:b/>
          <w:lang w:val="pl-PL"/>
        </w:rPr>
        <w:t>długotrwałej</w:t>
      </w:r>
      <w:r w:rsidR="00614E78">
        <w:rPr>
          <w:b/>
          <w:lang w:val="pl-PL"/>
        </w:rPr>
        <w:t xml:space="preserve"> i wysokodaw</w:t>
      </w:r>
      <w:r w:rsidR="00272A91">
        <w:rPr>
          <w:b/>
          <w:lang w:val="pl-PL"/>
        </w:rPr>
        <w:t>k</w:t>
      </w:r>
      <w:r w:rsidR="00614E78">
        <w:rPr>
          <w:b/>
          <w:lang w:val="pl-PL"/>
        </w:rPr>
        <w:t>owej</w:t>
      </w:r>
      <w:r w:rsidR="00614E78" w:rsidRPr="002D7D74">
        <w:rPr>
          <w:b/>
          <w:lang w:val="pl-PL"/>
        </w:rPr>
        <w:t xml:space="preserve"> </w:t>
      </w:r>
      <w:r w:rsidRPr="002D7D74">
        <w:rPr>
          <w:b/>
          <w:lang w:val="pl-PL"/>
        </w:rPr>
        <w:t>chemioterapii.</w:t>
      </w:r>
      <w:r w:rsidR="005C37B1" w:rsidRPr="002D7D74">
        <w:rPr>
          <w:b/>
          <w:lang w:val="pl-PL"/>
        </w:rPr>
        <w:t xml:space="preserve"> </w:t>
      </w:r>
    </w:p>
    <w:p w14:paraId="03B72044" w14:textId="77777777" w:rsidR="002E48A3" w:rsidRPr="002D7D74" w:rsidRDefault="002E48A3" w:rsidP="00AC00A4">
      <w:pPr>
        <w:spacing w:line="360" w:lineRule="auto"/>
        <w:jc w:val="both"/>
        <w:rPr>
          <w:lang w:val="pl-PL"/>
        </w:rPr>
      </w:pPr>
    </w:p>
    <w:p w14:paraId="115DB15F" w14:textId="00ECF313" w:rsidR="00595432" w:rsidRDefault="00610D4C" w:rsidP="00595432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W badaniu trwającym od września 2017 roku do takich wniosków doszli </w:t>
      </w:r>
      <w:r w:rsidR="00595432" w:rsidRPr="002D7D74">
        <w:rPr>
          <w:lang w:val="pl-PL"/>
        </w:rPr>
        <w:t xml:space="preserve">badacze ze Szpitala Uniwersyteckiego im. Carla Gustava Carusa w Dreźnie oraz z Narodowego Centrum Chorób Nowotworowych w Dreźnie (NCT/UCC) i Szpitala Uniwersyteckiego w </w:t>
      </w:r>
      <w:proofErr w:type="spellStart"/>
      <w:r w:rsidR="00595432" w:rsidRPr="002D7D74">
        <w:rPr>
          <w:lang w:val="pl-PL"/>
        </w:rPr>
        <w:t>Münster</w:t>
      </w:r>
      <w:proofErr w:type="spellEnd"/>
      <w:r w:rsidR="00595432" w:rsidRPr="002D7D74">
        <w:rPr>
          <w:lang w:val="pl-PL"/>
        </w:rPr>
        <w:t xml:space="preserve"> (Niemcy). </w:t>
      </w:r>
      <w:r w:rsidR="00614E78" w:rsidRPr="00272A91">
        <w:rPr>
          <w:lang w:val="pl-PL"/>
        </w:rPr>
        <w:t xml:space="preserve"> </w:t>
      </w:r>
      <w:r w:rsidR="009E445C">
        <w:rPr>
          <w:lang w:val="pl-PL"/>
        </w:rPr>
        <w:t xml:space="preserve"> </w:t>
      </w:r>
      <w:r w:rsidR="00595432" w:rsidRPr="002D7D74">
        <w:rPr>
          <w:lang w:val="pl-PL"/>
        </w:rPr>
        <w:t>W obejmującym całe Niemcy randomizowanym badaniu kontrolowanym</w:t>
      </w:r>
      <w:r w:rsidR="002D2C64">
        <w:rPr>
          <w:lang w:val="pl-PL"/>
        </w:rPr>
        <w:t xml:space="preserve"> o nazwie</w:t>
      </w:r>
      <w:r w:rsidR="00595432" w:rsidRPr="002D7D74">
        <w:rPr>
          <w:lang w:val="pl-PL"/>
        </w:rPr>
        <w:t xml:space="preserve"> ASAP uczestniczyło 18 klinik</w:t>
      </w:r>
      <w:r>
        <w:rPr>
          <w:lang w:val="pl-PL"/>
        </w:rPr>
        <w:t xml:space="preserve"> i 281 pacjentów</w:t>
      </w:r>
      <w:r w:rsidR="00595432" w:rsidRPr="002D7D74">
        <w:rPr>
          <w:lang w:val="pl-PL"/>
        </w:rPr>
        <w:t xml:space="preserve">. Celem badania było </w:t>
      </w:r>
      <w:r w:rsidR="00595432" w:rsidRPr="00EA416E">
        <w:rPr>
          <w:lang w:val="pl-PL"/>
        </w:rPr>
        <w:t>jak najszybsze</w:t>
      </w:r>
      <w:r w:rsidR="00595432" w:rsidRPr="002D7D74">
        <w:rPr>
          <w:lang w:val="pl-PL"/>
        </w:rPr>
        <w:t xml:space="preserve"> doprowadzenie pacjentów z AML do transplantacji</w:t>
      </w:r>
      <w:r w:rsidR="009E445C">
        <w:rPr>
          <w:lang w:val="pl-PL"/>
        </w:rPr>
        <w:t xml:space="preserve"> krwiotwórczych</w:t>
      </w:r>
      <w:r w:rsidR="00595432" w:rsidRPr="002D7D74">
        <w:rPr>
          <w:lang w:val="pl-PL"/>
        </w:rPr>
        <w:t xml:space="preserve"> komórek macierzystych bez konieczności uzyskania całkowitej remisji przed allogenicznym </w:t>
      </w:r>
      <w:r w:rsidR="00313C6A" w:rsidRPr="002D7D74">
        <w:rPr>
          <w:lang w:val="pl-PL"/>
        </w:rPr>
        <w:t>przeszczep</w:t>
      </w:r>
      <w:r w:rsidR="00313C6A">
        <w:rPr>
          <w:lang w:val="pl-PL"/>
        </w:rPr>
        <w:t>ieniem krwiotwórczych</w:t>
      </w:r>
      <w:r w:rsidR="00313C6A" w:rsidRPr="002D7D74">
        <w:rPr>
          <w:lang w:val="pl-PL"/>
        </w:rPr>
        <w:t xml:space="preserve"> </w:t>
      </w:r>
      <w:r w:rsidR="00595432" w:rsidRPr="002D7D74">
        <w:rPr>
          <w:lang w:val="pl-PL"/>
        </w:rPr>
        <w:t xml:space="preserve">komórek macierzystych. Próba uzyskania całkowitej remisji przed </w:t>
      </w:r>
      <w:r w:rsidR="00313C6A">
        <w:rPr>
          <w:lang w:val="pl-PL"/>
        </w:rPr>
        <w:t>transplantacją</w:t>
      </w:r>
      <w:r w:rsidR="00313C6A" w:rsidRPr="002D7D74">
        <w:rPr>
          <w:lang w:val="pl-PL"/>
        </w:rPr>
        <w:t xml:space="preserve"> </w:t>
      </w:r>
      <w:r w:rsidR="00595432" w:rsidRPr="002D7D74">
        <w:rPr>
          <w:lang w:val="pl-PL"/>
        </w:rPr>
        <w:t xml:space="preserve">uważana jest za standard postępowania. </w:t>
      </w:r>
    </w:p>
    <w:p w14:paraId="7EBB0FBC" w14:textId="77777777" w:rsidR="009E445C" w:rsidRDefault="009E445C" w:rsidP="009E445C">
      <w:pPr>
        <w:rPr>
          <w:rFonts w:cs="Arial"/>
          <w:color w:val="000000"/>
          <w:sz w:val="20"/>
          <w:szCs w:val="20"/>
          <w:lang w:val="pl-PL"/>
        </w:rPr>
      </w:pPr>
    </w:p>
    <w:p w14:paraId="695797A1" w14:textId="66A6DF63" w:rsidR="009E445C" w:rsidRPr="009E445C" w:rsidRDefault="009E445C" w:rsidP="009E445C">
      <w:pPr>
        <w:spacing w:line="360" w:lineRule="auto"/>
        <w:jc w:val="both"/>
        <w:rPr>
          <w:lang w:val="pl-PL"/>
        </w:rPr>
      </w:pPr>
      <w:r>
        <w:rPr>
          <w:lang w:val="pl-PL"/>
        </w:rPr>
        <w:t>Według prof. Johannes</w:t>
      </w:r>
      <w:r w:rsidR="00BA2CCB">
        <w:rPr>
          <w:lang w:val="pl-PL"/>
        </w:rPr>
        <w:t>a</w:t>
      </w:r>
      <w:bookmarkStart w:id="0" w:name="_GoBack"/>
      <w:bookmarkEnd w:id="0"/>
      <w:r>
        <w:rPr>
          <w:lang w:val="pl-PL"/>
        </w:rPr>
        <w:t xml:space="preserve"> </w:t>
      </w:r>
      <w:proofErr w:type="spellStart"/>
      <w:r>
        <w:rPr>
          <w:lang w:val="pl-PL"/>
        </w:rPr>
        <w:t>Scheteliga</w:t>
      </w:r>
      <w:proofErr w:type="spellEnd"/>
      <w:r>
        <w:rPr>
          <w:lang w:val="pl-PL"/>
        </w:rPr>
        <w:t xml:space="preserve">, który kieruje Ośrodkiem Badań Klinicznych DKMS oraz Ośrodkiem Transplantacji Komórek, zaskakującym odkryciem badania klinicznego było to, że pacjenci, którzy nie uzyskali pełnej remisji po leczeniu indukcyjnym lub z nawrotami białaczki </w:t>
      </w:r>
      <w:r>
        <w:rPr>
          <w:lang w:val="pl-PL"/>
        </w:rPr>
        <w:lastRenderedPageBreak/>
        <w:t>mogli być kierowani od razu na transplantację komórek macierzystych. Nie odnieśli oni istotnie większej korzyści z kolejnych linii chemioterapii podawanych w celu osiągnięcia całkowitej remisji przed przeszczepieniem. Takie postępowanie dawało porównywalne wyniki leczenia przy mniejszej liczbie efektów ubocznych i krótszym pobycie w szpitalu.  </w:t>
      </w:r>
    </w:p>
    <w:p w14:paraId="526A5257" w14:textId="77777777" w:rsidR="009F2CBA" w:rsidRPr="002D7D74" w:rsidRDefault="009F2CBA" w:rsidP="00FB1A63">
      <w:pPr>
        <w:spacing w:line="276" w:lineRule="auto"/>
        <w:jc w:val="both"/>
        <w:rPr>
          <w:lang w:val="pl-PL"/>
        </w:rPr>
      </w:pPr>
    </w:p>
    <w:p w14:paraId="53E5C2B9" w14:textId="77777777" w:rsidR="009F2CBA" w:rsidRPr="002D7D74" w:rsidRDefault="00A30D4D" w:rsidP="003E627A">
      <w:pPr>
        <w:spacing w:line="360" w:lineRule="auto"/>
        <w:rPr>
          <w:b/>
          <w:lang w:val="pl-PL"/>
        </w:rPr>
      </w:pPr>
      <w:r w:rsidRPr="002D7D74">
        <w:rPr>
          <w:b/>
          <w:lang w:val="pl-PL"/>
        </w:rPr>
        <w:t>Korzyści dla chorych na całym świecie</w:t>
      </w:r>
    </w:p>
    <w:p w14:paraId="306C1B5C" w14:textId="2B654ADB" w:rsidR="00A30D4D" w:rsidRPr="002D7D74" w:rsidRDefault="00A30D4D" w:rsidP="00A30D4D">
      <w:pPr>
        <w:spacing w:line="360" w:lineRule="auto"/>
        <w:jc w:val="both"/>
        <w:rPr>
          <w:lang w:val="pl-PL"/>
        </w:rPr>
      </w:pPr>
      <w:r w:rsidRPr="002D7D74">
        <w:rPr>
          <w:lang w:val="pl-PL"/>
        </w:rPr>
        <w:t>Wdrożenie wyników do praktyk klinicznych może w przyszłości przynieść korzyści licznym pacjentom na całym świecie</w:t>
      </w:r>
      <w:r w:rsidR="00962D12">
        <w:rPr>
          <w:lang w:val="pl-PL"/>
        </w:rPr>
        <w:t>. C</w:t>
      </w:r>
      <w:r w:rsidRPr="002D7D74">
        <w:rPr>
          <w:lang w:val="pl-PL"/>
        </w:rPr>
        <w:t>horzy, którzy pilnie potrzebują przeszczep</w:t>
      </w:r>
      <w:r w:rsidR="00914A99">
        <w:rPr>
          <w:lang w:val="pl-PL"/>
        </w:rPr>
        <w:t>ienia</w:t>
      </w:r>
      <w:r w:rsidRPr="002D7D74">
        <w:rPr>
          <w:lang w:val="pl-PL"/>
        </w:rPr>
        <w:t xml:space="preserve"> </w:t>
      </w:r>
      <w:r w:rsidR="00914A99">
        <w:rPr>
          <w:lang w:val="pl-PL"/>
        </w:rPr>
        <w:t xml:space="preserve">krwiotwórczych </w:t>
      </w:r>
      <w:r w:rsidRPr="002D7D74">
        <w:rPr>
          <w:lang w:val="pl-PL"/>
        </w:rPr>
        <w:t xml:space="preserve">komórek macierzystych, mogliby </w:t>
      </w:r>
      <w:r w:rsidR="00916A9F">
        <w:rPr>
          <w:lang w:val="pl-PL"/>
        </w:rPr>
        <w:t>je</w:t>
      </w:r>
      <w:r w:rsidRPr="002D7D74">
        <w:rPr>
          <w:lang w:val="pl-PL"/>
        </w:rPr>
        <w:t xml:space="preserve"> otrzymać znacznie szybciej - bez stresującej fazy chemioterapii ratunkowej i długiego pobytu w szpitalu. Nawet w przypadku intensywnej chemioterapii docelową</w:t>
      </w:r>
      <w:r w:rsidR="00914A99">
        <w:rPr>
          <w:lang w:val="pl-PL"/>
        </w:rPr>
        <w:t>,</w:t>
      </w:r>
      <w:r w:rsidRPr="002D7D74">
        <w:rPr>
          <w:lang w:val="pl-PL"/>
        </w:rPr>
        <w:t xml:space="preserve"> całkowitą remisję można osiągnąć tylko u około 50 procent pacjentów. W przypadku niepowodzenia</w:t>
      </w:r>
      <w:r w:rsidR="00962D12">
        <w:rPr>
          <w:lang w:val="pl-PL"/>
        </w:rPr>
        <w:t xml:space="preserve"> wstępnego</w:t>
      </w:r>
      <w:r w:rsidRPr="002D7D74">
        <w:rPr>
          <w:lang w:val="pl-PL"/>
        </w:rPr>
        <w:t xml:space="preserve"> leczenia większość pacjentów otrzymywała do tej pory drugą intensywną terapię lekami </w:t>
      </w:r>
      <w:proofErr w:type="spellStart"/>
      <w:r w:rsidRPr="002D7D74">
        <w:rPr>
          <w:lang w:val="pl-PL"/>
        </w:rPr>
        <w:t>przeciwbiałaczkowymi</w:t>
      </w:r>
      <w:proofErr w:type="spellEnd"/>
      <w:r w:rsidRPr="002D7D74">
        <w:rPr>
          <w:lang w:val="pl-PL"/>
        </w:rPr>
        <w:t xml:space="preserve"> z uciążliwymi skutkami </w:t>
      </w:r>
      <w:r w:rsidR="0092600E" w:rsidRPr="002D7D74">
        <w:rPr>
          <w:lang w:val="pl-PL"/>
        </w:rPr>
        <w:t>ubocznymi</w:t>
      </w:r>
      <w:r w:rsidR="0092600E">
        <w:rPr>
          <w:lang w:val="pl-PL"/>
        </w:rPr>
        <w:t>.</w:t>
      </w:r>
      <w:r w:rsidRPr="002D7D74">
        <w:rPr>
          <w:lang w:val="pl-PL"/>
        </w:rPr>
        <w:t xml:space="preserve"> Szybka transplantacja mogłaby umożliwić większej liczbie chorych dostęp do tej potencjalnie ratującej życie terapii. </w:t>
      </w:r>
    </w:p>
    <w:p w14:paraId="3E625E55" w14:textId="77777777" w:rsidR="00A30D4D" w:rsidRPr="002D7D74" w:rsidRDefault="00A30D4D" w:rsidP="00FB1A63">
      <w:pPr>
        <w:spacing w:line="276" w:lineRule="auto"/>
        <w:jc w:val="both"/>
        <w:rPr>
          <w:lang w:val="pl-PL"/>
        </w:rPr>
      </w:pPr>
    </w:p>
    <w:p w14:paraId="46DF4883" w14:textId="517DBC64" w:rsidR="00317018" w:rsidRPr="002D7D74" w:rsidRDefault="00A30D4D" w:rsidP="00317018">
      <w:pPr>
        <w:spacing w:line="360" w:lineRule="auto"/>
        <w:jc w:val="both"/>
        <w:rPr>
          <w:lang w:val="pl-PL"/>
        </w:rPr>
      </w:pPr>
      <w:r w:rsidRPr="002D7D74">
        <w:rPr>
          <w:lang w:val="pl-PL"/>
        </w:rPr>
        <w:t>Wyniki badania ASAP pokazują, że pacjenci z AML będą mieli w przyszłości takie same szanse na wyleczenie bez konieczności dłuższej niż to konieczne hospitalizacji, a koszty terapii będą znacznie niższe.</w:t>
      </w:r>
      <w:r w:rsidR="00916A9F">
        <w:rPr>
          <w:lang w:val="pl-PL"/>
        </w:rPr>
        <w:t xml:space="preserve"> </w:t>
      </w:r>
      <w:r w:rsidR="00FB1A63" w:rsidRPr="002D7D74">
        <w:rPr>
          <w:lang w:val="pl-PL"/>
        </w:rPr>
        <w:t xml:space="preserve">Szczegóły dotyczące badania oraz link do publikacji można znaleźć </w:t>
      </w:r>
      <w:hyperlink r:id="rId8" w:history="1">
        <w:r w:rsidR="00FB1A63" w:rsidRPr="002D7D74">
          <w:rPr>
            <w:rStyle w:val="Hyperlink"/>
            <w:lang w:val="pl-PL"/>
          </w:rPr>
          <w:t>tutaj</w:t>
        </w:r>
      </w:hyperlink>
      <w:r w:rsidR="00317018" w:rsidRPr="002D7D74">
        <w:rPr>
          <w:lang w:val="pl-PL"/>
        </w:rPr>
        <w:t>.</w:t>
      </w:r>
    </w:p>
    <w:p w14:paraId="7EEDA1C7" w14:textId="77777777" w:rsidR="00317018" w:rsidRPr="002D7D74" w:rsidRDefault="00317018" w:rsidP="00FB1A63">
      <w:pPr>
        <w:spacing w:line="276" w:lineRule="auto"/>
        <w:jc w:val="both"/>
        <w:rPr>
          <w:lang w:val="pl-PL"/>
        </w:rPr>
      </w:pPr>
    </w:p>
    <w:p w14:paraId="7D644779" w14:textId="034C69CD" w:rsidR="00317018" w:rsidRPr="00313C6A" w:rsidRDefault="00FB1A63" w:rsidP="00317018">
      <w:pPr>
        <w:spacing w:line="360" w:lineRule="auto"/>
        <w:jc w:val="both"/>
        <w:rPr>
          <w:lang w:val="en-US"/>
        </w:rPr>
      </w:pPr>
      <w:r w:rsidRPr="002D7D74">
        <w:rPr>
          <w:lang w:val="pl-PL"/>
        </w:rPr>
        <w:t xml:space="preserve">Chcesz dowiedzieć się więcej o naszym zaangażowaniu w medycynę i badania? </w:t>
      </w:r>
      <w:proofErr w:type="spellStart"/>
      <w:r w:rsidRPr="00313C6A">
        <w:rPr>
          <w:lang w:val="en-US"/>
        </w:rPr>
        <w:t>Odwiedź</w:t>
      </w:r>
      <w:proofErr w:type="spellEnd"/>
      <w:r w:rsidRPr="00313C6A">
        <w:rPr>
          <w:lang w:val="en-US"/>
        </w:rPr>
        <w:t xml:space="preserve"> </w:t>
      </w:r>
      <w:proofErr w:type="spellStart"/>
      <w:r w:rsidRPr="00313C6A">
        <w:rPr>
          <w:lang w:val="en-US"/>
        </w:rPr>
        <w:t>nasz</w:t>
      </w:r>
      <w:r w:rsidR="00707DAB">
        <w:rPr>
          <w:lang w:val="en-US"/>
        </w:rPr>
        <w:t>ą</w:t>
      </w:r>
      <w:proofErr w:type="spellEnd"/>
      <w:r w:rsidR="00317018" w:rsidRPr="00313C6A">
        <w:rPr>
          <w:lang w:val="en-US"/>
        </w:rPr>
        <w:t xml:space="preserve"> </w:t>
      </w:r>
      <w:hyperlink r:id="rId9" w:history="1">
        <w:proofErr w:type="spellStart"/>
        <w:r w:rsidRPr="00313C6A">
          <w:rPr>
            <w:rStyle w:val="Hyperlink"/>
            <w:lang w:val="en-US"/>
          </w:rPr>
          <w:t>Platformę</w:t>
        </w:r>
        <w:proofErr w:type="spellEnd"/>
        <w:r w:rsidRPr="00313C6A">
          <w:rPr>
            <w:rStyle w:val="Hyperlink"/>
            <w:lang w:val="en-US"/>
          </w:rPr>
          <w:t xml:space="preserve"> DKMS </w:t>
        </w:r>
        <w:proofErr w:type="spellStart"/>
        <w:r w:rsidRPr="00313C6A">
          <w:rPr>
            <w:rStyle w:val="Hyperlink"/>
            <w:lang w:val="en-US"/>
          </w:rPr>
          <w:t>dla</w:t>
        </w:r>
        <w:proofErr w:type="spellEnd"/>
        <w:r w:rsidRPr="00313C6A">
          <w:rPr>
            <w:rStyle w:val="Hyperlink"/>
            <w:lang w:val="en-US"/>
          </w:rPr>
          <w:t xml:space="preserve"> </w:t>
        </w:r>
        <w:proofErr w:type="spellStart"/>
        <w:r w:rsidRPr="00313C6A">
          <w:rPr>
            <w:rStyle w:val="Hyperlink"/>
            <w:lang w:val="en-US"/>
          </w:rPr>
          <w:t>Profesjonalistów</w:t>
        </w:r>
        <w:proofErr w:type="spellEnd"/>
      </w:hyperlink>
      <w:r w:rsidR="00317018" w:rsidRPr="00313C6A">
        <w:rPr>
          <w:lang w:val="en-US"/>
        </w:rPr>
        <w:t>.</w:t>
      </w:r>
    </w:p>
    <w:p w14:paraId="0B16FAA6" w14:textId="77777777" w:rsidR="006563E6" w:rsidRPr="00313C6A" w:rsidRDefault="006563E6" w:rsidP="00FB1A63">
      <w:pPr>
        <w:spacing w:after="160" w:line="276" w:lineRule="auto"/>
        <w:rPr>
          <w:rFonts w:eastAsia="Calibri" w:cs="Arial"/>
          <w:b/>
          <w:sz w:val="21"/>
          <w:szCs w:val="21"/>
          <w:lang w:val="en-US"/>
        </w:rPr>
      </w:pPr>
    </w:p>
    <w:p w14:paraId="0B9A785E" w14:textId="77777777" w:rsidR="00D57C14" w:rsidRPr="00313C6A" w:rsidRDefault="00D57C14" w:rsidP="00D57C14">
      <w:pPr>
        <w:spacing w:after="160" w:line="360" w:lineRule="auto"/>
        <w:rPr>
          <w:rFonts w:eastAsia="Calibri" w:cs="Arial"/>
          <w:b/>
          <w:sz w:val="21"/>
          <w:szCs w:val="21"/>
          <w:lang w:val="en-US"/>
        </w:rPr>
      </w:pPr>
      <w:proofErr w:type="spellStart"/>
      <w:r w:rsidRPr="00313C6A">
        <w:rPr>
          <w:rFonts w:eastAsia="Calibri" w:cs="Arial"/>
          <w:b/>
          <w:sz w:val="21"/>
          <w:szCs w:val="21"/>
          <w:lang w:val="en-US"/>
        </w:rPr>
        <w:t>Publi</w:t>
      </w:r>
      <w:r w:rsidR="00FB1A63" w:rsidRPr="00313C6A">
        <w:rPr>
          <w:rFonts w:eastAsia="Calibri" w:cs="Arial"/>
          <w:b/>
          <w:sz w:val="21"/>
          <w:szCs w:val="21"/>
          <w:lang w:val="en-US"/>
        </w:rPr>
        <w:t>kacja</w:t>
      </w:r>
      <w:proofErr w:type="spellEnd"/>
      <w:r w:rsidRPr="00313C6A">
        <w:rPr>
          <w:rFonts w:eastAsia="Calibri" w:cs="Arial"/>
          <w:b/>
          <w:sz w:val="21"/>
          <w:szCs w:val="21"/>
          <w:lang w:val="en-US"/>
        </w:rPr>
        <w:t>:</w:t>
      </w:r>
    </w:p>
    <w:p w14:paraId="40085B41" w14:textId="77777777" w:rsidR="00D57C14" w:rsidRPr="002D7D74" w:rsidRDefault="00D57C14" w:rsidP="00FB1A63">
      <w:pPr>
        <w:spacing w:after="160" w:line="360" w:lineRule="auto"/>
        <w:jc w:val="both"/>
        <w:rPr>
          <w:rFonts w:eastAsia="Calibri" w:cs="Arial"/>
          <w:sz w:val="21"/>
          <w:szCs w:val="21"/>
          <w:lang w:val="pl-PL"/>
        </w:rPr>
      </w:pPr>
      <w:r w:rsidRPr="00313C6A">
        <w:rPr>
          <w:rFonts w:eastAsia="Calibri" w:cs="Arial"/>
          <w:sz w:val="21"/>
          <w:szCs w:val="21"/>
          <w:lang w:val="en-US"/>
        </w:rPr>
        <w:t xml:space="preserve">M. </w:t>
      </w:r>
      <w:proofErr w:type="spellStart"/>
      <w:r w:rsidRPr="00313C6A">
        <w:rPr>
          <w:rFonts w:eastAsia="Calibri" w:cs="Arial"/>
          <w:sz w:val="21"/>
          <w:szCs w:val="21"/>
          <w:lang w:val="en-US"/>
        </w:rPr>
        <w:t>Stelljes</w:t>
      </w:r>
      <w:proofErr w:type="spellEnd"/>
      <w:r w:rsidRPr="00313C6A">
        <w:rPr>
          <w:rFonts w:eastAsia="Calibri" w:cs="Arial"/>
          <w:sz w:val="21"/>
          <w:szCs w:val="21"/>
          <w:lang w:val="en-US"/>
        </w:rPr>
        <w:t xml:space="preserve"> </w:t>
      </w:r>
      <w:proofErr w:type="spellStart"/>
      <w:r w:rsidR="00FB1A63" w:rsidRPr="00313C6A">
        <w:rPr>
          <w:rFonts w:eastAsia="Calibri" w:cs="Arial"/>
          <w:i/>
          <w:iCs/>
          <w:sz w:val="21"/>
          <w:szCs w:val="21"/>
          <w:lang w:val="en-US"/>
        </w:rPr>
        <w:t>i</w:t>
      </w:r>
      <w:proofErr w:type="spellEnd"/>
      <w:r w:rsidR="00FB1A63" w:rsidRPr="00313C6A">
        <w:rPr>
          <w:rFonts w:eastAsia="Calibri" w:cs="Arial"/>
          <w:i/>
          <w:iCs/>
          <w:sz w:val="21"/>
          <w:szCs w:val="21"/>
          <w:lang w:val="en-US"/>
        </w:rPr>
        <w:t xml:space="preserve"> </w:t>
      </w:r>
      <w:proofErr w:type="spellStart"/>
      <w:r w:rsidR="00FB1A63" w:rsidRPr="00313C6A">
        <w:rPr>
          <w:rFonts w:eastAsia="Calibri" w:cs="Arial"/>
          <w:i/>
          <w:iCs/>
          <w:sz w:val="21"/>
          <w:szCs w:val="21"/>
          <w:lang w:val="en-US"/>
        </w:rPr>
        <w:t>inni</w:t>
      </w:r>
      <w:proofErr w:type="spellEnd"/>
      <w:r w:rsidRPr="00313C6A">
        <w:rPr>
          <w:rFonts w:eastAsia="Calibri" w:cs="Arial"/>
          <w:sz w:val="21"/>
          <w:szCs w:val="21"/>
          <w:lang w:val="en-US"/>
        </w:rPr>
        <w:t>: In Patients with Relapsed/Refractory AML Sequential Conditioning and Immediate Allogeneic Stem Cell Transplantation (</w:t>
      </w:r>
      <w:proofErr w:type="spellStart"/>
      <w:r w:rsidRPr="00313C6A">
        <w:rPr>
          <w:rFonts w:eastAsia="Calibri" w:cs="Arial"/>
          <w:sz w:val="21"/>
          <w:szCs w:val="21"/>
          <w:lang w:val="en-US"/>
        </w:rPr>
        <w:t>allo</w:t>
      </w:r>
      <w:proofErr w:type="spellEnd"/>
      <w:r w:rsidRPr="00313C6A">
        <w:rPr>
          <w:rFonts w:eastAsia="Calibri" w:cs="Arial"/>
          <w:sz w:val="21"/>
          <w:szCs w:val="21"/>
          <w:lang w:val="en-US"/>
        </w:rPr>
        <w:t xml:space="preserve">-HCT) Results in Similar Overall and Leukemia-Free Survival Compared to Intensive Remission Induction Chemotherapy Followed </w:t>
      </w:r>
      <w:proofErr w:type="gramStart"/>
      <w:r w:rsidRPr="00313C6A">
        <w:rPr>
          <w:rFonts w:eastAsia="Calibri" w:cs="Arial"/>
          <w:sz w:val="21"/>
          <w:szCs w:val="21"/>
          <w:lang w:val="en-US"/>
        </w:rPr>
        <w:t>By</w:t>
      </w:r>
      <w:proofErr w:type="gramEnd"/>
      <w:r w:rsidRPr="00313C6A">
        <w:rPr>
          <w:rFonts w:eastAsia="Calibri" w:cs="Arial"/>
          <w:sz w:val="21"/>
          <w:szCs w:val="21"/>
          <w:lang w:val="en-US"/>
        </w:rPr>
        <w:t xml:space="preserve"> </w:t>
      </w:r>
      <w:proofErr w:type="spellStart"/>
      <w:r w:rsidRPr="00313C6A">
        <w:rPr>
          <w:rFonts w:eastAsia="Calibri" w:cs="Arial"/>
          <w:sz w:val="21"/>
          <w:szCs w:val="21"/>
          <w:lang w:val="en-US"/>
        </w:rPr>
        <w:t>Allo</w:t>
      </w:r>
      <w:proofErr w:type="spellEnd"/>
      <w:r w:rsidRPr="00313C6A">
        <w:rPr>
          <w:rFonts w:eastAsia="Calibri" w:cs="Arial"/>
          <w:sz w:val="21"/>
          <w:szCs w:val="21"/>
          <w:lang w:val="en-US"/>
        </w:rPr>
        <w:t xml:space="preserve">-HCT: Results from the Randomized Phase III ASAP Trial. </w:t>
      </w:r>
      <w:r w:rsidRPr="002D7D74">
        <w:rPr>
          <w:rFonts w:eastAsia="Calibri" w:cs="Arial"/>
          <w:sz w:val="21"/>
          <w:szCs w:val="21"/>
          <w:lang w:val="pl-PL"/>
        </w:rPr>
        <w:t>Blood (2022) 140 (</w:t>
      </w:r>
      <w:proofErr w:type="spellStart"/>
      <w:r w:rsidRPr="002D7D74">
        <w:rPr>
          <w:rFonts w:eastAsia="Calibri" w:cs="Arial"/>
          <w:sz w:val="21"/>
          <w:szCs w:val="21"/>
          <w:lang w:val="pl-PL"/>
        </w:rPr>
        <w:t>Supplement</w:t>
      </w:r>
      <w:proofErr w:type="spellEnd"/>
      <w:r w:rsidRPr="002D7D74">
        <w:rPr>
          <w:rFonts w:eastAsia="Calibri" w:cs="Arial"/>
          <w:sz w:val="21"/>
          <w:szCs w:val="21"/>
          <w:lang w:val="pl-PL"/>
        </w:rPr>
        <w:t xml:space="preserve"> 1): 9-11. </w:t>
      </w:r>
      <w:hyperlink r:id="rId10" w:history="1">
        <w:r w:rsidR="007F339C" w:rsidRPr="002D7D74">
          <w:rPr>
            <w:rStyle w:val="Hyperlink"/>
            <w:rFonts w:eastAsia="Calibri" w:cs="Arial"/>
            <w:sz w:val="21"/>
            <w:szCs w:val="21"/>
            <w:lang w:val="pl-PL"/>
          </w:rPr>
          <w:t>https://doi.org/10.1182/blood-2022-159962</w:t>
        </w:r>
      </w:hyperlink>
    </w:p>
    <w:p w14:paraId="1BA1B3CB" w14:textId="77777777" w:rsidR="00F75CAD" w:rsidRPr="002D7D74" w:rsidRDefault="00FB1A63" w:rsidP="00F75CAD">
      <w:pPr>
        <w:spacing w:after="160" w:line="360" w:lineRule="auto"/>
        <w:rPr>
          <w:rFonts w:eastAsia="Calibri" w:cs="Arial"/>
          <w:b/>
          <w:color w:val="FF0000"/>
          <w:sz w:val="21"/>
          <w:szCs w:val="21"/>
          <w:lang w:val="pl-PL"/>
        </w:rPr>
      </w:pPr>
      <w:r w:rsidRPr="002D7D74">
        <w:rPr>
          <w:rFonts w:eastAsia="Calibri" w:cs="Arial"/>
          <w:b/>
          <w:sz w:val="21"/>
          <w:szCs w:val="21"/>
          <w:lang w:val="pl-PL"/>
        </w:rPr>
        <w:t>Filmy</w:t>
      </w:r>
      <w:r w:rsidR="00F75CAD" w:rsidRPr="002D7D74">
        <w:rPr>
          <w:rFonts w:eastAsia="Calibri" w:cs="Arial"/>
          <w:b/>
          <w:sz w:val="21"/>
          <w:szCs w:val="21"/>
          <w:lang w:val="pl-PL"/>
        </w:rPr>
        <w:t xml:space="preserve">: </w:t>
      </w:r>
    </w:p>
    <w:p w14:paraId="257B2ACB" w14:textId="77777777" w:rsidR="00C6493A" w:rsidRPr="002D7D74" w:rsidRDefault="00A264FF" w:rsidP="0014752D">
      <w:pPr>
        <w:pStyle w:val="ListParagraph"/>
        <w:numPr>
          <w:ilvl w:val="0"/>
          <w:numId w:val="36"/>
        </w:numPr>
        <w:spacing w:after="160" w:line="360" w:lineRule="auto"/>
        <w:rPr>
          <w:rFonts w:eastAsia="Calibri" w:cs="Arial"/>
          <w:sz w:val="21"/>
          <w:szCs w:val="21"/>
          <w:lang w:val="pl-PL"/>
        </w:rPr>
      </w:pPr>
      <w:hyperlink r:id="rId11" w:history="1">
        <w:r w:rsidR="0014752D" w:rsidRPr="002D7D74">
          <w:rPr>
            <w:rStyle w:val="Hyperlink"/>
            <w:rFonts w:eastAsia="Calibri" w:cs="Arial"/>
            <w:sz w:val="21"/>
            <w:szCs w:val="21"/>
            <w:lang w:val="pl-PL"/>
          </w:rPr>
          <w:t>https://vimeo.com/dkmsglobal/asapengut</w:t>
        </w:r>
      </w:hyperlink>
      <w:r w:rsidR="00C6493A" w:rsidRPr="002D7D74">
        <w:rPr>
          <w:rFonts w:eastAsia="Calibri" w:cs="Arial"/>
          <w:sz w:val="21"/>
          <w:szCs w:val="21"/>
          <w:lang w:val="pl-PL"/>
        </w:rPr>
        <w:t xml:space="preserve"> (</w:t>
      </w:r>
      <w:r w:rsidR="00FB1A63" w:rsidRPr="002D7D74">
        <w:rPr>
          <w:rFonts w:eastAsia="Calibri" w:cs="Arial"/>
          <w:sz w:val="21"/>
          <w:szCs w:val="21"/>
          <w:lang w:val="pl-PL"/>
        </w:rPr>
        <w:t>wersja długa</w:t>
      </w:r>
      <w:r w:rsidR="0014752D" w:rsidRPr="002D7D74">
        <w:rPr>
          <w:rFonts w:eastAsia="Calibri" w:cs="Arial"/>
          <w:sz w:val="21"/>
          <w:szCs w:val="21"/>
          <w:lang w:val="pl-PL"/>
        </w:rPr>
        <w:t>)</w:t>
      </w:r>
    </w:p>
    <w:p w14:paraId="7991E75A" w14:textId="7C54651E" w:rsidR="000F0272" w:rsidRPr="00121F99" w:rsidRDefault="00A264FF" w:rsidP="00121F99">
      <w:pPr>
        <w:pStyle w:val="ListParagraph"/>
        <w:numPr>
          <w:ilvl w:val="0"/>
          <w:numId w:val="36"/>
        </w:numPr>
        <w:spacing w:after="160" w:line="360" w:lineRule="auto"/>
        <w:rPr>
          <w:rFonts w:eastAsia="Calibri" w:cs="Arial"/>
          <w:sz w:val="21"/>
          <w:szCs w:val="21"/>
          <w:lang w:val="pl-PL"/>
        </w:rPr>
      </w:pPr>
      <w:hyperlink r:id="rId12" w:history="1">
        <w:r w:rsidR="0014752D" w:rsidRPr="002D7D74">
          <w:rPr>
            <w:rStyle w:val="Hyperlink"/>
            <w:rFonts w:eastAsia="Calibri" w:cs="Arial"/>
            <w:sz w:val="21"/>
            <w:szCs w:val="21"/>
            <w:lang w:val="pl-PL"/>
          </w:rPr>
          <w:t>https://vimeo.com/dkmsglobal/asapengshort1sub</w:t>
        </w:r>
      </w:hyperlink>
      <w:r w:rsidR="0014752D" w:rsidRPr="002D7D74">
        <w:rPr>
          <w:rFonts w:eastAsia="Calibri" w:cs="Arial"/>
          <w:sz w:val="21"/>
          <w:szCs w:val="21"/>
          <w:lang w:val="pl-PL"/>
        </w:rPr>
        <w:t xml:space="preserve"> (</w:t>
      </w:r>
      <w:r w:rsidR="00FB1A63" w:rsidRPr="002D7D74">
        <w:rPr>
          <w:rFonts w:eastAsia="Calibri" w:cs="Arial"/>
          <w:sz w:val="21"/>
          <w:szCs w:val="21"/>
          <w:lang w:val="pl-PL"/>
        </w:rPr>
        <w:t>wersja skrócona</w:t>
      </w:r>
      <w:r w:rsidR="0014752D" w:rsidRPr="002D7D74">
        <w:rPr>
          <w:rFonts w:eastAsia="Calibri" w:cs="Arial"/>
          <w:sz w:val="21"/>
          <w:szCs w:val="21"/>
          <w:lang w:val="pl-PL"/>
        </w:rPr>
        <w:t>)</w:t>
      </w:r>
    </w:p>
    <w:p w14:paraId="6D655BD5" w14:textId="77777777" w:rsidR="002D7D74" w:rsidRPr="002D7D74" w:rsidRDefault="002D7D74" w:rsidP="002D7D74">
      <w:pPr>
        <w:spacing w:line="240" w:lineRule="auto"/>
        <w:jc w:val="both"/>
        <w:rPr>
          <w:bCs/>
          <w:sz w:val="16"/>
          <w:szCs w:val="16"/>
          <w:lang w:val="pl-PL"/>
        </w:rPr>
      </w:pPr>
      <w:r w:rsidRPr="002D7D74">
        <w:rPr>
          <w:b/>
          <w:bCs/>
          <w:sz w:val="16"/>
          <w:szCs w:val="16"/>
          <w:lang w:val="pl-PL"/>
        </w:rPr>
        <w:lastRenderedPageBreak/>
        <w:t>O DKMS</w:t>
      </w:r>
    </w:p>
    <w:p w14:paraId="6480E932" w14:textId="7399B3E0" w:rsidR="002D7D74" w:rsidRPr="002D7D74" w:rsidRDefault="002D7D74" w:rsidP="002D7D74">
      <w:pPr>
        <w:spacing w:line="240" w:lineRule="auto"/>
        <w:jc w:val="both"/>
        <w:rPr>
          <w:sz w:val="16"/>
          <w:szCs w:val="16"/>
          <w:lang w:val="pl-PL"/>
        </w:rPr>
      </w:pPr>
      <w:r w:rsidRPr="002D7D74">
        <w:rPr>
          <w:sz w:val="16"/>
          <w:szCs w:val="16"/>
          <w:lang w:val="pl-PL"/>
        </w:rPr>
        <w:t xml:space="preserve">DKMS jest międzynarodową organizacją non-profit, zajmującą się ratowaniem życia chorych na </w:t>
      </w:r>
      <w:r w:rsidR="00A274D8">
        <w:rPr>
          <w:sz w:val="16"/>
          <w:szCs w:val="16"/>
          <w:lang w:val="pl-PL"/>
        </w:rPr>
        <w:t xml:space="preserve">nowotwory </w:t>
      </w:r>
      <w:r w:rsidRPr="002D7D74">
        <w:rPr>
          <w:sz w:val="16"/>
          <w:szCs w:val="16"/>
          <w:lang w:val="pl-PL"/>
        </w:rPr>
        <w:t>krwi. Założona w 1991</w:t>
      </w:r>
      <w:r w:rsidRPr="002D7D74">
        <w:rPr>
          <w:sz w:val="16"/>
          <w:szCs w:val="16"/>
          <w:lang w:val="pl-PL"/>
        </w:rPr>
        <w:br/>
        <w:t>roku w Niemczech przez dr Petera Harfa, DKMS i ponad 1000 pracowników tej organizacji nieprzerwanie starają się zapewnić</w:t>
      </w:r>
      <w:r w:rsidRPr="002D7D74">
        <w:rPr>
          <w:sz w:val="16"/>
          <w:szCs w:val="16"/>
          <w:lang w:val="pl-PL"/>
        </w:rPr>
        <w:br/>
        <w:t>jak największej liczbie chorych szansę na drugie życie. Dzięki ponad 11,5 milionom zarejestrowanych dawców, dotychczas</w:t>
      </w:r>
      <w:r w:rsidRPr="002D7D74">
        <w:rPr>
          <w:sz w:val="16"/>
          <w:szCs w:val="16"/>
          <w:lang w:val="pl-PL"/>
        </w:rPr>
        <w:br/>
        <w:t>DKMS udało się to zrobić ponad 100 000 razy, dostarczając komórki macierzyste krwi pacjentom ich potrzebującym. Efektem</w:t>
      </w:r>
      <w:r w:rsidRPr="002D7D74">
        <w:rPr>
          <w:sz w:val="16"/>
          <w:szCs w:val="16"/>
          <w:lang w:val="pl-PL"/>
        </w:rPr>
        <w:br/>
        <w:t xml:space="preserve">tego jest osiągnięcie przez DKMS pozycji światowego lidera na polu wspierania </w:t>
      </w:r>
      <w:r w:rsidR="00EA416E">
        <w:rPr>
          <w:sz w:val="16"/>
          <w:szCs w:val="16"/>
          <w:lang w:val="pl-PL"/>
        </w:rPr>
        <w:t xml:space="preserve">transplantacji </w:t>
      </w:r>
      <w:r w:rsidR="00EA416E" w:rsidRPr="002D7D74">
        <w:rPr>
          <w:sz w:val="16"/>
          <w:szCs w:val="16"/>
          <w:lang w:val="pl-PL"/>
        </w:rPr>
        <w:t>krwiotwórczych</w:t>
      </w:r>
      <w:r w:rsidR="00A274D8">
        <w:rPr>
          <w:sz w:val="16"/>
          <w:szCs w:val="16"/>
          <w:lang w:val="pl-PL"/>
        </w:rPr>
        <w:t xml:space="preserve"> </w:t>
      </w:r>
      <w:r w:rsidRPr="002D7D74">
        <w:rPr>
          <w:sz w:val="16"/>
          <w:szCs w:val="16"/>
          <w:lang w:val="pl-PL"/>
        </w:rPr>
        <w:t>komórek macierzystych krwi od</w:t>
      </w:r>
      <w:r w:rsidR="00EA416E">
        <w:rPr>
          <w:sz w:val="16"/>
          <w:szCs w:val="16"/>
          <w:lang w:val="pl-PL"/>
        </w:rPr>
        <w:t xml:space="preserve"> </w:t>
      </w:r>
      <w:r w:rsidRPr="002D7D74">
        <w:rPr>
          <w:sz w:val="16"/>
          <w:szCs w:val="16"/>
          <w:lang w:val="pl-PL"/>
        </w:rPr>
        <w:t xml:space="preserve">dawców niespokrewnionych. </w:t>
      </w:r>
      <w:r w:rsidR="00A274D8">
        <w:rPr>
          <w:sz w:val="16"/>
          <w:szCs w:val="16"/>
          <w:lang w:val="pl-PL"/>
        </w:rPr>
        <w:t>DKMS</w:t>
      </w:r>
      <w:r w:rsidR="00A274D8" w:rsidRPr="002D7D74">
        <w:rPr>
          <w:sz w:val="16"/>
          <w:szCs w:val="16"/>
          <w:lang w:val="pl-PL"/>
        </w:rPr>
        <w:t xml:space="preserve"> </w:t>
      </w:r>
      <w:r w:rsidRPr="002D7D74">
        <w:rPr>
          <w:sz w:val="16"/>
          <w:szCs w:val="16"/>
          <w:lang w:val="pl-PL"/>
        </w:rPr>
        <w:t>posiada oddziały w Niemczech, Stanach Zjednoczonych, Polsce, Wielkiej Brytanii, Chile</w:t>
      </w:r>
      <w:r w:rsidR="00EA416E">
        <w:rPr>
          <w:sz w:val="16"/>
          <w:szCs w:val="16"/>
          <w:lang w:val="pl-PL"/>
        </w:rPr>
        <w:t xml:space="preserve"> </w:t>
      </w:r>
      <w:r w:rsidRPr="002D7D74">
        <w:rPr>
          <w:sz w:val="16"/>
          <w:szCs w:val="16"/>
          <w:lang w:val="pl-PL"/>
        </w:rPr>
        <w:t>i RPA. Międzynarodow</w:t>
      </w:r>
      <w:r w:rsidR="00A274D8">
        <w:rPr>
          <w:sz w:val="16"/>
          <w:szCs w:val="16"/>
          <w:lang w:val="pl-PL"/>
        </w:rPr>
        <w:t>y</w:t>
      </w:r>
      <w:r w:rsidR="00EA416E">
        <w:rPr>
          <w:sz w:val="16"/>
          <w:szCs w:val="16"/>
          <w:lang w:val="pl-PL"/>
        </w:rPr>
        <w:t xml:space="preserve"> </w:t>
      </w:r>
      <w:r w:rsidR="00A274D8">
        <w:rPr>
          <w:sz w:val="16"/>
          <w:szCs w:val="16"/>
          <w:lang w:val="pl-PL"/>
        </w:rPr>
        <w:t>rozwój</w:t>
      </w:r>
      <w:r w:rsidR="00A274D8" w:rsidRPr="002D7D74">
        <w:rPr>
          <w:sz w:val="16"/>
          <w:szCs w:val="16"/>
          <w:lang w:val="pl-PL"/>
        </w:rPr>
        <w:t xml:space="preserve"> </w:t>
      </w:r>
      <w:r w:rsidRPr="002D7D74">
        <w:rPr>
          <w:sz w:val="16"/>
          <w:szCs w:val="16"/>
          <w:lang w:val="pl-PL"/>
        </w:rPr>
        <w:t>i współpraca są kluczem do pomagania chorym na całym świecie, jako że, podobnie jak nasza organizacja,</w:t>
      </w:r>
      <w:r w:rsidR="00EA416E">
        <w:rPr>
          <w:sz w:val="16"/>
          <w:szCs w:val="16"/>
          <w:lang w:val="pl-PL"/>
        </w:rPr>
        <w:t xml:space="preserve"> </w:t>
      </w:r>
      <w:r w:rsidRPr="002D7D74">
        <w:rPr>
          <w:sz w:val="16"/>
          <w:szCs w:val="16"/>
          <w:lang w:val="pl-PL"/>
        </w:rPr>
        <w:t>nowotwory krwi nie znają granic.</w:t>
      </w:r>
    </w:p>
    <w:p w14:paraId="407F15E1" w14:textId="6229E435" w:rsidR="002D7D74" w:rsidRPr="002D7D74" w:rsidRDefault="002D7D74" w:rsidP="002D7D74">
      <w:pPr>
        <w:spacing w:line="240" w:lineRule="auto"/>
        <w:jc w:val="both"/>
        <w:rPr>
          <w:bCs/>
          <w:sz w:val="16"/>
          <w:szCs w:val="16"/>
          <w:lang w:val="pl-PL"/>
        </w:rPr>
      </w:pPr>
      <w:r w:rsidRPr="002D7D74">
        <w:rPr>
          <w:sz w:val="16"/>
          <w:szCs w:val="16"/>
          <w:lang w:val="pl-PL"/>
        </w:rPr>
        <w:br/>
      </w:r>
    </w:p>
    <w:p w14:paraId="66773619" w14:textId="77777777" w:rsidR="00FB716E" w:rsidRPr="002D7D74" w:rsidRDefault="00FB716E" w:rsidP="00FB716E">
      <w:pPr>
        <w:spacing w:after="120" w:line="240" w:lineRule="auto"/>
        <w:jc w:val="both"/>
        <w:rPr>
          <w:rFonts w:eastAsia="Calibri" w:cs="Arial"/>
          <w:bCs/>
          <w:color w:val="000000" w:themeColor="text1"/>
          <w:sz w:val="16"/>
          <w:szCs w:val="16"/>
          <w:lang w:val="pl-PL"/>
        </w:rPr>
      </w:pPr>
    </w:p>
    <w:p w14:paraId="0663435D" w14:textId="77777777" w:rsidR="00FB716E" w:rsidRPr="002D7D74" w:rsidRDefault="00FB716E">
      <w:pPr>
        <w:spacing w:after="120" w:line="240" w:lineRule="auto"/>
        <w:jc w:val="both"/>
        <w:rPr>
          <w:rFonts w:eastAsia="Calibri" w:cs="Arial"/>
          <w:bCs/>
          <w:color w:val="000000" w:themeColor="text1"/>
          <w:sz w:val="16"/>
          <w:szCs w:val="16"/>
          <w:lang w:val="pl-PL"/>
        </w:rPr>
      </w:pPr>
    </w:p>
    <w:sectPr w:rsidR="00FB716E" w:rsidRPr="002D7D74" w:rsidSect="00FD4853">
      <w:headerReference w:type="default" r:id="rId13"/>
      <w:pgSz w:w="11906" w:h="16838" w:code="9"/>
      <w:pgMar w:top="2183" w:right="1418" w:bottom="1985" w:left="1418" w:header="72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EFEE8" w14:textId="77777777" w:rsidR="00A264FF" w:rsidRDefault="00A264FF">
      <w:r>
        <w:separator/>
      </w:r>
    </w:p>
  </w:endnote>
  <w:endnote w:type="continuationSeparator" w:id="0">
    <w:p w14:paraId="12F748FB" w14:textId="77777777" w:rsidR="00A264FF" w:rsidRDefault="00A2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etaBol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7FDB" w14:textId="77777777" w:rsidR="00A264FF" w:rsidRDefault="00A264FF">
      <w:r>
        <w:separator/>
      </w:r>
    </w:p>
  </w:footnote>
  <w:footnote w:type="continuationSeparator" w:id="0">
    <w:p w14:paraId="3549BDEB" w14:textId="77777777" w:rsidR="00A264FF" w:rsidRDefault="00A2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A07D" w14:textId="77777777" w:rsidR="00E173E2" w:rsidRDefault="00814DD9" w:rsidP="00FD4853"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7E6A3DA6" wp14:editId="4CCC0B88">
          <wp:simplePos x="0" y="0"/>
          <wp:positionH relativeFrom="page">
            <wp:posOffset>900430</wp:posOffset>
          </wp:positionH>
          <wp:positionV relativeFrom="page">
            <wp:posOffset>1242060</wp:posOffset>
          </wp:positionV>
          <wp:extent cx="5760085" cy="39370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AE32E8E" wp14:editId="087DE8BD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774825" cy="539750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90DC82" w14:textId="77777777" w:rsidR="00E173E2" w:rsidRPr="002D5D8A" w:rsidRDefault="00E173E2" w:rsidP="00FD4853">
    <w:pPr>
      <w:rPr>
        <w:rFonts w:ascii="MetaBold" w:hAnsi="Meta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3866"/>
    <w:multiLevelType w:val="multilevel"/>
    <w:tmpl w:val="50844B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47D5450"/>
    <w:multiLevelType w:val="hybridMultilevel"/>
    <w:tmpl w:val="092AD596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15CE"/>
    <w:multiLevelType w:val="multilevel"/>
    <w:tmpl w:val="3ED25A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DD96B11"/>
    <w:multiLevelType w:val="hybridMultilevel"/>
    <w:tmpl w:val="64E4FBF4"/>
    <w:lvl w:ilvl="0" w:tplc="D63074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7023"/>
    <w:multiLevelType w:val="hybridMultilevel"/>
    <w:tmpl w:val="6BA04FEA"/>
    <w:lvl w:ilvl="0" w:tplc="96B044A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85A"/>
    <w:multiLevelType w:val="hybridMultilevel"/>
    <w:tmpl w:val="6C1495DE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D21D6"/>
    <w:multiLevelType w:val="hybridMultilevel"/>
    <w:tmpl w:val="92320AB8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8F55C3"/>
    <w:multiLevelType w:val="hybridMultilevel"/>
    <w:tmpl w:val="071E5E40"/>
    <w:lvl w:ilvl="0" w:tplc="26BE8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91566"/>
    <w:multiLevelType w:val="hybridMultilevel"/>
    <w:tmpl w:val="44DC21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E37F81"/>
    <w:multiLevelType w:val="hybridMultilevel"/>
    <w:tmpl w:val="2402BBB0"/>
    <w:lvl w:ilvl="0" w:tplc="F9DADBB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36277"/>
    <w:multiLevelType w:val="hybridMultilevel"/>
    <w:tmpl w:val="57B05890"/>
    <w:lvl w:ilvl="0" w:tplc="4F4A584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D4CF8"/>
    <w:multiLevelType w:val="hybridMultilevel"/>
    <w:tmpl w:val="8ABAABB6"/>
    <w:lvl w:ilvl="0" w:tplc="70F872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1385"/>
    <w:multiLevelType w:val="hybridMultilevel"/>
    <w:tmpl w:val="8CBC925E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91855"/>
    <w:multiLevelType w:val="hybridMultilevel"/>
    <w:tmpl w:val="33640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A4FAC"/>
    <w:multiLevelType w:val="hybridMultilevel"/>
    <w:tmpl w:val="4350A952"/>
    <w:lvl w:ilvl="0" w:tplc="2E049B3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42532"/>
    <w:multiLevelType w:val="hybridMultilevel"/>
    <w:tmpl w:val="4E2A2A8E"/>
    <w:lvl w:ilvl="0" w:tplc="9BEE9F0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2873"/>
    <w:multiLevelType w:val="hybridMultilevel"/>
    <w:tmpl w:val="81229D16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90EA8"/>
    <w:multiLevelType w:val="hybridMultilevel"/>
    <w:tmpl w:val="BEAEC4C8"/>
    <w:lvl w:ilvl="0" w:tplc="854047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01EB4"/>
    <w:multiLevelType w:val="hybridMultilevel"/>
    <w:tmpl w:val="E2EE897C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76565"/>
    <w:multiLevelType w:val="hybridMultilevel"/>
    <w:tmpl w:val="6736DC6A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902F9"/>
    <w:multiLevelType w:val="hybridMultilevel"/>
    <w:tmpl w:val="78B8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02969"/>
    <w:multiLevelType w:val="hybridMultilevel"/>
    <w:tmpl w:val="FBD00AEE"/>
    <w:lvl w:ilvl="0" w:tplc="6D42F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06BEE"/>
    <w:multiLevelType w:val="hybridMultilevel"/>
    <w:tmpl w:val="9766CA04"/>
    <w:lvl w:ilvl="0" w:tplc="121C1B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F14DD"/>
    <w:multiLevelType w:val="hybridMultilevel"/>
    <w:tmpl w:val="F73EBD9A"/>
    <w:lvl w:ilvl="0" w:tplc="4F4A584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5E63"/>
    <w:multiLevelType w:val="hybridMultilevel"/>
    <w:tmpl w:val="20F22C00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D1B31"/>
    <w:multiLevelType w:val="hybridMultilevel"/>
    <w:tmpl w:val="36A4B7FE"/>
    <w:lvl w:ilvl="0" w:tplc="F2766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5354"/>
    <w:multiLevelType w:val="hybridMultilevel"/>
    <w:tmpl w:val="66182C22"/>
    <w:lvl w:ilvl="0" w:tplc="4F4A584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B6E90"/>
    <w:multiLevelType w:val="hybridMultilevel"/>
    <w:tmpl w:val="D9EA83E6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656B5"/>
    <w:multiLevelType w:val="multilevel"/>
    <w:tmpl w:val="30DE279E"/>
    <w:lvl w:ilvl="0">
      <w:start w:val="1"/>
      <w:numFmt w:val="bullet"/>
      <w:pStyle w:val="Bulletlist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C3D68BA"/>
    <w:multiLevelType w:val="hybridMultilevel"/>
    <w:tmpl w:val="DCB6CB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E80073"/>
    <w:multiLevelType w:val="hybridMultilevel"/>
    <w:tmpl w:val="FEAEE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30A5F"/>
    <w:multiLevelType w:val="hybridMultilevel"/>
    <w:tmpl w:val="9EB068FC"/>
    <w:lvl w:ilvl="0" w:tplc="D90A0F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70DD2"/>
    <w:multiLevelType w:val="multilevel"/>
    <w:tmpl w:val="859E6226"/>
    <w:lvl w:ilvl="0">
      <w:start w:val="1"/>
      <w:numFmt w:val="decimal"/>
      <w:pStyle w:val="Num12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D5524AE"/>
    <w:multiLevelType w:val="hybridMultilevel"/>
    <w:tmpl w:val="DD44F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E499E"/>
    <w:multiLevelType w:val="multilevel"/>
    <w:tmpl w:val="3ED25A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9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0F0644E"/>
    <w:multiLevelType w:val="hybridMultilevel"/>
    <w:tmpl w:val="DA163126"/>
    <w:lvl w:ilvl="0" w:tplc="4F4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B56"/>
    <w:multiLevelType w:val="hybridMultilevel"/>
    <w:tmpl w:val="AF32C0F2"/>
    <w:lvl w:ilvl="0" w:tplc="46E06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9EA"/>
    <w:multiLevelType w:val="hybridMultilevel"/>
    <w:tmpl w:val="37366A04"/>
    <w:lvl w:ilvl="0" w:tplc="4F4A58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5"/>
  </w:num>
  <w:num w:numId="4">
    <w:abstractNumId w:val="27"/>
  </w:num>
  <w:num w:numId="5">
    <w:abstractNumId w:val="24"/>
  </w:num>
  <w:num w:numId="6">
    <w:abstractNumId w:val="18"/>
  </w:num>
  <w:num w:numId="7">
    <w:abstractNumId w:val="19"/>
  </w:num>
  <w:num w:numId="8">
    <w:abstractNumId w:val="12"/>
  </w:num>
  <w:num w:numId="9">
    <w:abstractNumId w:val="35"/>
  </w:num>
  <w:num w:numId="10">
    <w:abstractNumId w:val="1"/>
  </w:num>
  <w:num w:numId="11">
    <w:abstractNumId w:val="23"/>
  </w:num>
  <w:num w:numId="12">
    <w:abstractNumId w:val="10"/>
  </w:num>
  <w:num w:numId="13">
    <w:abstractNumId w:val="36"/>
  </w:num>
  <w:num w:numId="14">
    <w:abstractNumId w:val="25"/>
  </w:num>
  <w:num w:numId="15">
    <w:abstractNumId w:val="3"/>
  </w:num>
  <w:num w:numId="16">
    <w:abstractNumId w:val="15"/>
  </w:num>
  <w:num w:numId="17">
    <w:abstractNumId w:val="4"/>
  </w:num>
  <w:num w:numId="18">
    <w:abstractNumId w:val="26"/>
  </w:num>
  <w:num w:numId="19">
    <w:abstractNumId w:val="14"/>
  </w:num>
  <w:num w:numId="20">
    <w:abstractNumId w:val="21"/>
  </w:num>
  <w:num w:numId="21">
    <w:abstractNumId w:val="30"/>
  </w:num>
  <w:num w:numId="22">
    <w:abstractNumId w:val="7"/>
  </w:num>
  <w:num w:numId="23">
    <w:abstractNumId w:val="11"/>
  </w:num>
  <w:num w:numId="24">
    <w:abstractNumId w:val="22"/>
  </w:num>
  <w:num w:numId="25">
    <w:abstractNumId w:val="17"/>
  </w:num>
  <w:num w:numId="26">
    <w:abstractNumId w:val="9"/>
  </w:num>
  <w:num w:numId="27">
    <w:abstractNumId w:val="34"/>
  </w:num>
  <w:num w:numId="28">
    <w:abstractNumId w:val="6"/>
  </w:num>
  <w:num w:numId="29">
    <w:abstractNumId w:val="0"/>
  </w:num>
  <w:num w:numId="30">
    <w:abstractNumId w:val="2"/>
  </w:num>
  <w:num w:numId="31">
    <w:abstractNumId w:val="28"/>
  </w:num>
  <w:num w:numId="32">
    <w:abstractNumId w:val="32"/>
  </w:num>
  <w:num w:numId="33">
    <w:abstractNumId w:val="31"/>
  </w:num>
  <w:num w:numId="34">
    <w:abstractNumId w:val="20"/>
  </w:num>
  <w:num w:numId="35">
    <w:abstractNumId w:val="33"/>
  </w:num>
  <w:num w:numId="36">
    <w:abstractNumId w:val="8"/>
  </w:num>
  <w:num w:numId="37">
    <w:abstractNumId w:val="1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pl-P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B3"/>
    <w:rsid w:val="00001590"/>
    <w:rsid w:val="00002ABB"/>
    <w:rsid w:val="000042B4"/>
    <w:rsid w:val="0000546D"/>
    <w:rsid w:val="000059CA"/>
    <w:rsid w:val="00010BB9"/>
    <w:rsid w:val="00011244"/>
    <w:rsid w:val="0001362C"/>
    <w:rsid w:val="00020436"/>
    <w:rsid w:val="00021A53"/>
    <w:rsid w:val="00022F6C"/>
    <w:rsid w:val="00025519"/>
    <w:rsid w:val="0003007C"/>
    <w:rsid w:val="00033400"/>
    <w:rsid w:val="0003557A"/>
    <w:rsid w:val="00035CD3"/>
    <w:rsid w:val="000365CB"/>
    <w:rsid w:val="00036FF3"/>
    <w:rsid w:val="00040C7E"/>
    <w:rsid w:val="00045CD5"/>
    <w:rsid w:val="00066B91"/>
    <w:rsid w:val="00071A71"/>
    <w:rsid w:val="000739E7"/>
    <w:rsid w:val="00077A96"/>
    <w:rsid w:val="000869AC"/>
    <w:rsid w:val="00092084"/>
    <w:rsid w:val="00097E02"/>
    <w:rsid w:val="000A2B50"/>
    <w:rsid w:val="000A30E8"/>
    <w:rsid w:val="000A4F53"/>
    <w:rsid w:val="000B07D9"/>
    <w:rsid w:val="000B1543"/>
    <w:rsid w:val="000C18A0"/>
    <w:rsid w:val="000D21B4"/>
    <w:rsid w:val="000D4A97"/>
    <w:rsid w:val="000D7199"/>
    <w:rsid w:val="000E02B4"/>
    <w:rsid w:val="000E10D5"/>
    <w:rsid w:val="000E740E"/>
    <w:rsid w:val="000E7CFF"/>
    <w:rsid w:val="000F0272"/>
    <w:rsid w:val="000F67E1"/>
    <w:rsid w:val="000F6951"/>
    <w:rsid w:val="00103E9A"/>
    <w:rsid w:val="00104D22"/>
    <w:rsid w:val="001072AB"/>
    <w:rsid w:val="00111F40"/>
    <w:rsid w:val="0011357D"/>
    <w:rsid w:val="00117E77"/>
    <w:rsid w:val="00121F99"/>
    <w:rsid w:val="001221B6"/>
    <w:rsid w:val="00127A6D"/>
    <w:rsid w:val="00134C04"/>
    <w:rsid w:val="00142659"/>
    <w:rsid w:val="00142B2F"/>
    <w:rsid w:val="00142B48"/>
    <w:rsid w:val="00145DAD"/>
    <w:rsid w:val="0014752D"/>
    <w:rsid w:val="00150415"/>
    <w:rsid w:val="00153D3B"/>
    <w:rsid w:val="001550B8"/>
    <w:rsid w:val="00155DC3"/>
    <w:rsid w:val="001578A7"/>
    <w:rsid w:val="001726C9"/>
    <w:rsid w:val="00174174"/>
    <w:rsid w:val="00176869"/>
    <w:rsid w:val="00180EDF"/>
    <w:rsid w:val="00182081"/>
    <w:rsid w:val="001837C1"/>
    <w:rsid w:val="0018503B"/>
    <w:rsid w:val="00185CBE"/>
    <w:rsid w:val="001914FB"/>
    <w:rsid w:val="001917BF"/>
    <w:rsid w:val="001A37B2"/>
    <w:rsid w:val="001A3D8E"/>
    <w:rsid w:val="001B437A"/>
    <w:rsid w:val="001B597F"/>
    <w:rsid w:val="001B6F9F"/>
    <w:rsid w:val="001C014A"/>
    <w:rsid w:val="001C461C"/>
    <w:rsid w:val="001C5EE2"/>
    <w:rsid w:val="001D0E92"/>
    <w:rsid w:val="001D12C1"/>
    <w:rsid w:val="001D42EF"/>
    <w:rsid w:val="001D741A"/>
    <w:rsid w:val="001D7695"/>
    <w:rsid w:val="001D7CBA"/>
    <w:rsid w:val="001E2B76"/>
    <w:rsid w:val="001E2E19"/>
    <w:rsid w:val="001F4341"/>
    <w:rsid w:val="001F4A71"/>
    <w:rsid w:val="001F5881"/>
    <w:rsid w:val="001F7FAC"/>
    <w:rsid w:val="002040F1"/>
    <w:rsid w:val="00210064"/>
    <w:rsid w:val="00211901"/>
    <w:rsid w:val="00211E47"/>
    <w:rsid w:val="00212296"/>
    <w:rsid w:val="002128E4"/>
    <w:rsid w:val="002162FB"/>
    <w:rsid w:val="00217EE6"/>
    <w:rsid w:val="002203B4"/>
    <w:rsid w:val="00223ACC"/>
    <w:rsid w:val="002342F7"/>
    <w:rsid w:val="00235F0D"/>
    <w:rsid w:val="002413E4"/>
    <w:rsid w:val="00254D5E"/>
    <w:rsid w:val="00260029"/>
    <w:rsid w:val="002604EA"/>
    <w:rsid w:val="00262F85"/>
    <w:rsid w:val="00263D04"/>
    <w:rsid w:val="0027119F"/>
    <w:rsid w:val="00272A91"/>
    <w:rsid w:val="00273C49"/>
    <w:rsid w:val="00273D53"/>
    <w:rsid w:val="00281C7C"/>
    <w:rsid w:val="00285494"/>
    <w:rsid w:val="00286440"/>
    <w:rsid w:val="0029183D"/>
    <w:rsid w:val="0029636C"/>
    <w:rsid w:val="002A369F"/>
    <w:rsid w:val="002A46E3"/>
    <w:rsid w:val="002A54A4"/>
    <w:rsid w:val="002B1697"/>
    <w:rsid w:val="002B798D"/>
    <w:rsid w:val="002C3667"/>
    <w:rsid w:val="002C4A81"/>
    <w:rsid w:val="002D0A2A"/>
    <w:rsid w:val="002D0BD2"/>
    <w:rsid w:val="002D11DD"/>
    <w:rsid w:val="002D2C64"/>
    <w:rsid w:val="002D3196"/>
    <w:rsid w:val="002D43BA"/>
    <w:rsid w:val="002D5D8A"/>
    <w:rsid w:val="002D7D74"/>
    <w:rsid w:val="002E0FC1"/>
    <w:rsid w:val="002E2078"/>
    <w:rsid w:val="002E2AB7"/>
    <w:rsid w:val="002E48A3"/>
    <w:rsid w:val="002F3A22"/>
    <w:rsid w:val="002F5749"/>
    <w:rsid w:val="002F643B"/>
    <w:rsid w:val="00306CD6"/>
    <w:rsid w:val="00313C6A"/>
    <w:rsid w:val="00317018"/>
    <w:rsid w:val="00317997"/>
    <w:rsid w:val="0032359D"/>
    <w:rsid w:val="003276E4"/>
    <w:rsid w:val="00331070"/>
    <w:rsid w:val="003329A7"/>
    <w:rsid w:val="00332AD7"/>
    <w:rsid w:val="0033339C"/>
    <w:rsid w:val="00334CE4"/>
    <w:rsid w:val="00343ED1"/>
    <w:rsid w:val="0036347E"/>
    <w:rsid w:val="003662EA"/>
    <w:rsid w:val="003707B2"/>
    <w:rsid w:val="00372BC5"/>
    <w:rsid w:val="00374D5B"/>
    <w:rsid w:val="003803B8"/>
    <w:rsid w:val="00381817"/>
    <w:rsid w:val="00381F84"/>
    <w:rsid w:val="00393E16"/>
    <w:rsid w:val="00394287"/>
    <w:rsid w:val="003A6B86"/>
    <w:rsid w:val="003B266A"/>
    <w:rsid w:val="003B356B"/>
    <w:rsid w:val="003B6F76"/>
    <w:rsid w:val="003C1C88"/>
    <w:rsid w:val="003C3375"/>
    <w:rsid w:val="003C4ADF"/>
    <w:rsid w:val="003C4EB4"/>
    <w:rsid w:val="003C55DD"/>
    <w:rsid w:val="003C682B"/>
    <w:rsid w:val="003C755A"/>
    <w:rsid w:val="003D0CFC"/>
    <w:rsid w:val="003D5A1B"/>
    <w:rsid w:val="003E045A"/>
    <w:rsid w:val="003E1C35"/>
    <w:rsid w:val="003E4398"/>
    <w:rsid w:val="003E627A"/>
    <w:rsid w:val="003F01C2"/>
    <w:rsid w:val="003F19DD"/>
    <w:rsid w:val="003F27D4"/>
    <w:rsid w:val="00404FD1"/>
    <w:rsid w:val="0040534E"/>
    <w:rsid w:val="004068B5"/>
    <w:rsid w:val="00406C47"/>
    <w:rsid w:val="0041004E"/>
    <w:rsid w:val="00412AAD"/>
    <w:rsid w:val="00415422"/>
    <w:rsid w:val="00415934"/>
    <w:rsid w:val="00422021"/>
    <w:rsid w:val="00427E49"/>
    <w:rsid w:val="004317F5"/>
    <w:rsid w:val="00434488"/>
    <w:rsid w:val="004357A2"/>
    <w:rsid w:val="004524F2"/>
    <w:rsid w:val="00464720"/>
    <w:rsid w:val="00470D4A"/>
    <w:rsid w:val="00471A7F"/>
    <w:rsid w:val="00474D81"/>
    <w:rsid w:val="004760DB"/>
    <w:rsid w:val="00480BCE"/>
    <w:rsid w:val="00481E06"/>
    <w:rsid w:val="00485999"/>
    <w:rsid w:val="0048727B"/>
    <w:rsid w:val="00494E75"/>
    <w:rsid w:val="0049512B"/>
    <w:rsid w:val="00496941"/>
    <w:rsid w:val="004A11E1"/>
    <w:rsid w:val="004A46AB"/>
    <w:rsid w:val="004B261F"/>
    <w:rsid w:val="004B4FF5"/>
    <w:rsid w:val="004B5547"/>
    <w:rsid w:val="004C0E9D"/>
    <w:rsid w:val="004C499B"/>
    <w:rsid w:val="004C66F7"/>
    <w:rsid w:val="004C7626"/>
    <w:rsid w:val="004D02DF"/>
    <w:rsid w:val="004E60AB"/>
    <w:rsid w:val="004E614E"/>
    <w:rsid w:val="004E6C4B"/>
    <w:rsid w:val="004E746D"/>
    <w:rsid w:val="00502279"/>
    <w:rsid w:val="00507697"/>
    <w:rsid w:val="00510FD3"/>
    <w:rsid w:val="00516764"/>
    <w:rsid w:val="00520E25"/>
    <w:rsid w:val="00524089"/>
    <w:rsid w:val="00525CAD"/>
    <w:rsid w:val="00530BDF"/>
    <w:rsid w:val="005420A6"/>
    <w:rsid w:val="00544A4E"/>
    <w:rsid w:val="00546A3C"/>
    <w:rsid w:val="00556244"/>
    <w:rsid w:val="00561644"/>
    <w:rsid w:val="00562946"/>
    <w:rsid w:val="005635DA"/>
    <w:rsid w:val="00570BF1"/>
    <w:rsid w:val="0057293B"/>
    <w:rsid w:val="005729CF"/>
    <w:rsid w:val="00576BA6"/>
    <w:rsid w:val="00577EC4"/>
    <w:rsid w:val="00580665"/>
    <w:rsid w:val="005822E4"/>
    <w:rsid w:val="005835E3"/>
    <w:rsid w:val="005903D3"/>
    <w:rsid w:val="00593328"/>
    <w:rsid w:val="005946E2"/>
    <w:rsid w:val="00594E5B"/>
    <w:rsid w:val="0059513E"/>
    <w:rsid w:val="00595432"/>
    <w:rsid w:val="0059657B"/>
    <w:rsid w:val="00597FE2"/>
    <w:rsid w:val="005A1E63"/>
    <w:rsid w:val="005A4106"/>
    <w:rsid w:val="005A638D"/>
    <w:rsid w:val="005B04A8"/>
    <w:rsid w:val="005B05E8"/>
    <w:rsid w:val="005B16CF"/>
    <w:rsid w:val="005B21B5"/>
    <w:rsid w:val="005B59A0"/>
    <w:rsid w:val="005B5CC7"/>
    <w:rsid w:val="005C37B1"/>
    <w:rsid w:val="005C44DD"/>
    <w:rsid w:val="005C58F6"/>
    <w:rsid w:val="005D0CC1"/>
    <w:rsid w:val="005D39E0"/>
    <w:rsid w:val="005E2DD9"/>
    <w:rsid w:val="005F4243"/>
    <w:rsid w:val="005F68E6"/>
    <w:rsid w:val="00601603"/>
    <w:rsid w:val="0060233F"/>
    <w:rsid w:val="00603C7A"/>
    <w:rsid w:val="00610D4C"/>
    <w:rsid w:val="00613452"/>
    <w:rsid w:val="006140E7"/>
    <w:rsid w:val="00614E78"/>
    <w:rsid w:val="006238E3"/>
    <w:rsid w:val="00624C4E"/>
    <w:rsid w:val="006258C2"/>
    <w:rsid w:val="0062713C"/>
    <w:rsid w:val="00632900"/>
    <w:rsid w:val="0063469A"/>
    <w:rsid w:val="006357C0"/>
    <w:rsid w:val="00636D6E"/>
    <w:rsid w:val="006372D8"/>
    <w:rsid w:val="00637F6B"/>
    <w:rsid w:val="006409EF"/>
    <w:rsid w:val="00643AB7"/>
    <w:rsid w:val="006442B8"/>
    <w:rsid w:val="00644BC4"/>
    <w:rsid w:val="0064650E"/>
    <w:rsid w:val="006563E6"/>
    <w:rsid w:val="00656CEF"/>
    <w:rsid w:val="00660961"/>
    <w:rsid w:val="00671A9F"/>
    <w:rsid w:val="00671CE9"/>
    <w:rsid w:val="00672C68"/>
    <w:rsid w:val="006748D1"/>
    <w:rsid w:val="00677788"/>
    <w:rsid w:val="006845E8"/>
    <w:rsid w:val="0068517D"/>
    <w:rsid w:val="0068633A"/>
    <w:rsid w:val="00686644"/>
    <w:rsid w:val="00686665"/>
    <w:rsid w:val="00694130"/>
    <w:rsid w:val="00694D22"/>
    <w:rsid w:val="00696B57"/>
    <w:rsid w:val="006973BA"/>
    <w:rsid w:val="006A1488"/>
    <w:rsid w:val="006B17A4"/>
    <w:rsid w:val="006B31D5"/>
    <w:rsid w:val="006B7127"/>
    <w:rsid w:val="006C0C93"/>
    <w:rsid w:val="006C365B"/>
    <w:rsid w:val="006C4320"/>
    <w:rsid w:val="006C6330"/>
    <w:rsid w:val="006D31F7"/>
    <w:rsid w:val="006E1172"/>
    <w:rsid w:val="006E1CD6"/>
    <w:rsid w:val="006E27B2"/>
    <w:rsid w:val="006E36FE"/>
    <w:rsid w:val="006F1730"/>
    <w:rsid w:val="00703C10"/>
    <w:rsid w:val="00705455"/>
    <w:rsid w:val="007060BB"/>
    <w:rsid w:val="00707DAB"/>
    <w:rsid w:val="0071697F"/>
    <w:rsid w:val="007215C1"/>
    <w:rsid w:val="0073127D"/>
    <w:rsid w:val="00733104"/>
    <w:rsid w:val="00737D0F"/>
    <w:rsid w:val="00740029"/>
    <w:rsid w:val="00742745"/>
    <w:rsid w:val="00756025"/>
    <w:rsid w:val="00767A4F"/>
    <w:rsid w:val="00767D34"/>
    <w:rsid w:val="00771A2C"/>
    <w:rsid w:val="007768B8"/>
    <w:rsid w:val="00777EA9"/>
    <w:rsid w:val="00780598"/>
    <w:rsid w:val="007815C7"/>
    <w:rsid w:val="007817BA"/>
    <w:rsid w:val="00782B58"/>
    <w:rsid w:val="00791DEE"/>
    <w:rsid w:val="007973A4"/>
    <w:rsid w:val="007A30F3"/>
    <w:rsid w:val="007A3821"/>
    <w:rsid w:val="007A455A"/>
    <w:rsid w:val="007A4928"/>
    <w:rsid w:val="007A6658"/>
    <w:rsid w:val="007B10FA"/>
    <w:rsid w:val="007B18CD"/>
    <w:rsid w:val="007B695A"/>
    <w:rsid w:val="007C2B50"/>
    <w:rsid w:val="007C3B1A"/>
    <w:rsid w:val="007D1135"/>
    <w:rsid w:val="007D1536"/>
    <w:rsid w:val="007D33A3"/>
    <w:rsid w:val="007D6858"/>
    <w:rsid w:val="007E0912"/>
    <w:rsid w:val="007E1374"/>
    <w:rsid w:val="007E50FC"/>
    <w:rsid w:val="007E5198"/>
    <w:rsid w:val="007F339C"/>
    <w:rsid w:val="007F6A06"/>
    <w:rsid w:val="00802AAC"/>
    <w:rsid w:val="00806DA3"/>
    <w:rsid w:val="00812027"/>
    <w:rsid w:val="00814DD9"/>
    <w:rsid w:val="00823DD6"/>
    <w:rsid w:val="00824FD8"/>
    <w:rsid w:val="008257C0"/>
    <w:rsid w:val="00832936"/>
    <w:rsid w:val="00850CF8"/>
    <w:rsid w:val="008620FB"/>
    <w:rsid w:val="00863569"/>
    <w:rsid w:val="00864F32"/>
    <w:rsid w:val="00866922"/>
    <w:rsid w:val="008670F0"/>
    <w:rsid w:val="008720B3"/>
    <w:rsid w:val="00873977"/>
    <w:rsid w:val="00873AC5"/>
    <w:rsid w:val="008741B2"/>
    <w:rsid w:val="008749FD"/>
    <w:rsid w:val="00874B7F"/>
    <w:rsid w:val="00875822"/>
    <w:rsid w:val="0088056A"/>
    <w:rsid w:val="008828F8"/>
    <w:rsid w:val="00886CD3"/>
    <w:rsid w:val="0089216A"/>
    <w:rsid w:val="00893630"/>
    <w:rsid w:val="008A19E6"/>
    <w:rsid w:val="008A273A"/>
    <w:rsid w:val="008A5752"/>
    <w:rsid w:val="008B1A34"/>
    <w:rsid w:val="008B4A0D"/>
    <w:rsid w:val="008B6A04"/>
    <w:rsid w:val="008C09BA"/>
    <w:rsid w:val="008C0B30"/>
    <w:rsid w:val="008C5BE9"/>
    <w:rsid w:val="008C747F"/>
    <w:rsid w:val="008E267B"/>
    <w:rsid w:val="008E38DF"/>
    <w:rsid w:val="008E43A4"/>
    <w:rsid w:val="008E43CC"/>
    <w:rsid w:val="008E51CC"/>
    <w:rsid w:val="008F0AE3"/>
    <w:rsid w:val="008F3978"/>
    <w:rsid w:val="0090020F"/>
    <w:rsid w:val="0090029D"/>
    <w:rsid w:val="00901EB6"/>
    <w:rsid w:val="009077D5"/>
    <w:rsid w:val="00911F42"/>
    <w:rsid w:val="00914A99"/>
    <w:rsid w:val="00916A9F"/>
    <w:rsid w:val="009171A5"/>
    <w:rsid w:val="0092600E"/>
    <w:rsid w:val="0092607E"/>
    <w:rsid w:val="009315CA"/>
    <w:rsid w:val="00931C8F"/>
    <w:rsid w:val="0093374F"/>
    <w:rsid w:val="0093407C"/>
    <w:rsid w:val="009452A3"/>
    <w:rsid w:val="0094534D"/>
    <w:rsid w:val="00952FDD"/>
    <w:rsid w:val="00953BA6"/>
    <w:rsid w:val="009603B8"/>
    <w:rsid w:val="00962D12"/>
    <w:rsid w:val="009651B9"/>
    <w:rsid w:val="009658B5"/>
    <w:rsid w:val="00965B42"/>
    <w:rsid w:val="009805B0"/>
    <w:rsid w:val="0098140A"/>
    <w:rsid w:val="00981517"/>
    <w:rsid w:val="009822A2"/>
    <w:rsid w:val="00984FD1"/>
    <w:rsid w:val="009905FB"/>
    <w:rsid w:val="009922AC"/>
    <w:rsid w:val="00994D07"/>
    <w:rsid w:val="009A0AD6"/>
    <w:rsid w:val="009A0D39"/>
    <w:rsid w:val="009A3159"/>
    <w:rsid w:val="009A54EF"/>
    <w:rsid w:val="009A568C"/>
    <w:rsid w:val="009A7350"/>
    <w:rsid w:val="009B182A"/>
    <w:rsid w:val="009B1C7A"/>
    <w:rsid w:val="009B3875"/>
    <w:rsid w:val="009B462F"/>
    <w:rsid w:val="009B5671"/>
    <w:rsid w:val="009C1876"/>
    <w:rsid w:val="009C403D"/>
    <w:rsid w:val="009C4F4B"/>
    <w:rsid w:val="009C7D01"/>
    <w:rsid w:val="009E05A7"/>
    <w:rsid w:val="009E15F0"/>
    <w:rsid w:val="009E33CC"/>
    <w:rsid w:val="009E445C"/>
    <w:rsid w:val="009E6A68"/>
    <w:rsid w:val="009F2CBA"/>
    <w:rsid w:val="009F6CFB"/>
    <w:rsid w:val="00A01807"/>
    <w:rsid w:val="00A04AD6"/>
    <w:rsid w:val="00A135D2"/>
    <w:rsid w:val="00A168EF"/>
    <w:rsid w:val="00A22EA4"/>
    <w:rsid w:val="00A24754"/>
    <w:rsid w:val="00A25C29"/>
    <w:rsid w:val="00A25E0D"/>
    <w:rsid w:val="00A264FF"/>
    <w:rsid w:val="00A269CA"/>
    <w:rsid w:val="00A274D8"/>
    <w:rsid w:val="00A30D4D"/>
    <w:rsid w:val="00A32967"/>
    <w:rsid w:val="00A36022"/>
    <w:rsid w:val="00A3793A"/>
    <w:rsid w:val="00A44732"/>
    <w:rsid w:val="00A51E91"/>
    <w:rsid w:val="00A54720"/>
    <w:rsid w:val="00A55DFC"/>
    <w:rsid w:val="00A600A4"/>
    <w:rsid w:val="00A67BD6"/>
    <w:rsid w:val="00A71363"/>
    <w:rsid w:val="00A72231"/>
    <w:rsid w:val="00A73308"/>
    <w:rsid w:val="00A75BC2"/>
    <w:rsid w:val="00A811CA"/>
    <w:rsid w:val="00A845AB"/>
    <w:rsid w:val="00A91755"/>
    <w:rsid w:val="00A94D62"/>
    <w:rsid w:val="00A94E1C"/>
    <w:rsid w:val="00A95007"/>
    <w:rsid w:val="00A9503E"/>
    <w:rsid w:val="00A95BC2"/>
    <w:rsid w:val="00AA0158"/>
    <w:rsid w:val="00AA0A0D"/>
    <w:rsid w:val="00AA0DE7"/>
    <w:rsid w:val="00AA31EA"/>
    <w:rsid w:val="00AA36F5"/>
    <w:rsid w:val="00AB6605"/>
    <w:rsid w:val="00AB725A"/>
    <w:rsid w:val="00AC00A4"/>
    <w:rsid w:val="00AC0C3B"/>
    <w:rsid w:val="00AC1FEA"/>
    <w:rsid w:val="00AC7A8A"/>
    <w:rsid w:val="00AD3F95"/>
    <w:rsid w:val="00AD4136"/>
    <w:rsid w:val="00AD48F1"/>
    <w:rsid w:val="00AE0FBC"/>
    <w:rsid w:val="00AE1379"/>
    <w:rsid w:val="00AE18DE"/>
    <w:rsid w:val="00AF2A1E"/>
    <w:rsid w:val="00AF4824"/>
    <w:rsid w:val="00AF59AF"/>
    <w:rsid w:val="00B0041F"/>
    <w:rsid w:val="00B04D99"/>
    <w:rsid w:val="00B0605F"/>
    <w:rsid w:val="00B10AF8"/>
    <w:rsid w:val="00B125EC"/>
    <w:rsid w:val="00B12BA6"/>
    <w:rsid w:val="00B1368B"/>
    <w:rsid w:val="00B13E7B"/>
    <w:rsid w:val="00B15B16"/>
    <w:rsid w:val="00B15F5F"/>
    <w:rsid w:val="00B16EF2"/>
    <w:rsid w:val="00B221F4"/>
    <w:rsid w:val="00B239D7"/>
    <w:rsid w:val="00B27563"/>
    <w:rsid w:val="00B32672"/>
    <w:rsid w:val="00B348E0"/>
    <w:rsid w:val="00B4051A"/>
    <w:rsid w:val="00B412D2"/>
    <w:rsid w:val="00B41850"/>
    <w:rsid w:val="00B45F41"/>
    <w:rsid w:val="00B524DF"/>
    <w:rsid w:val="00B55C0D"/>
    <w:rsid w:val="00B62BF4"/>
    <w:rsid w:val="00B67345"/>
    <w:rsid w:val="00B679CA"/>
    <w:rsid w:val="00B72852"/>
    <w:rsid w:val="00B76CD4"/>
    <w:rsid w:val="00B83822"/>
    <w:rsid w:val="00B85BA6"/>
    <w:rsid w:val="00B863D0"/>
    <w:rsid w:val="00B95890"/>
    <w:rsid w:val="00BA01A9"/>
    <w:rsid w:val="00BA2CCB"/>
    <w:rsid w:val="00BA418F"/>
    <w:rsid w:val="00BB34E8"/>
    <w:rsid w:val="00BB3A06"/>
    <w:rsid w:val="00BB5DEF"/>
    <w:rsid w:val="00BC1379"/>
    <w:rsid w:val="00BC497B"/>
    <w:rsid w:val="00BD29E1"/>
    <w:rsid w:val="00BD3216"/>
    <w:rsid w:val="00BD33F0"/>
    <w:rsid w:val="00BD720C"/>
    <w:rsid w:val="00BE6747"/>
    <w:rsid w:val="00BE7427"/>
    <w:rsid w:val="00BF047D"/>
    <w:rsid w:val="00BF1026"/>
    <w:rsid w:val="00BF23D9"/>
    <w:rsid w:val="00BF3A6A"/>
    <w:rsid w:val="00BF505B"/>
    <w:rsid w:val="00C03FC9"/>
    <w:rsid w:val="00C0711B"/>
    <w:rsid w:val="00C1591D"/>
    <w:rsid w:val="00C17D2C"/>
    <w:rsid w:val="00C219C2"/>
    <w:rsid w:val="00C2441E"/>
    <w:rsid w:val="00C2468B"/>
    <w:rsid w:val="00C256A4"/>
    <w:rsid w:val="00C258DB"/>
    <w:rsid w:val="00C26BFE"/>
    <w:rsid w:val="00C30247"/>
    <w:rsid w:val="00C31800"/>
    <w:rsid w:val="00C343D0"/>
    <w:rsid w:val="00C37515"/>
    <w:rsid w:val="00C414DD"/>
    <w:rsid w:val="00C41A46"/>
    <w:rsid w:val="00C44331"/>
    <w:rsid w:val="00C45033"/>
    <w:rsid w:val="00C45B44"/>
    <w:rsid w:val="00C51C7E"/>
    <w:rsid w:val="00C52366"/>
    <w:rsid w:val="00C57C8E"/>
    <w:rsid w:val="00C6167A"/>
    <w:rsid w:val="00C630B4"/>
    <w:rsid w:val="00C6493A"/>
    <w:rsid w:val="00C66175"/>
    <w:rsid w:val="00C668EE"/>
    <w:rsid w:val="00C67302"/>
    <w:rsid w:val="00C77476"/>
    <w:rsid w:val="00C83E4F"/>
    <w:rsid w:val="00C856B2"/>
    <w:rsid w:val="00C8576C"/>
    <w:rsid w:val="00C87BCB"/>
    <w:rsid w:val="00C910EC"/>
    <w:rsid w:val="00C92572"/>
    <w:rsid w:val="00CA0EF5"/>
    <w:rsid w:val="00CA481F"/>
    <w:rsid w:val="00CA7E1F"/>
    <w:rsid w:val="00CB11F4"/>
    <w:rsid w:val="00CB1D58"/>
    <w:rsid w:val="00CB3736"/>
    <w:rsid w:val="00CB63B0"/>
    <w:rsid w:val="00CC1D75"/>
    <w:rsid w:val="00CC246E"/>
    <w:rsid w:val="00CC2A6E"/>
    <w:rsid w:val="00CC305F"/>
    <w:rsid w:val="00CC7E67"/>
    <w:rsid w:val="00CC7FB0"/>
    <w:rsid w:val="00CC7FB9"/>
    <w:rsid w:val="00CD4479"/>
    <w:rsid w:val="00CD4537"/>
    <w:rsid w:val="00CD66CA"/>
    <w:rsid w:val="00CD7DBC"/>
    <w:rsid w:val="00CE04F9"/>
    <w:rsid w:val="00CE4A09"/>
    <w:rsid w:val="00CF1A01"/>
    <w:rsid w:val="00CF1B46"/>
    <w:rsid w:val="00CF23DB"/>
    <w:rsid w:val="00CF3087"/>
    <w:rsid w:val="00D0234E"/>
    <w:rsid w:val="00D02521"/>
    <w:rsid w:val="00D056C7"/>
    <w:rsid w:val="00D05F61"/>
    <w:rsid w:val="00D0612E"/>
    <w:rsid w:val="00D07FB0"/>
    <w:rsid w:val="00D13217"/>
    <w:rsid w:val="00D13E50"/>
    <w:rsid w:val="00D14D23"/>
    <w:rsid w:val="00D25E96"/>
    <w:rsid w:val="00D2608E"/>
    <w:rsid w:val="00D27E89"/>
    <w:rsid w:val="00D348BA"/>
    <w:rsid w:val="00D47455"/>
    <w:rsid w:val="00D562BA"/>
    <w:rsid w:val="00D57C14"/>
    <w:rsid w:val="00D62C83"/>
    <w:rsid w:val="00D663D2"/>
    <w:rsid w:val="00D7030B"/>
    <w:rsid w:val="00D71E43"/>
    <w:rsid w:val="00D7500E"/>
    <w:rsid w:val="00D833D4"/>
    <w:rsid w:val="00D87C67"/>
    <w:rsid w:val="00D91B2E"/>
    <w:rsid w:val="00D97FF9"/>
    <w:rsid w:val="00DA0616"/>
    <w:rsid w:val="00DA1723"/>
    <w:rsid w:val="00DA45D1"/>
    <w:rsid w:val="00DA52CF"/>
    <w:rsid w:val="00DA5398"/>
    <w:rsid w:val="00DB11DC"/>
    <w:rsid w:val="00DB46F2"/>
    <w:rsid w:val="00DC49CF"/>
    <w:rsid w:val="00DD0819"/>
    <w:rsid w:val="00DD2400"/>
    <w:rsid w:val="00DD4290"/>
    <w:rsid w:val="00DD6186"/>
    <w:rsid w:val="00DD6218"/>
    <w:rsid w:val="00DD6F39"/>
    <w:rsid w:val="00DE1EE9"/>
    <w:rsid w:val="00DE4EF4"/>
    <w:rsid w:val="00DF5221"/>
    <w:rsid w:val="00DF69E9"/>
    <w:rsid w:val="00E0208C"/>
    <w:rsid w:val="00E05304"/>
    <w:rsid w:val="00E072C5"/>
    <w:rsid w:val="00E16D3D"/>
    <w:rsid w:val="00E173E2"/>
    <w:rsid w:val="00E216FF"/>
    <w:rsid w:val="00E2395C"/>
    <w:rsid w:val="00E33340"/>
    <w:rsid w:val="00E41670"/>
    <w:rsid w:val="00E43FA6"/>
    <w:rsid w:val="00E44F15"/>
    <w:rsid w:val="00E44F7B"/>
    <w:rsid w:val="00E459FE"/>
    <w:rsid w:val="00E508B8"/>
    <w:rsid w:val="00E524D0"/>
    <w:rsid w:val="00E55146"/>
    <w:rsid w:val="00E56516"/>
    <w:rsid w:val="00E616C5"/>
    <w:rsid w:val="00E63B9E"/>
    <w:rsid w:val="00E648D6"/>
    <w:rsid w:val="00E74801"/>
    <w:rsid w:val="00E75184"/>
    <w:rsid w:val="00E75BB7"/>
    <w:rsid w:val="00E77BDA"/>
    <w:rsid w:val="00E852AF"/>
    <w:rsid w:val="00E8562F"/>
    <w:rsid w:val="00E8597B"/>
    <w:rsid w:val="00E8653E"/>
    <w:rsid w:val="00E92322"/>
    <w:rsid w:val="00EA416E"/>
    <w:rsid w:val="00EA61E0"/>
    <w:rsid w:val="00EB1A38"/>
    <w:rsid w:val="00EB5D01"/>
    <w:rsid w:val="00EB6EA2"/>
    <w:rsid w:val="00EC46A7"/>
    <w:rsid w:val="00EC7089"/>
    <w:rsid w:val="00EC79F2"/>
    <w:rsid w:val="00ED7CD2"/>
    <w:rsid w:val="00EE0451"/>
    <w:rsid w:val="00EE10CD"/>
    <w:rsid w:val="00EE5ED2"/>
    <w:rsid w:val="00EE6CE5"/>
    <w:rsid w:val="00EE7CF2"/>
    <w:rsid w:val="00EF7B83"/>
    <w:rsid w:val="00F0056E"/>
    <w:rsid w:val="00F12FEE"/>
    <w:rsid w:val="00F1424B"/>
    <w:rsid w:val="00F16BBD"/>
    <w:rsid w:val="00F176A2"/>
    <w:rsid w:val="00F27AEF"/>
    <w:rsid w:val="00F27F76"/>
    <w:rsid w:val="00F31A06"/>
    <w:rsid w:val="00F33D07"/>
    <w:rsid w:val="00F372F6"/>
    <w:rsid w:val="00F440B4"/>
    <w:rsid w:val="00F44EA0"/>
    <w:rsid w:val="00F52811"/>
    <w:rsid w:val="00F55D74"/>
    <w:rsid w:val="00F562D7"/>
    <w:rsid w:val="00F56DD8"/>
    <w:rsid w:val="00F64DAA"/>
    <w:rsid w:val="00F75CAD"/>
    <w:rsid w:val="00F75F74"/>
    <w:rsid w:val="00F779DF"/>
    <w:rsid w:val="00F82A72"/>
    <w:rsid w:val="00F8480B"/>
    <w:rsid w:val="00F9016B"/>
    <w:rsid w:val="00F90458"/>
    <w:rsid w:val="00F904ED"/>
    <w:rsid w:val="00F95A41"/>
    <w:rsid w:val="00FB1165"/>
    <w:rsid w:val="00FB1A63"/>
    <w:rsid w:val="00FB3E97"/>
    <w:rsid w:val="00FB716E"/>
    <w:rsid w:val="00FC5E57"/>
    <w:rsid w:val="00FC5F0B"/>
    <w:rsid w:val="00FD4853"/>
    <w:rsid w:val="00FE247A"/>
    <w:rsid w:val="00FE2FA4"/>
    <w:rsid w:val="00FE62EF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AB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4853"/>
    <w:pPr>
      <w:spacing w:line="28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853"/>
    <w:pPr>
      <w:keepNext/>
      <w:keepLines/>
      <w:spacing w:after="480" w:line="520" w:lineRule="atLeast"/>
      <w:outlineLvl w:val="0"/>
    </w:pPr>
    <w:rPr>
      <w:b/>
      <w:color w:val="000000"/>
      <w:sz w:val="4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853"/>
    <w:pPr>
      <w:keepNext/>
      <w:keepLines/>
      <w:spacing w:after="200" w:line="360" w:lineRule="atLeast"/>
      <w:outlineLvl w:val="1"/>
    </w:pPr>
    <w:rPr>
      <w:color w:val="E2001A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C0"/>
    <w:pPr>
      <w:keepNext/>
      <w:keepLines/>
      <w:spacing w:before="40" w:line="240" w:lineRule="auto"/>
      <w:outlineLvl w:val="2"/>
    </w:pPr>
    <w:rPr>
      <w:color w:val="53B028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C0"/>
    <w:pPr>
      <w:keepNext/>
      <w:keepLines/>
      <w:spacing w:before="40"/>
      <w:outlineLvl w:val="3"/>
    </w:pPr>
    <w:rPr>
      <w:i/>
      <w:iCs/>
      <w:color w:val="0079A7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C0"/>
    <w:pPr>
      <w:keepNext/>
      <w:keepLines/>
      <w:spacing w:before="40"/>
      <w:outlineLvl w:val="4"/>
    </w:pPr>
    <w:rPr>
      <w:i/>
      <w:iCs/>
      <w:color w:val="B1152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C0"/>
    <w:pPr>
      <w:keepNext/>
      <w:keepLines/>
      <w:spacing w:before="40"/>
      <w:outlineLvl w:val="5"/>
    </w:pPr>
    <w:rPr>
      <w:i/>
      <w:iCs/>
      <w:color w:val="38761B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C0"/>
    <w:pPr>
      <w:keepNext/>
      <w:keepLines/>
      <w:spacing w:before="40"/>
      <w:outlineLvl w:val="6"/>
    </w:pPr>
    <w:rPr>
      <w:color w:val="71000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C0"/>
    <w:pPr>
      <w:keepNext/>
      <w:keepLines/>
      <w:spacing w:before="40"/>
      <w:outlineLvl w:val="7"/>
    </w:pPr>
    <w:rPr>
      <w:color w:val="B115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C0"/>
    <w:pPr>
      <w:keepNext/>
      <w:keepLines/>
      <w:spacing w:before="40"/>
      <w:outlineLvl w:val="8"/>
    </w:pPr>
    <w:rPr>
      <w:color w:val="38761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5D8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D485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ListParagraph">
    <w:name w:val="List Paragraph"/>
    <w:basedOn w:val="Normal"/>
    <w:uiPriority w:val="34"/>
    <w:qFormat/>
    <w:rsid w:val="009A7350"/>
    <w:pPr>
      <w:ind w:left="720"/>
      <w:contextualSpacing/>
    </w:pPr>
  </w:style>
  <w:style w:type="character" w:styleId="Hyperlink">
    <w:name w:val="Hyperlink"/>
    <w:uiPriority w:val="99"/>
    <w:unhideWhenUsed/>
    <w:rsid w:val="00E44F7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D4853"/>
    <w:rPr>
      <w:rFonts w:ascii="Arial" w:eastAsia="Times New Roman" w:hAnsi="Arial" w:cs="Times New Roman"/>
      <w:b/>
      <w:color w:val="000000"/>
      <w:sz w:val="44"/>
      <w:szCs w:val="30"/>
    </w:rPr>
  </w:style>
  <w:style w:type="character" w:customStyle="1" w:styleId="Heading2Char">
    <w:name w:val="Heading 2 Char"/>
    <w:link w:val="Heading2"/>
    <w:uiPriority w:val="9"/>
    <w:rsid w:val="00FD4853"/>
    <w:rPr>
      <w:rFonts w:ascii="Arial" w:eastAsia="Times New Roman" w:hAnsi="Arial" w:cs="Times New Roman"/>
      <w:color w:val="E2001A"/>
      <w:sz w:val="32"/>
      <w:szCs w:val="28"/>
    </w:rPr>
  </w:style>
  <w:style w:type="character" w:customStyle="1" w:styleId="Heading3Char">
    <w:name w:val="Heading 3 Char"/>
    <w:link w:val="Heading3"/>
    <w:uiPriority w:val="9"/>
    <w:semiHidden/>
    <w:rsid w:val="008257C0"/>
    <w:rPr>
      <w:rFonts w:ascii="Arial" w:eastAsia="Times New Roman" w:hAnsi="Arial" w:cs="Times New Roman"/>
      <w:color w:val="53B028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257C0"/>
    <w:rPr>
      <w:rFonts w:ascii="Arial" w:eastAsia="Times New Roman" w:hAnsi="Arial" w:cs="Times New Roman"/>
      <w:i/>
      <w:iCs/>
      <w:color w:val="0079A7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sid w:val="008257C0"/>
    <w:rPr>
      <w:rFonts w:ascii="Arial" w:eastAsia="Times New Roman" w:hAnsi="Arial" w:cs="Times New Roman"/>
      <w:i/>
      <w:iCs/>
      <w:color w:val="B1152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8257C0"/>
    <w:rPr>
      <w:rFonts w:ascii="Arial" w:eastAsia="Times New Roman" w:hAnsi="Arial" w:cs="Times New Roman"/>
      <w:i/>
      <w:iCs/>
      <w:color w:val="38761B"/>
      <w:sz w:val="23"/>
      <w:szCs w:val="23"/>
    </w:rPr>
  </w:style>
  <w:style w:type="character" w:customStyle="1" w:styleId="Heading7Char">
    <w:name w:val="Heading 7 Char"/>
    <w:link w:val="Heading7"/>
    <w:uiPriority w:val="9"/>
    <w:semiHidden/>
    <w:rsid w:val="008257C0"/>
    <w:rPr>
      <w:rFonts w:ascii="Arial" w:eastAsia="Times New Roman" w:hAnsi="Arial" w:cs="Times New Roman"/>
      <w:color w:val="71000C"/>
    </w:rPr>
  </w:style>
  <w:style w:type="character" w:customStyle="1" w:styleId="Heading8Char">
    <w:name w:val="Heading 8 Char"/>
    <w:link w:val="Heading8"/>
    <w:uiPriority w:val="9"/>
    <w:semiHidden/>
    <w:rsid w:val="008257C0"/>
    <w:rPr>
      <w:rFonts w:ascii="Arial" w:eastAsia="Times New Roman" w:hAnsi="Arial" w:cs="Times New Roman"/>
      <w:color w:val="B11526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257C0"/>
    <w:rPr>
      <w:rFonts w:ascii="Arial" w:eastAsia="Times New Roman" w:hAnsi="Arial" w:cs="Times New Roman"/>
      <w:color w:val="38761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7C0"/>
    <w:pPr>
      <w:spacing w:line="240" w:lineRule="auto"/>
    </w:pPr>
    <w:rPr>
      <w:b/>
      <w:bCs/>
      <w:smallCaps/>
      <w:color w:val="E2001A"/>
      <w:spacing w:val="6"/>
    </w:rPr>
  </w:style>
  <w:style w:type="paragraph" w:styleId="Title">
    <w:name w:val="Title"/>
    <w:basedOn w:val="Normal"/>
    <w:next w:val="Normal"/>
    <w:link w:val="TitleChar"/>
    <w:uiPriority w:val="10"/>
    <w:rsid w:val="00AE0FBC"/>
    <w:pPr>
      <w:spacing w:line="240" w:lineRule="auto"/>
      <w:contextualSpacing/>
    </w:pPr>
    <w:rPr>
      <w:color w:val="000000"/>
      <w:spacing w:val="-10"/>
      <w:sz w:val="44"/>
      <w:szCs w:val="52"/>
    </w:rPr>
  </w:style>
  <w:style w:type="character" w:customStyle="1" w:styleId="TitleChar">
    <w:name w:val="Title Char"/>
    <w:link w:val="Title"/>
    <w:uiPriority w:val="10"/>
    <w:rsid w:val="00AE0FBC"/>
    <w:rPr>
      <w:rFonts w:ascii="Arial" w:eastAsia="Times New Roman" w:hAnsi="Arial" w:cs="Times New Roman"/>
      <w:color w:val="000000"/>
      <w:spacing w:val="-10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257C0"/>
    <w:pPr>
      <w:numPr>
        <w:ilvl w:val="1"/>
      </w:numPr>
      <w:spacing w:line="240" w:lineRule="auto"/>
    </w:pPr>
  </w:style>
  <w:style w:type="character" w:customStyle="1" w:styleId="SubtitleChar">
    <w:name w:val="Subtitle Char"/>
    <w:link w:val="Subtitle"/>
    <w:uiPriority w:val="11"/>
    <w:rsid w:val="008257C0"/>
    <w:rPr>
      <w:rFonts w:ascii="Arial" w:eastAsia="Times New Roman" w:hAnsi="Arial" w:cs="Times New Roman"/>
    </w:rPr>
  </w:style>
  <w:style w:type="character" w:styleId="Strong">
    <w:name w:val="Strong"/>
    <w:uiPriority w:val="22"/>
    <w:qFormat/>
    <w:rsid w:val="008257C0"/>
    <w:rPr>
      <w:b/>
      <w:bCs/>
    </w:rPr>
  </w:style>
  <w:style w:type="character" w:styleId="Emphasis">
    <w:name w:val="Emphasis"/>
    <w:uiPriority w:val="20"/>
    <w:rsid w:val="008257C0"/>
    <w:rPr>
      <w:i/>
      <w:iCs/>
    </w:rPr>
  </w:style>
  <w:style w:type="paragraph" w:styleId="NoSpacing">
    <w:name w:val="No Spacing"/>
    <w:uiPriority w:val="1"/>
    <w:rsid w:val="008257C0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rsid w:val="008257C0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8257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8257C0"/>
    <w:pPr>
      <w:spacing w:before="120" w:line="300" w:lineRule="auto"/>
      <w:ind w:left="576" w:right="576"/>
      <w:jc w:val="center"/>
    </w:pPr>
    <w:rPr>
      <w:color w:val="E2001A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8257C0"/>
    <w:rPr>
      <w:rFonts w:ascii="Arial" w:eastAsia="Times New Roman" w:hAnsi="Arial" w:cs="Times New Roman"/>
      <w:color w:val="E2001A"/>
      <w:sz w:val="24"/>
      <w:szCs w:val="24"/>
    </w:rPr>
  </w:style>
  <w:style w:type="character" w:styleId="SubtleEmphasis">
    <w:name w:val="Subtle Emphasis"/>
    <w:uiPriority w:val="19"/>
    <w:rsid w:val="008257C0"/>
    <w:rPr>
      <w:i/>
      <w:iCs/>
      <w:color w:val="404040"/>
    </w:rPr>
  </w:style>
  <w:style w:type="character" w:styleId="IntenseEmphasis">
    <w:name w:val="Intense Emphasis"/>
    <w:uiPriority w:val="21"/>
    <w:rsid w:val="008257C0"/>
    <w:rPr>
      <w:b w:val="0"/>
      <w:bCs w:val="0"/>
      <w:i/>
      <w:iCs/>
      <w:color w:val="E2001A"/>
    </w:rPr>
  </w:style>
  <w:style w:type="character" w:styleId="SubtleReference">
    <w:name w:val="Subtle Reference"/>
    <w:uiPriority w:val="31"/>
    <w:rsid w:val="008257C0"/>
    <w:rPr>
      <w:smallCaps/>
      <w:color w:val="404040"/>
      <w:u w:val="single" w:color="7F7F7F"/>
    </w:rPr>
  </w:style>
  <w:style w:type="character" w:styleId="IntenseReference">
    <w:name w:val="Intense Reference"/>
    <w:uiPriority w:val="32"/>
    <w:rsid w:val="008257C0"/>
    <w:rPr>
      <w:b/>
      <w:bCs/>
      <w:smallCaps/>
      <w:color w:val="E2001A"/>
      <w:spacing w:val="5"/>
      <w:u w:val="single"/>
    </w:rPr>
  </w:style>
  <w:style w:type="character" w:styleId="BookTitle">
    <w:name w:val="Book Title"/>
    <w:uiPriority w:val="33"/>
    <w:rsid w:val="008257C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7C0"/>
    <w:pPr>
      <w:outlineLvl w:val="9"/>
    </w:pPr>
  </w:style>
  <w:style w:type="paragraph" w:customStyle="1" w:styleId="Standardfett">
    <w:name w:val="Standard fett"/>
    <w:basedOn w:val="Normal"/>
    <w:next w:val="Normal"/>
    <w:qFormat/>
    <w:rsid w:val="00FD4853"/>
    <w:rPr>
      <w:b/>
    </w:rPr>
  </w:style>
  <w:style w:type="paragraph" w:customStyle="1" w:styleId="Bulletliste">
    <w:name w:val="Bulletliste"/>
    <w:basedOn w:val="ListParagraph"/>
    <w:qFormat/>
    <w:rsid w:val="00D663D2"/>
    <w:pPr>
      <w:numPr>
        <w:numId w:val="31"/>
      </w:numPr>
      <w:spacing w:before="120"/>
      <w:contextualSpacing w:val="0"/>
    </w:pPr>
  </w:style>
  <w:style w:type="paragraph" w:customStyle="1" w:styleId="Num123">
    <w:name w:val="Num_123"/>
    <w:basedOn w:val="ListParagraph"/>
    <w:qFormat/>
    <w:rsid w:val="00A95007"/>
    <w:pPr>
      <w:numPr>
        <w:numId w:val="32"/>
      </w:numPr>
      <w:spacing w:before="60"/>
      <w:contextualSpacing w:val="0"/>
    </w:pPr>
  </w:style>
  <w:style w:type="character" w:styleId="CommentReference">
    <w:name w:val="annotation reference"/>
    <w:semiHidden/>
    <w:unhideWhenUsed/>
    <w:rsid w:val="000E02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02B4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0E02B4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02B4"/>
    <w:rPr>
      <w:b/>
      <w:bCs/>
    </w:rPr>
  </w:style>
  <w:style w:type="character" w:customStyle="1" w:styleId="CommentSubjectChar">
    <w:name w:val="Comment Subject Char"/>
    <w:link w:val="CommentSubject"/>
    <w:semiHidden/>
    <w:rsid w:val="000E02B4"/>
    <w:rPr>
      <w:b/>
      <w:bCs/>
      <w:lang w:val="de-DE" w:eastAsia="de-DE"/>
    </w:rPr>
  </w:style>
  <w:style w:type="paragraph" w:customStyle="1" w:styleId="Teaser">
    <w:name w:val="Teaser"/>
    <w:basedOn w:val="Normal"/>
    <w:uiPriority w:val="3"/>
    <w:qFormat/>
    <w:rsid w:val="00B4051A"/>
    <w:pPr>
      <w:spacing w:after="320" w:line="320" w:lineRule="exact"/>
    </w:pPr>
    <w:rPr>
      <w:rFonts w:eastAsia="Arial"/>
      <w:b/>
      <w:sz w:val="20"/>
      <w:lang w:eastAsia="en-US"/>
    </w:rPr>
  </w:style>
  <w:style w:type="paragraph" w:customStyle="1" w:styleId="1Title">
    <w:name w:val="1_Title"/>
    <w:basedOn w:val="Normal"/>
    <w:next w:val="2Title"/>
    <w:uiPriority w:val="1"/>
    <w:qFormat/>
    <w:rsid w:val="00B4051A"/>
    <w:pPr>
      <w:spacing w:before="1600" w:line="480" w:lineRule="exact"/>
    </w:pPr>
    <w:rPr>
      <w:rFonts w:eastAsia="Arial" w:cs="Arial"/>
      <w:b/>
      <w:caps/>
      <w:color w:val="E2001A"/>
      <w:sz w:val="64"/>
      <w:szCs w:val="64"/>
      <w:lang w:eastAsia="en-US"/>
    </w:rPr>
  </w:style>
  <w:style w:type="paragraph" w:customStyle="1" w:styleId="2Title">
    <w:name w:val="2_Title"/>
    <w:basedOn w:val="Normal"/>
    <w:next w:val="3Title"/>
    <w:uiPriority w:val="1"/>
    <w:qFormat/>
    <w:rsid w:val="00B4051A"/>
    <w:pPr>
      <w:spacing w:after="320" w:line="480" w:lineRule="atLeast"/>
    </w:pPr>
    <w:rPr>
      <w:rFonts w:ascii="Gotham Rounded Light" w:eastAsia="Arial" w:hAnsi="Gotham Rounded Light" w:cs="Arial"/>
      <w:color w:val="E2001A"/>
      <w:sz w:val="64"/>
      <w:szCs w:val="64"/>
      <w:lang w:eastAsia="en-US"/>
    </w:rPr>
  </w:style>
  <w:style w:type="paragraph" w:customStyle="1" w:styleId="3Title">
    <w:name w:val="3_Title"/>
    <w:basedOn w:val="Normal"/>
    <w:uiPriority w:val="1"/>
    <w:qFormat/>
    <w:rsid w:val="00B4051A"/>
    <w:pPr>
      <w:spacing w:before="320" w:after="320" w:line="360" w:lineRule="atLeast"/>
    </w:pPr>
    <w:rPr>
      <w:rFonts w:eastAsia="Arial" w:cs="Arial"/>
      <w:b/>
      <w:caps/>
      <w:color w:val="E2001A"/>
      <w:sz w:val="20"/>
      <w:szCs w:val="20"/>
      <w:lang w:eastAsia="en-US"/>
    </w:rPr>
  </w:style>
  <w:style w:type="paragraph" w:customStyle="1" w:styleId="Subhead8pt">
    <w:name w:val="Subhead 8pt"/>
    <w:basedOn w:val="Normal"/>
    <w:uiPriority w:val="7"/>
    <w:qFormat/>
    <w:rsid w:val="00B4051A"/>
    <w:pPr>
      <w:spacing w:before="360" w:line="320" w:lineRule="atLeast"/>
    </w:pPr>
    <w:rPr>
      <w:rFonts w:eastAsia="Arial"/>
      <w:b/>
      <w:color w:val="000000"/>
      <w:sz w:val="16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2359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656C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1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2/blood-2022-15996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dkmsglobal/asapengshort1su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dkmsglobal/asapengu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82/blood-2022-159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essional.dkms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DE06-5EED-40EE-921C-9A9E3175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2023-02-01T22:03:00Z</dcterms:created>
  <dcterms:modified xsi:type="dcterms:W3CDTF">2023-02-03T09:42:00Z</dcterms:modified>
</cp:coreProperties>
</file>