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EC5" w:rsidRPr="00A4159A" w:rsidRDefault="00F51F75" w:rsidP="00A4159A">
      <w:pPr>
        <w:jc w:val="center"/>
        <w:rPr>
          <w:rFonts w:cstheme="minorHAnsi"/>
          <w:lang w:val="en-GB"/>
        </w:rPr>
      </w:pPr>
      <w:r w:rsidRPr="00F51F75">
        <w:rPr>
          <w:rFonts w:cstheme="minorHAnsi"/>
          <w:i/>
          <w:lang w:val="en-GB"/>
        </w:rPr>
        <w:t>Gift of Life</w:t>
      </w:r>
      <w:r>
        <w:rPr>
          <w:rFonts w:cstheme="minorHAnsi"/>
          <w:lang w:val="en-GB"/>
        </w:rPr>
        <w:t xml:space="preserve"> p</w:t>
      </w:r>
      <w:r w:rsidR="00A40EC5" w:rsidRPr="00A4159A">
        <w:rPr>
          <w:rFonts w:cstheme="minorHAnsi"/>
          <w:lang w:val="en-GB"/>
        </w:rPr>
        <w:t>resentation script</w:t>
      </w:r>
      <w:bookmarkStart w:id="0" w:name="_GoBack"/>
      <w:bookmarkEnd w:id="0"/>
    </w:p>
    <w:p w:rsidR="0031186B" w:rsidRPr="00F51F75" w:rsidRDefault="0031186B" w:rsidP="00980318">
      <w:pPr>
        <w:rPr>
          <w:rFonts w:cstheme="minorHAnsi"/>
          <w:b/>
          <w:lang w:val="en-GB"/>
        </w:rPr>
      </w:pPr>
      <w:r w:rsidRPr="00F51F75">
        <w:rPr>
          <w:rFonts w:cstheme="minorHAnsi"/>
          <w:b/>
          <w:lang w:val="en-GB"/>
        </w:rPr>
        <w:t>Slide 1</w:t>
      </w:r>
    </w:p>
    <w:p w:rsidR="00413D39" w:rsidRPr="00A4159A" w:rsidRDefault="00413D39" w:rsidP="00980318">
      <w:pPr>
        <w:rPr>
          <w:rFonts w:cstheme="minorHAnsi"/>
          <w:lang w:val="en-GB"/>
        </w:rPr>
      </w:pPr>
      <w:r w:rsidRPr="00A4159A">
        <w:rPr>
          <w:rFonts w:cstheme="minorHAnsi"/>
          <w:lang w:val="en-GB"/>
        </w:rPr>
        <w:t>Hello everybody. Thank you for coming to the presentation. For those of you who don’t know me already, my name is…..I’m here today to t</w:t>
      </w:r>
      <w:r w:rsidR="00FE7CC9">
        <w:rPr>
          <w:rFonts w:cstheme="minorHAnsi"/>
          <w:lang w:val="en-GB"/>
        </w:rPr>
        <w:t xml:space="preserve">ell you </w:t>
      </w:r>
      <w:r w:rsidRPr="00A4159A">
        <w:rPr>
          <w:rFonts w:cstheme="minorHAnsi"/>
          <w:lang w:val="en-GB"/>
        </w:rPr>
        <w:t>about one of the most fascinating gifts that a person can offer to a complete stranger</w:t>
      </w:r>
      <w:r w:rsidR="00E12F84">
        <w:rPr>
          <w:rFonts w:cstheme="minorHAnsi"/>
          <w:lang w:val="en-GB"/>
        </w:rPr>
        <w:t xml:space="preserve"> - </w:t>
      </w:r>
      <w:r w:rsidR="00FB6C7D" w:rsidRPr="00A4159A">
        <w:rPr>
          <w:rFonts w:cstheme="minorHAnsi"/>
          <w:lang w:val="en-GB"/>
        </w:rPr>
        <w:t>the</w:t>
      </w:r>
      <w:r w:rsidRPr="00A4159A">
        <w:rPr>
          <w:rFonts w:cstheme="minorHAnsi"/>
          <w:lang w:val="en-GB"/>
        </w:rPr>
        <w:t xml:space="preserve"> gift of life</w:t>
      </w:r>
      <w:r w:rsidRPr="00A4159A">
        <w:rPr>
          <mc:AlternateContent>
            <mc:Choice Requires="w16se">
              <w:rFonts w:cstheme="minorHAnsi"/>
            </mc:Choic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r w:rsidRPr="00A4159A">
        <w:rPr>
          <w:rFonts w:cstheme="minorHAnsi"/>
          <w:lang w:val="en-GB"/>
        </w:rPr>
        <w:t xml:space="preserve"> The </w:t>
      </w:r>
      <w:r w:rsidR="007F7A17">
        <w:rPr>
          <w:rFonts w:cstheme="minorHAnsi"/>
          <w:lang w:val="en-GB"/>
        </w:rPr>
        <w:t xml:space="preserve">medical part of the </w:t>
      </w:r>
      <w:r w:rsidR="006C0709" w:rsidRPr="00A4159A">
        <w:rPr>
          <w:rFonts w:cstheme="minorHAnsi"/>
          <w:lang w:val="en-GB"/>
        </w:rPr>
        <w:t>presentation was</w:t>
      </w:r>
      <w:r w:rsidRPr="00A4159A">
        <w:rPr>
          <w:rFonts w:cstheme="minorHAnsi"/>
          <w:lang w:val="en-GB"/>
        </w:rPr>
        <w:t xml:space="preserve"> prepared by</w:t>
      </w:r>
      <w:r w:rsidR="006C0709" w:rsidRPr="00A4159A">
        <w:rPr>
          <w:rFonts w:cstheme="minorHAnsi"/>
          <w:lang w:val="en-GB"/>
        </w:rPr>
        <w:t xml:space="preserve"> MD</w:t>
      </w:r>
      <w:r w:rsidRPr="00A4159A">
        <w:rPr>
          <w:rFonts w:cstheme="minorHAnsi"/>
          <w:lang w:val="en-GB"/>
        </w:rPr>
        <w:t xml:space="preserve"> Grzegorz Hensler</w:t>
      </w:r>
      <w:r w:rsidR="007F7A17">
        <w:rPr>
          <w:rFonts w:cstheme="minorHAnsi"/>
          <w:lang w:val="en-GB"/>
        </w:rPr>
        <w:t>, an expert</w:t>
      </w:r>
      <w:r w:rsidRPr="00A4159A">
        <w:rPr>
          <w:rFonts w:cstheme="minorHAnsi"/>
          <w:lang w:val="en-GB"/>
        </w:rPr>
        <w:t xml:space="preserve"> from DKMS Foundation</w:t>
      </w:r>
      <w:r w:rsidR="006C0709" w:rsidRPr="00A4159A">
        <w:rPr>
          <w:rFonts w:cstheme="minorHAnsi"/>
          <w:lang w:val="en-GB"/>
        </w:rPr>
        <w:t>. You</w:t>
      </w:r>
      <w:r w:rsidRPr="00A4159A">
        <w:rPr>
          <w:rFonts w:cstheme="minorHAnsi"/>
          <w:lang w:val="en-GB"/>
        </w:rPr>
        <w:t xml:space="preserve">’ll </w:t>
      </w:r>
      <w:r w:rsidR="00FB6C7D" w:rsidRPr="00A4159A">
        <w:rPr>
          <w:rFonts w:cstheme="minorHAnsi"/>
          <w:lang w:val="en-GB"/>
        </w:rPr>
        <w:t xml:space="preserve"> learn </w:t>
      </w:r>
      <w:r w:rsidR="00E12F84">
        <w:rPr>
          <w:rFonts w:cstheme="minorHAnsi"/>
          <w:lang w:val="en-GB"/>
        </w:rPr>
        <w:t>a lot</w:t>
      </w:r>
      <w:r w:rsidR="00FB6C7D" w:rsidRPr="00A4159A">
        <w:rPr>
          <w:rFonts w:cstheme="minorHAnsi"/>
          <w:lang w:val="en-GB"/>
        </w:rPr>
        <w:t xml:space="preserve"> about blood issues and </w:t>
      </w:r>
      <w:r w:rsidR="006C0709" w:rsidRPr="00A4159A">
        <w:rPr>
          <w:rFonts w:cstheme="minorHAnsi"/>
          <w:lang w:val="en-GB"/>
        </w:rPr>
        <w:t xml:space="preserve">I’ll </w:t>
      </w:r>
      <w:r w:rsidRPr="00A4159A">
        <w:rPr>
          <w:rFonts w:cstheme="minorHAnsi"/>
          <w:lang w:val="en-GB"/>
        </w:rPr>
        <w:t xml:space="preserve">talk you through the process of bone marrow and blood stem cells donation </w:t>
      </w:r>
      <w:r w:rsidR="007F7A17">
        <w:rPr>
          <w:rFonts w:cstheme="minorHAnsi"/>
          <w:lang w:val="en-GB"/>
        </w:rPr>
        <w:t>which offers</w:t>
      </w:r>
      <w:r w:rsidRPr="00A4159A">
        <w:rPr>
          <w:rFonts w:cstheme="minorHAnsi"/>
          <w:lang w:val="en-GB"/>
        </w:rPr>
        <w:t xml:space="preserve"> the chance at life </w:t>
      </w:r>
      <w:r w:rsidR="007F7A17">
        <w:rPr>
          <w:rFonts w:cstheme="minorHAnsi"/>
          <w:lang w:val="en-GB"/>
        </w:rPr>
        <w:t>to some</w:t>
      </w:r>
      <w:r w:rsidRPr="00A4159A">
        <w:rPr>
          <w:rFonts w:cstheme="minorHAnsi"/>
          <w:lang w:val="en-GB"/>
        </w:rPr>
        <w:t xml:space="preserve"> blood cancer patients.</w:t>
      </w:r>
      <w:r w:rsidR="00FB6C7D" w:rsidRPr="00A4159A">
        <w:rPr>
          <w:rFonts w:cstheme="minorHAnsi"/>
          <w:lang w:val="en-GB"/>
        </w:rPr>
        <w:t xml:space="preserve"> By the end of the talk you’ll have a solid overview of how we can help one another when someone ends up in dire straits.</w:t>
      </w:r>
    </w:p>
    <w:p w:rsidR="0031186B" w:rsidRPr="00F51F75" w:rsidRDefault="0031186B" w:rsidP="00980318">
      <w:pPr>
        <w:rPr>
          <w:rFonts w:cstheme="minorHAnsi"/>
          <w:b/>
          <w:lang w:val="en-GB"/>
        </w:rPr>
      </w:pPr>
      <w:r w:rsidRPr="00F51F75">
        <w:rPr>
          <w:rFonts w:cstheme="minorHAnsi"/>
          <w:b/>
          <w:lang w:val="en-GB"/>
        </w:rPr>
        <w:t>Slide 2</w:t>
      </w:r>
    </w:p>
    <w:p w:rsidR="00413D39" w:rsidRPr="00A4159A" w:rsidRDefault="00413D39" w:rsidP="00980318">
      <w:pPr>
        <w:rPr>
          <w:rFonts w:cstheme="minorHAnsi"/>
          <w:lang w:val="en-GB"/>
        </w:rPr>
      </w:pPr>
      <w:r w:rsidRPr="00A4159A">
        <w:rPr>
          <w:rFonts w:cstheme="minorHAnsi"/>
          <w:lang w:val="en-GB"/>
        </w:rPr>
        <w:t xml:space="preserve">The </w:t>
      </w:r>
      <w:r w:rsidR="00600B67">
        <w:rPr>
          <w:rFonts w:cstheme="minorHAnsi"/>
          <w:lang w:val="en-GB"/>
        </w:rPr>
        <w:t>presentation</w:t>
      </w:r>
      <w:r w:rsidRPr="00A4159A">
        <w:rPr>
          <w:rFonts w:cstheme="minorHAnsi"/>
          <w:lang w:val="en-GB"/>
        </w:rPr>
        <w:t xml:space="preserve"> is divided into 6 parts, the last one is fully interactive and gives you a chance to improve your language skills, so there is added value to the </w:t>
      </w:r>
      <w:r w:rsidR="004562F0">
        <w:rPr>
          <w:rFonts w:cstheme="minorHAnsi"/>
          <w:lang w:val="en-GB"/>
        </w:rPr>
        <w:t xml:space="preserve">medical </w:t>
      </w:r>
      <w:r w:rsidRPr="00A4159A">
        <w:rPr>
          <w:rFonts w:cstheme="minorHAnsi"/>
          <w:lang w:val="en-GB"/>
        </w:rPr>
        <w:t>experience and s</w:t>
      </w:r>
      <w:r w:rsidR="00FB6C7D" w:rsidRPr="00A4159A">
        <w:rPr>
          <w:rFonts w:cstheme="minorHAnsi"/>
          <w:lang w:val="en-GB"/>
        </w:rPr>
        <w:t>o</w:t>
      </w:r>
      <w:r w:rsidRPr="00A4159A">
        <w:rPr>
          <w:rFonts w:cstheme="minorHAnsi"/>
          <w:lang w:val="en-GB"/>
        </w:rPr>
        <w:t>me fun, too. Feel free to interrupt me and ask questions during the presentation/ If you have any questions, pleas</w:t>
      </w:r>
      <w:r w:rsidR="00FB6C7D" w:rsidRPr="00A4159A">
        <w:rPr>
          <w:rFonts w:cstheme="minorHAnsi"/>
          <w:lang w:val="en-GB"/>
        </w:rPr>
        <w:t>e</w:t>
      </w:r>
      <w:r w:rsidRPr="00A4159A">
        <w:rPr>
          <w:rFonts w:cstheme="minorHAnsi"/>
          <w:lang w:val="en-GB"/>
        </w:rPr>
        <w:t xml:space="preserve"> ask them at the end of the medical part of the presentation.</w:t>
      </w:r>
    </w:p>
    <w:p w:rsidR="00980318" w:rsidRPr="00F51F75" w:rsidRDefault="00980318" w:rsidP="00980318">
      <w:pPr>
        <w:rPr>
          <w:rFonts w:cstheme="minorHAnsi"/>
          <w:b/>
          <w:lang w:val="en-GB"/>
        </w:rPr>
      </w:pPr>
      <w:r w:rsidRPr="00F51F75">
        <w:rPr>
          <w:rFonts w:cstheme="minorHAnsi"/>
          <w:b/>
          <w:lang w:val="en-GB"/>
        </w:rPr>
        <w:t xml:space="preserve">Slide </w:t>
      </w:r>
      <w:r w:rsidR="009E2372">
        <w:rPr>
          <w:rFonts w:cstheme="minorHAnsi"/>
          <w:b/>
          <w:lang w:val="en-GB"/>
        </w:rPr>
        <w:t>4</w:t>
      </w:r>
    </w:p>
    <w:p w:rsidR="00980318" w:rsidRPr="00A4159A" w:rsidRDefault="00980318" w:rsidP="00980318">
      <w:pPr>
        <w:rPr>
          <w:rFonts w:cstheme="minorHAnsi"/>
        </w:rPr>
      </w:pPr>
      <w:r w:rsidRPr="00A4159A">
        <w:rPr>
          <w:rFonts w:cstheme="minorHAnsi"/>
          <w:lang w:val="en-GB"/>
        </w:rPr>
        <w:t>Bone</w:t>
      </w:r>
      <w:r w:rsidRPr="00A4159A">
        <w:rPr>
          <w:rFonts w:cstheme="minorHAnsi"/>
        </w:rPr>
        <w:t xml:space="preserve"> marrow is a liquid tissue located mostly in long and flat bones such as femur, pelvis, vertebral column (but in fact it is present in all bones, at least at birth). Bone marrow serves as a factory that produces all cells of blood. The process of blood production is called hematopoiesis. The silent hero of hematopoiesis is the hematopoietic stem cell – a mother cell that has some incredible features. It is a very hard working cell and it can do anything</w:t>
      </w:r>
      <w:r w:rsidR="00FC12ED" w:rsidRPr="00A4159A">
        <w:rPr>
          <w:rFonts w:cstheme="minorHAnsi"/>
        </w:rPr>
        <w:t xml:space="preserve"> </w:t>
      </w:r>
      <w:r w:rsidRPr="00A4159A">
        <w:rPr>
          <w:rFonts w:cstheme="minorHAnsi"/>
        </w:rPr>
        <w:t>- we say it is totipoten</w:t>
      </w:r>
      <w:r w:rsidR="00E3403F">
        <w:rPr>
          <w:rFonts w:cstheme="minorHAnsi"/>
        </w:rPr>
        <w:t>t.</w:t>
      </w:r>
      <w:r w:rsidRPr="00A4159A">
        <w:rPr>
          <w:rFonts w:cstheme="minorHAnsi"/>
        </w:rPr>
        <w:t xml:space="preserve"> It means  that this cell can create/produce any cell of our body. Of course</w:t>
      </w:r>
      <w:r w:rsidR="00FC12ED" w:rsidRPr="00A4159A">
        <w:rPr>
          <w:rFonts w:cstheme="minorHAnsi"/>
        </w:rPr>
        <w:t>,</w:t>
      </w:r>
      <w:r w:rsidRPr="00A4159A">
        <w:rPr>
          <w:rFonts w:cstheme="minorHAnsi"/>
        </w:rPr>
        <w:t xml:space="preserve"> in the environment of bone marrow it means that stem cells can produce any kind of blood cell that is needed. </w:t>
      </w:r>
    </w:p>
    <w:p w:rsidR="0044000B" w:rsidRPr="00A4159A" w:rsidRDefault="0044000B" w:rsidP="00980318">
      <w:pPr>
        <w:rPr>
          <w:b/>
          <w:color w:val="002060"/>
          <w:sz w:val="16"/>
          <w:szCs w:val="16"/>
          <w:lang w:val="pl-PL"/>
        </w:rPr>
      </w:pPr>
      <w:proofErr w:type="spellStart"/>
      <w:r w:rsidRPr="00A4159A">
        <w:rPr>
          <w:b/>
          <w:color w:val="002060"/>
          <w:sz w:val="16"/>
          <w:szCs w:val="16"/>
          <w:lang w:val="pl-PL"/>
        </w:rPr>
        <w:t>Glossary</w:t>
      </w:r>
      <w:proofErr w:type="spellEnd"/>
      <w:r w:rsidRPr="00A4159A">
        <w:rPr>
          <w:b/>
          <w:color w:val="002060"/>
          <w:sz w:val="16"/>
          <w:szCs w:val="16"/>
          <w:lang w:val="pl-PL"/>
        </w:rPr>
        <w:t>:</w:t>
      </w:r>
    </w:p>
    <w:p w:rsidR="00EE144A" w:rsidRPr="00A4159A" w:rsidRDefault="00EE144A" w:rsidP="00EE144A">
      <w:pPr>
        <w:rPr>
          <w:rFonts w:ascii="Arial" w:hAnsi="Arial" w:cs="Arial"/>
          <w:color w:val="002060"/>
          <w:sz w:val="16"/>
          <w:szCs w:val="16"/>
          <w:lang w:val="es-ES"/>
        </w:rPr>
      </w:pPr>
      <w:proofErr w:type="spellStart"/>
      <w:r w:rsidRPr="00A4159A">
        <w:rPr>
          <w:rFonts w:ascii="Arial" w:hAnsi="Arial" w:cs="Arial"/>
          <w:color w:val="002060"/>
          <w:sz w:val="16"/>
          <w:szCs w:val="16"/>
          <w:lang w:val="pl-PL"/>
        </w:rPr>
        <w:t>bone</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marrow</w:t>
      </w:r>
      <w:proofErr w:type="spellEnd"/>
      <w:r w:rsidRPr="00A4159A">
        <w:rPr>
          <w:rFonts w:ascii="Arial" w:hAnsi="Arial" w:cs="Arial"/>
          <w:color w:val="002060"/>
          <w:sz w:val="16"/>
          <w:szCs w:val="16"/>
          <w:lang w:val="pl-PL"/>
        </w:rPr>
        <w:t xml:space="preserve">  - szpik kostny    </w:t>
      </w:r>
      <w:proofErr w:type="spellStart"/>
      <w:r w:rsidRPr="00A4159A">
        <w:rPr>
          <w:rFonts w:ascii="Arial" w:hAnsi="Arial" w:cs="Arial"/>
          <w:color w:val="002060"/>
          <w:sz w:val="16"/>
          <w:szCs w:val="16"/>
          <w:lang w:val="pl-PL"/>
        </w:rPr>
        <w:t>tissue</w:t>
      </w:r>
      <w:proofErr w:type="spellEnd"/>
      <w:r w:rsidRPr="00A4159A">
        <w:rPr>
          <w:rFonts w:ascii="Arial" w:hAnsi="Arial" w:cs="Arial"/>
          <w:color w:val="002060"/>
          <w:sz w:val="16"/>
          <w:szCs w:val="16"/>
          <w:lang w:val="pl-PL"/>
        </w:rPr>
        <w:t xml:space="preserve"> – tkanka    </w:t>
      </w:r>
      <w:proofErr w:type="spellStart"/>
      <w:r w:rsidRPr="00A4159A">
        <w:rPr>
          <w:rFonts w:ascii="Arial" w:hAnsi="Arial" w:cs="Arial"/>
          <w:color w:val="002060"/>
          <w:sz w:val="16"/>
          <w:szCs w:val="16"/>
          <w:lang w:val="pl-PL"/>
        </w:rPr>
        <w:t>bone</w:t>
      </w:r>
      <w:proofErr w:type="spellEnd"/>
      <w:r w:rsidRPr="00A4159A">
        <w:rPr>
          <w:rFonts w:ascii="Arial" w:hAnsi="Arial" w:cs="Arial"/>
          <w:color w:val="002060"/>
          <w:sz w:val="16"/>
          <w:szCs w:val="16"/>
          <w:lang w:val="pl-PL"/>
        </w:rPr>
        <w:t xml:space="preserve"> – kość    </w:t>
      </w:r>
      <w:proofErr w:type="spellStart"/>
      <w:r w:rsidRPr="00A4159A">
        <w:rPr>
          <w:rFonts w:ascii="Arial" w:hAnsi="Arial" w:cs="Arial"/>
          <w:color w:val="002060"/>
          <w:sz w:val="16"/>
          <w:szCs w:val="16"/>
          <w:lang w:val="pl-PL"/>
        </w:rPr>
        <w:t>femur</w:t>
      </w:r>
      <w:proofErr w:type="spellEnd"/>
      <w:r w:rsidRPr="00A4159A">
        <w:rPr>
          <w:rFonts w:ascii="Arial" w:hAnsi="Arial" w:cs="Arial"/>
          <w:color w:val="002060"/>
          <w:sz w:val="16"/>
          <w:szCs w:val="16"/>
          <w:lang w:val="pl-PL"/>
        </w:rPr>
        <w:t xml:space="preserve"> – kość udowa   </w:t>
      </w:r>
      <w:r w:rsidRPr="00A4159A">
        <w:rPr>
          <w:rFonts w:ascii="Arial" w:hAnsi="Arial" w:cs="Arial"/>
          <w:color w:val="002060"/>
          <w:sz w:val="16"/>
          <w:szCs w:val="16"/>
          <w:lang w:val="es-ES"/>
        </w:rPr>
        <w:t xml:space="preserve">pelvis – </w:t>
      </w:r>
      <w:proofErr w:type="spellStart"/>
      <w:r w:rsidRPr="00A4159A">
        <w:rPr>
          <w:rFonts w:ascii="Arial" w:hAnsi="Arial" w:cs="Arial"/>
          <w:color w:val="002060"/>
          <w:sz w:val="16"/>
          <w:szCs w:val="16"/>
          <w:lang w:val="es-ES"/>
        </w:rPr>
        <w:t>miednica</w:t>
      </w:r>
      <w:proofErr w:type="spellEnd"/>
      <w:r w:rsidRPr="00A4159A">
        <w:rPr>
          <w:rFonts w:ascii="Arial" w:hAnsi="Arial" w:cs="Arial"/>
          <w:color w:val="002060"/>
          <w:sz w:val="16"/>
          <w:szCs w:val="16"/>
          <w:lang w:val="es-ES"/>
        </w:rPr>
        <w:t xml:space="preserve"> (</w:t>
      </w:r>
      <w:proofErr w:type="spellStart"/>
      <w:r w:rsidRPr="00A4159A">
        <w:rPr>
          <w:rFonts w:ascii="Arial" w:hAnsi="Arial" w:cs="Arial"/>
          <w:color w:val="002060"/>
          <w:sz w:val="16"/>
          <w:szCs w:val="16"/>
          <w:lang w:val="es-ES"/>
        </w:rPr>
        <w:t>anat.</w:t>
      </w:r>
      <w:proofErr w:type="spellEnd"/>
      <w:r w:rsidRPr="00A4159A">
        <w:rPr>
          <w:rFonts w:ascii="Arial" w:hAnsi="Arial" w:cs="Arial"/>
          <w:color w:val="002060"/>
          <w:sz w:val="16"/>
          <w:szCs w:val="16"/>
          <w:lang w:val="es-ES"/>
        </w:rPr>
        <w:t>)</w:t>
      </w:r>
    </w:p>
    <w:p w:rsidR="00EE144A" w:rsidRPr="00A4159A" w:rsidRDefault="00EE144A" w:rsidP="00EE144A">
      <w:pPr>
        <w:rPr>
          <w:rFonts w:ascii="Arial" w:hAnsi="Arial" w:cs="Arial"/>
          <w:color w:val="002060"/>
          <w:sz w:val="16"/>
          <w:szCs w:val="16"/>
          <w:lang w:val="es-ES"/>
        </w:rPr>
      </w:pPr>
      <w:r w:rsidRPr="00A4159A">
        <w:rPr>
          <w:rFonts w:ascii="Arial" w:hAnsi="Arial" w:cs="Arial"/>
          <w:color w:val="002060"/>
          <w:sz w:val="16"/>
          <w:szCs w:val="16"/>
          <w:lang w:val="es-ES"/>
        </w:rPr>
        <w:t xml:space="preserve">vertebral </w:t>
      </w:r>
      <w:proofErr w:type="spellStart"/>
      <w:r w:rsidRPr="00A4159A">
        <w:rPr>
          <w:rFonts w:ascii="Arial" w:hAnsi="Arial" w:cs="Arial"/>
          <w:color w:val="002060"/>
          <w:sz w:val="16"/>
          <w:szCs w:val="16"/>
          <w:lang w:val="es-ES"/>
        </w:rPr>
        <w:t>column</w:t>
      </w:r>
      <w:proofErr w:type="spellEnd"/>
      <w:r w:rsidRPr="00A4159A">
        <w:rPr>
          <w:rFonts w:ascii="Arial" w:hAnsi="Arial" w:cs="Arial"/>
          <w:color w:val="002060"/>
          <w:sz w:val="16"/>
          <w:szCs w:val="16"/>
          <w:lang w:val="es-ES"/>
        </w:rPr>
        <w:t xml:space="preserve"> – </w:t>
      </w:r>
      <w:proofErr w:type="spellStart"/>
      <w:r w:rsidRPr="00A4159A">
        <w:rPr>
          <w:rFonts w:ascii="Arial" w:hAnsi="Arial" w:cs="Arial"/>
          <w:color w:val="002060"/>
          <w:sz w:val="16"/>
          <w:szCs w:val="16"/>
          <w:lang w:val="es-ES"/>
        </w:rPr>
        <w:t>kręgosłup</w:t>
      </w:r>
      <w:proofErr w:type="spellEnd"/>
      <w:r w:rsidRPr="00A4159A">
        <w:rPr>
          <w:rFonts w:ascii="Arial" w:hAnsi="Arial" w:cs="Arial"/>
          <w:color w:val="002060"/>
          <w:sz w:val="16"/>
          <w:szCs w:val="16"/>
          <w:lang w:val="es-ES"/>
        </w:rPr>
        <w:t xml:space="preserve">   </w:t>
      </w:r>
      <w:proofErr w:type="spellStart"/>
      <w:r w:rsidRPr="00A4159A">
        <w:rPr>
          <w:rFonts w:ascii="Arial" w:hAnsi="Arial" w:cs="Arial"/>
          <w:color w:val="002060"/>
          <w:sz w:val="16"/>
          <w:szCs w:val="16"/>
          <w:lang w:val="es-ES"/>
        </w:rPr>
        <w:t>birth</w:t>
      </w:r>
      <w:proofErr w:type="spellEnd"/>
      <w:r w:rsidRPr="00A4159A">
        <w:rPr>
          <w:rFonts w:ascii="Arial" w:hAnsi="Arial" w:cs="Arial"/>
          <w:color w:val="002060"/>
          <w:sz w:val="16"/>
          <w:szCs w:val="16"/>
          <w:lang w:val="es-ES"/>
        </w:rPr>
        <w:t xml:space="preserve"> – </w:t>
      </w:r>
      <w:proofErr w:type="spellStart"/>
      <w:r w:rsidRPr="00A4159A">
        <w:rPr>
          <w:rFonts w:ascii="Arial" w:hAnsi="Arial" w:cs="Arial"/>
          <w:color w:val="002060"/>
          <w:sz w:val="16"/>
          <w:szCs w:val="16"/>
          <w:lang w:val="es-ES"/>
        </w:rPr>
        <w:t>narodziny</w:t>
      </w:r>
      <w:proofErr w:type="spellEnd"/>
      <w:r w:rsidRPr="00A4159A">
        <w:rPr>
          <w:rFonts w:ascii="Arial" w:hAnsi="Arial" w:cs="Arial"/>
          <w:color w:val="002060"/>
          <w:sz w:val="16"/>
          <w:szCs w:val="16"/>
          <w:lang w:val="es-ES"/>
        </w:rPr>
        <w:t xml:space="preserve">   </w:t>
      </w:r>
      <w:proofErr w:type="spellStart"/>
      <w:r w:rsidRPr="00A4159A">
        <w:rPr>
          <w:rFonts w:ascii="Arial" w:hAnsi="Arial" w:cs="Arial"/>
          <w:color w:val="002060"/>
          <w:sz w:val="16"/>
          <w:szCs w:val="16"/>
          <w:lang w:val="es-ES"/>
        </w:rPr>
        <w:t>cell</w:t>
      </w:r>
      <w:proofErr w:type="spellEnd"/>
      <w:r w:rsidRPr="00A4159A">
        <w:rPr>
          <w:rFonts w:ascii="Arial" w:hAnsi="Arial" w:cs="Arial"/>
          <w:color w:val="002060"/>
          <w:sz w:val="16"/>
          <w:szCs w:val="16"/>
          <w:lang w:val="es-ES"/>
        </w:rPr>
        <w:t xml:space="preserve"> – </w:t>
      </w:r>
      <w:proofErr w:type="spellStart"/>
      <w:r w:rsidRPr="00A4159A">
        <w:rPr>
          <w:rFonts w:ascii="Arial" w:hAnsi="Arial" w:cs="Arial"/>
          <w:color w:val="002060"/>
          <w:sz w:val="16"/>
          <w:szCs w:val="16"/>
          <w:lang w:val="es-ES"/>
        </w:rPr>
        <w:t>komórka</w:t>
      </w:r>
      <w:proofErr w:type="spellEnd"/>
      <w:r w:rsidRPr="00A4159A">
        <w:rPr>
          <w:rFonts w:ascii="Arial" w:hAnsi="Arial" w:cs="Arial"/>
          <w:color w:val="002060"/>
          <w:sz w:val="16"/>
          <w:szCs w:val="16"/>
          <w:lang w:val="es-ES"/>
        </w:rPr>
        <w:t xml:space="preserve">   </w:t>
      </w:r>
      <w:proofErr w:type="spellStart"/>
      <w:r w:rsidRPr="00A4159A">
        <w:rPr>
          <w:rFonts w:ascii="Arial" w:hAnsi="Arial" w:cs="Arial"/>
          <w:color w:val="002060"/>
          <w:sz w:val="16"/>
          <w:szCs w:val="16"/>
          <w:lang w:val="es-ES"/>
        </w:rPr>
        <w:t>blood</w:t>
      </w:r>
      <w:proofErr w:type="spellEnd"/>
      <w:r w:rsidRPr="00A4159A">
        <w:rPr>
          <w:rFonts w:ascii="Arial" w:hAnsi="Arial" w:cs="Arial"/>
          <w:color w:val="002060"/>
          <w:sz w:val="16"/>
          <w:szCs w:val="16"/>
          <w:lang w:val="es-ES"/>
        </w:rPr>
        <w:t xml:space="preserve"> – </w:t>
      </w:r>
      <w:proofErr w:type="spellStart"/>
      <w:r w:rsidRPr="00A4159A">
        <w:rPr>
          <w:rFonts w:ascii="Arial" w:hAnsi="Arial" w:cs="Arial"/>
          <w:color w:val="002060"/>
          <w:sz w:val="16"/>
          <w:szCs w:val="16"/>
          <w:lang w:val="es-ES"/>
        </w:rPr>
        <w:t>krew</w:t>
      </w:r>
      <w:proofErr w:type="spellEnd"/>
      <w:r w:rsidRPr="00A4159A">
        <w:rPr>
          <w:rFonts w:ascii="Arial" w:hAnsi="Arial" w:cs="Arial"/>
          <w:color w:val="002060"/>
          <w:sz w:val="16"/>
          <w:szCs w:val="16"/>
          <w:lang w:val="es-ES"/>
        </w:rPr>
        <w:t xml:space="preserve">  </w:t>
      </w:r>
      <w:proofErr w:type="spellStart"/>
      <w:r w:rsidRPr="00A4159A">
        <w:rPr>
          <w:rFonts w:ascii="Arial" w:hAnsi="Arial" w:cs="Arial"/>
          <w:color w:val="002060"/>
          <w:sz w:val="16"/>
          <w:szCs w:val="16"/>
          <w:lang w:val="es-ES"/>
        </w:rPr>
        <w:t>hematopoiesis</w:t>
      </w:r>
      <w:proofErr w:type="spellEnd"/>
      <w:r w:rsidRPr="00A4159A">
        <w:rPr>
          <w:rFonts w:ascii="Arial" w:hAnsi="Arial" w:cs="Arial"/>
          <w:color w:val="002060"/>
          <w:sz w:val="16"/>
          <w:szCs w:val="16"/>
          <w:lang w:val="es-ES"/>
        </w:rPr>
        <w:t xml:space="preserve"> – </w:t>
      </w:r>
      <w:proofErr w:type="spellStart"/>
      <w:r w:rsidRPr="00A4159A">
        <w:rPr>
          <w:rFonts w:ascii="Arial" w:hAnsi="Arial" w:cs="Arial"/>
          <w:color w:val="002060"/>
          <w:sz w:val="16"/>
          <w:szCs w:val="16"/>
          <w:lang w:val="es-ES"/>
        </w:rPr>
        <w:t>hematopoeza</w:t>
      </w:r>
      <w:proofErr w:type="spellEnd"/>
      <w:r w:rsidRPr="00A4159A">
        <w:rPr>
          <w:rFonts w:ascii="Arial" w:hAnsi="Arial" w:cs="Arial"/>
          <w:color w:val="002060"/>
          <w:sz w:val="16"/>
          <w:szCs w:val="16"/>
          <w:lang w:val="es-ES"/>
        </w:rPr>
        <w:t xml:space="preserve"> = </w:t>
      </w:r>
      <w:proofErr w:type="spellStart"/>
      <w:r w:rsidRPr="00A4159A">
        <w:rPr>
          <w:rFonts w:ascii="Arial" w:hAnsi="Arial" w:cs="Arial"/>
          <w:color w:val="002060"/>
          <w:sz w:val="16"/>
          <w:szCs w:val="16"/>
          <w:lang w:val="es-ES"/>
        </w:rPr>
        <w:t>produkcja</w:t>
      </w:r>
      <w:proofErr w:type="spellEnd"/>
      <w:r w:rsidRPr="00A4159A">
        <w:rPr>
          <w:rFonts w:ascii="Arial" w:hAnsi="Arial" w:cs="Arial"/>
          <w:color w:val="002060"/>
          <w:sz w:val="16"/>
          <w:szCs w:val="16"/>
          <w:lang w:val="es-ES"/>
        </w:rPr>
        <w:t xml:space="preserve"> </w:t>
      </w:r>
      <w:proofErr w:type="spellStart"/>
      <w:r w:rsidRPr="00A4159A">
        <w:rPr>
          <w:rFonts w:ascii="Arial" w:hAnsi="Arial" w:cs="Arial"/>
          <w:color w:val="002060"/>
          <w:sz w:val="16"/>
          <w:szCs w:val="16"/>
          <w:lang w:val="es-ES"/>
        </w:rPr>
        <w:t>krwi</w:t>
      </w:r>
      <w:proofErr w:type="spellEnd"/>
      <w:r w:rsidRPr="00A4159A">
        <w:rPr>
          <w:rFonts w:ascii="Arial" w:hAnsi="Arial" w:cs="Arial"/>
          <w:color w:val="002060"/>
          <w:sz w:val="16"/>
          <w:szCs w:val="16"/>
          <w:lang w:val="es-ES"/>
        </w:rPr>
        <w:t xml:space="preserve"> </w:t>
      </w:r>
    </w:p>
    <w:p w:rsidR="00EE144A" w:rsidRPr="00A4159A" w:rsidRDefault="00EE144A" w:rsidP="00EE144A">
      <w:pPr>
        <w:rPr>
          <w:rFonts w:ascii="Arial" w:hAnsi="Arial" w:cs="Arial"/>
          <w:color w:val="002060"/>
          <w:sz w:val="16"/>
          <w:szCs w:val="16"/>
          <w:lang w:val="pl-PL"/>
        </w:rPr>
      </w:pPr>
      <w:proofErr w:type="spellStart"/>
      <w:r w:rsidRPr="00A4159A">
        <w:rPr>
          <w:rFonts w:ascii="Arial" w:hAnsi="Arial" w:cs="Arial"/>
          <w:color w:val="002060"/>
          <w:sz w:val="16"/>
          <w:szCs w:val="16"/>
          <w:lang w:val="pl-PL"/>
        </w:rPr>
        <w:t>hematopoietic</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stem</w:t>
      </w:r>
      <w:proofErr w:type="spellEnd"/>
      <w:r w:rsidRPr="00A4159A">
        <w:rPr>
          <w:rFonts w:ascii="Arial" w:hAnsi="Arial" w:cs="Arial"/>
          <w:color w:val="002060"/>
          <w:sz w:val="16"/>
          <w:szCs w:val="16"/>
          <w:lang w:val="pl-PL"/>
        </w:rPr>
        <w:t xml:space="preserve"> </w:t>
      </w:r>
      <w:r w:rsidR="007C2C2C">
        <w:rPr>
          <w:rFonts w:ascii="Arial" w:hAnsi="Arial" w:cs="Arial"/>
          <w:color w:val="002060"/>
          <w:sz w:val="16"/>
          <w:szCs w:val="16"/>
          <w:lang w:val="pl-PL"/>
        </w:rPr>
        <w:t xml:space="preserve">cel - </w:t>
      </w:r>
      <w:r w:rsidRPr="00A4159A">
        <w:rPr>
          <w:rFonts w:ascii="Arial" w:hAnsi="Arial" w:cs="Arial"/>
          <w:color w:val="002060"/>
          <w:sz w:val="16"/>
          <w:szCs w:val="16"/>
          <w:lang w:val="pl-PL"/>
        </w:rPr>
        <w:t xml:space="preserve">krwiotwórcza komórka macierzysta </w:t>
      </w:r>
    </w:p>
    <w:p w:rsidR="0068630A" w:rsidRPr="00247733" w:rsidRDefault="00980318">
      <w:pPr>
        <w:rPr>
          <w:b/>
        </w:rPr>
      </w:pPr>
      <w:r w:rsidRPr="00247733">
        <w:rPr>
          <w:b/>
        </w:rPr>
        <w:t xml:space="preserve">Slide </w:t>
      </w:r>
      <w:r w:rsidR="009E2372">
        <w:rPr>
          <w:b/>
        </w:rPr>
        <w:t>6</w:t>
      </w:r>
    </w:p>
    <w:p w:rsidR="00980318" w:rsidRPr="00A4159A" w:rsidRDefault="00980318" w:rsidP="00980318">
      <w:pPr>
        <w:rPr>
          <w:rFonts w:cstheme="minorHAnsi"/>
        </w:rPr>
      </w:pPr>
      <w:r w:rsidRPr="00A4159A">
        <w:rPr>
          <w:rFonts w:cstheme="minorHAnsi"/>
        </w:rPr>
        <w:t>There are different cells that make up peripheral blood (the blood that circulates in our blood vessels). They all have different functions. Red blood cells (erythrocytes) transport oxygen from lungs to other organs, tissues</w:t>
      </w:r>
      <w:r w:rsidR="00DD3B90" w:rsidRPr="00A4159A">
        <w:rPr>
          <w:rFonts w:cstheme="minorHAnsi"/>
        </w:rPr>
        <w:t xml:space="preserve"> and</w:t>
      </w:r>
      <w:r w:rsidRPr="00A4159A">
        <w:rPr>
          <w:rFonts w:cstheme="minorHAnsi"/>
        </w:rPr>
        <w:t xml:space="preserve"> cells.  They are disc-like in shape, which makes it easier </w:t>
      </w:r>
      <w:r w:rsidR="00DD3B90" w:rsidRPr="00A4159A">
        <w:rPr>
          <w:rFonts w:cstheme="minorHAnsi"/>
        </w:rPr>
        <w:t xml:space="preserve">for them </w:t>
      </w:r>
      <w:r w:rsidRPr="00A4159A">
        <w:rPr>
          <w:rFonts w:cstheme="minorHAnsi"/>
        </w:rPr>
        <w:t>to exchange gases and travel through small vessels. They live about 100-120 days. White blood cells (leucocytes) are the soldiers that protect our body from intruders – bacteria, viruses, protozoa, parasites. There are different types of white blood cells, and each kind has a specific role</w:t>
      </w:r>
      <w:r w:rsidR="00DD3B90" w:rsidRPr="00A4159A">
        <w:rPr>
          <w:rFonts w:cstheme="minorHAnsi"/>
        </w:rPr>
        <w:t xml:space="preserve"> to play</w:t>
      </w:r>
      <w:r w:rsidRPr="00A4159A">
        <w:rPr>
          <w:rFonts w:cstheme="minorHAnsi"/>
        </w:rPr>
        <w:t>. For example</w:t>
      </w:r>
      <w:r w:rsidR="00DD3B90" w:rsidRPr="00A4159A">
        <w:rPr>
          <w:rFonts w:cstheme="minorHAnsi"/>
        </w:rPr>
        <w:t>,</w:t>
      </w:r>
      <w:r w:rsidRPr="00A4159A">
        <w:rPr>
          <w:rFonts w:cstheme="minorHAnsi"/>
        </w:rPr>
        <w:t xml:space="preserve"> neutrophils mostly fight bacteria and fungi. Lymphocytes fight viruses, cancer cells and other intruders. Platelets are small cells that repair damaged tissues and stop bleeding. They are necessary to form a clot that stops bleeding. They live about 14 days. The numbers below reflect how many cells are produced each day by our bone marrow. </w:t>
      </w:r>
    </w:p>
    <w:p w:rsidR="00247733" w:rsidRDefault="00247733" w:rsidP="00980318">
      <w:pPr>
        <w:rPr>
          <w:rFonts w:ascii="Arial" w:hAnsi="Arial" w:cs="Arial"/>
          <w:b/>
          <w:color w:val="002060"/>
          <w:sz w:val="16"/>
          <w:szCs w:val="16"/>
        </w:rPr>
      </w:pPr>
    </w:p>
    <w:p w:rsidR="00EB059F" w:rsidRPr="00247733" w:rsidRDefault="00EB059F" w:rsidP="00980318">
      <w:pPr>
        <w:rPr>
          <w:rFonts w:ascii="Arial" w:hAnsi="Arial" w:cs="Arial"/>
          <w:b/>
          <w:color w:val="002060"/>
          <w:sz w:val="16"/>
          <w:szCs w:val="16"/>
        </w:rPr>
      </w:pPr>
      <w:r w:rsidRPr="00247733">
        <w:rPr>
          <w:rFonts w:ascii="Arial" w:hAnsi="Arial" w:cs="Arial"/>
          <w:b/>
          <w:color w:val="002060"/>
          <w:sz w:val="16"/>
          <w:szCs w:val="16"/>
        </w:rPr>
        <w:lastRenderedPageBreak/>
        <w:t>Glossary:</w:t>
      </w:r>
    </w:p>
    <w:p w:rsidR="00EE144A" w:rsidRPr="007237B8" w:rsidRDefault="0044000B" w:rsidP="00EE144A">
      <w:pPr>
        <w:rPr>
          <w:rFonts w:ascii="Arial" w:hAnsi="Arial" w:cs="Arial"/>
          <w:color w:val="002060"/>
          <w:sz w:val="16"/>
          <w:szCs w:val="16"/>
        </w:rPr>
      </w:pPr>
      <w:r w:rsidRPr="007237B8">
        <w:rPr>
          <w:rFonts w:ascii="Arial" w:hAnsi="Arial" w:cs="Arial"/>
          <w:color w:val="002060"/>
          <w:sz w:val="16"/>
          <w:szCs w:val="16"/>
        </w:rPr>
        <w:t xml:space="preserve">lung – </w:t>
      </w:r>
      <w:proofErr w:type="spellStart"/>
      <w:r w:rsidRPr="007237B8">
        <w:rPr>
          <w:rFonts w:ascii="Arial" w:hAnsi="Arial" w:cs="Arial"/>
          <w:color w:val="002060"/>
          <w:sz w:val="16"/>
          <w:szCs w:val="16"/>
        </w:rPr>
        <w:t>płuco</w:t>
      </w:r>
      <w:proofErr w:type="spellEnd"/>
      <w:r w:rsidRPr="007237B8">
        <w:rPr>
          <w:rFonts w:ascii="Arial" w:hAnsi="Arial" w:cs="Arial"/>
          <w:color w:val="002060"/>
          <w:sz w:val="16"/>
          <w:szCs w:val="16"/>
        </w:rPr>
        <w:t xml:space="preserve"> </w:t>
      </w:r>
      <w:r w:rsidR="00EE144A" w:rsidRPr="007237B8">
        <w:rPr>
          <w:rFonts w:ascii="Arial" w:hAnsi="Arial" w:cs="Arial"/>
          <w:color w:val="002060"/>
          <w:sz w:val="16"/>
          <w:szCs w:val="16"/>
        </w:rPr>
        <w:t xml:space="preserve">   </w:t>
      </w:r>
      <w:r w:rsidRPr="007237B8">
        <w:rPr>
          <w:rFonts w:ascii="Arial" w:hAnsi="Arial" w:cs="Arial"/>
          <w:color w:val="002060"/>
          <w:sz w:val="16"/>
          <w:szCs w:val="16"/>
        </w:rPr>
        <w:t xml:space="preserve">organ – </w:t>
      </w:r>
      <w:proofErr w:type="spellStart"/>
      <w:r w:rsidRPr="007237B8">
        <w:rPr>
          <w:rFonts w:ascii="Arial" w:hAnsi="Arial" w:cs="Arial"/>
          <w:color w:val="002060"/>
          <w:sz w:val="16"/>
          <w:szCs w:val="16"/>
        </w:rPr>
        <w:t>narząd</w:t>
      </w:r>
      <w:proofErr w:type="spellEnd"/>
      <w:r w:rsidR="00EE144A" w:rsidRPr="007237B8">
        <w:rPr>
          <w:rFonts w:ascii="Arial" w:hAnsi="Arial" w:cs="Arial"/>
          <w:color w:val="002060"/>
          <w:sz w:val="16"/>
          <w:szCs w:val="16"/>
        </w:rPr>
        <w:t xml:space="preserve">  </w:t>
      </w:r>
      <w:r w:rsidR="00A3528E" w:rsidRPr="007237B8">
        <w:rPr>
          <w:rFonts w:ascii="Arial" w:hAnsi="Arial" w:cs="Arial"/>
          <w:color w:val="002060"/>
          <w:sz w:val="16"/>
          <w:szCs w:val="16"/>
        </w:rPr>
        <w:t xml:space="preserve"> </w:t>
      </w:r>
      <w:r w:rsidRPr="007237B8">
        <w:rPr>
          <w:rFonts w:ascii="Arial" w:hAnsi="Arial" w:cs="Arial"/>
          <w:color w:val="002060"/>
          <w:sz w:val="16"/>
          <w:szCs w:val="16"/>
        </w:rPr>
        <w:t xml:space="preserve">vessel – </w:t>
      </w:r>
      <w:proofErr w:type="spellStart"/>
      <w:r w:rsidRPr="007237B8">
        <w:rPr>
          <w:rFonts w:ascii="Arial" w:hAnsi="Arial" w:cs="Arial"/>
          <w:color w:val="002060"/>
          <w:sz w:val="16"/>
          <w:szCs w:val="16"/>
        </w:rPr>
        <w:t>naczynie</w:t>
      </w:r>
      <w:proofErr w:type="spellEnd"/>
      <w:r w:rsidR="00EE144A" w:rsidRPr="007237B8">
        <w:rPr>
          <w:rFonts w:ascii="Arial" w:hAnsi="Arial" w:cs="Arial"/>
          <w:color w:val="002060"/>
          <w:sz w:val="16"/>
          <w:szCs w:val="16"/>
        </w:rPr>
        <w:t xml:space="preserve">   </w:t>
      </w:r>
      <w:r w:rsidRPr="007237B8">
        <w:rPr>
          <w:rFonts w:ascii="Arial" w:hAnsi="Arial" w:cs="Arial"/>
          <w:color w:val="002060"/>
          <w:sz w:val="16"/>
          <w:szCs w:val="16"/>
        </w:rPr>
        <w:t xml:space="preserve">white blood cells – </w:t>
      </w:r>
      <w:proofErr w:type="spellStart"/>
      <w:r w:rsidRPr="007237B8">
        <w:rPr>
          <w:rFonts w:ascii="Arial" w:hAnsi="Arial" w:cs="Arial"/>
          <w:color w:val="002060"/>
          <w:sz w:val="16"/>
          <w:szCs w:val="16"/>
        </w:rPr>
        <w:t>krwinki</w:t>
      </w:r>
      <w:proofErr w:type="spellEnd"/>
      <w:r w:rsidRPr="007237B8">
        <w:rPr>
          <w:rFonts w:ascii="Arial" w:hAnsi="Arial" w:cs="Arial"/>
          <w:color w:val="002060"/>
          <w:sz w:val="16"/>
          <w:szCs w:val="16"/>
        </w:rPr>
        <w:t xml:space="preserve"> </w:t>
      </w:r>
      <w:proofErr w:type="spellStart"/>
      <w:r w:rsidRPr="007237B8">
        <w:rPr>
          <w:rFonts w:ascii="Arial" w:hAnsi="Arial" w:cs="Arial"/>
          <w:color w:val="002060"/>
          <w:sz w:val="16"/>
          <w:szCs w:val="16"/>
        </w:rPr>
        <w:t>białe</w:t>
      </w:r>
      <w:proofErr w:type="spellEnd"/>
      <w:r w:rsidR="00EE144A" w:rsidRPr="007237B8">
        <w:rPr>
          <w:rFonts w:ascii="Arial" w:hAnsi="Arial" w:cs="Arial"/>
          <w:color w:val="002060"/>
          <w:sz w:val="16"/>
          <w:szCs w:val="16"/>
        </w:rPr>
        <w:t xml:space="preserve">   </w:t>
      </w:r>
      <w:r w:rsidRPr="007237B8">
        <w:rPr>
          <w:rFonts w:ascii="Arial" w:hAnsi="Arial" w:cs="Arial"/>
          <w:color w:val="002060"/>
          <w:sz w:val="16"/>
          <w:szCs w:val="16"/>
        </w:rPr>
        <w:t xml:space="preserve">leucocytes – </w:t>
      </w:r>
      <w:proofErr w:type="spellStart"/>
      <w:r w:rsidRPr="007237B8">
        <w:rPr>
          <w:rFonts w:ascii="Arial" w:hAnsi="Arial" w:cs="Arial"/>
          <w:color w:val="002060"/>
          <w:sz w:val="16"/>
          <w:szCs w:val="16"/>
        </w:rPr>
        <w:t>leukocyty</w:t>
      </w:r>
      <w:proofErr w:type="spellEnd"/>
      <w:r w:rsidRPr="007237B8">
        <w:rPr>
          <w:rFonts w:ascii="Arial" w:hAnsi="Arial" w:cs="Arial"/>
          <w:color w:val="002060"/>
          <w:sz w:val="16"/>
          <w:szCs w:val="16"/>
        </w:rPr>
        <w:t xml:space="preserve"> </w:t>
      </w:r>
      <w:r w:rsidR="00EE144A" w:rsidRPr="007237B8">
        <w:rPr>
          <w:rFonts w:ascii="Arial" w:hAnsi="Arial" w:cs="Arial"/>
          <w:color w:val="002060"/>
          <w:sz w:val="16"/>
          <w:szCs w:val="16"/>
        </w:rPr>
        <w:t xml:space="preserve"> </w:t>
      </w:r>
    </w:p>
    <w:p w:rsidR="0044000B" w:rsidRPr="007237B8" w:rsidRDefault="0044000B" w:rsidP="009D4E5A">
      <w:pPr>
        <w:rPr>
          <w:rFonts w:ascii="Arial" w:hAnsi="Arial" w:cs="Arial"/>
          <w:color w:val="002060"/>
          <w:sz w:val="16"/>
          <w:szCs w:val="16"/>
        </w:rPr>
      </w:pPr>
      <w:r w:rsidRPr="007237B8">
        <w:rPr>
          <w:rFonts w:ascii="Arial" w:hAnsi="Arial" w:cs="Arial"/>
          <w:color w:val="002060"/>
          <w:sz w:val="16"/>
          <w:szCs w:val="16"/>
        </w:rPr>
        <w:t xml:space="preserve">bacteria – </w:t>
      </w:r>
      <w:proofErr w:type="spellStart"/>
      <w:r w:rsidRPr="007237B8">
        <w:rPr>
          <w:rFonts w:ascii="Arial" w:hAnsi="Arial" w:cs="Arial"/>
          <w:color w:val="002060"/>
          <w:sz w:val="16"/>
          <w:szCs w:val="16"/>
        </w:rPr>
        <w:t>bakerie</w:t>
      </w:r>
      <w:proofErr w:type="spellEnd"/>
      <w:r w:rsidRPr="007237B8">
        <w:rPr>
          <w:rFonts w:ascii="Arial" w:hAnsi="Arial" w:cs="Arial"/>
          <w:color w:val="002060"/>
          <w:sz w:val="16"/>
          <w:szCs w:val="16"/>
        </w:rPr>
        <w:t xml:space="preserve"> </w:t>
      </w:r>
      <w:r w:rsidR="00EE144A" w:rsidRPr="007237B8">
        <w:rPr>
          <w:rFonts w:ascii="Arial" w:hAnsi="Arial" w:cs="Arial"/>
          <w:color w:val="002060"/>
          <w:sz w:val="16"/>
          <w:szCs w:val="16"/>
        </w:rPr>
        <w:t xml:space="preserve">  </w:t>
      </w:r>
      <w:r w:rsidR="00140B40" w:rsidRPr="007237B8">
        <w:rPr>
          <w:rFonts w:ascii="Arial" w:hAnsi="Arial" w:cs="Arial"/>
          <w:color w:val="002060"/>
          <w:sz w:val="16"/>
          <w:szCs w:val="16"/>
        </w:rPr>
        <w:t xml:space="preserve"> </w:t>
      </w:r>
      <w:r w:rsidRPr="007237B8">
        <w:rPr>
          <w:rFonts w:ascii="Arial" w:hAnsi="Arial" w:cs="Arial"/>
          <w:color w:val="002060"/>
          <w:sz w:val="16"/>
          <w:szCs w:val="16"/>
        </w:rPr>
        <w:t xml:space="preserve">virus – </w:t>
      </w:r>
      <w:proofErr w:type="spellStart"/>
      <w:r w:rsidRPr="007237B8">
        <w:rPr>
          <w:rFonts w:ascii="Arial" w:hAnsi="Arial" w:cs="Arial"/>
          <w:color w:val="002060"/>
          <w:sz w:val="16"/>
          <w:szCs w:val="16"/>
        </w:rPr>
        <w:t>wirus</w:t>
      </w:r>
      <w:proofErr w:type="spellEnd"/>
      <w:r w:rsidRPr="007237B8">
        <w:rPr>
          <w:rFonts w:ascii="Arial" w:hAnsi="Arial" w:cs="Arial"/>
          <w:color w:val="002060"/>
          <w:sz w:val="16"/>
          <w:szCs w:val="16"/>
        </w:rPr>
        <w:t xml:space="preserve"> </w:t>
      </w:r>
      <w:r w:rsidR="009D4E5A" w:rsidRPr="007237B8">
        <w:rPr>
          <w:rFonts w:ascii="Arial" w:hAnsi="Arial" w:cs="Arial"/>
          <w:color w:val="002060"/>
          <w:sz w:val="16"/>
          <w:szCs w:val="16"/>
        </w:rPr>
        <w:t xml:space="preserve"> </w:t>
      </w:r>
      <w:r w:rsidRPr="007237B8">
        <w:rPr>
          <w:rFonts w:ascii="Arial" w:hAnsi="Arial" w:cs="Arial"/>
          <w:color w:val="002060"/>
          <w:sz w:val="16"/>
          <w:szCs w:val="16"/>
        </w:rPr>
        <w:t xml:space="preserve">protozoa – </w:t>
      </w:r>
      <w:proofErr w:type="spellStart"/>
      <w:r w:rsidRPr="007237B8">
        <w:rPr>
          <w:rFonts w:ascii="Arial" w:hAnsi="Arial" w:cs="Arial"/>
          <w:color w:val="002060"/>
          <w:sz w:val="16"/>
          <w:szCs w:val="16"/>
        </w:rPr>
        <w:t>pierwotniaki</w:t>
      </w:r>
      <w:proofErr w:type="spellEnd"/>
      <w:r w:rsidRPr="007237B8">
        <w:rPr>
          <w:rFonts w:ascii="Arial" w:hAnsi="Arial" w:cs="Arial"/>
          <w:color w:val="002060"/>
          <w:sz w:val="16"/>
          <w:szCs w:val="16"/>
        </w:rPr>
        <w:t xml:space="preserve"> </w:t>
      </w:r>
      <w:r w:rsidR="009D4E5A" w:rsidRPr="007237B8">
        <w:rPr>
          <w:rFonts w:ascii="Arial" w:hAnsi="Arial" w:cs="Arial"/>
          <w:color w:val="002060"/>
          <w:sz w:val="16"/>
          <w:szCs w:val="16"/>
        </w:rPr>
        <w:t xml:space="preserve">  </w:t>
      </w:r>
      <w:r w:rsidRPr="007237B8">
        <w:rPr>
          <w:rFonts w:ascii="Arial" w:hAnsi="Arial" w:cs="Arial"/>
          <w:color w:val="002060"/>
          <w:sz w:val="16"/>
          <w:szCs w:val="16"/>
        </w:rPr>
        <w:t xml:space="preserve">parasite – </w:t>
      </w:r>
      <w:proofErr w:type="spellStart"/>
      <w:r w:rsidRPr="007237B8">
        <w:rPr>
          <w:rFonts w:ascii="Arial" w:hAnsi="Arial" w:cs="Arial"/>
          <w:color w:val="002060"/>
          <w:sz w:val="16"/>
          <w:szCs w:val="16"/>
        </w:rPr>
        <w:t>pasożyt</w:t>
      </w:r>
      <w:proofErr w:type="spellEnd"/>
      <w:r w:rsidRPr="007237B8">
        <w:rPr>
          <w:rFonts w:ascii="Arial" w:hAnsi="Arial" w:cs="Arial"/>
          <w:color w:val="002060"/>
          <w:sz w:val="16"/>
          <w:szCs w:val="16"/>
        </w:rPr>
        <w:t xml:space="preserve"> </w:t>
      </w:r>
      <w:r w:rsidR="009D4E5A" w:rsidRPr="007237B8">
        <w:rPr>
          <w:rFonts w:ascii="Arial" w:hAnsi="Arial" w:cs="Arial"/>
          <w:color w:val="002060"/>
          <w:sz w:val="16"/>
          <w:szCs w:val="16"/>
        </w:rPr>
        <w:t xml:space="preserve"> </w:t>
      </w:r>
      <w:r w:rsidRPr="007237B8">
        <w:rPr>
          <w:rFonts w:ascii="Arial" w:hAnsi="Arial" w:cs="Arial"/>
          <w:color w:val="002060"/>
          <w:sz w:val="16"/>
          <w:szCs w:val="16"/>
        </w:rPr>
        <w:t xml:space="preserve">neutrophil – </w:t>
      </w:r>
      <w:proofErr w:type="spellStart"/>
      <w:r w:rsidRPr="007237B8">
        <w:rPr>
          <w:rFonts w:ascii="Arial" w:hAnsi="Arial" w:cs="Arial"/>
          <w:color w:val="002060"/>
          <w:sz w:val="16"/>
          <w:szCs w:val="16"/>
        </w:rPr>
        <w:t>neutrofil</w:t>
      </w:r>
      <w:proofErr w:type="spellEnd"/>
      <w:r w:rsidRPr="007237B8">
        <w:rPr>
          <w:rFonts w:ascii="Arial" w:hAnsi="Arial" w:cs="Arial"/>
          <w:color w:val="002060"/>
          <w:sz w:val="16"/>
          <w:szCs w:val="16"/>
        </w:rPr>
        <w:t xml:space="preserve"> </w:t>
      </w:r>
      <w:r w:rsidR="009D4E5A" w:rsidRPr="007237B8">
        <w:rPr>
          <w:rFonts w:ascii="Arial" w:hAnsi="Arial" w:cs="Arial"/>
          <w:color w:val="002060"/>
          <w:sz w:val="16"/>
          <w:szCs w:val="16"/>
        </w:rPr>
        <w:t xml:space="preserve">  </w:t>
      </w:r>
      <w:r w:rsidRPr="007237B8">
        <w:rPr>
          <w:rFonts w:ascii="Arial" w:hAnsi="Arial" w:cs="Arial"/>
          <w:color w:val="002060"/>
          <w:sz w:val="16"/>
          <w:szCs w:val="16"/>
        </w:rPr>
        <w:t xml:space="preserve">fungus (plural fungi) – </w:t>
      </w:r>
      <w:proofErr w:type="spellStart"/>
      <w:r w:rsidRPr="007237B8">
        <w:rPr>
          <w:rFonts w:ascii="Arial" w:hAnsi="Arial" w:cs="Arial"/>
          <w:color w:val="002060"/>
          <w:sz w:val="16"/>
          <w:szCs w:val="16"/>
        </w:rPr>
        <w:t>grzyb</w:t>
      </w:r>
      <w:proofErr w:type="spellEnd"/>
      <w:r w:rsidRPr="007237B8">
        <w:rPr>
          <w:rFonts w:ascii="Arial" w:hAnsi="Arial" w:cs="Arial"/>
          <w:color w:val="002060"/>
          <w:sz w:val="16"/>
          <w:szCs w:val="16"/>
        </w:rPr>
        <w:t xml:space="preserve"> </w:t>
      </w:r>
    </w:p>
    <w:p w:rsidR="0044000B" w:rsidRPr="007237B8" w:rsidRDefault="0044000B" w:rsidP="009D4E5A">
      <w:pPr>
        <w:rPr>
          <w:rFonts w:ascii="Arial" w:hAnsi="Arial" w:cs="Arial"/>
          <w:color w:val="002060"/>
          <w:sz w:val="16"/>
          <w:szCs w:val="16"/>
        </w:rPr>
      </w:pPr>
      <w:r w:rsidRPr="007237B8">
        <w:rPr>
          <w:rFonts w:ascii="Arial" w:hAnsi="Arial" w:cs="Arial"/>
          <w:color w:val="002060"/>
          <w:sz w:val="16"/>
          <w:szCs w:val="16"/>
        </w:rPr>
        <w:t xml:space="preserve">lymphocyte – </w:t>
      </w:r>
      <w:proofErr w:type="spellStart"/>
      <w:r w:rsidRPr="007237B8">
        <w:rPr>
          <w:rFonts w:ascii="Arial" w:hAnsi="Arial" w:cs="Arial"/>
          <w:color w:val="002060"/>
          <w:sz w:val="16"/>
          <w:szCs w:val="16"/>
        </w:rPr>
        <w:t>limfocyt</w:t>
      </w:r>
      <w:proofErr w:type="spellEnd"/>
      <w:r w:rsidRPr="007237B8">
        <w:rPr>
          <w:rFonts w:ascii="Arial" w:hAnsi="Arial" w:cs="Arial"/>
          <w:color w:val="002060"/>
          <w:sz w:val="16"/>
          <w:szCs w:val="16"/>
        </w:rPr>
        <w:t xml:space="preserve"> </w:t>
      </w:r>
      <w:r w:rsidR="009D4E5A" w:rsidRPr="007237B8">
        <w:rPr>
          <w:rFonts w:ascii="Arial" w:hAnsi="Arial" w:cs="Arial"/>
          <w:color w:val="002060"/>
          <w:sz w:val="16"/>
          <w:szCs w:val="16"/>
        </w:rPr>
        <w:t xml:space="preserve">  </w:t>
      </w:r>
      <w:r w:rsidRPr="007237B8">
        <w:rPr>
          <w:rFonts w:ascii="Arial" w:hAnsi="Arial" w:cs="Arial"/>
          <w:color w:val="002060"/>
          <w:sz w:val="16"/>
          <w:szCs w:val="16"/>
        </w:rPr>
        <w:t xml:space="preserve">platelet – </w:t>
      </w:r>
      <w:proofErr w:type="spellStart"/>
      <w:r w:rsidRPr="007237B8">
        <w:rPr>
          <w:rFonts w:ascii="Arial" w:hAnsi="Arial" w:cs="Arial"/>
          <w:color w:val="002060"/>
          <w:sz w:val="16"/>
          <w:szCs w:val="16"/>
        </w:rPr>
        <w:t>płytka</w:t>
      </w:r>
      <w:proofErr w:type="spellEnd"/>
      <w:r w:rsidRPr="007237B8">
        <w:rPr>
          <w:rFonts w:ascii="Arial" w:hAnsi="Arial" w:cs="Arial"/>
          <w:color w:val="002060"/>
          <w:sz w:val="16"/>
          <w:szCs w:val="16"/>
        </w:rPr>
        <w:t xml:space="preserve"> </w:t>
      </w:r>
      <w:r w:rsidR="009D4E5A" w:rsidRPr="007237B8">
        <w:rPr>
          <w:rFonts w:ascii="Arial" w:hAnsi="Arial" w:cs="Arial"/>
          <w:color w:val="002060"/>
          <w:sz w:val="16"/>
          <w:szCs w:val="16"/>
        </w:rPr>
        <w:t xml:space="preserve"> </w:t>
      </w:r>
      <w:r w:rsidRPr="007237B8">
        <w:rPr>
          <w:rFonts w:ascii="Arial" w:hAnsi="Arial" w:cs="Arial"/>
          <w:color w:val="002060"/>
          <w:sz w:val="16"/>
          <w:szCs w:val="16"/>
        </w:rPr>
        <w:t xml:space="preserve">thrombocyte – </w:t>
      </w:r>
      <w:proofErr w:type="spellStart"/>
      <w:r w:rsidRPr="007237B8">
        <w:rPr>
          <w:rFonts w:ascii="Arial" w:hAnsi="Arial" w:cs="Arial"/>
          <w:color w:val="002060"/>
          <w:sz w:val="16"/>
          <w:szCs w:val="16"/>
        </w:rPr>
        <w:t>trombocyt</w:t>
      </w:r>
      <w:proofErr w:type="spellEnd"/>
      <w:r w:rsidRPr="007237B8">
        <w:rPr>
          <w:rFonts w:ascii="Arial" w:hAnsi="Arial" w:cs="Arial"/>
          <w:color w:val="002060"/>
          <w:sz w:val="16"/>
          <w:szCs w:val="16"/>
        </w:rPr>
        <w:t xml:space="preserve"> </w:t>
      </w:r>
      <w:r w:rsidR="009D4E5A" w:rsidRPr="007237B8">
        <w:rPr>
          <w:rFonts w:ascii="Arial" w:hAnsi="Arial" w:cs="Arial"/>
          <w:color w:val="002060"/>
          <w:sz w:val="16"/>
          <w:szCs w:val="16"/>
        </w:rPr>
        <w:t xml:space="preserve"> </w:t>
      </w:r>
      <w:r w:rsidR="007C2C2C">
        <w:rPr>
          <w:rFonts w:ascii="Arial" w:hAnsi="Arial" w:cs="Arial"/>
          <w:color w:val="002060"/>
          <w:sz w:val="16"/>
          <w:szCs w:val="16"/>
        </w:rPr>
        <w:t xml:space="preserve"> </w:t>
      </w:r>
      <w:r w:rsidRPr="007237B8">
        <w:rPr>
          <w:rFonts w:ascii="Arial" w:hAnsi="Arial" w:cs="Arial"/>
          <w:color w:val="002060"/>
          <w:sz w:val="16"/>
          <w:szCs w:val="16"/>
        </w:rPr>
        <w:t>bleeding</w:t>
      </w:r>
      <w:r w:rsidR="007C2C2C">
        <w:rPr>
          <w:rFonts w:ascii="Arial" w:hAnsi="Arial" w:cs="Arial"/>
          <w:color w:val="002060"/>
          <w:sz w:val="16"/>
          <w:szCs w:val="16"/>
        </w:rPr>
        <w:t xml:space="preserve"> - </w:t>
      </w:r>
      <w:proofErr w:type="spellStart"/>
      <w:r w:rsidRPr="007237B8">
        <w:rPr>
          <w:rFonts w:ascii="Arial" w:hAnsi="Arial" w:cs="Arial"/>
          <w:color w:val="002060"/>
          <w:sz w:val="16"/>
          <w:szCs w:val="16"/>
        </w:rPr>
        <w:t>krwawienie</w:t>
      </w:r>
      <w:proofErr w:type="spellEnd"/>
      <w:r w:rsidRPr="007237B8">
        <w:rPr>
          <w:rFonts w:ascii="Arial" w:hAnsi="Arial" w:cs="Arial"/>
          <w:color w:val="002060"/>
          <w:sz w:val="16"/>
          <w:szCs w:val="16"/>
        </w:rPr>
        <w:t xml:space="preserve"> </w:t>
      </w:r>
      <w:r w:rsidR="007C2C2C">
        <w:rPr>
          <w:rFonts w:ascii="Arial" w:hAnsi="Arial" w:cs="Arial"/>
          <w:color w:val="002060"/>
          <w:sz w:val="16"/>
          <w:szCs w:val="16"/>
        </w:rPr>
        <w:t xml:space="preserve"> </w:t>
      </w:r>
      <w:r w:rsidR="009D4E5A" w:rsidRPr="007237B8">
        <w:rPr>
          <w:rFonts w:ascii="Arial" w:hAnsi="Arial" w:cs="Arial"/>
          <w:color w:val="002060"/>
          <w:sz w:val="16"/>
          <w:szCs w:val="16"/>
        </w:rPr>
        <w:t xml:space="preserve"> </w:t>
      </w:r>
      <w:r w:rsidRPr="007237B8">
        <w:rPr>
          <w:rFonts w:ascii="Arial" w:hAnsi="Arial" w:cs="Arial"/>
          <w:color w:val="002060"/>
          <w:sz w:val="16"/>
          <w:szCs w:val="16"/>
        </w:rPr>
        <w:t xml:space="preserve">clot – </w:t>
      </w:r>
      <w:proofErr w:type="spellStart"/>
      <w:r w:rsidRPr="007237B8">
        <w:rPr>
          <w:rFonts w:ascii="Arial" w:hAnsi="Arial" w:cs="Arial"/>
          <w:color w:val="002060"/>
          <w:sz w:val="16"/>
          <w:szCs w:val="16"/>
        </w:rPr>
        <w:t>skrzep</w:t>
      </w:r>
      <w:proofErr w:type="spellEnd"/>
      <w:r w:rsidRPr="007237B8">
        <w:rPr>
          <w:rFonts w:ascii="Arial" w:hAnsi="Arial" w:cs="Arial"/>
          <w:color w:val="002060"/>
          <w:sz w:val="16"/>
          <w:szCs w:val="16"/>
        </w:rPr>
        <w:t xml:space="preserve"> </w:t>
      </w:r>
    </w:p>
    <w:p w:rsidR="00980318" w:rsidRPr="00247733" w:rsidRDefault="00980318" w:rsidP="00980318">
      <w:pPr>
        <w:rPr>
          <w:b/>
        </w:rPr>
      </w:pPr>
      <w:r w:rsidRPr="00247733">
        <w:rPr>
          <w:b/>
        </w:rPr>
        <w:t xml:space="preserve">Slide </w:t>
      </w:r>
      <w:r w:rsidR="009E2372">
        <w:rPr>
          <w:b/>
        </w:rPr>
        <w:t>7</w:t>
      </w:r>
    </w:p>
    <w:p w:rsidR="00980318" w:rsidRDefault="00980318" w:rsidP="00980318">
      <w:r w:rsidRPr="00980318">
        <w:t xml:space="preserve">With each cell division (and you have just seen how many times stem cells divide each day) a cell needs to re-write the whole genetic information that it carries. An entirely new copy of DNA is needed for the new cell. With so much work to be done, it is just a matter of time when a stem cell makes a mistake in our genetic code. Our body has </w:t>
      </w:r>
      <w:r w:rsidR="00CB1BE9">
        <w:t xml:space="preserve">a </w:t>
      </w:r>
      <w:r w:rsidRPr="00980318">
        <w:t>mechanism of detection and repair of such errors. But every now and then even th</w:t>
      </w:r>
      <w:r w:rsidR="00CB1BE9">
        <w:t>i</w:t>
      </w:r>
      <w:r w:rsidRPr="00980318">
        <w:t xml:space="preserve">s mechanism </w:t>
      </w:r>
      <w:r w:rsidR="007C6315">
        <w:t xml:space="preserve">can </w:t>
      </w:r>
      <w:r w:rsidRPr="00980318">
        <w:t xml:space="preserve">fail and a mutant is created. </w:t>
      </w:r>
    </w:p>
    <w:p w:rsidR="00EB059F" w:rsidRPr="00A4159A" w:rsidRDefault="00EB059F" w:rsidP="00D37E07">
      <w:pPr>
        <w:rPr>
          <w:rFonts w:ascii="Arial" w:hAnsi="Arial" w:cs="Arial"/>
          <w:b/>
          <w:color w:val="002060"/>
          <w:sz w:val="16"/>
          <w:szCs w:val="16"/>
          <w:lang w:val="pl-PL"/>
        </w:rPr>
      </w:pPr>
      <w:proofErr w:type="spellStart"/>
      <w:r w:rsidRPr="00A4159A">
        <w:rPr>
          <w:rFonts w:ascii="Arial" w:hAnsi="Arial" w:cs="Arial"/>
          <w:b/>
          <w:color w:val="002060"/>
          <w:sz w:val="16"/>
          <w:szCs w:val="16"/>
          <w:lang w:val="pl-PL"/>
        </w:rPr>
        <w:t>Glossary</w:t>
      </w:r>
      <w:proofErr w:type="spellEnd"/>
      <w:r w:rsidRPr="00A4159A">
        <w:rPr>
          <w:rFonts w:ascii="Arial" w:hAnsi="Arial" w:cs="Arial"/>
          <w:b/>
          <w:color w:val="002060"/>
          <w:sz w:val="16"/>
          <w:szCs w:val="16"/>
          <w:lang w:val="pl-PL"/>
        </w:rPr>
        <w:t>:</w:t>
      </w:r>
    </w:p>
    <w:p w:rsidR="00D37E07" w:rsidRPr="00A4159A" w:rsidRDefault="00D37E07" w:rsidP="00D37E07">
      <w:pPr>
        <w:rPr>
          <w:rFonts w:ascii="Arial" w:hAnsi="Arial" w:cs="Arial"/>
          <w:color w:val="002060"/>
          <w:sz w:val="16"/>
          <w:szCs w:val="16"/>
          <w:lang w:val="pl-PL"/>
        </w:rPr>
      </w:pPr>
      <w:proofErr w:type="spellStart"/>
      <w:r w:rsidRPr="00A4159A">
        <w:rPr>
          <w:rFonts w:ascii="Arial" w:hAnsi="Arial" w:cs="Arial"/>
          <w:color w:val="002060"/>
          <w:sz w:val="16"/>
          <w:szCs w:val="16"/>
          <w:lang w:val="pl-PL"/>
        </w:rPr>
        <w:t>cell</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division</w:t>
      </w:r>
      <w:proofErr w:type="spellEnd"/>
      <w:r w:rsidRPr="00A4159A">
        <w:rPr>
          <w:rFonts w:ascii="Arial" w:hAnsi="Arial" w:cs="Arial"/>
          <w:color w:val="002060"/>
          <w:sz w:val="16"/>
          <w:szCs w:val="16"/>
          <w:lang w:val="pl-PL"/>
        </w:rPr>
        <w:t xml:space="preserve"> – podział komórkowy    to </w:t>
      </w:r>
      <w:proofErr w:type="spellStart"/>
      <w:r w:rsidRPr="00A4159A">
        <w:rPr>
          <w:rFonts w:ascii="Arial" w:hAnsi="Arial" w:cs="Arial"/>
          <w:color w:val="002060"/>
          <w:sz w:val="16"/>
          <w:szCs w:val="16"/>
          <w:lang w:val="pl-PL"/>
        </w:rPr>
        <w:t>divide</w:t>
      </w:r>
      <w:proofErr w:type="spellEnd"/>
      <w:r w:rsidRPr="00A4159A">
        <w:rPr>
          <w:rFonts w:ascii="Arial" w:hAnsi="Arial" w:cs="Arial"/>
          <w:color w:val="002060"/>
          <w:sz w:val="16"/>
          <w:szCs w:val="16"/>
          <w:lang w:val="pl-PL"/>
        </w:rPr>
        <w:t xml:space="preserve"> – dzielić się   </w:t>
      </w:r>
      <w:proofErr w:type="spellStart"/>
      <w:r w:rsidRPr="00A4159A">
        <w:rPr>
          <w:rFonts w:ascii="Arial" w:hAnsi="Arial" w:cs="Arial"/>
          <w:color w:val="002060"/>
          <w:sz w:val="16"/>
          <w:szCs w:val="16"/>
          <w:lang w:val="pl-PL"/>
        </w:rPr>
        <w:t>genetic</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information</w:t>
      </w:r>
      <w:proofErr w:type="spellEnd"/>
      <w:r w:rsidRPr="00A4159A">
        <w:rPr>
          <w:rFonts w:ascii="Arial" w:hAnsi="Arial" w:cs="Arial"/>
          <w:color w:val="002060"/>
          <w:sz w:val="16"/>
          <w:szCs w:val="16"/>
          <w:lang w:val="pl-PL"/>
        </w:rPr>
        <w:t xml:space="preserve"> – informacja genetyczna  </w:t>
      </w:r>
      <w:proofErr w:type="spellStart"/>
      <w:r w:rsidRPr="00A4159A">
        <w:rPr>
          <w:rFonts w:ascii="Arial" w:hAnsi="Arial" w:cs="Arial"/>
          <w:color w:val="002060"/>
          <w:sz w:val="16"/>
          <w:szCs w:val="16"/>
          <w:lang w:val="pl-PL"/>
        </w:rPr>
        <w:t>detection</w:t>
      </w:r>
      <w:proofErr w:type="spellEnd"/>
      <w:r w:rsidRPr="00A4159A">
        <w:rPr>
          <w:rFonts w:ascii="Arial" w:hAnsi="Arial" w:cs="Arial"/>
          <w:color w:val="002060"/>
          <w:sz w:val="16"/>
          <w:szCs w:val="16"/>
          <w:lang w:val="pl-PL"/>
        </w:rPr>
        <w:t xml:space="preserve"> – wykrywanie </w:t>
      </w:r>
    </w:p>
    <w:p w:rsidR="00D37E07" w:rsidRPr="007237B8" w:rsidRDefault="00D37E07" w:rsidP="00D37E07">
      <w:pPr>
        <w:rPr>
          <w:color w:val="002060"/>
          <w:sz w:val="16"/>
          <w:szCs w:val="16"/>
        </w:rPr>
      </w:pPr>
      <w:r w:rsidRPr="007237B8">
        <w:rPr>
          <w:rFonts w:ascii="Arial" w:hAnsi="Arial" w:cs="Arial"/>
          <w:color w:val="002060"/>
          <w:sz w:val="16"/>
          <w:szCs w:val="16"/>
        </w:rPr>
        <w:t>mutant – mutant</w:t>
      </w:r>
    </w:p>
    <w:p w:rsidR="00980318" w:rsidRPr="00247733" w:rsidRDefault="00980318" w:rsidP="00980318">
      <w:pPr>
        <w:rPr>
          <w:b/>
        </w:rPr>
      </w:pPr>
      <w:r w:rsidRPr="00247733">
        <w:rPr>
          <w:b/>
        </w:rPr>
        <w:t xml:space="preserve">Slide </w:t>
      </w:r>
      <w:r w:rsidR="009E2372">
        <w:rPr>
          <w:b/>
        </w:rPr>
        <w:t>8</w:t>
      </w:r>
    </w:p>
    <w:p w:rsidR="00980318" w:rsidRDefault="00980318" w:rsidP="00980318">
      <w:r w:rsidRPr="00980318">
        <w:t>If this mutant is not detected by our immune system, and it has features that give an advantage</w:t>
      </w:r>
      <w:r w:rsidR="00A048C6">
        <w:t>,</w:t>
      </w:r>
      <w:r w:rsidRPr="00980318">
        <w:t xml:space="preserve"> such as fast growth, high rate of division, immortality, </w:t>
      </w:r>
      <w:r w:rsidR="000B58B2">
        <w:t>ability</w:t>
      </w:r>
      <w:r w:rsidRPr="00980318">
        <w:t xml:space="preserve"> to avoid the signals of our body</w:t>
      </w:r>
      <w:r w:rsidR="00A048C6">
        <w:t xml:space="preserve">, </w:t>
      </w:r>
      <w:r w:rsidRPr="00980318">
        <w:t>the mutant will divide (=proliferate) and create an army of mutants. Now that’s when we have a problem. This army of mutants may became a cancer. A group of cells with an error in the DNA may also  cause a non-malignant = benign (non-cancer) disease of the blood.</w:t>
      </w:r>
    </w:p>
    <w:p w:rsidR="00EB059F" w:rsidRPr="007237B8" w:rsidRDefault="00EB059F" w:rsidP="00980318">
      <w:pPr>
        <w:rPr>
          <w:rFonts w:ascii="Arial" w:hAnsi="Arial" w:cs="Arial"/>
          <w:b/>
          <w:color w:val="002060"/>
          <w:sz w:val="16"/>
          <w:szCs w:val="16"/>
          <w:lang w:val="pl-PL"/>
        </w:rPr>
      </w:pPr>
      <w:proofErr w:type="spellStart"/>
      <w:r w:rsidRPr="007237B8">
        <w:rPr>
          <w:rFonts w:ascii="Arial" w:hAnsi="Arial" w:cs="Arial"/>
          <w:b/>
          <w:color w:val="002060"/>
          <w:sz w:val="16"/>
          <w:szCs w:val="16"/>
          <w:lang w:val="pl-PL"/>
        </w:rPr>
        <w:t>Glossary</w:t>
      </w:r>
      <w:proofErr w:type="spellEnd"/>
      <w:r w:rsidRPr="007237B8">
        <w:rPr>
          <w:rFonts w:ascii="Arial" w:hAnsi="Arial" w:cs="Arial"/>
          <w:b/>
          <w:color w:val="002060"/>
          <w:sz w:val="16"/>
          <w:szCs w:val="16"/>
          <w:lang w:val="pl-PL"/>
        </w:rPr>
        <w:t>:</w:t>
      </w:r>
    </w:p>
    <w:p w:rsidR="00EB059F" w:rsidRPr="00A4159A" w:rsidRDefault="00EB059F" w:rsidP="00EB059F">
      <w:pPr>
        <w:rPr>
          <w:rFonts w:ascii="Arial" w:hAnsi="Arial" w:cs="Arial"/>
          <w:color w:val="002060"/>
          <w:sz w:val="16"/>
          <w:szCs w:val="16"/>
          <w:lang w:val="pl-PL"/>
        </w:rPr>
      </w:pPr>
      <w:proofErr w:type="spellStart"/>
      <w:r w:rsidRPr="00A4159A">
        <w:rPr>
          <w:rFonts w:ascii="Arial" w:hAnsi="Arial" w:cs="Arial"/>
          <w:color w:val="002060"/>
          <w:sz w:val="16"/>
          <w:szCs w:val="16"/>
          <w:lang w:val="pl-PL"/>
        </w:rPr>
        <w:t>immune</w:t>
      </w:r>
      <w:proofErr w:type="spellEnd"/>
      <w:r w:rsidRPr="00A4159A">
        <w:rPr>
          <w:rFonts w:ascii="Arial" w:hAnsi="Arial" w:cs="Arial"/>
          <w:color w:val="002060"/>
          <w:sz w:val="16"/>
          <w:szCs w:val="16"/>
          <w:lang w:val="pl-PL"/>
        </w:rPr>
        <w:t xml:space="preserve"> system – układ odpornościowy  high </w:t>
      </w:r>
      <w:proofErr w:type="spellStart"/>
      <w:r w:rsidRPr="00A4159A">
        <w:rPr>
          <w:rFonts w:ascii="Arial" w:hAnsi="Arial" w:cs="Arial"/>
          <w:color w:val="002060"/>
          <w:sz w:val="16"/>
          <w:szCs w:val="16"/>
          <w:lang w:val="pl-PL"/>
        </w:rPr>
        <w:t>rate</w:t>
      </w:r>
      <w:proofErr w:type="spellEnd"/>
      <w:r w:rsidRPr="00A4159A">
        <w:rPr>
          <w:rFonts w:ascii="Arial" w:hAnsi="Arial" w:cs="Arial"/>
          <w:color w:val="002060"/>
          <w:sz w:val="16"/>
          <w:szCs w:val="16"/>
          <w:lang w:val="pl-PL"/>
        </w:rPr>
        <w:t xml:space="preserve"> of </w:t>
      </w:r>
      <w:proofErr w:type="spellStart"/>
      <w:r w:rsidRPr="00A4159A">
        <w:rPr>
          <w:rFonts w:ascii="Arial" w:hAnsi="Arial" w:cs="Arial"/>
          <w:color w:val="002060"/>
          <w:sz w:val="16"/>
          <w:szCs w:val="16"/>
          <w:lang w:val="pl-PL"/>
        </w:rPr>
        <w:t>division</w:t>
      </w:r>
      <w:proofErr w:type="spellEnd"/>
      <w:r w:rsidR="007C2C2C">
        <w:rPr>
          <w:rFonts w:ascii="Arial" w:hAnsi="Arial" w:cs="Arial"/>
          <w:color w:val="002060"/>
          <w:sz w:val="16"/>
          <w:szCs w:val="16"/>
          <w:lang w:val="pl-PL"/>
        </w:rPr>
        <w:t xml:space="preserve"> - </w:t>
      </w:r>
      <w:r w:rsidRPr="00A4159A">
        <w:rPr>
          <w:rFonts w:ascii="Arial" w:hAnsi="Arial" w:cs="Arial"/>
          <w:color w:val="002060"/>
          <w:sz w:val="16"/>
          <w:szCs w:val="16"/>
          <w:lang w:val="pl-PL"/>
        </w:rPr>
        <w:t xml:space="preserve">wysoki współczynnik podziałów   </w:t>
      </w:r>
      <w:proofErr w:type="spellStart"/>
      <w:r w:rsidRPr="00A4159A">
        <w:rPr>
          <w:rFonts w:ascii="Arial" w:hAnsi="Arial" w:cs="Arial"/>
          <w:color w:val="002060"/>
          <w:sz w:val="16"/>
          <w:szCs w:val="16"/>
          <w:lang w:val="pl-PL"/>
        </w:rPr>
        <w:t>immortality</w:t>
      </w:r>
      <w:proofErr w:type="spellEnd"/>
      <w:r w:rsidRPr="00A4159A">
        <w:rPr>
          <w:rFonts w:ascii="Arial" w:hAnsi="Arial" w:cs="Arial"/>
          <w:color w:val="002060"/>
          <w:sz w:val="16"/>
          <w:szCs w:val="16"/>
          <w:lang w:val="pl-PL"/>
        </w:rPr>
        <w:t xml:space="preserve"> – nieśmiertelność</w:t>
      </w:r>
    </w:p>
    <w:p w:rsidR="00EB059F" w:rsidRPr="00A4159A" w:rsidRDefault="00EB059F" w:rsidP="00EB059F">
      <w:pPr>
        <w:rPr>
          <w:rFonts w:ascii="Arial" w:hAnsi="Arial" w:cs="Arial"/>
          <w:color w:val="002060"/>
          <w:sz w:val="16"/>
          <w:szCs w:val="16"/>
          <w:lang w:val="pl-PL"/>
        </w:rPr>
      </w:pPr>
      <w:proofErr w:type="spellStart"/>
      <w:r w:rsidRPr="00A4159A">
        <w:rPr>
          <w:rFonts w:ascii="Arial" w:hAnsi="Arial" w:cs="Arial"/>
          <w:color w:val="002060"/>
          <w:sz w:val="16"/>
          <w:szCs w:val="16"/>
          <w:lang w:val="pl-PL"/>
        </w:rPr>
        <w:t>proliferate</w:t>
      </w:r>
      <w:proofErr w:type="spellEnd"/>
      <w:r w:rsidRPr="00A4159A">
        <w:rPr>
          <w:rFonts w:ascii="Arial" w:hAnsi="Arial" w:cs="Arial"/>
          <w:color w:val="002060"/>
          <w:sz w:val="16"/>
          <w:szCs w:val="16"/>
          <w:lang w:val="pl-PL"/>
        </w:rPr>
        <w:t xml:space="preserve"> – mnożyć się   </w:t>
      </w:r>
      <w:proofErr w:type="spellStart"/>
      <w:r w:rsidRPr="00A4159A">
        <w:rPr>
          <w:rFonts w:ascii="Arial" w:hAnsi="Arial" w:cs="Arial"/>
          <w:color w:val="002060"/>
          <w:sz w:val="16"/>
          <w:szCs w:val="16"/>
          <w:lang w:val="pl-PL"/>
        </w:rPr>
        <w:t>cancer</w:t>
      </w:r>
      <w:proofErr w:type="spellEnd"/>
      <w:r w:rsidRPr="00A4159A">
        <w:rPr>
          <w:rFonts w:ascii="Arial" w:hAnsi="Arial" w:cs="Arial"/>
          <w:color w:val="002060"/>
          <w:sz w:val="16"/>
          <w:szCs w:val="16"/>
          <w:lang w:val="pl-PL"/>
        </w:rPr>
        <w:t xml:space="preserve"> – rak, nowotwór  non-</w:t>
      </w:r>
      <w:proofErr w:type="spellStart"/>
      <w:r w:rsidRPr="00A4159A">
        <w:rPr>
          <w:rFonts w:ascii="Arial" w:hAnsi="Arial" w:cs="Arial"/>
          <w:color w:val="002060"/>
          <w:sz w:val="16"/>
          <w:szCs w:val="16"/>
          <w:lang w:val="pl-PL"/>
        </w:rPr>
        <w:t>malignat</w:t>
      </w:r>
      <w:proofErr w:type="spellEnd"/>
      <w:r w:rsidRPr="00A4159A">
        <w:rPr>
          <w:rFonts w:ascii="Arial" w:hAnsi="Arial" w:cs="Arial"/>
          <w:color w:val="002060"/>
          <w:sz w:val="16"/>
          <w:szCs w:val="16"/>
          <w:lang w:val="pl-PL"/>
        </w:rPr>
        <w:t xml:space="preserve"> – niezłośliwe  </w:t>
      </w:r>
      <w:proofErr w:type="spellStart"/>
      <w:r w:rsidRPr="00A4159A">
        <w:rPr>
          <w:rFonts w:ascii="Arial" w:hAnsi="Arial" w:cs="Arial"/>
          <w:color w:val="002060"/>
          <w:sz w:val="16"/>
          <w:szCs w:val="16"/>
          <w:lang w:val="pl-PL"/>
        </w:rPr>
        <w:t>benign</w:t>
      </w:r>
      <w:proofErr w:type="spellEnd"/>
      <w:r w:rsidR="00BE1CCB">
        <w:rPr>
          <w:rFonts w:ascii="Arial" w:hAnsi="Arial" w:cs="Arial"/>
          <w:color w:val="002060"/>
          <w:sz w:val="16"/>
          <w:szCs w:val="16"/>
          <w:lang w:val="pl-PL"/>
        </w:rPr>
        <w:t xml:space="preserve"> - </w:t>
      </w:r>
      <w:r w:rsidRPr="00A4159A">
        <w:rPr>
          <w:rFonts w:ascii="Arial" w:hAnsi="Arial" w:cs="Arial"/>
          <w:color w:val="002060"/>
          <w:sz w:val="16"/>
          <w:szCs w:val="16"/>
          <w:lang w:val="pl-PL"/>
        </w:rPr>
        <w:t xml:space="preserve">łagodny </w:t>
      </w:r>
    </w:p>
    <w:p w:rsidR="00980318" w:rsidRPr="00247733" w:rsidRDefault="00980318" w:rsidP="00980318">
      <w:pPr>
        <w:rPr>
          <w:b/>
        </w:rPr>
      </w:pPr>
      <w:r w:rsidRPr="00247733">
        <w:rPr>
          <w:b/>
        </w:rPr>
        <w:t xml:space="preserve">Slide </w:t>
      </w:r>
      <w:r w:rsidR="009E2372">
        <w:rPr>
          <w:b/>
        </w:rPr>
        <w:t>10</w:t>
      </w:r>
    </w:p>
    <w:p w:rsidR="00980318" w:rsidRDefault="00980318" w:rsidP="00980318">
      <w:r w:rsidRPr="00980318">
        <w:t xml:space="preserve">There are many different types of blood cancers. You may have heard names such as </w:t>
      </w:r>
      <w:r w:rsidR="00A048C6">
        <w:t xml:space="preserve">the ones </w:t>
      </w:r>
      <w:r w:rsidRPr="00980318">
        <w:t xml:space="preserve">mentioned here, but what you need to know is that these are </w:t>
      </w:r>
      <w:r w:rsidR="00A048C6">
        <w:t xml:space="preserve">usually </w:t>
      </w:r>
      <w:r w:rsidRPr="00980318">
        <w:t xml:space="preserve">GROUPS of diseases – there are many kinds of leukemias (for example an acute lymphoblastic </w:t>
      </w:r>
      <w:r w:rsidR="00A048C6" w:rsidRPr="00980318">
        <w:t>leukemia</w:t>
      </w:r>
      <w:r w:rsidRPr="00980318">
        <w:t xml:space="preserve">) or lymphomas, with different course of disease, treatment and prognosis. </w:t>
      </w:r>
    </w:p>
    <w:p w:rsidR="009A5246" w:rsidRPr="00A4159A" w:rsidRDefault="009A5246" w:rsidP="00980318">
      <w:pPr>
        <w:rPr>
          <w:rFonts w:ascii="Arial" w:hAnsi="Arial" w:cs="Arial"/>
          <w:b/>
          <w:color w:val="002060"/>
          <w:sz w:val="16"/>
          <w:szCs w:val="16"/>
          <w:lang w:val="pl-PL"/>
        </w:rPr>
      </w:pPr>
      <w:proofErr w:type="spellStart"/>
      <w:r w:rsidRPr="00A4159A">
        <w:rPr>
          <w:rFonts w:ascii="Arial" w:hAnsi="Arial" w:cs="Arial"/>
          <w:b/>
          <w:color w:val="002060"/>
          <w:sz w:val="16"/>
          <w:szCs w:val="16"/>
          <w:lang w:val="pl-PL"/>
        </w:rPr>
        <w:t>Glossary</w:t>
      </w:r>
      <w:proofErr w:type="spellEnd"/>
      <w:r w:rsidRPr="00A4159A">
        <w:rPr>
          <w:rFonts w:ascii="Arial" w:hAnsi="Arial" w:cs="Arial"/>
          <w:b/>
          <w:color w:val="002060"/>
          <w:sz w:val="16"/>
          <w:szCs w:val="16"/>
          <w:lang w:val="pl-PL"/>
        </w:rPr>
        <w:t>:</w:t>
      </w:r>
    </w:p>
    <w:p w:rsidR="009A5246" w:rsidRPr="00A4159A" w:rsidRDefault="009A5246" w:rsidP="009A5246">
      <w:pPr>
        <w:rPr>
          <w:rFonts w:ascii="Arial" w:hAnsi="Arial" w:cs="Arial"/>
          <w:color w:val="002060"/>
          <w:sz w:val="16"/>
          <w:szCs w:val="16"/>
          <w:lang w:val="pl-PL"/>
        </w:rPr>
      </w:pPr>
      <w:proofErr w:type="spellStart"/>
      <w:r w:rsidRPr="00A4159A">
        <w:rPr>
          <w:rFonts w:ascii="Arial" w:hAnsi="Arial" w:cs="Arial"/>
          <w:color w:val="002060"/>
          <w:sz w:val="16"/>
          <w:szCs w:val="16"/>
          <w:lang w:val="pl-PL"/>
        </w:rPr>
        <w:t>disease</w:t>
      </w:r>
      <w:proofErr w:type="spellEnd"/>
      <w:r w:rsidRPr="00A4159A">
        <w:rPr>
          <w:rFonts w:ascii="Arial" w:hAnsi="Arial" w:cs="Arial"/>
          <w:color w:val="002060"/>
          <w:sz w:val="16"/>
          <w:szCs w:val="16"/>
          <w:lang w:val="pl-PL"/>
        </w:rPr>
        <w:t xml:space="preserve"> – choroba   </w:t>
      </w:r>
      <w:proofErr w:type="spellStart"/>
      <w:r w:rsidRPr="00A4159A">
        <w:rPr>
          <w:rFonts w:ascii="Arial" w:hAnsi="Arial" w:cs="Arial"/>
          <w:color w:val="002060"/>
          <w:sz w:val="16"/>
          <w:szCs w:val="16"/>
          <w:lang w:val="pl-PL"/>
        </w:rPr>
        <w:t>leucemia</w:t>
      </w:r>
      <w:proofErr w:type="spellEnd"/>
      <w:r w:rsidRPr="00A4159A">
        <w:rPr>
          <w:rFonts w:ascii="Arial" w:hAnsi="Arial" w:cs="Arial"/>
          <w:color w:val="002060"/>
          <w:sz w:val="16"/>
          <w:szCs w:val="16"/>
          <w:lang w:val="pl-PL"/>
        </w:rPr>
        <w:t xml:space="preserve"> – białaczka   </w:t>
      </w:r>
      <w:proofErr w:type="spellStart"/>
      <w:r w:rsidRPr="00A4159A">
        <w:rPr>
          <w:rFonts w:ascii="Arial" w:hAnsi="Arial" w:cs="Arial"/>
          <w:color w:val="002060"/>
          <w:sz w:val="16"/>
          <w:szCs w:val="16"/>
          <w:lang w:val="pl-PL"/>
        </w:rPr>
        <w:t>lymphoma</w:t>
      </w:r>
      <w:proofErr w:type="spellEnd"/>
      <w:r w:rsidRPr="00A4159A">
        <w:rPr>
          <w:rFonts w:ascii="Arial" w:hAnsi="Arial" w:cs="Arial"/>
          <w:color w:val="002060"/>
          <w:sz w:val="16"/>
          <w:szCs w:val="16"/>
          <w:lang w:val="pl-PL"/>
        </w:rPr>
        <w:t xml:space="preserve"> – </w:t>
      </w:r>
      <w:proofErr w:type="spellStart"/>
      <w:r w:rsidRPr="00A4159A">
        <w:rPr>
          <w:rFonts w:ascii="Arial" w:hAnsi="Arial" w:cs="Arial"/>
          <w:color w:val="002060"/>
          <w:sz w:val="16"/>
          <w:szCs w:val="16"/>
          <w:lang w:val="pl-PL"/>
        </w:rPr>
        <w:t>chłoniak</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polycythemia</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vera</w:t>
      </w:r>
      <w:proofErr w:type="spellEnd"/>
      <w:r w:rsidRPr="00A4159A">
        <w:rPr>
          <w:rFonts w:ascii="Arial" w:hAnsi="Arial" w:cs="Arial"/>
          <w:color w:val="002060"/>
          <w:sz w:val="16"/>
          <w:szCs w:val="16"/>
          <w:lang w:val="pl-PL"/>
        </w:rPr>
        <w:t xml:space="preserve"> – czerwienica prawdziwa </w:t>
      </w:r>
    </w:p>
    <w:p w:rsidR="009A5246" w:rsidRPr="00A4159A" w:rsidRDefault="009A5246" w:rsidP="009A5246">
      <w:pPr>
        <w:rPr>
          <w:rFonts w:ascii="Arial" w:hAnsi="Arial" w:cs="Arial"/>
          <w:color w:val="002060"/>
          <w:sz w:val="16"/>
          <w:szCs w:val="16"/>
          <w:lang w:val="pl-PL"/>
        </w:rPr>
      </w:pPr>
      <w:proofErr w:type="spellStart"/>
      <w:r w:rsidRPr="00A4159A">
        <w:rPr>
          <w:rFonts w:ascii="Arial" w:hAnsi="Arial" w:cs="Arial"/>
          <w:color w:val="002060"/>
          <w:sz w:val="16"/>
          <w:szCs w:val="16"/>
          <w:lang w:val="pl-PL"/>
        </w:rPr>
        <w:t>essential</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thrombocytemia</w:t>
      </w:r>
      <w:proofErr w:type="spellEnd"/>
      <w:r w:rsidRPr="00A4159A">
        <w:rPr>
          <w:rFonts w:ascii="Arial" w:hAnsi="Arial" w:cs="Arial"/>
          <w:color w:val="002060"/>
          <w:sz w:val="16"/>
          <w:szCs w:val="16"/>
          <w:lang w:val="pl-PL"/>
        </w:rPr>
        <w:t xml:space="preserve"> – </w:t>
      </w:r>
      <w:proofErr w:type="spellStart"/>
      <w:r w:rsidRPr="00A4159A">
        <w:rPr>
          <w:rFonts w:ascii="Arial" w:hAnsi="Arial" w:cs="Arial"/>
          <w:color w:val="002060"/>
          <w:sz w:val="16"/>
          <w:szCs w:val="16"/>
          <w:lang w:val="pl-PL"/>
        </w:rPr>
        <w:t>nadpłytkowość</w:t>
      </w:r>
      <w:proofErr w:type="spellEnd"/>
      <w:r w:rsidRPr="00A4159A">
        <w:rPr>
          <w:rFonts w:ascii="Arial" w:hAnsi="Arial" w:cs="Arial"/>
          <w:color w:val="002060"/>
          <w:sz w:val="16"/>
          <w:szCs w:val="16"/>
          <w:lang w:val="pl-PL"/>
        </w:rPr>
        <w:t xml:space="preserve"> samoistna   </w:t>
      </w:r>
      <w:proofErr w:type="spellStart"/>
      <w:r w:rsidRPr="00A4159A">
        <w:rPr>
          <w:rFonts w:ascii="Arial" w:hAnsi="Arial" w:cs="Arial"/>
          <w:color w:val="002060"/>
          <w:sz w:val="16"/>
          <w:szCs w:val="16"/>
          <w:lang w:val="pl-PL"/>
        </w:rPr>
        <w:t>multiple</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myeloma</w:t>
      </w:r>
      <w:proofErr w:type="spellEnd"/>
      <w:r w:rsidR="00BE1CCB">
        <w:rPr>
          <w:rFonts w:ascii="Arial" w:hAnsi="Arial" w:cs="Arial"/>
          <w:color w:val="002060"/>
          <w:sz w:val="16"/>
          <w:szCs w:val="16"/>
          <w:lang w:val="pl-PL"/>
        </w:rPr>
        <w:t xml:space="preserve"> - </w:t>
      </w:r>
      <w:r w:rsidRPr="00A4159A">
        <w:rPr>
          <w:rFonts w:ascii="Arial" w:hAnsi="Arial" w:cs="Arial"/>
          <w:color w:val="002060"/>
          <w:sz w:val="16"/>
          <w:szCs w:val="16"/>
          <w:lang w:val="pl-PL"/>
        </w:rPr>
        <w:t xml:space="preserve">szpiczak mnogi </w:t>
      </w:r>
    </w:p>
    <w:p w:rsidR="00980318" w:rsidRPr="00247733" w:rsidRDefault="00980318" w:rsidP="00980318">
      <w:pPr>
        <w:rPr>
          <w:b/>
        </w:rPr>
      </w:pPr>
      <w:r w:rsidRPr="00247733">
        <w:rPr>
          <w:b/>
        </w:rPr>
        <w:t xml:space="preserve">Slide </w:t>
      </w:r>
      <w:r w:rsidR="009E2372">
        <w:rPr>
          <w:b/>
        </w:rPr>
        <w:t>11</w:t>
      </w:r>
    </w:p>
    <w:p w:rsidR="00980318" w:rsidRDefault="00980318" w:rsidP="00980318">
      <w:r w:rsidRPr="00980318">
        <w:t xml:space="preserve">There are blood diseases that are congenital (inborn errors) or </w:t>
      </w:r>
      <w:r w:rsidR="00A048C6" w:rsidRPr="00980318">
        <w:t>acquired</w:t>
      </w:r>
      <w:r w:rsidRPr="00980318">
        <w:t xml:space="preserve"> during life that may </w:t>
      </w:r>
      <w:r w:rsidR="00A048C6">
        <w:t xml:space="preserve">also </w:t>
      </w:r>
      <w:r w:rsidRPr="00980318">
        <w:t xml:space="preserve">require bone marrow transplantation. The diseases may be errors in the structure and/or function of hemoglobin (the protein that red blood cells use to transport oxygen), malfunction of white blood cells leading to immunodeficiency (meaning that the immune system does not work correctly and our body cannot protect itself from infections) and many other diseases. </w:t>
      </w:r>
    </w:p>
    <w:p w:rsidR="00247733" w:rsidRDefault="00247733" w:rsidP="00980318">
      <w:pPr>
        <w:rPr>
          <w:rFonts w:ascii="Arial" w:hAnsi="Arial" w:cs="Arial"/>
          <w:b/>
          <w:color w:val="002060"/>
          <w:sz w:val="16"/>
          <w:szCs w:val="16"/>
        </w:rPr>
      </w:pPr>
    </w:p>
    <w:p w:rsidR="00287CD6" w:rsidRPr="00A4159A" w:rsidRDefault="00287CD6" w:rsidP="00980318">
      <w:pPr>
        <w:rPr>
          <w:rFonts w:ascii="Arial" w:hAnsi="Arial" w:cs="Arial"/>
          <w:b/>
          <w:color w:val="002060"/>
          <w:sz w:val="16"/>
          <w:szCs w:val="16"/>
        </w:rPr>
      </w:pPr>
      <w:r w:rsidRPr="00A4159A">
        <w:rPr>
          <w:rFonts w:ascii="Arial" w:hAnsi="Arial" w:cs="Arial"/>
          <w:b/>
          <w:color w:val="002060"/>
          <w:sz w:val="16"/>
          <w:szCs w:val="16"/>
        </w:rPr>
        <w:lastRenderedPageBreak/>
        <w:t>Glossary:</w:t>
      </w:r>
    </w:p>
    <w:p w:rsidR="00287CD6" w:rsidRPr="005F23CF" w:rsidRDefault="00287CD6" w:rsidP="00287CD6">
      <w:pPr>
        <w:rPr>
          <w:rFonts w:ascii="Arial" w:hAnsi="Arial" w:cs="Arial"/>
          <w:color w:val="002060"/>
          <w:sz w:val="16"/>
          <w:szCs w:val="16"/>
        </w:rPr>
      </w:pPr>
      <w:r w:rsidRPr="005F23CF">
        <w:rPr>
          <w:rFonts w:ascii="Arial" w:hAnsi="Arial" w:cs="Arial"/>
          <w:color w:val="002060"/>
          <w:sz w:val="16"/>
          <w:szCs w:val="16"/>
        </w:rPr>
        <w:t xml:space="preserve">congenital – inborn -  </w:t>
      </w:r>
      <w:proofErr w:type="spellStart"/>
      <w:r w:rsidRPr="005F23CF">
        <w:rPr>
          <w:rFonts w:ascii="Arial" w:hAnsi="Arial" w:cs="Arial"/>
          <w:color w:val="002060"/>
          <w:sz w:val="16"/>
          <w:szCs w:val="16"/>
        </w:rPr>
        <w:t>wrodzony</w:t>
      </w:r>
      <w:proofErr w:type="spellEnd"/>
      <w:r w:rsidR="005F23CF" w:rsidRPr="005F23CF">
        <w:rPr>
          <w:rFonts w:ascii="Arial" w:hAnsi="Arial" w:cs="Arial"/>
          <w:color w:val="002060"/>
          <w:sz w:val="16"/>
          <w:szCs w:val="16"/>
        </w:rPr>
        <w:t xml:space="preserve"> </w:t>
      </w:r>
      <w:r w:rsidR="005F23CF">
        <w:rPr>
          <w:rFonts w:ascii="Arial" w:hAnsi="Arial" w:cs="Arial"/>
          <w:color w:val="002060"/>
          <w:sz w:val="16"/>
          <w:szCs w:val="16"/>
        </w:rPr>
        <w:t xml:space="preserve"> </w:t>
      </w:r>
      <w:r w:rsidRPr="005F23CF">
        <w:rPr>
          <w:rFonts w:ascii="Arial" w:hAnsi="Arial" w:cs="Arial"/>
          <w:color w:val="002060"/>
          <w:sz w:val="16"/>
          <w:szCs w:val="16"/>
        </w:rPr>
        <w:t xml:space="preserve">  immunodeficiency – </w:t>
      </w:r>
      <w:proofErr w:type="spellStart"/>
      <w:r w:rsidRPr="005F23CF">
        <w:rPr>
          <w:rFonts w:ascii="Arial" w:hAnsi="Arial" w:cs="Arial"/>
          <w:color w:val="002060"/>
          <w:sz w:val="16"/>
          <w:szCs w:val="16"/>
        </w:rPr>
        <w:t>niedobór</w:t>
      </w:r>
      <w:proofErr w:type="spellEnd"/>
      <w:r w:rsidRPr="005F23CF">
        <w:rPr>
          <w:rFonts w:ascii="Arial" w:hAnsi="Arial" w:cs="Arial"/>
          <w:color w:val="002060"/>
          <w:sz w:val="16"/>
          <w:szCs w:val="16"/>
        </w:rPr>
        <w:t xml:space="preserve"> </w:t>
      </w:r>
      <w:proofErr w:type="spellStart"/>
      <w:r w:rsidRPr="005F23CF">
        <w:rPr>
          <w:rFonts w:ascii="Arial" w:hAnsi="Arial" w:cs="Arial"/>
          <w:color w:val="002060"/>
          <w:sz w:val="16"/>
          <w:szCs w:val="16"/>
        </w:rPr>
        <w:t>odporności</w:t>
      </w:r>
      <w:proofErr w:type="spellEnd"/>
      <w:r w:rsidRPr="005F23CF">
        <w:rPr>
          <w:rFonts w:ascii="Arial" w:hAnsi="Arial" w:cs="Arial"/>
          <w:color w:val="002060"/>
          <w:sz w:val="16"/>
          <w:szCs w:val="16"/>
        </w:rPr>
        <w:t xml:space="preserve"> </w:t>
      </w:r>
    </w:p>
    <w:p w:rsidR="00980318" w:rsidRPr="00247733" w:rsidRDefault="00980318" w:rsidP="00980318">
      <w:pPr>
        <w:rPr>
          <w:b/>
        </w:rPr>
      </w:pPr>
      <w:r w:rsidRPr="00247733">
        <w:rPr>
          <w:b/>
        </w:rPr>
        <w:t xml:space="preserve">Slide </w:t>
      </w:r>
      <w:r w:rsidR="009E2372">
        <w:rPr>
          <w:b/>
        </w:rPr>
        <w:t>12</w:t>
      </w:r>
    </w:p>
    <w:p w:rsidR="00980318" w:rsidRPr="00980318" w:rsidRDefault="00980318" w:rsidP="00980318">
      <w:r w:rsidRPr="00980318">
        <w:t xml:space="preserve">There are different ways we can fight blood cancers: </w:t>
      </w:r>
    </w:p>
    <w:p w:rsidR="00964B83" w:rsidRPr="00980318" w:rsidRDefault="00192DD2" w:rsidP="00980318">
      <w:pPr>
        <w:numPr>
          <w:ilvl w:val="0"/>
          <w:numId w:val="1"/>
        </w:numPr>
      </w:pPr>
      <w:r w:rsidRPr="00980318">
        <w:t xml:space="preserve">Chemical weapon – chemotherapy. We use classical, traditional chemotherapy as well as very modern, targeted therapies </w:t>
      </w:r>
    </w:p>
    <w:p w:rsidR="00964B83" w:rsidRPr="00980318" w:rsidRDefault="00192DD2" w:rsidP="00980318">
      <w:pPr>
        <w:numPr>
          <w:ilvl w:val="0"/>
          <w:numId w:val="1"/>
        </w:numPr>
      </w:pPr>
      <w:r w:rsidRPr="00980318">
        <w:rPr>
          <w:lang w:val="pl-PL"/>
        </w:rPr>
        <w:t xml:space="preserve">Radiation weapon – radiotherapy </w:t>
      </w:r>
    </w:p>
    <w:p w:rsidR="00964B83" w:rsidRDefault="00192DD2" w:rsidP="00980318">
      <w:pPr>
        <w:numPr>
          <w:ilvl w:val="0"/>
          <w:numId w:val="1"/>
        </w:numPr>
      </w:pPr>
      <w:r w:rsidRPr="00980318">
        <w:t xml:space="preserve">Biological weapon – very modern biological therapies used to target cancer cells </w:t>
      </w:r>
    </w:p>
    <w:p w:rsidR="00CB2A68" w:rsidRPr="007237B8" w:rsidRDefault="00CB2A68" w:rsidP="00CB2A68">
      <w:pPr>
        <w:rPr>
          <w:rFonts w:ascii="Arial" w:hAnsi="Arial" w:cs="Arial"/>
          <w:b/>
          <w:color w:val="002060"/>
          <w:sz w:val="16"/>
          <w:szCs w:val="16"/>
          <w:lang w:val="pl-PL"/>
        </w:rPr>
      </w:pPr>
      <w:proofErr w:type="spellStart"/>
      <w:r w:rsidRPr="007237B8">
        <w:rPr>
          <w:rFonts w:ascii="Arial" w:hAnsi="Arial" w:cs="Arial"/>
          <w:b/>
          <w:color w:val="002060"/>
          <w:sz w:val="16"/>
          <w:szCs w:val="16"/>
          <w:lang w:val="pl-PL"/>
        </w:rPr>
        <w:t>Glossary</w:t>
      </w:r>
      <w:proofErr w:type="spellEnd"/>
      <w:r w:rsidRPr="007237B8">
        <w:rPr>
          <w:rFonts w:ascii="Arial" w:hAnsi="Arial" w:cs="Arial"/>
          <w:b/>
          <w:color w:val="002060"/>
          <w:sz w:val="16"/>
          <w:szCs w:val="16"/>
          <w:lang w:val="pl-PL"/>
        </w:rPr>
        <w:t>:</w:t>
      </w:r>
    </w:p>
    <w:p w:rsidR="00CB2A68" w:rsidRPr="00A4159A" w:rsidRDefault="00CB2A68" w:rsidP="00CB2A68">
      <w:pPr>
        <w:rPr>
          <w:rFonts w:ascii="Arial" w:hAnsi="Arial" w:cs="Arial"/>
          <w:color w:val="002060"/>
          <w:sz w:val="16"/>
          <w:szCs w:val="16"/>
          <w:lang w:val="pl-PL"/>
        </w:rPr>
      </w:pPr>
      <w:proofErr w:type="spellStart"/>
      <w:r w:rsidRPr="00A4159A">
        <w:rPr>
          <w:rFonts w:ascii="Arial" w:hAnsi="Arial" w:cs="Arial"/>
          <w:color w:val="002060"/>
          <w:sz w:val="16"/>
          <w:szCs w:val="16"/>
          <w:lang w:val="pl-PL"/>
        </w:rPr>
        <w:t>chemotherapy</w:t>
      </w:r>
      <w:proofErr w:type="spellEnd"/>
      <w:r w:rsidRPr="00A4159A">
        <w:rPr>
          <w:rFonts w:ascii="Arial" w:hAnsi="Arial" w:cs="Arial"/>
          <w:color w:val="002060"/>
          <w:sz w:val="16"/>
          <w:szCs w:val="16"/>
          <w:lang w:val="pl-PL"/>
        </w:rPr>
        <w:t xml:space="preserve"> – chemioterapia</w:t>
      </w:r>
      <w:r w:rsidR="005F23CF">
        <w:rPr>
          <w:rFonts w:ascii="Arial" w:hAnsi="Arial" w:cs="Arial"/>
          <w:color w:val="002060"/>
          <w:sz w:val="16"/>
          <w:szCs w:val="16"/>
          <w:lang w:val="pl-PL"/>
        </w:rPr>
        <w:t xml:space="preserve">  </w:t>
      </w:r>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targeted</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therapies</w:t>
      </w:r>
      <w:proofErr w:type="spellEnd"/>
      <w:r w:rsidRPr="00A4159A">
        <w:rPr>
          <w:rFonts w:ascii="Arial" w:hAnsi="Arial" w:cs="Arial"/>
          <w:color w:val="002060"/>
          <w:sz w:val="16"/>
          <w:szCs w:val="16"/>
          <w:lang w:val="pl-PL"/>
        </w:rPr>
        <w:t xml:space="preserve"> – terapie celowane </w:t>
      </w:r>
      <w:r w:rsidR="00851BBA"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radiotherapy</w:t>
      </w:r>
      <w:proofErr w:type="spellEnd"/>
      <w:r w:rsidRPr="00A4159A">
        <w:rPr>
          <w:rFonts w:ascii="Arial" w:hAnsi="Arial" w:cs="Arial"/>
          <w:color w:val="002060"/>
          <w:sz w:val="16"/>
          <w:szCs w:val="16"/>
          <w:lang w:val="pl-PL"/>
        </w:rPr>
        <w:t xml:space="preserve"> – radioterapia </w:t>
      </w:r>
    </w:p>
    <w:p w:rsidR="00980318" w:rsidRPr="00247733" w:rsidRDefault="00980318" w:rsidP="00980318">
      <w:pPr>
        <w:rPr>
          <w:b/>
        </w:rPr>
      </w:pPr>
      <w:r w:rsidRPr="00247733">
        <w:rPr>
          <w:b/>
        </w:rPr>
        <w:t>Slide 1</w:t>
      </w:r>
      <w:r w:rsidR="009E2372">
        <w:rPr>
          <w:b/>
        </w:rPr>
        <w:t>3</w:t>
      </w:r>
    </w:p>
    <w:p w:rsidR="00980318" w:rsidRDefault="00980318" w:rsidP="00980318">
      <w:r w:rsidRPr="00980318">
        <w:t xml:space="preserve">Bone marrow transplantation is very </w:t>
      </w:r>
      <w:r w:rsidR="00A048C6" w:rsidRPr="00980318">
        <w:t>aggressive</w:t>
      </w:r>
      <w:r w:rsidRPr="00980318">
        <w:t xml:space="preserve"> treatment that may combine all of the</w:t>
      </w:r>
      <w:r w:rsidR="007237B8">
        <w:t xml:space="preserve"> </w:t>
      </w:r>
      <w:r w:rsidRPr="00980318">
        <w:t>above</w:t>
      </w:r>
      <w:r w:rsidR="007237B8">
        <w:t>-</w:t>
      </w:r>
      <w:r w:rsidRPr="00980318">
        <w:t xml:space="preserve">mentioned therapies. We may compare it to a nuke bomb or napalm bombing. The idea is to completely destroy the sick bone marrow and the immune system of the patient and to replace it with a new, healthy one, of a donor. </w:t>
      </w:r>
    </w:p>
    <w:p w:rsidR="00775269" w:rsidRPr="007237B8" w:rsidRDefault="00775269" w:rsidP="00980318">
      <w:pPr>
        <w:rPr>
          <w:rFonts w:ascii="Arial" w:hAnsi="Arial" w:cs="Arial"/>
          <w:b/>
          <w:color w:val="002060"/>
          <w:sz w:val="16"/>
          <w:szCs w:val="16"/>
          <w:lang w:val="pl-PL"/>
        </w:rPr>
      </w:pPr>
      <w:proofErr w:type="spellStart"/>
      <w:r w:rsidRPr="007237B8">
        <w:rPr>
          <w:rFonts w:ascii="Arial" w:hAnsi="Arial" w:cs="Arial"/>
          <w:b/>
          <w:color w:val="002060"/>
          <w:sz w:val="16"/>
          <w:szCs w:val="16"/>
          <w:lang w:val="pl-PL"/>
        </w:rPr>
        <w:t>Glossary</w:t>
      </w:r>
      <w:proofErr w:type="spellEnd"/>
      <w:r w:rsidRPr="007237B8">
        <w:rPr>
          <w:rFonts w:ascii="Arial" w:hAnsi="Arial" w:cs="Arial"/>
          <w:b/>
          <w:color w:val="002060"/>
          <w:sz w:val="16"/>
          <w:szCs w:val="16"/>
          <w:lang w:val="pl-PL"/>
        </w:rPr>
        <w:t>:</w:t>
      </w:r>
    </w:p>
    <w:p w:rsidR="00775269" w:rsidRPr="00A4159A" w:rsidRDefault="00775269" w:rsidP="00775269">
      <w:pPr>
        <w:rPr>
          <w:rFonts w:ascii="Arial" w:hAnsi="Arial" w:cs="Arial"/>
          <w:color w:val="002060"/>
          <w:sz w:val="16"/>
          <w:szCs w:val="16"/>
          <w:lang w:val="pl-PL"/>
        </w:rPr>
      </w:pPr>
      <w:proofErr w:type="spellStart"/>
      <w:r w:rsidRPr="00A4159A">
        <w:rPr>
          <w:rFonts w:ascii="Arial" w:hAnsi="Arial" w:cs="Arial"/>
          <w:color w:val="002060"/>
          <w:sz w:val="16"/>
          <w:szCs w:val="16"/>
          <w:lang w:val="pl-PL"/>
        </w:rPr>
        <w:t>bone</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marrow</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transplantation</w:t>
      </w:r>
      <w:proofErr w:type="spellEnd"/>
      <w:r w:rsidRPr="00A4159A">
        <w:rPr>
          <w:rFonts w:ascii="Arial" w:hAnsi="Arial" w:cs="Arial"/>
          <w:color w:val="002060"/>
          <w:sz w:val="16"/>
          <w:szCs w:val="16"/>
          <w:lang w:val="pl-PL"/>
        </w:rPr>
        <w:t xml:space="preserve"> – przeszczepienie szpiku kostnego  </w:t>
      </w:r>
      <w:proofErr w:type="spellStart"/>
      <w:r w:rsidRPr="00A4159A">
        <w:rPr>
          <w:rFonts w:ascii="Arial" w:hAnsi="Arial" w:cs="Arial"/>
          <w:color w:val="002060"/>
          <w:sz w:val="16"/>
          <w:szCs w:val="16"/>
          <w:lang w:val="pl-PL"/>
        </w:rPr>
        <w:t>treatment</w:t>
      </w:r>
      <w:proofErr w:type="spellEnd"/>
      <w:r w:rsidRPr="00A4159A">
        <w:rPr>
          <w:rFonts w:ascii="Arial" w:hAnsi="Arial" w:cs="Arial"/>
          <w:color w:val="002060"/>
          <w:sz w:val="16"/>
          <w:szCs w:val="16"/>
          <w:lang w:val="pl-PL"/>
        </w:rPr>
        <w:t xml:space="preserve"> - leczenie  a donor – dawca </w:t>
      </w:r>
    </w:p>
    <w:p w:rsidR="00980318" w:rsidRPr="00247733" w:rsidRDefault="00980318" w:rsidP="00980318">
      <w:pPr>
        <w:rPr>
          <w:b/>
        </w:rPr>
      </w:pPr>
      <w:r w:rsidRPr="00247733">
        <w:rPr>
          <w:b/>
        </w:rPr>
        <w:t>Slide 1</w:t>
      </w:r>
      <w:r w:rsidR="009E2372">
        <w:rPr>
          <w:b/>
        </w:rPr>
        <w:t>5</w:t>
      </w:r>
    </w:p>
    <w:p w:rsidR="00980318" w:rsidRPr="00980318" w:rsidRDefault="00980318" w:rsidP="00980318">
      <w:r w:rsidRPr="00980318">
        <w:t xml:space="preserve">We use this </w:t>
      </w:r>
      <w:r w:rsidR="00A048C6" w:rsidRPr="00980318">
        <w:t>highly</w:t>
      </w:r>
      <w:r w:rsidRPr="00980318">
        <w:t xml:space="preserve"> </w:t>
      </w:r>
      <w:r w:rsidR="00A048C6" w:rsidRPr="00980318">
        <w:t>aggressive</w:t>
      </w:r>
      <w:r w:rsidRPr="00980318">
        <w:t xml:space="preserve"> treatment </w:t>
      </w:r>
      <w:r w:rsidR="00A048C6" w:rsidRPr="00980318">
        <w:t>mostly</w:t>
      </w:r>
      <w:r w:rsidRPr="00980318">
        <w:t xml:space="preserve"> for different blood cancers</w:t>
      </w:r>
      <w:r w:rsidR="00A048C6">
        <w:t>:</w:t>
      </w:r>
      <w:r w:rsidRPr="00980318">
        <w:t xml:space="preserve"> acute </w:t>
      </w:r>
      <w:r w:rsidR="00A048C6" w:rsidRPr="00980318">
        <w:t>leukemias</w:t>
      </w:r>
      <w:r w:rsidRPr="00980318">
        <w:t xml:space="preserve"> or </w:t>
      </w:r>
      <w:r w:rsidR="00A048C6" w:rsidRPr="00980318">
        <w:t>aggressive</w:t>
      </w:r>
      <w:r w:rsidRPr="00980318">
        <w:t xml:space="preserve"> lymphomas. Only 10% of bone marrow transplantations are performed for non-malignant diseases. </w:t>
      </w:r>
    </w:p>
    <w:p w:rsidR="00980318" w:rsidRPr="00247733" w:rsidRDefault="00980318" w:rsidP="00980318">
      <w:pPr>
        <w:rPr>
          <w:b/>
        </w:rPr>
      </w:pPr>
      <w:r w:rsidRPr="00247733">
        <w:rPr>
          <w:b/>
        </w:rPr>
        <w:t>Slide 1</w:t>
      </w:r>
      <w:r w:rsidR="009E2372">
        <w:rPr>
          <w:b/>
        </w:rPr>
        <w:t>6</w:t>
      </w:r>
    </w:p>
    <w:p w:rsidR="00980318" w:rsidRDefault="00BE1CCB" w:rsidP="00980318">
      <w:r>
        <w:t>A</w:t>
      </w:r>
      <w:r w:rsidR="00980318" w:rsidRPr="00980318">
        <w:t xml:space="preserve"> donor is not just ANY person. The key is to find </w:t>
      </w:r>
      <w:r w:rsidR="00DB5AB7">
        <w:t>the</w:t>
      </w:r>
      <w:r w:rsidR="00980318" w:rsidRPr="00980318">
        <w:t xml:space="preserve"> donor that would be compatible with the patient. In bone marrow transplantation we do not </w:t>
      </w:r>
      <w:r w:rsidR="00A048C6">
        <w:t>pay attention to</w:t>
      </w:r>
      <w:r w:rsidR="00980318" w:rsidRPr="00980318">
        <w:t xml:space="preserve"> different skin </w:t>
      </w:r>
      <w:r w:rsidR="00A048C6" w:rsidRPr="00980318">
        <w:t>colors</w:t>
      </w:r>
      <w:r w:rsidR="00980318" w:rsidRPr="00980318">
        <w:t xml:space="preserve">, nationalities, religion or even blood group. </w:t>
      </w:r>
      <w:r w:rsidR="00980318" w:rsidRPr="006C0709">
        <w:t>The most important issue</w:t>
      </w:r>
      <w:r w:rsidR="00A048C6">
        <w:t xml:space="preserve"> here</w:t>
      </w:r>
      <w:r w:rsidR="00980318" w:rsidRPr="006C0709">
        <w:t xml:space="preserve"> is the genetical tissue compatibility. </w:t>
      </w:r>
    </w:p>
    <w:p w:rsidR="007E3065" w:rsidRPr="00A4159A" w:rsidRDefault="007E3065" w:rsidP="00980318">
      <w:pPr>
        <w:rPr>
          <w:rFonts w:ascii="Arial" w:hAnsi="Arial" w:cs="Arial"/>
          <w:b/>
          <w:color w:val="002060"/>
          <w:sz w:val="16"/>
          <w:szCs w:val="16"/>
        </w:rPr>
      </w:pPr>
      <w:r w:rsidRPr="00A4159A">
        <w:rPr>
          <w:rFonts w:ascii="Arial" w:hAnsi="Arial" w:cs="Arial"/>
          <w:b/>
          <w:color w:val="002060"/>
          <w:sz w:val="16"/>
          <w:szCs w:val="16"/>
        </w:rPr>
        <w:t>Glossary:</w:t>
      </w:r>
    </w:p>
    <w:p w:rsidR="007E3065" w:rsidRPr="00A4159A" w:rsidRDefault="007E3065" w:rsidP="007E3065">
      <w:pPr>
        <w:rPr>
          <w:rFonts w:ascii="Arial" w:hAnsi="Arial" w:cs="Arial"/>
          <w:color w:val="002060"/>
          <w:sz w:val="16"/>
          <w:szCs w:val="16"/>
        </w:rPr>
      </w:pPr>
      <w:r w:rsidRPr="00A4159A">
        <w:rPr>
          <w:rFonts w:ascii="Arial" w:hAnsi="Arial" w:cs="Arial"/>
          <w:color w:val="002060"/>
          <w:sz w:val="16"/>
          <w:szCs w:val="16"/>
        </w:rPr>
        <w:t xml:space="preserve">indication – </w:t>
      </w:r>
      <w:proofErr w:type="spellStart"/>
      <w:r w:rsidRPr="00A4159A">
        <w:rPr>
          <w:rFonts w:ascii="Arial" w:hAnsi="Arial" w:cs="Arial"/>
          <w:color w:val="002060"/>
          <w:sz w:val="16"/>
          <w:szCs w:val="16"/>
        </w:rPr>
        <w:t>wskazanie</w:t>
      </w:r>
      <w:proofErr w:type="spellEnd"/>
      <w:r w:rsidRPr="00A4159A">
        <w:rPr>
          <w:rFonts w:ascii="Arial" w:hAnsi="Arial" w:cs="Arial"/>
          <w:color w:val="002060"/>
          <w:sz w:val="16"/>
          <w:szCs w:val="16"/>
        </w:rPr>
        <w:t xml:space="preserve">  compatible – </w:t>
      </w:r>
      <w:proofErr w:type="spellStart"/>
      <w:r w:rsidRPr="00A4159A">
        <w:rPr>
          <w:rFonts w:ascii="Arial" w:hAnsi="Arial" w:cs="Arial"/>
          <w:color w:val="002060"/>
          <w:sz w:val="16"/>
          <w:szCs w:val="16"/>
        </w:rPr>
        <w:t>zgodny</w:t>
      </w:r>
      <w:proofErr w:type="spellEnd"/>
      <w:r w:rsidRPr="00A4159A">
        <w:rPr>
          <w:rFonts w:ascii="Arial" w:hAnsi="Arial" w:cs="Arial"/>
          <w:color w:val="002060"/>
          <w:sz w:val="16"/>
          <w:szCs w:val="16"/>
        </w:rPr>
        <w:t xml:space="preserve">  blood group – </w:t>
      </w:r>
      <w:proofErr w:type="spellStart"/>
      <w:r w:rsidRPr="00A4159A">
        <w:rPr>
          <w:rFonts w:ascii="Arial" w:hAnsi="Arial" w:cs="Arial"/>
          <w:color w:val="002060"/>
          <w:sz w:val="16"/>
          <w:szCs w:val="16"/>
        </w:rPr>
        <w:t>grupa</w:t>
      </w:r>
      <w:proofErr w:type="spellEnd"/>
      <w:r w:rsidRPr="00A4159A">
        <w:rPr>
          <w:rFonts w:ascii="Arial" w:hAnsi="Arial" w:cs="Arial"/>
          <w:color w:val="002060"/>
          <w:sz w:val="16"/>
          <w:szCs w:val="16"/>
        </w:rPr>
        <w:t xml:space="preserve"> </w:t>
      </w:r>
      <w:proofErr w:type="spellStart"/>
      <w:r w:rsidRPr="00A4159A">
        <w:rPr>
          <w:rFonts w:ascii="Arial" w:hAnsi="Arial" w:cs="Arial"/>
          <w:color w:val="002060"/>
          <w:sz w:val="16"/>
          <w:szCs w:val="16"/>
        </w:rPr>
        <w:t>krwi</w:t>
      </w:r>
      <w:proofErr w:type="spellEnd"/>
      <w:r w:rsidRPr="00A4159A">
        <w:rPr>
          <w:rFonts w:ascii="Arial" w:hAnsi="Arial" w:cs="Arial"/>
          <w:color w:val="002060"/>
          <w:sz w:val="16"/>
          <w:szCs w:val="16"/>
        </w:rPr>
        <w:t xml:space="preserve">  </w:t>
      </w:r>
    </w:p>
    <w:p w:rsidR="007E3065" w:rsidRPr="00A4159A" w:rsidRDefault="007E3065" w:rsidP="007E3065">
      <w:pPr>
        <w:rPr>
          <w:rFonts w:ascii="Arial" w:hAnsi="Arial" w:cs="Arial"/>
          <w:color w:val="002060"/>
          <w:sz w:val="16"/>
          <w:szCs w:val="16"/>
        </w:rPr>
      </w:pPr>
      <w:r w:rsidRPr="00A4159A">
        <w:rPr>
          <w:rFonts w:ascii="Arial" w:hAnsi="Arial" w:cs="Arial"/>
          <w:color w:val="002060"/>
          <w:sz w:val="16"/>
          <w:szCs w:val="16"/>
        </w:rPr>
        <w:t xml:space="preserve">genetical tissue compatibility – </w:t>
      </w:r>
      <w:proofErr w:type="spellStart"/>
      <w:r w:rsidRPr="00A4159A">
        <w:rPr>
          <w:rFonts w:ascii="Arial" w:hAnsi="Arial" w:cs="Arial"/>
          <w:color w:val="002060"/>
          <w:sz w:val="16"/>
          <w:szCs w:val="16"/>
        </w:rPr>
        <w:t>zgodność</w:t>
      </w:r>
      <w:proofErr w:type="spellEnd"/>
      <w:r w:rsidRPr="00A4159A">
        <w:rPr>
          <w:rFonts w:ascii="Arial" w:hAnsi="Arial" w:cs="Arial"/>
          <w:color w:val="002060"/>
          <w:sz w:val="16"/>
          <w:szCs w:val="16"/>
        </w:rPr>
        <w:t xml:space="preserve"> </w:t>
      </w:r>
      <w:proofErr w:type="spellStart"/>
      <w:r w:rsidRPr="00A4159A">
        <w:rPr>
          <w:rFonts w:ascii="Arial" w:hAnsi="Arial" w:cs="Arial"/>
          <w:color w:val="002060"/>
          <w:sz w:val="16"/>
          <w:szCs w:val="16"/>
        </w:rPr>
        <w:t>genetyczna</w:t>
      </w:r>
      <w:proofErr w:type="spellEnd"/>
      <w:r w:rsidRPr="00A4159A">
        <w:rPr>
          <w:rFonts w:ascii="Arial" w:hAnsi="Arial" w:cs="Arial"/>
          <w:color w:val="002060"/>
          <w:sz w:val="16"/>
          <w:szCs w:val="16"/>
        </w:rPr>
        <w:t xml:space="preserve"> </w:t>
      </w:r>
      <w:proofErr w:type="spellStart"/>
      <w:r w:rsidRPr="00A4159A">
        <w:rPr>
          <w:rFonts w:ascii="Arial" w:hAnsi="Arial" w:cs="Arial"/>
          <w:color w:val="002060"/>
          <w:sz w:val="16"/>
          <w:szCs w:val="16"/>
        </w:rPr>
        <w:t>tkanek</w:t>
      </w:r>
      <w:proofErr w:type="spellEnd"/>
      <w:r w:rsidRPr="00A4159A">
        <w:rPr>
          <w:rFonts w:ascii="Arial" w:hAnsi="Arial" w:cs="Arial"/>
          <w:color w:val="002060"/>
          <w:sz w:val="16"/>
          <w:szCs w:val="16"/>
        </w:rPr>
        <w:t xml:space="preserve"> </w:t>
      </w:r>
    </w:p>
    <w:p w:rsidR="00980318" w:rsidRPr="00247733" w:rsidRDefault="00980318" w:rsidP="00980318">
      <w:pPr>
        <w:rPr>
          <w:b/>
        </w:rPr>
      </w:pPr>
      <w:r w:rsidRPr="00247733">
        <w:rPr>
          <w:b/>
        </w:rPr>
        <w:t>Slide 1</w:t>
      </w:r>
      <w:r w:rsidR="009E2372">
        <w:rPr>
          <w:b/>
        </w:rPr>
        <w:t>7</w:t>
      </w:r>
    </w:p>
    <w:p w:rsidR="00980318" w:rsidRDefault="00980318" w:rsidP="00980318">
      <w:r w:rsidRPr="00980318">
        <w:t xml:space="preserve">It is the identical HLA that makes donors and patients compatible. HLA is a part of our immune system. It is a group of proteins located on </w:t>
      </w:r>
      <w:r w:rsidR="003F494A">
        <w:t>the</w:t>
      </w:r>
      <w:r w:rsidRPr="00980318">
        <w:t xml:space="preserve"> cell</w:t>
      </w:r>
      <w:r w:rsidR="003F494A">
        <w:t xml:space="preserve"> membrane</w:t>
      </w:r>
      <w:r w:rsidR="00667256">
        <w:t>s</w:t>
      </w:r>
      <w:r w:rsidRPr="00980318">
        <w:t xml:space="preserve"> that may be used by the immune system (mostly lymphocytes) as passports that </w:t>
      </w:r>
      <w:r w:rsidR="008F1989">
        <w:t>differentiate ‘</w:t>
      </w:r>
      <w:r w:rsidRPr="00980318">
        <w:t>our</w:t>
      </w:r>
      <w:r w:rsidR="008F1989">
        <w:t>’</w:t>
      </w:r>
      <w:r w:rsidRPr="00980318">
        <w:t xml:space="preserve"> cells  from intruders. </w:t>
      </w:r>
      <w:r w:rsidR="008F1989">
        <w:t>The c</w:t>
      </w:r>
      <w:r w:rsidRPr="00980318">
        <w:t xml:space="preserve">ells with an identical HLA are considered </w:t>
      </w:r>
      <w:r w:rsidR="008F1989">
        <w:t>‘</w:t>
      </w:r>
      <w:r w:rsidRPr="00980318">
        <w:t>ours’, while those with a different HLA are</w:t>
      </w:r>
      <w:r w:rsidR="008F1989">
        <w:t xml:space="preserve"> identified as</w:t>
      </w:r>
      <w:r w:rsidRPr="00980318">
        <w:t xml:space="preserve"> </w:t>
      </w:r>
      <w:r w:rsidR="008F1989">
        <w:t>‘</w:t>
      </w:r>
      <w:r w:rsidRPr="00980318">
        <w:t xml:space="preserve">intruders’ and will be attacked and killed.  </w:t>
      </w:r>
    </w:p>
    <w:p w:rsidR="00820286" w:rsidRDefault="00820286" w:rsidP="00980318">
      <w:pPr>
        <w:rPr>
          <w:rFonts w:ascii="Arial" w:hAnsi="Arial" w:cs="Arial"/>
          <w:b/>
          <w:color w:val="002060"/>
          <w:sz w:val="16"/>
          <w:szCs w:val="16"/>
        </w:rPr>
      </w:pPr>
    </w:p>
    <w:p w:rsidR="007E3065" w:rsidRPr="00E06BF2" w:rsidRDefault="007E3065" w:rsidP="00980318">
      <w:pPr>
        <w:rPr>
          <w:rFonts w:ascii="Arial" w:hAnsi="Arial" w:cs="Arial"/>
          <w:b/>
          <w:color w:val="002060"/>
          <w:sz w:val="16"/>
          <w:szCs w:val="16"/>
          <w:lang w:val="pl-PL"/>
        </w:rPr>
      </w:pPr>
      <w:proofErr w:type="spellStart"/>
      <w:r w:rsidRPr="00E06BF2">
        <w:rPr>
          <w:rFonts w:ascii="Arial" w:hAnsi="Arial" w:cs="Arial"/>
          <w:b/>
          <w:color w:val="002060"/>
          <w:sz w:val="16"/>
          <w:szCs w:val="16"/>
          <w:lang w:val="pl-PL"/>
        </w:rPr>
        <w:lastRenderedPageBreak/>
        <w:t>Glossary</w:t>
      </w:r>
      <w:proofErr w:type="spellEnd"/>
      <w:r w:rsidRPr="00E06BF2">
        <w:rPr>
          <w:rFonts w:ascii="Arial" w:hAnsi="Arial" w:cs="Arial"/>
          <w:b/>
          <w:color w:val="002060"/>
          <w:sz w:val="16"/>
          <w:szCs w:val="16"/>
          <w:lang w:val="pl-PL"/>
        </w:rPr>
        <w:t>:</w:t>
      </w:r>
    </w:p>
    <w:p w:rsidR="007E3065" w:rsidRPr="00820286" w:rsidRDefault="007E3065" w:rsidP="007E3065">
      <w:pPr>
        <w:rPr>
          <w:rFonts w:ascii="Arial" w:hAnsi="Arial" w:cs="Arial"/>
          <w:color w:val="002060"/>
          <w:sz w:val="16"/>
          <w:szCs w:val="16"/>
          <w:lang w:val="pl-PL"/>
        </w:rPr>
      </w:pPr>
      <w:r w:rsidRPr="00820286">
        <w:rPr>
          <w:rFonts w:ascii="Arial" w:hAnsi="Arial" w:cs="Arial"/>
          <w:color w:val="002060"/>
          <w:sz w:val="16"/>
          <w:szCs w:val="16"/>
          <w:lang w:val="pl-PL"/>
        </w:rPr>
        <w:t xml:space="preserve">protein – białko </w:t>
      </w:r>
      <w:r w:rsidR="00820286" w:rsidRPr="00820286">
        <w:rPr>
          <w:rFonts w:ascii="Arial" w:hAnsi="Arial" w:cs="Arial"/>
          <w:color w:val="002060"/>
          <w:sz w:val="16"/>
          <w:szCs w:val="16"/>
          <w:lang w:val="pl-PL"/>
        </w:rPr>
        <w:t xml:space="preserve">   </w:t>
      </w:r>
      <w:proofErr w:type="spellStart"/>
      <w:r w:rsidR="00820286" w:rsidRPr="00820286">
        <w:rPr>
          <w:rFonts w:ascii="Arial" w:hAnsi="Arial" w:cs="Arial"/>
          <w:color w:val="002060"/>
          <w:sz w:val="16"/>
          <w:szCs w:val="16"/>
          <w:lang w:val="pl-PL"/>
        </w:rPr>
        <w:t>cell</w:t>
      </w:r>
      <w:proofErr w:type="spellEnd"/>
      <w:r w:rsidR="00820286" w:rsidRPr="00820286">
        <w:rPr>
          <w:rFonts w:ascii="Arial" w:hAnsi="Arial" w:cs="Arial"/>
          <w:color w:val="002060"/>
          <w:sz w:val="16"/>
          <w:szCs w:val="16"/>
          <w:lang w:val="pl-PL"/>
        </w:rPr>
        <w:t xml:space="preserve"> </w:t>
      </w:r>
      <w:proofErr w:type="spellStart"/>
      <w:r w:rsidR="00820286" w:rsidRPr="00820286">
        <w:rPr>
          <w:rFonts w:ascii="Arial" w:hAnsi="Arial" w:cs="Arial"/>
          <w:color w:val="002060"/>
          <w:sz w:val="16"/>
          <w:szCs w:val="16"/>
          <w:lang w:val="pl-PL"/>
        </w:rPr>
        <w:t>membrane</w:t>
      </w:r>
      <w:proofErr w:type="spellEnd"/>
      <w:r w:rsidR="00820286" w:rsidRPr="00820286">
        <w:rPr>
          <w:rFonts w:ascii="Arial" w:hAnsi="Arial" w:cs="Arial"/>
          <w:color w:val="002060"/>
          <w:sz w:val="16"/>
          <w:szCs w:val="16"/>
          <w:lang w:val="pl-PL"/>
        </w:rPr>
        <w:t xml:space="preserve"> – błona k</w:t>
      </w:r>
      <w:r w:rsidR="00820286">
        <w:rPr>
          <w:rFonts w:ascii="Arial" w:hAnsi="Arial" w:cs="Arial"/>
          <w:color w:val="002060"/>
          <w:sz w:val="16"/>
          <w:szCs w:val="16"/>
          <w:lang w:val="pl-PL"/>
        </w:rPr>
        <w:t>omórkowa</w:t>
      </w:r>
    </w:p>
    <w:p w:rsidR="00980318" w:rsidRPr="00247733" w:rsidRDefault="00980318" w:rsidP="00980318">
      <w:pPr>
        <w:rPr>
          <w:b/>
        </w:rPr>
      </w:pPr>
      <w:r w:rsidRPr="00247733">
        <w:rPr>
          <w:b/>
        </w:rPr>
        <w:t>Slide 1</w:t>
      </w:r>
      <w:r w:rsidR="009E2372">
        <w:rPr>
          <w:b/>
        </w:rPr>
        <w:t>8</w:t>
      </w:r>
    </w:p>
    <w:p w:rsidR="00980318" w:rsidRDefault="00980318" w:rsidP="00980318">
      <w:r w:rsidRPr="00980318">
        <w:t xml:space="preserve">In bone marrow transplantation we genetically identify (we use </w:t>
      </w:r>
      <w:r w:rsidR="007E3065">
        <w:t>the</w:t>
      </w:r>
      <w:r w:rsidRPr="00980318">
        <w:t xml:space="preserve"> term </w:t>
      </w:r>
      <w:r w:rsidR="00B56449">
        <w:t>‘</w:t>
      </w:r>
      <w:r w:rsidRPr="00980318">
        <w:rPr>
          <w:i/>
          <w:iCs/>
        </w:rPr>
        <w:t>type</w:t>
      </w:r>
      <w:r w:rsidRPr="00980318">
        <w:t xml:space="preserve">’) 5 different HLA markers that come in two copies (so 10 in total), as we all have 2 sets of genes – one from our mother and one from our father. That’s why a perfect match </w:t>
      </w:r>
      <w:r w:rsidR="00B56449">
        <w:t>occurs</w:t>
      </w:r>
      <w:r w:rsidRPr="00980318">
        <w:t xml:space="preserve"> when the donor and </w:t>
      </w:r>
      <w:r w:rsidR="00B56449">
        <w:t xml:space="preserve">the </w:t>
      </w:r>
      <w:r w:rsidRPr="00980318">
        <w:t xml:space="preserve">recipient are 10/10 identical. The best donor is an HLA- identical sibling. The </w:t>
      </w:r>
      <w:r w:rsidR="00B56449" w:rsidRPr="00980318">
        <w:t>probability</w:t>
      </w:r>
      <w:r w:rsidRPr="00980318">
        <w:t xml:space="preserve"> of having an HLA-identical sibling is 25%. If a patient does not have a family donor, we need to find an identical match among unrelated donors. Due to a huge number of HLA combinations it is like looking for a needle in a haystack. </w:t>
      </w:r>
    </w:p>
    <w:p w:rsidR="007E3065" w:rsidRPr="007237B8" w:rsidRDefault="007E3065" w:rsidP="00980318">
      <w:pPr>
        <w:rPr>
          <w:rFonts w:ascii="Arial" w:hAnsi="Arial" w:cs="Arial"/>
          <w:b/>
          <w:color w:val="002060"/>
          <w:sz w:val="16"/>
          <w:szCs w:val="16"/>
          <w:lang w:val="pl-PL"/>
        </w:rPr>
      </w:pPr>
      <w:proofErr w:type="spellStart"/>
      <w:r w:rsidRPr="007237B8">
        <w:rPr>
          <w:rFonts w:ascii="Arial" w:hAnsi="Arial" w:cs="Arial"/>
          <w:b/>
          <w:color w:val="002060"/>
          <w:sz w:val="16"/>
          <w:szCs w:val="16"/>
          <w:lang w:val="pl-PL"/>
        </w:rPr>
        <w:t>Glossary</w:t>
      </w:r>
      <w:proofErr w:type="spellEnd"/>
      <w:r w:rsidRPr="007237B8">
        <w:rPr>
          <w:rFonts w:ascii="Arial" w:hAnsi="Arial" w:cs="Arial"/>
          <w:b/>
          <w:color w:val="002060"/>
          <w:sz w:val="16"/>
          <w:szCs w:val="16"/>
          <w:lang w:val="pl-PL"/>
        </w:rPr>
        <w:t>:</w:t>
      </w:r>
    </w:p>
    <w:p w:rsidR="007E3065" w:rsidRPr="00A4159A" w:rsidRDefault="007E3065" w:rsidP="007E3065">
      <w:pPr>
        <w:rPr>
          <w:rFonts w:ascii="Arial" w:hAnsi="Arial" w:cs="Arial"/>
          <w:color w:val="002060"/>
          <w:sz w:val="16"/>
          <w:szCs w:val="16"/>
          <w:lang w:val="pl-PL"/>
        </w:rPr>
      </w:pPr>
      <w:r w:rsidRPr="00A4159A">
        <w:rPr>
          <w:rFonts w:ascii="Arial" w:hAnsi="Arial" w:cs="Arial"/>
          <w:color w:val="002060"/>
          <w:sz w:val="16"/>
          <w:szCs w:val="16"/>
          <w:lang w:val="pl-PL"/>
        </w:rPr>
        <w:t xml:space="preserve">to </w:t>
      </w:r>
      <w:proofErr w:type="spellStart"/>
      <w:r w:rsidRPr="00A4159A">
        <w:rPr>
          <w:rFonts w:ascii="Arial" w:hAnsi="Arial" w:cs="Arial"/>
          <w:color w:val="002060"/>
          <w:sz w:val="16"/>
          <w:szCs w:val="16"/>
          <w:lang w:val="pl-PL"/>
        </w:rPr>
        <w:t>type</w:t>
      </w:r>
      <w:proofErr w:type="spellEnd"/>
      <w:r w:rsidRPr="00A4159A">
        <w:rPr>
          <w:rFonts w:ascii="Arial" w:hAnsi="Arial" w:cs="Arial"/>
          <w:color w:val="002060"/>
          <w:sz w:val="16"/>
          <w:szCs w:val="16"/>
          <w:lang w:val="pl-PL"/>
        </w:rPr>
        <w:t xml:space="preserve"> – typizować, oznaczać   </w:t>
      </w:r>
      <w:proofErr w:type="spellStart"/>
      <w:r w:rsidRPr="00A4159A">
        <w:rPr>
          <w:rFonts w:ascii="Arial" w:hAnsi="Arial" w:cs="Arial"/>
          <w:color w:val="002060"/>
          <w:sz w:val="16"/>
          <w:szCs w:val="16"/>
          <w:lang w:val="pl-PL"/>
        </w:rPr>
        <w:t>recipient</w:t>
      </w:r>
      <w:proofErr w:type="spellEnd"/>
      <w:r w:rsidRPr="00A4159A">
        <w:rPr>
          <w:rFonts w:ascii="Arial" w:hAnsi="Arial" w:cs="Arial"/>
          <w:color w:val="002060"/>
          <w:sz w:val="16"/>
          <w:szCs w:val="16"/>
          <w:lang w:val="pl-PL"/>
        </w:rPr>
        <w:t xml:space="preserve"> – biorca   </w:t>
      </w:r>
      <w:proofErr w:type="spellStart"/>
      <w:r w:rsidRPr="00A4159A">
        <w:rPr>
          <w:rFonts w:ascii="Arial" w:hAnsi="Arial" w:cs="Arial"/>
          <w:color w:val="002060"/>
          <w:sz w:val="16"/>
          <w:szCs w:val="16"/>
          <w:lang w:val="pl-PL"/>
        </w:rPr>
        <w:t>sibling</w:t>
      </w:r>
      <w:proofErr w:type="spellEnd"/>
      <w:r w:rsidRPr="00A4159A">
        <w:rPr>
          <w:rFonts w:ascii="Arial" w:hAnsi="Arial" w:cs="Arial"/>
          <w:color w:val="002060"/>
          <w:sz w:val="16"/>
          <w:szCs w:val="16"/>
          <w:lang w:val="pl-PL"/>
        </w:rPr>
        <w:t xml:space="preserve"> – rodzeństwo   HLA-</w:t>
      </w:r>
      <w:proofErr w:type="spellStart"/>
      <w:r w:rsidRPr="00A4159A">
        <w:rPr>
          <w:rFonts w:ascii="Arial" w:hAnsi="Arial" w:cs="Arial"/>
          <w:color w:val="002060"/>
          <w:sz w:val="16"/>
          <w:szCs w:val="16"/>
          <w:lang w:val="pl-PL"/>
        </w:rPr>
        <w:t>identical</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sibling</w:t>
      </w:r>
      <w:proofErr w:type="spellEnd"/>
      <w:r w:rsidRPr="00A4159A">
        <w:rPr>
          <w:rFonts w:ascii="Arial" w:hAnsi="Arial" w:cs="Arial"/>
          <w:color w:val="002060"/>
          <w:sz w:val="16"/>
          <w:szCs w:val="16"/>
          <w:lang w:val="pl-PL"/>
        </w:rPr>
        <w:t xml:space="preserve"> – rodzeństwo zgodne w układzie HLA </w:t>
      </w:r>
    </w:p>
    <w:p w:rsidR="001E1F52" w:rsidRDefault="001E1F52" w:rsidP="00980318">
      <w:pPr>
        <w:rPr>
          <w:rFonts w:ascii="Arial" w:hAnsi="Arial" w:cs="Arial"/>
          <w:color w:val="002060"/>
          <w:sz w:val="16"/>
          <w:szCs w:val="16"/>
          <w:lang w:val="pl-PL"/>
        </w:rPr>
      </w:pPr>
      <w:proofErr w:type="spellStart"/>
      <w:r w:rsidRPr="00A4159A">
        <w:rPr>
          <w:rFonts w:ascii="Arial" w:hAnsi="Arial" w:cs="Arial"/>
          <w:color w:val="002060"/>
          <w:sz w:val="16"/>
          <w:szCs w:val="16"/>
          <w:lang w:val="pl-PL"/>
        </w:rPr>
        <w:t>unrelated</w:t>
      </w:r>
      <w:proofErr w:type="spellEnd"/>
      <w:r w:rsidRPr="00A4159A">
        <w:rPr>
          <w:rFonts w:ascii="Arial" w:hAnsi="Arial" w:cs="Arial"/>
          <w:color w:val="002060"/>
          <w:sz w:val="16"/>
          <w:szCs w:val="16"/>
          <w:lang w:val="pl-PL"/>
        </w:rPr>
        <w:t xml:space="preserve"> donor – dawca niespokrewniony</w:t>
      </w:r>
    </w:p>
    <w:p w:rsidR="00980318" w:rsidRPr="001E1F52" w:rsidRDefault="00980318" w:rsidP="00980318">
      <w:pPr>
        <w:rPr>
          <w:b/>
          <w:lang w:val="pl-PL"/>
        </w:rPr>
      </w:pPr>
      <w:proofErr w:type="spellStart"/>
      <w:r w:rsidRPr="001E1F52">
        <w:rPr>
          <w:b/>
          <w:lang w:val="pl-PL"/>
        </w:rPr>
        <w:t>Slide</w:t>
      </w:r>
      <w:proofErr w:type="spellEnd"/>
      <w:r w:rsidRPr="001E1F52">
        <w:rPr>
          <w:b/>
          <w:lang w:val="pl-PL"/>
        </w:rPr>
        <w:t xml:space="preserve"> </w:t>
      </w:r>
      <w:r w:rsidR="009E2372">
        <w:rPr>
          <w:b/>
          <w:lang w:val="pl-PL"/>
        </w:rPr>
        <w:t>20</w:t>
      </w:r>
    </w:p>
    <w:p w:rsidR="00980318" w:rsidRDefault="00980318" w:rsidP="00980318">
      <w:r w:rsidRPr="00980318">
        <w:t xml:space="preserve">After you register as a potential bone marrow donor your anonymous data is </w:t>
      </w:r>
      <w:r w:rsidR="00C760AA">
        <w:t>stored</w:t>
      </w:r>
      <w:r w:rsidRPr="00980318">
        <w:t xml:space="preserve"> in the World Bone Marrow Donor Registry for all patients in need of a transplant. If you are a potential match for a patient, your donor center will contact you by phone and/or email to perform the first phase of the procedure called confirmatory typing. The coordinator will confirm your will to donate, update your contact details and perform a preliminary medical interview. We will schedule a blood draw in a laboratory </w:t>
      </w:r>
      <w:r w:rsidR="00EB3EC2">
        <w:t xml:space="preserve">in your </w:t>
      </w:r>
      <w:r w:rsidR="007E3065">
        <w:t>neighborhood</w:t>
      </w:r>
      <w:r w:rsidRPr="00980318">
        <w:t xml:space="preserve">. Your blood will be tested for infectious diseases markers and will be used to type the HLA again to be 100% sure you ARE the perfect match. </w:t>
      </w:r>
    </w:p>
    <w:p w:rsidR="007E3065" w:rsidRPr="007237B8" w:rsidRDefault="007E3065" w:rsidP="00980318">
      <w:pPr>
        <w:rPr>
          <w:rFonts w:ascii="Arial" w:hAnsi="Arial" w:cs="Arial"/>
          <w:b/>
          <w:color w:val="002060"/>
          <w:sz w:val="16"/>
          <w:szCs w:val="16"/>
          <w:lang w:val="pl-PL"/>
        </w:rPr>
      </w:pPr>
      <w:proofErr w:type="spellStart"/>
      <w:r w:rsidRPr="007237B8">
        <w:rPr>
          <w:rFonts w:ascii="Arial" w:hAnsi="Arial" w:cs="Arial"/>
          <w:b/>
          <w:color w:val="002060"/>
          <w:sz w:val="16"/>
          <w:szCs w:val="16"/>
          <w:lang w:val="pl-PL"/>
        </w:rPr>
        <w:t>Glossary</w:t>
      </w:r>
      <w:proofErr w:type="spellEnd"/>
      <w:r w:rsidRPr="007237B8">
        <w:rPr>
          <w:rFonts w:ascii="Arial" w:hAnsi="Arial" w:cs="Arial"/>
          <w:b/>
          <w:color w:val="002060"/>
          <w:sz w:val="16"/>
          <w:szCs w:val="16"/>
          <w:lang w:val="pl-PL"/>
        </w:rPr>
        <w:t>:</w:t>
      </w:r>
    </w:p>
    <w:p w:rsidR="009E3A38" w:rsidRDefault="007E3065" w:rsidP="007E3065">
      <w:pPr>
        <w:rPr>
          <w:rFonts w:ascii="Arial" w:hAnsi="Arial" w:cs="Arial"/>
          <w:color w:val="002060"/>
          <w:sz w:val="16"/>
          <w:szCs w:val="16"/>
          <w:lang w:val="pl-PL"/>
        </w:rPr>
      </w:pPr>
      <w:r w:rsidRPr="00A4159A">
        <w:rPr>
          <w:rFonts w:ascii="Arial" w:hAnsi="Arial" w:cs="Arial"/>
          <w:color w:val="002060"/>
          <w:sz w:val="16"/>
          <w:szCs w:val="16"/>
          <w:lang w:val="pl-PL"/>
        </w:rPr>
        <w:t xml:space="preserve">to register – zarejestrować się  a </w:t>
      </w:r>
      <w:proofErr w:type="spellStart"/>
      <w:r w:rsidRPr="00A4159A">
        <w:rPr>
          <w:rFonts w:ascii="Arial" w:hAnsi="Arial" w:cs="Arial"/>
          <w:color w:val="002060"/>
          <w:sz w:val="16"/>
          <w:szCs w:val="16"/>
          <w:lang w:val="pl-PL"/>
        </w:rPr>
        <w:t>potential</w:t>
      </w:r>
      <w:proofErr w:type="spellEnd"/>
      <w:r w:rsidRPr="00A4159A">
        <w:rPr>
          <w:rFonts w:ascii="Arial" w:hAnsi="Arial" w:cs="Arial"/>
          <w:color w:val="002060"/>
          <w:sz w:val="16"/>
          <w:szCs w:val="16"/>
          <w:lang w:val="pl-PL"/>
        </w:rPr>
        <w:t xml:space="preserve"> donor – dawca potencjalny </w:t>
      </w:r>
      <w:r w:rsidR="009E3A38">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anonymous</w:t>
      </w:r>
      <w:proofErr w:type="spellEnd"/>
      <w:r w:rsidRPr="00A4159A">
        <w:rPr>
          <w:rFonts w:ascii="Arial" w:hAnsi="Arial" w:cs="Arial"/>
          <w:color w:val="002060"/>
          <w:sz w:val="16"/>
          <w:szCs w:val="16"/>
          <w:lang w:val="pl-PL"/>
        </w:rPr>
        <w:t xml:space="preserve"> – anonimowy</w:t>
      </w:r>
      <w:r w:rsidR="009E3A38">
        <w:rPr>
          <w:rFonts w:ascii="Arial" w:hAnsi="Arial" w:cs="Arial"/>
          <w:color w:val="002060"/>
          <w:sz w:val="16"/>
          <w:szCs w:val="16"/>
          <w:lang w:val="pl-PL"/>
        </w:rPr>
        <w:t xml:space="preserve"> </w:t>
      </w:r>
    </w:p>
    <w:p w:rsidR="007E3065" w:rsidRPr="00FC386A" w:rsidRDefault="007E3065" w:rsidP="007E3065">
      <w:pPr>
        <w:rPr>
          <w:rFonts w:ascii="Arial" w:hAnsi="Arial" w:cs="Arial"/>
          <w:color w:val="002060"/>
          <w:sz w:val="16"/>
          <w:szCs w:val="16"/>
          <w:lang w:val="pl-PL"/>
        </w:rPr>
      </w:pPr>
      <w:proofErr w:type="spellStart"/>
      <w:r w:rsidRPr="00A4159A">
        <w:rPr>
          <w:rFonts w:ascii="Arial" w:hAnsi="Arial" w:cs="Arial"/>
          <w:color w:val="002060"/>
          <w:sz w:val="16"/>
          <w:szCs w:val="16"/>
          <w:lang w:val="pl-PL"/>
        </w:rPr>
        <w:t>anonymous</w:t>
      </w:r>
      <w:proofErr w:type="spellEnd"/>
      <w:r w:rsidRPr="00A4159A">
        <w:rPr>
          <w:rFonts w:ascii="Arial" w:hAnsi="Arial" w:cs="Arial"/>
          <w:color w:val="002060"/>
          <w:sz w:val="16"/>
          <w:szCs w:val="16"/>
          <w:lang w:val="pl-PL"/>
        </w:rPr>
        <w:t xml:space="preserve"> data – anonimowe dane  </w:t>
      </w:r>
      <w:proofErr w:type="spellStart"/>
      <w:r w:rsidRPr="00A4159A">
        <w:rPr>
          <w:rFonts w:ascii="Arial" w:hAnsi="Arial" w:cs="Arial"/>
          <w:color w:val="002060"/>
          <w:sz w:val="16"/>
          <w:szCs w:val="16"/>
          <w:lang w:val="pl-PL"/>
        </w:rPr>
        <w:t>confirmatory</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typing</w:t>
      </w:r>
      <w:proofErr w:type="spellEnd"/>
      <w:r w:rsidR="00F3604A">
        <w:rPr>
          <w:rFonts w:ascii="Arial" w:hAnsi="Arial" w:cs="Arial"/>
          <w:color w:val="002060"/>
          <w:sz w:val="16"/>
          <w:szCs w:val="16"/>
          <w:lang w:val="pl-PL"/>
        </w:rPr>
        <w:t xml:space="preserve"> - </w:t>
      </w:r>
      <w:r w:rsidRPr="00A4159A">
        <w:rPr>
          <w:rFonts w:ascii="Arial" w:hAnsi="Arial" w:cs="Arial"/>
          <w:color w:val="002060"/>
          <w:sz w:val="16"/>
          <w:szCs w:val="16"/>
          <w:lang w:val="pl-PL"/>
        </w:rPr>
        <w:t xml:space="preserve">typizacja potwierdzająca </w:t>
      </w:r>
      <w:r w:rsidR="009E3A38">
        <w:rPr>
          <w:rFonts w:ascii="Arial" w:hAnsi="Arial" w:cs="Arial"/>
          <w:color w:val="002060"/>
          <w:sz w:val="16"/>
          <w:szCs w:val="16"/>
          <w:lang w:val="pl-PL"/>
        </w:rPr>
        <w:t xml:space="preserve"> </w:t>
      </w:r>
      <w:r w:rsidRPr="00FC386A">
        <w:rPr>
          <w:rFonts w:ascii="Arial" w:hAnsi="Arial" w:cs="Arial"/>
          <w:color w:val="002060"/>
          <w:sz w:val="16"/>
          <w:szCs w:val="16"/>
          <w:lang w:val="pl-PL"/>
        </w:rPr>
        <w:t xml:space="preserve">to </w:t>
      </w:r>
      <w:proofErr w:type="spellStart"/>
      <w:r w:rsidRPr="00FC386A">
        <w:rPr>
          <w:rFonts w:ascii="Arial" w:hAnsi="Arial" w:cs="Arial"/>
          <w:color w:val="002060"/>
          <w:sz w:val="16"/>
          <w:szCs w:val="16"/>
          <w:lang w:val="pl-PL"/>
        </w:rPr>
        <w:t>confirm</w:t>
      </w:r>
      <w:proofErr w:type="spellEnd"/>
      <w:r w:rsidRPr="00FC386A">
        <w:rPr>
          <w:rFonts w:ascii="Arial" w:hAnsi="Arial" w:cs="Arial"/>
          <w:color w:val="002060"/>
          <w:sz w:val="16"/>
          <w:szCs w:val="16"/>
          <w:lang w:val="pl-PL"/>
        </w:rPr>
        <w:t xml:space="preserve"> – potwierdzić   </w:t>
      </w:r>
    </w:p>
    <w:p w:rsidR="00980318" w:rsidRPr="00247733" w:rsidRDefault="00980318" w:rsidP="00980318">
      <w:pPr>
        <w:rPr>
          <w:b/>
        </w:rPr>
      </w:pPr>
      <w:r w:rsidRPr="00247733">
        <w:rPr>
          <w:b/>
        </w:rPr>
        <w:t xml:space="preserve">Slide </w:t>
      </w:r>
      <w:r w:rsidR="009E2372">
        <w:rPr>
          <w:b/>
        </w:rPr>
        <w:t>21</w:t>
      </w:r>
    </w:p>
    <w:p w:rsidR="00980318" w:rsidRDefault="00980318" w:rsidP="00980318">
      <w:r w:rsidRPr="00980318">
        <w:t>Then</w:t>
      </w:r>
      <w:r w:rsidR="002E5F1E">
        <w:t>,</w:t>
      </w:r>
      <w:r w:rsidRPr="00980318">
        <w:t xml:space="preserve"> you will have an appointment with the physician responsible for your qualification who will supervise the process of donation. You will have to travel to one of the collection centers (hospitals) that is allowed to perform bone marrow collections and is contracted by your donor center. You will talk to the physician who will once again explain the </w:t>
      </w:r>
      <w:r w:rsidR="002E5F1E" w:rsidRPr="00980318">
        <w:t>process</w:t>
      </w:r>
      <w:r w:rsidRPr="00980318">
        <w:t xml:space="preserve"> in details, you will have a medical examination, multiple blood tests, a chest X-ray, an abdominal ultrasound and an ECG. This way we will know that the procedure is safe for you. If everything is OK, you will be allowed</w:t>
      </w:r>
      <w:r w:rsidR="002E5F1E">
        <w:t>/qualified</w:t>
      </w:r>
      <w:r w:rsidRPr="00980318">
        <w:t xml:space="preserve"> to donate. </w:t>
      </w:r>
    </w:p>
    <w:p w:rsidR="007E3065" w:rsidRPr="007237B8" w:rsidRDefault="007E3065" w:rsidP="00980318">
      <w:pPr>
        <w:rPr>
          <w:rFonts w:ascii="Arial" w:hAnsi="Arial" w:cs="Arial"/>
          <w:b/>
          <w:color w:val="002060"/>
          <w:sz w:val="16"/>
          <w:szCs w:val="16"/>
          <w:lang w:val="pl-PL"/>
        </w:rPr>
      </w:pPr>
      <w:proofErr w:type="spellStart"/>
      <w:r w:rsidRPr="007237B8">
        <w:rPr>
          <w:rFonts w:ascii="Arial" w:hAnsi="Arial" w:cs="Arial"/>
          <w:b/>
          <w:color w:val="002060"/>
          <w:sz w:val="16"/>
          <w:szCs w:val="16"/>
          <w:lang w:val="pl-PL"/>
        </w:rPr>
        <w:t>Glossary</w:t>
      </w:r>
      <w:proofErr w:type="spellEnd"/>
      <w:r w:rsidRPr="007237B8">
        <w:rPr>
          <w:rFonts w:ascii="Arial" w:hAnsi="Arial" w:cs="Arial"/>
          <w:b/>
          <w:color w:val="002060"/>
          <w:sz w:val="16"/>
          <w:szCs w:val="16"/>
          <w:lang w:val="pl-PL"/>
        </w:rPr>
        <w:t>:</w:t>
      </w:r>
    </w:p>
    <w:p w:rsidR="006217AD" w:rsidRPr="00A4159A" w:rsidRDefault="006217AD" w:rsidP="006217AD">
      <w:pPr>
        <w:rPr>
          <w:rFonts w:ascii="Arial" w:hAnsi="Arial" w:cs="Arial"/>
          <w:color w:val="002060"/>
          <w:sz w:val="16"/>
          <w:szCs w:val="16"/>
          <w:lang w:val="pl-PL"/>
        </w:rPr>
      </w:pPr>
      <w:r w:rsidRPr="00A4159A">
        <w:rPr>
          <w:rFonts w:ascii="Arial" w:hAnsi="Arial" w:cs="Arial"/>
          <w:color w:val="002060"/>
          <w:sz w:val="16"/>
          <w:szCs w:val="16"/>
          <w:lang w:val="pl-PL"/>
        </w:rPr>
        <w:t xml:space="preserve">to </w:t>
      </w:r>
      <w:proofErr w:type="spellStart"/>
      <w:r w:rsidRPr="00A4159A">
        <w:rPr>
          <w:rFonts w:ascii="Arial" w:hAnsi="Arial" w:cs="Arial"/>
          <w:color w:val="002060"/>
          <w:sz w:val="16"/>
          <w:szCs w:val="16"/>
          <w:lang w:val="pl-PL"/>
        </w:rPr>
        <w:t>donate</w:t>
      </w:r>
      <w:proofErr w:type="spellEnd"/>
      <w:r w:rsidRPr="00A4159A">
        <w:rPr>
          <w:rFonts w:ascii="Arial" w:hAnsi="Arial" w:cs="Arial"/>
          <w:color w:val="002060"/>
          <w:sz w:val="16"/>
          <w:szCs w:val="16"/>
          <w:lang w:val="pl-PL"/>
        </w:rPr>
        <w:t xml:space="preserve">  - oddawać, ofiarować  to </w:t>
      </w:r>
      <w:proofErr w:type="spellStart"/>
      <w:r w:rsidRPr="00A4159A">
        <w:rPr>
          <w:rFonts w:ascii="Arial" w:hAnsi="Arial" w:cs="Arial"/>
          <w:color w:val="002060"/>
          <w:sz w:val="16"/>
          <w:szCs w:val="16"/>
          <w:lang w:val="pl-PL"/>
        </w:rPr>
        <w:t>uptade</w:t>
      </w:r>
      <w:proofErr w:type="spellEnd"/>
      <w:r w:rsidRPr="00A4159A">
        <w:rPr>
          <w:rFonts w:ascii="Arial" w:hAnsi="Arial" w:cs="Arial"/>
          <w:color w:val="002060"/>
          <w:sz w:val="16"/>
          <w:szCs w:val="16"/>
          <w:lang w:val="pl-PL"/>
        </w:rPr>
        <w:t xml:space="preserve"> – uaktualnić  </w:t>
      </w:r>
      <w:proofErr w:type="spellStart"/>
      <w:r w:rsidRPr="00A4159A">
        <w:rPr>
          <w:rFonts w:ascii="Arial" w:hAnsi="Arial" w:cs="Arial"/>
          <w:color w:val="002060"/>
          <w:sz w:val="16"/>
          <w:szCs w:val="16"/>
          <w:lang w:val="pl-PL"/>
        </w:rPr>
        <w:t>preliminary</w:t>
      </w:r>
      <w:proofErr w:type="spellEnd"/>
      <w:r w:rsidRPr="00A4159A">
        <w:rPr>
          <w:rFonts w:ascii="Arial" w:hAnsi="Arial" w:cs="Arial"/>
          <w:color w:val="002060"/>
          <w:sz w:val="16"/>
          <w:szCs w:val="16"/>
          <w:lang w:val="pl-PL"/>
        </w:rPr>
        <w:t xml:space="preserve"> – wstępny  </w:t>
      </w:r>
      <w:proofErr w:type="spellStart"/>
      <w:r w:rsidRPr="00A4159A">
        <w:rPr>
          <w:rFonts w:ascii="Arial" w:hAnsi="Arial" w:cs="Arial"/>
          <w:color w:val="002060"/>
          <w:sz w:val="16"/>
          <w:szCs w:val="16"/>
          <w:lang w:val="pl-PL"/>
        </w:rPr>
        <w:t>medical</w:t>
      </w:r>
      <w:proofErr w:type="spellEnd"/>
      <w:r w:rsidRPr="00A4159A">
        <w:rPr>
          <w:rFonts w:ascii="Arial" w:hAnsi="Arial" w:cs="Arial"/>
          <w:color w:val="002060"/>
          <w:sz w:val="16"/>
          <w:szCs w:val="16"/>
          <w:lang w:val="pl-PL"/>
        </w:rPr>
        <w:t xml:space="preserve"> interview – wywiad medyczny</w:t>
      </w:r>
    </w:p>
    <w:p w:rsidR="006217AD" w:rsidRPr="00A4159A" w:rsidRDefault="006217AD" w:rsidP="006217AD">
      <w:pPr>
        <w:rPr>
          <w:rFonts w:ascii="Arial" w:hAnsi="Arial" w:cs="Arial"/>
          <w:color w:val="002060"/>
          <w:sz w:val="16"/>
          <w:szCs w:val="16"/>
          <w:lang w:val="pl-PL"/>
        </w:rPr>
      </w:pPr>
      <w:proofErr w:type="spellStart"/>
      <w:r w:rsidRPr="00A4159A">
        <w:rPr>
          <w:rFonts w:ascii="Arial" w:hAnsi="Arial" w:cs="Arial"/>
          <w:color w:val="002060"/>
          <w:sz w:val="16"/>
          <w:szCs w:val="16"/>
          <w:lang w:val="pl-PL"/>
        </w:rPr>
        <w:t>blood</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draw</w:t>
      </w:r>
      <w:proofErr w:type="spellEnd"/>
      <w:r w:rsidRPr="00A4159A">
        <w:rPr>
          <w:rFonts w:ascii="Arial" w:hAnsi="Arial" w:cs="Arial"/>
          <w:color w:val="002060"/>
          <w:sz w:val="16"/>
          <w:szCs w:val="16"/>
          <w:lang w:val="pl-PL"/>
        </w:rPr>
        <w:t xml:space="preserve"> – pobranie krwi  to </w:t>
      </w:r>
      <w:proofErr w:type="spellStart"/>
      <w:r w:rsidRPr="00A4159A">
        <w:rPr>
          <w:rFonts w:ascii="Arial" w:hAnsi="Arial" w:cs="Arial"/>
          <w:color w:val="002060"/>
          <w:sz w:val="16"/>
          <w:szCs w:val="16"/>
          <w:lang w:val="pl-PL"/>
        </w:rPr>
        <w:t>schedule</w:t>
      </w:r>
      <w:proofErr w:type="spellEnd"/>
      <w:r w:rsidR="00F3604A">
        <w:rPr>
          <w:rFonts w:ascii="Arial" w:hAnsi="Arial" w:cs="Arial"/>
          <w:color w:val="002060"/>
          <w:sz w:val="16"/>
          <w:szCs w:val="16"/>
          <w:lang w:val="pl-PL"/>
        </w:rPr>
        <w:t xml:space="preserve"> - </w:t>
      </w:r>
      <w:r w:rsidRPr="00A4159A">
        <w:rPr>
          <w:rFonts w:ascii="Arial" w:hAnsi="Arial" w:cs="Arial"/>
          <w:color w:val="002060"/>
          <w:sz w:val="16"/>
          <w:szCs w:val="16"/>
          <w:lang w:val="pl-PL"/>
        </w:rPr>
        <w:t xml:space="preserve">umówić, ustalić termin  </w:t>
      </w:r>
      <w:proofErr w:type="spellStart"/>
      <w:r w:rsidRPr="00A4159A">
        <w:rPr>
          <w:rFonts w:ascii="Arial" w:hAnsi="Arial" w:cs="Arial"/>
          <w:color w:val="002060"/>
          <w:sz w:val="16"/>
          <w:szCs w:val="16"/>
          <w:lang w:val="pl-PL"/>
        </w:rPr>
        <w:t>infectious</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diseases</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markers</w:t>
      </w:r>
      <w:proofErr w:type="spellEnd"/>
      <w:r w:rsidRPr="00A4159A">
        <w:rPr>
          <w:rFonts w:ascii="Arial" w:hAnsi="Arial" w:cs="Arial"/>
          <w:color w:val="002060"/>
          <w:sz w:val="16"/>
          <w:szCs w:val="16"/>
          <w:lang w:val="pl-PL"/>
        </w:rPr>
        <w:t xml:space="preserve"> – markery chorób zakaźnych </w:t>
      </w:r>
    </w:p>
    <w:p w:rsidR="006217AD" w:rsidRPr="00A4159A" w:rsidRDefault="006217AD" w:rsidP="006217AD">
      <w:pPr>
        <w:rPr>
          <w:rFonts w:ascii="Arial" w:hAnsi="Arial" w:cs="Arial"/>
          <w:color w:val="002060"/>
          <w:sz w:val="16"/>
          <w:szCs w:val="16"/>
          <w:lang w:val="pl-PL"/>
        </w:rPr>
      </w:pPr>
      <w:proofErr w:type="spellStart"/>
      <w:r w:rsidRPr="00A4159A">
        <w:rPr>
          <w:rFonts w:ascii="Arial" w:hAnsi="Arial" w:cs="Arial"/>
          <w:color w:val="002060"/>
          <w:sz w:val="16"/>
          <w:szCs w:val="16"/>
          <w:lang w:val="pl-PL"/>
        </w:rPr>
        <w:t>an</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appointment</w:t>
      </w:r>
      <w:proofErr w:type="spellEnd"/>
      <w:r w:rsidRPr="00A4159A">
        <w:rPr>
          <w:rFonts w:ascii="Arial" w:hAnsi="Arial" w:cs="Arial"/>
          <w:color w:val="002060"/>
          <w:sz w:val="16"/>
          <w:szCs w:val="16"/>
          <w:lang w:val="pl-PL"/>
        </w:rPr>
        <w:t xml:space="preserve"> – wizyta  </w:t>
      </w:r>
      <w:proofErr w:type="spellStart"/>
      <w:r w:rsidRPr="00A4159A">
        <w:rPr>
          <w:rFonts w:ascii="Arial" w:hAnsi="Arial" w:cs="Arial"/>
          <w:color w:val="002060"/>
          <w:sz w:val="16"/>
          <w:szCs w:val="16"/>
          <w:lang w:val="pl-PL"/>
        </w:rPr>
        <w:t>physician</w:t>
      </w:r>
      <w:proofErr w:type="spellEnd"/>
      <w:r w:rsidRPr="00A4159A">
        <w:rPr>
          <w:rFonts w:ascii="Arial" w:hAnsi="Arial" w:cs="Arial"/>
          <w:color w:val="002060"/>
          <w:sz w:val="16"/>
          <w:szCs w:val="16"/>
          <w:lang w:val="pl-PL"/>
        </w:rPr>
        <w:t xml:space="preserve"> – lekarz   </w:t>
      </w:r>
      <w:proofErr w:type="spellStart"/>
      <w:r w:rsidRPr="00A4159A">
        <w:rPr>
          <w:rFonts w:ascii="Arial" w:hAnsi="Arial" w:cs="Arial"/>
          <w:color w:val="002060"/>
          <w:sz w:val="16"/>
          <w:szCs w:val="16"/>
          <w:lang w:val="pl-PL"/>
        </w:rPr>
        <w:t>responsible</w:t>
      </w:r>
      <w:proofErr w:type="spellEnd"/>
      <w:r w:rsidRPr="00A4159A">
        <w:rPr>
          <w:rFonts w:ascii="Arial" w:hAnsi="Arial" w:cs="Arial"/>
          <w:color w:val="002060"/>
          <w:sz w:val="16"/>
          <w:szCs w:val="16"/>
          <w:lang w:val="pl-PL"/>
        </w:rPr>
        <w:t xml:space="preserve"> for – odpowiedzialny za  </w:t>
      </w:r>
      <w:proofErr w:type="spellStart"/>
      <w:r w:rsidRPr="00A4159A">
        <w:rPr>
          <w:rFonts w:ascii="Arial" w:hAnsi="Arial" w:cs="Arial"/>
          <w:color w:val="002060"/>
          <w:sz w:val="16"/>
          <w:szCs w:val="16"/>
          <w:lang w:val="pl-PL"/>
        </w:rPr>
        <w:t>qualification</w:t>
      </w:r>
      <w:proofErr w:type="spellEnd"/>
      <w:r w:rsidRPr="00A4159A">
        <w:rPr>
          <w:rFonts w:ascii="Arial" w:hAnsi="Arial" w:cs="Arial"/>
          <w:color w:val="002060"/>
          <w:sz w:val="16"/>
          <w:szCs w:val="16"/>
          <w:lang w:val="pl-PL"/>
        </w:rPr>
        <w:t xml:space="preserve"> – </w:t>
      </w:r>
      <w:proofErr w:type="spellStart"/>
      <w:r w:rsidRPr="00A4159A">
        <w:rPr>
          <w:rFonts w:ascii="Arial" w:hAnsi="Arial" w:cs="Arial"/>
          <w:color w:val="002060"/>
          <w:sz w:val="16"/>
          <w:szCs w:val="16"/>
          <w:lang w:val="pl-PL"/>
        </w:rPr>
        <w:t>kwalifikwacja</w:t>
      </w:r>
      <w:proofErr w:type="spellEnd"/>
      <w:r w:rsidRPr="00A4159A">
        <w:rPr>
          <w:rFonts w:ascii="Arial" w:hAnsi="Arial" w:cs="Arial"/>
          <w:color w:val="002060"/>
          <w:sz w:val="16"/>
          <w:szCs w:val="16"/>
          <w:lang w:val="pl-PL"/>
        </w:rPr>
        <w:t xml:space="preserve"> </w:t>
      </w:r>
    </w:p>
    <w:p w:rsidR="006217AD" w:rsidRPr="00A4159A" w:rsidRDefault="006217AD" w:rsidP="006217AD">
      <w:pPr>
        <w:rPr>
          <w:rFonts w:ascii="Arial" w:hAnsi="Arial" w:cs="Arial"/>
          <w:color w:val="002060"/>
          <w:sz w:val="16"/>
          <w:szCs w:val="16"/>
          <w:lang w:val="pl-PL"/>
        </w:rPr>
      </w:pPr>
      <w:r w:rsidRPr="00A4159A">
        <w:rPr>
          <w:rFonts w:ascii="Arial" w:hAnsi="Arial" w:cs="Arial"/>
          <w:color w:val="002060"/>
          <w:sz w:val="16"/>
          <w:szCs w:val="16"/>
          <w:lang w:val="pl-PL"/>
        </w:rPr>
        <w:t xml:space="preserve">to </w:t>
      </w:r>
      <w:proofErr w:type="spellStart"/>
      <w:r w:rsidRPr="00A4159A">
        <w:rPr>
          <w:rFonts w:ascii="Arial" w:hAnsi="Arial" w:cs="Arial"/>
          <w:color w:val="002060"/>
          <w:sz w:val="16"/>
          <w:szCs w:val="16"/>
          <w:lang w:val="pl-PL"/>
        </w:rPr>
        <w:t>supervise</w:t>
      </w:r>
      <w:proofErr w:type="spellEnd"/>
      <w:r w:rsidRPr="00A4159A">
        <w:rPr>
          <w:rFonts w:ascii="Arial" w:hAnsi="Arial" w:cs="Arial"/>
          <w:color w:val="002060"/>
          <w:sz w:val="16"/>
          <w:szCs w:val="16"/>
          <w:lang w:val="pl-PL"/>
        </w:rPr>
        <w:t xml:space="preserve"> – nadzorować  </w:t>
      </w:r>
      <w:proofErr w:type="spellStart"/>
      <w:r w:rsidRPr="00A4159A">
        <w:rPr>
          <w:rFonts w:ascii="Arial" w:hAnsi="Arial" w:cs="Arial"/>
          <w:color w:val="002060"/>
          <w:sz w:val="16"/>
          <w:szCs w:val="16"/>
          <w:lang w:val="pl-PL"/>
        </w:rPr>
        <w:t>collection</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center</w:t>
      </w:r>
      <w:proofErr w:type="spellEnd"/>
      <w:r w:rsidRPr="00A4159A">
        <w:rPr>
          <w:rFonts w:ascii="Arial" w:hAnsi="Arial" w:cs="Arial"/>
          <w:color w:val="002060"/>
          <w:sz w:val="16"/>
          <w:szCs w:val="16"/>
          <w:lang w:val="pl-PL"/>
        </w:rPr>
        <w:t xml:space="preserve"> – ośrodek pobierający  </w:t>
      </w:r>
      <w:proofErr w:type="spellStart"/>
      <w:r w:rsidRPr="00A4159A">
        <w:rPr>
          <w:rFonts w:ascii="Arial" w:hAnsi="Arial" w:cs="Arial"/>
          <w:color w:val="002060"/>
          <w:sz w:val="16"/>
          <w:szCs w:val="16"/>
          <w:lang w:val="pl-PL"/>
        </w:rPr>
        <w:t>medical</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examination</w:t>
      </w:r>
      <w:proofErr w:type="spellEnd"/>
      <w:r w:rsidRPr="00A4159A">
        <w:rPr>
          <w:rFonts w:ascii="Arial" w:hAnsi="Arial" w:cs="Arial"/>
          <w:color w:val="002060"/>
          <w:sz w:val="16"/>
          <w:szCs w:val="16"/>
          <w:lang w:val="pl-PL"/>
        </w:rPr>
        <w:t xml:space="preserve"> – badanie lekarskie </w:t>
      </w:r>
    </w:p>
    <w:p w:rsidR="006217AD" w:rsidRPr="00A4159A" w:rsidRDefault="006217AD" w:rsidP="006217AD">
      <w:pPr>
        <w:rPr>
          <w:rFonts w:ascii="Arial" w:hAnsi="Arial" w:cs="Arial"/>
          <w:color w:val="002060"/>
          <w:sz w:val="16"/>
          <w:szCs w:val="16"/>
          <w:lang w:val="pl-PL"/>
        </w:rPr>
      </w:pPr>
      <w:proofErr w:type="spellStart"/>
      <w:r w:rsidRPr="00A4159A">
        <w:rPr>
          <w:rFonts w:ascii="Arial" w:hAnsi="Arial" w:cs="Arial"/>
          <w:color w:val="002060"/>
          <w:sz w:val="16"/>
          <w:szCs w:val="16"/>
          <w:lang w:val="pl-PL"/>
        </w:rPr>
        <w:t>blood</w:t>
      </w:r>
      <w:proofErr w:type="spellEnd"/>
      <w:r w:rsidRPr="00A4159A">
        <w:rPr>
          <w:rFonts w:ascii="Arial" w:hAnsi="Arial" w:cs="Arial"/>
          <w:color w:val="002060"/>
          <w:sz w:val="16"/>
          <w:szCs w:val="16"/>
          <w:lang w:val="pl-PL"/>
        </w:rPr>
        <w:t xml:space="preserve"> test – badanie krwi  </w:t>
      </w:r>
      <w:proofErr w:type="spellStart"/>
      <w:r w:rsidRPr="00A4159A">
        <w:rPr>
          <w:rFonts w:ascii="Arial" w:hAnsi="Arial" w:cs="Arial"/>
          <w:color w:val="002060"/>
          <w:sz w:val="16"/>
          <w:szCs w:val="16"/>
          <w:lang w:val="pl-PL"/>
        </w:rPr>
        <w:t>chest</w:t>
      </w:r>
      <w:proofErr w:type="spellEnd"/>
      <w:r w:rsidRPr="00A4159A">
        <w:rPr>
          <w:rFonts w:ascii="Arial" w:hAnsi="Arial" w:cs="Arial"/>
          <w:color w:val="002060"/>
          <w:sz w:val="16"/>
          <w:szCs w:val="16"/>
          <w:lang w:val="pl-PL"/>
        </w:rPr>
        <w:t xml:space="preserve"> X-</w:t>
      </w:r>
      <w:proofErr w:type="spellStart"/>
      <w:r w:rsidRPr="00A4159A">
        <w:rPr>
          <w:rFonts w:ascii="Arial" w:hAnsi="Arial" w:cs="Arial"/>
          <w:color w:val="002060"/>
          <w:sz w:val="16"/>
          <w:szCs w:val="16"/>
          <w:lang w:val="pl-PL"/>
        </w:rPr>
        <w:t>ray</w:t>
      </w:r>
      <w:proofErr w:type="spellEnd"/>
      <w:r w:rsidRPr="00A4159A">
        <w:rPr>
          <w:rFonts w:ascii="Arial" w:hAnsi="Arial" w:cs="Arial"/>
          <w:color w:val="002060"/>
          <w:sz w:val="16"/>
          <w:szCs w:val="16"/>
          <w:lang w:val="pl-PL"/>
        </w:rPr>
        <w:t xml:space="preserve"> – prześwietlenie płuc  </w:t>
      </w:r>
      <w:proofErr w:type="spellStart"/>
      <w:r w:rsidRPr="00A4159A">
        <w:rPr>
          <w:rFonts w:ascii="Arial" w:hAnsi="Arial" w:cs="Arial"/>
          <w:color w:val="002060"/>
          <w:sz w:val="16"/>
          <w:szCs w:val="16"/>
          <w:lang w:val="pl-PL"/>
        </w:rPr>
        <w:t>abdominal</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ultrasound</w:t>
      </w:r>
      <w:proofErr w:type="spellEnd"/>
      <w:r w:rsidRPr="00A4159A">
        <w:rPr>
          <w:rFonts w:ascii="Arial" w:hAnsi="Arial" w:cs="Arial"/>
          <w:color w:val="002060"/>
          <w:sz w:val="16"/>
          <w:szCs w:val="16"/>
          <w:lang w:val="pl-PL"/>
        </w:rPr>
        <w:t xml:space="preserve"> – USG jamy brzusznej  ECK – EKG</w:t>
      </w:r>
    </w:p>
    <w:p w:rsidR="00CD0830" w:rsidRPr="00E06BF2" w:rsidRDefault="00CD0830" w:rsidP="00980318">
      <w:pPr>
        <w:rPr>
          <w:b/>
          <w:lang w:val="pl-PL"/>
        </w:rPr>
      </w:pPr>
    </w:p>
    <w:p w:rsidR="00980318" w:rsidRPr="00247733" w:rsidRDefault="00980318" w:rsidP="00980318">
      <w:pPr>
        <w:rPr>
          <w:b/>
        </w:rPr>
      </w:pPr>
      <w:r w:rsidRPr="00247733">
        <w:rPr>
          <w:b/>
        </w:rPr>
        <w:lastRenderedPageBreak/>
        <w:t xml:space="preserve">Slide </w:t>
      </w:r>
      <w:r w:rsidR="00C94AED">
        <w:rPr>
          <w:b/>
        </w:rPr>
        <w:t>22</w:t>
      </w:r>
    </w:p>
    <w:p w:rsidR="00980318" w:rsidRDefault="00980318" w:rsidP="00980318">
      <w:r w:rsidRPr="00980318">
        <w:t>There are two ways you can donate hematopoietic stem cells</w:t>
      </w:r>
      <w:r w:rsidR="00E06BF2">
        <w:t xml:space="preserve">. </w:t>
      </w:r>
      <w:r w:rsidR="002E5F1E">
        <w:t xml:space="preserve">They can be </w:t>
      </w:r>
      <w:r w:rsidRPr="00980318">
        <w:t>collect</w:t>
      </w:r>
      <w:r w:rsidR="002E5F1E">
        <w:t>ed</w:t>
      </w:r>
      <w:r w:rsidRPr="00980318">
        <w:t xml:space="preserve"> from peripheral blood</w:t>
      </w:r>
      <w:r w:rsidR="00F3604A">
        <w:t xml:space="preserve"> (90% of donations)</w:t>
      </w:r>
      <w:r w:rsidRPr="00980318">
        <w:t xml:space="preserve">, or </w:t>
      </w:r>
      <w:r w:rsidR="002E5F1E">
        <w:t xml:space="preserve">the </w:t>
      </w:r>
      <w:r w:rsidRPr="00980318">
        <w:t xml:space="preserve">bone marrow </w:t>
      </w:r>
      <w:r w:rsidR="002E5F1E">
        <w:t xml:space="preserve">is harvested </w:t>
      </w:r>
      <w:r w:rsidRPr="00980318">
        <w:t>from</w:t>
      </w:r>
      <w:r w:rsidR="0081091B">
        <w:t xml:space="preserve"> the</w:t>
      </w:r>
      <w:r w:rsidRPr="00980318">
        <w:t xml:space="preserve"> </w:t>
      </w:r>
      <w:r w:rsidR="0081091B" w:rsidRPr="0081091B">
        <w:t xml:space="preserve">iliac crest </w:t>
      </w:r>
      <w:r w:rsidR="00F3604A">
        <w:t>(10% of donations).</w:t>
      </w:r>
      <w:r w:rsidRPr="006C0709">
        <w:t xml:space="preserve"> </w:t>
      </w:r>
    </w:p>
    <w:p w:rsidR="0081091B" w:rsidRPr="00E06BF2" w:rsidRDefault="0081091B" w:rsidP="00980318">
      <w:pPr>
        <w:rPr>
          <w:rFonts w:ascii="Arial" w:hAnsi="Arial" w:cs="Arial"/>
          <w:b/>
          <w:color w:val="002060"/>
          <w:sz w:val="16"/>
          <w:szCs w:val="16"/>
          <w:lang w:val="pl-PL"/>
        </w:rPr>
      </w:pPr>
      <w:proofErr w:type="spellStart"/>
      <w:r w:rsidRPr="00E06BF2">
        <w:rPr>
          <w:rFonts w:ascii="Arial" w:hAnsi="Arial" w:cs="Arial"/>
          <w:b/>
          <w:color w:val="002060"/>
          <w:sz w:val="16"/>
          <w:szCs w:val="16"/>
          <w:lang w:val="pl-PL"/>
        </w:rPr>
        <w:t>Glossary</w:t>
      </w:r>
      <w:proofErr w:type="spellEnd"/>
      <w:r w:rsidRPr="00E06BF2">
        <w:rPr>
          <w:rFonts w:ascii="Arial" w:hAnsi="Arial" w:cs="Arial"/>
          <w:b/>
          <w:color w:val="002060"/>
          <w:sz w:val="16"/>
          <w:szCs w:val="16"/>
          <w:lang w:val="pl-PL"/>
        </w:rPr>
        <w:t>:</w:t>
      </w:r>
    </w:p>
    <w:p w:rsidR="00FC386A" w:rsidRDefault="0081091B" w:rsidP="00980318">
      <w:pPr>
        <w:rPr>
          <w:rFonts w:ascii="Arial" w:hAnsi="Arial" w:cs="Arial"/>
          <w:color w:val="002060"/>
          <w:sz w:val="16"/>
          <w:szCs w:val="16"/>
          <w:lang w:val="pl-PL"/>
        </w:rPr>
      </w:pPr>
      <w:proofErr w:type="spellStart"/>
      <w:r w:rsidRPr="0094641C">
        <w:rPr>
          <w:rFonts w:ascii="Arial" w:hAnsi="Arial" w:cs="Arial"/>
          <w:color w:val="002060"/>
          <w:sz w:val="16"/>
          <w:szCs w:val="16"/>
          <w:lang w:val="pl-PL"/>
        </w:rPr>
        <w:t>peripheral</w:t>
      </w:r>
      <w:proofErr w:type="spellEnd"/>
      <w:r w:rsidRPr="0094641C">
        <w:rPr>
          <w:rFonts w:ascii="Arial" w:hAnsi="Arial" w:cs="Arial"/>
          <w:color w:val="002060"/>
          <w:sz w:val="16"/>
          <w:szCs w:val="16"/>
          <w:lang w:val="pl-PL"/>
        </w:rPr>
        <w:t xml:space="preserve"> </w:t>
      </w:r>
      <w:proofErr w:type="spellStart"/>
      <w:r w:rsidRPr="0094641C">
        <w:rPr>
          <w:rFonts w:ascii="Arial" w:hAnsi="Arial" w:cs="Arial"/>
          <w:color w:val="002060"/>
          <w:sz w:val="16"/>
          <w:szCs w:val="16"/>
          <w:lang w:val="pl-PL"/>
        </w:rPr>
        <w:t>blood</w:t>
      </w:r>
      <w:proofErr w:type="spellEnd"/>
      <w:r w:rsidRPr="0094641C">
        <w:rPr>
          <w:rFonts w:ascii="Arial" w:hAnsi="Arial" w:cs="Arial"/>
          <w:color w:val="002060"/>
          <w:sz w:val="16"/>
          <w:szCs w:val="16"/>
          <w:lang w:val="pl-PL"/>
        </w:rPr>
        <w:t xml:space="preserve"> – krew obwodowa</w:t>
      </w:r>
      <w:r w:rsidR="0094641C" w:rsidRPr="0094641C">
        <w:rPr>
          <w:rFonts w:ascii="Arial" w:hAnsi="Arial" w:cs="Arial"/>
          <w:color w:val="002060"/>
          <w:sz w:val="16"/>
          <w:szCs w:val="16"/>
          <w:lang w:val="pl-PL"/>
        </w:rPr>
        <w:t xml:space="preserve"> </w:t>
      </w:r>
      <w:r w:rsidR="0094641C">
        <w:rPr>
          <w:rFonts w:ascii="Arial" w:hAnsi="Arial" w:cs="Arial"/>
          <w:color w:val="002060"/>
          <w:sz w:val="16"/>
          <w:szCs w:val="16"/>
          <w:lang w:val="pl-PL"/>
        </w:rPr>
        <w:t xml:space="preserve">  </w:t>
      </w:r>
      <w:r w:rsidRPr="0094641C">
        <w:rPr>
          <w:rFonts w:ascii="Arial" w:hAnsi="Arial" w:cs="Arial"/>
          <w:color w:val="002060"/>
          <w:sz w:val="16"/>
          <w:szCs w:val="16"/>
          <w:lang w:val="pl-PL"/>
        </w:rPr>
        <w:t xml:space="preserve"> </w:t>
      </w:r>
      <w:proofErr w:type="spellStart"/>
      <w:r w:rsidRPr="0094641C">
        <w:rPr>
          <w:rFonts w:ascii="Arial" w:hAnsi="Arial" w:cs="Arial"/>
          <w:color w:val="002060"/>
          <w:sz w:val="16"/>
          <w:szCs w:val="16"/>
          <w:lang w:val="pl-PL"/>
        </w:rPr>
        <w:t>bone</w:t>
      </w:r>
      <w:proofErr w:type="spellEnd"/>
      <w:r w:rsidRPr="0094641C">
        <w:rPr>
          <w:rFonts w:ascii="Arial" w:hAnsi="Arial" w:cs="Arial"/>
          <w:color w:val="002060"/>
          <w:sz w:val="16"/>
          <w:szCs w:val="16"/>
          <w:lang w:val="pl-PL"/>
        </w:rPr>
        <w:t xml:space="preserve"> </w:t>
      </w:r>
      <w:proofErr w:type="spellStart"/>
      <w:r w:rsidRPr="0094641C">
        <w:rPr>
          <w:rFonts w:ascii="Arial" w:hAnsi="Arial" w:cs="Arial"/>
          <w:color w:val="002060"/>
          <w:sz w:val="16"/>
          <w:szCs w:val="16"/>
          <w:lang w:val="pl-PL"/>
        </w:rPr>
        <w:t>marrow</w:t>
      </w:r>
      <w:proofErr w:type="spellEnd"/>
      <w:r w:rsidRPr="0094641C">
        <w:rPr>
          <w:rFonts w:ascii="Arial" w:hAnsi="Arial" w:cs="Arial"/>
          <w:color w:val="002060"/>
          <w:sz w:val="16"/>
          <w:szCs w:val="16"/>
          <w:lang w:val="pl-PL"/>
        </w:rPr>
        <w:t xml:space="preserve"> </w:t>
      </w:r>
      <w:proofErr w:type="spellStart"/>
      <w:r w:rsidRPr="0094641C">
        <w:rPr>
          <w:rFonts w:ascii="Arial" w:hAnsi="Arial" w:cs="Arial"/>
          <w:color w:val="002060"/>
          <w:sz w:val="16"/>
          <w:szCs w:val="16"/>
          <w:lang w:val="pl-PL"/>
        </w:rPr>
        <w:t>harvesting</w:t>
      </w:r>
      <w:proofErr w:type="spellEnd"/>
      <w:r w:rsidRPr="0094641C">
        <w:rPr>
          <w:rFonts w:ascii="Arial" w:hAnsi="Arial" w:cs="Arial"/>
          <w:color w:val="002060"/>
          <w:sz w:val="16"/>
          <w:szCs w:val="16"/>
          <w:lang w:val="pl-PL"/>
        </w:rPr>
        <w:t xml:space="preserve"> – pobrani</w:t>
      </w:r>
      <w:r w:rsidR="003E11D7">
        <w:rPr>
          <w:rFonts w:ascii="Arial" w:hAnsi="Arial" w:cs="Arial"/>
          <w:color w:val="002060"/>
          <w:sz w:val="16"/>
          <w:szCs w:val="16"/>
          <w:lang w:val="pl-PL"/>
        </w:rPr>
        <w:t>e</w:t>
      </w:r>
      <w:r w:rsidRPr="0094641C">
        <w:rPr>
          <w:rFonts w:ascii="Arial" w:hAnsi="Arial" w:cs="Arial"/>
          <w:color w:val="002060"/>
          <w:sz w:val="16"/>
          <w:szCs w:val="16"/>
          <w:lang w:val="pl-PL"/>
        </w:rPr>
        <w:t xml:space="preserve"> szpiku kostnego</w:t>
      </w:r>
    </w:p>
    <w:p w:rsidR="0081091B" w:rsidRPr="0094641C" w:rsidRDefault="0081091B" w:rsidP="00980318">
      <w:pPr>
        <w:rPr>
          <w:rFonts w:ascii="Arial" w:hAnsi="Arial" w:cs="Arial"/>
          <w:color w:val="002060"/>
          <w:sz w:val="16"/>
          <w:szCs w:val="16"/>
          <w:lang w:val="pl-PL"/>
        </w:rPr>
      </w:pPr>
      <w:proofErr w:type="spellStart"/>
      <w:r w:rsidRPr="0094641C">
        <w:rPr>
          <w:rFonts w:ascii="Arial" w:hAnsi="Arial" w:cs="Arial"/>
          <w:color w:val="002060"/>
          <w:sz w:val="16"/>
          <w:szCs w:val="16"/>
          <w:lang w:val="pl-PL"/>
        </w:rPr>
        <w:t>iliac</w:t>
      </w:r>
      <w:proofErr w:type="spellEnd"/>
      <w:r w:rsidRPr="0094641C">
        <w:rPr>
          <w:rFonts w:ascii="Arial" w:hAnsi="Arial" w:cs="Arial"/>
          <w:color w:val="002060"/>
          <w:sz w:val="16"/>
          <w:szCs w:val="16"/>
          <w:lang w:val="pl-PL"/>
        </w:rPr>
        <w:t xml:space="preserve"> </w:t>
      </w:r>
      <w:proofErr w:type="spellStart"/>
      <w:r w:rsidRPr="0094641C">
        <w:rPr>
          <w:rFonts w:ascii="Arial" w:hAnsi="Arial" w:cs="Arial"/>
          <w:color w:val="002060"/>
          <w:sz w:val="16"/>
          <w:szCs w:val="16"/>
          <w:lang w:val="pl-PL"/>
        </w:rPr>
        <w:t>crest</w:t>
      </w:r>
      <w:proofErr w:type="spellEnd"/>
      <w:r w:rsidR="00B4181B" w:rsidRPr="0094641C">
        <w:rPr>
          <w:rFonts w:ascii="Arial" w:hAnsi="Arial" w:cs="Arial"/>
          <w:color w:val="002060"/>
          <w:sz w:val="16"/>
          <w:szCs w:val="16"/>
          <w:lang w:val="pl-PL"/>
        </w:rPr>
        <w:t xml:space="preserve"> </w:t>
      </w:r>
      <w:r w:rsidR="0094641C" w:rsidRPr="0094641C">
        <w:rPr>
          <w:rFonts w:ascii="Arial" w:hAnsi="Arial" w:cs="Arial"/>
          <w:color w:val="002060"/>
          <w:sz w:val="16"/>
          <w:szCs w:val="16"/>
          <w:lang w:val="pl-PL"/>
        </w:rPr>
        <w:t>–</w:t>
      </w:r>
      <w:r w:rsidR="00B4181B" w:rsidRPr="0094641C">
        <w:rPr>
          <w:rFonts w:ascii="Arial" w:hAnsi="Arial" w:cs="Arial"/>
          <w:color w:val="002060"/>
          <w:sz w:val="16"/>
          <w:szCs w:val="16"/>
          <w:lang w:val="pl-PL"/>
        </w:rPr>
        <w:t xml:space="preserve"> </w:t>
      </w:r>
      <w:r w:rsidR="0094641C" w:rsidRPr="0094641C">
        <w:rPr>
          <w:rFonts w:ascii="Arial" w:hAnsi="Arial" w:cs="Arial"/>
          <w:color w:val="002060"/>
          <w:sz w:val="16"/>
          <w:szCs w:val="16"/>
          <w:lang w:val="pl-PL"/>
        </w:rPr>
        <w:t xml:space="preserve">grzebień </w:t>
      </w:r>
      <w:r w:rsidR="00FC386A">
        <w:rPr>
          <w:rFonts w:ascii="Arial" w:hAnsi="Arial" w:cs="Arial"/>
          <w:color w:val="002060"/>
          <w:sz w:val="16"/>
          <w:szCs w:val="16"/>
          <w:lang w:val="pl-PL"/>
        </w:rPr>
        <w:t xml:space="preserve">talerza </w:t>
      </w:r>
      <w:r w:rsidRPr="0094641C">
        <w:rPr>
          <w:rFonts w:ascii="Arial" w:hAnsi="Arial" w:cs="Arial"/>
          <w:color w:val="002060"/>
          <w:sz w:val="16"/>
          <w:szCs w:val="16"/>
          <w:lang w:val="pl-PL"/>
        </w:rPr>
        <w:t>kości biodrowej</w:t>
      </w:r>
    </w:p>
    <w:p w:rsidR="00980318" w:rsidRPr="00247733" w:rsidRDefault="00980318" w:rsidP="00980318">
      <w:pPr>
        <w:rPr>
          <w:b/>
        </w:rPr>
      </w:pPr>
      <w:r w:rsidRPr="00247733">
        <w:rPr>
          <w:b/>
        </w:rPr>
        <w:t xml:space="preserve">Slide </w:t>
      </w:r>
      <w:r w:rsidR="00C94AED">
        <w:rPr>
          <w:b/>
        </w:rPr>
        <w:t>23</w:t>
      </w:r>
    </w:p>
    <w:p w:rsidR="00980318" w:rsidRPr="00980318" w:rsidRDefault="00434936" w:rsidP="00980318">
      <w:r>
        <w:t>In general,</w:t>
      </w:r>
      <w:r w:rsidR="00980318" w:rsidRPr="00980318">
        <w:t xml:space="preserve"> there are no or very few stem cells in</w:t>
      </w:r>
      <w:r w:rsidR="007972DF">
        <w:t xml:space="preserve"> our </w:t>
      </w:r>
      <w:r w:rsidR="00980318" w:rsidRPr="00980318">
        <w:t xml:space="preserve">blood. In order to increase their number we use </w:t>
      </w:r>
      <w:r w:rsidR="003401C1">
        <w:t>the</w:t>
      </w:r>
      <w:r w:rsidR="00980318" w:rsidRPr="00980318">
        <w:t xml:space="preserve"> substance called G-CSF. </w:t>
      </w:r>
      <w:r w:rsidR="007972DF">
        <w:t>It</w:t>
      </w:r>
      <w:r w:rsidR="00980318" w:rsidRPr="00980318">
        <w:t xml:space="preserve"> controls the number of white cells. For 5 days</w:t>
      </w:r>
      <w:r>
        <w:t xml:space="preserve"> the</w:t>
      </w:r>
      <w:r w:rsidR="00980318" w:rsidRPr="00980318">
        <w:t xml:space="preserve"> donor </w:t>
      </w:r>
      <w:r w:rsidRPr="00980318">
        <w:t>receives</w:t>
      </w:r>
      <w:r w:rsidR="00980318" w:rsidRPr="00980318">
        <w:t xml:space="preserve"> </w:t>
      </w:r>
      <w:r w:rsidRPr="00980318">
        <w:t>subcutaneous</w:t>
      </w:r>
      <w:r w:rsidR="00980318" w:rsidRPr="00980318">
        <w:t xml:space="preserve"> injections (self-administered) with G-CSF that stimulates </w:t>
      </w:r>
      <w:r w:rsidR="007972DF">
        <w:t xml:space="preserve">their </w:t>
      </w:r>
      <w:r w:rsidR="00980318" w:rsidRPr="00980318">
        <w:t>bone marrow</w:t>
      </w:r>
      <w:r w:rsidR="007972DF">
        <w:t xml:space="preserve"> – it starts to </w:t>
      </w:r>
      <w:r w:rsidR="00980318" w:rsidRPr="00980318">
        <w:t xml:space="preserve"> produce an increased number of white blood cells and stem cells leave bone marrow cavities and </w:t>
      </w:r>
      <w:r>
        <w:t>find their way to</w:t>
      </w:r>
      <w:r w:rsidR="00980318" w:rsidRPr="00980318">
        <w:t xml:space="preserve"> the blood. The process is called </w:t>
      </w:r>
      <w:r>
        <w:t>‘</w:t>
      </w:r>
      <w:r w:rsidRPr="00980318">
        <w:t>mobilization</w:t>
      </w:r>
      <w:r w:rsidR="00980318" w:rsidRPr="00980318">
        <w:t xml:space="preserve">’. </w:t>
      </w:r>
    </w:p>
    <w:p w:rsidR="00980318" w:rsidRDefault="00980318" w:rsidP="00980318">
      <w:r w:rsidRPr="00980318">
        <w:t xml:space="preserve">G-CSF may cause flu-like symptoms (muscle/bone pain, headaches, fatigue). </w:t>
      </w:r>
    </w:p>
    <w:p w:rsidR="0081091B" w:rsidRPr="007237B8" w:rsidRDefault="0081091B" w:rsidP="00980318">
      <w:pPr>
        <w:rPr>
          <w:rFonts w:ascii="Arial" w:hAnsi="Arial" w:cs="Arial"/>
          <w:b/>
          <w:color w:val="002060"/>
          <w:sz w:val="16"/>
          <w:szCs w:val="16"/>
          <w:lang w:val="pl-PL"/>
        </w:rPr>
      </w:pPr>
      <w:proofErr w:type="spellStart"/>
      <w:r w:rsidRPr="007237B8">
        <w:rPr>
          <w:rFonts w:ascii="Arial" w:hAnsi="Arial" w:cs="Arial"/>
          <w:b/>
          <w:color w:val="002060"/>
          <w:sz w:val="16"/>
          <w:szCs w:val="16"/>
          <w:lang w:val="pl-PL"/>
        </w:rPr>
        <w:t>Glossary</w:t>
      </w:r>
      <w:proofErr w:type="spellEnd"/>
      <w:r w:rsidRPr="007237B8">
        <w:rPr>
          <w:rFonts w:ascii="Arial" w:hAnsi="Arial" w:cs="Arial"/>
          <w:b/>
          <w:color w:val="002060"/>
          <w:sz w:val="16"/>
          <w:szCs w:val="16"/>
          <w:lang w:val="pl-PL"/>
        </w:rPr>
        <w:t>:</w:t>
      </w:r>
    </w:p>
    <w:p w:rsidR="0081091B" w:rsidRPr="00A4159A" w:rsidRDefault="0081091B" w:rsidP="0081091B">
      <w:pPr>
        <w:rPr>
          <w:rFonts w:ascii="Arial" w:hAnsi="Arial" w:cs="Arial"/>
          <w:color w:val="002060"/>
          <w:sz w:val="16"/>
          <w:szCs w:val="16"/>
          <w:lang w:val="pl-PL"/>
        </w:rPr>
      </w:pPr>
      <w:proofErr w:type="spellStart"/>
      <w:r w:rsidRPr="00A4159A">
        <w:rPr>
          <w:rFonts w:ascii="Arial" w:hAnsi="Arial" w:cs="Arial"/>
          <w:color w:val="002060"/>
          <w:sz w:val="16"/>
          <w:szCs w:val="16"/>
          <w:lang w:val="pl-PL"/>
        </w:rPr>
        <w:t>subcutaneus</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injection</w:t>
      </w:r>
      <w:proofErr w:type="spellEnd"/>
      <w:r w:rsidRPr="00A4159A">
        <w:rPr>
          <w:rFonts w:ascii="Arial" w:hAnsi="Arial" w:cs="Arial"/>
          <w:color w:val="002060"/>
          <w:sz w:val="16"/>
          <w:szCs w:val="16"/>
          <w:lang w:val="pl-PL"/>
        </w:rPr>
        <w:t xml:space="preserve"> – zastrzyk podskórny   </w:t>
      </w:r>
      <w:proofErr w:type="spellStart"/>
      <w:r w:rsidRPr="00A4159A">
        <w:rPr>
          <w:rFonts w:ascii="Arial" w:hAnsi="Arial" w:cs="Arial"/>
          <w:color w:val="002060"/>
          <w:sz w:val="16"/>
          <w:szCs w:val="16"/>
          <w:lang w:val="pl-PL"/>
        </w:rPr>
        <w:t>self-administered</w:t>
      </w:r>
      <w:proofErr w:type="spellEnd"/>
      <w:r w:rsidRPr="00A4159A">
        <w:rPr>
          <w:rFonts w:ascii="Arial" w:hAnsi="Arial" w:cs="Arial"/>
          <w:color w:val="002060"/>
          <w:sz w:val="16"/>
          <w:szCs w:val="16"/>
          <w:lang w:val="pl-PL"/>
        </w:rPr>
        <w:t xml:space="preserve"> – podawany samodzielnie  </w:t>
      </w:r>
      <w:proofErr w:type="spellStart"/>
      <w:r w:rsidRPr="00A4159A">
        <w:rPr>
          <w:rFonts w:ascii="Arial" w:hAnsi="Arial" w:cs="Arial"/>
          <w:color w:val="002060"/>
          <w:sz w:val="16"/>
          <w:szCs w:val="16"/>
          <w:lang w:val="pl-PL"/>
        </w:rPr>
        <w:t>bone</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marrow</w:t>
      </w:r>
      <w:proofErr w:type="spellEnd"/>
      <w:r w:rsidRPr="00A4159A">
        <w:rPr>
          <w:rFonts w:ascii="Arial" w:hAnsi="Arial" w:cs="Arial"/>
          <w:color w:val="002060"/>
          <w:sz w:val="16"/>
          <w:szCs w:val="16"/>
          <w:lang w:val="pl-PL"/>
        </w:rPr>
        <w:t xml:space="preserve"> </w:t>
      </w:r>
      <w:proofErr w:type="spellStart"/>
      <w:r w:rsidRPr="00A4159A">
        <w:rPr>
          <w:rFonts w:ascii="Arial" w:hAnsi="Arial" w:cs="Arial"/>
          <w:color w:val="002060"/>
          <w:sz w:val="16"/>
          <w:szCs w:val="16"/>
          <w:lang w:val="pl-PL"/>
        </w:rPr>
        <w:t>cavity</w:t>
      </w:r>
      <w:proofErr w:type="spellEnd"/>
      <w:r w:rsidR="00455C83">
        <w:rPr>
          <w:rFonts w:ascii="Arial" w:hAnsi="Arial" w:cs="Arial"/>
          <w:color w:val="002060"/>
          <w:sz w:val="16"/>
          <w:szCs w:val="16"/>
          <w:lang w:val="pl-PL"/>
        </w:rPr>
        <w:t xml:space="preserve"> - </w:t>
      </w:r>
      <w:r w:rsidRPr="00A4159A">
        <w:rPr>
          <w:rFonts w:ascii="Arial" w:hAnsi="Arial" w:cs="Arial"/>
          <w:color w:val="002060"/>
          <w:sz w:val="16"/>
          <w:szCs w:val="16"/>
          <w:lang w:val="pl-PL"/>
        </w:rPr>
        <w:t>jama szpikowa</w:t>
      </w:r>
    </w:p>
    <w:p w:rsidR="0081091B" w:rsidRPr="007237B8" w:rsidRDefault="0081091B" w:rsidP="0081091B">
      <w:pPr>
        <w:rPr>
          <w:rFonts w:ascii="Arial" w:hAnsi="Arial" w:cs="Arial"/>
          <w:color w:val="002060"/>
          <w:sz w:val="16"/>
          <w:szCs w:val="16"/>
          <w:lang w:val="pl-PL"/>
        </w:rPr>
      </w:pPr>
      <w:proofErr w:type="spellStart"/>
      <w:r w:rsidRPr="007237B8">
        <w:rPr>
          <w:rFonts w:ascii="Arial" w:hAnsi="Arial" w:cs="Arial"/>
          <w:color w:val="002060"/>
          <w:sz w:val="16"/>
          <w:szCs w:val="16"/>
          <w:lang w:val="pl-PL"/>
        </w:rPr>
        <w:t>mobilization</w:t>
      </w:r>
      <w:proofErr w:type="spellEnd"/>
      <w:r w:rsidRPr="007237B8">
        <w:rPr>
          <w:rFonts w:ascii="Arial" w:hAnsi="Arial" w:cs="Arial"/>
          <w:color w:val="002060"/>
          <w:sz w:val="16"/>
          <w:szCs w:val="16"/>
          <w:lang w:val="pl-PL"/>
        </w:rPr>
        <w:t xml:space="preserve"> – mobilizacja  </w:t>
      </w:r>
      <w:proofErr w:type="spellStart"/>
      <w:r w:rsidRPr="007237B8">
        <w:rPr>
          <w:rFonts w:ascii="Arial" w:hAnsi="Arial" w:cs="Arial"/>
          <w:color w:val="002060"/>
          <w:sz w:val="16"/>
          <w:szCs w:val="16"/>
          <w:lang w:val="pl-PL"/>
        </w:rPr>
        <w:t>flu-like</w:t>
      </w:r>
      <w:proofErr w:type="spellEnd"/>
      <w:r w:rsidRPr="007237B8">
        <w:rPr>
          <w:rFonts w:ascii="Arial" w:hAnsi="Arial" w:cs="Arial"/>
          <w:color w:val="002060"/>
          <w:sz w:val="16"/>
          <w:szCs w:val="16"/>
          <w:lang w:val="pl-PL"/>
        </w:rPr>
        <w:t xml:space="preserve"> </w:t>
      </w:r>
      <w:proofErr w:type="spellStart"/>
      <w:r w:rsidRPr="007237B8">
        <w:rPr>
          <w:rFonts w:ascii="Arial" w:hAnsi="Arial" w:cs="Arial"/>
          <w:color w:val="002060"/>
          <w:sz w:val="16"/>
          <w:szCs w:val="16"/>
          <w:lang w:val="pl-PL"/>
        </w:rPr>
        <w:t>symptoms</w:t>
      </w:r>
      <w:proofErr w:type="spellEnd"/>
      <w:r w:rsidRPr="007237B8">
        <w:rPr>
          <w:rFonts w:ascii="Arial" w:hAnsi="Arial" w:cs="Arial"/>
          <w:color w:val="002060"/>
          <w:sz w:val="16"/>
          <w:szCs w:val="16"/>
          <w:lang w:val="pl-PL"/>
        </w:rPr>
        <w:t xml:space="preserve"> – objawy grypopodobne  </w:t>
      </w:r>
      <w:proofErr w:type="spellStart"/>
      <w:r w:rsidRPr="007237B8">
        <w:rPr>
          <w:rFonts w:ascii="Arial" w:hAnsi="Arial" w:cs="Arial"/>
          <w:color w:val="002060"/>
          <w:sz w:val="16"/>
          <w:szCs w:val="16"/>
          <w:lang w:val="pl-PL"/>
        </w:rPr>
        <w:t>muscle</w:t>
      </w:r>
      <w:proofErr w:type="spellEnd"/>
      <w:r w:rsidRPr="007237B8">
        <w:rPr>
          <w:rFonts w:ascii="Arial" w:hAnsi="Arial" w:cs="Arial"/>
          <w:color w:val="002060"/>
          <w:sz w:val="16"/>
          <w:szCs w:val="16"/>
          <w:lang w:val="pl-PL"/>
        </w:rPr>
        <w:t xml:space="preserve"> </w:t>
      </w:r>
      <w:proofErr w:type="spellStart"/>
      <w:r w:rsidRPr="007237B8">
        <w:rPr>
          <w:rFonts w:ascii="Arial" w:hAnsi="Arial" w:cs="Arial"/>
          <w:color w:val="002060"/>
          <w:sz w:val="16"/>
          <w:szCs w:val="16"/>
          <w:lang w:val="pl-PL"/>
        </w:rPr>
        <w:t>pain</w:t>
      </w:r>
      <w:proofErr w:type="spellEnd"/>
      <w:r w:rsidRPr="007237B8">
        <w:rPr>
          <w:rFonts w:ascii="Arial" w:hAnsi="Arial" w:cs="Arial"/>
          <w:color w:val="002060"/>
          <w:sz w:val="16"/>
          <w:szCs w:val="16"/>
          <w:lang w:val="pl-PL"/>
        </w:rPr>
        <w:t xml:space="preserve"> – ból mięśni</w:t>
      </w:r>
    </w:p>
    <w:p w:rsidR="0081091B" w:rsidRPr="007237B8" w:rsidRDefault="0081091B" w:rsidP="0081091B">
      <w:pPr>
        <w:rPr>
          <w:rFonts w:ascii="Arial" w:hAnsi="Arial" w:cs="Arial"/>
          <w:color w:val="002060"/>
          <w:sz w:val="16"/>
          <w:szCs w:val="16"/>
          <w:lang w:val="pl-PL"/>
        </w:rPr>
      </w:pPr>
      <w:proofErr w:type="spellStart"/>
      <w:r w:rsidRPr="007237B8">
        <w:rPr>
          <w:rFonts w:ascii="Arial" w:hAnsi="Arial" w:cs="Arial"/>
          <w:color w:val="002060"/>
          <w:sz w:val="16"/>
          <w:szCs w:val="16"/>
          <w:lang w:val="pl-PL"/>
        </w:rPr>
        <w:t>bone</w:t>
      </w:r>
      <w:proofErr w:type="spellEnd"/>
      <w:r w:rsidRPr="007237B8">
        <w:rPr>
          <w:rFonts w:ascii="Arial" w:hAnsi="Arial" w:cs="Arial"/>
          <w:color w:val="002060"/>
          <w:sz w:val="16"/>
          <w:szCs w:val="16"/>
          <w:lang w:val="pl-PL"/>
        </w:rPr>
        <w:t xml:space="preserve"> </w:t>
      </w:r>
      <w:proofErr w:type="spellStart"/>
      <w:r w:rsidRPr="007237B8">
        <w:rPr>
          <w:rFonts w:ascii="Arial" w:hAnsi="Arial" w:cs="Arial"/>
          <w:color w:val="002060"/>
          <w:sz w:val="16"/>
          <w:szCs w:val="16"/>
          <w:lang w:val="pl-PL"/>
        </w:rPr>
        <w:t>pain</w:t>
      </w:r>
      <w:proofErr w:type="spellEnd"/>
      <w:r w:rsidRPr="007237B8">
        <w:rPr>
          <w:rFonts w:ascii="Arial" w:hAnsi="Arial" w:cs="Arial"/>
          <w:color w:val="002060"/>
          <w:sz w:val="16"/>
          <w:szCs w:val="16"/>
          <w:lang w:val="pl-PL"/>
        </w:rPr>
        <w:t xml:space="preserve"> – ból kości  </w:t>
      </w:r>
      <w:proofErr w:type="spellStart"/>
      <w:r w:rsidRPr="007237B8">
        <w:rPr>
          <w:rFonts w:ascii="Arial" w:hAnsi="Arial" w:cs="Arial"/>
          <w:color w:val="002060"/>
          <w:sz w:val="16"/>
          <w:szCs w:val="16"/>
          <w:lang w:val="pl-PL"/>
        </w:rPr>
        <w:t>headache</w:t>
      </w:r>
      <w:proofErr w:type="spellEnd"/>
      <w:r w:rsidRPr="007237B8">
        <w:rPr>
          <w:rFonts w:ascii="Arial" w:hAnsi="Arial" w:cs="Arial"/>
          <w:color w:val="002060"/>
          <w:sz w:val="16"/>
          <w:szCs w:val="16"/>
          <w:lang w:val="pl-PL"/>
        </w:rPr>
        <w:t xml:space="preserve"> – ból głowy  </w:t>
      </w:r>
      <w:proofErr w:type="spellStart"/>
      <w:r w:rsidRPr="007237B8">
        <w:rPr>
          <w:rFonts w:ascii="Arial" w:hAnsi="Arial" w:cs="Arial"/>
          <w:color w:val="002060"/>
          <w:sz w:val="16"/>
          <w:szCs w:val="16"/>
          <w:lang w:val="pl-PL"/>
        </w:rPr>
        <w:t>fatigue</w:t>
      </w:r>
      <w:proofErr w:type="spellEnd"/>
      <w:r w:rsidRPr="007237B8">
        <w:rPr>
          <w:rFonts w:ascii="Arial" w:hAnsi="Arial" w:cs="Arial"/>
          <w:color w:val="002060"/>
          <w:sz w:val="16"/>
          <w:szCs w:val="16"/>
          <w:lang w:val="pl-PL"/>
        </w:rPr>
        <w:t xml:space="preserve"> – zmęczenie</w:t>
      </w:r>
    </w:p>
    <w:p w:rsidR="00980318" w:rsidRPr="00247733" w:rsidRDefault="00980318" w:rsidP="00980318">
      <w:pPr>
        <w:rPr>
          <w:b/>
        </w:rPr>
      </w:pPr>
      <w:r w:rsidRPr="00247733">
        <w:rPr>
          <w:b/>
        </w:rPr>
        <w:t xml:space="preserve">Slide </w:t>
      </w:r>
      <w:r w:rsidR="00C94AED">
        <w:rPr>
          <w:b/>
        </w:rPr>
        <w:t>24</w:t>
      </w:r>
    </w:p>
    <w:p w:rsidR="00980318" w:rsidRDefault="00980318" w:rsidP="00980318">
      <w:r w:rsidRPr="00980318">
        <w:t xml:space="preserve">To separate </w:t>
      </w:r>
      <w:r w:rsidR="00F34890" w:rsidRPr="00980318">
        <w:t>hematopoietic</w:t>
      </w:r>
      <w:r w:rsidRPr="00980318">
        <w:t xml:space="preserve"> stem cells from blood we use a very </w:t>
      </w:r>
      <w:r w:rsidR="00F34890" w:rsidRPr="00980318">
        <w:t>intelligent</w:t>
      </w:r>
      <w:r w:rsidRPr="00980318">
        <w:t xml:space="preserve"> centrifuge. </w:t>
      </w:r>
    </w:p>
    <w:p w:rsidR="00AA76D7" w:rsidRPr="004276B4" w:rsidRDefault="00AA76D7" w:rsidP="00980318">
      <w:pPr>
        <w:rPr>
          <w:rFonts w:ascii="Arial" w:hAnsi="Arial" w:cs="Arial"/>
          <w:b/>
          <w:color w:val="002060"/>
          <w:sz w:val="16"/>
          <w:szCs w:val="16"/>
        </w:rPr>
      </w:pPr>
      <w:r w:rsidRPr="004276B4">
        <w:rPr>
          <w:rFonts w:ascii="Arial" w:hAnsi="Arial" w:cs="Arial"/>
          <w:b/>
          <w:color w:val="002060"/>
          <w:sz w:val="16"/>
          <w:szCs w:val="16"/>
        </w:rPr>
        <w:t>Glossary:</w:t>
      </w:r>
    </w:p>
    <w:p w:rsidR="00AA76D7" w:rsidRPr="007237B8" w:rsidRDefault="00AA76D7" w:rsidP="00AA76D7">
      <w:pPr>
        <w:rPr>
          <w:rFonts w:ascii="Arial" w:hAnsi="Arial" w:cs="Arial"/>
          <w:color w:val="002060"/>
          <w:sz w:val="16"/>
          <w:szCs w:val="16"/>
        </w:rPr>
      </w:pPr>
      <w:r w:rsidRPr="007237B8">
        <w:rPr>
          <w:rFonts w:ascii="Arial" w:hAnsi="Arial" w:cs="Arial"/>
          <w:color w:val="002060"/>
          <w:sz w:val="16"/>
          <w:szCs w:val="16"/>
        </w:rPr>
        <w:t xml:space="preserve">to separate – </w:t>
      </w:r>
      <w:proofErr w:type="spellStart"/>
      <w:r w:rsidRPr="007237B8">
        <w:rPr>
          <w:rFonts w:ascii="Arial" w:hAnsi="Arial" w:cs="Arial"/>
          <w:color w:val="002060"/>
          <w:sz w:val="16"/>
          <w:szCs w:val="16"/>
        </w:rPr>
        <w:t>oddzielać</w:t>
      </w:r>
      <w:proofErr w:type="spellEnd"/>
      <w:r w:rsidRPr="007237B8">
        <w:rPr>
          <w:rFonts w:ascii="Arial" w:hAnsi="Arial" w:cs="Arial"/>
          <w:color w:val="002060"/>
          <w:sz w:val="16"/>
          <w:szCs w:val="16"/>
        </w:rPr>
        <w:t xml:space="preserve">  centrifuge – </w:t>
      </w:r>
      <w:proofErr w:type="spellStart"/>
      <w:r w:rsidRPr="007237B8">
        <w:rPr>
          <w:rFonts w:ascii="Arial" w:hAnsi="Arial" w:cs="Arial"/>
          <w:color w:val="002060"/>
          <w:sz w:val="16"/>
          <w:szCs w:val="16"/>
        </w:rPr>
        <w:t>wirówka</w:t>
      </w:r>
      <w:proofErr w:type="spellEnd"/>
      <w:r w:rsidRPr="007237B8">
        <w:rPr>
          <w:rFonts w:ascii="Arial" w:hAnsi="Arial" w:cs="Arial"/>
          <w:color w:val="002060"/>
          <w:sz w:val="16"/>
          <w:szCs w:val="16"/>
        </w:rPr>
        <w:t xml:space="preserve"> </w:t>
      </w:r>
    </w:p>
    <w:p w:rsidR="00980318" w:rsidRPr="00247733" w:rsidRDefault="00980318" w:rsidP="00980318">
      <w:pPr>
        <w:rPr>
          <w:b/>
        </w:rPr>
      </w:pPr>
      <w:r w:rsidRPr="00247733">
        <w:rPr>
          <w:b/>
        </w:rPr>
        <w:t>Slide 2</w:t>
      </w:r>
      <w:r w:rsidR="00C94AED">
        <w:rPr>
          <w:b/>
        </w:rPr>
        <w:t>5</w:t>
      </w:r>
    </w:p>
    <w:p w:rsidR="00980318" w:rsidRDefault="00980318" w:rsidP="00980318">
      <w:r w:rsidRPr="00980318">
        <w:t xml:space="preserve">The </w:t>
      </w:r>
      <w:r w:rsidR="00F34890" w:rsidRPr="00980318">
        <w:t>process</w:t>
      </w:r>
      <w:r w:rsidRPr="00980318">
        <w:t xml:space="preserve"> of separating stem cells from other blood cells is called apheresis. The centrifuge uses</w:t>
      </w:r>
      <w:r w:rsidR="00455C83">
        <w:t xml:space="preserve"> </w:t>
      </w:r>
      <w:r w:rsidRPr="00980318">
        <w:t>sterile</w:t>
      </w:r>
      <w:r w:rsidR="00455C83">
        <w:t>,</w:t>
      </w:r>
      <w:r w:rsidRPr="00980318">
        <w:t xml:space="preserve"> </w:t>
      </w:r>
      <w:r w:rsidR="00455C83" w:rsidRPr="00980318">
        <w:t>single</w:t>
      </w:r>
      <w:r w:rsidR="00455C83">
        <w:t>-</w:t>
      </w:r>
      <w:r w:rsidR="00455C83" w:rsidRPr="00980318">
        <w:t xml:space="preserve">use </w:t>
      </w:r>
      <w:r w:rsidRPr="00980318">
        <w:t xml:space="preserve">kits to collect/harvest the life giving cells. The whole </w:t>
      </w:r>
      <w:r w:rsidR="001D6358" w:rsidRPr="00980318">
        <w:t>process</w:t>
      </w:r>
      <w:r w:rsidRPr="00980318">
        <w:t xml:space="preserve"> is continuously monitored by a powerful computer and</w:t>
      </w:r>
      <w:r w:rsidR="001D6358">
        <w:t>,</w:t>
      </w:r>
      <w:r w:rsidRPr="00980318">
        <w:t xml:space="preserve"> of course</w:t>
      </w:r>
      <w:r w:rsidR="001D6358">
        <w:t>,</w:t>
      </w:r>
      <w:r w:rsidRPr="00980318">
        <w:t xml:space="preserve"> well</w:t>
      </w:r>
      <w:r w:rsidR="001D6358">
        <w:t>-</w:t>
      </w:r>
      <w:r w:rsidRPr="00980318">
        <w:t xml:space="preserve">trained </w:t>
      </w:r>
      <w:r w:rsidR="001D6358">
        <w:t xml:space="preserve">medical </w:t>
      </w:r>
      <w:r w:rsidRPr="00980318">
        <w:t>staff. Other blood components return to the donor, so there is no excessive blood loss.</w:t>
      </w:r>
    </w:p>
    <w:p w:rsidR="00AA76D7" w:rsidRPr="004276B4" w:rsidRDefault="00AA76D7" w:rsidP="00980318">
      <w:pPr>
        <w:rPr>
          <w:rFonts w:ascii="Arial" w:hAnsi="Arial" w:cs="Arial"/>
          <w:b/>
          <w:color w:val="002060"/>
          <w:sz w:val="16"/>
          <w:szCs w:val="16"/>
        </w:rPr>
      </w:pPr>
      <w:r w:rsidRPr="004276B4">
        <w:rPr>
          <w:rFonts w:ascii="Arial" w:hAnsi="Arial" w:cs="Arial"/>
          <w:b/>
          <w:color w:val="002060"/>
          <w:sz w:val="16"/>
          <w:szCs w:val="16"/>
        </w:rPr>
        <w:t>Glossary:</w:t>
      </w:r>
    </w:p>
    <w:p w:rsidR="00AA76D7" w:rsidRPr="004276B4" w:rsidRDefault="00AA76D7" w:rsidP="00AA76D7">
      <w:pPr>
        <w:rPr>
          <w:rFonts w:ascii="Arial" w:hAnsi="Arial" w:cs="Arial"/>
          <w:color w:val="002060"/>
          <w:sz w:val="16"/>
          <w:szCs w:val="16"/>
        </w:rPr>
      </w:pPr>
      <w:r w:rsidRPr="004276B4">
        <w:rPr>
          <w:rFonts w:ascii="Arial" w:hAnsi="Arial" w:cs="Arial"/>
          <w:color w:val="002060"/>
          <w:sz w:val="16"/>
          <w:szCs w:val="16"/>
        </w:rPr>
        <w:t xml:space="preserve">apheresis – </w:t>
      </w:r>
      <w:proofErr w:type="spellStart"/>
      <w:r w:rsidRPr="004276B4">
        <w:rPr>
          <w:rFonts w:ascii="Arial" w:hAnsi="Arial" w:cs="Arial"/>
          <w:color w:val="002060"/>
          <w:sz w:val="16"/>
          <w:szCs w:val="16"/>
        </w:rPr>
        <w:t>afereza</w:t>
      </w:r>
      <w:proofErr w:type="spellEnd"/>
      <w:r w:rsidRPr="004276B4">
        <w:rPr>
          <w:rFonts w:ascii="Arial" w:hAnsi="Arial" w:cs="Arial"/>
          <w:color w:val="002060"/>
          <w:sz w:val="16"/>
          <w:szCs w:val="16"/>
        </w:rPr>
        <w:t xml:space="preserve">  single-use = disposable</w:t>
      </w:r>
      <w:r w:rsidR="00BD35C1">
        <w:rPr>
          <w:rFonts w:ascii="Arial" w:hAnsi="Arial" w:cs="Arial"/>
          <w:color w:val="002060"/>
          <w:sz w:val="16"/>
          <w:szCs w:val="16"/>
        </w:rPr>
        <w:t xml:space="preserve"> -</w:t>
      </w:r>
      <w:r w:rsidRPr="004276B4">
        <w:rPr>
          <w:rFonts w:ascii="Arial" w:hAnsi="Arial" w:cs="Arial"/>
          <w:color w:val="002060"/>
          <w:sz w:val="16"/>
          <w:szCs w:val="16"/>
        </w:rPr>
        <w:t xml:space="preserve"> </w:t>
      </w:r>
      <w:proofErr w:type="spellStart"/>
      <w:r w:rsidRPr="004276B4">
        <w:rPr>
          <w:rFonts w:ascii="Arial" w:hAnsi="Arial" w:cs="Arial"/>
          <w:color w:val="002060"/>
          <w:sz w:val="16"/>
          <w:szCs w:val="16"/>
        </w:rPr>
        <w:t>jednorazowy</w:t>
      </w:r>
      <w:proofErr w:type="spellEnd"/>
      <w:r w:rsidRPr="004276B4">
        <w:rPr>
          <w:rFonts w:ascii="Arial" w:hAnsi="Arial" w:cs="Arial"/>
          <w:color w:val="002060"/>
          <w:sz w:val="16"/>
          <w:szCs w:val="16"/>
        </w:rPr>
        <w:t xml:space="preserve">  sterile – </w:t>
      </w:r>
      <w:proofErr w:type="spellStart"/>
      <w:r w:rsidRPr="004276B4">
        <w:rPr>
          <w:rFonts w:ascii="Arial" w:hAnsi="Arial" w:cs="Arial"/>
          <w:color w:val="002060"/>
          <w:sz w:val="16"/>
          <w:szCs w:val="16"/>
        </w:rPr>
        <w:t>sterylny</w:t>
      </w:r>
      <w:proofErr w:type="spellEnd"/>
      <w:r w:rsidRPr="004276B4">
        <w:rPr>
          <w:rFonts w:ascii="Arial" w:hAnsi="Arial" w:cs="Arial"/>
          <w:color w:val="002060"/>
          <w:sz w:val="16"/>
          <w:szCs w:val="16"/>
        </w:rPr>
        <w:t xml:space="preserve">  kit</w:t>
      </w:r>
      <w:r w:rsidR="00BD35C1">
        <w:rPr>
          <w:rFonts w:ascii="Arial" w:hAnsi="Arial" w:cs="Arial"/>
          <w:color w:val="002060"/>
          <w:sz w:val="16"/>
          <w:szCs w:val="16"/>
        </w:rPr>
        <w:t xml:space="preserve"> - </w:t>
      </w:r>
      <w:proofErr w:type="spellStart"/>
      <w:r w:rsidRPr="004276B4">
        <w:rPr>
          <w:rFonts w:ascii="Arial" w:hAnsi="Arial" w:cs="Arial"/>
          <w:color w:val="002060"/>
          <w:sz w:val="16"/>
          <w:szCs w:val="16"/>
        </w:rPr>
        <w:t>zestaw</w:t>
      </w:r>
      <w:proofErr w:type="spellEnd"/>
    </w:p>
    <w:p w:rsidR="00AA76D7" w:rsidRPr="004276B4" w:rsidRDefault="00AA76D7" w:rsidP="00AA76D7">
      <w:pPr>
        <w:rPr>
          <w:rFonts w:ascii="Arial" w:hAnsi="Arial" w:cs="Arial"/>
          <w:color w:val="002060"/>
          <w:sz w:val="16"/>
          <w:szCs w:val="16"/>
        </w:rPr>
      </w:pPr>
      <w:r w:rsidRPr="004276B4">
        <w:rPr>
          <w:rFonts w:ascii="Arial" w:hAnsi="Arial" w:cs="Arial"/>
          <w:color w:val="002060"/>
          <w:sz w:val="16"/>
          <w:szCs w:val="16"/>
        </w:rPr>
        <w:t xml:space="preserve">to harvest – </w:t>
      </w:r>
      <w:proofErr w:type="spellStart"/>
      <w:r w:rsidRPr="004276B4">
        <w:rPr>
          <w:rFonts w:ascii="Arial" w:hAnsi="Arial" w:cs="Arial"/>
          <w:color w:val="002060"/>
          <w:sz w:val="16"/>
          <w:szCs w:val="16"/>
        </w:rPr>
        <w:t>zbierać</w:t>
      </w:r>
      <w:proofErr w:type="spellEnd"/>
      <w:r w:rsidRPr="004276B4">
        <w:rPr>
          <w:rFonts w:ascii="Arial" w:hAnsi="Arial" w:cs="Arial"/>
          <w:color w:val="002060"/>
          <w:sz w:val="16"/>
          <w:szCs w:val="16"/>
        </w:rPr>
        <w:t xml:space="preserve">  blood components – </w:t>
      </w:r>
      <w:proofErr w:type="spellStart"/>
      <w:r w:rsidRPr="004276B4">
        <w:rPr>
          <w:rFonts w:ascii="Arial" w:hAnsi="Arial" w:cs="Arial"/>
          <w:color w:val="002060"/>
          <w:sz w:val="16"/>
          <w:szCs w:val="16"/>
        </w:rPr>
        <w:t>składniki</w:t>
      </w:r>
      <w:proofErr w:type="spellEnd"/>
      <w:r w:rsidRPr="004276B4">
        <w:rPr>
          <w:rFonts w:ascii="Arial" w:hAnsi="Arial" w:cs="Arial"/>
          <w:color w:val="002060"/>
          <w:sz w:val="16"/>
          <w:szCs w:val="16"/>
        </w:rPr>
        <w:t xml:space="preserve"> </w:t>
      </w:r>
      <w:proofErr w:type="spellStart"/>
      <w:r w:rsidRPr="004276B4">
        <w:rPr>
          <w:rFonts w:ascii="Arial" w:hAnsi="Arial" w:cs="Arial"/>
          <w:color w:val="002060"/>
          <w:sz w:val="16"/>
          <w:szCs w:val="16"/>
        </w:rPr>
        <w:t>krwi</w:t>
      </w:r>
      <w:proofErr w:type="spellEnd"/>
      <w:r w:rsidRPr="004276B4">
        <w:rPr>
          <w:rFonts w:ascii="Arial" w:hAnsi="Arial" w:cs="Arial"/>
          <w:color w:val="002060"/>
          <w:sz w:val="16"/>
          <w:szCs w:val="16"/>
        </w:rPr>
        <w:t xml:space="preserve">  excessive – </w:t>
      </w:r>
      <w:proofErr w:type="spellStart"/>
      <w:r w:rsidRPr="004276B4">
        <w:rPr>
          <w:rFonts w:ascii="Arial" w:hAnsi="Arial" w:cs="Arial"/>
          <w:color w:val="002060"/>
          <w:sz w:val="16"/>
          <w:szCs w:val="16"/>
        </w:rPr>
        <w:t>nadmierny</w:t>
      </w:r>
      <w:proofErr w:type="spellEnd"/>
      <w:r w:rsidRPr="004276B4">
        <w:rPr>
          <w:rFonts w:ascii="Arial" w:hAnsi="Arial" w:cs="Arial"/>
          <w:color w:val="002060"/>
          <w:sz w:val="16"/>
          <w:szCs w:val="16"/>
        </w:rPr>
        <w:t xml:space="preserve">  blood loss</w:t>
      </w:r>
      <w:r w:rsidR="00BD35C1">
        <w:rPr>
          <w:rFonts w:ascii="Arial" w:hAnsi="Arial" w:cs="Arial"/>
          <w:color w:val="002060"/>
          <w:sz w:val="16"/>
          <w:szCs w:val="16"/>
        </w:rPr>
        <w:t xml:space="preserve"> - </w:t>
      </w:r>
      <w:proofErr w:type="spellStart"/>
      <w:r w:rsidRPr="004276B4">
        <w:rPr>
          <w:rFonts w:ascii="Arial" w:hAnsi="Arial" w:cs="Arial"/>
          <w:color w:val="002060"/>
          <w:sz w:val="16"/>
          <w:szCs w:val="16"/>
        </w:rPr>
        <w:t>utrata</w:t>
      </w:r>
      <w:proofErr w:type="spellEnd"/>
      <w:r w:rsidRPr="004276B4">
        <w:rPr>
          <w:rFonts w:ascii="Arial" w:hAnsi="Arial" w:cs="Arial"/>
          <w:color w:val="002060"/>
          <w:sz w:val="16"/>
          <w:szCs w:val="16"/>
        </w:rPr>
        <w:t xml:space="preserve"> </w:t>
      </w:r>
      <w:proofErr w:type="spellStart"/>
      <w:r w:rsidRPr="004276B4">
        <w:rPr>
          <w:rFonts w:ascii="Arial" w:hAnsi="Arial" w:cs="Arial"/>
          <w:color w:val="002060"/>
          <w:sz w:val="16"/>
          <w:szCs w:val="16"/>
        </w:rPr>
        <w:t>krwi</w:t>
      </w:r>
      <w:proofErr w:type="spellEnd"/>
      <w:r w:rsidRPr="004276B4">
        <w:rPr>
          <w:rFonts w:ascii="Arial" w:hAnsi="Arial" w:cs="Arial"/>
          <w:color w:val="002060"/>
          <w:sz w:val="16"/>
          <w:szCs w:val="16"/>
        </w:rPr>
        <w:t xml:space="preserve"> </w:t>
      </w:r>
    </w:p>
    <w:p w:rsidR="00980318" w:rsidRPr="00247733" w:rsidRDefault="00980318" w:rsidP="00980318">
      <w:pPr>
        <w:rPr>
          <w:b/>
        </w:rPr>
      </w:pPr>
      <w:r w:rsidRPr="00247733">
        <w:rPr>
          <w:b/>
        </w:rPr>
        <w:t>Slide 2</w:t>
      </w:r>
      <w:r w:rsidR="00C94AED">
        <w:rPr>
          <w:b/>
        </w:rPr>
        <w:t>6</w:t>
      </w:r>
    </w:p>
    <w:p w:rsidR="00980318" w:rsidRDefault="00980318" w:rsidP="00980318">
      <w:r w:rsidRPr="00980318">
        <w:t xml:space="preserve">The collection is not painful at all. The only </w:t>
      </w:r>
      <w:r w:rsidR="001D6358" w:rsidRPr="00980318">
        <w:t>inconvenience</w:t>
      </w:r>
      <w:r w:rsidRPr="00980318">
        <w:t xml:space="preserve"> is that it is necessary to insert a venous access (a so</w:t>
      </w:r>
      <w:r w:rsidR="001D6358">
        <w:t>-</w:t>
      </w:r>
      <w:r w:rsidRPr="00980318">
        <w:t xml:space="preserve">called </w:t>
      </w:r>
      <w:proofErr w:type="spellStart"/>
      <w:r w:rsidRPr="00980318">
        <w:t>venflon</w:t>
      </w:r>
      <w:proofErr w:type="spellEnd"/>
      <w:r w:rsidRPr="00980318">
        <w:t>) to two veins on the forearms of the donor. So the hero must not be afraid of needles and the sight of blood and needs to be patient</w:t>
      </w:r>
      <w:r w:rsidR="001D6358">
        <w:t xml:space="preserve"> </w:t>
      </w:r>
      <w:r w:rsidRPr="00980318">
        <w:t xml:space="preserve">- the apheresis takes about 4 hours. We use one vein to collect blood and direct it to the separator and the other one to return blood components other than stem cells to the donor. </w:t>
      </w:r>
    </w:p>
    <w:p w:rsidR="00A753EA" w:rsidRDefault="00A753EA" w:rsidP="00980318">
      <w:pPr>
        <w:rPr>
          <w:rFonts w:ascii="Arial" w:hAnsi="Arial" w:cs="Arial"/>
          <w:b/>
          <w:color w:val="002060"/>
          <w:sz w:val="16"/>
          <w:szCs w:val="16"/>
        </w:rPr>
      </w:pPr>
    </w:p>
    <w:p w:rsidR="000246F8" w:rsidRPr="004276B4" w:rsidRDefault="000246F8" w:rsidP="00980318">
      <w:pPr>
        <w:rPr>
          <w:rFonts w:ascii="Arial" w:hAnsi="Arial" w:cs="Arial"/>
          <w:b/>
          <w:color w:val="002060"/>
          <w:sz w:val="16"/>
          <w:szCs w:val="16"/>
        </w:rPr>
      </w:pPr>
      <w:r w:rsidRPr="004276B4">
        <w:rPr>
          <w:rFonts w:ascii="Arial" w:hAnsi="Arial" w:cs="Arial"/>
          <w:b/>
          <w:color w:val="002060"/>
          <w:sz w:val="16"/>
          <w:szCs w:val="16"/>
        </w:rPr>
        <w:lastRenderedPageBreak/>
        <w:t>Glossary:</w:t>
      </w:r>
    </w:p>
    <w:p w:rsidR="000246F8" w:rsidRPr="004276B4" w:rsidRDefault="000246F8" w:rsidP="000246F8">
      <w:pPr>
        <w:rPr>
          <w:rFonts w:ascii="Arial" w:hAnsi="Arial" w:cs="Arial"/>
          <w:color w:val="002060"/>
          <w:sz w:val="16"/>
          <w:szCs w:val="16"/>
        </w:rPr>
      </w:pPr>
      <w:r w:rsidRPr="004276B4">
        <w:rPr>
          <w:rFonts w:ascii="Arial" w:hAnsi="Arial" w:cs="Arial"/>
          <w:color w:val="002060"/>
          <w:sz w:val="16"/>
          <w:szCs w:val="16"/>
        </w:rPr>
        <w:t xml:space="preserve">inconvenience – </w:t>
      </w:r>
      <w:proofErr w:type="spellStart"/>
      <w:r w:rsidRPr="004276B4">
        <w:rPr>
          <w:rFonts w:ascii="Arial" w:hAnsi="Arial" w:cs="Arial"/>
          <w:color w:val="002060"/>
          <w:sz w:val="16"/>
          <w:szCs w:val="16"/>
        </w:rPr>
        <w:t>niedogodność</w:t>
      </w:r>
      <w:proofErr w:type="spellEnd"/>
      <w:r w:rsidRPr="004276B4">
        <w:rPr>
          <w:rFonts w:ascii="Arial" w:hAnsi="Arial" w:cs="Arial"/>
          <w:color w:val="002060"/>
          <w:sz w:val="16"/>
          <w:szCs w:val="16"/>
        </w:rPr>
        <w:t xml:space="preserve">  venous access – </w:t>
      </w:r>
      <w:proofErr w:type="spellStart"/>
      <w:r w:rsidRPr="004276B4">
        <w:rPr>
          <w:rFonts w:ascii="Arial" w:hAnsi="Arial" w:cs="Arial"/>
          <w:color w:val="002060"/>
          <w:sz w:val="16"/>
          <w:szCs w:val="16"/>
        </w:rPr>
        <w:t>dojście</w:t>
      </w:r>
      <w:proofErr w:type="spellEnd"/>
      <w:r w:rsidRPr="004276B4">
        <w:rPr>
          <w:rFonts w:ascii="Arial" w:hAnsi="Arial" w:cs="Arial"/>
          <w:color w:val="002060"/>
          <w:sz w:val="16"/>
          <w:szCs w:val="16"/>
        </w:rPr>
        <w:t xml:space="preserve"> </w:t>
      </w:r>
      <w:proofErr w:type="spellStart"/>
      <w:r w:rsidRPr="004276B4">
        <w:rPr>
          <w:rFonts w:ascii="Arial" w:hAnsi="Arial" w:cs="Arial"/>
          <w:color w:val="002060"/>
          <w:sz w:val="16"/>
          <w:szCs w:val="16"/>
        </w:rPr>
        <w:t>dożylne</w:t>
      </w:r>
      <w:proofErr w:type="spellEnd"/>
      <w:r w:rsidRPr="004276B4">
        <w:rPr>
          <w:rFonts w:ascii="Arial" w:hAnsi="Arial" w:cs="Arial"/>
          <w:color w:val="002060"/>
          <w:sz w:val="16"/>
          <w:szCs w:val="16"/>
        </w:rPr>
        <w:t xml:space="preserve">   vein – </w:t>
      </w:r>
      <w:proofErr w:type="spellStart"/>
      <w:r w:rsidRPr="004276B4">
        <w:rPr>
          <w:rFonts w:ascii="Arial" w:hAnsi="Arial" w:cs="Arial"/>
          <w:color w:val="002060"/>
          <w:sz w:val="16"/>
          <w:szCs w:val="16"/>
        </w:rPr>
        <w:t>żyła</w:t>
      </w:r>
      <w:proofErr w:type="spellEnd"/>
      <w:r w:rsidRPr="004276B4">
        <w:rPr>
          <w:rFonts w:ascii="Arial" w:hAnsi="Arial" w:cs="Arial"/>
          <w:color w:val="002060"/>
          <w:sz w:val="16"/>
          <w:szCs w:val="16"/>
        </w:rPr>
        <w:t xml:space="preserve">   forearm – </w:t>
      </w:r>
      <w:proofErr w:type="spellStart"/>
      <w:r w:rsidRPr="004276B4">
        <w:rPr>
          <w:rFonts w:ascii="Arial" w:hAnsi="Arial" w:cs="Arial"/>
          <w:color w:val="002060"/>
          <w:sz w:val="16"/>
          <w:szCs w:val="16"/>
        </w:rPr>
        <w:t>przedramię</w:t>
      </w:r>
      <w:proofErr w:type="spellEnd"/>
    </w:p>
    <w:p w:rsidR="00980318" w:rsidRPr="00247733" w:rsidRDefault="00980318" w:rsidP="00980318">
      <w:pPr>
        <w:rPr>
          <w:b/>
        </w:rPr>
      </w:pPr>
      <w:r w:rsidRPr="00247733">
        <w:rPr>
          <w:b/>
        </w:rPr>
        <w:t>Slide 2</w:t>
      </w:r>
      <w:r w:rsidR="00C94AED">
        <w:rPr>
          <w:b/>
        </w:rPr>
        <w:t>7</w:t>
      </w:r>
    </w:p>
    <w:p w:rsidR="00980318" w:rsidRDefault="00980318" w:rsidP="00980318">
      <w:r w:rsidRPr="00980318">
        <w:t xml:space="preserve">Meanwhile, you may watch the blood being pumped through the machine, count the drops of saline that hang above you, or you can just relax, read a book or watch a couple of episodes of your favourite series. In most cases (90%) we collect enough cells during one day. Sometimes the donor needs to come back to the clinic the next day for another session of apheresis. </w:t>
      </w:r>
      <w:r w:rsidRPr="006C0709">
        <w:t xml:space="preserve">He/she spends the night </w:t>
      </w:r>
      <w:r w:rsidR="00BD35C1">
        <w:t>at</w:t>
      </w:r>
      <w:r w:rsidRPr="006C0709">
        <w:t xml:space="preserve"> a hotel. </w:t>
      </w:r>
    </w:p>
    <w:p w:rsidR="00280F08" w:rsidRPr="004276B4" w:rsidRDefault="00280F08" w:rsidP="00980318">
      <w:pPr>
        <w:rPr>
          <w:rFonts w:ascii="Arial" w:hAnsi="Arial" w:cs="Arial"/>
          <w:b/>
          <w:color w:val="002060"/>
          <w:sz w:val="16"/>
          <w:szCs w:val="16"/>
        </w:rPr>
      </w:pPr>
      <w:r w:rsidRPr="004276B4">
        <w:rPr>
          <w:rFonts w:ascii="Arial" w:hAnsi="Arial" w:cs="Arial"/>
          <w:b/>
          <w:color w:val="002060"/>
          <w:sz w:val="16"/>
          <w:szCs w:val="16"/>
        </w:rPr>
        <w:t>Glossary:</w:t>
      </w:r>
    </w:p>
    <w:p w:rsidR="00280F08" w:rsidRPr="007237B8" w:rsidRDefault="00280F08" w:rsidP="00280F08">
      <w:pPr>
        <w:rPr>
          <w:rFonts w:ascii="Arial" w:hAnsi="Arial" w:cs="Arial"/>
          <w:color w:val="002060"/>
          <w:sz w:val="16"/>
          <w:szCs w:val="16"/>
        </w:rPr>
      </w:pPr>
      <w:r w:rsidRPr="007237B8">
        <w:rPr>
          <w:rFonts w:ascii="Arial" w:hAnsi="Arial" w:cs="Arial"/>
          <w:color w:val="002060"/>
          <w:sz w:val="16"/>
          <w:szCs w:val="16"/>
        </w:rPr>
        <w:t xml:space="preserve">saline – </w:t>
      </w:r>
      <w:proofErr w:type="spellStart"/>
      <w:r w:rsidRPr="007237B8">
        <w:rPr>
          <w:rFonts w:ascii="Arial" w:hAnsi="Arial" w:cs="Arial"/>
          <w:color w:val="002060"/>
          <w:sz w:val="16"/>
          <w:szCs w:val="16"/>
        </w:rPr>
        <w:t>sól</w:t>
      </w:r>
      <w:proofErr w:type="spellEnd"/>
      <w:r w:rsidRPr="007237B8">
        <w:rPr>
          <w:rFonts w:ascii="Arial" w:hAnsi="Arial" w:cs="Arial"/>
          <w:color w:val="002060"/>
          <w:sz w:val="16"/>
          <w:szCs w:val="16"/>
        </w:rPr>
        <w:t xml:space="preserve"> </w:t>
      </w:r>
      <w:proofErr w:type="spellStart"/>
      <w:r w:rsidRPr="007237B8">
        <w:rPr>
          <w:rFonts w:ascii="Arial" w:hAnsi="Arial" w:cs="Arial"/>
          <w:color w:val="002060"/>
          <w:sz w:val="16"/>
          <w:szCs w:val="16"/>
        </w:rPr>
        <w:t>fizjologiczna</w:t>
      </w:r>
      <w:proofErr w:type="spellEnd"/>
      <w:r w:rsidRPr="007237B8">
        <w:rPr>
          <w:rFonts w:ascii="Arial" w:hAnsi="Arial" w:cs="Arial"/>
          <w:color w:val="002060"/>
          <w:sz w:val="16"/>
          <w:szCs w:val="16"/>
        </w:rPr>
        <w:t xml:space="preserve"> (</w:t>
      </w:r>
      <w:proofErr w:type="spellStart"/>
      <w:r w:rsidRPr="007237B8">
        <w:rPr>
          <w:rFonts w:ascii="Arial" w:hAnsi="Arial" w:cs="Arial"/>
          <w:color w:val="002060"/>
          <w:sz w:val="16"/>
          <w:szCs w:val="16"/>
        </w:rPr>
        <w:t>kroplówka</w:t>
      </w:r>
      <w:proofErr w:type="spellEnd"/>
      <w:r w:rsidRPr="007237B8">
        <w:rPr>
          <w:rFonts w:ascii="Arial" w:hAnsi="Arial" w:cs="Arial"/>
          <w:color w:val="002060"/>
          <w:sz w:val="16"/>
          <w:szCs w:val="16"/>
        </w:rPr>
        <w:t>)</w:t>
      </w:r>
    </w:p>
    <w:p w:rsidR="00980318" w:rsidRPr="007237B8" w:rsidRDefault="00980318" w:rsidP="00980318">
      <w:pPr>
        <w:rPr>
          <w:b/>
        </w:rPr>
      </w:pPr>
      <w:r w:rsidRPr="007237B8">
        <w:rPr>
          <w:b/>
        </w:rPr>
        <w:t>Slide 2</w:t>
      </w:r>
      <w:r w:rsidR="00C94AED">
        <w:rPr>
          <w:b/>
        </w:rPr>
        <w:t>8</w:t>
      </w:r>
    </w:p>
    <w:p w:rsidR="00980318" w:rsidRPr="00980318" w:rsidRDefault="00980318" w:rsidP="00980318">
      <w:r w:rsidRPr="00980318">
        <w:t xml:space="preserve">This bag contains the precious </w:t>
      </w:r>
      <w:r w:rsidR="001D6358" w:rsidRPr="00980318">
        <w:t>haemopoietic</w:t>
      </w:r>
      <w:r w:rsidRPr="00980318">
        <w:t xml:space="preserve"> stem cells and donor’s plasma. </w:t>
      </w:r>
      <w:r w:rsidRPr="006C0709">
        <w:t>It truly is a life</w:t>
      </w:r>
      <w:r w:rsidR="00BD35C1">
        <w:t>-</w:t>
      </w:r>
      <w:r w:rsidRPr="006C0709">
        <w:t>saving gift.</w:t>
      </w:r>
    </w:p>
    <w:p w:rsidR="00980318" w:rsidRPr="00247733" w:rsidRDefault="00980318" w:rsidP="00980318">
      <w:pPr>
        <w:rPr>
          <w:b/>
        </w:rPr>
      </w:pPr>
      <w:r w:rsidRPr="00247733">
        <w:rPr>
          <w:b/>
        </w:rPr>
        <w:t>Slide 2</w:t>
      </w:r>
      <w:r w:rsidR="00C94AED">
        <w:rPr>
          <w:b/>
        </w:rPr>
        <w:t>9</w:t>
      </w:r>
    </w:p>
    <w:p w:rsidR="00280F08" w:rsidRDefault="00980318" w:rsidP="00980318">
      <w:r w:rsidRPr="00980318">
        <w:t>Bone marrow collection is a surgery performed in an operation room/surgery theatre. We use</w:t>
      </w:r>
      <w:r w:rsidR="00BD35C1">
        <w:t xml:space="preserve"> </w:t>
      </w:r>
      <w:r w:rsidRPr="00980318">
        <w:t xml:space="preserve">sterile </w:t>
      </w:r>
      <w:r w:rsidR="00BD35C1" w:rsidRPr="00980318">
        <w:t>single</w:t>
      </w:r>
      <w:r w:rsidR="00BD35C1">
        <w:t>-</w:t>
      </w:r>
      <w:r w:rsidR="00BD35C1" w:rsidRPr="00980318">
        <w:t xml:space="preserve">use </w:t>
      </w:r>
      <w:r w:rsidRPr="00980318">
        <w:t>tools so there is no risk of transmission of an infectious disease</w:t>
      </w:r>
      <w:r w:rsidR="00BF7A22">
        <w:t>s</w:t>
      </w:r>
      <w:r w:rsidRPr="00980318">
        <w:t xml:space="preserve"> such as hepatitis B or C.  </w:t>
      </w:r>
      <w:r w:rsidR="001D6358">
        <w:t>The procedure</w:t>
      </w:r>
      <w:r w:rsidRPr="00980318">
        <w:t xml:space="preserve"> requires general anesthesia. An anesthetist stays on guard of </w:t>
      </w:r>
      <w:r w:rsidR="00517998">
        <w:t xml:space="preserve">the </w:t>
      </w:r>
      <w:r w:rsidRPr="00980318">
        <w:t>donor’s safety.</w:t>
      </w:r>
    </w:p>
    <w:p w:rsidR="00280F08" w:rsidRPr="004276B4" w:rsidRDefault="00280F08" w:rsidP="00980318">
      <w:pPr>
        <w:rPr>
          <w:rFonts w:ascii="Arial" w:hAnsi="Arial" w:cs="Arial"/>
          <w:b/>
          <w:color w:val="002060"/>
          <w:sz w:val="16"/>
          <w:szCs w:val="16"/>
        </w:rPr>
      </w:pPr>
      <w:r w:rsidRPr="004276B4">
        <w:rPr>
          <w:rFonts w:ascii="Arial" w:hAnsi="Arial" w:cs="Arial"/>
          <w:b/>
          <w:color w:val="002060"/>
          <w:sz w:val="16"/>
          <w:szCs w:val="16"/>
        </w:rPr>
        <w:t>Glossary:</w:t>
      </w:r>
    </w:p>
    <w:p w:rsidR="00280F08" w:rsidRPr="004276B4" w:rsidRDefault="00280F08" w:rsidP="00280F08">
      <w:pPr>
        <w:rPr>
          <w:rFonts w:ascii="Arial" w:hAnsi="Arial" w:cs="Arial"/>
          <w:color w:val="002060"/>
          <w:sz w:val="16"/>
          <w:szCs w:val="16"/>
        </w:rPr>
      </w:pPr>
      <w:r w:rsidRPr="004276B4">
        <w:rPr>
          <w:rFonts w:ascii="Arial" w:hAnsi="Arial" w:cs="Arial"/>
          <w:color w:val="002060"/>
          <w:sz w:val="16"/>
          <w:szCs w:val="16"/>
        </w:rPr>
        <w:t xml:space="preserve">surgery – </w:t>
      </w:r>
      <w:proofErr w:type="spellStart"/>
      <w:r w:rsidRPr="004276B4">
        <w:rPr>
          <w:rFonts w:ascii="Arial" w:hAnsi="Arial" w:cs="Arial"/>
          <w:color w:val="002060"/>
          <w:sz w:val="16"/>
          <w:szCs w:val="16"/>
        </w:rPr>
        <w:t>zabieg</w:t>
      </w:r>
      <w:proofErr w:type="spellEnd"/>
      <w:r w:rsidRPr="004276B4">
        <w:rPr>
          <w:rFonts w:ascii="Arial" w:hAnsi="Arial" w:cs="Arial"/>
          <w:color w:val="002060"/>
          <w:sz w:val="16"/>
          <w:szCs w:val="16"/>
        </w:rPr>
        <w:t xml:space="preserve"> </w:t>
      </w:r>
      <w:proofErr w:type="spellStart"/>
      <w:r w:rsidRPr="004276B4">
        <w:rPr>
          <w:rFonts w:ascii="Arial" w:hAnsi="Arial" w:cs="Arial"/>
          <w:color w:val="002060"/>
          <w:sz w:val="16"/>
          <w:szCs w:val="16"/>
        </w:rPr>
        <w:t>chirurgiczny</w:t>
      </w:r>
      <w:proofErr w:type="spellEnd"/>
      <w:r w:rsidRPr="004276B4">
        <w:rPr>
          <w:rFonts w:ascii="Arial" w:hAnsi="Arial" w:cs="Arial"/>
          <w:color w:val="002060"/>
          <w:sz w:val="16"/>
          <w:szCs w:val="16"/>
        </w:rPr>
        <w:t xml:space="preserve">   operation room = OR=  surgery theatre = </w:t>
      </w:r>
      <w:proofErr w:type="spellStart"/>
      <w:r w:rsidRPr="004276B4">
        <w:rPr>
          <w:rFonts w:ascii="Arial" w:hAnsi="Arial" w:cs="Arial"/>
          <w:color w:val="002060"/>
          <w:sz w:val="16"/>
          <w:szCs w:val="16"/>
        </w:rPr>
        <w:t>sala</w:t>
      </w:r>
      <w:proofErr w:type="spellEnd"/>
      <w:r w:rsidRPr="004276B4">
        <w:rPr>
          <w:rFonts w:ascii="Arial" w:hAnsi="Arial" w:cs="Arial"/>
          <w:color w:val="002060"/>
          <w:sz w:val="16"/>
          <w:szCs w:val="16"/>
        </w:rPr>
        <w:t xml:space="preserve"> </w:t>
      </w:r>
      <w:proofErr w:type="spellStart"/>
      <w:r w:rsidRPr="004276B4">
        <w:rPr>
          <w:rFonts w:ascii="Arial" w:hAnsi="Arial" w:cs="Arial"/>
          <w:color w:val="002060"/>
          <w:sz w:val="16"/>
          <w:szCs w:val="16"/>
        </w:rPr>
        <w:t>operacyjna</w:t>
      </w:r>
      <w:proofErr w:type="spellEnd"/>
      <w:r w:rsidRPr="004276B4">
        <w:rPr>
          <w:rFonts w:ascii="Arial" w:hAnsi="Arial" w:cs="Arial"/>
          <w:color w:val="002060"/>
          <w:sz w:val="16"/>
          <w:szCs w:val="16"/>
        </w:rPr>
        <w:t xml:space="preserve">  </w:t>
      </w:r>
    </w:p>
    <w:p w:rsidR="00280F08" w:rsidRPr="004276B4" w:rsidRDefault="00280F08" w:rsidP="00280F08">
      <w:pPr>
        <w:rPr>
          <w:rFonts w:ascii="Arial" w:hAnsi="Arial" w:cs="Arial"/>
          <w:color w:val="002060"/>
          <w:sz w:val="16"/>
          <w:szCs w:val="16"/>
          <w:lang w:val="pl-PL"/>
        </w:rPr>
      </w:pPr>
      <w:proofErr w:type="spellStart"/>
      <w:r w:rsidRPr="004276B4">
        <w:rPr>
          <w:rFonts w:ascii="Arial" w:hAnsi="Arial" w:cs="Arial"/>
          <w:color w:val="002060"/>
          <w:sz w:val="16"/>
          <w:szCs w:val="16"/>
          <w:lang w:val="pl-PL"/>
        </w:rPr>
        <w:t>transmission</w:t>
      </w:r>
      <w:proofErr w:type="spellEnd"/>
      <w:r w:rsidRPr="004276B4">
        <w:rPr>
          <w:rFonts w:ascii="Arial" w:hAnsi="Arial" w:cs="Arial"/>
          <w:color w:val="002060"/>
          <w:sz w:val="16"/>
          <w:szCs w:val="16"/>
          <w:lang w:val="pl-PL"/>
        </w:rPr>
        <w:t xml:space="preserve"> of </w:t>
      </w:r>
      <w:proofErr w:type="spellStart"/>
      <w:r w:rsidRPr="004276B4">
        <w:rPr>
          <w:rFonts w:ascii="Arial" w:hAnsi="Arial" w:cs="Arial"/>
          <w:color w:val="002060"/>
          <w:sz w:val="16"/>
          <w:szCs w:val="16"/>
          <w:lang w:val="pl-PL"/>
        </w:rPr>
        <w:t>infectious</w:t>
      </w:r>
      <w:proofErr w:type="spellEnd"/>
      <w:r w:rsidRPr="004276B4">
        <w:rPr>
          <w:rFonts w:ascii="Arial" w:hAnsi="Arial" w:cs="Arial"/>
          <w:color w:val="002060"/>
          <w:sz w:val="16"/>
          <w:szCs w:val="16"/>
          <w:lang w:val="pl-PL"/>
        </w:rPr>
        <w:t xml:space="preserve"> </w:t>
      </w:r>
      <w:proofErr w:type="spellStart"/>
      <w:r w:rsidRPr="004276B4">
        <w:rPr>
          <w:rFonts w:ascii="Arial" w:hAnsi="Arial" w:cs="Arial"/>
          <w:color w:val="002060"/>
          <w:sz w:val="16"/>
          <w:szCs w:val="16"/>
          <w:lang w:val="pl-PL"/>
        </w:rPr>
        <w:t>diseases</w:t>
      </w:r>
      <w:proofErr w:type="spellEnd"/>
      <w:r w:rsidRPr="004276B4">
        <w:rPr>
          <w:rFonts w:ascii="Arial" w:hAnsi="Arial" w:cs="Arial"/>
          <w:color w:val="002060"/>
          <w:sz w:val="16"/>
          <w:szCs w:val="16"/>
          <w:lang w:val="pl-PL"/>
        </w:rPr>
        <w:t xml:space="preserve"> – przeniesienie chorób zakaźnych   </w:t>
      </w:r>
      <w:proofErr w:type="spellStart"/>
      <w:r w:rsidRPr="004276B4">
        <w:rPr>
          <w:rFonts w:ascii="Arial" w:hAnsi="Arial" w:cs="Arial"/>
          <w:color w:val="002060"/>
          <w:sz w:val="16"/>
          <w:szCs w:val="16"/>
          <w:lang w:val="pl-PL"/>
        </w:rPr>
        <w:t>hepatitis</w:t>
      </w:r>
      <w:proofErr w:type="spellEnd"/>
      <w:r w:rsidRPr="004276B4">
        <w:rPr>
          <w:rFonts w:ascii="Arial" w:hAnsi="Arial" w:cs="Arial"/>
          <w:color w:val="002060"/>
          <w:sz w:val="16"/>
          <w:szCs w:val="16"/>
          <w:lang w:val="pl-PL"/>
        </w:rPr>
        <w:t xml:space="preserve"> B – zapalenie wątroby typu B </w:t>
      </w:r>
    </w:p>
    <w:p w:rsidR="00980318" w:rsidRPr="004276B4" w:rsidRDefault="00280F08" w:rsidP="00280F08">
      <w:pPr>
        <w:rPr>
          <w:color w:val="002060"/>
          <w:sz w:val="16"/>
          <w:szCs w:val="16"/>
          <w:lang w:val="pl-PL"/>
        </w:rPr>
      </w:pPr>
      <w:proofErr w:type="spellStart"/>
      <w:r w:rsidRPr="004276B4">
        <w:rPr>
          <w:rFonts w:ascii="Arial" w:hAnsi="Arial" w:cs="Arial"/>
          <w:color w:val="002060"/>
          <w:sz w:val="16"/>
          <w:szCs w:val="16"/>
          <w:lang w:val="de-DE"/>
        </w:rPr>
        <w:t>general</w:t>
      </w:r>
      <w:proofErr w:type="spellEnd"/>
      <w:r w:rsidRPr="004276B4">
        <w:rPr>
          <w:rFonts w:ascii="Arial" w:hAnsi="Arial" w:cs="Arial"/>
          <w:color w:val="002060"/>
          <w:sz w:val="16"/>
          <w:szCs w:val="16"/>
          <w:lang w:val="de-DE"/>
        </w:rPr>
        <w:t xml:space="preserve"> </w:t>
      </w:r>
      <w:proofErr w:type="spellStart"/>
      <w:r w:rsidRPr="004276B4">
        <w:rPr>
          <w:rFonts w:ascii="Arial" w:hAnsi="Arial" w:cs="Arial"/>
          <w:color w:val="002060"/>
          <w:sz w:val="16"/>
          <w:szCs w:val="16"/>
          <w:lang w:val="de-DE"/>
        </w:rPr>
        <w:t>anesthesia</w:t>
      </w:r>
      <w:proofErr w:type="spellEnd"/>
      <w:r w:rsidR="00BF7A22">
        <w:rPr>
          <w:rFonts w:ascii="Arial" w:hAnsi="Arial" w:cs="Arial"/>
          <w:color w:val="002060"/>
          <w:sz w:val="16"/>
          <w:szCs w:val="16"/>
          <w:lang w:val="de-DE"/>
        </w:rPr>
        <w:t xml:space="preserve"> - </w:t>
      </w:r>
      <w:proofErr w:type="spellStart"/>
      <w:r w:rsidRPr="004276B4">
        <w:rPr>
          <w:rFonts w:ascii="Arial" w:hAnsi="Arial" w:cs="Arial"/>
          <w:color w:val="002060"/>
          <w:sz w:val="16"/>
          <w:szCs w:val="16"/>
          <w:lang w:val="de-DE"/>
        </w:rPr>
        <w:t>znieczulenie</w:t>
      </w:r>
      <w:proofErr w:type="spellEnd"/>
      <w:r w:rsidRPr="004276B4">
        <w:rPr>
          <w:rFonts w:ascii="Arial" w:hAnsi="Arial" w:cs="Arial"/>
          <w:color w:val="002060"/>
          <w:sz w:val="16"/>
          <w:szCs w:val="16"/>
          <w:lang w:val="de-DE"/>
        </w:rPr>
        <w:t xml:space="preserve"> </w:t>
      </w:r>
      <w:proofErr w:type="spellStart"/>
      <w:r w:rsidRPr="004276B4">
        <w:rPr>
          <w:rFonts w:ascii="Arial" w:hAnsi="Arial" w:cs="Arial"/>
          <w:color w:val="002060"/>
          <w:sz w:val="16"/>
          <w:szCs w:val="16"/>
          <w:lang w:val="de-DE"/>
        </w:rPr>
        <w:t>ogólne</w:t>
      </w:r>
      <w:proofErr w:type="spellEnd"/>
      <w:r w:rsidRPr="004276B4">
        <w:rPr>
          <w:rFonts w:ascii="Arial" w:hAnsi="Arial" w:cs="Arial"/>
          <w:color w:val="002060"/>
          <w:sz w:val="16"/>
          <w:szCs w:val="16"/>
          <w:lang w:val="de-DE"/>
        </w:rPr>
        <w:t xml:space="preserve">   </w:t>
      </w:r>
      <w:proofErr w:type="spellStart"/>
      <w:r w:rsidRPr="004276B4">
        <w:rPr>
          <w:rFonts w:ascii="Arial" w:hAnsi="Arial" w:cs="Arial"/>
          <w:color w:val="002060"/>
          <w:sz w:val="16"/>
          <w:szCs w:val="16"/>
          <w:lang w:val="de-DE"/>
        </w:rPr>
        <w:t>anesthetist</w:t>
      </w:r>
      <w:proofErr w:type="spellEnd"/>
      <w:r w:rsidRPr="004276B4">
        <w:rPr>
          <w:rFonts w:ascii="Arial" w:hAnsi="Arial" w:cs="Arial"/>
          <w:color w:val="002060"/>
          <w:sz w:val="16"/>
          <w:szCs w:val="16"/>
          <w:lang w:val="de-DE"/>
        </w:rPr>
        <w:t xml:space="preserve"> – </w:t>
      </w:r>
      <w:proofErr w:type="spellStart"/>
      <w:r w:rsidRPr="004276B4">
        <w:rPr>
          <w:rFonts w:ascii="Arial" w:hAnsi="Arial" w:cs="Arial"/>
          <w:color w:val="002060"/>
          <w:sz w:val="16"/>
          <w:szCs w:val="16"/>
          <w:lang w:val="de-DE"/>
        </w:rPr>
        <w:t>anestezjolog</w:t>
      </w:r>
      <w:proofErr w:type="spellEnd"/>
      <w:r w:rsidR="00980318" w:rsidRPr="004276B4">
        <w:rPr>
          <w:color w:val="002060"/>
          <w:sz w:val="16"/>
          <w:szCs w:val="16"/>
          <w:lang w:val="pl-PL"/>
        </w:rPr>
        <w:t xml:space="preserve"> </w:t>
      </w:r>
    </w:p>
    <w:p w:rsidR="00980318" w:rsidRPr="00247733" w:rsidRDefault="00980318" w:rsidP="00980318">
      <w:pPr>
        <w:rPr>
          <w:b/>
        </w:rPr>
      </w:pPr>
      <w:r w:rsidRPr="00247733">
        <w:rPr>
          <w:b/>
        </w:rPr>
        <w:t xml:space="preserve">Slide </w:t>
      </w:r>
      <w:r w:rsidR="00C94AED">
        <w:rPr>
          <w:b/>
        </w:rPr>
        <w:t>30</w:t>
      </w:r>
    </w:p>
    <w:p w:rsidR="00980318" w:rsidRDefault="00980318" w:rsidP="00980318">
      <w:r w:rsidRPr="00980318">
        <w:t xml:space="preserve">Doctors make a small (5mm) incision above the part of the pelvis called a posterior superior iliac spine and insert a biopsy needle in the bone to aspirate bone marrow. </w:t>
      </w:r>
      <w:r w:rsidR="00517998">
        <w:t>It takes</w:t>
      </w:r>
      <w:r w:rsidRPr="00980318">
        <w:t xml:space="preserve"> 45 to 60 minutes to collect a sufficient volume of bone marrow with the precious </w:t>
      </w:r>
      <w:r w:rsidR="00517998" w:rsidRPr="00980318">
        <w:t>hematopoietic</w:t>
      </w:r>
      <w:r w:rsidRPr="00980318">
        <w:t xml:space="preserve"> stem cells. The volume collected is always safe for the donor. Thanks to the anesthesia the procedure is painless. </w:t>
      </w:r>
    </w:p>
    <w:p w:rsidR="004D3E73" w:rsidRPr="007237B8" w:rsidRDefault="004D3E73" w:rsidP="00980318">
      <w:pPr>
        <w:rPr>
          <w:rFonts w:ascii="Arial" w:hAnsi="Arial" w:cs="Arial"/>
          <w:b/>
          <w:color w:val="002060"/>
          <w:sz w:val="16"/>
          <w:szCs w:val="16"/>
          <w:lang w:val="pl-PL"/>
        </w:rPr>
      </w:pPr>
      <w:proofErr w:type="spellStart"/>
      <w:r w:rsidRPr="007237B8">
        <w:rPr>
          <w:rFonts w:ascii="Arial" w:hAnsi="Arial" w:cs="Arial"/>
          <w:b/>
          <w:color w:val="002060"/>
          <w:sz w:val="16"/>
          <w:szCs w:val="16"/>
          <w:lang w:val="pl-PL"/>
        </w:rPr>
        <w:t>Glossary</w:t>
      </w:r>
      <w:proofErr w:type="spellEnd"/>
      <w:r w:rsidRPr="007237B8">
        <w:rPr>
          <w:rFonts w:ascii="Arial" w:hAnsi="Arial" w:cs="Arial"/>
          <w:b/>
          <w:color w:val="002060"/>
          <w:sz w:val="16"/>
          <w:szCs w:val="16"/>
          <w:lang w:val="pl-PL"/>
        </w:rPr>
        <w:t>:</w:t>
      </w:r>
    </w:p>
    <w:p w:rsidR="004D3E73" w:rsidRPr="004276B4" w:rsidRDefault="004D3E73" w:rsidP="004D3E73">
      <w:pPr>
        <w:rPr>
          <w:rFonts w:ascii="Arial" w:hAnsi="Arial" w:cs="Arial"/>
          <w:color w:val="002060"/>
          <w:sz w:val="16"/>
          <w:szCs w:val="16"/>
          <w:lang w:val="pl-PL"/>
        </w:rPr>
      </w:pPr>
      <w:proofErr w:type="spellStart"/>
      <w:r w:rsidRPr="004276B4">
        <w:rPr>
          <w:rFonts w:ascii="Arial" w:hAnsi="Arial" w:cs="Arial"/>
          <w:color w:val="002060"/>
          <w:sz w:val="16"/>
          <w:szCs w:val="16"/>
          <w:lang w:val="pl-PL"/>
        </w:rPr>
        <w:t>incision</w:t>
      </w:r>
      <w:proofErr w:type="spellEnd"/>
      <w:r w:rsidRPr="004276B4">
        <w:rPr>
          <w:rFonts w:ascii="Arial" w:hAnsi="Arial" w:cs="Arial"/>
          <w:color w:val="002060"/>
          <w:sz w:val="16"/>
          <w:szCs w:val="16"/>
          <w:lang w:val="pl-PL"/>
        </w:rPr>
        <w:t xml:space="preserve"> – nacięcie   </w:t>
      </w:r>
      <w:proofErr w:type="spellStart"/>
      <w:r w:rsidRPr="004276B4">
        <w:rPr>
          <w:rFonts w:ascii="Arial" w:hAnsi="Arial" w:cs="Arial"/>
          <w:color w:val="002060"/>
          <w:sz w:val="16"/>
          <w:szCs w:val="16"/>
          <w:lang w:val="pl-PL"/>
        </w:rPr>
        <w:t>posterior</w:t>
      </w:r>
      <w:proofErr w:type="spellEnd"/>
      <w:r w:rsidRPr="004276B4">
        <w:rPr>
          <w:rFonts w:ascii="Arial" w:hAnsi="Arial" w:cs="Arial"/>
          <w:color w:val="002060"/>
          <w:sz w:val="16"/>
          <w:szCs w:val="16"/>
          <w:lang w:val="pl-PL"/>
        </w:rPr>
        <w:t xml:space="preserve"> superior </w:t>
      </w:r>
      <w:proofErr w:type="spellStart"/>
      <w:r w:rsidRPr="004276B4">
        <w:rPr>
          <w:rFonts w:ascii="Arial" w:hAnsi="Arial" w:cs="Arial"/>
          <w:color w:val="002060"/>
          <w:sz w:val="16"/>
          <w:szCs w:val="16"/>
          <w:lang w:val="pl-PL"/>
        </w:rPr>
        <w:t>iliac</w:t>
      </w:r>
      <w:proofErr w:type="spellEnd"/>
      <w:r w:rsidRPr="004276B4">
        <w:rPr>
          <w:rFonts w:ascii="Arial" w:hAnsi="Arial" w:cs="Arial"/>
          <w:color w:val="002060"/>
          <w:sz w:val="16"/>
          <w:szCs w:val="16"/>
          <w:lang w:val="pl-PL"/>
        </w:rPr>
        <w:t xml:space="preserve"> </w:t>
      </w:r>
      <w:proofErr w:type="spellStart"/>
      <w:r w:rsidRPr="004276B4">
        <w:rPr>
          <w:rFonts w:ascii="Arial" w:hAnsi="Arial" w:cs="Arial"/>
          <w:color w:val="002060"/>
          <w:sz w:val="16"/>
          <w:szCs w:val="16"/>
          <w:lang w:val="pl-PL"/>
        </w:rPr>
        <w:t>spine</w:t>
      </w:r>
      <w:proofErr w:type="spellEnd"/>
      <w:r w:rsidRPr="004276B4">
        <w:rPr>
          <w:rFonts w:ascii="Arial" w:hAnsi="Arial" w:cs="Arial"/>
          <w:color w:val="002060"/>
          <w:sz w:val="16"/>
          <w:szCs w:val="16"/>
          <w:lang w:val="pl-PL"/>
        </w:rPr>
        <w:t xml:space="preserve"> – kolec biodrowy tylny górny  </w:t>
      </w:r>
      <w:proofErr w:type="spellStart"/>
      <w:r w:rsidRPr="004276B4">
        <w:rPr>
          <w:rFonts w:ascii="Arial" w:hAnsi="Arial" w:cs="Arial"/>
          <w:color w:val="002060"/>
          <w:sz w:val="16"/>
          <w:szCs w:val="16"/>
          <w:lang w:val="pl-PL"/>
        </w:rPr>
        <w:t>biopsy</w:t>
      </w:r>
      <w:proofErr w:type="spellEnd"/>
      <w:r w:rsidRPr="004276B4">
        <w:rPr>
          <w:rFonts w:ascii="Arial" w:hAnsi="Arial" w:cs="Arial"/>
          <w:color w:val="002060"/>
          <w:sz w:val="16"/>
          <w:szCs w:val="16"/>
          <w:lang w:val="pl-PL"/>
        </w:rPr>
        <w:t xml:space="preserve"> </w:t>
      </w:r>
      <w:proofErr w:type="spellStart"/>
      <w:r w:rsidRPr="004276B4">
        <w:rPr>
          <w:rFonts w:ascii="Arial" w:hAnsi="Arial" w:cs="Arial"/>
          <w:color w:val="002060"/>
          <w:sz w:val="16"/>
          <w:szCs w:val="16"/>
          <w:lang w:val="pl-PL"/>
        </w:rPr>
        <w:t>needle</w:t>
      </w:r>
      <w:proofErr w:type="spellEnd"/>
      <w:r w:rsidRPr="004276B4">
        <w:rPr>
          <w:rFonts w:ascii="Arial" w:hAnsi="Arial" w:cs="Arial"/>
          <w:color w:val="002060"/>
          <w:sz w:val="16"/>
          <w:szCs w:val="16"/>
          <w:lang w:val="pl-PL"/>
        </w:rPr>
        <w:t xml:space="preserve"> – igła punkcyjna </w:t>
      </w:r>
    </w:p>
    <w:p w:rsidR="004D3E73" w:rsidRPr="004276B4" w:rsidRDefault="004D3E73" w:rsidP="004D3E73">
      <w:pPr>
        <w:rPr>
          <w:rFonts w:ascii="Arial" w:hAnsi="Arial" w:cs="Arial"/>
          <w:color w:val="002060"/>
          <w:sz w:val="16"/>
          <w:szCs w:val="16"/>
          <w:lang w:val="pl-PL"/>
        </w:rPr>
      </w:pPr>
      <w:r w:rsidRPr="004276B4">
        <w:rPr>
          <w:rFonts w:ascii="Arial" w:hAnsi="Arial" w:cs="Arial"/>
          <w:color w:val="002060"/>
          <w:sz w:val="16"/>
          <w:szCs w:val="16"/>
          <w:lang w:val="pl-PL"/>
        </w:rPr>
        <w:t xml:space="preserve">to </w:t>
      </w:r>
      <w:proofErr w:type="spellStart"/>
      <w:r w:rsidRPr="004276B4">
        <w:rPr>
          <w:rFonts w:ascii="Arial" w:hAnsi="Arial" w:cs="Arial"/>
          <w:color w:val="002060"/>
          <w:sz w:val="16"/>
          <w:szCs w:val="16"/>
          <w:lang w:val="pl-PL"/>
        </w:rPr>
        <w:t>aspirate</w:t>
      </w:r>
      <w:proofErr w:type="spellEnd"/>
      <w:r w:rsidRPr="004276B4">
        <w:rPr>
          <w:rFonts w:ascii="Arial" w:hAnsi="Arial" w:cs="Arial"/>
          <w:color w:val="002060"/>
          <w:sz w:val="16"/>
          <w:szCs w:val="16"/>
          <w:lang w:val="pl-PL"/>
        </w:rPr>
        <w:t xml:space="preserve"> – </w:t>
      </w:r>
      <w:proofErr w:type="spellStart"/>
      <w:r w:rsidRPr="004276B4">
        <w:rPr>
          <w:rFonts w:ascii="Arial" w:hAnsi="Arial" w:cs="Arial"/>
          <w:color w:val="002060"/>
          <w:sz w:val="16"/>
          <w:szCs w:val="16"/>
          <w:lang w:val="pl-PL"/>
        </w:rPr>
        <w:t>zaaspirowąć</w:t>
      </w:r>
      <w:proofErr w:type="spellEnd"/>
      <w:r w:rsidRPr="004276B4">
        <w:rPr>
          <w:rFonts w:ascii="Arial" w:hAnsi="Arial" w:cs="Arial"/>
          <w:color w:val="002060"/>
          <w:sz w:val="16"/>
          <w:szCs w:val="16"/>
          <w:lang w:val="pl-PL"/>
        </w:rPr>
        <w:t xml:space="preserve">, pobrać (zwykle płyn)  </w:t>
      </w:r>
      <w:proofErr w:type="spellStart"/>
      <w:r w:rsidRPr="004276B4">
        <w:rPr>
          <w:rFonts w:ascii="Arial" w:hAnsi="Arial" w:cs="Arial"/>
          <w:color w:val="002060"/>
          <w:sz w:val="16"/>
          <w:szCs w:val="16"/>
          <w:lang w:val="pl-PL"/>
        </w:rPr>
        <w:t>painless</w:t>
      </w:r>
      <w:proofErr w:type="spellEnd"/>
      <w:r w:rsidRPr="004276B4">
        <w:rPr>
          <w:rFonts w:ascii="Arial" w:hAnsi="Arial" w:cs="Arial"/>
          <w:color w:val="002060"/>
          <w:sz w:val="16"/>
          <w:szCs w:val="16"/>
          <w:lang w:val="pl-PL"/>
        </w:rPr>
        <w:t xml:space="preserve"> – bezbolesny </w:t>
      </w:r>
    </w:p>
    <w:p w:rsidR="00980318" w:rsidRPr="00247733" w:rsidRDefault="00980318" w:rsidP="00980318">
      <w:pPr>
        <w:rPr>
          <w:b/>
        </w:rPr>
      </w:pPr>
      <w:r w:rsidRPr="00247733">
        <w:rPr>
          <w:b/>
        </w:rPr>
        <w:t xml:space="preserve">Slide </w:t>
      </w:r>
      <w:r w:rsidR="00C94AED">
        <w:rPr>
          <w:b/>
        </w:rPr>
        <w:t>31</w:t>
      </w:r>
    </w:p>
    <w:p w:rsidR="00980318" w:rsidRPr="00980318" w:rsidRDefault="00980318" w:rsidP="00980318">
      <w:r w:rsidRPr="00980318">
        <w:t xml:space="preserve">As we collect a mixture of bone marrow and blood, this product looks a little bit different, resembling blood. </w:t>
      </w:r>
    </w:p>
    <w:p w:rsidR="00980318" w:rsidRPr="00247733" w:rsidRDefault="00980318" w:rsidP="00980318">
      <w:pPr>
        <w:rPr>
          <w:b/>
        </w:rPr>
      </w:pPr>
      <w:r w:rsidRPr="00247733">
        <w:rPr>
          <w:b/>
        </w:rPr>
        <w:t xml:space="preserve">Slide </w:t>
      </w:r>
      <w:r w:rsidR="00C94AED">
        <w:rPr>
          <w:b/>
        </w:rPr>
        <w:t>32</w:t>
      </w:r>
    </w:p>
    <w:p w:rsidR="00980318" w:rsidRDefault="00980318" w:rsidP="00980318">
      <w:r w:rsidRPr="00980318">
        <w:t xml:space="preserve">The incisions are so small that we do not need stiches. They heal within a week. After </w:t>
      </w:r>
      <w:r w:rsidR="000A7217">
        <w:t>the</w:t>
      </w:r>
      <w:r w:rsidRPr="00980318">
        <w:t xml:space="preserve"> bone marrow donation</w:t>
      </w:r>
      <w:r w:rsidR="000A7217">
        <w:t>,</w:t>
      </w:r>
      <w:r w:rsidRPr="00980318">
        <w:t xml:space="preserve"> donors may feel weak and </w:t>
      </w:r>
      <w:r w:rsidR="00517998">
        <w:t>experience mild discomfort</w:t>
      </w:r>
      <w:r w:rsidRPr="00980318">
        <w:t xml:space="preserve"> in the collection sites. </w:t>
      </w:r>
      <w:r w:rsidRPr="006C0709">
        <w:t xml:space="preserve">These symptoms may </w:t>
      </w:r>
      <w:r w:rsidR="00517998">
        <w:t>last</w:t>
      </w:r>
      <w:r w:rsidRPr="006C0709">
        <w:t xml:space="preserve"> for 1-2 weeks. </w:t>
      </w:r>
    </w:p>
    <w:p w:rsidR="004A3D7A" w:rsidRDefault="004A3D7A" w:rsidP="00980318">
      <w:pPr>
        <w:rPr>
          <w:rFonts w:ascii="Arial" w:hAnsi="Arial" w:cs="Arial"/>
          <w:b/>
          <w:color w:val="002060"/>
          <w:sz w:val="16"/>
          <w:szCs w:val="16"/>
        </w:rPr>
      </w:pPr>
    </w:p>
    <w:p w:rsidR="00A5464D" w:rsidRPr="004276B4" w:rsidRDefault="00A5464D" w:rsidP="00980318">
      <w:pPr>
        <w:rPr>
          <w:rFonts w:ascii="Arial" w:hAnsi="Arial" w:cs="Arial"/>
          <w:b/>
          <w:color w:val="002060"/>
          <w:sz w:val="16"/>
          <w:szCs w:val="16"/>
        </w:rPr>
      </w:pPr>
      <w:r w:rsidRPr="004276B4">
        <w:rPr>
          <w:rFonts w:ascii="Arial" w:hAnsi="Arial" w:cs="Arial"/>
          <w:b/>
          <w:color w:val="002060"/>
          <w:sz w:val="16"/>
          <w:szCs w:val="16"/>
        </w:rPr>
        <w:lastRenderedPageBreak/>
        <w:t>Glossary:</w:t>
      </w:r>
    </w:p>
    <w:p w:rsidR="00A5464D" w:rsidRPr="004276B4" w:rsidRDefault="00A5464D" w:rsidP="00A5464D">
      <w:pPr>
        <w:rPr>
          <w:rFonts w:ascii="Arial" w:hAnsi="Arial" w:cs="Arial"/>
          <w:color w:val="002060"/>
          <w:sz w:val="16"/>
          <w:szCs w:val="16"/>
        </w:rPr>
      </w:pPr>
      <w:r w:rsidRPr="004276B4">
        <w:rPr>
          <w:rFonts w:ascii="Arial" w:hAnsi="Arial" w:cs="Arial"/>
          <w:color w:val="002060"/>
          <w:sz w:val="16"/>
          <w:szCs w:val="16"/>
        </w:rPr>
        <w:t xml:space="preserve">stiches – </w:t>
      </w:r>
      <w:proofErr w:type="spellStart"/>
      <w:r w:rsidRPr="004276B4">
        <w:rPr>
          <w:rFonts w:ascii="Arial" w:hAnsi="Arial" w:cs="Arial"/>
          <w:color w:val="002060"/>
          <w:sz w:val="16"/>
          <w:szCs w:val="16"/>
        </w:rPr>
        <w:t>szwy</w:t>
      </w:r>
      <w:proofErr w:type="spellEnd"/>
      <w:r w:rsidRPr="004276B4">
        <w:rPr>
          <w:rFonts w:ascii="Arial" w:hAnsi="Arial" w:cs="Arial"/>
          <w:color w:val="002060"/>
          <w:sz w:val="16"/>
          <w:szCs w:val="16"/>
        </w:rPr>
        <w:t xml:space="preserve">  a collection site – </w:t>
      </w:r>
      <w:proofErr w:type="spellStart"/>
      <w:r w:rsidRPr="004276B4">
        <w:rPr>
          <w:rFonts w:ascii="Arial" w:hAnsi="Arial" w:cs="Arial"/>
          <w:color w:val="002060"/>
          <w:sz w:val="16"/>
          <w:szCs w:val="16"/>
        </w:rPr>
        <w:t>miejsce</w:t>
      </w:r>
      <w:proofErr w:type="spellEnd"/>
      <w:r w:rsidRPr="004276B4">
        <w:rPr>
          <w:rFonts w:ascii="Arial" w:hAnsi="Arial" w:cs="Arial"/>
          <w:color w:val="002060"/>
          <w:sz w:val="16"/>
          <w:szCs w:val="16"/>
        </w:rPr>
        <w:t xml:space="preserve"> </w:t>
      </w:r>
      <w:proofErr w:type="spellStart"/>
      <w:r w:rsidRPr="004276B4">
        <w:rPr>
          <w:rFonts w:ascii="Arial" w:hAnsi="Arial" w:cs="Arial"/>
          <w:color w:val="002060"/>
          <w:sz w:val="16"/>
          <w:szCs w:val="16"/>
        </w:rPr>
        <w:t>pobrania</w:t>
      </w:r>
      <w:proofErr w:type="spellEnd"/>
      <w:r w:rsidRPr="004276B4">
        <w:rPr>
          <w:rFonts w:ascii="Arial" w:hAnsi="Arial" w:cs="Arial"/>
          <w:color w:val="002060"/>
          <w:sz w:val="16"/>
          <w:szCs w:val="16"/>
        </w:rPr>
        <w:t xml:space="preserve"> </w:t>
      </w:r>
    </w:p>
    <w:p w:rsidR="00980318" w:rsidRPr="00247733" w:rsidRDefault="00980318" w:rsidP="00980318">
      <w:pPr>
        <w:rPr>
          <w:b/>
        </w:rPr>
      </w:pPr>
      <w:r w:rsidRPr="00247733">
        <w:rPr>
          <w:b/>
        </w:rPr>
        <w:t xml:space="preserve">Slide </w:t>
      </w:r>
      <w:r w:rsidR="00C94AED">
        <w:rPr>
          <w:b/>
        </w:rPr>
        <w:t>33</w:t>
      </w:r>
    </w:p>
    <w:p w:rsidR="00980318" w:rsidRPr="00980318" w:rsidRDefault="00980318" w:rsidP="00980318">
      <w:r w:rsidRPr="00980318">
        <w:t xml:space="preserve">The idea of </w:t>
      </w:r>
      <w:r w:rsidR="001B2C8B" w:rsidRPr="00980318">
        <w:t>hemopoietic</w:t>
      </w:r>
      <w:r w:rsidRPr="00980318">
        <w:t xml:space="preserve"> stem cell donation is global. Because of the complexity of HLA types it is very hard to find a perfect match</w:t>
      </w:r>
      <w:r w:rsidR="00D87FB8">
        <w:t xml:space="preserve"> so it all</w:t>
      </w:r>
      <w:r w:rsidRPr="00980318">
        <w:t xml:space="preserve"> only makes sense </w:t>
      </w:r>
      <w:r w:rsidR="00D87FB8">
        <w:t>when</w:t>
      </w:r>
      <w:r w:rsidRPr="00980318">
        <w:t xml:space="preserve"> we join forces globally. Donors from all around the globe donate cells to save their </w:t>
      </w:r>
      <w:r w:rsidR="001B2C8B" w:rsidRPr="00980318">
        <w:t>genetic</w:t>
      </w:r>
      <w:r w:rsidRPr="00980318">
        <w:t xml:space="preserve"> twins </w:t>
      </w:r>
      <w:r w:rsidR="00D87FB8">
        <w:t>regardless of their location.</w:t>
      </w:r>
      <w:r w:rsidRPr="00980318">
        <w:t xml:space="preserve"> You always donate </w:t>
      </w:r>
      <w:r w:rsidR="00123EED">
        <w:t xml:space="preserve">the </w:t>
      </w:r>
      <w:r w:rsidRPr="00980318">
        <w:t xml:space="preserve">cells in the country you live in, and the </w:t>
      </w:r>
      <w:r w:rsidR="00C1744A" w:rsidRPr="00980318">
        <w:t>product</w:t>
      </w:r>
      <w:r w:rsidRPr="00980318">
        <w:t xml:space="preserve"> is then </w:t>
      </w:r>
      <w:r w:rsidR="00C1744A" w:rsidRPr="00980318">
        <w:t>transported</w:t>
      </w:r>
      <w:r w:rsidR="00E12B1C">
        <w:t xml:space="preserve"> to the Patient in need who might be from Poland or any </w:t>
      </w:r>
      <w:r w:rsidR="00123EED">
        <w:t>place</w:t>
      </w:r>
      <w:r w:rsidR="00E12B1C">
        <w:t xml:space="preserve"> in the world.</w:t>
      </w:r>
      <w:r w:rsidRPr="00980318">
        <w:t xml:space="preserve"> </w:t>
      </w:r>
      <w:r w:rsidR="00E12B1C">
        <w:t>It’s one of the most humane procedures that unites the vulnerable with the great-hearted.</w:t>
      </w:r>
    </w:p>
    <w:p w:rsidR="00980318" w:rsidRPr="00247733" w:rsidRDefault="00980318" w:rsidP="00980318">
      <w:pPr>
        <w:rPr>
          <w:b/>
        </w:rPr>
      </w:pPr>
      <w:r w:rsidRPr="00247733">
        <w:rPr>
          <w:b/>
        </w:rPr>
        <w:t xml:space="preserve">Slide </w:t>
      </w:r>
      <w:r w:rsidR="00C94AED">
        <w:rPr>
          <w:b/>
        </w:rPr>
        <w:t>34</w:t>
      </w:r>
    </w:p>
    <w:p w:rsidR="00167F41" w:rsidRDefault="00980318" w:rsidP="00980318">
      <w:r w:rsidRPr="00980318">
        <w:t xml:space="preserve">Donors are monitored for 10 years after donation. </w:t>
      </w:r>
      <w:r w:rsidR="00C1744A">
        <w:t>The</w:t>
      </w:r>
      <w:r w:rsidRPr="00980318">
        <w:t xml:space="preserve"> process</w:t>
      </w:r>
      <w:r w:rsidR="00C1744A">
        <w:t xml:space="preserve"> is called</w:t>
      </w:r>
      <w:r w:rsidRPr="00980318">
        <w:t xml:space="preserve"> </w:t>
      </w:r>
      <w:r w:rsidR="00C1744A">
        <w:t>‘</w:t>
      </w:r>
      <w:r w:rsidRPr="00980318">
        <w:t xml:space="preserve">Follow up’. </w:t>
      </w:r>
      <w:r w:rsidR="00E12B1C">
        <w:t>Thanks to</w:t>
      </w:r>
      <w:r w:rsidRPr="00980318">
        <w:t xml:space="preserve"> data collection</w:t>
      </w:r>
      <w:r w:rsidR="00C1744A">
        <w:t>,</w:t>
      </w:r>
      <w:r w:rsidRPr="00980318">
        <w:t xml:space="preserve"> we can be certain th</w:t>
      </w:r>
      <w:r w:rsidR="00C1744A">
        <w:t xml:space="preserve">at the </w:t>
      </w:r>
      <w:r w:rsidRPr="00980318">
        <w:t>procedure of bone marrow is safe for the donors.</w:t>
      </w:r>
    </w:p>
    <w:p w:rsidR="00980318" w:rsidRDefault="001C41FC" w:rsidP="00980318">
      <w:r>
        <w:t>That’s the end of the medical part of the presentation, but before we move on to the language challenge, let’s check if you remember some basic facts about blood issues and blood stem cells donation.</w:t>
      </w:r>
    </w:p>
    <w:p w:rsidR="004A3D7A" w:rsidRDefault="004A3D7A" w:rsidP="00980318">
      <w:r>
        <w:rPr>
          <w:rFonts w:ascii="Arial" w:hAnsi="Arial" w:cs="Arial"/>
          <w:color w:val="002060"/>
          <w:sz w:val="16"/>
          <w:szCs w:val="16"/>
        </w:rPr>
        <w:t xml:space="preserve">data collection – </w:t>
      </w:r>
      <w:proofErr w:type="spellStart"/>
      <w:r>
        <w:rPr>
          <w:rFonts w:ascii="Arial" w:hAnsi="Arial" w:cs="Arial"/>
          <w:color w:val="002060"/>
          <w:sz w:val="16"/>
          <w:szCs w:val="16"/>
        </w:rPr>
        <w:t>gromadzenie</w:t>
      </w:r>
      <w:proofErr w:type="spellEnd"/>
      <w:r>
        <w:rPr>
          <w:rFonts w:ascii="Arial" w:hAnsi="Arial" w:cs="Arial"/>
          <w:color w:val="002060"/>
          <w:sz w:val="16"/>
          <w:szCs w:val="16"/>
        </w:rPr>
        <w:t xml:space="preserve"> </w:t>
      </w:r>
      <w:proofErr w:type="spellStart"/>
      <w:r>
        <w:rPr>
          <w:rFonts w:ascii="Arial" w:hAnsi="Arial" w:cs="Arial"/>
          <w:color w:val="002060"/>
          <w:sz w:val="16"/>
          <w:szCs w:val="16"/>
        </w:rPr>
        <w:t>danych</w:t>
      </w:r>
      <w:proofErr w:type="spellEnd"/>
      <w:r>
        <w:rPr>
          <w:rFonts w:ascii="Arial" w:hAnsi="Arial" w:cs="Arial"/>
          <w:color w:val="002060"/>
          <w:sz w:val="16"/>
          <w:szCs w:val="16"/>
        </w:rPr>
        <w:t xml:space="preserve">   challenge - </w:t>
      </w:r>
      <w:proofErr w:type="spellStart"/>
      <w:r>
        <w:rPr>
          <w:rFonts w:ascii="Arial" w:hAnsi="Arial" w:cs="Arial"/>
          <w:color w:val="002060"/>
          <w:sz w:val="16"/>
          <w:szCs w:val="16"/>
        </w:rPr>
        <w:t>wyzwanie</w:t>
      </w:r>
      <w:proofErr w:type="spellEnd"/>
    </w:p>
    <w:p w:rsidR="00980318" w:rsidRPr="00247733" w:rsidRDefault="002917CA" w:rsidP="00980318">
      <w:pPr>
        <w:rPr>
          <w:b/>
        </w:rPr>
      </w:pPr>
      <w:r w:rsidRPr="00247733">
        <w:rPr>
          <w:b/>
        </w:rPr>
        <w:t>Slide 3</w:t>
      </w:r>
      <w:r w:rsidR="00C94AED">
        <w:rPr>
          <w:b/>
        </w:rPr>
        <w:t>5</w:t>
      </w:r>
    </w:p>
    <w:p w:rsidR="002917CA" w:rsidRDefault="009738B1" w:rsidP="00980318">
      <w:r>
        <w:t xml:space="preserve">Here are </w:t>
      </w:r>
      <w:r w:rsidR="00176F10">
        <w:t>five</w:t>
      </w:r>
      <w:r>
        <w:t xml:space="preserve"> questions based on the content of my talk. Consult your friends for 2-4 minutes and then share your answers with us.       ***</w:t>
      </w:r>
      <w:r w:rsidR="00247D55">
        <w:t>The a</w:t>
      </w:r>
      <w:r w:rsidR="00365731">
        <w:t>nswers can be found in the script of the presentation</w:t>
      </w:r>
      <w:r w:rsidR="003A38C5">
        <w:t>.</w:t>
      </w:r>
    </w:p>
    <w:p w:rsidR="002917CA" w:rsidRPr="00247733" w:rsidRDefault="002917CA" w:rsidP="00980318">
      <w:pPr>
        <w:rPr>
          <w:b/>
        </w:rPr>
      </w:pPr>
      <w:r w:rsidRPr="00247733">
        <w:rPr>
          <w:b/>
        </w:rPr>
        <w:t>Slide 3</w:t>
      </w:r>
      <w:r w:rsidR="00C94AED">
        <w:rPr>
          <w:b/>
        </w:rPr>
        <w:t>6</w:t>
      </w:r>
      <w:r w:rsidRPr="00247733">
        <w:rPr>
          <w:b/>
        </w:rPr>
        <w:t xml:space="preserve"> </w:t>
      </w:r>
    </w:p>
    <w:p w:rsidR="00562B64" w:rsidRDefault="00562B64" w:rsidP="00980318">
      <w:r>
        <w:t>Thank you very much for your attention, let’s have some fun with truly challenging and interesting medical words and real tongue twisters</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562B64" w:rsidRPr="00247733" w:rsidRDefault="00562B64" w:rsidP="00980318">
      <w:pPr>
        <w:rPr>
          <w:b/>
        </w:rPr>
      </w:pPr>
      <w:r w:rsidRPr="00247733">
        <w:rPr>
          <w:b/>
        </w:rPr>
        <w:t>Slide 3</w:t>
      </w:r>
      <w:r w:rsidR="00C94AED">
        <w:rPr>
          <w:b/>
        </w:rPr>
        <w:t>7 - 42</w:t>
      </w:r>
    </w:p>
    <w:p w:rsidR="00F42264" w:rsidRDefault="002917CA" w:rsidP="00980318">
      <w:r>
        <w:t>Vocabulary and pronunciation challenge</w:t>
      </w:r>
      <w:r w:rsidR="003A38C5">
        <w:t xml:space="preserve">. </w:t>
      </w:r>
      <w:r w:rsidR="00192DD2">
        <w:t>Make sure that you really say the words out loud</w:t>
      </w:r>
      <w:r w:rsidR="003A38C5">
        <w:t>.</w:t>
      </w:r>
    </w:p>
    <w:p w:rsidR="00036F72" w:rsidRPr="00247733" w:rsidRDefault="00036F72" w:rsidP="00980318">
      <w:pPr>
        <w:rPr>
          <w:b/>
        </w:rPr>
      </w:pPr>
      <w:r w:rsidRPr="00247733">
        <w:rPr>
          <w:b/>
        </w:rPr>
        <w:t xml:space="preserve">Slide </w:t>
      </w:r>
      <w:r w:rsidR="00C94AED">
        <w:rPr>
          <w:b/>
        </w:rPr>
        <w:t>43</w:t>
      </w:r>
    </w:p>
    <w:p w:rsidR="00036F72" w:rsidRDefault="00036F72" w:rsidP="00980318">
      <w:r>
        <w:t>T</w:t>
      </w:r>
      <w:r w:rsidR="00C94AED">
        <w:t>hank you for your attention</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980318" w:rsidRPr="00980318" w:rsidRDefault="00980318" w:rsidP="00980318"/>
    <w:p w:rsidR="00980318" w:rsidRDefault="00980318"/>
    <w:sectPr w:rsidR="009803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A91" w:rsidRDefault="00874A91" w:rsidP="00EE144A">
      <w:pPr>
        <w:spacing w:after="0" w:line="240" w:lineRule="auto"/>
      </w:pPr>
      <w:r>
        <w:separator/>
      </w:r>
    </w:p>
  </w:endnote>
  <w:endnote w:type="continuationSeparator" w:id="0">
    <w:p w:rsidR="00874A91" w:rsidRDefault="00874A91" w:rsidP="00EE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A91" w:rsidRDefault="00874A91" w:rsidP="00EE144A">
      <w:pPr>
        <w:spacing w:after="0" w:line="240" w:lineRule="auto"/>
      </w:pPr>
      <w:r>
        <w:separator/>
      </w:r>
    </w:p>
  </w:footnote>
  <w:footnote w:type="continuationSeparator" w:id="0">
    <w:p w:rsidR="00874A91" w:rsidRDefault="00874A91" w:rsidP="00EE1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A0592"/>
    <w:multiLevelType w:val="hybridMultilevel"/>
    <w:tmpl w:val="D598DA18"/>
    <w:lvl w:ilvl="0" w:tplc="61686882">
      <w:start w:val="1"/>
      <w:numFmt w:val="decimal"/>
      <w:lvlText w:val="%1."/>
      <w:lvlJc w:val="left"/>
      <w:pPr>
        <w:tabs>
          <w:tab w:val="num" w:pos="720"/>
        </w:tabs>
        <w:ind w:left="720" w:hanging="360"/>
      </w:pPr>
    </w:lvl>
    <w:lvl w:ilvl="1" w:tplc="D7D46700" w:tentative="1">
      <w:start w:val="1"/>
      <w:numFmt w:val="decimal"/>
      <w:lvlText w:val="%2."/>
      <w:lvlJc w:val="left"/>
      <w:pPr>
        <w:tabs>
          <w:tab w:val="num" w:pos="1440"/>
        </w:tabs>
        <w:ind w:left="1440" w:hanging="360"/>
      </w:pPr>
    </w:lvl>
    <w:lvl w:ilvl="2" w:tplc="C9AE98C8" w:tentative="1">
      <w:start w:val="1"/>
      <w:numFmt w:val="decimal"/>
      <w:lvlText w:val="%3."/>
      <w:lvlJc w:val="left"/>
      <w:pPr>
        <w:tabs>
          <w:tab w:val="num" w:pos="2160"/>
        </w:tabs>
        <w:ind w:left="2160" w:hanging="360"/>
      </w:pPr>
    </w:lvl>
    <w:lvl w:ilvl="3" w:tplc="BC84A012" w:tentative="1">
      <w:start w:val="1"/>
      <w:numFmt w:val="decimal"/>
      <w:lvlText w:val="%4."/>
      <w:lvlJc w:val="left"/>
      <w:pPr>
        <w:tabs>
          <w:tab w:val="num" w:pos="2880"/>
        </w:tabs>
        <w:ind w:left="2880" w:hanging="360"/>
      </w:pPr>
    </w:lvl>
    <w:lvl w:ilvl="4" w:tplc="62F49A1A" w:tentative="1">
      <w:start w:val="1"/>
      <w:numFmt w:val="decimal"/>
      <w:lvlText w:val="%5."/>
      <w:lvlJc w:val="left"/>
      <w:pPr>
        <w:tabs>
          <w:tab w:val="num" w:pos="3600"/>
        </w:tabs>
        <w:ind w:left="3600" w:hanging="360"/>
      </w:pPr>
    </w:lvl>
    <w:lvl w:ilvl="5" w:tplc="728CF7A4" w:tentative="1">
      <w:start w:val="1"/>
      <w:numFmt w:val="decimal"/>
      <w:lvlText w:val="%6."/>
      <w:lvlJc w:val="left"/>
      <w:pPr>
        <w:tabs>
          <w:tab w:val="num" w:pos="4320"/>
        </w:tabs>
        <w:ind w:left="4320" w:hanging="360"/>
      </w:pPr>
    </w:lvl>
    <w:lvl w:ilvl="6" w:tplc="D9DEA34A" w:tentative="1">
      <w:start w:val="1"/>
      <w:numFmt w:val="decimal"/>
      <w:lvlText w:val="%7."/>
      <w:lvlJc w:val="left"/>
      <w:pPr>
        <w:tabs>
          <w:tab w:val="num" w:pos="5040"/>
        </w:tabs>
        <w:ind w:left="5040" w:hanging="360"/>
      </w:pPr>
    </w:lvl>
    <w:lvl w:ilvl="7" w:tplc="F59623E0" w:tentative="1">
      <w:start w:val="1"/>
      <w:numFmt w:val="decimal"/>
      <w:lvlText w:val="%8."/>
      <w:lvlJc w:val="left"/>
      <w:pPr>
        <w:tabs>
          <w:tab w:val="num" w:pos="5760"/>
        </w:tabs>
        <w:ind w:left="5760" w:hanging="360"/>
      </w:pPr>
    </w:lvl>
    <w:lvl w:ilvl="8" w:tplc="98E03BB4" w:tentative="1">
      <w:start w:val="1"/>
      <w:numFmt w:val="decimal"/>
      <w:lvlText w:val="%9."/>
      <w:lvlJc w:val="left"/>
      <w:pPr>
        <w:tabs>
          <w:tab w:val="num" w:pos="6480"/>
        </w:tabs>
        <w:ind w:left="6480" w:hanging="360"/>
      </w:pPr>
    </w:lvl>
  </w:abstractNum>
  <w:abstractNum w:abstractNumId="1" w15:restartNumberingAfterBreak="0">
    <w:nsid w:val="6D2A3C7E"/>
    <w:multiLevelType w:val="hybridMultilevel"/>
    <w:tmpl w:val="D2E8B7E4"/>
    <w:lvl w:ilvl="0" w:tplc="3DC88D24">
      <w:start w:val="1"/>
      <w:numFmt w:val="bullet"/>
      <w:lvlText w:val="•"/>
      <w:lvlJc w:val="left"/>
      <w:pPr>
        <w:tabs>
          <w:tab w:val="num" w:pos="720"/>
        </w:tabs>
        <w:ind w:left="720" w:hanging="360"/>
      </w:pPr>
      <w:rPr>
        <w:rFonts w:ascii="Arial" w:hAnsi="Arial" w:hint="default"/>
      </w:rPr>
    </w:lvl>
    <w:lvl w:ilvl="1" w:tplc="FFF2A55A" w:tentative="1">
      <w:start w:val="1"/>
      <w:numFmt w:val="bullet"/>
      <w:lvlText w:val="•"/>
      <w:lvlJc w:val="left"/>
      <w:pPr>
        <w:tabs>
          <w:tab w:val="num" w:pos="1440"/>
        </w:tabs>
        <w:ind w:left="1440" w:hanging="360"/>
      </w:pPr>
      <w:rPr>
        <w:rFonts w:ascii="Arial" w:hAnsi="Arial" w:hint="default"/>
      </w:rPr>
    </w:lvl>
    <w:lvl w:ilvl="2" w:tplc="186AE560" w:tentative="1">
      <w:start w:val="1"/>
      <w:numFmt w:val="bullet"/>
      <w:lvlText w:val="•"/>
      <w:lvlJc w:val="left"/>
      <w:pPr>
        <w:tabs>
          <w:tab w:val="num" w:pos="2160"/>
        </w:tabs>
        <w:ind w:left="2160" w:hanging="360"/>
      </w:pPr>
      <w:rPr>
        <w:rFonts w:ascii="Arial" w:hAnsi="Arial" w:hint="default"/>
      </w:rPr>
    </w:lvl>
    <w:lvl w:ilvl="3" w:tplc="4D6EFE4E" w:tentative="1">
      <w:start w:val="1"/>
      <w:numFmt w:val="bullet"/>
      <w:lvlText w:val="•"/>
      <w:lvlJc w:val="left"/>
      <w:pPr>
        <w:tabs>
          <w:tab w:val="num" w:pos="2880"/>
        </w:tabs>
        <w:ind w:left="2880" w:hanging="360"/>
      </w:pPr>
      <w:rPr>
        <w:rFonts w:ascii="Arial" w:hAnsi="Arial" w:hint="default"/>
      </w:rPr>
    </w:lvl>
    <w:lvl w:ilvl="4" w:tplc="9752CC4C" w:tentative="1">
      <w:start w:val="1"/>
      <w:numFmt w:val="bullet"/>
      <w:lvlText w:val="•"/>
      <w:lvlJc w:val="left"/>
      <w:pPr>
        <w:tabs>
          <w:tab w:val="num" w:pos="3600"/>
        </w:tabs>
        <w:ind w:left="3600" w:hanging="360"/>
      </w:pPr>
      <w:rPr>
        <w:rFonts w:ascii="Arial" w:hAnsi="Arial" w:hint="default"/>
      </w:rPr>
    </w:lvl>
    <w:lvl w:ilvl="5" w:tplc="09B25B96" w:tentative="1">
      <w:start w:val="1"/>
      <w:numFmt w:val="bullet"/>
      <w:lvlText w:val="•"/>
      <w:lvlJc w:val="left"/>
      <w:pPr>
        <w:tabs>
          <w:tab w:val="num" w:pos="4320"/>
        </w:tabs>
        <w:ind w:left="4320" w:hanging="360"/>
      </w:pPr>
      <w:rPr>
        <w:rFonts w:ascii="Arial" w:hAnsi="Arial" w:hint="default"/>
      </w:rPr>
    </w:lvl>
    <w:lvl w:ilvl="6" w:tplc="15B4EF14" w:tentative="1">
      <w:start w:val="1"/>
      <w:numFmt w:val="bullet"/>
      <w:lvlText w:val="•"/>
      <w:lvlJc w:val="left"/>
      <w:pPr>
        <w:tabs>
          <w:tab w:val="num" w:pos="5040"/>
        </w:tabs>
        <w:ind w:left="5040" w:hanging="360"/>
      </w:pPr>
      <w:rPr>
        <w:rFonts w:ascii="Arial" w:hAnsi="Arial" w:hint="default"/>
      </w:rPr>
    </w:lvl>
    <w:lvl w:ilvl="7" w:tplc="988A7076" w:tentative="1">
      <w:start w:val="1"/>
      <w:numFmt w:val="bullet"/>
      <w:lvlText w:val="•"/>
      <w:lvlJc w:val="left"/>
      <w:pPr>
        <w:tabs>
          <w:tab w:val="num" w:pos="5760"/>
        </w:tabs>
        <w:ind w:left="5760" w:hanging="360"/>
      </w:pPr>
      <w:rPr>
        <w:rFonts w:ascii="Arial" w:hAnsi="Arial" w:hint="default"/>
      </w:rPr>
    </w:lvl>
    <w:lvl w:ilvl="8" w:tplc="D456A2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1B5047D"/>
    <w:multiLevelType w:val="hybridMultilevel"/>
    <w:tmpl w:val="E01AF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18"/>
    <w:rsid w:val="000246F8"/>
    <w:rsid w:val="00036F72"/>
    <w:rsid w:val="0005708B"/>
    <w:rsid w:val="000A7217"/>
    <w:rsid w:val="000B58B2"/>
    <w:rsid w:val="000E141E"/>
    <w:rsid w:val="000F29AD"/>
    <w:rsid w:val="001140F8"/>
    <w:rsid w:val="00123EED"/>
    <w:rsid w:val="00140B40"/>
    <w:rsid w:val="00165288"/>
    <w:rsid w:val="00167F41"/>
    <w:rsid w:val="00176F10"/>
    <w:rsid w:val="00192DD2"/>
    <w:rsid w:val="001B2C8B"/>
    <w:rsid w:val="001C41FC"/>
    <w:rsid w:val="001D6358"/>
    <w:rsid w:val="001E1F52"/>
    <w:rsid w:val="00221A7A"/>
    <w:rsid w:val="00247733"/>
    <w:rsid w:val="00247D55"/>
    <w:rsid w:val="00280F08"/>
    <w:rsid w:val="00287CD6"/>
    <w:rsid w:val="002917CA"/>
    <w:rsid w:val="002E5F1E"/>
    <w:rsid w:val="0031186B"/>
    <w:rsid w:val="003401C1"/>
    <w:rsid w:val="00365731"/>
    <w:rsid w:val="003A38C5"/>
    <w:rsid w:val="003E11D7"/>
    <w:rsid w:val="003F494A"/>
    <w:rsid w:val="00413D39"/>
    <w:rsid w:val="004276B4"/>
    <w:rsid w:val="00434936"/>
    <w:rsid w:val="0043516A"/>
    <w:rsid w:val="0044000B"/>
    <w:rsid w:val="00447CA3"/>
    <w:rsid w:val="00455C83"/>
    <w:rsid w:val="004562F0"/>
    <w:rsid w:val="004873E5"/>
    <w:rsid w:val="004A3D7A"/>
    <w:rsid w:val="004D3E73"/>
    <w:rsid w:val="00517998"/>
    <w:rsid w:val="00562B64"/>
    <w:rsid w:val="005F23CF"/>
    <w:rsid w:val="00600B67"/>
    <w:rsid w:val="006044C1"/>
    <w:rsid w:val="0062171D"/>
    <w:rsid w:val="006217AD"/>
    <w:rsid w:val="00660E86"/>
    <w:rsid w:val="00667256"/>
    <w:rsid w:val="006C0709"/>
    <w:rsid w:val="006D53AD"/>
    <w:rsid w:val="007237B8"/>
    <w:rsid w:val="00764BF1"/>
    <w:rsid w:val="00775269"/>
    <w:rsid w:val="007972DF"/>
    <w:rsid w:val="007B07EC"/>
    <w:rsid w:val="007C2C2C"/>
    <w:rsid w:val="007C6315"/>
    <w:rsid w:val="007E3065"/>
    <w:rsid w:val="007F7A17"/>
    <w:rsid w:val="0081091B"/>
    <w:rsid w:val="00820286"/>
    <w:rsid w:val="00851BBA"/>
    <w:rsid w:val="008670FC"/>
    <w:rsid w:val="00874A91"/>
    <w:rsid w:val="0089227A"/>
    <w:rsid w:val="008F1989"/>
    <w:rsid w:val="0094641C"/>
    <w:rsid w:val="00964B83"/>
    <w:rsid w:val="009738B1"/>
    <w:rsid w:val="00980318"/>
    <w:rsid w:val="009A5246"/>
    <w:rsid w:val="009D4E5A"/>
    <w:rsid w:val="009E2372"/>
    <w:rsid w:val="009E3A38"/>
    <w:rsid w:val="00A048C6"/>
    <w:rsid w:val="00A3528E"/>
    <w:rsid w:val="00A40EC5"/>
    <w:rsid w:val="00A4159A"/>
    <w:rsid w:val="00A5464D"/>
    <w:rsid w:val="00A753EA"/>
    <w:rsid w:val="00AA76D7"/>
    <w:rsid w:val="00B4181B"/>
    <w:rsid w:val="00B56449"/>
    <w:rsid w:val="00BD35C1"/>
    <w:rsid w:val="00BE1CCB"/>
    <w:rsid w:val="00BF7A22"/>
    <w:rsid w:val="00C1744A"/>
    <w:rsid w:val="00C2653B"/>
    <w:rsid w:val="00C355AE"/>
    <w:rsid w:val="00C56976"/>
    <w:rsid w:val="00C760AA"/>
    <w:rsid w:val="00C82AED"/>
    <w:rsid w:val="00C94AED"/>
    <w:rsid w:val="00CB1BE9"/>
    <w:rsid w:val="00CB2A68"/>
    <w:rsid w:val="00CD0830"/>
    <w:rsid w:val="00D37E07"/>
    <w:rsid w:val="00D42A61"/>
    <w:rsid w:val="00D87FB8"/>
    <w:rsid w:val="00DB5AB7"/>
    <w:rsid w:val="00DD3B90"/>
    <w:rsid w:val="00E06BF2"/>
    <w:rsid w:val="00E12B1C"/>
    <w:rsid w:val="00E12F84"/>
    <w:rsid w:val="00E3403F"/>
    <w:rsid w:val="00EB059F"/>
    <w:rsid w:val="00EB3EC2"/>
    <w:rsid w:val="00EE144A"/>
    <w:rsid w:val="00EF59E7"/>
    <w:rsid w:val="00F34890"/>
    <w:rsid w:val="00F3604A"/>
    <w:rsid w:val="00F41F06"/>
    <w:rsid w:val="00F42264"/>
    <w:rsid w:val="00F51F75"/>
    <w:rsid w:val="00FB6C7D"/>
    <w:rsid w:val="00FC12ED"/>
    <w:rsid w:val="00FC386A"/>
    <w:rsid w:val="00FC4BC3"/>
    <w:rsid w:val="00FE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3D6D"/>
  <w15:chartTrackingRefBased/>
  <w15:docId w15:val="{9682062D-95E0-4054-AD54-54BAA318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9AD"/>
    <w:pPr>
      <w:ind w:left="720"/>
      <w:contextualSpacing/>
    </w:pPr>
  </w:style>
  <w:style w:type="paragraph" w:styleId="Header">
    <w:name w:val="header"/>
    <w:basedOn w:val="Normal"/>
    <w:link w:val="HeaderChar"/>
    <w:uiPriority w:val="99"/>
    <w:unhideWhenUsed/>
    <w:rsid w:val="00EE1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44A"/>
  </w:style>
  <w:style w:type="paragraph" w:styleId="Footer">
    <w:name w:val="footer"/>
    <w:basedOn w:val="Normal"/>
    <w:link w:val="FooterChar"/>
    <w:uiPriority w:val="99"/>
    <w:unhideWhenUsed/>
    <w:rsid w:val="00EE1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7192">
      <w:bodyDiv w:val="1"/>
      <w:marLeft w:val="0"/>
      <w:marRight w:val="0"/>
      <w:marTop w:val="0"/>
      <w:marBottom w:val="0"/>
      <w:divBdr>
        <w:top w:val="none" w:sz="0" w:space="0" w:color="auto"/>
        <w:left w:val="none" w:sz="0" w:space="0" w:color="auto"/>
        <w:bottom w:val="none" w:sz="0" w:space="0" w:color="auto"/>
        <w:right w:val="none" w:sz="0" w:space="0" w:color="auto"/>
      </w:divBdr>
      <w:divsChild>
        <w:div w:id="1569069113">
          <w:marLeft w:val="274"/>
          <w:marRight w:val="0"/>
          <w:marTop w:val="0"/>
          <w:marBottom w:val="0"/>
          <w:divBdr>
            <w:top w:val="none" w:sz="0" w:space="0" w:color="auto"/>
            <w:left w:val="none" w:sz="0" w:space="0" w:color="auto"/>
            <w:bottom w:val="none" w:sz="0" w:space="0" w:color="auto"/>
            <w:right w:val="none" w:sz="0" w:space="0" w:color="auto"/>
          </w:divBdr>
        </w:div>
        <w:div w:id="1380204995">
          <w:marLeft w:val="274"/>
          <w:marRight w:val="0"/>
          <w:marTop w:val="0"/>
          <w:marBottom w:val="0"/>
          <w:divBdr>
            <w:top w:val="none" w:sz="0" w:space="0" w:color="auto"/>
            <w:left w:val="none" w:sz="0" w:space="0" w:color="auto"/>
            <w:bottom w:val="none" w:sz="0" w:space="0" w:color="auto"/>
            <w:right w:val="none" w:sz="0" w:space="0" w:color="auto"/>
          </w:divBdr>
        </w:div>
        <w:div w:id="222722377">
          <w:marLeft w:val="274"/>
          <w:marRight w:val="0"/>
          <w:marTop w:val="0"/>
          <w:marBottom w:val="0"/>
          <w:divBdr>
            <w:top w:val="none" w:sz="0" w:space="0" w:color="auto"/>
            <w:left w:val="none" w:sz="0" w:space="0" w:color="auto"/>
            <w:bottom w:val="none" w:sz="0" w:space="0" w:color="auto"/>
            <w:right w:val="none" w:sz="0" w:space="0" w:color="auto"/>
          </w:divBdr>
        </w:div>
      </w:divsChild>
    </w:div>
    <w:div w:id="35542349">
      <w:bodyDiv w:val="1"/>
      <w:marLeft w:val="0"/>
      <w:marRight w:val="0"/>
      <w:marTop w:val="0"/>
      <w:marBottom w:val="0"/>
      <w:divBdr>
        <w:top w:val="none" w:sz="0" w:space="0" w:color="auto"/>
        <w:left w:val="none" w:sz="0" w:space="0" w:color="auto"/>
        <w:bottom w:val="none" w:sz="0" w:space="0" w:color="auto"/>
        <w:right w:val="none" w:sz="0" w:space="0" w:color="auto"/>
      </w:divBdr>
    </w:div>
    <w:div w:id="142740348">
      <w:bodyDiv w:val="1"/>
      <w:marLeft w:val="0"/>
      <w:marRight w:val="0"/>
      <w:marTop w:val="0"/>
      <w:marBottom w:val="0"/>
      <w:divBdr>
        <w:top w:val="none" w:sz="0" w:space="0" w:color="auto"/>
        <w:left w:val="none" w:sz="0" w:space="0" w:color="auto"/>
        <w:bottom w:val="none" w:sz="0" w:space="0" w:color="auto"/>
        <w:right w:val="none" w:sz="0" w:space="0" w:color="auto"/>
      </w:divBdr>
    </w:div>
    <w:div w:id="202834660">
      <w:bodyDiv w:val="1"/>
      <w:marLeft w:val="0"/>
      <w:marRight w:val="0"/>
      <w:marTop w:val="0"/>
      <w:marBottom w:val="0"/>
      <w:divBdr>
        <w:top w:val="none" w:sz="0" w:space="0" w:color="auto"/>
        <w:left w:val="none" w:sz="0" w:space="0" w:color="auto"/>
        <w:bottom w:val="none" w:sz="0" w:space="0" w:color="auto"/>
        <w:right w:val="none" w:sz="0" w:space="0" w:color="auto"/>
      </w:divBdr>
    </w:div>
    <w:div w:id="388577172">
      <w:bodyDiv w:val="1"/>
      <w:marLeft w:val="0"/>
      <w:marRight w:val="0"/>
      <w:marTop w:val="0"/>
      <w:marBottom w:val="0"/>
      <w:divBdr>
        <w:top w:val="none" w:sz="0" w:space="0" w:color="auto"/>
        <w:left w:val="none" w:sz="0" w:space="0" w:color="auto"/>
        <w:bottom w:val="none" w:sz="0" w:space="0" w:color="auto"/>
        <w:right w:val="none" w:sz="0" w:space="0" w:color="auto"/>
      </w:divBdr>
    </w:div>
    <w:div w:id="396829913">
      <w:bodyDiv w:val="1"/>
      <w:marLeft w:val="0"/>
      <w:marRight w:val="0"/>
      <w:marTop w:val="0"/>
      <w:marBottom w:val="0"/>
      <w:divBdr>
        <w:top w:val="none" w:sz="0" w:space="0" w:color="auto"/>
        <w:left w:val="none" w:sz="0" w:space="0" w:color="auto"/>
        <w:bottom w:val="none" w:sz="0" w:space="0" w:color="auto"/>
        <w:right w:val="none" w:sz="0" w:space="0" w:color="auto"/>
      </w:divBdr>
    </w:div>
    <w:div w:id="416177165">
      <w:bodyDiv w:val="1"/>
      <w:marLeft w:val="0"/>
      <w:marRight w:val="0"/>
      <w:marTop w:val="0"/>
      <w:marBottom w:val="0"/>
      <w:divBdr>
        <w:top w:val="none" w:sz="0" w:space="0" w:color="auto"/>
        <w:left w:val="none" w:sz="0" w:space="0" w:color="auto"/>
        <w:bottom w:val="none" w:sz="0" w:space="0" w:color="auto"/>
        <w:right w:val="none" w:sz="0" w:space="0" w:color="auto"/>
      </w:divBdr>
    </w:div>
    <w:div w:id="436217267">
      <w:bodyDiv w:val="1"/>
      <w:marLeft w:val="0"/>
      <w:marRight w:val="0"/>
      <w:marTop w:val="0"/>
      <w:marBottom w:val="0"/>
      <w:divBdr>
        <w:top w:val="none" w:sz="0" w:space="0" w:color="auto"/>
        <w:left w:val="none" w:sz="0" w:space="0" w:color="auto"/>
        <w:bottom w:val="none" w:sz="0" w:space="0" w:color="auto"/>
        <w:right w:val="none" w:sz="0" w:space="0" w:color="auto"/>
      </w:divBdr>
    </w:div>
    <w:div w:id="469245317">
      <w:bodyDiv w:val="1"/>
      <w:marLeft w:val="0"/>
      <w:marRight w:val="0"/>
      <w:marTop w:val="0"/>
      <w:marBottom w:val="0"/>
      <w:divBdr>
        <w:top w:val="none" w:sz="0" w:space="0" w:color="auto"/>
        <w:left w:val="none" w:sz="0" w:space="0" w:color="auto"/>
        <w:bottom w:val="none" w:sz="0" w:space="0" w:color="auto"/>
        <w:right w:val="none" w:sz="0" w:space="0" w:color="auto"/>
      </w:divBdr>
    </w:div>
    <w:div w:id="519397322">
      <w:bodyDiv w:val="1"/>
      <w:marLeft w:val="0"/>
      <w:marRight w:val="0"/>
      <w:marTop w:val="0"/>
      <w:marBottom w:val="0"/>
      <w:divBdr>
        <w:top w:val="none" w:sz="0" w:space="0" w:color="auto"/>
        <w:left w:val="none" w:sz="0" w:space="0" w:color="auto"/>
        <w:bottom w:val="none" w:sz="0" w:space="0" w:color="auto"/>
        <w:right w:val="none" w:sz="0" w:space="0" w:color="auto"/>
      </w:divBdr>
    </w:div>
    <w:div w:id="568342199">
      <w:bodyDiv w:val="1"/>
      <w:marLeft w:val="0"/>
      <w:marRight w:val="0"/>
      <w:marTop w:val="0"/>
      <w:marBottom w:val="0"/>
      <w:divBdr>
        <w:top w:val="none" w:sz="0" w:space="0" w:color="auto"/>
        <w:left w:val="none" w:sz="0" w:space="0" w:color="auto"/>
        <w:bottom w:val="none" w:sz="0" w:space="0" w:color="auto"/>
        <w:right w:val="none" w:sz="0" w:space="0" w:color="auto"/>
      </w:divBdr>
    </w:div>
    <w:div w:id="612134025">
      <w:bodyDiv w:val="1"/>
      <w:marLeft w:val="0"/>
      <w:marRight w:val="0"/>
      <w:marTop w:val="0"/>
      <w:marBottom w:val="0"/>
      <w:divBdr>
        <w:top w:val="none" w:sz="0" w:space="0" w:color="auto"/>
        <w:left w:val="none" w:sz="0" w:space="0" w:color="auto"/>
        <w:bottom w:val="none" w:sz="0" w:space="0" w:color="auto"/>
        <w:right w:val="none" w:sz="0" w:space="0" w:color="auto"/>
      </w:divBdr>
    </w:div>
    <w:div w:id="762993911">
      <w:bodyDiv w:val="1"/>
      <w:marLeft w:val="0"/>
      <w:marRight w:val="0"/>
      <w:marTop w:val="0"/>
      <w:marBottom w:val="0"/>
      <w:divBdr>
        <w:top w:val="none" w:sz="0" w:space="0" w:color="auto"/>
        <w:left w:val="none" w:sz="0" w:space="0" w:color="auto"/>
        <w:bottom w:val="none" w:sz="0" w:space="0" w:color="auto"/>
        <w:right w:val="none" w:sz="0" w:space="0" w:color="auto"/>
      </w:divBdr>
    </w:div>
    <w:div w:id="908421997">
      <w:bodyDiv w:val="1"/>
      <w:marLeft w:val="0"/>
      <w:marRight w:val="0"/>
      <w:marTop w:val="0"/>
      <w:marBottom w:val="0"/>
      <w:divBdr>
        <w:top w:val="none" w:sz="0" w:space="0" w:color="auto"/>
        <w:left w:val="none" w:sz="0" w:space="0" w:color="auto"/>
        <w:bottom w:val="none" w:sz="0" w:space="0" w:color="auto"/>
        <w:right w:val="none" w:sz="0" w:space="0" w:color="auto"/>
      </w:divBdr>
    </w:div>
    <w:div w:id="1014913898">
      <w:bodyDiv w:val="1"/>
      <w:marLeft w:val="0"/>
      <w:marRight w:val="0"/>
      <w:marTop w:val="0"/>
      <w:marBottom w:val="0"/>
      <w:divBdr>
        <w:top w:val="none" w:sz="0" w:space="0" w:color="auto"/>
        <w:left w:val="none" w:sz="0" w:space="0" w:color="auto"/>
        <w:bottom w:val="none" w:sz="0" w:space="0" w:color="auto"/>
        <w:right w:val="none" w:sz="0" w:space="0" w:color="auto"/>
      </w:divBdr>
    </w:div>
    <w:div w:id="1364136797">
      <w:bodyDiv w:val="1"/>
      <w:marLeft w:val="0"/>
      <w:marRight w:val="0"/>
      <w:marTop w:val="0"/>
      <w:marBottom w:val="0"/>
      <w:divBdr>
        <w:top w:val="none" w:sz="0" w:space="0" w:color="auto"/>
        <w:left w:val="none" w:sz="0" w:space="0" w:color="auto"/>
        <w:bottom w:val="none" w:sz="0" w:space="0" w:color="auto"/>
        <w:right w:val="none" w:sz="0" w:space="0" w:color="auto"/>
      </w:divBdr>
      <w:divsChild>
        <w:div w:id="1127355346">
          <w:marLeft w:val="547"/>
          <w:marRight w:val="0"/>
          <w:marTop w:val="0"/>
          <w:marBottom w:val="0"/>
          <w:divBdr>
            <w:top w:val="none" w:sz="0" w:space="0" w:color="auto"/>
            <w:left w:val="none" w:sz="0" w:space="0" w:color="auto"/>
            <w:bottom w:val="none" w:sz="0" w:space="0" w:color="auto"/>
            <w:right w:val="none" w:sz="0" w:space="0" w:color="auto"/>
          </w:divBdr>
        </w:div>
        <w:div w:id="585923587">
          <w:marLeft w:val="547"/>
          <w:marRight w:val="0"/>
          <w:marTop w:val="0"/>
          <w:marBottom w:val="0"/>
          <w:divBdr>
            <w:top w:val="none" w:sz="0" w:space="0" w:color="auto"/>
            <w:left w:val="none" w:sz="0" w:space="0" w:color="auto"/>
            <w:bottom w:val="none" w:sz="0" w:space="0" w:color="auto"/>
            <w:right w:val="none" w:sz="0" w:space="0" w:color="auto"/>
          </w:divBdr>
        </w:div>
        <w:div w:id="539514024">
          <w:marLeft w:val="547"/>
          <w:marRight w:val="0"/>
          <w:marTop w:val="0"/>
          <w:marBottom w:val="0"/>
          <w:divBdr>
            <w:top w:val="none" w:sz="0" w:space="0" w:color="auto"/>
            <w:left w:val="none" w:sz="0" w:space="0" w:color="auto"/>
            <w:bottom w:val="none" w:sz="0" w:space="0" w:color="auto"/>
            <w:right w:val="none" w:sz="0" w:space="0" w:color="auto"/>
          </w:divBdr>
        </w:div>
        <w:div w:id="1567376780">
          <w:marLeft w:val="547"/>
          <w:marRight w:val="0"/>
          <w:marTop w:val="0"/>
          <w:marBottom w:val="0"/>
          <w:divBdr>
            <w:top w:val="none" w:sz="0" w:space="0" w:color="auto"/>
            <w:left w:val="none" w:sz="0" w:space="0" w:color="auto"/>
            <w:bottom w:val="none" w:sz="0" w:space="0" w:color="auto"/>
            <w:right w:val="none" w:sz="0" w:space="0" w:color="auto"/>
          </w:divBdr>
        </w:div>
        <w:div w:id="1626958817">
          <w:marLeft w:val="547"/>
          <w:marRight w:val="0"/>
          <w:marTop w:val="0"/>
          <w:marBottom w:val="0"/>
          <w:divBdr>
            <w:top w:val="none" w:sz="0" w:space="0" w:color="auto"/>
            <w:left w:val="none" w:sz="0" w:space="0" w:color="auto"/>
            <w:bottom w:val="none" w:sz="0" w:space="0" w:color="auto"/>
            <w:right w:val="none" w:sz="0" w:space="0" w:color="auto"/>
          </w:divBdr>
        </w:div>
      </w:divsChild>
    </w:div>
    <w:div w:id="1528905570">
      <w:bodyDiv w:val="1"/>
      <w:marLeft w:val="0"/>
      <w:marRight w:val="0"/>
      <w:marTop w:val="0"/>
      <w:marBottom w:val="0"/>
      <w:divBdr>
        <w:top w:val="none" w:sz="0" w:space="0" w:color="auto"/>
        <w:left w:val="none" w:sz="0" w:space="0" w:color="auto"/>
        <w:bottom w:val="none" w:sz="0" w:space="0" w:color="auto"/>
        <w:right w:val="none" w:sz="0" w:space="0" w:color="auto"/>
      </w:divBdr>
    </w:div>
    <w:div w:id="1558201028">
      <w:bodyDiv w:val="1"/>
      <w:marLeft w:val="0"/>
      <w:marRight w:val="0"/>
      <w:marTop w:val="0"/>
      <w:marBottom w:val="0"/>
      <w:divBdr>
        <w:top w:val="none" w:sz="0" w:space="0" w:color="auto"/>
        <w:left w:val="none" w:sz="0" w:space="0" w:color="auto"/>
        <w:bottom w:val="none" w:sz="0" w:space="0" w:color="auto"/>
        <w:right w:val="none" w:sz="0" w:space="0" w:color="auto"/>
      </w:divBdr>
    </w:div>
    <w:div w:id="1655909657">
      <w:bodyDiv w:val="1"/>
      <w:marLeft w:val="0"/>
      <w:marRight w:val="0"/>
      <w:marTop w:val="0"/>
      <w:marBottom w:val="0"/>
      <w:divBdr>
        <w:top w:val="none" w:sz="0" w:space="0" w:color="auto"/>
        <w:left w:val="none" w:sz="0" w:space="0" w:color="auto"/>
        <w:bottom w:val="none" w:sz="0" w:space="0" w:color="auto"/>
        <w:right w:val="none" w:sz="0" w:space="0" w:color="auto"/>
      </w:divBdr>
    </w:div>
    <w:div w:id="1658995216">
      <w:bodyDiv w:val="1"/>
      <w:marLeft w:val="0"/>
      <w:marRight w:val="0"/>
      <w:marTop w:val="0"/>
      <w:marBottom w:val="0"/>
      <w:divBdr>
        <w:top w:val="none" w:sz="0" w:space="0" w:color="auto"/>
        <w:left w:val="none" w:sz="0" w:space="0" w:color="auto"/>
        <w:bottom w:val="none" w:sz="0" w:space="0" w:color="auto"/>
        <w:right w:val="none" w:sz="0" w:space="0" w:color="auto"/>
      </w:divBdr>
    </w:div>
    <w:div w:id="1710497847">
      <w:bodyDiv w:val="1"/>
      <w:marLeft w:val="0"/>
      <w:marRight w:val="0"/>
      <w:marTop w:val="0"/>
      <w:marBottom w:val="0"/>
      <w:divBdr>
        <w:top w:val="none" w:sz="0" w:space="0" w:color="auto"/>
        <w:left w:val="none" w:sz="0" w:space="0" w:color="auto"/>
        <w:bottom w:val="none" w:sz="0" w:space="0" w:color="auto"/>
        <w:right w:val="none" w:sz="0" w:space="0" w:color="auto"/>
      </w:divBdr>
    </w:div>
    <w:div w:id="1772890968">
      <w:bodyDiv w:val="1"/>
      <w:marLeft w:val="0"/>
      <w:marRight w:val="0"/>
      <w:marTop w:val="0"/>
      <w:marBottom w:val="0"/>
      <w:divBdr>
        <w:top w:val="none" w:sz="0" w:space="0" w:color="auto"/>
        <w:left w:val="none" w:sz="0" w:space="0" w:color="auto"/>
        <w:bottom w:val="none" w:sz="0" w:space="0" w:color="auto"/>
        <w:right w:val="none" w:sz="0" w:space="0" w:color="auto"/>
      </w:divBdr>
    </w:div>
    <w:div w:id="1863593486">
      <w:bodyDiv w:val="1"/>
      <w:marLeft w:val="0"/>
      <w:marRight w:val="0"/>
      <w:marTop w:val="0"/>
      <w:marBottom w:val="0"/>
      <w:divBdr>
        <w:top w:val="none" w:sz="0" w:space="0" w:color="auto"/>
        <w:left w:val="none" w:sz="0" w:space="0" w:color="auto"/>
        <w:bottom w:val="none" w:sz="0" w:space="0" w:color="auto"/>
        <w:right w:val="none" w:sz="0" w:space="0" w:color="auto"/>
      </w:divBdr>
    </w:div>
    <w:div w:id="1870332649">
      <w:bodyDiv w:val="1"/>
      <w:marLeft w:val="0"/>
      <w:marRight w:val="0"/>
      <w:marTop w:val="0"/>
      <w:marBottom w:val="0"/>
      <w:divBdr>
        <w:top w:val="none" w:sz="0" w:space="0" w:color="auto"/>
        <w:left w:val="none" w:sz="0" w:space="0" w:color="auto"/>
        <w:bottom w:val="none" w:sz="0" w:space="0" w:color="auto"/>
        <w:right w:val="none" w:sz="0" w:space="0" w:color="auto"/>
      </w:divBdr>
    </w:div>
    <w:div w:id="1890603333">
      <w:bodyDiv w:val="1"/>
      <w:marLeft w:val="0"/>
      <w:marRight w:val="0"/>
      <w:marTop w:val="0"/>
      <w:marBottom w:val="0"/>
      <w:divBdr>
        <w:top w:val="none" w:sz="0" w:space="0" w:color="auto"/>
        <w:left w:val="none" w:sz="0" w:space="0" w:color="auto"/>
        <w:bottom w:val="none" w:sz="0" w:space="0" w:color="auto"/>
        <w:right w:val="none" w:sz="0" w:space="0" w:color="auto"/>
      </w:divBdr>
    </w:div>
    <w:div w:id="1894081351">
      <w:bodyDiv w:val="1"/>
      <w:marLeft w:val="0"/>
      <w:marRight w:val="0"/>
      <w:marTop w:val="0"/>
      <w:marBottom w:val="0"/>
      <w:divBdr>
        <w:top w:val="none" w:sz="0" w:space="0" w:color="auto"/>
        <w:left w:val="none" w:sz="0" w:space="0" w:color="auto"/>
        <w:bottom w:val="none" w:sz="0" w:space="0" w:color="auto"/>
        <w:right w:val="none" w:sz="0" w:space="0" w:color="auto"/>
      </w:divBdr>
    </w:div>
    <w:div w:id="1999142090">
      <w:bodyDiv w:val="1"/>
      <w:marLeft w:val="0"/>
      <w:marRight w:val="0"/>
      <w:marTop w:val="0"/>
      <w:marBottom w:val="0"/>
      <w:divBdr>
        <w:top w:val="none" w:sz="0" w:space="0" w:color="auto"/>
        <w:left w:val="none" w:sz="0" w:space="0" w:color="auto"/>
        <w:bottom w:val="none" w:sz="0" w:space="0" w:color="auto"/>
        <w:right w:val="none" w:sz="0" w:space="0" w:color="auto"/>
      </w:divBdr>
    </w:div>
    <w:div w:id="202816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750</TotalTime>
  <Pages>7</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Witowska-Rubaszek, Maja</dc:creator>
  <cp:keywords/>
  <dc:description/>
  <cp:lastModifiedBy>Witowska-Rubaszek, Maja</cp:lastModifiedBy>
  <cp:revision>89</cp:revision>
  <dcterms:created xsi:type="dcterms:W3CDTF">2023-10-11T09:04:00Z</dcterms:created>
  <dcterms:modified xsi:type="dcterms:W3CDTF">2023-11-20T10:27:00Z</dcterms:modified>
</cp:coreProperties>
</file>