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440C" w14:textId="77777777" w:rsidR="00886419" w:rsidRPr="00903DB8" w:rsidRDefault="00886419" w:rsidP="00924CD5">
      <w:pPr>
        <w:spacing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  <w:lang w:val="pl-PL"/>
        </w:rPr>
      </w:pPr>
      <w:r w:rsidRPr="00903DB8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>Informacja prasowa</w:t>
      </w:r>
    </w:p>
    <w:p w14:paraId="1AE9A825" w14:textId="47982F55" w:rsidR="001314A6" w:rsidRPr="00903DB8" w:rsidRDefault="001314A6" w:rsidP="000A76A8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  <w:lang w:val="pl-PL"/>
        </w:rPr>
      </w:pPr>
      <w:r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3 września 2025 r. </w:t>
      </w:r>
    </w:p>
    <w:p w14:paraId="02A2CC9B" w14:textId="77777777" w:rsidR="001314A6" w:rsidRPr="00903DB8" w:rsidRDefault="001314A6" w:rsidP="001314A6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0750B8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 xml:space="preserve">Smartfon, </w:t>
      </w:r>
      <w:proofErr w:type="spellStart"/>
      <w:r w:rsidRPr="000750B8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Netflix</w:t>
      </w:r>
      <w:proofErr w:type="spellEnd"/>
      <w:r w:rsidRPr="000750B8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 xml:space="preserve"> czy drugi człowiek – bez czego dziś nie mogą żyć Polacy?</w:t>
      </w:r>
      <w:r w:rsidRPr="00903DB8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 xml:space="preserve"> </w:t>
      </w:r>
    </w:p>
    <w:p w14:paraId="56301C10" w14:textId="6522C9C1" w:rsidR="001314A6" w:rsidRPr="00903DB8" w:rsidRDefault="001314A6" w:rsidP="001314A6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903DB8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Wyniki ogólnopolskiego badania</w:t>
      </w:r>
    </w:p>
    <w:p w14:paraId="67AF5DF8" w14:textId="657029D2" w:rsidR="00D96EED" w:rsidRPr="000750B8" w:rsidRDefault="00D96EED" w:rsidP="00D96EED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40"/>
          <w:szCs w:val="40"/>
          <w:lang w:val="pl-PL" w:eastAsia="pl-PL"/>
        </w:rPr>
      </w:pPr>
      <w:r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Wyobraźmy sobie świat bez smartfonów, serwisów </w:t>
      </w:r>
      <w:proofErr w:type="spellStart"/>
      <w:r w:rsidRPr="00903DB8">
        <w:rPr>
          <w:rFonts w:ascii="Arial" w:hAnsi="Arial" w:cs="Arial"/>
          <w:b/>
          <w:bCs/>
          <w:sz w:val="24"/>
          <w:szCs w:val="24"/>
          <w:lang w:val="pl-PL"/>
        </w:rPr>
        <w:t>streamingowych</w:t>
      </w:r>
      <w:proofErr w:type="spellEnd"/>
      <w:r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 i </w:t>
      </w:r>
      <w:proofErr w:type="spellStart"/>
      <w:r w:rsidRPr="00903DB8">
        <w:rPr>
          <w:rFonts w:ascii="Arial" w:hAnsi="Arial" w:cs="Arial"/>
          <w:b/>
          <w:bCs/>
          <w:sz w:val="24"/>
          <w:szCs w:val="24"/>
          <w:lang w:val="pl-PL"/>
        </w:rPr>
        <w:t>internetu</w:t>
      </w:r>
      <w:proofErr w:type="spellEnd"/>
      <w:r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. Dla wielu z nas pewnie brzmi to jak science </w:t>
      </w:r>
      <w:proofErr w:type="spellStart"/>
      <w:r w:rsidRPr="00903DB8">
        <w:rPr>
          <w:rFonts w:ascii="Arial" w:hAnsi="Arial" w:cs="Arial"/>
          <w:b/>
          <w:bCs/>
          <w:sz w:val="24"/>
          <w:szCs w:val="24"/>
          <w:lang w:val="pl-PL"/>
        </w:rPr>
        <w:t>fiction</w:t>
      </w:r>
      <w:proofErr w:type="spellEnd"/>
      <w:r w:rsidRPr="00903DB8">
        <w:rPr>
          <w:rFonts w:ascii="Arial" w:hAnsi="Arial" w:cs="Arial"/>
          <w:b/>
          <w:bCs/>
          <w:sz w:val="24"/>
          <w:szCs w:val="24"/>
          <w:lang w:val="pl-PL"/>
        </w:rPr>
        <w:t>. A co, jeśli nagle zniknęliby bliscy? Najnowsze badanie SW Research</w:t>
      </w:r>
      <w:r w:rsidRPr="00903DB8">
        <w:rPr>
          <w:rStyle w:val="Odwoanieprzypisudolnego"/>
          <w:rFonts w:ascii="Arial" w:hAnsi="Arial" w:cs="Arial"/>
          <w:b/>
          <w:bCs/>
          <w:sz w:val="24"/>
          <w:szCs w:val="24"/>
          <w:lang w:val="pl-PL"/>
        </w:rPr>
        <w:footnoteReference w:customMarkFollows="1" w:id="1"/>
        <w:t>1</w:t>
      </w:r>
      <w:r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 zrealizowane dla Fundacji DKMS w sierpniu br. pokazuje, bez czego naprawdę nie mogą żyć Polacy. Wyniki mogą zaskoczyć, bo technologia</w:t>
      </w:r>
      <w:r w:rsidR="00045534"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 - </w:t>
      </w:r>
      <w:r w:rsidR="00101CAC" w:rsidRPr="00903DB8">
        <w:rPr>
          <w:rFonts w:ascii="Arial" w:hAnsi="Arial" w:cs="Arial"/>
          <w:b/>
          <w:bCs/>
          <w:sz w:val="24"/>
          <w:szCs w:val="24"/>
          <w:lang w:val="pl-PL"/>
        </w:rPr>
        <w:t>choć wszechobecna</w:t>
      </w:r>
      <w:r w:rsidR="00045534" w:rsidRPr="00903DB8">
        <w:rPr>
          <w:rFonts w:ascii="Arial" w:hAnsi="Arial" w:cs="Arial"/>
          <w:b/>
          <w:bCs/>
          <w:sz w:val="24"/>
          <w:szCs w:val="24"/>
          <w:lang w:val="pl-PL"/>
        </w:rPr>
        <w:t xml:space="preserve"> - </w:t>
      </w:r>
      <w:r w:rsidRPr="00903DB8">
        <w:rPr>
          <w:rFonts w:ascii="Arial" w:hAnsi="Arial" w:cs="Arial"/>
          <w:b/>
          <w:bCs/>
          <w:sz w:val="24"/>
          <w:szCs w:val="24"/>
          <w:lang w:val="pl-PL"/>
        </w:rPr>
        <w:t>wcale nie jest na pierwszym miejscu.</w:t>
      </w:r>
    </w:p>
    <w:p w14:paraId="2695CD09" w14:textId="33E5B034" w:rsidR="001314A6" w:rsidRPr="00903DB8" w:rsidRDefault="00BE15BC" w:rsidP="001314A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903DB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Rodzina </w:t>
      </w:r>
      <w:r w:rsidR="00725739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wygrywa ze smartfonem</w:t>
      </w:r>
    </w:p>
    <w:p w14:paraId="740AB230" w14:textId="6CC7E60D" w:rsidR="00465FED" w:rsidRPr="007008C2" w:rsidRDefault="00BE15BC" w:rsidP="007008C2">
      <w:pPr>
        <w:rPr>
          <w:rFonts w:ascii="Arial" w:hAnsi="Arial" w:cs="Arial"/>
          <w:shd w:val="clear" w:color="auto" w:fill="FFFFFF"/>
          <w:lang w:val="pl-PL"/>
        </w:rPr>
      </w:pPr>
      <w:r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Bez czego lub kogo nie wyobrażamy sobie codziennego życia? Bez </w:t>
      </w:r>
      <w:r w:rsidR="00FF670C" w:rsidRPr="00AC4D83">
        <w:rPr>
          <w:rStyle w:val="Pogrubienie"/>
          <w:rFonts w:ascii="Arial" w:hAnsi="Arial" w:cs="Arial"/>
          <w:lang w:val="pl-PL"/>
        </w:rPr>
        <w:t>rodziny</w:t>
      </w:r>
      <w:r w:rsidR="00FF670C"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 – to </w:t>
      </w:r>
      <w:r w:rsidR="00465FED"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najczęstsza odpowiedź, </w:t>
      </w:r>
      <w:r w:rsidR="00FF670C" w:rsidRPr="00AC4D83">
        <w:rPr>
          <w:rStyle w:val="Pogrubienie"/>
          <w:rFonts w:ascii="Arial" w:hAnsi="Arial" w:cs="Arial"/>
          <w:b w:val="0"/>
          <w:bCs w:val="0"/>
          <w:lang w:val="pl-PL"/>
        </w:rPr>
        <w:t>którą wybrało</w:t>
      </w:r>
      <w:r w:rsidR="00E843EE"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 w ogólnopolskim badaniu</w:t>
      </w:r>
      <w:r w:rsidR="00FF670C"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 aż </w:t>
      </w:r>
      <w:r w:rsidR="00FF670C" w:rsidRPr="00AC4D83">
        <w:rPr>
          <w:rStyle w:val="Pogrubienie"/>
          <w:rFonts w:ascii="Arial" w:hAnsi="Arial" w:cs="Arial"/>
          <w:lang w:val="pl-PL"/>
        </w:rPr>
        <w:t>48 proc.</w:t>
      </w:r>
      <w:r w:rsidR="00FF670C"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 wszystkich respondentów. </w:t>
      </w:r>
      <w:r w:rsidR="00E843EE" w:rsidRPr="00AC4D83">
        <w:rPr>
          <w:rStyle w:val="Pogrubienie"/>
          <w:rFonts w:ascii="Arial" w:hAnsi="Arial" w:cs="Arial"/>
          <w:b w:val="0"/>
          <w:bCs w:val="0"/>
          <w:lang w:val="pl-PL"/>
        </w:rPr>
        <w:t xml:space="preserve">Jak pokazują wyniki, </w:t>
      </w:r>
      <w:r w:rsidR="00E843EE" w:rsidRPr="00AC4D83">
        <w:rPr>
          <w:rFonts w:ascii="Arial" w:hAnsi="Arial" w:cs="Arial"/>
          <w:lang w:val="pl-PL"/>
        </w:rPr>
        <w:t xml:space="preserve">jej znaczenie rośnie wraz z wiekiem. </w:t>
      </w:r>
      <w:r w:rsidR="00465FED" w:rsidRPr="00AC4D83">
        <w:rPr>
          <w:rFonts w:ascii="Arial" w:hAnsi="Arial" w:cs="Arial"/>
          <w:lang w:val="pl-PL"/>
        </w:rPr>
        <w:t>W</w:t>
      </w:r>
      <w:r w:rsidR="00D96EED" w:rsidRPr="00AC4D83">
        <w:rPr>
          <w:rFonts w:ascii="Arial" w:hAnsi="Arial" w:cs="Arial"/>
          <w:lang w:val="pl-PL"/>
        </w:rPr>
        <w:t xml:space="preserve">śród osób </w:t>
      </w:r>
      <w:r w:rsidR="00E843EE" w:rsidRPr="00AC4D83">
        <w:rPr>
          <w:rFonts w:ascii="Arial" w:hAnsi="Arial" w:cs="Arial"/>
          <w:lang w:val="pl-PL"/>
        </w:rPr>
        <w:t>w wieku</w:t>
      </w:r>
      <w:r w:rsidR="00FF670C" w:rsidRPr="00AC4D83">
        <w:rPr>
          <w:rFonts w:ascii="Arial" w:hAnsi="Arial" w:cs="Arial"/>
          <w:lang w:val="pl-PL"/>
        </w:rPr>
        <w:t xml:space="preserve"> 42-55</w:t>
      </w:r>
      <w:r w:rsidR="00751F22" w:rsidRPr="00AC4D83">
        <w:rPr>
          <w:rFonts w:ascii="Arial" w:hAnsi="Arial" w:cs="Arial"/>
          <w:lang w:val="pl-PL"/>
        </w:rPr>
        <w:t xml:space="preserve"> lat</w:t>
      </w:r>
      <w:r w:rsidR="00FF670C" w:rsidRPr="00AC4D83">
        <w:rPr>
          <w:rFonts w:ascii="Arial" w:hAnsi="Arial" w:cs="Arial"/>
          <w:lang w:val="pl-PL"/>
        </w:rPr>
        <w:t xml:space="preserve"> </w:t>
      </w:r>
      <w:r w:rsidR="00E843EE" w:rsidRPr="00AC4D83">
        <w:rPr>
          <w:rFonts w:ascii="Arial" w:hAnsi="Arial" w:cs="Arial"/>
          <w:lang w:val="pl-PL"/>
        </w:rPr>
        <w:t xml:space="preserve">odsetek wskazań na rodzinę wyniósł </w:t>
      </w:r>
      <w:r w:rsidR="00D96EED" w:rsidRPr="00AC4D83">
        <w:rPr>
          <w:rFonts w:ascii="Arial" w:hAnsi="Arial" w:cs="Arial"/>
          <w:b/>
          <w:bCs/>
          <w:lang w:val="pl-PL"/>
        </w:rPr>
        <w:t>54 proc.</w:t>
      </w:r>
      <w:r w:rsidR="00E843EE" w:rsidRPr="00AC4D83">
        <w:rPr>
          <w:rFonts w:ascii="Arial" w:hAnsi="Arial" w:cs="Arial"/>
          <w:lang w:val="pl-PL"/>
        </w:rPr>
        <w:t>,</w:t>
      </w:r>
      <w:r w:rsidR="00FF670C" w:rsidRPr="00AC4D83">
        <w:rPr>
          <w:rFonts w:ascii="Arial" w:hAnsi="Arial" w:cs="Arial"/>
          <w:lang w:val="pl-PL"/>
        </w:rPr>
        <w:t xml:space="preserve"> w przypadku środkowej grupy 27-41 lat</w:t>
      </w:r>
      <w:r w:rsidR="00E843EE" w:rsidRPr="00AC4D83">
        <w:rPr>
          <w:rFonts w:ascii="Arial" w:hAnsi="Arial" w:cs="Arial"/>
          <w:lang w:val="pl-PL"/>
        </w:rPr>
        <w:t xml:space="preserve"> -</w:t>
      </w:r>
      <w:r w:rsidR="00FF670C" w:rsidRPr="00AC4D83">
        <w:rPr>
          <w:rFonts w:ascii="Arial" w:hAnsi="Arial" w:cs="Arial"/>
          <w:lang w:val="pl-PL"/>
        </w:rPr>
        <w:t xml:space="preserve"> </w:t>
      </w:r>
      <w:r w:rsidR="00FF670C" w:rsidRPr="00AC4D83">
        <w:rPr>
          <w:rFonts w:ascii="Arial" w:hAnsi="Arial" w:cs="Arial"/>
          <w:b/>
          <w:bCs/>
          <w:lang w:val="pl-PL"/>
        </w:rPr>
        <w:t>50 proc</w:t>
      </w:r>
      <w:r w:rsidR="005F3D85" w:rsidRPr="00AC4D83">
        <w:rPr>
          <w:rFonts w:ascii="Arial" w:hAnsi="Arial" w:cs="Arial"/>
          <w:b/>
          <w:bCs/>
          <w:lang w:val="pl-PL"/>
        </w:rPr>
        <w:t xml:space="preserve">, </w:t>
      </w:r>
      <w:r w:rsidR="005F3D85" w:rsidRPr="00AC4D83">
        <w:rPr>
          <w:rFonts w:ascii="Arial" w:hAnsi="Arial" w:cs="Arial"/>
          <w:lang w:val="pl-PL"/>
        </w:rPr>
        <w:t>a najmłodszej</w:t>
      </w:r>
      <w:r w:rsidR="005F3D85" w:rsidRPr="00AC4D83">
        <w:rPr>
          <w:rFonts w:ascii="Arial" w:hAnsi="Arial" w:cs="Arial"/>
          <w:b/>
          <w:bCs/>
          <w:lang w:val="pl-PL"/>
        </w:rPr>
        <w:t xml:space="preserve"> </w:t>
      </w:r>
      <w:r w:rsidR="00465FED" w:rsidRPr="00AC4D83">
        <w:rPr>
          <w:rFonts w:ascii="Arial" w:hAnsi="Arial" w:cs="Arial"/>
          <w:lang w:val="pl-PL"/>
        </w:rPr>
        <w:t xml:space="preserve">18-26 lat – </w:t>
      </w:r>
      <w:r w:rsidR="00465FED" w:rsidRPr="00AC4D83">
        <w:rPr>
          <w:rFonts w:ascii="Arial" w:hAnsi="Arial" w:cs="Arial"/>
          <w:b/>
          <w:bCs/>
          <w:lang w:val="pl-PL"/>
        </w:rPr>
        <w:t>30 proc.</w:t>
      </w:r>
      <w:r w:rsidRPr="00AC4D83">
        <w:rPr>
          <w:rFonts w:ascii="Arial" w:hAnsi="Arial" w:cs="Arial"/>
          <w:lang w:val="pl-PL"/>
        </w:rPr>
        <w:t xml:space="preserve"> Co ciekawe, </w:t>
      </w:r>
      <w:r w:rsidR="005F3D85" w:rsidRPr="00AC4D83">
        <w:rPr>
          <w:rFonts w:ascii="Arial" w:hAnsi="Arial" w:cs="Arial"/>
          <w:lang w:val="pl-PL"/>
        </w:rPr>
        <w:t xml:space="preserve">bardzo </w:t>
      </w:r>
      <w:r w:rsidRPr="00AC4D83">
        <w:rPr>
          <w:rFonts w:ascii="Arial" w:hAnsi="Arial" w:cs="Arial"/>
          <w:lang w:val="pl-PL"/>
        </w:rPr>
        <w:t xml:space="preserve">ważne w życiu </w:t>
      </w:r>
      <w:r w:rsidR="005F3D85" w:rsidRPr="00AC4D83">
        <w:rPr>
          <w:rFonts w:ascii="Arial" w:hAnsi="Arial" w:cs="Arial"/>
          <w:lang w:val="pl-PL"/>
        </w:rPr>
        <w:t>tej ostatniej</w:t>
      </w:r>
      <w:r w:rsidRPr="00AC4D83">
        <w:rPr>
          <w:rFonts w:ascii="Arial" w:hAnsi="Arial" w:cs="Arial"/>
          <w:lang w:val="pl-PL"/>
        </w:rPr>
        <w:t xml:space="preserve"> grupy są zwierzęta domowe, które uplasowały się </w:t>
      </w:r>
      <w:r w:rsidRPr="007008C2">
        <w:rPr>
          <w:rFonts w:ascii="Arial" w:hAnsi="Arial" w:cs="Arial"/>
          <w:i/>
          <w:iCs/>
          <w:shd w:val="clear" w:color="auto" w:fill="FFFFFF"/>
          <w:lang w:val="pl-PL"/>
        </w:rPr>
        <w:t>ex aequo</w:t>
      </w:r>
      <w:r w:rsidRPr="007008C2">
        <w:rPr>
          <w:rFonts w:ascii="Arial" w:hAnsi="Arial" w:cs="Arial"/>
          <w:shd w:val="clear" w:color="auto" w:fill="FFFFFF"/>
          <w:lang w:val="pl-PL"/>
        </w:rPr>
        <w:t xml:space="preserve"> z rodziną – </w:t>
      </w:r>
      <w:r w:rsidRPr="007008C2">
        <w:rPr>
          <w:rFonts w:ascii="Arial" w:hAnsi="Arial" w:cs="Arial"/>
          <w:b/>
          <w:bCs/>
          <w:shd w:val="clear" w:color="auto" w:fill="FFFFFF"/>
          <w:lang w:val="pl-PL"/>
        </w:rPr>
        <w:t>30 proc.</w:t>
      </w:r>
      <w:r w:rsidRPr="007008C2">
        <w:rPr>
          <w:rFonts w:ascii="Arial" w:hAnsi="Arial" w:cs="Arial"/>
          <w:shd w:val="clear" w:color="auto" w:fill="FFFFFF"/>
          <w:lang w:val="pl-PL"/>
        </w:rPr>
        <w:t xml:space="preserve"> wskazań.</w:t>
      </w:r>
    </w:p>
    <w:p w14:paraId="4903773F" w14:textId="0A6A2C29" w:rsidR="00BE15BC" w:rsidRPr="007008C2" w:rsidRDefault="002A2C12" w:rsidP="007008C2">
      <w:pPr>
        <w:rPr>
          <w:rFonts w:ascii="Arial" w:hAnsi="Arial" w:cs="Arial"/>
          <w:b/>
          <w:bCs/>
          <w:lang w:val="pl-PL"/>
        </w:rPr>
      </w:pPr>
      <w:r w:rsidRPr="007008C2">
        <w:rPr>
          <w:rFonts w:ascii="Arial" w:hAnsi="Arial" w:cs="Arial"/>
          <w:b/>
          <w:bCs/>
          <w:shd w:val="clear" w:color="auto" w:fill="FFFFFF"/>
          <w:lang w:val="pl-PL"/>
        </w:rPr>
        <w:t>29 proc.</w:t>
      </w:r>
      <w:r w:rsidRPr="007008C2">
        <w:rPr>
          <w:rFonts w:ascii="Arial" w:hAnsi="Arial" w:cs="Arial"/>
          <w:shd w:val="clear" w:color="auto" w:fill="FFFFFF"/>
          <w:lang w:val="pl-PL"/>
        </w:rPr>
        <w:t xml:space="preserve"> </w:t>
      </w:r>
      <w:r w:rsidR="00BE15BC" w:rsidRPr="007008C2">
        <w:rPr>
          <w:rFonts w:ascii="Arial" w:hAnsi="Arial" w:cs="Arial"/>
          <w:shd w:val="clear" w:color="auto" w:fill="FFFFFF"/>
          <w:lang w:val="pl-PL"/>
        </w:rPr>
        <w:t>P</w:t>
      </w:r>
      <w:r w:rsidRPr="007008C2">
        <w:rPr>
          <w:rFonts w:ascii="Arial" w:hAnsi="Arial" w:cs="Arial"/>
          <w:shd w:val="clear" w:color="auto" w:fill="FFFFFF"/>
          <w:lang w:val="pl-PL"/>
        </w:rPr>
        <w:t>olek</w:t>
      </w:r>
      <w:r w:rsidR="00BE15BC" w:rsidRPr="007008C2">
        <w:rPr>
          <w:rFonts w:ascii="Arial" w:hAnsi="Arial" w:cs="Arial"/>
          <w:shd w:val="clear" w:color="auto" w:fill="FFFFFF"/>
          <w:lang w:val="pl-PL"/>
        </w:rPr>
        <w:t xml:space="preserve"> i Pola</w:t>
      </w:r>
      <w:r w:rsidRPr="007008C2">
        <w:rPr>
          <w:rFonts w:ascii="Arial" w:hAnsi="Arial" w:cs="Arial"/>
          <w:shd w:val="clear" w:color="auto" w:fill="FFFFFF"/>
          <w:lang w:val="pl-PL"/>
        </w:rPr>
        <w:t>ków</w:t>
      </w:r>
      <w:r w:rsidR="00BE15BC" w:rsidRPr="007008C2">
        <w:rPr>
          <w:rFonts w:ascii="Arial" w:hAnsi="Arial" w:cs="Arial"/>
          <w:shd w:val="clear" w:color="auto" w:fill="FFFFFF"/>
          <w:lang w:val="pl-PL"/>
        </w:rPr>
        <w:t xml:space="preserve"> nie wyobraż</w:t>
      </w:r>
      <w:r w:rsidRPr="007008C2">
        <w:rPr>
          <w:rFonts w:ascii="Arial" w:hAnsi="Arial" w:cs="Arial"/>
          <w:shd w:val="clear" w:color="auto" w:fill="FFFFFF"/>
          <w:lang w:val="pl-PL"/>
        </w:rPr>
        <w:t>a</w:t>
      </w:r>
      <w:r w:rsidR="00BE15BC" w:rsidRPr="007008C2">
        <w:rPr>
          <w:rFonts w:ascii="Arial" w:hAnsi="Arial" w:cs="Arial"/>
          <w:shd w:val="clear" w:color="auto" w:fill="FFFFFF"/>
          <w:lang w:val="pl-PL"/>
        </w:rPr>
        <w:t xml:space="preserve"> sobie również życia bez spacerów, ruchu, natury</w:t>
      </w:r>
      <w:r w:rsidR="005F3D85" w:rsidRPr="007008C2">
        <w:rPr>
          <w:rFonts w:ascii="Arial" w:hAnsi="Arial" w:cs="Arial"/>
          <w:shd w:val="clear" w:color="auto" w:fill="FFFFFF"/>
          <w:lang w:val="pl-PL"/>
        </w:rPr>
        <w:t xml:space="preserve">, a </w:t>
      </w:r>
      <w:r w:rsidR="005F3D85" w:rsidRPr="007008C2">
        <w:rPr>
          <w:rFonts w:ascii="Arial" w:hAnsi="Arial" w:cs="Arial"/>
          <w:b/>
          <w:bCs/>
          <w:shd w:val="clear" w:color="auto" w:fill="FFFFFF"/>
          <w:lang w:val="pl-PL"/>
        </w:rPr>
        <w:t>28 proc.</w:t>
      </w:r>
      <w:r w:rsidRPr="007008C2">
        <w:rPr>
          <w:rFonts w:ascii="Arial" w:hAnsi="Arial" w:cs="Arial"/>
          <w:shd w:val="clear" w:color="auto" w:fill="FFFFFF"/>
          <w:lang w:val="pl-PL"/>
        </w:rPr>
        <w:t xml:space="preserve"> </w:t>
      </w:r>
      <w:r w:rsidR="005F3D85" w:rsidRPr="007008C2">
        <w:rPr>
          <w:rFonts w:ascii="Arial" w:hAnsi="Arial" w:cs="Arial"/>
          <w:shd w:val="clear" w:color="auto" w:fill="FFFFFF"/>
          <w:lang w:val="pl-PL"/>
        </w:rPr>
        <w:t xml:space="preserve">bez </w:t>
      </w:r>
      <w:proofErr w:type="spellStart"/>
      <w:r w:rsidR="005F3D85" w:rsidRPr="007008C2">
        <w:rPr>
          <w:rFonts w:ascii="Arial" w:hAnsi="Arial" w:cs="Arial"/>
          <w:shd w:val="clear" w:color="auto" w:fill="FFFFFF"/>
          <w:lang w:val="pl-PL"/>
        </w:rPr>
        <w:t>smartfona</w:t>
      </w:r>
      <w:proofErr w:type="spellEnd"/>
      <w:r w:rsidR="005F3D85" w:rsidRPr="007008C2">
        <w:rPr>
          <w:rFonts w:ascii="Arial" w:hAnsi="Arial" w:cs="Arial"/>
          <w:shd w:val="clear" w:color="auto" w:fill="FFFFFF"/>
          <w:lang w:val="pl-PL"/>
        </w:rPr>
        <w:t xml:space="preserve"> z</w:t>
      </w:r>
      <w:r w:rsidR="00BE15BC" w:rsidRPr="007008C2">
        <w:rPr>
          <w:rFonts w:ascii="Arial" w:hAnsi="Arial" w:cs="Arial"/>
          <w:shd w:val="clear" w:color="auto" w:fill="FFFFFF"/>
          <w:lang w:val="pl-PL"/>
        </w:rPr>
        <w:t xml:space="preserve"> dostępem do </w:t>
      </w:r>
      <w:proofErr w:type="spellStart"/>
      <w:r w:rsidR="00BE15BC" w:rsidRPr="007008C2">
        <w:rPr>
          <w:rFonts w:ascii="Arial" w:hAnsi="Arial" w:cs="Arial"/>
          <w:shd w:val="clear" w:color="auto" w:fill="FFFFFF"/>
          <w:lang w:val="pl-PL"/>
        </w:rPr>
        <w:t>internetu</w:t>
      </w:r>
      <w:proofErr w:type="spellEnd"/>
      <w:r w:rsidR="005F3D85" w:rsidRPr="007008C2">
        <w:rPr>
          <w:rFonts w:ascii="Arial" w:hAnsi="Arial" w:cs="Arial"/>
          <w:shd w:val="clear" w:color="auto" w:fill="FFFFFF"/>
          <w:lang w:val="pl-PL"/>
        </w:rPr>
        <w:t>.</w:t>
      </w:r>
    </w:p>
    <w:p w14:paraId="07CD0388" w14:textId="69B9E67D" w:rsidR="001314A6" w:rsidRDefault="001652D3" w:rsidP="001314A6">
      <w:pPr>
        <w:pStyle w:val="NormalnyWeb"/>
        <w:rPr>
          <w:rFonts w:ascii="Arial" w:hAnsi="Arial" w:cs="Arial"/>
          <w:b/>
          <w:bCs/>
        </w:rPr>
      </w:pPr>
      <w:r w:rsidRPr="00903DB8">
        <w:rPr>
          <w:rFonts w:ascii="Arial" w:hAnsi="Arial" w:cs="Arial"/>
          <w:b/>
          <w:bCs/>
        </w:rPr>
        <w:t>Zdrowie</w:t>
      </w:r>
      <w:r w:rsidR="00BE15BC" w:rsidRPr="00903DB8">
        <w:rPr>
          <w:rFonts w:ascii="Arial" w:hAnsi="Arial" w:cs="Arial"/>
          <w:b/>
          <w:bCs/>
        </w:rPr>
        <w:t xml:space="preserve"> </w:t>
      </w:r>
      <w:r w:rsidR="00726D49" w:rsidRPr="00903DB8">
        <w:rPr>
          <w:rFonts w:ascii="Arial" w:hAnsi="Arial" w:cs="Arial"/>
          <w:b/>
          <w:bCs/>
        </w:rPr>
        <w:t>i rodzina – kluczowe wartości</w:t>
      </w:r>
      <w:r w:rsidR="00BE15BC" w:rsidRPr="00903DB8">
        <w:rPr>
          <w:rFonts w:ascii="Arial" w:hAnsi="Arial" w:cs="Arial"/>
          <w:b/>
          <w:bCs/>
        </w:rPr>
        <w:t xml:space="preserve"> </w:t>
      </w:r>
    </w:p>
    <w:p w14:paraId="495CD681" w14:textId="7455C827" w:rsidR="00B633CE" w:rsidRPr="00AC4D83" w:rsidRDefault="00B633CE" w:rsidP="00B633CE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AC4D83">
        <w:rPr>
          <w:rFonts w:ascii="Arial" w:hAnsi="Arial" w:cs="Arial"/>
          <w:i/>
          <w:iCs/>
          <w:sz w:val="22"/>
          <w:szCs w:val="22"/>
        </w:rPr>
        <w:t>Nikt się nie dowie, jako smakujesz, aż się zepsujesz</w:t>
      </w:r>
      <w:r w:rsidRPr="00AC4D83">
        <w:rPr>
          <w:rFonts w:ascii="Arial" w:hAnsi="Arial" w:cs="Arial"/>
          <w:sz w:val="22"/>
          <w:szCs w:val="22"/>
        </w:rPr>
        <w:t xml:space="preserve"> – pisał o nim Jan Kochanowski. Dziś, wieki później, doskonale rozumiemy sens tych słów. Badanie pokazuje, że </w:t>
      </w:r>
      <w:r w:rsidRPr="00AC4D83">
        <w:rPr>
          <w:rStyle w:val="Pogrubienie"/>
          <w:rFonts w:ascii="Arial" w:hAnsi="Arial" w:cs="Arial"/>
          <w:sz w:val="22"/>
          <w:szCs w:val="22"/>
        </w:rPr>
        <w:t>zdrowie</w:t>
      </w:r>
      <w:r w:rsidRPr="00AC4D83">
        <w:rPr>
          <w:rFonts w:ascii="Arial" w:hAnsi="Arial" w:cs="Arial"/>
          <w:sz w:val="22"/>
          <w:szCs w:val="22"/>
        </w:rPr>
        <w:t xml:space="preserve"> to dla Polaków wartość numer jeden – wskazało je aż </w:t>
      </w:r>
      <w:r w:rsidRPr="00AC4D83">
        <w:rPr>
          <w:rFonts w:ascii="Arial" w:hAnsi="Arial" w:cs="Arial"/>
          <w:b/>
          <w:bCs/>
          <w:sz w:val="22"/>
          <w:szCs w:val="22"/>
        </w:rPr>
        <w:t>73 proc.</w:t>
      </w:r>
      <w:r w:rsidRPr="00AC4D83">
        <w:rPr>
          <w:rFonts w:ascii="Arial" w:hAnsi="Arial" w:cs="Arial"/>
          <w:sz w:val="22"/>
          <w:szCs w:val="22"/>
        </w:rPr>
        <w:t xml:space="preserve"> respondentów.</w:t>
      </w:r>
    </w:p>
    <w:p w14:paraId="5FC38AAC" w14:textId="48C66168" w:rsidR="00726D49" w:rsidRPr="00AC4D83" w:rsidRDefault="00726D49" w:rsidP="006F7433">
      <w:pPr>
        <w:pStyle w:val="NormalnyWeb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C4D83">
        <w:rPr>
          <w:rFonts w:ascii="Arial" w:hAnsi="Arial" w:cs="Arial"/>
          <w:sz w:val="22"/>
          <w:szCs w:val="22"/>
        </w:rPr>
        <w:lastRenderedPageBreak/>
        <w:t>Ale i w tym przypadku</w:t>
      </w:r>
      <w:r w:rsidR="00016FB6" w:rsidRPr="00AC4D83">
        <w:rPr>
          <w:rFonts w:ascii="Arial" w:hAnsi="Arial" w:cs="Arial"/>
          <w:sz w:val="22"/>
          <w:szCs w:val="22"/>
        </w:rPr>
        <w:t xml:space="preserve"> </w:t>
      </w:r>
      <w:r w:rsidR="006F7433" w:rsidRPr="00AC4D83">
        <w:rPr>
          <w:rFonts w:ascii="Arial" w:hAnsi="Arial" w:cs="Arial"/>
          <w:sz w:val="22"/>
          <w:szCs w:val="22"/>
        </w:rPr>
        <w:t>doceniamy</w:t>
      </w:r>
      <w:r w:rsidRPr="00AC4D83">
        <w:rPr>
          <w:rFonts w:ascii="Arial" w:hAnsi="Arial" w:cs="Arial"/>
          <w:sz w:val="22"/>
          <w:szCs w:val="22"/>
        </w:rPr>
        <w:t xml:space="preserve"> jego znaczenie wraz z wiekiem. </w:t>
      </w:r>
      <w:r w:rsidR="00016FB6" w:rsidRPr="00AC4D83">
        <w:rPr>
          <w:rFonts w:ascii="Arial" w:hAnsi="Arial" w:cs="Arial"/>
          <w:sz w:val="22"/>
          <w:szCs w:val="22"/>
        </w:rPr>
        <w:t>Zdrowie</w:t>
      </w:r>
      <w:r w:rsidRPr="00AC4D83">
        <w:rPr>
          <w:rFonts w:ascii="Arial" w:hAnsi="Arial" w:cs="Arial"/>
          <w:sz w:val="22"/>
          <w:szCs w:val="22"/>
        </w:rPr>
        <w:t xml:space="preserve"> jest</w:t>
      </w:r>
      <w:r w:rsidR="00016FB6" w:rsidRPr="00AC4D83">
        <w:rPr>
          <w:rFonts w:ascii="Arial" w:hAnsi="Arial" w:cs="Arial"/>
          <w:sz w:val="22"/>
          <w:szCs w:val="22"/>
        </w:rPr>
        <w:t xml:space="preserve"> najistotniejsze</w:t>
      </w:r>
      <w:r w:rsidRPr="00AC4D83">
        <w:rPr>
          <w:rFonts w:ascii="Arial" w:hAnsi="Arial" w:cs="Arial"/>
          <w:sz w:val="22"/>
          <w:szCs w:val="22"/>
        </w:rPr>
        <w:t xml:space="preserve"> dla badanych w wieku 42-55 lat </w:t>
      </w:r>
      <w:r w:rsidRPr="00AC4D83">
        <w:rPr>
          <w:rFonts w:ascii="Arial" w:hAnsi="Arial" w:cs="Arial"/>
          <w:b/>
          <w:bCs/>
          <w:sz w:val="22"/>
          <w:szCs w:val="22"/>
        </w:rPr>
        <w:t>(77 proc.),</w:t>
      </w:r>
      <w:r w:rsidRPr="00AC4D83">
        <w:rPr>
          <w:rFonts w:ascii="Arial" w:hAnsi="Arial" w:cs="Arial"/>
          <w:sz w:val="22"/>
          <w:szCs w:val="22"/>
        </w:rPr>
        <w:t xml:space="preserve"> następnie dla 27-41 lat </w:t>
      </w:r>
      <w:r w:rsidRPr="00AC4D83">
        <w:rPr>
          <w:rFonts w:ascii="Arial" w:hAnsi="Arial" w:cs="Arial"/>
          <w:b/>
          <w:bCs/>
          <w:sz w:val="22"/>
          <w:szCs w:val="22"/>
        </w:rPr>
        <w:t>(73 proc.).</w:t>
      </w:r>
      <w:r w:rsidR="006F7433" w:rsidRPr="00AC4D83">
        <w:rPr>
          <w:rFonts w:ascii="Arial" w:hAnsi="Arial" w:cs="Arial"/>
          <w:sz w:val="22"/>
          <w:szCs w:val="22"/>
        </w:rPr>
        <w:t xml:space="preserve">, a najmniej spośród grup respondentów doceniają je najmłodsi </w:t>
      </w:r>
      <w:r w:rsidR="00F45F0C" w:rsidRPr="00AC4D83">
        <w:rPr>
          <w:rFonts w:ascii="Arial" w:hAnsi="Arial" w:cs="Arial"/>
          <w:sz w:val="22"/>
          <w:szCs w:val="22"/>
        </w:rPr>
        <w:t xml:space="preserve">ankietowani </w:t>
      </w:r>
      <w:r w:rsidR="006F7433" w:rsidRPr="00AC4D83">
        <w:rPr>
          <w:rFonts w:ascii="Arial" w:hAnsi="Arial" w:cs="Arial"/>
          <w:sz w:val="22"/>
          <w:szCs w:val="22"/>
        </w:rPr>
        <w:t xml:space="preserve">w wieku 18-26 lat </w:t>
      </w:r>
      <w:r w:rsidR="006F7433" w:rsidRPr="00AC4D83">
        <w:rPr>
          <w:rFonts w:ascii="Arial" w:hAnsi="Arial" w:cs="Arial"/>
          <w:b/>
          <w:bCs/>
          <w:sz w:val="22"/>
          <w:szCs w:val="22"/>
        </w:rPr>
        <w:t>(63 proc.).</w:t>
      </w:r>
    </w:p>
    <w:p w14:paraId="0A6A75E2" w14:textId="706BBDAD" w:rsidR="001652D3" w:rsidRPr="00AC4D83" w:rsidRDefault="006F7433" w:rsidP="00F45F0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C4D83">
        <w:rPr>
          <w:rFonts w:ascii="Arial" w:hAnsi="Arial" w:cs="Arial"/>
          <w:sz w:val="22"/>
          <w:szCs w:val="22"/>
        </w:rPr>
        <w:t>W</w:t>
      </w:r>
      <w:r w:rsidR="00F45F0C" w:rsidRPr="00AC4D83">
        <w:rPr>
          <w:rFonts w:ascii="Arial" w:hAnsi="Arial" w:cs="Arial"/>
          <w:sz w:val="22"/>
          <w:szCs w:val="22"/>
        </w:rPr>
        <w:t>arto podkreślić, że w</w:t>
      </w:r>
      <w:r w:rsidRPr="00AC4D83">
        <w:rPr>
          <w:rFonts w:ascii="Arial" w:hAnsi="Arial" w:cs="Arial"/>
          <w:sz w:val="22"/>
          <w:szCs w:val="22"/>
        </w:rPr>
        <w:t xml:space="preserve"> przypadku pytania o kluczowe wartości, raz jeszcze</w:t>
      </w:r>
      <w:r w:rsidR="00B34238" w:rsidRPr="00AC4D83">
        <w:rPr>
          <w:rFonts w:ascii="Arial" w:hAnsi="Arial" w:cs="Arial"/>
          <w:sz w:val="22"/>
          <w:szCs w:val="22"/>
        </w:rPr>
        <w:t xml:space="preserve">, tym razem na drugim miejscu, </w:t>
      </w:r>
      <w:r w:rsidRPr="00AC4D83">
        <w:rPr>
          <w:rFonts w:ascii="Arial" w:hAnsi="Arial" w:cs="Arial"/>
          <w:sz w:val="22"/>
          <w:szCs w:val="22"/>
        </w:rPr>
        <w:t xml:space="preserve">respondenci wskazali rodzinę </w:t>
      </w:r>
      <w:r w:rsidRPr="00AC4D83">
        <w:rPr>
          <w:rFonts w:ascii="Arial" w:hAnsi="Arial" w:cs="Arial"/>
          <w:b/>
          <w:bCs/>
          <w:sz w:val="22"/>
          <w:szCs w:val="22"/>
        </w:rPr>
        <w:t>(70 proc.)</w:t>
      </w:r>
      <w:r w:rsidR="00B34238" w:rsidRPr="00AC4D83">
        <w:rPr>
          <w:rFonts w:ascii="Arial" w:hAnsi="Arial" w:cs="Arial"/>
          <w:sz w:val="22"/>
          <w:szCs w:val="22"/>
        </w:rPr>
        <w:t>.</w:t>
      </w:r>
      <w:r w:rsidRPr="00AC4D83">
        <w:rPr>
          <w:rFonts w:ascii="Arial" w:hAnsi="Arial" w:cs="Arial"/>
          <w:sz w:val="22"/>
          <w:szCs w:val="22"/>
        </w:rPr>
        <w:t xml:space="preserve"> </w:t>
      </w:r>
      <w:r w:rsidR="00B34238" w:rsidRPr="00AC4D83">
        <w:rPr>
          <w:rFonts w:ascii="Arial" w:hAnsi="Arial" w:cs="Arial"/>
          <w:sz w:val="22"/>
          <w:szCs w:val="22"/>
        </w:rPr>
        <w:t>W trio</w:t>
      </w:r>
      <w:r w:rsidRPr="00AC4D83">
        <w:rPr>
          <w:rFonts w:ascii="Arial" w:hAnsi="Arial" w:cs="Arial"/>
          <w:sz w:val="22"/>
          <w:szCs w:val="22"/>
        </w:rPr>
        <w:t xml:space="preserve"> najczęściej wybieranych odpowiedzi </w:t>
      </w:r>
      <w:r w:rsidR="00B34238" w:rsidRPr="00AC4D83">
        <w:rPr>
          <w:rFonts w:ascii="Arial" w:hAnsi="Arial" w:cs="Arial"/>
          <w:sz w:val="22"/>
          <w:szCs w:val="22"/>
        </w:rPr>
        <w:t>znalazło się także</w:t>
      </w:r>
      <w:r w:rsidRPr="00AC4D83">
        <w:rPr>
          <w:rFonts w:ascii="Arial" w:hAnsi="Arial" w:cs="Arial"/>
          <w:sz w:val="22"/>
          <w:szCs w:val="22"/>
        </w:rPr>
        <w:t xml:space="preserve"> poczucie bezpieczeństwa </w:t>
      </w:r>
      <w:r w:rsidRPr="00AC4D83">
        <w:rPr>
          <w:rFonts w:ascii="Arial" w:hAnsi="Arial" w:cs="Arial"/>
          <w:b/>
          <w:bCs/>
          <w:sz w:val="22"/>
          <w:szCs w:val="22"/>
        </w:rPr>
        <w:t>(57 proc.).</w:t>
      </w:r>
      <w:r w:rsidRPr="00AC4D83">
        <w:rPr>
          <w:rFonts w:ascii="Arial" w:hAnsi="Arial" w:cs="Arial"/>
          <w:sz w:val="22"/>
          <w:szCs w:val="22"/>
        </w:rPr>
        <w:t xml:space="preserve"> </w:t>
      </w:r>
      <w:r w:rsidR="00F45F0C" w:rsidRPr="00AC4D83">
        <w:rPr>
          <w:rFonts w:ascii="Arial" w:hAnsi="Arial" w:cs="Arial"/>
          <w:sz w:val="22"/>
          <w:szCs w:val="22"/>
        </w:rPr>
        <w:t>Tuż</w:t>
      </w:r>
      <w:r w:rsidRPr="00AC4D83">
        <w:rPr>
          <w:rFonts w:ascii="Arial" w:hAnsi="Arial" w:cs="Arial"/>
          <w:sz w:val="22"/>
          <w:szCs w:val="22"/>
        </w:rPr>
        <w:t xml:space="preserve"> za nim </w:t>
      </w:r>
      <w:r w:rsidR="00B34238" w:rsidRPr="00AC4D83">
        <w:rPr>
          <w:rFonts w:ascii="Arial" w:hAnsi="Arial" w:cs="Arial"/>
          <w:sz w:val="22"/>
          <w:szCs w:val="22"/>
        </w:rPr>
        <w:t>respondenci umieścili</w:t>
      </w:r>
      <w:r w:rsidRPr="00AC4D83">
        <w:rPr>
          <w:rFonts w:ascii="Arial" w:hAnsi="Arial" w:cs="Arial"/>
          <w:sz w:val="22"/>
          <w:szCs w:val="22"/>
        </w:rPr>
        <w:t xml:space="preserve"> miłość, na którą wskazało </w:t>
      </w:r>
      <w:r w:rsidRPr="00AC4D83">
        <w:rPr>
          <w:rFonts w:ascii="Arial" w:hAnsi="Arial" w:cs="Arial"/>
          <w:b/>
          <w:bCs/>
          <w:sz w:val="22"/>
          <w:szCs w:val="22"/>
        </w:rPr>
        <w:t>53 proc.</w:t>
      </w:r>
      <w:r w:rsidRPr="00AC4D83">
        <w:rPr>
          <w:rFonts w:ascii="Arial" w:hAnsi="Arial" w:cs="Arial"/>
          <w:sz w:val="22"/>
          <w:szCs w:val="22"/>
        </w:rPr>
        <w:t xml:space="preserve"> uczestników badania.</w:t>
      </w:r>
    </w:p>
    <w:p w14:paraId="7BDA5714" w14:textId="32E22B1A" w:rsidR="001314A6" w:rsidRPr="00335ED2" w:rsidRDefault="008524FC" w:rsidP="001314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Czujemy się potrzebni</w:t>
      </w:r>
    </w:p>
    <w:p w14:paraId="5817A1BF" w14:textId="5F48BD15" w:rsidR="00F45F0C" w:rsidRPr="00AC4D83" w:rsidRDefault="00F45F0C" w:rsidP="007008C2">
      <w:pPr>
        <w:rPr>
          <w:rFonts w:ascii="Arial" w:eastAsia="Times New Roman" w:hAnsi="Arial" w:cs="Arial"/>
          <w:b/>
          <w:bCs/>
          <w:lang w:val="pl-PL" w:eastAsia="pl-PL"/>
        </w:rPr>
      </w:pPr>
      <w:r w:rsidRPr="00AC4D83">
        <w:rPr>
          <w:rFonts w:ascii="Arial" w:hAnsi="Arial" w:cs="Arial"/>
          <w:lang w:val="pl-PL"/>
        </w:rPr>
        <w:t xml:space="preserve">Badanie pokazało również, że </w:t>
      </w:r>
      <w:r w:rsidRPr="00AC4D83">
        <w:rPr>
          <w:rStyle w:val="Pogrubienie"/>
          <w:rFonts w:ascii="Arial" w:hAnsi="Arial" w:cs="Arial"/>
          <w:b w:val="0"/>
          <w:bCs w:val="0"/>
          <w:lang w:val="pl-PL"/>
        </w:rPr>
        <w:t>czujemy się potrzebni innym</w:t>
      </w:r>
      <w:r w:rsidRPr="00AC4D83">
        <w:rPr>
          <w:rFonts w:ascii="Arial" w:hAnsi="Arial" w:cs="Arial"/>
          <w:lang w:val="pl-PL"/>
        </w:rPr>
        <w:t xml:space="preserve">. Aż </w:t>
      </w:r>
      <w:r w:rsidRPr="00AC4D83">
        <w:rPr>
          <w:rFonts w:ascii="Arial" w:hAnsi="Arial" w:cs="Arial"/>
          <w:b/>
          <w:bCs/>
          <w:lang w:val="pl-PL"/>
        </w:rPr>
        <w:t>74 proc.</w:t>
      </w:r>
      <w:r w:rsidRPr="00AC4D83">
        <w:rPr>
          <w:rFonts w:ascii="Arial" w:hAnsi="Arial" w:cs="Arial"/>
          <w:lang w:val="pl-PL"/>
        </w:rPr>
        <w:t xml:space="preserve"> z nas wie, że ma ludzi, na których może liczyć, a </w:t>
      </w:r>
      <w:r w:rsidRPr="00AC4D83">
        <w:rPr>
          <w:rFonts w:ascii="Arial" w:hAnsi="Arial" w:cs="Arial"/>
          <w:b/>
          <w:bCs/>
          <w:lang w:val="pl-PL"/>
        </w:rPr>
        <w:t>72 proc.</w:t>
      </w:r>
      <w:r w:rsidRPr="00AC4D83">
        <w:rPr>
          <w:rFonts w:ascii="Arial" w:hAnsi="Arial" w:cs="Arial"/>
          <w:lang w:val="pl-PL"/>
        </w:rPr>
        <w:t xml:space="preserve"> ma pewność, że są osoby, które ich potrzebują. </w:t>
      </w:r>
      <w:r w:rsidR="00135F2E" w:rsidRPr="00AC4D83">
        <w:rPr>
          <w:rFonts w:ascii="Arial" w:hAnsi="Arial" w:cs="Arial"/>
          <w:lang w:val="pl-PL"/>
        </w:rPr>
        <w:t xml:space="preserve">Dla </w:t>
      </w:r>
      <w:r w:rsidR="00135F2E" w:rsidRPr="00AC4D83">
        <w:rPr>
          <w:rFonts w:ascii="Arial" w:hAnsi="Arial" w:cs="Arial"/>
          <w:b/>
          <w:bCs/>
          <w:lang w:val="pl-PL"/>
        </w:rPr>
        <w:t>75 proc.</w:t>
      </w:r>
      <w:r w:rsidR="00135F2E" w:rsidRPr="00AC4D83">
        <w:rPr>
          <w:rFonts w:ascii="Arial" w:hAnsi="Arial" w:cs="Arial"/>
          <w:lang w:val="pl-PL"/>
        </w:rPr>
        <w:t xml:space="preserve">  respondentów życie bez najbliższych nie miałoby sensu. Odsetek wskaza</w:t>
      </w:r>
      <w:r w:rsidR="00B34238" w:rsidRPr="00AC4D83">
        <w:rPr>
          <w:rFonts w:ascii="Arial" w:hAnsi="Arial" w:cs="Arial"/>
          <w:lang w:val="pl-PL"/>
        </w:rPr>
        <w:t>ń</w:t>
      </w:r>
      <w:r w:rsidR="00135F2E" w:rsidRPr="00AC4D83">
        <w:rPr>
          <w:rFonts w:ascii="Arial" w:hAnsi="Arial" w:cs="Arial"/>
          <w:lang w:val="pl-PL"/>
        </w:rPr>
        <w:t xml:space="preserve"> w poszczególnych grupach wiekowych rośnie wraz wiekiem, co sugeruje, że wraz z dojrzewaniem coraz bardziej doceniamy relacje</w:t>
      </w:r>
      <w:r w:rsidR="00CD65C2" w:rsidRPr="00AC4D83">
        <w:rPr>
          <w:rFonts w:ascii="Arial" w:hAnsi="Arial" w:cs="Arial"/>
          <w:lang w:val="pl-PL"/>
        </w:rPr>
        <w:t xml:space="preserve"> z ludźmi wokół nas.</w:t>
      </w:r>
    </w:p>
    <w:p w14:paraId="4D741EBB" w14:textId="77777777" w:rsidR="001314A6" w:rsidRPr="00AC4D83" w:rsidRDefault="001314A6" w:rsidP="001314A6">
      <w:pPr>
        <w:pStyle w:val="Nagwek3"/>
        <w:rPr>
          <w:rFonts w:ascii="Arial" w:hAnsi="Arial" w:cs="Arial"/>
          <w:sz w:val="24"/>
          <w:szCs w:val="24"/>
        </w:rPr>
      </w:pPr>
      <w:r w:rsidRPr="00AC4D83">
        <w:rPr>
          <w:rFonts w:ascii="Arial" w:hAnsi="Arial" w:cs="Arial"/>
          <w:sz w:val="24"/>
          <w:szCs w:val="24"/>
        </w:rPr>
        <w:t>A co z sensem życia?</w:t>
      </w:r>
    </w:p>
    <w:p w14:paraId="60A20916" w14:textId="6B53CA6B" w:rsidR="001314A6" w:rsidRPr="00AC4D83" w:rsidRDefault="001314A6" w:rsidP="001314A6">
      <w:pPr>
        <w:pStyle w:val="NormalnyWeb"/>
        <w:rPr>
          <w:rFonts w:ascii="Arial" w:hAnsi="Arial" w:cs="Arial"/>
          <w:sz w:val="22"/>
          <w:szCs w:val="22"/>
        </w:rPr>
      </w:pPr>
      <w:r w:rsidRPr="00AC4D83">
        <w:rPr>
          <w:rFonts w:ascii="Arial" w:hAnsi="Arial" w:cs="Arial"/>
          <w:sz w:val="22"/>
          <w:szCs w:val="22"/>
        </w:rPr>
        <w:t xml:space="preserve">Prawie co trzeci Polak </w:t>
      </w:r>
      <w:r w:rsidRPr="00AC4D83">
        <w:rPr>
          <w:rFonts w:ascii="Arial" w:hAnsi="Arial" w:cs="Arial"/>
          <w:b/>
          <w:bCs/>
          <w:sz w:val="22"/>
          <w:szCs w:val="22"/>
        </w:rPr>
        <w:t>(27</w:t>
      </w:r>
      <w:r w:rsidR="00E90F51" w:rsidRPr="00AC4D83">
        <w:rPr>
          <w:rFonts w:ascii="Arial" w:hAnsi="Arial" w:cs="Arial"/>
          <w:b/>
          <w:bCs/>
          <w:sz w:val="22"/>
          <w:szCs w:val="22"/>
        </w:rPr>
        <w:t xml:space="preserve"> proc.</w:t>
      </w:r>
      <w:r w:rsidRPr="00AC4D83">
        <w:rPr>
          <w:rFonts w:ascii="Arial" w:hAnsi="Arial" w:cs="Arial"/>
          <w:b/>
          <w:bCs/>
          <w:sz w:val="22"/>
          <w:szCs w:val="22"/>
        </w:rPr>
        <w:t>)</w:t>
      </w:r>
      <w:r w:rsidRPr="00AC4D83">
        <w:rPr>
          <w:rFonts w:ascii="Arial" w:hAnsi="Arial" w:cs="Arial"/>
          <w:sz w:val="22"/>
          <w:szCs w:val="22"/>
        </w:rPr>
        <w:t xml:space="preserve"> </w:t>
      </w:r>
      <w:r w:rsidRPr="00AC4D83">
        <w:rPr>
          <w:rStyle w:val="Pogrubienie"/>
          <w:rFonts w:ascii="Arial" w:hAnsi="Arial" w:cs="Arial"/>
          <w:b w:val="0"/>
          <w:bCs w:val="0"/>
          <w:sz w:val="22"/>
          <w:szCs w:val="22"/>
        </w:rPr>
        <w:t>często zastanawia się nad tym, co nadaje jego życiu sens</w:t>
      </w:r>
      <w:r w:rsidRPr="00AC4D83">
        <w:rPr>
          <w:rFonts w:ascii="Arial" w:hAnsi="Arial" w:cs="Arial"/>
          <w:b/>
          <w:bCs/>
          <w:sz w:val="22"/>
          <w:szCs w:val="22"/>
        </w:rPr>
        <w:t>.</w:t>
      </w:r>
      <w:r w:rsidRPr="00AC4D83">
        <w:rPr>
          <w:rFonts w:ascii="Arial" w:hAnsi="Arial" w:cs="Arial"/>
          <w:sz w:val="22"/>
          <w:szCs w:val="22"/>
        </w:rPr>
        <w:t xml:space="preserve"> Młodsi</w:t>
      </w:r>
      <w:r w:rsidR="00E90F51" w:rsidRPr="00AC4D83">
        <w:rPr>
          <w:rFonts w:ascii="Arial" w:hAnsi="Arial" w:cs="Arial"/>
          <w:sz w:val="22"/>
          <w:szCs w:val="22"/>
        </w:rPr>
        <w:t xml:space="preserve"> (18-26 lat)</w:t>
      </w:r>
      <w:r w:rsidRPr="00AC4D83">
        <w:rPr>
          <w:rFonts w:ascii="Arial" w:hAnsi="Arial" w:cs="Arial"/>
          <w:sz w:val="22"/>
          <w:szCs w:val="22"/>
        </w:rPr>
        <w:t xml:space="preserve"> robią to częściej </w:t>
      </w:r>
      <w:r w:rsidRPr="00AC4D83">
        <w:rPr>
          <w:rFonts w:ascii="Arial" w:hAnsi="Arial" w:cs="Arial"/>
          <w:b/>
          <w:bCs/>
          <w:sz w:val="22"/>
          <w:szCs w:val="22"/>
        </w:rPr>
        <w:t>(30</w:t>
      </w:r>
      <w:r w:rsidR="00E90F51" w:rsidRPr="00AC4D83">
        <w:rPr>
          <w:rFonts w:ascii="Arial" w:hAnsi="Arial" w:cs="Arial"/>
          <w:b/>
          <w:bCs/>
          <w:sz w:val="22"/>
          <w:szCs w:val="22"/>
        </w:rPr>
        <w:t xml:space="preserve"> proc.</w:t>
      </w:r>
      <w:r w:rsidRPr="00AC4D83">
        <w:rPr>
          <w:rFonts w:ascii="Arial" w:hAnsi="Arial" w:cs="Arial"/>
          <w:b/>
          <w:bCs/>
          <w:sz w:val="22"/>
          <w:szCs w:val="22"/>
        </w:rPr>
        <w:t>)</w:t>
      </w:r>
      <w:r w:rsidR="00E90F51" w:rsidRPr="00AC4D83">
        <w:rPr>
          <w:rFonts w:ascii="Arial" w:hAnsi="Arial" w:cs="Arial"/>
          <w:sz w:val="22"/>
          <w:szCs w:val="22"/>
        </w:rPr>
        <w:t xml:space="preserve"> od pozostałych grup wiekowych</w:t>
      </w:r>
      <w:r w:rsidRPr="00AC4D83">
        <w:rPr>
          <w:rFonts w:ascii="Arial" w:hAnsi="Arial" w:cs="Arial"/>
          <w:sz w:val="22"/>
          <w:szCs w:val="22"/>
        </w:rPr>
        <w:t xml:space="preserve">, </w:t>
      </w:r>
      <w:r w:rsidR="00E90F51" w:rsidRPr="00AC4D83">
        <w:rPr>
          <w:rFonts w:ascii="Arial" w:hAnsi="Arial" w:cs="Arial"/>
          <w:sz w:val="22"/>
          <w:szCs w:val="22"/>
        </w:rPr>
        <w:t>a</w:t>
      </w:r>
      <w:r w:rsidRPr="00AC4D83">
        <w:rPr>
          <w:rFonts w:ascii="Arial" w:hAnsi="Arial" w:cs="Arial"/>
          <w:sz w:val="22"/>
          <w:szCs w:val="22"/>
        </w:rPr>
        <w:t xml:space="preserve"> tylko </w:t>
      </w:r>
      <w:r w:rsidRPr="00AC4D83">
        <w:rPr>
          <w:rFonts w:ascii="Arial" w:hAnsi="Arial" w:cs="Arial"/>
          <w:b/>
          <w:bCs/>
          <w:sz w:val="22"/>
          <w:szCs w:val="22"/>
        </w:rPr>
        <w:t>4</w:t>
      </w:r>
      <w:r w:rsidR="00E90F51" w:rsidRPr="00AC4D83">
        <w:rPr>
          <w:rFonts w:ascii="Arial" w:hAnsi="Arial" w:cs="Arial"/>
          <w:b/>
          <w:bCs/>
          <w:sz w:val="22"/>
          <w:szCs w:val="22"/>
        </w:rPr>
        <w:t xml:space="preserve"> proc.</w:t>
      </w:r>
      <w:r w:rsidRPr="00AC4D83">
        <w:rPr>
          <w:rFonts w:ascii="Arial" w:hAnsi="Arial" w:cs="Arial"/>
          <w:sz w:val="22"/>
          <w:szCs w:val="22"/>
        </w:rPr>
        <w:t xml:space="preserve"> badanych przyznaje, że nigdy nie ma takich refleksji.</w:t>
      </w:r>
    </w:p>
    <w:p w14:paraId="065C93DB" w14:textId="50F98BD1" w:rsidR="001314A6" w:rsidRPr="00AC4D83" w:rsidRDefault="001314A6" w:rsidP="001314A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AC4D83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Nie mogę bez Ciebie żyć</w:t>
      </w:r>
    </w:p>
    <w:p w14:paraId="3F6BC0A4" w14:textId="7C8D2B46" w:rsidR="00903DB8" w:rsidRPr="00AC4D83" w:rsidRDefault="00903DB8" w:rsidP="00903DB8">
      <w:pPr>
        <w:spacing w:before="100" w:beforeAutospacing="1" w:after="100" w:afterAutospacing="1"/>
        <w:jc w:val="both"/>
        <w:outlineLvl w:val="1"/>
        <w:rPr>
          <w:rFonts w:ascii="Arial" w:hAnsi="Arial" w:cs="Arial"/>
          <w:lang w:val="pl-PL"/>
        </w:rPr>
      </w:pPr>
      <w:r w:rsidRPr="00AC4D83">
        <w:rPr>
          <w:rFonts w:ascii="Arial" w:hAnsi="Arial" w:cs="Arial"/>
          <w:lang w:val="pl-PL"/>
        </w:rPr>
        <w:t xml:space="preserve">A co czulibyśmy, gdyby ktoś powiedział nam: „Nie mogę bez Ciebie żyć”? Okazuje się, że takie wyznanie w większości z nas wzbudziłoby </w:t>
      </w:r>
      <w:r w:rsidRPr="00AC4D83">
        <w:rPr>
          <w:rStyle w:val="Pogrubienie"/>
          <w:rFonts w:ascii="Arial" w:hAnsi="Arial" w:cs="Arial"/>
          <w:b w:val="0"/>
          <w:bCs w:val="0"/>
          <w:lang w:val="pl-PL"/>
        </w:rPr>
        <w:t>pozytywne emocje</w:t>
      </w:r>
      <w:r w:rsidRPr="00AC4D83">
        <w:rPr>
          <w:rFonts w:ascii="Arial" w:hAnsi="Arial" w:cs="Arial"/>
          <w:b/>
          <w:bCs/>
          <w:lang w:val="pl-PL"/>
        </w:rPr>
        <w:t>.</w:t>
      </w:r>
      <w:r w:rsidRPr="00AC4D83">
        <w:rPr>
          <w:rFonts w:ascii="Arial" w:hAnsi="Arial" w:cs="Arial"/>
          <w:lang w:val="pl-PL"/>
        </w:rPr>
        <w:t xml:space="preserve"> Najczęściej wskazywane przez respondentów były </w:t>
      </w:r>
      <w:r w:rsidRPr="00AC4D83">
        <w:rPr>
          <w:rStyle w:val="Pogrubienie"/>
          <w:rFonts w:ascii="Arial" w:hAnsi="Arial" w:cs="Arial"/>
          <w:lang w:val="pl-PL"/>
        </w:rPr>
        <w:t>radość (21 proc.)</w:t>
      </w:r>
      <w:r w:rsidRPr="00AC4D83">
        <w:rPr>
          <w:rFonts w:ascii="Arial" w:hAnsi="Arial" w:cs="Arial"/>
          <w:lang w:val="pl-PL"/>
        </w:rPr>
        <w:t xml:space="preserve"> i </w:t>
      </w:r>
      <w:r w:rsidRPr="00AC4D83">
        <w:rPr>
          <w:rStyle w:val="Pogrubienie"/>
          <w:rFonts w:ascii="Arial" w:hAnsi="Arial" w:cs="Arial"/>
          <w:lang w:val="pl-PL"/>
        </w:rPr>
        <w:t>szczęście (10 proc.)</w:t>
      </w:r>
      <w:r w:rsidRPr="00AC4D83">
        <w:rPr>
          <w:rFonts w:ascii="Arial" w:hAnsi="Arial" w:cs="Arial"/>
          <w:lang w:val="pl-PL"/>
        </w:rPr>
        <w:t xml:space="preserve">. To pokazuje, nie tylko </w:t>
      </w:r>
      <w:r w:rsidR="008E3211" w:rsidRPr="00AC4D83">
        <w:rPr>
          <w:rFonts w:ascii="Arial" w:hAnsi="Arial" w:cs="Arial"/>
          <w:lang w:val="pl-PL"/>
        </w:rPr>
        <w:t xml:space="preserve">cenimy </w:t>
      </w:r>
      <w:r w:rsidRPr="00AC4D83">
        <w:rPr>
          <w:rFonts w:ascii="Arial" w:hAnsi="Arial" w:cs="Arial"/>
          <w:lang w:val="pl-PL"/>
        </w:rPr>
        <w:t>bliskość z innymi, ale także potrzebuj</w:t>
      </w:r>
      <w:r w:rsidR="008E3211" w:rsidRPr="00AC4D83">
        <w:rPr>
          <w:rFonts w:ascii="Arial" w:hAnsi="Arial" w:cs="Arial"/>
          <w:lang w:val="pl-PL"/>
        </w:rPr>
        <w:t>emy</w:t>
      </w:r>
      <w:r w:rsidRPr="00AC4D83">
        <w:rPr>
          <w:rFonts w:ascii="Arial" w:hAnsi="Arial" w:cs="Arial"/>
          <w:lang w:val="pl-PL"/>
        </w:rPr>
        <w:t xml:space="preserve"> zapewnienia, że </w:t>
      </w:r>
      <w:r w:rsidR="008E3211" w:rsidRPr="00AC4D83">
        <w:rPr>
          <w:rFonts w:ascii="Arial" w:hAnsi="Arial" w:cs="Arial"/>
          <w:lang w:val="pl-PL"/>
        </w:rPr>
        <w:t>jesteśmy dla kogoś ważni.</w:t>
      </w:r>
    </w:p>
    <w:p w14:paraId="000757C1" w14:textId="3B2BF24C" w:rsidR="00D35FA0" w:rsidRPr="00AC4D83" w:rsidRDefault="008E3211" w:rsidP="00D35FA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C4D83">
        <w:rPr>
          <w:rFonts w:ascii="Arial" w:hAnsi="Arial" w:cs="Arial"/>
          <w:sz w:val="22"/>
          <w:szCs w:val="22"/>
        </w:rPr>
        <w:t>I</w:t>
      </w:r>
      <w:r w:rsidR="00903DB8" w:rsidRPr="00AC4D83">
        <w:rPr>
          <w:rFonts w:ascii="Arial" w:hAnsi="Arial" w:cs="Arial"/>
          <w:sz w:val="22"/>
          <w:szCs w:val="22"/>
        </w:rPr>
        <w:t xml:space="preserve"> choć </w:t>
      </w:r>
      <w:r w:rsidRPr="00AC4D83">
        <w:rPr>
          <w:rFonts w:ascii="Arial" w:hAnsi="Arial" w:cs="Arial"/>
          <w:sz w:val="22"/>
          <w:szCs w:val="22"/>
        </w:rPr>
        <w:t xml:space="preserve">te słowa </w:t>
      </w:r>
      <w:r w:rsidR="00903DB8" w:rsidRPr="00AC4D83">
        <w:rPr>
          <w:rFonts w:ascii="Arial" w:hAnsi="Arial" w:cs="Arial"/>
          <w:sz w:val="22"/>
          <w:szCs w:val="22"/>
        </w:rPr>
        <w:t xml:space="preserve">kojarzą się z bliską, często romantyczną relacją, </w:t>
      </w:r>
      <w:r w:rsidR="00D35FA0" w:rsidRPr="00AC4D83">
        <w:rPr>
          <w:rFonts w:ascii="Arial" w:hAnsi="Arial" w:cs="Arial"/>
          <w:sz w:val="22"/>
          <w:szCs w:val="22"/>
        </w:rPr>
        <w:t>wybrzmiewają równie głośno</w:t>
      </w:r>
      <w:r w:rsidR="00DC7B8D">
        <w:rPr>
          <w:rFonts w:ascii="Arial" w:hAnsi="Arial" w:cs="Arial"/>
          <w:sz w:val="22"/>
          <w:szCs w:val="22"/>
        </w:rPr>
        <w:t xml:space="preserve"> </w:t>
      </w:r>
      <w:r w:rsidR="00DC7B8D" w:rsidRPr="00AC4D83">
        <w:rPr>
          <w:rFonts w:ascii="Arial" w:hAnsi="Arial" w:cs="Arial"/>
          <w:sz w:val="22"/>
          <w:szCs w:val="22"/>
        </w:rPr>
        <w:t>w najnowszej kampanii</w:t>
      </w:r>
      <w:r w:rsidR="00DC7B8D">
        <w:rPr>
          <w:rFonts w:ascii="Arial" w:hAnsi="Arial" w:cs="Arial"/>
          <w:sz w:val="22"/>
          <w:szCs w:val="22"/>
        </w:rPr>
        <w:t xml:space="preserve"> społecznej</w:t>
      </w:r>
      <w:r w:rsidR="00DC7B8D" w:rsidRPr="00AC4D83">
        <w:rPr>
          <w:rFonts w:ascii="Arial" w:hAnsi="Arial" w:cs="Arial"/>
          <w:sz w:val="22"/>
          <w:szCs w:val="22"/>
        </w:rPr>
        <w:t xml:space="preserve"> Fundacji DKMS</w:t>
      </w:r>
      <w:r w:rsidR="00D35FA0" w:rsidRPr="00AC4D83">
        <w:rPr>
          <w:rFonts w:ascii="Arial" w:hAnsi="Arial" w:cs="Arial"/>
          <w:sz w:val="22"/>
          <w:szCs w:val="22"/>
        </w:rPr>
        <w:t xml:space="preserve"> w kontekście </w:t>
      </w:r>
      <w:r w:rsidR="00DC7B8D">
        <w:rPr>
          <w:rFonts w:ascii="Arial" w:hAnsi="Arial" w:cs="Arial"/>
          <w:sz w:val="22"/>
          <w:szCs w:val="22"/>
        </w:rPr>
        <w:t xml:space="preserve">pacjentów </w:t>
      </w:r>
      <w:proofErr w:type="spellStart"/>
      <w:r w:rsidR="00DC7B8D">
        <w:rPr>
          <w:rFonts w:ascii="Arial" w:hAnsi="Arial" w:cs="Arial"/>
          <w:sz w:val="22"/>
          <w:szCs w:val="22"/>
        </w:rPr>
        <w:t>hematoonkologicznych</w:t>
      </w:r>
      <w:proofErr w:type="spellEnd"/>
      <w:r w:rsidR="00DC7B8D">
        <w:rPr>
          <w:rFonts w:ascii="Arial" w:hAnsi="Arial" w:cs="Arial"/>
          <w:sz w:val="22"/>
          <w:szCs w:val="22"/>
        </w:rPr>
        <w:t xml:space="preserve"> i tych, bez których nie mogą żyć – dawców szpiku.</w:t>
      </w:r>
      <w:r w:rsidR="00D35FA0" w:rsidRPr="00AC4D83">
        <w:rPr>
          <w:rFonts w:ascii="Arial" w:hAnsi="Arial" w:cs="Arial"/>
          <w:sz w:val="22"/>
          <w:szCs w:val="22"/>
        </w:rPr>
        <w:t xml:space="preserve"> </w:t>
      </w:r>
    </w:p>
    <w:p w14:paraId="1A5B1AD4" w14:textId="77777777" w:rsidR="00142148" w:rsidRPr="00142148" w:rsidRDefault="00142148" w:rsidP="00142148">
      <w:pPr>
        <w:pStyle w:val="NormalnyWeb"/>
        <w:jc w:val="both"/>
        <w:rPr>
          <w:rFonts w:ascii="Arial" w:hAnsi="Arial" w:cs="Arial"/>
          <w:i/>
          <w:iCs/>
          <w:sz w:val="22"/>
          <w:szCs w:val="22"/>
        </w:rPr>
      </w:pPr>
      <w:r w:rsidRPr="00142148">
        <w:rPr>
          <w:rFonts w:ascii="Arial" w:hAnsi="Arial" w:cs="Arial"/>
          <w:i/>
          <w:iCs/>
          <w:sz w:val="22"/>
          <w:szCs w:val="22"/>
        </w:rPr>
        <w:t xml:space="preserve">Kiedy przygotowywaliśmy kampanię, zadaliśmy sobie pytanie: co czuje osoba, która nagle dowiaduje się, że choruje i potrzebuje przeszczepienia szpiku od dawcy niespokrewnionego? Jakie słowa mogłaby skierować do nieznajomego, od którego zależy jej życie? Wtedy pojawiło się zdanie: „Nie mogę bez Ciebie żyć”. Bo w świecie pacjentów walczących z nowotworami krwi to nie jest metafora, ale rzeczywistość – bez swojego dawcy często nie mają szans na pokonanie choroby. To przesłanie stało się osią najnowszej kampanii Fundacji DKMS. Wzięli w niej udział nie tylko młodzi aktorzy – Wiktoria Gąsiewska i Hubert Miłkowski – ale przede wszystkim prawdziwi pacjenci po przeszczepieniu szpiku, którzy najlepiej wiedzą, co znaczą te słowa.” – </w:t>
      </w:r>
      <w:r w:rsidRPr="007008C2">
        <w:rPr>
          <w:rFonts w:ascii="Arial" w:hAnsi="Arial" w:cs="Arial"/>
          <w:b/>
          <w:bCs/>
          <w:sz w:val="22"/>
          <w:szCs w:val="22"/>
        </w:rPr>
        <w:t>mówi Agnieszka Wodzińska, Wiceprezes Fundacji DKMS.</w:t>
      </w:r>
    </w:p>
    <w:p w14:paraId="3420F967" w14:textId="77777777" w:rsidR="00142148" w:rsidRPr="00142148" w:rsidRDefault="00142148" w:rsidP="00142148">
      <w:pPr>
        <w:pStyle w:val="NormalnyWeb"/>
        <w:jc w:val="both"/>
        <w:rPr>
          <w:rFonts w:ascii="Arial" w:hAnsi="Arial" w:cs="Arial"/>
          <w:i/>
          <w:iCs/>
          <w:sz w:val="22"/>
          <w:szCs w:val="22"/>
        </w:rPr>
      </w:pPr>
    </w:p>
    <w:p w14:paraId="6794EF5B" w14:textId="7B4D6C9D" w:rsidR="007008C2" w:rsidRDefault="00142148" w:rsidP="00335ED2">
      <w:pPr>
        <w:pStyle w:val="NormalnyWeb"/>
        <w:jc w:val="both"/>
        <w:rPr>
          <w:rFonts w:ascii="Arial" w:hAnsi="Arial" w:cs="Arial"/>
          <w:i/>
          <w:iCs/>
          <w:sz w:val="22"/>
          <w:szCs w:val="22"/>
        </w:rPr>
      </w:pPr>
      <w:r w:rsidRPr="00142148">
        <w:rPr>
          <w:rFonts w:ascii="Arial" w:hAnsi="Arial" w:cs="Arial"/>
          <w:i/>
          <w:iCs/>
          <w:sz w:val="22"/>
          <w:szCs w:val="22"/>
        </w:rPr>
        <w:t xml:space="preserve">W Polsce co 40 minut ktoś słyszy diagnozę nowotworu krwi, na świecie – co 27 sekund. Każdego roku ponad 800 pacjentów w naszym kraju zostaje zakwalifikowanych do przeszczepienia szpiku. 25 proc. znajduje go w rodzinie, ale aż 75 proc. czeka na pomoc zupełnie obcej osoby. Mam nadzieję, że ta kampania stanie się lustrem, w którym zobaczymy nie tylko siebie, ale też drugiego człowieka – kogoś, komu możemy realnie podarować życie.” </w:t>
      </w:r>
      <w:r w:rsidRPr="007008C2">
        <w:rPr>
          <w:rFonts w:ascii="Arial" w:hAnsi="Arial" w:cs="Arial"/>
          <w:b/>
          <w:bCs/>
        </w:rPr>
        <w:t>– dodaje Agnieszka Wodzińska</w:t>
      </w:r>
      <w:r w:rsidRPr="00142148">
        <w:rPr>
          <w:rFonts w:ascii="Arial" w:hAnsi="Arial" w:cs="Arial"/>
          <w:i/>
          <w:iCs/>
          <w:sz w:val="22"/>
          <w:szCs w:val="22"/>
        </w:rPr>
        <w:t>.</w:t>
      </w:r>
      <w:r w:rsidRPr="00142148" w:rsidDel="0014214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44CC75B" w14:textId="053340B7" w:rsidR="007008C2" w:rsidRPr="007008C2" w:rsidRDefault="007008C2" w:rsidP="00335ED2">
      <w:pPr>
        <w:pStyle w:val="NormalnyWeb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7008C2">
          <w:rPr>
            <w:rStyle w:val="Hipercze"/>
            <w:rFonts w:ascii="Arial" w:hAnsi="Arial" w:cs="Arial"/>
            <w:sz w:val="22"/>
            <w:szCs w:val="22"/>
          </w:rPr>
          <w:t>Spot 30*</w:t>
        </w:r>
      </w:hyperlink>
    </w:p>
    <w:p w14:paraId="1D78A282" w14:textId="4AF059DC" w:rsidR="000C7C43" w:rsidRPr="00AC4D83" w:rsidRDefault="000C7C43" w:rsidP="000C7C4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C4D83">
        <w:rPr>
          <w:rFonts w:ascii="Arial" w:hAnsi="Arial" w:cs="Arial"/>
          <w:sz w:val="22"/>
          <w:szCs w:val="22"/>
        </w:rPr>
        <w:t xml:space="preserve">Według badania </w:t>
      </w:r>
      <w:r w:rsidR="00D8169F" w:rsidRPr="00AC4D83">
        <w:rPr>
          <w:rFonts w:ascii="Arial" w:hAnsi="Arial" w:cs="Arial"/>
          <w:sz w:val="22"/>
          <w:szCs w:val="22"/>
        </w:rPr>
        <w:t xml:space="preserve">SW </w:t>
      </w:r>
      <w:proofErr w:type="spellStart"/>
      <w:r w:rsidR="00D8169F" w:rsidRPr="00AC4D83">
        <w:rPr>
          <w:rFonts w:ascii="Arial" w:hAnsi="Arial" w:cs="Arial"/>
          <w:sz w:val="22"/>
          <w:szCs w:val="22"/>
        </w:rPr>
        <w:t>Research</w:t>
      </w:r>
      <w:proofErr w:type="spellEnd"/>
      <w:r w:rsidR="00D8169F" w:rsidRPr="00AC4D83">
        <w:rPr>
          <w:rFonts w:ascii="Arial" w:hAnsi="Arial" w:cs="Arial"/>
          <w:sz w:val="22"/>
          <w:szCs w:val="22"/>
        </w:rPr>
        <w:t xml:space="preserve"> </w:t>
      </w:r>
      <w:r w:rsidRPr="00AC4D83">
        <w:rPr>
          <w:rFonts w:ascii="Arial" w:hAnsi="Arial" w:cs="Arial"/>
          <w:sz w:val="22"/>
          <w:szCs w:val="22"/>
        </w:rPr>
        <w:t xml:space="preserve">co </w:t>
      </w:r>
      <w:r w:rsidRPr="00AC4D83">
        <w:rPr>
          <w:rFonts w:ascii="Arial" w:hAnsi="Arial" w:cs="Arial"/>
          <w:b/>
          <w:bCs/>
          <w:sz w:val="22"/>
          <w:szCs w:val="22"/>
        </w:rPr>
        <w:t>5.</w:t>
      </w:r>
      <w:r w:rsidRPr="00AC4D83">
        <w:rPr>
          <w:rFonts w:ascii="Arial" w:hAnsi="Arial" w:cs="Arial"/>
          <w:sz w:val="22"/>
          <w:szCs w:val="22"/>
        </w:rPr>
        <w:t xml:space="preserve"> respondent jest już zarejestrowany jako potencjalny dawca szpiku, a </w:t>
      </w:r>
      <w:r w:rsidRPr="00AC4D83">
        <w:rPr>
          <w:rFonts w:ascii="Arial" w:hAnsi="Arial" w:cs="Arial"/>
          <w:b/>
          <w:bCs/>
          <w:sz w:val="22"/>
          <w:szCs w:val="22"/>
        </w:rPr>
        <w:t>53 proc</w:t>
      </w:r>
      <w:r w:rsidRPr="00AC4D83">
        <w:rPr>
          <w:rFonts w:ascii="Arial" w:hAnsi="Arial" w:cs="Arial"/>
          <w:sz w:val="22"/>
          <w:szCs w:val="22"/>
        </w:rPr>
        <w:t>. osób niezarejestrowanych rozważyłoby zostanie dawcą, gdyby miało to uratować komuś życie (</w:t>
      </w:r>
      <w:r w:rsidRPr="00AC4D83">
        <w:rPr>
          <w:rFonts w:ascii="Arial" w:hAnsi="Arial" w:cs="Arial"/>
          <w:b/>
          <w:bCs/>
          <w:sz w:val="22"/>
          <w:szCs w:val="22"/>
        </w:rPr>
        <w:t>24 proc.</w:t>
      </w:r>
      <w:r w:rsidRPr="00AC4D83">
        <w:rPr>
          <w:rFonts w:ascii="Arial" w:hAnsi="Arial" w:cs="Arial"/>
          <w:sz w:val="22"/>
          <w:szCs w:val="22"/>
        </w:rPr>
        <w:t xml:space="preserve"> – „tak, zdecydowanie”, </w:t>
      </w:r>
      <w:r w:rsidRPr="00AC4D83">
        <w:rPr>
          <w:rFonts w:ascii="Arial" w:hAnsi="Arial" w:cs="Arial"/>
          <w:b/>
          <w:bCs/>
          <w:sz w:val="22"/>
          <w:szCs w:val="22"/>
        </w:rPr>
        <w:t>29 proc.</w:t>
      </w:r>
      <w:r w:rsidRPr="00AC4D83">
        <w:rPr>
          <w:rFonts w:ascii="Arial" w:hAnsi="Arial" w:cs="Arial"/>
          <w:sz w:val="22"/>
          <w:szCs w:val="22"/>
        </w:rPr>
        <w:t xml:space="preserve"> – „tak, ale mam obawy/wątpliwości”).</w:t>
      </w:r>
    </w:p>
    <w:p w14:paraId="44E173B4" w14:textId="0B993CD4" w:rsidR="00D8169F" w:rsidRPr="00AC4D83" w:rsidRDefault="000C7C43" w:rsidP="00335ED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C4D83">
        <w:rPr>
          <w:rFonts w:ascii="Arial" w:hAnsi="Arial" w:cs="Arial"/>
          <w:sz w:val="22"/>
          <w:szCs w:val="22"/>
        </w:rPr>
        <w:t xml:space="preserve">Więcej informacji o dawstwie szpiku, procesie rejestracji </w:t>
      </w:r>
      <w:r w:rsidR="00320092">
        <w:rPr>
          <w:rFonts w:ascii="Arial" w:hAnsi="Arial" w:cs="Arial"/>
          <w:sz w:val="22"/>
          <w:szCs w:val="22"/>
        </w:rPr>
        <w:t xml:space="preserve">i drodze do </w:t>
      </w:r>
      <w:proofErr w:type="spellStart"/>
      <w:r w:rsidR="00320092">
        <w:rPr>
          <w:rFonts w:ascii="Arial" w:hAnsi="Arial" w:cs="Arial"/>
          <w:sz w:val="22"/>
          <w:szCs w:val="22"/>
        </w:rPr>
        <w:t>zostania</w:t>
      </w:r>
      <w:proofErr w:type="spellEnd"/>
      <w:r w:rsidR="00320092">
        <w:rPr>
          <w:rFonts w:ascii="Arial" w:hAnsi="Arial" w:cs="Arial"/>
          <w:sz w:val="22"/>
          <w:szCs w:val="22"/>
        </w:rPr>
        <w:t xml:space="preserve"> dawcą można</w:t>
      </w:r>
      <w:r w:rsidRPr="00AC4D83">
        <w:rPr>
          <w:rFonts w:ascii="Arial" w:hAnsi="Arial" w:cs="Arial"/>
          <w:sz w:val="22"/>
          <w:szCs w:val="22"/>
        </w:rPr>
        <w:t xml:space="preserve"> przeczytać na</w:t>
      </w:r>
      <w:r w:rsidR="00320092">
        <w:rPr>
          <w:rFonts w:ascii="Arial" w:hAnsi="Arial" w:cs="Arial"/>
          <w:sz w:val="22"/>
          <w:szCs w:val="22"/>
        </w:rPr>
        <w:t xml:space="preserve"> stronie:</w:t>
      </w:r>
      <w:r w:rsidRPr="00AC4D8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C4D83">
          <w:rPr>
            <w:rStyle w:val="Hipercze"/>
            <w:rFonts w:ascii="Arial" w:hAnsi="Arial" w:cs="Arial"/>
            <w:b/>
            <w:b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>http://www.dkms.pl/</w:t>
        </w:r>
      </w:hyperlink>
      <w:r w:rsidRPr="00AC4D83">
        <w:rPr>
          <w:rFonts w:ascii="Arial" w:hAnsi="Arial" w:cs="Arial"/>
          <w:sz w:val="22"/>
          <w:szCs w:val="22"/>
        </w:rPr>
        <w:t>.</w:t>
      </w:r>
    </w:p>
    <w:p w14:paraId="0E9B8631" w14:textId="77777777" w:rsidR="000C7C43" w:rsidRPr="00335ED2" w:rsidRDefault="000C7C43" w:rsidP="00335ED2">
      <w:pPr>
        <w:pStyle w:val="NormalnyWeb"/>
        <w:jc w:val="both"/>
        <w:rPr>
          <w:rFonts w:ascii="Arial" w:hAnsi="Arial" w:cs="Arial"/>
          <w:b/>
          <w:bCs/>
        </w:rPr>
      </w:pPr>
    </w:p>
    <w:p w14:paraId="3BDE5F75" w14:textId="77777777" w:rsidR="00AB08C0" w:rsidRPr="00903DB8" w:rsidRDefault="00AB08C0" w:rsidP="00924CD5">
      <w:pPr>
        <w:spacing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903DB8">
        <w:rPr>
          <w:rFonts w:ascii="Arial" w:hAnsi="Arial" w:cs="Arial"/>
          <w:b/>
          <w:bCs/>
          <w:color w:val="212B35"/>
          <w:sz w:val="20"/>
          <w:szCs w:val="20"/>
          <w:shd w:val="clear" w:color="auto" w:fill="FFFFFF"/>
          <w:lang w:val="pl-PL"/>
        </w:rPr>
        <w:t>Więcej informacji o Fundacji DKMS: </w:t>
      </w:r>
      <w:hyperlink r:id="rId10" w:history="1">
        <w:r w:rsidRPr="00903DB8">
          <w:rPr>
            <w:rStyle w:val="Hipercze"/>
            <w:rFonts w:ascii="Arial" w:hAnsi="Arial" w:cs="Arial"/>
            <w:b/>
            <w:bCs/>
            <w:color w:val="000000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6F396AC6" w14:textId="77777777" w:rsidR="00AB08C0" w:rsidRPr="00903DB8" w:rsidRDefault="00AB08C0" w:rsidP="00924CD5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903DB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08C22A64" w14:textId="77777777" w:rsidR="00AB08C0" w:rsidRPr="00903DB8" w:rsidRDefault="00AB08C0" w:rsidP="00924CD5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val="pl-PL"/>
        </w:rPr>
      </w:pPr>
      <w:r w:rsidRPr="00903DB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2 mln dawców, spośród których ponad 15 000 (maj 2025)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03DB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03DB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1BE0E691" w14:textId="77777777" w:rsidR="00AB08C0" w:rsidRPr="00903DB8" w:rsidRDefault="00AB08C0" w:rsidP="00924CD5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u w:val="single"/>
          <w:lang w:val="pl-PL"/>
        </w:rPr>
      </w:pPr>
      <w:r w:rsidRPr="00903DB8">
        <w:rPr>
          <w:rFonts w:ascii="Arial" w:hAnsi="Arial" w:cs="Arial"/>
          <w:b/>
          <w:bCs/>
          <w:sz w:val="21"/>
          <w:szCs w:val="21"/>
          <w:u w:val="single"/>
          <w:lang w:val="pl-PL"/>
        </w:rPr>
        <w:t>Kontakt dla mediów:</w:t>
      </w:r>
    </w:p>
    <w:p w14:paraId="07075EE8" w14:textId="77777777" w:rsidR="00C438B9" w:rsidRPr="00903DB8" w:rsidRDefault="00C438B9" w:rsidP="00924CD5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u w:val="single"/>
          <w:lang w:val="pl-PL"/>
        </w:rPr>
      </w:pPr>
    </w:p>
    <w:p w14:paraId="1DFA10E9" w14:textId="1B3DCD75" w:rsidR="00AB08C0" w:rsidRPr="00903DB8" w:rsidRDefault="00620809" w:rsidP="00924CD5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903DB8"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Magdalena Przysłupska</w:t>
      </w:r>
      <w:r w:rsidR="00AB08C0"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="00AB08C0"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="00AB08C0"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="00AB08C0"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="00AB08C0"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1D677205" w14:textId="6AD41D7C" w:rsidR="00AB08C0" w:rsidRPr="00903DB8" w:rsidRDefault="00620809" w:rsidP="00924CD5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Rzeczniczka Prasowa</w:t>
      </w:r>
      <w:r w:rsidR="00AB08C0" w:rsidRPr="00903DB8">
        <w:rPr>
          <w:rFonts w:ascii="Arial" w:hAnsi="Arial" w:cs="Arial"/>
          <w:sz w:val="21"/>
          <w:szCs w:val="21"/>
          <w:lang w:val="pl-PL"/>
        </w:rPr>
        <w:tab/>
      </w:r>
      <w:r w:rsidR="00AB08C0" w:rsidRPr="00903DB8">
        <w:rPr>
          <w:rFonts w:ascii="Arial" w:hAnsi="Arial" w:cs="Arial"/>
          <w:sz w:val="21"/>
          <w:szCs w:val="21"/>
          <w:lang w:val="pl-PL"/>
        </w:rPr>
        <w:tab/>
      </w:r>
      <w:r w:rsidR="00AB08C0" w:rsidRPr="00903DB8">
        <w:rPr>
          <w:rFonts w:ascii="Arial" w:hAnsi="Arial" w:cs="Arial"/>
          <w:sz w:val="21"/>
          <w:szCs w:val="21"/>
          <w:lang w:val="pl-PL"/>
        </w:rPr>
        <w:tab/>
      </w:r>
    </w:p>
    <w:p w14:paraId="248DE636" w14:textId="77777777" w:rsidR="00AB08C0" w:rsidRPr="00903DB8" w:rsidRDefault="00AB08C0" w:rsidP="00924CD5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72C56886" w14:textId="657FE6AB" w:rsidR="00AB08C0" w:rsidRPr="00903DB8" w:rsidRDefault="00AB08C0" w:rsidP="00924CD5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 xml:space="preserve">e-mail: </w:t>
      </w:r>
      <w:hyperlink r:id="rId12" w:history="1">
        <w:r w:rsidR="00620809" w:rsidRPr="00903DB8">
          <w:rPr>
            <w:rStyle w:val="Hipercze"/>
            <w:rFonts w:ascii="Arial" w:hAnsi="Arial" w:cs="Arial"/>
            <w:lang w:val="pl-PL"/>
          </w:rPr>
          <w:t>magda.przyslupska@dkms.pl</w:t>
        </w:r>
      </w:hyperlink>
      <w:r w:rsidR="00620809" w:rsidRPr="00903DB8">
        <w:rPr>
          <w:rFonts w:ascii="Arial" w:hAnsi="Arial" w:cs="Arial"/>
          <w:lang w:val="pl-PL"/>
        </w:rPr>
        <w:t xml:space="preserve"> </w:t>
      </w:r>
    </w:p>
    <w:p w14:paraId="03CC4A5D" w14:textId="370CD6E5" w:rsidR="00BF7347" w:rsidRPr="00AC4D83" w:rsidRDefault="00AB08C0" w:rsidP="00924CD5">
      <w:pPr>
        <w:spacing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 xml:space="preserve">tel. </w:t>
      </w:r>
      <w:r w:rsidR="00620809" w:rsidRPr="00903DB8">
        <w:rPr>
          <w:rFonts w:ascii="Arial" w:hAnsi="Arial" w:cs="Arial"/>
          <w:sz w:val="21"/>
          <w:szCs w:val="21"/>
          <w:lang w:val="pl-PL"/>
        </w:rPr>
        <w:t>662 277 904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sectPr w:rsidR="00BF7347" w:rsidRPr="00AC4D83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267D" w14:textId="77777777" w:rsidR="003222E6" w:rsidRDefault="003222E6" w:rsidP="009156D3">
      <w:pPr>
        <w:spacing w:after="0" w:line="240" w:lineRule="auto"/>
      </w:pPr>
      <w:r>
        <w:separator/>
      </w:r>
    </w:p>
  </w:endnote>
  <w:endnote w:type="continuationSeparator" w:id="0">
    <w:p w14:paraId="668D141C" w14:textId="77777777" w:rsidR="003222E6" w:rsidRDefault="003222E6" w:rsidP="0091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C9B0" w14:textId="77777777" w:rsidR="009156D3" w:rsidRDefault="009156D3">
    <w:pPr>
      <w:pStyle w:val="Stopka"/>
    </w:pPr>
    <w:r w:rsidRPr="006E068C">
      <w:rPr>
        <w:noProof/>
      </w:rPr>
      <w:drawing>
        <wp:inline distT="0" distB="0" distL="0" distR="0" wp14:anchorId="2F573F01" wp14:editId="4118C994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F2A15" w14:textId="77777777" w:rsidR="009156D3" w:rsidRDefault="00915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50E5" w14:textId="77777777" w:rsidR="003222E6" w:rsidRDefault="003222E6" w:rsidP="009156D3">
      <w:pPr>
        <w:spacing w:after="0" w:line="240" w:lineRule="auto"/>
      </w:pPr>
      <w:r>
        <w:separator/>
      </w:r>
    </w:p>
  </w:footnote>
  <w:footnote w:type="continuationSeparator" w:id="0">
    <w:p w14:paraId="29DB4220" w14:textId="77777777" w:rsidR="003222E6" w:rsidRDefault="003222E6" w:rsidP="009156D3">
      <w:pPr>
        <w:spacing w:after="0" w:line="240" w:lineRule="auto"/>
      </w:pPr>
      <w:r>
        <w:continuationSeparator/>
      </w:r>
    </w:p>
  </w:footnote>
  <w:footnote w:id="1">
    <w:p w14:paraId="07D25212" w14:textId="6F7E6F34" w:rsidR="00D96EED" w:rsidRPr="000A76A8" w:rsidRDefault="00D96EED" w:rsidP="00D96EED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0A76A8">
        <w:rPr>
          <w:rStyle w:val="Odwoanieprzypisudolnego"/>
          <w:rFonts w:ascii="Arial" w:hAnsi="Arial" w:cs="Arial"/>
          <w:sz w:val="20"/>
          <w:szCs w:val="20"/>
        </w:rPr>
        <w:t>1</w:t>
      </w:r>
      <w:r w:rsidRPr="000A76A8">
        <w:rPr>
          <w:rFonts w:ascii="Arial" w:hAnsi="Arial" w:cs="Arial"/>
          <w:sz w:val="20"/>
          <w:szCs w:val="20"/>
        </w:rPr>
        <w:t>Ogólnopolskie badanie pt. „Nie mogę żyć bez…”</w:t>
      </w:r>
      <w:r w:rsidR="009B794B">
        <w:rPr>
          <w:rFonts w:ascii="Arial" w:hAnsi="Arial" w:cs="Arial"/>
          <w:sz w:val="20"/>
          <w:szCs w:val="20"/>
        </w:rPr>
        <w:t xml:space="preserve"> </w:t>
      </w:r>
      <w:r w:rsidRPr="000A76A8">
        <w:rPr>
          <w:rFonts w:ascii="Arial" w:hAnsi="Arial" w:cs="Arial"/>
          <w:sz w:val="20"/>
          <w:szCs w:val="20"/>
        </w:rPr>
        <w:t xml:space="preserve">zrealizowane w sierpniu 2025 roku przez agencję badawczą SW </w:t>
      </w:r>
      <w:proofErr w:type="spellStart"/>
      <w:r w:rsidRPr="000A76A8">
        <w:rPr>
          <w:rFonts w:ascii="Arial" w:hAnsi="Arial" w:cs="Arial"/>
          <w:sz w:val="20"/>
          <w:szCs w:val="20"/>
        </w:rPr>
        <w:t>Research</w:t>
      </w:r>
      <w:proofErr w:type="spellEnd"/>
      <w:r w:rsidRPr="000A76A8">
        <w:rPr>
          <w:rFonts w:ascii="Arial" w:hAnsi="Arial" w:cs="Arial"/>
          <w:sz w:val="20"/>
          <w:szCs w:val="20"/>
        </w:rPr>
        <w:t xml:space="preserve"> metodą </w:t>
      </w:r>
      <w:proofErr w:type="spellStart"/>
      <w:r w:rsidRPr="000A76A8">
        <w:rPr>
          <w:rFonts w:ascii="Arial" w:hAnsi="Arial" w:cs="Arial"/>
          <w:sz w:val="20"/>
          <w:szCs w:val="20"/>
        </w:rPr>
        <w:t>Cawi</w:t>
      </w:r>
      <w:proofErr w:type="spellEnd"/>
      <w:r w:rsidRPr="000A76A8">
        <w:rPr>
          <w:rFonts w:ascii="Arial" w:hAnsi="Arial" w:cs="Arial"/>
          <w:sz w:val="20"/>
          <w:szCs w:val="20"/>
        </w:rPr>
        <w:t>. W badaniu udział wzięła reprezentatywna próba Polek i Polaków (1010</w:t>
      </w:r>
      <w:r w:rsidR="000A76A8" w:rsidRPr="000A76A8">
        <w:rPr>
          <w:rFonts w:ascii="Arial" w:hAnsi="Arial" w:cs="Arial"/>
          <w:sz w:val="20"/>
          <w:szCs w:val="20"/>
        </w:rPr>
        <w:t xml:space="preserve"> osób</w:t>
      </w:r>
      <w:r w:rsidRPr="000A76A8">
        <w:rPr>
          <w:rFonts w:ascii="Arial" w:hAnsi="Arial" w:cs="Arial"/>
          <w:sz w:val="20"/>
          <w:szCs w:val="20"/>
        </w:rPr>
        <w:t>) w wieku od 18. do 55. roku życia.</w:t>
      </w:r>
    </w:p>
    <w:p w14:paraId="3823B603" w14:textId="2AA33377" w:rsidR="00D96EED" w:rsidRPr="00D96EED" w:rsidRDefault="00D96EED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B4A9" w14:textId="77777777" w:rsidR="009156D3" w:rsidRDefault="009156D3">
    <w:pPr>
      <w:pStyle w:val="Nagwek"/>
    </w:pPr>
    <w:r w:rsidRPr="009F21AF">
      <w:rPr>
        <w:noProof/>
        <w:color w:val="ED1C23"/>
      </w:rPr>
      <w:drawing>
        <wp:inline distT="0" distB="0" distL="0" distR="0" wp14:anchorId="78F0A550" wp14:editId="4302D9CF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C3DEB" w14:textId="77777777" w:rsidR="009156D3" w:rsidRDefault="00915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BAA"/>
    <w:multiLevelType w:val="hybridMultilevel"/>
    <w:tmpl w:val="264EFFCE"/>
    <w:lvl w:ilvl="0" w:tplc="72FE07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2CA4"/>
    <w:multiLevelType w:val="hybridMultilevel"/>
    <w:tmpl w:val="B04A7242"/>
    <w:lvl w:ilvl="0" w:tplc="A9D24938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D8894A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4EFEE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E99B4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20F00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ECF7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8DC40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F8647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868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E6"/>
    <w:rsid w:val="00016FB6"/>
    <w:rsid w:val="00027533"/>
    <w:rsid w:val="000346F5"/>
    <w:rsid w:val="00045534"/>
    <w:rsid w:val="000558C3"/>
    <w:rsid w:val="00085F32"/>
    <w:rsid w:val="000A76A8"/>
    <w:rsid w:val="000C7C43"/>
    <w:rsid w:val="000E2052"/>
    <w:rsid w:val="00101CAC"/>
    <w:rsid w:val="001314A6"/>
    <w:rsid w:val="00131C19"/>
    <w:rsid w:val="00135F2E"/>
    <w:rsid w:val="00142148"/>
    <w:rsid w:val="001511ED"/>
    <w:rsid w:val="001652D3"/>
    <w:rsid w:val="00184A8C"/>
    <w:rsid w:val="0018691B"/>
    <w:rsid w:val="00191B0E"/>
    <w:rsid w:val="001D0109"/>
    <w:rsid w:val="001F3334"/>
    <w:rsid w:val="002644AB"/>
    <w:rsid w:val="002717AC"/>
    <w:rsid w:val="00277F8B"/>
    <w:rsid w:val="002A2C12"/>
    <w:rsid w:val="002A317E"/>
    <w:rsid w:val="002A406C"/>
    <w:rsid w:val="0030788A"/>
    <w:rsid w:val="00320092"/>
    <w:rsid w:val="003222E6"/>
    <w:rsid w:val="00335ED2"/>
    <w:rsid w:val="00341AB9"/>
    <w:rsid w:val="003530D5"/>
    <w:rsid w:val="00353462"/>
    <w:rsid w:val="00356A40"/>
    <w:rsid w:val="003C32F4"/>
    <w:rsid w:val="003D4AAD"/>
    <w:rsid w:val="003E6AD6"/>
    <w:rsid w:val="00400986"/>
    <w:rsid w:val="00422837"/>
    <w:rsid w:val="004553AD"/>
    <w:rsid w:val="00465FED"/>
    <w:rsid w:val="004670A3"/>
    <w:rsid w:val="0049402C"/>
    <w:rsid w:val="004B06A9"/>
    <w:rsid w:val="004B2BE0"/>
    <w:rsid w:val="004B6AF8"/>
    <w:rsid w:val="004C21A6"/>
    <w:rsid w:val="004F2D0E"/>
    <w:rsid w:val="005339B7"/>
    <w:rsid w:val="00571569"/>
    <w:rsid w:val="0057454E"/>
    <w:rsid w:val="005A756F"/>
    <w:rsid w:val="005F1572"/>
    <w:rsid w:val="005F3D85"/>
    <w:rsid w:val="006134A0"/>
    <w:rsid w:val="00620809"/>
    <w:rsid w:val="00625E04"/>
    <w:rsid w:val="006347F2"/>
    <w:rsid w:val="00647F6E"/>
    <w:rsid w:val="00656029"/>
    <w:rsid w:val="006630B2"/>
    <w:rsid w:val="0067747A"/>
    <w:rsid w:val="0069132F"/>
    <w:rsid w:val="00695EBB"/>
    <w:rsid w:val="006B4AAA"/>
    <w:rsid w:val="006F7433"/>
    <w:rsid w:val="007008C2"/>
    <w:rsid w:val="00721D92"/>
    <w:rsid w:val="00723CD1"/>
    <w:rsid w:val="00725739"/>
    <w:rsid w:val="00726D49"/>
    <w:rsid w:val="00750D67"/>
    <w:rsid w:val="00751F22"/>
    <w:rsid w:val="0077113D"/>
    <w:rsid w:val="007944DA"/>
    <w:rsid w:val="007B64DD"/>
    <w:rsid w:val="00814C03"/>
    <w:rsid w:val="00845A03"/>
    <w:rsid w:val="008524FC"/>
    <w:rsid w:val="00886419"/>
    <w:rsid w:val="008932FE"/>
    <w:rsid w:val="008C4726"/>
    <w:rsid w:val="008C512A"/>
    <w:rsid w:val="008D7B8F"/>
    <w:rsid w:val="008E3211"/>
    <w:rsid w:val="00903DB8"/>
    <w:rsid w:val="009156D3"/>
    <w:rsid w:val="00924CD5"/>
    <w:rsid w:val="009A5161"/>
    <w:rsid w:val="009B5B4B"/>
    <w:rsid w:val="009B794B"/>
    <w:rsid w:val="00A038DA"/>
    <w:rsid w:val="00A04C07"/>
    <w:rsid w:val="00A1550A"/>
    <w:rsid w:val="00A42E9C"/>
    <w:rsid w:val="00A4544A"/>
    <w:rsid w:val="00A804F8"/>
    <w:rsid w:val="00AB08C0"/>
    <w:rsid w:val="00AC078D"/>
    <w:rsid w:val="00AC47E5"/>
    <w:rsid w:val="00AC4D83"/>
    <w:rsid w:val="00AF076C"/>
    <w:rsid w:val="00B136F8"/>
    <w:rsid w:val="00B34238"/>
    <w:rsid w:val="00B422A1"/>
    <w:rsid w:val="00B62265"/>
    <w:rsid w:val="00B633CE"/>
    <w:rsid w:val="00BB1C53"/>
    <w:rsid w:val="00BE15BC"/>
    <w:rsid w:val="00BF6705"/>
    <w:rsid w:val="00BF7347"/>
    <w:rsid w:val="00C127C7"/>
    <w:rsid w:val="00C35C62"/>
    <w:rsid w:val="00C438B9"/>
    <w:rsid w:val="00C43D77"/>
    <w:rsid w:val="00C61F76"/>
    <w:rsid w:val="00CD65C2"/>
    <w:rsid w:val="00D00890"/>
    <w:rsid w:val="00D016E6"/>
    <w:rsid w:val="00D16153"/>
    <w:rsid w:val="00D35FA0"/>
    <w:rsid w:val="00D65602"/>
    <w:rsid w:val="00D8169F"/>
    <w:rsid w:val="00D96EED"/>
    <w:rsid w:val="00DC52CE"/>
    <w:rsid w:val="00DC7035"/>
    <w:rsid w:val="00DC7B8D"/>
    <w:rsid w:val="00E44E5F"/>
    <w:rsid w:val="00E54A4C"/>
    <w:rsid w:val="00E64975"/>
    <w:rsid w:val="00E80153"/>
    <w:rsid w:val="00E8287E"/>
    <w:rsid w:val="00E82CF9"/>
    <w:rsid w:val="00E843EE"/>
    <w:rsid w:val="00E90F51"/>
    <w:rsid w:val="00E92CAB"/>
    <w:rsid w:val="00EA379E"/>
    <w:rsid w:val="00EC28C0"/>
    <w:rsid w:val="00ED5ED3"/>
    <w:rsid w:val="00EF1277"/>
    <w:rsid w:val="00F45F0C"/>
    <w:rsid w:val="00F81922"/>
    <w:rsid w:val="00F970A5"/>
    <w:rsid w:val="00FA5C29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CCFD"/>
  <w15:chartTrackingRefBased/>
  <w15:docId w15:val="{253D0D49-8516-420A-8513-41AF32F0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131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734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62265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3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3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6D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6D3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AB0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B08C0"/>
    <w:rPr>
      <w:b/>
      <w:bCs/>
    </w:rPr>
  </w:style>
  <w:style w:type="character" w:customStyle="1" w:styleId="BrakA">
    <w:name w:val="Brak A"/>
    <w:qFormat/>
    <w:rsid w:val="00AB08C0"/>
  </w:style>
  <w:style w:type="character" w:styleId="Nierozpoznanawzmianka">
    <w:name w:val="Unresolved Mention"/>
    <w:basedOn w:val="Domylnaczcionkaakapitu"/>
    <w:uiPriority w:val="99"/>
    <w:semiHidden/>
    <w:unhideWhenUsed/>
    <w:rsid w:val="0062080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314A6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314A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EED"/>
  </w:style>
  <w:style w:type="character" w:styleId="Odwoanieprzypisukocowego">
    <w:name w:val="endnote reference"/>
    <w:basedOn w:val="Domylnaczcionkaakapitu"/>
    <w:uiPriority w:val="99"/>
    <w:semiHidden/>
    <w:unhideWhenUsed/>
    <w:rsid w:val="00D96E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E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EED"/>
  </w:style>
  <w:style w:type="character" w:styleId="Odwoanieprzypisudolnego">
    <w:name w:val="footnote reference"/>
    <w:basedOn w:val="Domylnaczcionkaakapitu"/>
    <w:uiPriority w:val="99"/>
    <w:semiHidden/>
    <w:unhideWhenUsed/>
    <w:rsid w:val="00D96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-B5OrRwE_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.przyslupska@dkm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6BFB8-5D3F-0F4F-93D1-A325768B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33</cp:revision>
  <dcterms:created xsi:type="dcterms:W3CDTF">2025-08-25T15:46:00Z</dcterms:created>
  <dcterms:modified xsi:type="dcterms:W3CDTF">2025-09-04T07:33:00Z</dcterms:modified>
</cp:coreProperties>
</file>