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BB4F" w14:textId="0F49007F" w:rsidR="00822E26" w:rsidRDefault="00822E26" w:rsidP="00822E26">
      <w:pPr>
        <w:jc w:val="righ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Warszawa, 2</w:t>
      </w:r>
      <w:r w:rsidR="00B821E3">
        <w:rPr>
          <w:rFonts w:ascii="Arial" w:hAnsi="Arial" w:cs="Arial"/>
          <w:lang w:val="pl-PL"/>
        </w:rPr>
        <w:t>7</w:t>
      </w:r>
      <w:r>
        <w:rPr>
          <w:rFonts w:ascii="Arial" w:hAnsi="Arial" w:cs="Arial"/>
          <w:lang w:val="pl-PL"/>
        </w:rPr>
        <w:t>.0</w:t>
      </w:r>
      <w:r w:rsidR="00E13B37">
        <w:rPr>
          <w:rFonts w:ascii="Arial" w:hAnsi="Arial" w:cs="Arial"/>
          <w:lang w:val="pl-PL"/>
        </w:rPr>
        <w:t>7</w:t>
      </w:r>
      <w:r>
        <w:rPr>
          <w:rFonts w:ascii="Arial" w:hAnsi="Arial" w:cs="Arial"/>
          <w:lang w:val="pl-PL"/>
        </w:rPr>
        <w:t>.2026</w:t>
      </w:r>
    </w:p>
    <w:p w14:paraId="610179A3" w14:textId="77777777" w:rsidR="00536F68" w:rsidRPr="00536F68" w:rsidRDefault="00536F68" w:rsidP="00536F68">
      <w:pPr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536F68">
        <w:rPr>
          <w:rFonts w:ascii="Arial" w:hAnsi="Arial" w:cs="Arial"/>
          <w:b/>
          <w:bCs/>
          <w:sz w:val="24"/>
          <w:szCs w:val="24"/>
          <w:lang w:val="pl-PL"/>
        </w:rPr>
        <w:t>Zdobywając szczyty wypełniają słowa przysięgi: „Ludziom na ratunek”</w:t>
      </w:r>
    </w:p>
    <w:p w14:paraId="10A45815" w14:textId="77777777" w:rsidR="00536F68" w:rsidRPr="00536F68" w:rsidRDefault="00536F68" w:rsidP="00536F68">
      <w:pPr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536F68">
        <w:rPr>
          <w:rFonts w:ascii="Arial" w:hAnsi="Arial" w:cs="Arial"/>
          <w:b/>
          <w:bCs/>
          <w:sz w:val="24"/>
          <w:szCs w:val="24"/>
          <w:lang w:val="pl-PL"/>
        </w:rPr>
        <w:t>1100 nowych potencjalnych dawców dzięki Strażakom na Szlaku</w:t>
      </w:r>
    </w:p>
    <w:p w14:paraId="79B33899" w14:textId="77777777" w:rsidR="00536F68" w:rsidRDefault="00536F68" w:rsidP="00536F68">
      <w:pPr>
        <w:jc w:val="both"/>
        <w:rPr>
          <w:rFonts w:ascii="Arial" w:hAnsi="Arial" w:cs="Arial"/>
          <w:b/>
          <w:bCs/>
          <w:lang w:val="pl-PL"/>
        </w:rPr>
      </w:pPr>
      <w:r w:rsidRPr="001D6414">
        <w:rPr>
          <w:rFonts w:ascii="Arial" w:hAnsi="Arial" w:cs="Arial"/>
          <w:b/>
          <w:bCs/>
          <w:lang w:val="pl-PL"/>
        </w:rPr>
        <w:t xml:space="preserve">Po raz szósty strażaczki i strażacy z całej Polski wyruszyli w góry w pełnym, ważącym ponad 20 kg umundurowaniu bojowym, by w ten sposób wyrazić solidarność z chorymi na nowotwory krwi i promować ideę dawstwa szpiku. </w:t>
      </w:r>
      <w:r>
        <w:rPr>
          <w:rFonts w:ascii="Arial" w:hAnsi="Arial" w:cs="Arial"/>
          <w:b/>
          <w:bCs/>
          <w:lang w:val="pl-PL"/>
        </w:rPr>
        <w:t xml:space="preserve"> </w:t>
      </w:r>
      <w:r w:rsidRPr="00E1662C">
        <w:rPr>
          <w:rFonts w:ascii="Arial" w:hAnsi="Arial" w:cs="Arial"/>
          <w:b/>
          <w:bCs/>
          <w:lang w:val="pl-PL"/>
        </w:rPr>
        <w:t xml:space="preserve">Udowodnili, że nie trzeba skakać w ogień, by ratować życie. Wystarczy zainspirować innych do działania. Efekt? Do bazy potencjalnych dawców szpiku dołączyło ponad 1100 nowych osób. To ponad 1100 nowych potencjalnych szans na znalezienie zgodnego dawcy dla pacjentów </w:t>
      </w:r>
      <w:proofErr w:type="spellStart"/>
      <w:r>
        <w:rPr>
          <w:rFonts w:ascii="Arial" w:hAnsi="Arial" w:cs="Arial"/>
          <w:b/>
          <w:bCs/>
          <w:lang w:val="pl-PL"/>
        </w:rPr>
        <w:t>hematoonkologicznych</w:t>
      </w:r>
      <w:proofErr w:type="spellEnd"/>
      <w:r>
        <w:rPr>
          <w:rFonts w:ascii="Arial" w:hAnsi="Arial" w:cs="Arial"/>
          <w:b/>
          <w:bCs/>
          <w:lang w:val="pl-PL"/>
        </w:rPr>
        <w:t>.</w:t>
      </w:r>
    </w:p>
    <w:p w14:paraId="0BD3C665" w14:textId="6B8F452F" w:rsidR="00536F68" w:rsidRPr="00CC248B" w:rsidRDefault="00536F68" w:rsidP="00536F68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1998 osób dotarło na szczyt Śnieżnika chwilę przed godziną 9. Wśród nich dawcy faktyczni oraz Ci, którzy zawdzięczają życie swojemu „bliźniakowi genetycznemu”. </w:t>
      </w:r>
      <w:r w:rsidRPr="00355402">
        <w:rPr>
          <w:lang w:val="pl-PL"/>
        </w:rPr>
        <w:t>Pomimo niskiej temperatury, silnego wiatru i wysiłku związanego z wejściem na szczyt, strażacy z uśmiechem pozowali do wspólnego zdjęcia.</w:t>
      </w:r>
      <w:r>
        <w:rPr>
          <w:lang w:val="pl-PL"/>
        </w:rPr>
        <w:t xml:space="preserve"> </w:t>
      </w:r>
      <w:r>
        <w:rPr>
          <w:rFonts w:ascii="Arial" w:hAnsi="Arial" w:cs="Arial"/>
          <w:lang w:val="pl-PL"/>
        </w:rPr>
        <w:t>„Pomaganie mam w genach, a ty?” brzmiały hasła na tabliczkach</w:t>
      </w:r>
      <w:r>
        <w:rPr>
          <w:rFonts w:ascii="Arial" w:hAnsi="Arial" w:cs="Arial"/>
          <w:lang w:val="pl-PL"/>
        </w:rPr>
        <w:t>.</w:t>
      </w:r>
    </w:p>
    <w:p w14:paraId="566EBCF9" w14:textId="77777777" w:rsidR="00536F68" w:rsidRPr="001D6414" w:rsidRDefault="00536F68" w:rsidP="00536F68">
      <w:pPr>
        <w:jc w:val="both"/>
        <w:rPr>
          <w:rFonts w:ascii="Arial" w:hAnsi="Arial" w:cs="Arial"/>
          <w:i/>
          <w:iCs/>
          <w:lang w:val="pl-PL"/>
        </w:rPr>
      </w:pPr>
      <w:r w:rsidRPr="001D6414">
        <w:rPr>
          <w:rFonts w:ascii="Arial" w:hAnsi="Arial" w:cs="Arial"/>
          <w:i/>
          <w:iCs/>
          <w:lang w:val="pl-PL"/>
        </w:rPr>
        <w:t>Bycie strażakiem to obietnica. Obietnica, że będziemy pomagać tym, którzy tej pomocy potrzebują</w:t>
      </w:r>
      <w:r>
        <w:rPr>
          <w:rFonts w:ascii="Arial" w:hAnsi="Arial" w:cs="Arial"/>
          <w:lang w:val="pl-PL"/>
        </w:rPr>
        <w:t xml:space="preserve"> – mówi druh Mateusz Lisewski z OSP Krzyż Wielkopolski – </w:t>
      </w:r>
      <w:r w:rsidRPr="001D6414">
        <w:rPr>
          <w:rFonts w:ascii="Arial" w:hAnsi="Arial" w:cs="Arial"/>
          <w:i/>
          <w:iCs/>
          <w:lang w:val="pl-PL"/>
        </w:rPr>
        <w:t>Gasimy pożary, z tego jesteśmy znani, ale po służbie również angażujemy się w akcje społeczne lub tak jak w tym przypadku – tworzymy je od podstaw.</w:t>
      </w:r>
    </w:p>
    <w:p w14:paraId="715483B5" w14:textId="77777777" w:rsidR="00536F68" w:rsidRPr="001D6414" w:rsidRDefault="00536F68" w:rsidP="00536F68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Pr="001D6414">
        <w:rPr>
          <w:rFonts w:ascii="Arial" w:hAnsi="Arial" w:cs="Arial"/>
          <w:i/>
          <w:iCs/>
          <w:lang w:val="pl-PL"/>
        </w:rPr>
        <w:t>Podczas pierwszej wyprawy w 23 osoby zdobyliśmy Rysy. Nikt wtedy o nas nie mówił, nikt o nas nie słyszał</w:t>
      </w:r>
      <w:r>
        <w:rPr>
          <w:rFonts w:ascii="Arial" w:hAnsi="Arial" w:cs="Arial"/>
          <w:i/>
          <w:iCs/>
          <w:lang w:val="pl-PL"/>
        </w:rPr>
        <w:t xml:space="preserve"> – </w:t>
      </w:r>
      <w:r>
        <w:rPr>
          <w:rFonts w:ascii="Arial" w:hAnsi="Arial" w:cs="Arial"/>
          <w:lang w:val="pl-PL"/>
        </w:rPr>
        <w:t>wspomina Sławomir Kowalczyk, druh OSP Łukowice Brzeskie, który zainicjował „Strażaka na Szlaku” po oddaniu komórek macierzystych dla obcej osoby.</w:t>
      </w:r>
    </w:p>
    <w:p w14:paraId="524D9C22" w14:textId="77777777" w:rsidR="00536F68" w:rsidRDefault="00536F68" w:rsidP="00536F68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Dziś akcja rozrosła się do ogromnych rozmiarów.</w:t>
      </w:r>
    </w:p>
    <w:p w14:paraId="6841DF40" w14:textId="725E02CC" w:rsidR="00536F68" w:rsidRDefault="00536F68" w:rsidP="00536F68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>
        <w:rPr>
          <w:rFonts w:ascii="Arial" w:hAnsi="Arial" w:cs="Arial"/>
          <w:i/>
          <w:iCs/>
          <w:lang w:val="pl-PL"/>
        </w:rPr>
        <w:t>Dziś to n</w:t>
      </w:r>
      <w:r w:rsidRPr="001D6414">
        <w:rPr>
          <w:rFonts w:ascii="Arial" w:hAnsi="Arial" w:cs="Arial"/>
          <w:i/>
          <w:iCs/>
          <w:lang w:val="pl-PL"/>
        </w:rPr>
        <w:t>iemal 2000 osób, które przyciągają uwagę mediów w całej Polsce</w:t>
      </w:r>
      <w:r>
        <w:rPr>
          <w:rFonts w:ascii="Arial" w:hAnsi="Arial" w:cs="Arial"/>
          <w:lang w:val="pl-PL"/>
        </w:rPr>
        <w:t xml:space="preserve"> – dodaje ze wzruszeniem Sławomir Kowalczyk.</w:t>
      </w:r>
    </w:p>
    <w:p w14:paraId="421E77B0" w14:textId="77777777" w:rsidR="00536F68" w:rsidRDefault="00536F68" w:rsidP="00536F68">
      <w:pPr>
        <w:jc w:val="both"/>
        <w:rPr>
          <w:rFonts w:ascii="Arial" w:hAnsi="Arial" w:cs="Arial"/>
          <w:lang w:val="pl-PL"/>
        </w:rPr>
      </w:pPr>
      <w:r w:rsidRPr="00CC248B">
        <w:rPr>
          <w:rFonts w:ascii="Arial" w:hAnsi="Arial" w:cs="Arial"/>
          <w:lang w:val="pl-PL"/>
        </w:rPr>
        <w:t xml:space="preserve">Tak duża inicjatywa nie mogłaby odbyć się bez zaangażowania wielu partnerów i osób, które od lat wspierają jej rozwój. To gospodarze miast i gmin, jednostki samorządowe oraz parki narodowe i krajobrazowe, dzięki którym kolejne edycje mogą odbywać się z poszanowaniem przyrody i lokalnych społeczności. To również partnerzy akcji – Europejski Fundusz Leasingowy i </w:t>
      </w:r>
      <w:proofErr w:type="spellStart"/>
      <w:r w:rsidRPr="00CC248B">
        <w:rPr>
          <w:rFonts w:ascii="Arial" w:hAnsi="Arial" w:cs="Arial"/>
          <w:lang w:val="pl-PL"/>
        </w:rPr>
        <w:t>Crédit</w:t>
      </w:r>
      <w:proofErr w:type="spellEnd"/>
      <w:r w:rsidRPr="00CC248B">
        <w:rPr>
          <w:rFonts w:ascii="Arial" w:hAnsi="Arial" w:cs="Arial"/>
          <w:lang w:val="pl-PL"/>
        </w:rPr>
        <w:t xml:space="preserve"> </w:t>
      </w:r>
      <w:proofErr w:type="spellStart"/>
      <w:r w:rsidRPr="00CC248B">
        <w:rPr>
          <w:rFonts w:ascii="Arial" w:hAnsi="Arial" w:cs="Arial"/>
          <w:lang w:val="pl-PL"/>
        </w:rPr>
        <w:t>Agricole</w:t>
      </w:r>
      <w:proofErr w:type="spellEnd"/>
      <w:r w:rsidRPr="00CC248B">
        <w:rPr>
          <w:rFonts w:ascii="Arial" w:hAnsi="Arial" w:cs="Arial"/>
          <w:lang w:val="pl-PL"/>
        </w:rPr>
        <w:t>, którzy wsparli tegoroczne wejście na Śnieżnik, fundując medale dla uczestników. To organizacje strażackie, dowódcy promujący ideę dawstwa szpiku, osoby udostępniające informacje w mediach społecznościowych oraz dziennikarze, którzy każdego roku pomagają dotrzeć z przekazem do milionów odbiorców.</w:t>
      </w:r>
    </w:p>
    <w:p w14:paraId="25E261D2" w14:textId="77777777" w:rsidR="00536F68" w:rsidRDefault="00536F68" w:rsidP="00536F68">
      <w:pPr>
        <w:jc w:val="both"/>
        <w:rPr>
          <w:rFonts w:ascii="Arial" w:hAnsi="Arial" w:cs="Arial"/>
          <w:i/>
          <w:iCs/>
          <w:lang w:val="pl-PL"/>
        </w:rPr>
      </w:pPr>
      <w:r w:rsidRPr="00610CC1">
        <w:rPr>
          <w:rFonts w:ascii="Arial" w:hAnsi="Arial" w:cs="Arial"/>
          <w:i/>
          <w:iCs/>
          <w:lang w:val="pl-PL"/>
        </w:rPr>
        <w:lastRenderedPageBreak/>
        <w:t>- Takie momenty pokazują, że to, co robimy ma sens</w:t>
      </w:r>
      <w:r>
        <w:rPr>
          <w:rFonts w:ascii="Arial" w:hAnsi="Arial" w:cs="Arial"/>
          <w:lang w:val="pl-PL"/>
        </w:rPr>
        <w:t xml:space="preserve"> – mówiła podczas zbiórki na brzegu strażackiego morza odblasków Agnieszka Wodzińska, wiceprezeska Fundacji DKMS – </w:t>
      </w:r>
      <w:r w:rsidRPr="00610CC1">
        <w:rPr>
          <w:rFonts w:ascii="Arial" w:hAnsi="Arial" w:cs="Arial"/>
          <w:i/>
          <w:iCs/>
          <w:lang w:val="pl-PL"/>
        </w:rPr>
        <w:t>To ponad 7 000 rejestracji i kilkadziesiąt szans na uratowanie życia.</w:t>
      </w:r>
      <w:r>
        <w:rPr>
          <w:rFonts w:ascii="Arial" w:hAnsi="Arial" w:cs="Arial"/>
          <w:i/>
          <w:iCs/>
          <w:lang w:val="pl-PL"/>
        </w:rPr>
        <w:t xml:space="preserve"> </w:t>
      </w:r>
    </w:p>
    <w:p w14:paraId="78CF88AE" w14:textId="77777777" w:rsidR="00536F68" w:rsidRPr="00F80BC3" w:rsidRDefault="00536F68" w:rsidP="00536F68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Po szóstym, wspólnym wyjściu strażaków w góry, liczba potencjalnych dawców zarejestrowanych podczas akcji z OSP i PSP wzrosła o 1100 zgłoszeń. Na ten moment to już ponad 8 000 osób, które dołączyły do bazy Fundacji DKMS.</w:t>
      </w:r>
    </w:p>
    <w:p w14:paraId="29FBE92F" w14:textId="1B9E4D83" w:rsidR="00B821E3" w:rsidRDefault="00536F68" w:rsidP="00536F68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i/>
          <w:iCs/>
          <w:lang w:val="pl-PL"/>
        </w:rPr>
        <w:t xml:space="preserve">- Dziękujemy – </w:t>
      </w:r>
      <w:r>
        <w:rPr>
          <w:rFonts w:ascii="Arial" w:hAnsi="Arial" w:cs="Arial"/>
          <w:lang w:val="pl-PL"/>
        </w:rPr>
        <w:t>kończy Agnieszka Wodzińska.</w:t>
      </w:r>
    </w:p>
    <w:p w14:paraId="6D005F34" w14:textId="77777777" w:rsidR="00E13B37" w:rsidRPr="00E13B37" w:rsidRDefault="00E13B37" w:rsidP="00E13B37">
      <w:pPr>
        <w:rPr>
          <w:rFonts w:ascii="Arial" w:hAnsi="Arial" w:cs="Arial"/>
          <w:lang w:val="pl-PL"/>
        </w:rPr>
      </w:pPr>
    </w:p>
    <w:p w14:paraId="4789F107" w14:textId="77777777" w:rsidR="00D54330" w:rsidRPr="00E13B37" w:rsidRDefault="00D54330" w:rsidP="00D54330">
      <w:pPr>
        <w:spacing w:line="240" w:lineRule="auto"/>
        <w:jc w:val="center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E13B37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pl-PL"/>
        </w:rPr>
        <w:t>Więcej informacji o Fundacji DKMS: </w:t>
      </w:r>
      <w:hyperlink r:id="rId6" w:history="1">
        <w:r w:rsidRPr="00E13B37">
          <w:rPr>
            <w:rStyle w:val="Hipercze"/>
            <w:rFonts w:ascii="Arial" w:hAnsi="Arial" w:cs="Arial"/>
            <w:b/>
            <w:bCs/>
            <w:color w:val="000000" w:themeColor="text1"/>
            <w:sz w:val="18"/>
            <w:szCs w:val="18"/>
            <w:bdr w:val="none" w:sz="0" w:space="0" w:color="auto" w:frame="1"/>
            <w:shd w:val="clear" w:color="auto" w:fill="FFFFFF"/>
            <w:lang w:val="pl-PL"/>
          </w:rPr>
          <w:t>http://www.dkms.pl/</w:t>
        </w:r>
      </w:hyperlink>
    </w:p>
    <w:p w14:paraId="11F068E5" w14:textId="77777777" w:rsidR="00D54330" w:rsidRPr="00E13B37" w:rsidRDefault="00D54330" w:rsidP="00D54330">
      <w:pPr>
        <w:spacing w:line="240" w:lineRule="auto"/>
        <w:jc w:val="center"/>
        <w:rPr>
          <w:rStyle w:val="BrakA"/>
          <w:rFonts w:ascii="Arial" w:hAnsi="Arial" w:cs="Arial"/>
          <w:sz w:val="18"/>
          <w:szCs w:val="18"/>
          <w:lang w:val="pl-PL"/>
        </w:rPr>
      </w:pPr>
      <w:r w:rsidRPr="00E13B37">
        <w:rPr>
          <w:rStyle w:val="BrakA"/>
          <w:rFonts w:ascii="Arial" w:hAnsi="Arial" w:cs="Arial"/>
          <w:color w:val="000000" w:themeColor="text1"/>
          <w:sz w:val="18"/>
          <w:szCs w:val="18"/>
          <w:lang w:val="pl-PL"/>
        </w:rPr>
        <w:t>***</w:t>
      </w:r>
    </w:p>
    <w:p w14:paraId="226A9621" w14:textId="7AA13F63" w:rsidR="00D54330" w:rsidRPr="00E13B37" w:rsidRDefault="00D54330" w:rsidP="00D54330">
      <w:pPr>
        <w:spacing w:line="240" w:lineRule="auto"/>
        <w:jc w:val="both"/>
        <w:rPr>
          <w:rFonts w:ascii="Arial" w:hAnsi="Arial" w:cs="Arial"/>
          <w:sz w:val="18"/>
          <w:szCs w:val="18"/>
          <w:shd w:val="clear" w:color="auto" w:fill="FFFFFF"/>
          <w:lang w:val="pl-PL"/>
        </w:rPr>
      </w:pPr>
      <w:r w:rsidRPr="00E13B37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pl-PL"/>
        </w:rPr>
        <w:t xml:space="preserve">Misją Fundacji DKMS jest znalezienie dawcy dla każdego pacjenta na świecie potrzebującego przeszczepienia krwiotwórczych komórek macierzystych. Fundacja działa w Polsce od 2008 roku jako Ośrodek Dawców Szpiku w oparciu o decyzję Ministra Zdrowia oraz jako niezależna organizacja pożytku publicznego wpisana do KRS 0000318602. To największy Ośrodek Dawców Szpiku w Polsce, w którym zarejestrowanych jest ponad 2,1 mln dawców, spośród których ponad 17 000 (maj 2026) oddało swoje krwiotwórcze komórki macierzyste lub szpik pacjentom zarówno w Polsce, jak i na świecie, dając im tym samym drugą szansę na życie. Aby zostać potencjalnym dawcą, wystarczy wejść na stronę </w:t>
      </w:r>
      <w:hyperlink r:id="rId7" w:history="1">
        <w:r w:rsidRPr="00E13B37">
          <w:rPr>
            <w:rStyle w:val="Hipercze"/>
            <w:rFonts w:ascii="Arial" w:hAnsi="Arial" w:cs="Arial"/>
            <w:color w:val="000000" w:themeColor="text1"/>
            <w:sz w:val="18"/>
            <w:szCs w:val="18"/>
            <w:shd w:val="clear" w:color="auto" w:fill="FFFFFF"/>
            <w:lang w:val="pl-PL"/>
          </w:rPr>
          <w:t>www.dkms.pl</w:t>
        </w:r>
      </w:hyperlink>
      <w:r w:rsidRPr="00E13B37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pl-PL"/>
        </w:rPr>
        <w:t xml:space="preserve"> i zamówić pakiet rejestracyjny do domu.</w:t>
      </w:r>
    </w:p>
    <w:p w14:paraId="415196CB" w14:textId="77777777" w:rsidR="00E13B37" w:rsidRDefault="00E13B37" w:rsidP="00E13B37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pl-PL"/>
        </w:rPr>
      </w:pPr>
      <w:bookmarkStart w:id="0" w:name="_Hlk214024566"/>
    </w:p>
    <w:p w14:paraId="6E0E3020" w14:textId="7C7F78FE" w:rsidR="00D54330" w:rsidRPr="00E13B37" w:rsidRDefault="00D54330" w:rsidP="00E13B3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F23F22">
        <w:rPr>
          <w:rFonts w:ascii="Arial" w:hAnsi="Arial" w:cs="Arial"/>
          <w:b/>
          <w:bCs/>
          <w:color w:val="000000" w:themeColor="text1"/>
          <w:lang w:val="pl-PL"/>
        </w:rPr>
        <w:t>Kontakt dla mediów</w:t>
      </w:r>
      <w:r w:rsidRPr="00F23F22">
        <w:rPr>
          <w:rFonts w:ascii="Arial" w:hAnsi="Arial" w:cs="Arial"/>
          <w:b/>
          <w:bCs/>
          <w:color w:val="000000" w:themeColor="text1"/>
          <w:lang w:val="pl-PL"/>
        </w:rPr>
        <w:br/>
      </w:r>
      <w:r w:rsidRPr="00E13B37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br/>
      </w:r>
      <w:r w:rsidR="00E13B37" w:rsidRPr="00E13B37">
        <w:rPr>
          <w:rFonts w:ascii="Arial" w:hAnsi="Arial" w:cs="Arial"/>
          <w:color w:val="000000" w:themeColor="text1"/>
          <w:sz w:val="20"/>
          <w:szCs w:val="20"/>
          <w:lang w:val="pl-PL"/>
        </w:rPr>
        <w:t>Justyna Rogowiec</w:t>
      </w:r>
    </w:p>
    <w:p w14:paraId="3891E580" w14:textId="77777777" w:rsidR="00E13B37" w:rsidRPr="00E13B37" w:rsidRDefault="00E13B37" w:rsidP="00E13B37">
      <w:pPr>
        <w:spacing w:after="0" w:line="240" w:lineRule="auto"/>
        <w:jc w:val="both"/>
        <w:rPr>
          <w:rFonts w:ascii="Arial" w:eastAsiaTheme="minorEastAsia" w:hAnsi="Arial" w:cs="Arial"/>
          <w:noProof/>
          <w:color w:val="000000"/>
          <w:sz w:val="20"/>
          <w:szCs w:val="20"/>
          <w:lang w:val="pl-PL" w:eastAsia="pl-PL"/>
        </w:rPr>
      </w:pPr>
      <w:r w:rsidRPr="00E13B37">
        <w:rPr>
          <w:rFonts w:ascii="Arial" w:eastAsiaTheme="minorEastAsia" w:hAnsi="Arial" w:cs="Arial"/>
          <w:noProof/>
          <w:color w:val="000000"/>
          <w:sz w:val="20"/>
          <w:szCs w:val="20"/>
          <w:lang w:val="pl-PL" w:eastAsia="pl-PL"/>
        </w:rPr>
        <w:t xml:space="preserve">Starszy Specjalista ds. PR </w:t>
      </w:r>
    </w:p>
    <w:p w14:paraId="4C1B213D" w14:textId="77777777" w:rsidR="00E13B37" w:rsidRPr="00E13B37" w:rsidRDefault="00E13B37" w:rsidP="00E13B37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E13B37">
        <w:rPr>
          <w:rFonts w:ascii="Arial" w:hAnsi="Arial" w:cs="Arial"/>
          <w:sz w:val="20"/>
          <w:szCs w:val="20"/>
          <w:lang w:val="pl-PL"/>
        </w:rPr>
        <w:fldChar w:fldCharType="begin"/>
      </w:r>
      <w:r w:rsidRPr="00E13B37">
        <w:rPr>
          <w:rFonts w:ascii="Arial" w:hAnsi="Arial" w:cs="Arial"/>
          <w:sz w:val="20"/>
          <w:szCs w:val="20"/>
          <w:lang w:val="pl-PL"/>
        </w:rPr>
        <w:instrText xml:space="preserve"> HYPERLINK "mailto:justyna.rogowiec@dkms.pl</w:instrText>
      </w:r>
    </w:p>
    <w:p w14:paraId="47D6F48E" w14:textId="77777777" w:rsidR="00E13B37" w:rsidRPr="00E13B37" w:rsidRDefault="00E13B37" w:rsidP="00E13B37">
      <w:pPr>
        <w:spacing w:after="0" w:line="240" w:lineRule="auto"/>
        <w:jc w:val="both"/>
        <w:rPr>
          <w:rStyle w:val="Hipercze"/>
          <w:rFonts w:ascii="Arial" w:hAnsi="Arial" w:cs="Arial"/>
          <w:sz w:val="20"/>
          <w:szCs w:val="20"/>
          <w:lang w:val="pl-PL"/>
        </w:rPr>
      </w:pPr>
      <w:r w:rsidRPr="00E13B37">
        <w:rPr>
          <w:rFonts w:ascii="Arial" w:hAnsi="Arial" w:cs="Arial"/>
          <w:sz w:val="20"/>
          <w:szCs w:val="20"/>
          <w:lang w:val="pl-PL"/>
        </w:rPr>
        <w:instrText xml:space="preserve">" </w:instrText>
      </w:r>
      <w:r w:rsidRPr="00E13B37">
        <w:rPr>
          <w:rFonts w:ascii="Arial" w:hAnsi="Arial" w:cs="Arial"/>
          <w:sz w:val="20"/>
          <w:szCs w:val="20"/>
          <w:lang w:val="pl-PL"/>
        </w:rPr>
        <w:fldChar w:fldCharType="separate"/>
      </w:r>
      <w:r w:rsidRPr="00E13B37">
        <w:rPr>
          <w:rStyle w:val="Hipercze"/>
          <w:rFonts w:ascii="Arial" w:hAnsi="Arial" w:cs="Arial"/>
          <w:sz w:val="20"/>
          <w:szCs w:val="20"/>
          <w:lang w:val="pl-PL"/>
        </w:rPr>
        <w:t>justyna.rogowiec@dkms.pl</w:t>
      </w:r>
    </w:p>
    <w:p w14:paraId="04A1B711" w14:textId="6802EAAB" w:rsidR="00D54330" w:rsidRPr="00E13B37" w:rsidRDefault="00E13B37" w:rsidP="00E13B37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E13B37">
        <w:rPr>
          <w:rFonts w:ascii="Arial" w:hAnsi="Arial" w:cs="Arial"/>
          <w:sz w:val="20"/>
          <w:szCs w:val="20"/>
          <w:lang w:val="pl-PL"/>
        </w:rPr>
        <w:fldChar w:fldCharType="end"/>
      </w:r>
      <w:r w:rsidR="00D54330" w:rsidRPr="00E13B37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tel. </w:t>
      </w:r>
      <w:bookmarkEnd w:id="0"/>
      <w:r w:rsidRPr="00E13B37">
        <w:rPr>
          <w:rFonts w:ascii="Arial" w:hAnsi="Arial" w:cs="Arial"/>
          <w:color w:val="000000"/>
          <w:sz w:val="20"/>
          <w:szCs w:val="20"/>
          <w:lang w:val="pl-PL"/>
        </w:rPr>
        <w:t>668 669 327</w:t>
      </w:r>
    </w:p>
    <w:p w14:paraId="04ECC594" w14:textId="77777777" w:rsidR="00774D17" w:rsidRPr="00774D17" w:rsidRDefault="00774D17" w:rsidP="00A22C7B">
      <w:pPr>
        <w:rPr>
          <w:rFonts w:ascii="Arial" w:hAnsi="Arial" w:cs="Arial"/>
          <w:lang w:val="pl-PL"/>
        </w:rPr>
      </w:pPr>
    </w:p>
    <w:p w14:paraId="218CDB6A" w14:textId="33CA3E3C" w:rsidR="00364247" w:rsidRDefault="00364247" w:rsidP="00364247">
      <w:pPr>
        <w:rPr>
          <w:rFonts w:ascii="Arial" w:hAnsi="Arial" w:cs="Arial"/>
          <w:lang w:val="pl-PL"/>
        </w:rPr>
      </w:pPr>
    </w:p>
    <w:sectPr w:rsidR="00364247">
      <w:headerReference w:type="default" r:id="rId8"/>
      <w:footerReference w:type="default" r:id="rId9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FEE47" w14:textId="77777777" w:rsidR="001F18B4" w:rsidRDefault="001F18B4" w:rsidP="00822E26">
      <w:pPr>
        <w:spacing w:after="0" w:line="240" w:lineRule="auto"/>
      </w:pPr>
      <w:r>
        <w:separator/>
      </w:r>
    </w:p>
  </w:endnote>
  <w:endnote w:type="continuationSeparator" w:id="0">
    <w:p w14:paraId="452507A8" w14:textId="77777777" w:rsidR="001F18B4" w:rsidRDefault="001F18B4" w:rsidP="0082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04B61" w14:textId="77777777" w:rsidR="00822E26" w:rsidRDefault="00822E26">
    <w:pPr>
      <w:pStyle w:val="Stopka"/>
    </w:pPr>
    <w:r w:rsidRPr="006E068C">
      <w:rPr>
        <w:noProof/>
      </w:rPr>
      <w:drawing>
        <wp:inline distT="0" distB="0" distL="0" distR="0" wp14:anchorId="7408A00D" wp14:editId="09F10E6F">
          <wp:extent cx="3513455" cy="683895"/>
          <wp:effectExtent l="0" t="0" r="0" b="0"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345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27C9C3" w14:textId="77777777" w:rsidR="00822E26" w:rsidRDefault="00822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3F326" w14:textId="77777777" w:rsidR="001F18B4" w:rsidRDefault="001F18B4" w:rsidP="00822E26">
      <w:pPr>
        <w:spacing w:after="0" w:line="240" w:lineRule="auto"/>
      </w:pPr>
      <w:r>
        <w:separator/>
      </w:r>
    </w:p>
  </w:footnote>
  <w:footnote w:type="continuationSeparator" w:id="0">
    <w:p w14:paraId="34CEE436" w14:textId="77777777" w:rsidR="001F18B4" w:rsidRDefault="001F18B4" w:rsidP="0082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E0DA" w14:textId="77777777" w:rsidR="00822E26" w:rsidRDefault="00822E26">
    <w:pPr>
      <w:pStyle w:val="Nagwek"/>
    </w:pPr>
    <w:r w:rsidRPr="009F21AF">
      <w:rPr>
        <w:noProof/>
        <w:color w:val="ED1C23"/>
      </w:rPr>
      <w:drawing>
        <wp:inline distT="0" distB="0" distL="0" distR="0" wp14:anchorId="6425C770" wp14:editId="1860EF07">
          <wp:extent cx="1828800" cy="662305"/>
          <wp:effectExtent l="0" t="0" r="0" b="0"/>
          <wp:docPr id="3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883EBD" w14:textId="77777777" w:rsidR="00822E26" w:rsidRDefault="00822E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A2"/>
    <w:rsid w:val="001F18B4"/>
    <w:rsid w:val="00255244"/>
    <w:rsid w:val="002644AB"/>
    <w:rsid w:val="00364247"/>
    <w:rsid w:val="00382BA4"/>
    <w:rsid w:val="00536F68"/>
    <w:rsid w:val="00606588"/>
    <w:rsid w:val="006347F2"/>
    <w:rsid w:val="006B28FA"/>
    <w:rsid w:val="006B43A2"/>
    <w:rsid w:val="00774D17"/>
    <w:rsid w:val="007B0FFF"/>
    <w:rsid w:val="007D38CA"/>
    <w:rsid w:val="00817CEE"/>
    <w:rsid w:val="00822E26"/>
    <w:rsid w:val="00A22C7B"/>
    <w:rsid w:val="00AC31CF"/>
    <w:rsid w:val="00B821E3"/>
    <w:rsid w:val="00C94769"/>
    <w:rsid w:val="00D54330"/>
    <w:rsid w:val="00E13B37"/>
    <w:rsid w:val="00E41661"/>
    <w:rsid w:val="00E4217B"/>
    <w:rsid w:val="00E605C8"/>
    <w:rsid w:val="00EA3F79"/>
    <w:rsid w:val="00F3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2068"/>
  <w15:chartTrackingRefBased/>
  <w15:docId w15:val="{062E68C1-7D74-4436-9289-E6B53995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C31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1C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1C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2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E26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2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2E26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D54330"/>
    <w:rPr>
      <w:color w:val="0000FF" w:themeColor="hyperlink"/>
      <w:u w:val="single"/>
    </w:rPr>
  </w:style>
  <w:style w:type="character" w:customStyle="1" w:styleId="BrakA">
    <w:name w:val="Brak A"/>
    <w:qFormat/>
    <w:rsid w:val="00D54330"/>
  </w:style>
  <w:style w:type="character" w:styleId="Nierozpoznanawzmianka">
    <w:name w:val="Unresolved Mention"/>
    <w:basedOn w:val="Domylnaczcionkaakapitu"/>
    <w:uiPriority w:val="99"/>
    <w:semiHidden/>
    <w:unhideWhenUsed/>
    <w:rsid w:val="00D54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kms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kms.pl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Wasielewski, Michal</dc:creator>
  <cp:keywords/>
  <dc:description/>
  <cp:lastModifiedBy>Rogowiec, Justyna</cp:lastModifiedBy>
  <cp:revision>2</cp:revision>
  <dcterms:created xsi:type="dcterms:W3CDTF">2026-07-27T08:31:00Z</dcterms:created>
  <dcterms:modified xsi:type="dcterms:W3CDTF">2026-07-27T08:31:00Z</dcterms:modified>
</cp:coreProperties>
</file>