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61EB" w14:textId="2C3A2627" w:rsidR="00FF4BE1" w:rsidRPr="00BE66CD" w:rsidRDefault="00FF4BE1" w:rsidP="00A448AB">
      <w:pPr>
        <w:pStyle w:val="NormalnyWeb"/>
        <w:jc w:val="right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</w:pP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Informacja prasowa</w:t>
      </w:r>
    </w:p>
    <w:p w14:paraId="6802CFB3" w14:textId="3821A334" w:rsidR="004F36D0" w:rsidRPr="00BE66CD" w:rsidRDefault="00BE66CD" w:rsidP="00A448AB">
      <w:pPr>
        <w:pStyle w:val="NormalnyWeb"/>
        <w:jc w:val="right"/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</w:pP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Warszawa</w:t>
      </w:r>
      <w:r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,</w:t>
      </w: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 xml:space="preserve"> </w:t>
      </w:r>
      <w:r w:rsidR="00176C6F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>9.09</w:t>
      </w:r>
      <w:r w:rsidRPr="00BE66CD">
        <w:rPr>
          <w:rFonts w:ascii="Arial" w:eastAsia="Calibri" w:hAnsi="Arial" w:cs="Arial"/>
          <w:i/>
          <w:iCs/>
          <w:color w:val="000000" w:themeColor="text1"/>
          <w:sz w:val="22"/>
          <w:szCs w:val="22"/>
          <w:lang w:eastAsia="en-US"/>
        </w:rPr>
        <w:t xml:space="preserve">.2026 r. </w:t>
      </w:r>
    </w:p>
    <w:p w14:paraId="70376202" w14:textId="06B24A10" w:rsidR="00F84658" w:rsidRPr="00F84658" w:rsidRDefault="00F84658" w:rsidP="004A021B">
      <w:pPr>
        <w:spacing w:before="120" w:after="240"/>
        <w:ind w:right="-425"/>
        <w:jc w:val="center"/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</w:pPr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 xml:space="preserve">Fundacja DKMS i </w:t>
      </w:r>
      <w:proofErr w:type="spellStart"/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>In</w:t>
      </w:r>
      <w:r w:rsidR="002D68C6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>P</w:t>
      </w:r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>ost</w:t>
      </w:r>
      <w:proofErr w:type="spellEnd"/>
      <w:r w:rsidRPr="00F84658">
        <w:rPr>
          <w:rFonts w:ascii="Arial" w:eastAsiaTheme="minorEastAsia" w:hAnsi="Arial" w:cs="Arial"/>
          <w:b/>
          <w:bCs/>
          <w:color w:val="242424"/>
          <w:sz w:val="28"/>
          <w:szCs w:val="28"/>
          <w:lang w:val="pl-PL" w:eastAsia="pl-PL"/>
        </w:rPr>
        <w:t xml:space="preserve"> umożliwiają potencjalnym dawcom szpiku bezpłatne odesłanie pakietu rejestracyjnego przez Paczkomat®</w:t>
      </w:r>
    </w:p>
    <w:p w14:paraId="17B7ED13" w14:textId="479B8ED4" w:rsidR="00F84658" w:rsidRDefault="00F84658" w:rsidP="004A021B">
      <w:pPr>
        <w:spacing w:before="120" w:after="240"/>
        <w:ind w:right="-425"/>
        <w:jc w:val="center"/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</w:pPr>
      <w:r w:rsidRPr="00F84658"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  <w:t xml:space="preserve">Fundacja DKMS nawiązała współpracę z Grupą </w:t>
      </w:r>
      <w:proofErr w:type="spellStart"/>
      <w:r w:rsidRPr="00F84658"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  <w:t>InPost</w:t>
      </w:r>
      <w:proofErr w:type="spellEnd"/>
    </w:p>
    <w:p w14:paraId="60D08079" w14:textId="77777777" w:rsidR="00F84658" w:rsidRPr="00F84658" w:rsidRDefault="00F84658" w:rsidP="00F84658">
      <w:pPr>
        <w:spacing w:before="120" w:after="240"/>
        <w:ind w:right="-425"/>
        <w:jc w:val="both"/>
        <w:rPr>
          <w:rFonts w:ascii="Arial" w:eastAsiaTheme="minorEastAsia" w:hAnsi="Arial" w:cs="Arial"/>
          <w:b/>
          <w:bCs/>
          <w:color w:val="242424"/>
          <w:sz w:val="24"/>
          <w:szCs w:val="24"/>
          <w:lang w:val="pl-PL" w:eastAsia="pl-PL"/>
        </w:rPr>
      </w:pPr>
    </w:p>
    <w:p w14:paraId="060EBF9B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b/>
          <w:bCs/>
          <w:lang w:val="pl-PL" w:eastAsia="pl-PL"/>
        </w:rPr>
      </w:pPr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Grupa </w:t>
      </w:r>
      <w:proofErr w:type="spellStart"/>
      <w:r w:rsidRPr="00F84658">
        <w:rPr>
          <w:rFonts w:ascii="Arial" w:eastAsiaTheme="minorEastAsia" w:hAnsi="Arial" w:cs="Arial"/>
          <w:b/>
          <w:b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, lider rozwiązań logistycznych dla branży e-commerce w Europie, wspólnie z Fundacją DKMS, największym Ośrodkiem Dawców Szpiku w Polsce, nawiązały długofalową współpracę, dzięki której potencjalni dawcy szpiku mogą bezpłatnie i wygodnie odsyłać pakiety rejestracyjne za pośrednictwem urządzeń Paczkomat®. </w:t>
      </w:r>
    </w:p>
    <w:p w14:paraId="7ED95EA4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>Nowe rozwiązanie upraszcza proces rejestracji i ma zachęcić kolejne</w:t>
      </w:r>
      <w:r w:rsidRPr="00F84658" w:rsidDel="1A578B0F">
        <w:rPr>
          <w:rFonts w:ascii="Arial" w:eastAsiaTheme="minorEastAsia" w:hAnsi="Arial" w:cs="Arial"/>
          <w:lang w:val="pl-PL" w:eastAsia="pl-PL"/>
        </w:rPr>
        <w:t xml:space="preserve"> </w:t>
      </w:r>
      <w:r w:rsidRPr="00F84658">
        <w:rPr>
          <w:rFonts w:ascii="Arial" w:eastAsiaTheme="minorEastAsia" w:hAnsi="Arial" w:cs="Arial"/>
          <w:lang w:val="pl-PL" w:eastAsia="pl-PL"/>
        </w:rPr>
        <w:t>osoby</w:t>
      </w:r>
      <w:r w:rsidRPr="00F84658" w:rsidDel="1A578B0F">
        <w:rPr>
          <w:rFonts w:ascii="Arial" w:eastAsiaTheme="minorEastAsia" w:hAnsi="Arial" w:cs="Arial"/>
          <w:lang w:val="pl-PL" w:eastAsia="pl-PL"/>
        </w:rPr>
        <w:t xml:space="preserve"> </w:t>
      </w:r>
      <w:r w:rsidRPr="00F84658">
        <w:rPr>
          <w:rFonts w:ascii="Arial" w:eastAsiaTheme="minorEastAsia" w:hAnsi="Arial" w:cs="Arial"/>
          <w:lang w:val="pl-PL" w:eastAsia="pl-PL"/>
        </w:rPr>
        <w:t>do dołączenia do grona osób gotowych dać pacjentom chorym na nowotwory krwi szansę na życie. Równolegle partnerzy rozpoczynają kampanię edukacyjno-społeczną „Daj się znaleźć”, zachęcającą do rejestracji w bazie potencjalnych dawców szpiku.</w:t>
      </w:r>
    </w:p>
    <w:p w14:paraId="7410C8C3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b/>
          <w:bCs/>
          <w:lang w:val="pl-PL" w:eastAsia="pl-PL"/>
        </w:rPr>
      </w:pPr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Cieszę się, że </w:t>
      </w:r>
      <w:proofErr w:type="spellStart"/>
      <w:r w:rsidRPr="00F84658">
        <w:rPr>
          <w:rFonts w:ascii="Arial" w:eastAsiaTheme="minorEastAsia" w:hAnsi="Arial" w:cs="Arial"/>
          <w:i/>
          <w:i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 może dołożyć swoją cegiełkę do działalności Fundacji DKMS, która pomaga ratować ludzkie życie. To dla mnie ważne, że możemy wesprzeć tak potrzebną inicjatywę i pomóc dotrzeć do kolejnych osób, które być może zdecydują się dołączyć do bazy potencjalnych dawców szpiku. Jeśli możemy wykorzystać naszą infrastrukturę, by coś uprościć i zwiększyć dostępność tak ważnej społecznie akcji, to właśnie tak rozumiem odpowiedzialność biznesu</w:t>
      </w:r>
      <w:r w:rsidRPr="00F84658">
        <w:rPr>
          <w:rFonts w:ascii="Arial" w:eastAsiaTheme="minorEastAsia" w:hAnsi="Arial" w:cs="Arial"/>
          <w:lang w:val="pl-PL" w:eastAsia="pl-PL"/>
        </w:rPr>
        <w:t xml:space="preserve"> – podkreśla </w:t>
      </w:r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Rafał Brzoska, prezes i założyciel Grupy </w:t>
      </w:r>
      <w:proofErr w:type="spellStart"/>
      <w:r w:rsidRPr="00F84658">
        <w:rPr>
          <w:rFonts w:ascii="Arial" w:eastAsiaTheme="minorEastAsia" w:hAnsi="Arial" w:cs="Arial"/>
          <w:b/>
          <w:b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b/>
          <w:bCs/>
          <w:lang w:val="pl-PL" w:eastAsia="pl-PL"/>
        </w:rPr>
        <w:t>.</w:t>
      </w:r>
    </w:p>
    <w:p w14:paraId="3E529D63" w14:textId="5301F2BB" w:rsidR="005C5416" w:rsidRPr="005C5416" w:rsidRDefault="00F84658" w:rsidP="005C5416">
      <w:pPr>
        <w:rPr>
          <w:rFonts w:ascii="Aptos" w:eastAsiaTheme="minorHAnsi" w:hAnsi="Aptos"/>
          <w:sz w:val="24"/>
          <w:szCs w:val="24"/>
          <w:lang w:val="pl-PL"/>
        </w:rPr>
      </w:pPr>
      <w:r w:rsidRPr="00F84658">
        <w:rPr>
          <w:rFonts w:ascii="Arial" w:eastAsiaTheme="minorEastAsia" w:hAnsi="Arial" w:cs="Arial"/>
          <w:lang w:val="pl-PL" w:eastAsia="pl-PL"/>
        </w:rPr>
        <w:t xml:space="preserve">Od teraz osoby zamawiające bezpłatny pakiet rejestracyjny na stronie dkms.pl, po pobraniu wymazu z wewnętrznej strony policzka i wypełnieniu formularza, mogą odesłać go bezpłatnie za pośrednictwem dowolnej maszyny Paczkomat. </w:t>
      </w:r>
      <w:r w:rsidRPr="00F84658">
        <w:rPr>
          <w:rFonts w:ascii="Arial" w:eastAsiaTheme="minorEastAsia" w:hAnsi="Arial" w:cs="Arial"/>
          <w:color w:val="000000" w:themeColor="text1"/>
          <w:lang w:val="pl-PL" w:eastAsia="pl-PL"/>
        </w:rPr>
        <w:t xml:space="preserve"> Nadanie możliwe jest zarówno w aplikacji </w:t>
      </w:r>
      <w:proofErr w:type="spellStart"/>
      <w:r w:rsidRPr="00F84658">
        <w:rPr>
          <w:rFonts w:ascii="Arial" w:eastAsiaTheme="minorEastAsia" w:hAnsi="Arial" w:cs="Arial"/>
          <w:color w:val="000000" w:themeColor="text1"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color w:val="000000" w:themeColor="text1"/>
          <w:lang w:val="pl-PL" w:eastAsia="pl-PL"/>
        </w:rPr>
        <w:t xml:space="preserve"> Mobile, jak i poprzez stronę SzybkieZwroty.pl. </w:t>
      </w:r>
      <w:r w:rsidR="005C5416" w:rsidRPr="005C5416">
        <w:rPr>
          <w:rFonts w:ascii="Arial" w:eastAsiaTheme="minorEastAsia" w:hAnsi="Arial" w:cs="Arial"/>
          <w:lang w:val="pl-PL" w:eastAsia="pl-PL"/>
        </w:rPr>
        <w:t>W obu przypadkach użytkownik otrzymuje kod nadania lub potwierdzenie zwrotu w wiadomości e-mail, dzięki temu cały proces jest prosty. Pakiet nie wymaga specjalnych warunków przechowywania ani transportu.</w:t>
      </w:r>
      <w:r w:rsidR="005C5416" w:rsidRPr="005C5416">
        <w:rPr>
          <w:rFonts w:ascii="Aptos" w:eastAsiaTheme="minorHAnsi" w:hAnsi="Aptos"/>
          <w:sz w:val="24"/>
          <w:szCs w:val="24"/>
          <w:lang w:val="pl-PL"/>
        </w:rPr>
        <w:t> </w:t>
      </w:r>
    </w:p>
    <w:p w14:paraId="7B5CACFB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 xml:space="preserve">Nowotwory krwi każdego roku diagnozowane są u 15 tysięcy osób w Polsce. Dla wielu pacjentów przeszczepienie krwiotwórczych komórek macierzystych od niespokrewnionego dawcy pozostaje często jedyną szansą na życie. Choć w bazach potencjalnych dawców na całym świecie zarejestrowane są 44 miliony osób, wielu chorych wciąż nie znajduje tzw.: „bliźniaka genetycznego”. Dlatego tak ważne jest nie tylko zachęcanie kolejnych osób do rejestracji, ale </w:t>
      </w:r>
      <w:r w:rsidRPr="00F84658">
        <w:rPr>
          <w:rFonts w:ascii="Arial" w:eastAsiaTheme="minorEastAsia" w:hAnsi="Arial" w:cs="Arial"/>
          <w:lang w:val="pl-PL" w:eastAsia="pl-PL"/>
        </w:rPr>
        <w:lastRenderedPageBreak/>
        <w:t>również upraszczanie całego procesu, tak aby jak najwięcej zamówionych pakietów wracało do Fundacji DKMS i mogło zostać włączone do procesu rejestracji.</w:t>
      </w:r>
    </w:p>
    <w:p w14:paraId="2D650ED3" w14:textId="77777777" w:rsidR="00F84658" w:rsidRPr="00F84658" w:rsidRDefault="00F84658" w:rsidP="00F84658">
      <w:pPr>
        <w:jc w:val="both"/>
        <w:rPr>
          <w:rFonts w:ascii="Arial" w:eastAsiaTheme="minorEastAsia" w:hAnsi="Arial" w:cs="Arial"/>
          <w:b/>
          <w:bCs/>
          <w:lang w:val="pl-PL" w:eastAsia="pl-PL"/>
        </w:rPr>
      </w:pPr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Dziś w bazie Fundacji DKMS jest ponad 2,2 miliona potencjalnych dawców szpiku, a ponad 17 500 z nich pomogło już pacjentom na całym świecie. Za każdą z tych historii stoi decyzja o rejestracji, dlatego każde rozwiązanie, które ułatwia wykonanie tego pierwszego kroku, ma ogromną wartość. Cieszymy się, że wspólnie z Grupą </w:t>
      </w:r>
      <w:proofErr w:type="spellStart"/>
      <w:r w:rsidRPr="00F84658">
        <w:rPr>
          <w:rFonts w:ascii="Arial" w:eastAsiaTheme="minorEastAsia" w:hAnsi="Arial" w:cs="Arial"/>
          <w:i/>
          <w:iCs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i/>
          <w:iCs/>
          <w:lang w:val="pl-PL" w:eastAsia="pl-PL"/>
        </w:rPr>
        <w:t xml:space="preserve"> możemy upraszczać proces rejestracji, a poprzez kampanię „Daj się znaleźć” zachęcać kolejne osoby do dołączenia do bazy potencjalnych Dawców</w:t>
      </w:r>
      <w:r w:rsidRPr="00F84658">
        <w:rPr>
          <w:rFonts w:ascii="Arial" w:eastAsiaTheme="minorEastAsia" w:hAnsi="Arial" w:cs="Arial"/>
          <w:b/>
          <w:bCs/>
          <w:lang w:val="pl-PL" w:eastAsia="pl-PL"/>
        </w:rPr>
        <w:t xml:space="preserve"> – mówi Ewa Magnucka-Bowkiewicz, Prezes Fundacji DKMS.</w:t>
      </w:r>
    </w:p>
    <w:p w14:paraId="18F66F06" w14:textId="77777777" w:rsidR="00F84658" w:rsidRPr="00F84658" w:rsidRDefault="00F84658" w:rsidP="00F84658">
      <w:pPr>
        <w:spacing w:line="240" w:lineRule="auto"/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 xml:space="preserve">Uruchomieniu nowej możliwości zwrotu pakietów rejestracyjnych za pośrednictwem maszyny Paczkomat towarzyszy kampania edukacyjna </w:t>
      </w:r>
      <w:r w:rsidRPr="00F84658">
        <w:rPr>
          <w:rFonts w:ascii="Arial" w:eastAsiaTheme="minorEastAsia" w:hAnsi="Arial" w:cs="Arial"/>
          <w:b/>
          <w:bCs/>
          <w:lang w:val="pl-PL" w:eastAsia="pl-PL"/>
        </w:rPr>
        <w:t>„Daj się znaleźć”</w:t>
      </w:r>
      <w:r w:rsidRPr="00F84658">
        <w:rPr>
          <w:rFonts w:ascii="Arial" w:eastAsiaTheme="minorEastAsia" w:hAnsi="Arial" w:cs="Arial"/>
          <w:lang w:val="pl-PL" w:eastAsia="pl-PL"/>
        </w:rPr>
        <w:t xml:space="preserve">, której inicjatorem jest Grupa </w:t>
      </w:r>
      <w:proofErr w:type="spellStart"/>
      <w:r w:rsidRPr="00F84658">
        <w:rPr>
          <w:rFonts w:ascii="Arial" w:eastAsiaTheme="minorEastAsia" w:hAnsi="Arial" w:cs="Arial"/>
          <w:lang w:val="pl-PL" w:eastAsia="pl-PL"/>
        </w:rPr>
        <w:t>InPost</w:t>
      </w:r>
      <w:proofErr w:type="spellEnd"/>
      <w:r w:rsidRPr="00F84658">
        <w:rPr>
          <w:rFonts w:ascii="Arial" w:eastAsiaTheme="minorEastAsia" w:hAnsi="Arial" w:cs="Arial"/>
          <w:lang w:val="pl-PL" w:eastAsia="pl-PL"/>
        </w:rPr>
        <w:t>. Jej celem jest zachęcenie jak największej liczby osób do świadomej rejestracji w bazie dawców oraz pokazanie, że dołączenie do niej jest dziś prostsze niż kiedykolwiek wcześniej.</w:t>
      </w:r>
    </w:p>
    <w:p w14:paraId="410DFFC3" w14:textId="7ECC9D32" w:rsidR="00F84658" w:rsidRPr="00F84658" w:rsidRDefault="00F84658" w:rsidP="00F84658">
      <w:pPr>
        <w:jc w:val="both"/>
        <w:rPr>
          <w:rFonts w:ascii="Arial" w:eastAsiaTheme="minorEastAsia" w:hAnsi="Arial" w:cs="Arial"/>
          <w:lang w:val="pl-PL" w:eastAsia="pl-PL"/>
        </w:rPr>
      </w:pPr>
      <w:r w:rsidRPr="00F84658">
        <w:rPr>
          <w:rFonts w:ascii="Arial" w:eastAsiaTheme="minorEastAsia" w:hAnsi="Arial" w:cs="Arial"/>
          <w:lang w:val="pl-PL" w:eastAsia="pl-PL"/>
        </w:rPr>
        <w:t>W ramach kampanii partnerzy będą prowadzić działania edukacyjne w swoich kanałach oraz mediach społecznościowych. Hasło „Daj się znaleźć” nawiązuje do najważniejszego celu rejestracji - znalezienia zgodnego dawcy dla pacjenta, który czeka na przeszczepienie krwiotwórczych komórek macierzystych. Każda nowa osoba w bazie zwiększa szansę, że potrzebujący pacjent szybciej trafi na swojego “genetycznego bliźniaka”.</w:t>
      </w:r>
      <w:r w:rsidR="003925A7">
        <w:rPr>
          <w:rFonts w:ascii="Arial" w:eastAsiaTheme="minorEastAsia" w:hAnsi="Arial" w:cs="Arial"/>
          <w:lang w:val="pl-PL" w:eastAsia="pl-PL"/>
        </w:rPr>
        <w:t xml:space="preserve"> Więcej informacji na </w:t>
      </w:r>
      <w:hyperlink r:id="rId8" w:history="1">
        <w:r w:rsidR="003925A7" w:rsidRPr="005C5416">
          <w:rPr>
            <w:rStyle w:val="Hipercze"/>
            <w:rFonts w:ascii="Arial" w:hAnsi="Arial" w:cs="Arial"/>
            <w:lang w:val="pl-PL"/>
          </w:rPr>
          <w:t>www.dkms.pl/inpost</w:t>
        </w:r>
      </w:hyperlink>
      <w:r w:rsidR="008D1D2D">
        <w:rPr>
          <w:rFonts w:ascii="Arial" w:hAnsi="Arial" w:cs="Arial"/>
          <w:lang w:val="pl-PL"/>
        </w:rPr>
        <w:t xml:space="preserve">. </w:t>
      </w:r>
    </w:p>
    <w:p w14:paraId="68391068" w14:textId="77777777" w:rsidR="00F84658" w:rsidRPr="00F84658" w:rsidRDefault="00F84658" w:rsidP="00176C6F">
      <w:pPr>
        <w:pStyle w:val="NormalnyWeb"/>
        <w:rPr>
          <w:rFonts w:ascii="Arial" w:eastAsia="Calibri" w:hAnsi="Arial" w:cs="Arial"/>
          <w:i/>
          <w:iCs/>
          <w:color w:val="000000" w:themeColor="text1"/>
          <w:lang w:eastAsia="en-US"/>
        </w:rPr>
      </w:pPr>
    </w:p>
    <w:p w14:paraId="68746798" w14:textId="77777777" w:rsidR="00CC747C" w:rsidRPr="00F84658" w:rsidRDefault="00CC747C" w:rsidP="00F51B44">
      <w:pPr>
        <w:spacing w:line="240" w:lineRule="auto"/>
        <w:jc w:val="both"/>
        <w:rPr>
          <w:rFonts w:ascii="Arial" w:hAnsi="Arial" w:cs="Arial"/>
          <w:b/>
          <w:bCs/>
          <w:i/>
          <w:iCs/>
          <w:lang w:val="pl-PL"/>
        </w:rPr>
      </w:pPr>
    </w:p>
    <w:p w14:paraId="4ED9F171" w14:textId="7998DF33" w:rsidR="003A2D22" w:rsidRPr="00F84658" w:rsidRDefault="003A2D22" w:rsidP="00A448AB">
      <w:pPr>
        <w:spacing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F84658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  <w:lang w:val="pl-PL"/>
        </w:rPr>
        <w:t>Więcej informacji o Fundacji DKMS: </w:t>
      </w:r>
      <w:hyperlink r:id="rId9" w:history="1">
        <w:r w:rsidRPr="00F84658">
          <w:rPr>
            <w:rStyle w:val="Hipercze"/>
            <w:rFonts w:ascii="Arial" w:hAnsi="Arial" w:cs="Arial"/>
            <w:b/>
            <w:bCs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  <w:lang w:val="pl-PL"/>
          </w:rPr>
          <w:t>http://www.dkms.pl/</w:t>
        </w:r>
      </w:hyperlink>
    </w:p>
    <w:p w14:paraId="1A1060FB" w14:textId="77777777" w:rsidR="003A2D22" w:rsidRPr="00F84658" w:rsidRDefault="003A2D22" w:rsidP="00A448AB">
      <w:pPr>
        <w:spacing w:line="240" w:lineRule="auto"/>
        <w:jc w:val="center"/>
        <w:rPr>
          <w:rStyle w:val="BrakA"/>
          <w:rFonts w:ascii="Arial" w:hAnsi="Arial" w:cs="Arial"/>
          <w:color w:val="000000" w:themeColor="text1"/>
          <w:sz w:val="16"/>
          <w:szCs w:val="16"/>
          <w:lang w:val="pl-PL"/>
        </w:rPr>
      </w:pPr>
      <w:r w:rsidRPr="00F84658">
        <w:rPr>
          <w:rStyle w:val="BrakA"/>
          <w:rFonts w:ascii="Arial" w:hAnsi="Arial" w:cs="Arial"/>
          <w:color w:val="000000" w:themeColor="text1"/>
          <w:sz w:val="16"/>
          <w:szCs w:val="16"/>
          <w:lang w:val="pl-PL"/>
        </w:rPr>
        <w:t>***</w:t>
      </w:r>
    </w:p>
    <w:p w14:paraId="01654A5D" w14:textId="37B1CCED" w:rsidR="003A2D22" w:rsidRDefault="003A2D22" w:rsidP="00A448AB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</w:pPr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Misją Fundacji DKMS jest znalezienie dawcy dla każdego pacjenta na świecie potrzebującego przeszczepienia krwiotwórczych komórek macierzystych. Fundacja działa w Polsce od 2008 roku jako Ośrodek Dawców Szpiku w oparciu o decyzję Ministra Zdrowia oraz jako niezależna organizacja pożytku publicznego wpisana do KRS 0000318602. To największy Ośrodek Dawców Szpiku w Polsce, w którym zarejestrowanych jest 2,</w:t>
      </w:r>
      <w:r w:rsid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2</w:t>
      </w:r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mln dawców, spośród których ponad 1</w:t>
      </w:r>
      <w:r w:rsid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7</w:t>
      </w:r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500 (kwiecień 2026) oddało swoje krwiotwórcze komórki macierzyste lub szpik pacjentom zarówno w Polsce, jak i na świecie, dając im tym samym drugą szansę na życie. Aby zostać potencjalnym dawcą, wystarczy wejść na stronę </w:t>
      </w:r>
      <w:hyperlink r:id="rId10" w:history="1">
        <w:r w:rsidRPr="00F84658">
          <w:rPr>
            <w:rStyle w:val="Hipercze"/>
            <w:rFonts w:ascii="Arial" w:hAnsi="Arial" w:cs="Arial"/>
            <w:color w:val="000000" w:themeColor="text1"/>
            <w:sz w:val="16"/>
            <w:szCs w:val="16"/>
            <w:shd w:val="clear" w:color="auto" w:fill="FFFFFF"/>
            <w:lang w:val="pl-PL"/>
          </w:rPr>
          <w:t>www.dkms.pl</w:t>
        </w:r>
      </w:hyperlink>
      <w:r w:rsidRPr="00F84658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i zamówić pakiet rejestracyjny do domu.</w:t>
      </w:r>
    </w:p>
    <w:p w14:paraId="58E01F39" w14:textId="77777777" w:rsidR="00BE66CD" w:rsidRPr="00BE66CD" w:rsidRDefault="00BE66CD" w:rsidP="00BE66CD">
      <w:pPr>
        <w:jc w:val="center"/>
        <w:rPr>
          <w:rFonts w:ascii="Rethink Sans" w:eastAsiaTheme="minorEastAsia" w:hAnsi="Rethink Sans"/>
          <w:b/>
          <w:bCs/>
          <w:sz w:val="18"/>
          <w:szCs w:val="18"/>
          <w:lang w:val="pl-PL"/>
        </w:rPr>
      </w:pPr>
      <w:r w:rsidRPr="00BE66CD">
        <w:rPr>
          <w:rFonts w:ascii="Rethink Sans" w:eastAsiaTheme="minorEastAsia" w:hAnsi="Rethink Sans"/>
          <w:b/>
          <w:bCs/>
          <w:sz w:val="18"/>
          <w:szCs w:val="18"/>
          <w:lang w:val="pl-PL"/>
        </w:rPr>
        <w:t xml:space="preserve">O </w:t>
      </w:r>
      <w:proofErr w:type="spellStart"/>
      <w:r w:rsidRPr="00BE66CD">
        <w:rPr>
          <w:rFonts w:ascii="Rethink Sans" w:eastAsiaTheme="minorEastAsia" w:hAnsi="Rethink Sans"/>
          <w:b/>
          <w:bCs/>
          <w:sz w:val="18"/>
          <w:szCs w:val="18"/>
          <w:lang w:val="pl-PL"/>
        </w:rPr>
        <w:t>InPost</w:t>
      </w:r>
      <w:proofErr w:type="spellEnd"/>
    </w:p>
    <w:p w14:paraId="0ADCDDDB" w14:textId="231B9D30" w:rsidR="00176C6F" w:rsidRPr="00176C6F" w:rsidRDefault="00176C6F" w:rsidP="00176C6F">
      <w:pPr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</w:pPr>
      <w:proofErr w:type="spellStart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InPost</w:t>
      </w:r>
      <w:proofErr w:type="spellEnd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(AEX: INPST) to lider rozwiązań logistycznych dla branży e-commerce w Europie. Założony przez Rafała Brzoskę </w:t>
      </w:r>
      <w:proofErr w:type="spellStart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InPost</w:t>
      </w:r>
      <w:proofErr w:type="spellEnd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to obecnie wiodąca platforma dostaw dla e-commerce, która zrewolucjonizowała rynek przesyłek w Polsce. Pierwsze urządzenia Paczkomat® pojawiły się w Krakowie w 2009 roku i bardzo szybko stały się nieodłącznym elementem zakupów internetowych oraz gwarancją szybkości i wygody.  Grupa </w:t>
      </w:r>
      <w:proofErr w:type="spellStart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InPost</w:t>
      </w:r>
      <w:proofErr w:type="spellEnd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na koniec Q2 2026 roku dysponowała ponad 98 000 punktów out-of-</w:t>
      </w:r>
      <w:proofErr w:type="spellStart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home</w:t>
      </w:r>
      <w:proofErr w:type="spellEnd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, w tym blisko 69 000 nowoczesnych urządzeń Paczkomat i prawie 30 000 punktów PUDO w 9 krajach (Wielka Brytania, Francja, Polska, Włochy, Hiszpania, Portugalia, Belgia, Luksemburg, Holandia). </w:t>
      </w:r>
      <w:proofErr w:type="spellStart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InPost</w:t>
      </w:r>
      <w:proofErr w:type="spellEnd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świadczy także usługi kurierskie i </w:t>
      </w:r>
      <w:proofErr w:type="spellStart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>fulfillment</w:t>
      </w:r>
      <w:proofErr w:type="spellEnd"/>
      <w:r w:rsidRPr="00176C6F"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  <w:t xml:space="preserve"> dla sprzedawców e-commerce, współpracując z około 100,000 e-sprzedawców. W 2025 roku firma obsłużyła blisko 1,4 miliard przesyłek osiągając wzrost 25% r/r.  </w:t>
      </w:r>
    </w:p>
    <w:p w14:paraId="3B0F669B" w14:textId="77777777" w:rsidR="00BE66CD" w:rsidRPr="00F84658" w:rsidRDefault="00BE66CD" w:rsidP="00A448AB">
      <w:pPr>
        <w:spacing w:line="240" w:lineRule="auto"/>
        <w:jc w:val="both"/>
        <w:rPr>
          <w:rFonts w:ascii="Arial" w:hAnsi="Arial" w:cs="Arial"/>
          <w:color w:val="000000" w:themeColor="text1"/>
          <w:sz w:val="16"/>
          <w:szCs w:val="16"/>
          <w:shd w:val="clear" w:color="auto" w:fill="FFFFFF"/>
          <w:lang w:val="pl-PL"/>
        </w:rPr>
      </w:pPr>
    </w:p>
    <w:p w14:paraId="25E288B6" w14:textId="77777777" w:rsidR="003A2D22" w:rsidRPr="00F84658" w:rsidRDefault="003A2D22" w:rsidP="00A448AB">
      <w:pPr>
        <w:spacing w:line="240" w:lineRule="auto"/>
        <w:jc w:val="both"/>
        <w:rPr>
          <w:rFonts w:ascii="Arial" w:hAnsi="Arial" w:cs="Arial"/>
          <w:color w:val="000000" w:themeColor="text1"/>
          <w:sz w:val="18"/>
          <w:szCs w:val="18"/>
          <w:shd w:val="clear" w:color="auto" w:fill="FFFFFF"/>
          <w:lang w:val="pl-PL"/>
        </w:rPr>
      </w:pPr>
    </w:p>
    <w:p w14:paraId="7EA3670F" w14:textId="77777777" w:rsidR="003A2D22" w:rsidRPr="00F84658" w:rsidRDefault="003A2D22" w:rsidP="00A448AB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pl-PL"/>
        </w:rPr>
      </w:pPr>
      <w:bookmarkStart w:id="0" w:name="_Hlk214024566"/>
      <w:r w:rsidRPr="00F84658">
        <w:rPr>
          <w:rFonts w:ascii="Arial" w:hAnsi="Arial" w:cs="Arial"/>
          <w:b/>
          <w:bCs/>
          <w:color w:val="000000" w:themeColor="text1"/>
          <w:sz w:val="18"/>
          <w:szCs w:val="18"/>
          <w:lang w:val="pl-PL"/>
        </w:rPr>
        <w:t>Kontakt dla mediów</w:t>
      </w:r>
    </w:p>
    <w:p w14:paraId="5DB5B7F3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b/>
          <w:color w:val="000000" w:themeColor="text1"/>
          <w:sz w:val="18"/>
          <w:szCs w:val="18"/>
          <w:lang w:val="pl-PL"/>
        </w:rPr>
        <w:t>Magdalena Przysłupska</w:t>
      </w:r>
    </w:p>
    <w:p w14:paraId="1F5ED380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Rzecznik Prasowy</w:t>
      </w:r>
    </w:p>
    <w:p w14:paraId="13E49066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Fundacja DKMS</w:t>
      </w:r>
    </w:p>
    <w:p w14:paraId="428443B0" w14:textId="77777777" w:rsidR="003A2D22" w:rsidRPr="00F84658" w:rsidRDefault="003A2D22" w:rsidP="00A448AB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 xml:space="preserve">e-mail: </w:t>
      </w:r>
      <w:hyperlink r:id="rId11" w:history="1">
        <w:r w:rsidRPr="00F84658">
          <w:rPr>
            <w:rStyle w:val="Hipercze"/>
            <w:rFonts w:ascii="Arial" w:hAnsi="Arial" w:cs="Arial"/>
            <w:sz w:val="18"/>
            <w:szCs w:val="18"/>
            <w:lang w:val="pl-PL"/>
          </w:rPr>
          <w:t>magda.przyslupska@dkms.pl</w:t>
        </w:r>
      </w:hyperlink>
    </w:p>
    <w:p w14:paraId="67259E56" w14:textId="3E9060D1" w:rsidR="003A2D22" w:rsidRPr="00F84658" w:rsidRDefault="003A2D22" w:rsidP="00A448AB">
      <w:pPr>
        <w:spacing w:line="240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tel. +48 662 277 </w:t>
      </w:r>
      <w:bookmarkEnd w:id="0"/>
      <w:r w:rsidRPr="00F84658">
        <w:rPr>
          <w:rFonts w:ascii="Arial" w:hAnsi="Arial" w:cs="Arial"/>
          <w:color w:val="000000" w:themeColor="text1"/>
          <w:sz w:val="18"/>
          <w:szCs w:val="18"/>
          <w:lang w:val="pl-PL"/>
        </w:rPr>
        <w:t>904</w:t>
      </w:r>
    </w:p>
    <w:p w14:paraId="76F2775C" w14:textId="77777777" w:rsidR="003A2D22" w:rsidRPr="00F84658" w:rsidRDefault="003A2D22" w:rsidP="00A448AB">
      <w:pPr>
        <w:pStyle w:val="NormalnyWeb"/>
        <w:jc w:val="both"/>
        <w:rPr>
          <w:rFonts w:ascii="Arial" w:eastAsia="Calibri" w:hAnsi="Arial" w:cs="Arial"/>
          <w:b/>
          <w:bCs/>
          <w:color w:val="000000" w:themeColor="text1"/>
          <w:lang w:eastAsia="en-US"/>
        </w:rPr>
      </w:pPr>
    </w:p>
    <w:sectPr w:rsidR="003A2D22" w:rsidRPr="00F846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82B99" w14:textId="77777777" w:rsidR="00C00036" w:rsidRDefault="00C00036" w:rsidP="003A2F54">
      <w:pPr>
        <w:spacing w:after="0" w:line="240" w:lineRule="auto"/>
      </w:pPr>
      <w:r>
        <w:separator/>
      </w:r>
    </w:p>
  </w:endnote>
  <w:endnote w:type="continuationSeparator" w:id="0">
    <w:p w14:paraId="65497045" w14:textId="77777777" w:rsidR="00C00036" w:rsidRDefault="00C00036" w:rsidP="003A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Rethink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62CE" w14:textId="77777777" w:rsidR="003A2F54" w:rsidRDefault="003A2F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E5BA" w14:textId="77777777" w:rsidR="003A2F54" w:rsidRDefault="003A2F54">
    <w:pPr>
      <w:pStyle w:val="Stopka"/>
    </w:pPr>
    <w:r w:rsidRPr="006E068C">
      <w:rPr>
        <w:noProof/>
      </w:rPr>
      <w:drawing>
        <wp:inline distT="0" distB="0" distL="0" distR="0" wp14:anchorId="0CB5C207" wp14:editId="33E13586">
          <wp:extent cx="3513455" cy="683895"/>
          <wp:effectExtent l="0" t="0" r="0" b="0"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34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9F976" w14:textId="77777777" w:rsidR="003A2F54" w:rsidRDefault="003A2F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34E6D" w14:textId="77777777" w:rsidR="003A2F54" w:rsidRDefault="003A2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9E00E" w14:textId="77777777" w:rsidR="00C00036" w:rsidRDefault="00C00036" w:rsidP="003A2F54">
      <w:pPr>
        <w:spacing w:after="0" w:line="240" w:lineRule="auto"/>
      </w:pPr>
      <w:r>
        <w:separator/>
      </w:r>
    </w:p>
  </w:footnote>
  <w:footnote w:type="continuationSeparator" w:id="0">
    <w:p w14:paraId="1E711969" w14:textId="77777777" w:rsidR="00C00036" w:rsidRDefault="00C00036" w:rsidP="003A2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BDBA" w14:textId="77777777" w:rsidR="003A2F54" w:rsidRDefault="003A2F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456FC" w14:textId="77777777" w:rsidR="003A2F54" w:rsidRDefault="003A2F54">
    <w:pPr>
      <w:pStyle w:val="Nagwek"/>
    </w:pPr>
    <w:r w:rsidRPr="009F21AF">
      <w:rPr>
        <w:noProof/>
        <w:color w:val="ED1C23"/>
      </w:rPr>
      <w:drawing>
        <wp:inline distT="0" distB="0" distL="0" distR="0" wp14:anchorId="0739BB8C" wp14:editId="4CDC8D9A">
          <wp:extent cx="1828800" cy="662305"/>
          <wp:effectExtent l="0" t="0" r="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3C893" w14:textId="77777777" w:rsidR="003A2F54" w:rsidRDefault="003A2F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1F66B" w14:textId="77777777" w:rsidR="003A2F54" w:rsidRDefault="003A2F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09A8"/>
    <w:multiLevelType w:val="hybridMultilevel"/>
    <w:tmpl w:val="4C1E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82D44"/>
    <w:multiLevelType w:val="hybridMultilevel"/>
    <w:tmpl w:val="ABCC3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F9"/>
    <w:rsid w:val="00006226"/>
    <w:rsid w:val="00007B6A"/>
    <w:rsid w:val="00020CE3"/>
    <w:rsid w:val="00026F9B"/>
    <w:rsid w:val="000518F1"/>
    <w:rsid w:val="0005652F"/>
    <w:rsid w:val="00056E25"/>
    <w:rsid w:val="00094F6D"/>
    <w:rsid w:val="000B3E0D"/>
    <w:rsid w:val="000C30A9"/>
    <w:rsid w:val="000D71F4"/>
    <w:rsid w:val="000E0999"/>
    <w:rsid w:val="000E46D8"/>
    <w:rsid w:val="000E66B6"/>
    <w:rsid w:val="000F6CEF"/>
    <w:rsid w:val="00134D3C"/>
    <w:rsid w:val="00151D02"/>
    <w:rsid w:val="00155086"/>
    <w:rsid w:val="00155512"/>
    <w:rsid w:val="001669EC"/>
    <w:rsid w:val="00167132"/>
    <w:rsid w:val="00170AAD"/>
    <w:rsid w:val="00176C6F"/>
    <w:rsid w:val="00183ABC"/>
    <w:rsid w:val="001A4944"/>
    <w:rsid w:val="001C0A34"/>
    <w:rsid w:val="0020140E"/>
    <w:rsid w:val="002136E3"/>
    <w:rsid w:val="002353E9"/>
    <w:rsid w:val="002644AB"/>
    <w:rsid w:val="0027214B"/>
    <w:rsid w:val="002815FE"/>
    <w:rsid w:val="00282599"/>
    <w:rsid w:val="002829FE"/>
    <w:rsid w:val="002B27C4"/>
    <w:rsid w:val="002D68C6"/>
    <w:rsid w:val="002E3398"/>
    <w:rsid w:val="003002C5"/>
    <w:rsid w:val="00307356"/>
    <w:rsid w:val="003167FB"/>
    <w:rsid w:val="00326FCD"/>
    <w:rsid w:val="00332313"/>
    <w:rsid w:val="00357EEE"/>
    <w:rsid w:val="00364965"/>
    <w:rsid w:val="003671F6"/>
    <w:rsid w:val="003925A7"/>
    <w:rsid w:val="003A2D22"/>
    <w:rsid w:val="003A2F54"/>
    <w:rsid w:val="003A71F2"/>
    <w:rsid w:val="003E02C1"/>
    <w:rsid w:val="003F7201"/>
    <w:rsid w:val="0041188E"/>
    <w:rsid w:val="00421A9A"/>
    <w:rsid w:val="004250D1"/>
    <w:rsid w:val="0044611E"/>
    <w:rsid w:val="00447266"/>
    <w:rsid w:val="004674E3"/>
    <w:rsid w:val="00472972"/>
    <w:rsid w:val="0047474A"/>
    <w:rsid w:val="004A021B"/>
    <w:rsid w:val="004A7C1B"/>
    <w:rsid w:val="004E166C"/>
    <w:rsid w:val="004E62BD"/>
    <w:rsid w:val="004F36D0"/>
    <w:rsid w:val="0052445C"/>
    <w:rsid w:val="005308D0"/>
    <w:rsid w:val="00536F58"/>
    <w:rsid w:val="005455D3"/>
    <w:rsid w:val="00553507"/>
    <w:rsid w:val="005606B4"/>
    <w:rsid w:val="005639F5"/>
    <w:rsid w:val="00563A3A"/>
    <w:rsid w:val="005732AC"/>
    <w:rsid w:val="00595809"/>
    <w:rsid w:val="005A6D65"/>
    <w:rsid w:val="005C5416"/>
    <w:rsid w:val="005D690D"/>
    <w:rsid w:val="005E6C67"/>
    <w:rsid w:val="005F3D2D"/>
    <w:rsid w:val="005F622D"/>
    <w:rsid w:val="00616484"/>
    <w:rsid w:val="006347F2"/>
    <w:rsid w:val="006415F9"/>
    <w:rsid w:val="00641ED8"/>
    <w:rsid w:val="006A250B"/>
    <w:rsid w:val="006C0CFC"/>
    <w:rsid w:val="006C64C2"/>
    <w:rsid w:val="007044ED"/>
    <w:rsid w:val="00746AFC"/>
    <w:rsid w:val="00753338"/>
    <w:rsid w:val="00761E42"/>
    <w:rsid w:val="007A5FDE"/>
    <w:rsid w:val="007C0EDE"/>
    <w:rsid w:val="007C65C6"/>
    <w:rsid w:val="007D2CED"/>
    <w:rsid w:val="007D5A7B"/>
    <w:rsid w:val="007D7407"/>
    <w:rsid w:val="007E610B"/>
    <w:rsid w:val="00800172"/>
    <w:rsid w:val="00801D74"/>
    <w:rsid w:val="008036E7"/>
    <w:rsid w:val="00821B4C"/>
    <w:rsid w:val="008363B4"/>
    <w:rsid w:val="00840722"/>
    <w:rsid w:val="00843261"/>
    <w:rsid w:val="008A028C"/>
    <w:rsid w:val="008B2311"/>
    <w:rsid w:val="008D1D2D"/>
    <w:rsid w:val="008D3975"/>
    <w:rsid w:val="008D5474"/>
    <w:rsid w:val="008E051E"/>
    <w:rsid w:val="008E4EEF"/>
    <w:rsid w:val="008F1C56"/>
    <w:rsid w:val="00922011"/>
    <w:rsid w:val="00933C11"/>
    <w:rsid w:val="00953681"/>
    <w:rsid w:val="00993ECA"/>
    <w:rsid w:val="00993F53"/>
    <w:rsid w:val="009A5574"/>
    <w:rsid w:val="009B6D6D"/>
    <w:rsid w:val="009D4FDF"/>
    <w:rsid w:val="009E0504"/>
    <w:rsid w:val="009E7CB3"/>
    <w:rsid w:val="00A059B4"/>
    <w:rsid w:val="00A1548C"/>
    <w:rsid w:val="00A448AB"/>
    <w:rsid w:val="00A61942"/>
    <w:rsid w:val="00A919D9"/>
    <w:rsid w:val="00A93F36"/>
    <w:rsid w:val="00A94658"/>
    <w:rsid w:val="00AD1AD7"/>
    <w:rsid w:val="00AE2E49"/>
    <w:rsid w:val="00AE493B"/>
    <w:rsid w:val="00B01CB2"/>
    <w:rsid w:val="00B41753"/>
    <w:rsid w:val="00B46E4D"/>
    <w:rsid w:val="00B55F4A"/>
    <w:rsid w:val="00B73A5B"/>
    <w:rsid w:val="00B84B9C"/>
    <w:rsid w:val="00BA4139"/>
    <w:rsid w:val="00BB2DDE"/>
    <w:rsid w:val="00BB758B"/>
    <w:rsid w:val="00BE66CD"/>
    <w:rsid w:val="00BF241D"/>
    <w:rsid w:val="00C00036"/>
    <w:rsid w:val="00C02589"/>
    <w:rsid w:val="00C0686F"/>
    <w:rsid w:val="00C11B67"/>
    <w:rsid w:val="00C1407E"/>
    <w:rsid w:val="00C26232"/>
    <w:rsid w:val="00C428E6"/>
    <w:rsid w:val="00C441C4"/>
    <w:rsid w:val="00C64852"/>
    <w:rsid w:val="00C75BD9"/>
    <w:rsid w:val="00CB2EBE"/>
    <w:rsid w:val="00CC011A"/>
    <w:rsid w:val="00CC10C1"/>
    <w:rsid w:val="00CC747C"/>
    <w:rsid w:val="00CE3F46"/>
    <w:rsid w:val="00CE56D7"/>
    <w:rsid w:val="00CF1932"/>
    <w:rsid w:val="00CF379A"/>
    <w:rsid w:val="00D009DC"/>
    <w:rsid w:val="00D13648"/>
    <w:rsid w:val="00D17436"/>
    <w:rsid w:val="00D2408E"/>
    <w:rsid w:val="00D407C5"/>
    <w:rsid w:val="00D5089D"/>
    <w:rsid w:val="00D517CB"/>
    <w:rsid w:val="00D66FA8"/>
    <w:rsid w:val="00D86F1A"/>
    <w:rsid w:val="00D87D49"/>
    <w:rsid w:val="00DB59CE"/>
    <w:rsid w:val="00DF204A"/>
    <w:rsid w:val="00DF56CD"/>
    <w:rsid w:val="00DF7DF1"/>
    <w:rsid w:val="00E43E8D"/>
    <w:rsid w:val="00E43EA8"/>
    <w:rsid w:val="00E5418D"/>
    <w:rsid w:val="00E55E21"/>
    <w:rsid w:val="00E71011"/>
    <w:rsid w:val="00E803B1"/>
    <w:rsid w:val="00E916CD"/>
    <w:rsid w:val="00E931EE"/>
    <w:rsid w:val="00E95AE4"/>
    <w:rsid w:val="00EB0F76"/>
    <w:rsid w:val="00EB474F"/>
    <w:rsid w:val="00EC2519"/>
    <w:rsid w:val="00EC6B55"/>
    <w:rsid w:val="00EC75C4"/>
    <w:rsid w:val="00ED7912"/>
    <w:rsid w:val="00EE51CF"/>
    <w:rsid w:val="00EF004A"/>
    <w:rsid w:val="00EF3212"/>
    <w:rsid w:val="00F006DD"/>
    <w:rsid w:val="00F244B5"/>
    <w:rsid w:val="00F40359"/>
    <w:rsid w:val="00F51B44"/>
    <w:rsid w:val="00F542D3"/>
    <w:rsid w:val="00F84658"/>
    <w:rsid w:val="00F85A97"/>
    <w:rsid w:val="00F927DC"/>
    <w:rsid w:val="00F9775C"/>
    <w:rsid w:val="00FA43C3"/>
    <w:rsid w:val="00FA51EF"/>
    <w:rsid w:val="00FD113E"/>
    <w:rsid w:val="00FD16B0"/>
    <w:rsid w:val="00FD609E"/>
    <w:rsid w:val="00FE6613"/>
    <w:rsid w:val="00FF4BE1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77A3"/>
  <w15:chartTrackingRefBased/>
  <w15:docId w15:val="{A75B51ED-301F-4044-9086-9033BDE1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5F6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5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71F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36D0"/>
    <w:rPr>
      <w:color w:val="0000FF" w:themeColor="hyperlink"/>
      <w:u w:val="single"/>
    </w:rPr>
  </w:style>
  <w:style w:type="character" w:customStyle="1" w:styleId="BrakA">
    <w:name w:val="Brak A"/>
    <w:qFormat/>
    <w:rsid w:val="004F36D0"/>
  </w:style>
  <w:style w:type="paragraph" w:styleId="Nagwek">
    <w:name w:val="header"/>
    <w:basedOn w:val="Normalny"/>
    <w:link w:val="NagwekZnak"/>
    <w:uiPriority w:val="99"/>
    <w:unhideWhenUsed/>
    <w:rsid w:val="003A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F54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A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F54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B5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B59C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6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652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652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55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609E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F622D"/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customStyle="1" w:styleId="whitespace-normal">
    <w:name w:val="whitespace-normal"/>
    <w:basedOn w:val="Domylnaczcionkaakapitu"/>
    <w:rsid w:val="005F622D"/>
  </w:style>
  <w:style w:type="character" w:customStyle="1" w:styleId="x1lliihq">
    <w:name w:val="x1lliihq"/>
    <w:basedOn w:val="Domylnaczcionkaakapitu"/>
    <w:rsid w:val="0015508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550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ms.pl/inpos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gda.przyslupska@dkms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kms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kms.pl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0D619D-81C2-AF46-B878-B05D87E4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Wasielewski, Michal</dc:creator>
  <cp:keywords/>
  <dc:description/>
  <cp:lastModifiedBy>Przyslupska, Magda</cp:lastModifiedBy>
  <cp:revision>9</cp:revision>
  <dcterms:created xsi:type="dcterms:W3CDTF">2026-08-17T15:32:00Z</dcterms:created>
  <dcterms:modified xsi:type="dcterms:W3CDTF">2026-09-08T09:12:00Z</dcterms:modified>
</cp:coreProperties>
</file>