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C2A17" w14:textId="77777777" w:rsidR="00D11E1B" w:rsidRDefault="00D11E1B">
      <w:pPr>
        <w:rPr>
          <w:rFonts w:ascii="Verdana" w:hAnsi="Verdana"/>
          <w:sz w:val="20"/>
          <w:szCs w:val="20"/>
        </w:rPr>
      </w:pPr>
    </w:p>
    <w:p w14:paraId="1A29575F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6FC09411" w14:textId="1D16A08C" w:rsidR="00B766DD" w:rsidRPr="005D1BA8" w:rsidRDefault="00B766DD" w:rsidP="005D1BA8">
      <w:pPr>
        <w:spacing w:after="239"/>
        <w:ind w:right="61"/>
        <w:rPr>
          <w:rFonts w:ascii="Verdana" w:eastAsia="Verdana" w:hAnsi="Verdana" w:cs="Verdana"/>
          <w:b/>
          <w:sz w:val="56"/>
          <w:szCs w:val="56"/>
        </w:rPr>
      </w:pPr>
      <w:r w:rsidRPr="005D1BA8">
        <w:rPr>
          <w:rFonts w:ascii="Verdana" w:eastAsia="Verdana" w:hAnsi="Verdana" w:cs="Verdana"/>
          <w:b/>
          <w:sz w:val="56"/>
          <w:szCs w:val="56"/>
        </w:rPr>
        <w:t>Reasonable Adjustment Application</w:t>
      </w:r>
      <w:r w:rsidRPr="005D1BA8">
        <w:rPr>
          <w:rFonts w:ascii="Verdana" w:eastAsia="Verdana" w:hAnsi="Verdana" w:cs="Verdana"/>
          <w:b/>
          <w:sz w:val="56"/>
          <w:szCs w:val="56"/>
        </w:rPr>
        <w:t xml:space="preserve"> form</w:t>
      </w:r>
      <w:r w:rsidR="00790FF2">
        <w:rPr>
          <w:rFonts w:ascii="Verdana" w:eastAsia="Verdana" w:hAnsi="Verdana" w:cs="Verdana"/>
          <w:b/>
          <w:sz w:val="56"/>
          <w:szCs w:val="56"/>
        </w:rPr>
        <w:br/>
      </w:r>
      <w:r w:rsidR="005D1BA8" w:rsidRPr="005D1BA8">
        <w:rPr>
          <w:rFonts w:ascii="Verdana" w:eastAsia="Verdana" w:hAnsi="Verdana" w:cs="Verdana"/>
          <w:b/>
          <w:sz w:val="56"/>
          <w:szCs w:val="56"/>
        </w:rPr>
        <w:t>(</w:t>
      </w:r>
      <w:r w:rsidRPr="005D1BA8">
        <w:rPr>
          <w:rFonts w:ascii="Verdana" w:eastAsia="Verdana" w:hAnsi="Verdana" w:cs="Verdana"/>
          <w:b/>
          <w:sz w:val="56"/>
          <w:szCs w:val="56"/>
        </w:rPr>
        <w:t>End Point Assessment</w:t>
      </w:r>
      <w:r w:rsidR="005D1BA8" w:rsidRPr="005D1BA8">
        <w:rPr>
          <w:rFonts w:ascii="Verdana" w:eastAsia="Verdana" w:hAnsi="Verdana" w:cs="Verdana"/>
          <w:b/>
          <w:sz w:val="56"/>
          <w:szCs w:val="56"/>
        </w:rPr>
        <w:t>)</w:t>
      </w:r>
    </w:p>
    <w:p w14:paraId="132A2BC8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150025FB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27062A37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18B14F21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4CF3E35B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39E8A91D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51ADEA3E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5C2808CA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40EF500B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7151EA20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1C98FE0C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7F71FA1A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2CB27FEF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55212E21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3D0A90B7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19F67947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0CB72953" w14:textId="77777777" w:rsidR="00B766DD" w:rsidRDefault="00B766DD" w:rsidP="00B766DD">
      <w:pPr>
        <w:spacing w:after="239"/>
        <w:ind w:right="61"/>
        <w:jc w:val="center"/>
        <w:rPr>
          <w:rFonts w:ascii="Verdana" w:eastAsia="Verdana" w:hAnsi="Verdana" w:cs="Verdana"/>
          <w:b/>
        </w:rPr>
      </w:pPr>
    </w:p>
    <w:p w14:paraId="256AAA7D" w14:textId="4FD73240" w:rsidR="00B766DD" w:rsidRPr="00D4638D" w:rsidRDefault="00B766DD" w:rsidP="00790FF2">
      <w:pPr>
        <w:spacing w:after="276"/>
        <w:ind w:right="62"/>
        <w:jc w:val="center"/>
        <w:rPr>
          <w:rFonts w:ascii="Verdana" w:hAnsi="Verdana"/>
          <w:sz w:val="18"/>
          <w:szCs w:val="18"/>
        </w:rPr>
      </w:pPr>
      <w:r w:rsidRPr="00D4638D">
        <w:rPr>
          <w:rFonts w:ascii="Verdana" w:eastAsia="Verdana" w:hAnsi="Verdana" w:cs="Verdana"/>
          <w:b/>
          <w:sz w:val="18"/>
          <w:szCs w:val="18"/>
        </w:rPr>
        <w:t>Reasonable Adjustment Application – End Point Assessment</w:t>
      </w:r>
    </w:p>
    <w:p w14:paraId="081B31A4" w14:textId="0AD1D8EE" w:rsidR="00B766DD" w:rsidRPr="00D4638D" w:rsidRDefault="00B766DD" w:rsidP="00B766DD">
      <w:pPr>
        <w:spacing w:after="45"/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Verdana" w:hAnsi="Verdana"/>
          <w:sz w:val="18"/>
          <w:szCs w:val="18"/>
        </w:rPr>
        <w:t>Please ensure you have read and understood the Reasonable Adjustment Policy before completing this application.</w:t>
      </w:r>
      <w:r w:rsidR="00790FF2" w:rsidRPr="00D4638D">
        <w:rPr>
          <w:rFonts w:ascii="Verdana" w:hAnsi="Verdana"/>
          <w:sz w:val="18"/>
          <w:szCs w:val="18"/>
        </w:rPr>
        <w:br/>
      </w:r>
      <w:r w:rsidRPr="00D4638D">
        <w:rPr>
          <w:rFonts w:ascii="Verdana" w:hAnsi="Verdana"/>
          <w:sz w:val="18"/>
          <w:szCs w:val="18"/>
        </w:rPr>
        <w:t xml:space="preserve">  </w:t>
      </w:r>
    </w:p>
    <w:tbl>
      <w:tblPr>
        <w:tblStyle w:val="TableGrid0"/>
        <w:tblW w:w="9466" w:type="dxa"/>
        <w:tblInd w:w="5" w:type="dxa"/>
        <w:tblCellMar>
          <w:top w:w="0" w:type="dxa"/>
          <w:left w:w="106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3254"/>
        <w:gridCol w:w="6212"/>
      </w:tblGrid>
      <w:tr w:rsidR="00B766DD" w:rsidRPr="00D4638D" w14:paraId="4CFAAA10" w14:textId="77777777" w:rsidTr="00935472"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04D9" w14:textId="77777777" w:rsidR="00B766DD" w:rsidRPr="00D4638D" w:rsidRDefault="00B766D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Learner name: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902" w14:textId="77777777" w:rsidR="00B766DD" w:rsidRPr="00D4638D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766DD" w:rsidRPr="00D4638D" w14:paraId="037E93BE" w14:textId="77777777" w:rsidTr="00935472"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F6DD" w14:textId="77777777" w:rsidR="00B766DD" w:rsidRPr="00D4638D" w:rsidRDefault="00B766D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Learner DOB: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47F7" w14:textId="77777777" w:rsidR="00B766DD" w:rsidRPr="00D4638D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766DD" w:rsidRPr="00D4638D" w14:paraId="0ECF7E16" w14:textId="77777777" w:rsidTr="00935472"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9EAA" w14:textId="1F6DDB96" w:rsidR="00B766DD" w:rsidRPr="00D4638D" w:rsidRDefault="00B766D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Training Provider: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B3E6" w14:textId="77777777" w:rsidR="00B766DD" w:rsidRPr="00D4638D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766DD" w:rsidRPr="00D4638D" w14:paraId="0C064759" w14:textId="77777777" w:rsidTr="00935472"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CB76" w14:textId="77777777" w:rsidR="00B766DD" w:rsidRPr="00D4638D" w:rsidRDefault="00B766D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Standard: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53EC" w14:textId="77777777" w:rsidR="00B766DD" w:rsidRPr="00D4638D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766DD" w:rsidRPr="00D4638D" w14:paraId="64EFCD9D" w14:textId="77777777" w:rsidTr="00935472">
        <w:trPr>
          <w:trHeight w:val="6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E72A" w14:textId="77777777" w:rsidR="00B766DD" w:rsidRPr="00D4638D" w:rsidRDefault="00B766DD" w:rsidP="007333F0">
            <w:pPr>
              <w:spacing w:line="25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Assessment date (if booked):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B2F" w14:textId="77777777" w:rsidR="00B766DD" w:rsidRPr="00D4638D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AFDD52" w14:textId="7E463989" w:rsidR="00B766DD" w:rsidRPr="00D4638D" w:rsidRDefault="00935472" w:rsidP="00935472">
      <w:pPr>
        <w:spacing w:after="289"/>
        <w:ind w:right="23"/>
        <w:rPr>
          <w:rFonts w:ascii="Verdana" w:hAnsi="Verdana"/>
          <w:sz w:val="18"/>
          <w:szCs w:val="18"/>
        </w:rPr>
      </w:pPr>
      <w:r w:rsidRPr="00D4638D">
        <w:rPr>
          <w:rFonts w:ascii="Verdana" w:hAnsi="Verdana"/>
          <w:sz w:val="18"/>
          <w:szCs w:val="18"/>
        </w:rPr>
        <w:br/>
      </w:r>
      <w:r w:rsidR="00B766DD" w:rsidRPr="00D4638D">
        <w:rPr>
          <w:rFonts w:ascii="Verdana" w:hAnsi="Verdana"/>
          <w:sz w:val="18"/>
          <w:szCs w:val="18"/>
        </w:rPr>
        <w:t xml:space="preserve">Please state the reasons for the reasonable adjustment request by indicating the learner’s needs (please tick all that apply): </w:t>
      </w:r>
    </w:p>
    <w:p w14:paraId="1BCA721A" w14:textId="77777777" w:rsidR="00B766DD" w:rsidRPr="00D4638D" w:rsidRDefault="00B766DD" w:rsidP="00B766DD">
      <w:pPr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Segoe UI Symbol" w:eastAsia="MS Gothic" w:hAnsi="Segoe UI Symbol" w:cs="Segoe UI Symbol"/>
          <w:sz w:val="18"/>
          <w:szCs w:val="18"/>
        </w:rPr>
        <w:t>☐</w:t>
      </w:r>
      <w:r w:rsidRPr="00D4638D">
        <w:rPr>
          <w:rFonts w:ascii="Verdana" w:eastAsia="MS Gothic" w:hAnsi="Verdana" w:cs="MS Gothic"/>
          <w:sz w:val="18"/>
          <w:szCs w:val="18"/>
        </w:rPr>
        <w:t xml:space="preserve"> </w:t>
      </w:r>
      <w:r w:rsidRPr="00D4638D">
        <w:rPr>
          <w:rFonts w:ascii="Verdana" w:hAnsi="Verdana"/>
          <w:sz w:val="18"/>
          <w:szCs w:val="18"/>
        </w:rPr>
        <w:t>Cognitive processing need</w:t>
      </w:r>
    </w:p>
    <w:p w14:paraId="408804B8" w14:textId="77777777" w:rsidR="00B766DD" w:rsidRPr="00D4638D" w:rsidRDefault="00B766DD" w:rsidP="00B766DD">
      <w:pPr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Segoe UI Symbol" w:eastAsia="MS Gothic" w:hAnsi="Segoe UI Symbol" w:cs="Segoe UI Symbol"/>
          <w:sz w:val="18"/>
          <w:szCs w:val="18"/>
        </w:rPr>
        <w:t>☐</w:t>
      </w:r>
      <w:r w:rsidRPr="00D4638D">
        <w:rPr>
          <w:rFonts w:ascii="Verdana" w:eastAsia="MS Gothic" w:hAnsi="Verdana" w:cs="MS Gothic"/>
          <w:sz w:val="18"/>
          <w:szCs w:val="18"/>
        </w:rPr>
        <w:t xml:space="preserve"> </w:t>
      </w:r>
      <w:r w:rsidRPr="00D4638D">
        <w:rPr>
          <w:rFonts w:ascii="Verdana" w:hAnsi="Verdana"/>
          <w:sz w:val="18"/>
          <w:szCs w:val="18"/>
        </w:rPr>
        <w:t>Social/communication need</w:t>
      </w:r>
    </w:p>
    <w:p w14:paraId="3D29E64E" w14:textId="77777777" w:rsidR="00B766DD" w:rsidRPr="00D4638D" w:rsidRDefault="00B766DD" w:rsidP="00B766DD">
      <w:pPr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Segoe UI Symbol" w:eastAsia="MS Gothic" w:hAnsi="Segoe UI Symbol" w:cs="Segoe UI Symbol"/>
          <w:sz w:val="18"/>
          <w:szCs w:val="18"/>
        </w:rPr>
        <w:t>☐</w:t>
      </w:r>
      <w:r w:rsidRPr="00D4638D">
        <w:rPr>
          <w:rFonts w:ascii="Verdana" w:eastAsia="MS Gothic" w:hAnsi="Verdana" w:cs="MS Gothic"/>
          <w:sz w:val="18"/>
          <w:szCs w:val="18"/>
        </w:rPr>
        <w:t xml:space="preserve"> </w:t>
      </w:r>
      <w:r w:rsidRPr="00D4638D">
        <w:rPr>
          <w:rFonts w:ascii="Verdana" w:hAnsi="Verdana"/>
          <w:sz w:val="18"/>
          <w:szCs w:val="18"/>
        </w:rPr>
        <w:t>Long standing illness</w:t>
      </w:r>
    </w:p>
    <w:p w14:paraId="0B75018D" w14:textId="77777777" w:rsidR="00B766DD" w:rsidRPr="00D4638D" w:rsidRDefault="00B766DD" w:rsidP="00B766DD">
      <w:pPr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Segoe UI Symbol" w:eastAsia="MS Gothic" w:hAnsi="Segoe UI Symbol" w:cs="Segoe UI Symbol"/>
          <w:sz w:val="18"/>
          <w:szCs w:val="18"/>
        </w:rPr>
        <w:t>☐</w:t>
      </w:r>
      <w:r w:rsidRPr="00D4638D">
        <w:rPr>
          <w:rFonts w:ascii="Verdana" w:eastAsia="MS Gothic" w:hAnsi="Verdana" w:cs="MS Gothic"/>
          <w:sz w:val="18"/>
          <w:szCs w:val="18"/>
        </w:rPr>
        <w:t xml:space="preserve"> </w:t>
      </w:r>
      <w:r w:rsidRPr="00D4638D">
        <w:rPr>
          <w:rFonts w:ascii="Verdana" w:hAnsi="Verdana"/>
          <w:sz w:val="18"/>
          <w:szCs w:val="18"/>
        </w:rPr>
        <w:t>A mental health condition</w:t>
      </w:r>
    </w:p>
    <w:p w14:paraId="22C92F14" w14:textId="77777777" w:rsidR="00B766DD" w:rsidRPr="00D4638D" w:rsidRDefault="00B766DD" w:rsidP="00B766DD">
      <w:pPr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Segoe UI Symbol" w:eastAsia="MS Gothic" w:hAnsi="Segoe UI Symbol" w:cs="Segoe UI Symbol"/>
          <w:sz w:val="18"/>
          <w:szCs w:val="18"/>
        </w:rPr>
        <w:t>☐</w:t>
      </w:r>
      <w:r w:rsidRPr="00D4638D">
        <w:rPr>
          <w:rFonts w:ascii="Verdana" w:eastAsia="MS Gothic" w:hAnsi="Verdana" w:cs="MS Gothic"/>
          <w:sz w:val="18"/>
          <w:szCs w:val="18"/>
        </w:rPr>
        <w:t xml:space="preserve"> </w:t>
      </w:r>
      <w:r w:rsidRPr="00D4638D">
        <w:rPr>
          <w:rFonts w:ascii="Verdana" w:hAnsi="Verdana"/>
          <w:sz w:val="18"/>
          <w:szCs w:val="18"/>
        </w:rPr>
        <w:t>A physical need</w:t>
      </w:r>
    </w:p>
    <w:p w14:paraId="1B1FD63A" w14:textId="77777777" w:rsidR="00B766DD" w:rsidRPr="00D4638D" w:rsidRDefault="00B766DD" w:rsidP="00B766DD">
      <w:pPr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Segoe UI Symbol" w:eastAsia="MS Gothic" w:hAnsi="Segoe UI Symbol" w:cs="Segoe UI Symbol"/>
          <w:sz w:val="18"/>
          <w:szCs w:val="18"/>
        </w:rPr>
        <w:t>☐</w:t>
      </w:r>
      <w:r w:rsidRPr="00D4638D">
        <w:rPr>
          <w:rFonts w:ascii="Verdana" w:eastAsia="MS Gothic" w:hAnsi="Verdana" w:cs="MS Gothic"/>
          <w:sz w:val="18"/>
          <w:szCs w:val="18"/>
        </w:rPr>
        <w:t xml:space="preserve"> </w:t>
      </w:r>
      <w:r w:rsidRPr="00D4638D">
        <w:rPr>
          <w:rFonts w:ascii="Verdana" w:hAnsi="Verdana"/>
          <w:sz w:val="18"/>
          <w:szCs w:val="18"/>
        </w:rPr>
        <w:t>Hearing need</w:t>
      </w:r>
    </w:p>
    <w:p w14:paraId="2F6A3F3F" w14:textId="77777777" w:rsidR="00B766DD" w:rsidRPr="00D4638D" w:rsidRDefault="00B766DD" w:rsidP="00B766DD">
      <w:pPr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Segoe UI Symbol" w:eastAsia="MS Gothic" w:hAnsi="Segoe UI Symbol" w:cs="Segoe UI Symbol"/>
          <w:sz w:val="18"/>
          <w:szCs w:val="18"/>
        </w:rPr>
        <w:t>☐</w:t>
      </w:r>
      <w:r w:rsidRPr="00D4638D">
        <w:rPr>
          <w:rFonts w:ascii="Verdana" w:eastAsia="MS Gothic" w:hAnsi="Verdana" w:cs="MS Gothic"/>
          <w:sz w:val="18"/>
          <w:szCs w:val="18"/>
        </w:rPr>
        <w:t xml:space="preserve"> </w:t>
      </w:r>
      <w:r w:rsidRPr="00D4638D">
        <w:rPr>
          <w:rFonts w:ascii="Verdana" w:hAnsi="Verdana"/>
          <w:sz w:val="18"/>
          <w:szCs w:val="18"/>
        </w:rPr>
        <w:t>Visual need</w:t>
      </w:r>
    </w:p>
    <w:p w14:paraId="3F4F0CE4" w14:textId="5F863D25" w:rsidR="00790FF2" w:rsidRPr="00D4638D" w:rsidRDefault="00B766DD" w:rsidP="005853EE">
      <w:pPr>
        <w:spacing w:after="50"/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Segoe UI Symbol" w:eastAsia="MS Gothic" w:hAnsi="Segoe UI Symbol" w:cs="Segoe UI Symbol"/>
          <w:sz w:val="18"/>
          <w:szCs w:val="18"/>
        </w:rPr>
        <w:t>☐</w:t>
      </w:r>
      <w:r w:rsidRPr="00D4638D">
        <w:rPr>
          <w:rFonts w:ascii="Verdana" w:eastAsia="MS Gothic" w:hAnsi="Verdana" w:cs="MS Gothic"/>
          <w:sz w:val="18"/>
          <w:szCs w:val="18"/>
        </w:rPr>
        <w:t xml:space="preserve"> </w:t>
      </w:r>
      <w:r w:rsidRPr="00D4638D">
        <w:rPr>
          <w:rFonts w:ascii="Verdana" w:hAnsi="Verdana"/>
          <w:sz w:val="18"/>
          <w:szCs w:val="18"/>
        </w:rPr>
        <w:t>Other</w:t>
      </w:r>
    </w:p>
    <w:tbl>
      <w:tblPr>
        <w:tblStyle w:val="TableGrid0"/>
        <w:tblW w:w="9470" w:type="dxa"/>
        <w:tblInd w:w="0" w:type="dxa"/>
        <w:tblCellMar>
          <w:top w:w="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B766DD" w:rsidRPr="00D4638D" w14:paraId="26CD45FF" w14:textId="77777777" w:rsidTr="007333F0">
        <w:trPr>
          <w:trHeight w:val="28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74EB" w14:textId="77777777" w:rsidR="00B766DD" w:rsidRPr="00D4638D" w:rsidRDefault="00B766D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Please give more detail as to the learner’s specific need(s) below: </w:t>
            </w:r>
          </w:p>
        </w:tc>
      </w:tr>
      <w:tr w:rsidR="00B766DD" w:rsidRPr="00D4638D" w14:paraId="0C22D9C9" w14:textId="77777777" w:rsidTr="00541A35">
        <w:trPr>
          <w:trHeight w:val="1537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0D52" w14:textId="77777777" w:rsidR="00B766DD" w:rsidRPr="00D4638D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C1EC6F" w14:textId="03E12473" w:rsidR="00B766DD" w:rsidRPr="00D4638D" w:rsidRDefault="00935472" w:rsidP="00541A35">
      <w:pPr>
        <w:pStyle w:val="Heading1"/>
        <w:spacing w:after="292"/>
        <w:ind w:left="0" w:right="0" w:firstLine="0"/>
        <w:rPr>
          <w:sz w:val="18"/>
          <w:szCs w:val="18"/>
        </w:rPr>
      </w:pPr>
      <w:r w:rsidRPr="00D4638D">
        <w:rPr>
          <w:sz w:val="18"/>
          <w:szCs w:val="18"/>
        </w:rPr>
        <w:br/>
      </w:r>
      <w:r w:rsidR="00B766DD" w:rsidRPr="00D4638D">
        <w:rPr>
          <w:sz w:val="18"/>
          <w:szCs w:val="18"/>
        </w:rPr>
        <w:t>Reasonable adjustments requested</w:t>
      </w:r>
      <w:r w:rsidR="00541A35">
        <w:rPr>
          <w:sz w:val="18"/>
          <w:szCs w:val="18"/>
        </w:rPr>
        <w:br/>
      </w:r>
      <w:r w:rsidR="00541A35">
        <w:rPr>
          <w:sz w:val="18"/>
          <w:szCs w:val="18"/>
        </w:rPr>
        <w:br/>
      </w:r>
      <w:r w:rsidR="00B766DD" w:rsidRPr="00541A35">
        <w:rPr>
          <w:b w:val="0"/>
          <w:bCs/>
          <w:sz w:val="18"/>
          <w:szCs w:val="18"/>
        </w:rPr>
        <w:t>Please state below the reasonable adjustments required and which assessment methods these should be applied to.</w:t>
      </w:r>
      <w:r w:rsidR="00B766DD" w:rsidRPr="00D4638D">
        <w:rPr>
          <w:sz w:val="18"/>
          <w:szCs w:val="18"/>
        </w:rPr>
        <w:t xml:space="preserve"> </w:t>
      </w:r>
    </w:p>
    <w:tbl>
      <w:tblPr>
        <w:tblStyle w:val="TableGrid0"/>
        <w:tblW w:w="9470" w:type="dxa"/>
        <w:tblInd w:w="0" w:type="dxa"/>
        <w:tblCellMar>
          <w:top w:w="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9"/>
        <w:gridCol w:w="4651"/>
      </w:tblGrid>
      <w:tr w:rsidR="00B766DD" w:rsidRPr="00D4638D" w14:paraId="4AEE435A" w14:textId="77777777" w:rsidTr="007333F0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6B0A" w14:textId="7EE091CD" w:rsidR="00B766DD" w:rsidRPr="00D4638D" w:rsidRDefault="00B766DD" w:rsidP="00541A35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>Reasonable adjustment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3D45" w14:textId="0846647B" w:rsidR="00B766DD" w:rsidRPr="00D4638D" w:rsidRDefault="00B766DD" w:rsidP="00541A35">
            <w:pPr>
              <w:spacing w:line="259" w:lineRule="auto"/>
              <w:ind w:left="5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>Applicable assessment methods</w:t>
            </w:r>
          </w:p>
        </w:tc>
      </w:tr>
      <w:tr w:rsidR="00B766DD" w:rsidRPr="00D4638D" w14:paraId="1C8FF01A" w14:textId="77777777" w:rsidTr="007333F0">
        <w:trPr>
          <w:trHeight w:val="51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B1E2" w14:textId="77777777" w:rsidR="00B766DD" w:rsidRPr="00D4638D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EAF1" w14:textId="77777777" w:rsidR="00B766DD" w:rsidRPr="00D4638D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766DD" w:rsidRPr="00D4638D" w14:paraId="0448616A" w14:textId="77777777" w:rsidTr="007333F0">
        <w:trPr>
          <w:trHeight w:val="51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D309" w14:textId="77777777" w:rsidR="00B766DD" w:rsidRPr="00D4638D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E5F3" w14:textId="77777777" w:rsidR="00B766DD" w:rsidRPr="00D4638D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766DD" w:rsidRPr="00D4638D" w14:paraId="136A8FDD" w14:textId="77777777" w:rsidTr="007333F0">
        <w:trPr>
          <w:trHeight w:val="51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D395" w14:textId="77777777" w:rsidR="00B766DD" w:rsidRPr="00D4638D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DE2F" w14:textId="77777777" w:rsidR="00B766DD" w:rsidRPr="00D4638D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766DD" w:rsidRPr="00D4638D" w14:paraId="44536FA1" w14:textId="77777777" w:rsidTr="007333F0">
        <w:trPr>
          <w:trHeight w:val="51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BC24" w14:textId="77777777" w:rsidR="00B766DD" w:rsidRPr="00D4638D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D62" w14:textId="77777777" w:rsidR="00B766DD" w:rsidRPr="00D4638D" w:rsidRDefault="00B766DD" w:rsidP="007333F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282FF7" w14:textId="77777777" w:rsidR="00CD65C3" w:rsidRPr="00D4638D" w:rsidRDefault="00CD65C3">
      <w:pPr>
        <w:rPr>
          <w:rFonts w:ascii="Verdana" w:hAnsi="Verdana"/>
          <w:sz w:val="18"/>
          <w:szCs w:val="18"/>
        </w:rPr>
      </w:pPr>
    </w:p>
    <w:p w14:paraId="0E6384B6" w14:textId="77777777" w:rsidR="00D4638D" w:rsidRPr="00D4638D" w:rsidRDefault="00D4638D" w:rsidP="00D4638D">
      <w:pPr>
        <w:pStyle w:val="Heading1"/>
        <w:ind w:left="-5" w:right="0"/>
        <w:rPr>
          <w:sz w:val="18"/>
          <w:szCs w:val="18"/>
        </w:rPr>
      </w:pPr>
      <w:r w:rsidRPr="00D4638D">
        <w:rPr>
          <w:sz w:val="18"/>
          <w:szCs w:val="18"/>
        </w:rPr>
        <w:t xml:space="preserve">Evidence in support of the application </w:t>
      </w:r>
    </w:p>
    <w:p w14:paraId="1AE6EB59" w14:textId="77777777" w:rsidR="00D4638D" w:rsidRPr="00D4638D" w:rsidRDefault="00D4638D" w:rsidP="00D4638D">
      <w:pPr>
        <w:spacing w:after="13"/>
        <w:rPr>
          <w:rFonts w:ascii="Verdana" w:hAnsi="Verdana"/>
          <w:sz w:val="18"/>
          <w:szCs w:val="18"/>
        </w:rPr>
      </w:pPr>
      <w:r w:rsidRPr="00D4638D">
        <w:rPr>
          <w:rFonts w:ascii="Verdana" w:hAnsi="Verdana"/>
          <w:sz w:val="18"/>
          <w:szCs w:val="18"/>
        </w:rPr>
        <w:t xml:space="preserve"> </w:t>
      </w:r>
    </w:p>
    <w:p w14:paraId="57A5397C" w14:textId="0AB8FE51" w:rsidR="00D4638D" w:rsidRPr="00D4638D" w:rsidRDefault="00541A35" w:rsidP="008D7AA3">
      <w:pPr>
        <w:ind w:left="-5" w:right="2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Training Providers</w:t>
      </w:r>
      <w:r w:rsidR="00D4638D" w:rsidRPr="00D4638D">
        <w:rPr>
          <w:rFonts w:ascii="Verdana" w:hAnsi="Verdana"/>
          <w:sz w:val="18"/>
          <w:szCs w:val="18"/>
        </w:rPr>
        <w:t xml:space="preserve"> are required to hold evidence/information to support the application and make this available to Highfield upon request.</w:t>
      </w:r>
      <w:r w:rsidR="008D7AA3">
        <w:rPr>
          <w:rFonts w:ascii="Verdana" w:hAnsi="Verdana"/>
          <w:sz w:val="18"/>
          <w:szCs w:val="18"/>
        </w:rPr>
        <w:br/>
      </w:r>
      <w:r w:rsidR="008D7AA3">
        <w:rPr>
          <w:rFonts w:ascii="Verdana" w:hAnsi="Verdana"/>
          <w:sz w:val="18"/>
          <w:szCs w:val="18"/>
        </w:rPr>
        <w:br/>
      </w:r>
      <w:r w:rsidR="00D4638D" w:rsidRPr="00D4638D">
        <w:rPr>
          <w:rFonts w:ascii="Verdana" w:hAnsi="Verdana"/>
          <w:sz w:val="18"/>
          <w:szCs w:val="18"/>
        </w:rPr>
        <w:t>Please indicate below what type of evidence you hold to support the application</w:t>
      </w:r>
      <w:r w:rsidR="006B5B24" w:rsidRPr="00D4638D">
        <w:rPr>
          <w:rFonts w:ascii="Verdana" w:hAnsi="Verdana"/>
          <w:sz w:val="18"/>
          <w:szCs w:val="18"/>
        </w:rPr>
        <w:t xml:space="preserve">. </w:t>
      </w:r>
    </w:p>
    <w:p w14:paraId="789B32B8" w14:textId="77777777" w:rsidR="00D4638D" w:rsidRPr="00D4638D" w:rsidRDefault="00D4638D" w:rsidP="00D4638D">
      <w:pPr>
        <w:spacing w:after="20"/>
        <w:rPr>
          <w:rFonts w:ascii="Verdana" w:hAnsi="Verdana"/>
          <w:sz w:val="18"/>
          <w:szCs w:val="18"/>
        </w:rPr>
      </w:pPr>
      <w:r w:rsidRPr="00D4638D">
        <w:rPr>
          <w:rFonts w:ascii="Verdana" w:hAnsi="Verdana"/>
          <w:sz w:val="18"/>
          <w:szCs w:val="18"/>
        </w:rPr>
        <w:t xml:space="preserve"> </w:t>
      </w:r>
    </w:p>
    <w:p w14:paraId="74F5B387" w14:textId="77777777" w:rsidR="00D4638D" w:rsidRPr="00D4638D" w:rsidRDefault="00D4638D" w:rsidP="00D4638D">
      <w:pPr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Segoe UI Symbol" w:eastAsia="MS Gothic" w:hAnsi="Segoe UI Symbol" w:cs="Segoe UI Symbol"/>
          <w:sz w:val="18"/>
          <w:szCs w:val="18"/>
        </w:rPr>
        <w:t>☐</w:t>
      </w:r>
      <w:r w:rsidRPr="00D4638D">
        <w:rPr>
          <w:rFonts w:ascii="Verdana" w:hAnsi="Verdana"/>
          <w:sz w:val="18"/>
          <w:szCs w:val="18"/>
        </w:rPr>
        <w:t xml:space="preserve"> Medical certificate or doctor’s note </w:t>
      </w:r>
    </w:p>
    <w:p w14:paraId="10F53775" w14:textId="77777777" w:rsidR="00D4638D" w:rsidRPr="00D4638D" w:rsidRDefault="00D4638D" w:rsidP="00D4638D">
      <w:pPr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Segoe UI Symbol" w:eastAsia="MS Gothic" w:hAnsi="Segoe UI Symbol" w:cs="Segoe UI Symbol"/>
          <w:sz w:val="18"/>
          <w:szCs w:val="18"/>
        </w:rPr>
        <w:t>☐</w:t>
      </w:r>
      <w:r w:rsidRPr="00D4638D">
        <w:rPr>
          <w:rFonts w:ascii="Verdana" w:hAnsi="Verdana"/>
          <w:sz w:val="18"/>
          <w:szCs w:val="18"/>
        </w:rPr>
        <w:t xml:space="preserve"> Psychological or professional assessment report </w:t>
      </w:r>
    </w:p>
    <w:p w14:paraId="2A5D4F42" w14:textId="77777777" w:rsidR="00D4638D" w:rsidRPr="00D4638D" w:rsidRDefault="00D4638D" w:rsidP="00D4638D">
      <w:pPr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Segoe UI Symbol" w:eastAsia="MS Gothic" w:hAnsi="Segoe UI Symbol" w:cs="Segoe UI Symbol"/>
          <w:sz w:val="18"/>
          <w:szCs w:val="18"/>
        </w:rPr>
        <w:t>☐</w:t>
      </w:r>
      <w:r w:rsidRPr="00D4638D">
        <w:rPr>
          <w:rFonts w:ascii="Verdana" w:hAnsi="Verdana"/>
          <w:sz w:val="18"/>
          <w:szCs w:val="18"/>
        </w:rPr>
        <w:t xml:space="preserve"> Education and Health Care Plan (EHCP) </w:t>
      </w:r>
    </w:p>
    <w:p w14:paraId="58B662F4" w14:textId="77777777" w:rsidR="00D4638D" w:rsidRPr="00D4638D" w:rsidRDefault="00D4638D" w:rsidP="00D4638D">
      <w:pPr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Segoe UI Symbol" w:eastAsia="MS Gothic" w:hAnsi="Segoe UI Symbol" w:cs="Segoe UI Symbol"/>
          <w:sz w:val="18"/>
          <w:szCs w:val="18"/>
        </w:rPr>
        <w:t>☐</w:t>
      </w:r>
      <w:r w:rsidRPr="00D4638D">
        <w:rPr>
          <w:rFonts w:ascii="Verdana" w:hAnsi="Verdana"/>
          <w:sz w:val="18"/>
          <w:szCs w:val="18"/>
        </w:rPr>
        <w:t xml:space="preserve"> Screening test </w:t>
      </w:r>
    </w:p>
    <w:p w14:paraId="67FF0B85" w14:textId="77777777" w:rsidR="00D4638D" w:rsidRPr="00D4638D" w:rsidRDefault="00D4638D" w:rsidP="00D4638D">
      <w:pPr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Segoe UI Symbol" w:eastAsia="MS Gothic" w:hAnsi="Segoe UI Symbol" w:cs="Segoe UI Symbol"/>
          <w:sz w:val="18"/>
          <w:szCs w:val="18"/>
        </w:rPr>
        <w:t>☐</w:t>
      </w:r>
      <w:r w:rsidRPr="00D4638D">
        <w:rPr>
          <w:rFonts w:ascii="Verdana" w:hAnsi="Verdana"/>
          <w:sz w:val="18"/>
          <w:szCs w:val="18"/>
        </w:rPr>
        <w:t xml:space="preserve"> Other (please state below)  </w:t>
      </w:r>
    </w:p>
    <w:tbl>
      <w:tblPr>
        <w:tblStyle w:val="TableGrid0"/>
        <w:tblW w:w="9466" w:type="dxa"/>
        <w:tblInd w:w="5" w:type="dxa"/>
        <w:tblCellMar>
          <w:top w:w="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66"/>
      </w:tblGrid>
      <w:tr w:rsidR="00D4638D" w:rsidRPr="00D4638D" w14:paraId="7FFDC22B" w14:textId="77777777" w:rsidTr="008D7AA3">
        <w:trPr>
          <w:trHeight w:val="1451"/>
        </w:trPr>
        <w:tc>
          <w:tcPr>
            <w:tcW w:w="9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E833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</w:p>
        </w:tc>
      </w:tr>
    </w:tbl>
    <w:p w14:paraId="450EDD10" w14:textId="77777777" w:rsidR="00D4638D" w:rsidRPr="00D4638D" w:rsidRDefault="00D4638D" w:rsidP="00D4638D">
      <w:pPr>
        <w:spacing w:after="13"/>
        <w:rPr>
          <w:rFonts w:ascii="Verdana" w:hAnsi="Verdana"/>
          <w:sz w:val="18"/>
          <w:szCs w:val="18"/>
        </w:rPr>
      </w:pPr>
      <w:r w:rsidRPr="00D4638D">
        <w:rPr>
          <w:rFonts w:ascii="Verdana" w:hAnsi="Verdana"/>
          <w:sz w:val="18"/>
          <w:szCs w:val="18"/>
        </w:rPr>
        <w:t xml:space="preserve"> </w:t>
      </w:r>
    </w:p>
    <w:p w14:paraId="664388F3" w14:textId="77777777" w:rsidR="00D4638D" w:rsidRPr="00D4638D" w:rsidRDefault="00D4638D" w:rsidP="00D4638D">
      <w:pPr>
        <w:spacing w:after="13"/>
        <w:ind w:left="-5"/>
        <w:rPr>
          <w:rFonts w:ascii="Verdana" w:hAnsi="Verdana"/>
          <w:sz w:val="18"/>
          <w:szCs w:val="18"/>
        </w:rPr>
      </w:pPr>
      <w:r w:rsidRPr="00D4638D">
        <w:rPr>
          <w:rFonts w:ascii="Verdana" w:eastAsia="Verdana" w:hAnsi="Verdana" w:cs="Verdana"/>
          <w:b/>
          <w:sz w:val="18"/>
          <w:szCs w:val="18"/>
        </w:rPr>
        <w:t>Declaration:</w:t>
      </w:r>
      <w:r w:rsidRPr="00D4638D">
        <w:rPr>
          <w:rFonts w:ascii="Verdana" w:hAnsi="Verdana"/>
          <w:sz w:val="18"/>
          <w:szCs w:val="18"/>
        </w:rPr>
        <w:t xml:space="preserve"> </w:t>
      </w:r>
    </w:p>
    <w:p w14:paraId="47E9BFD3" w14:textId="77777777" w:rsidR="00D4638D" w:rsidRPr="00D4638D" w:rsidRDefault="00D4638D" w:rsidP="00D4638D">
      <w:pPr>
        <w:spacing w:after="13"/>
        <w:rPr>
          <w:rFonts w:ascii="Verdana" w:hAnsi="Verdana"/>
          <w:sz w:val="18"/>
          <w:szCs w:val="18"/>
        </w:rPr>
      </w:pPr>
      <w:r w:rsidRPr="00D4638D">
        <w:rPr>
          <w:rFonts w:ascii="Verdana" w:hAnsi="Verdana"/>
          <w:sz w:val="18"/>
          <w:szCs w:val="18"/>
        </w:rPr>
        <w:t xml:space="preserve"> </w:t>
      </w:r>
    </w:p>
    <w:p w14:paraId="06891153" w14:textId="5BABF6B8" w:rsidR="00D4638D" w:rsidRPr="00D4638D" w:rsidRDefault="00D4638D" w:rsidP="008D7AA3">
      <w:pPr>
        <w:ind w:left="-5" w:right="23"/>
        <w:rPr>
          <w:rFonts w:ascii="Verdana" w:hAnsi="Verdana"/>
          <w:sz w:val="18"/>
          <w:szCs w:val="18"/>
        </w:rPr>
      </w:pPr>
      <w:r w:rsidRPr="00D4638D">
        <w:rPr>
          <w:rFonts w:ascii="Verdana" w:hAnsi="Verdana"/>
          <w:sz w:val="18"/>
          <w:szCs w:val="18"/>
        </w:rPr>
        <w:t>I confirm that the information provided above is accurate and provides an adjustment that is considered “reasonable” and in line with the learner’s “normal way of working”.</w:t>
      </w:r>
      <w:r w:rsidR="008D7AA3">
        <w:rPr>
          <w:rFonts w:ascii="Verdana" w:hAnsi="Verdana"/>
          <w:sz w:val="18"/>
          <w:szCs w:val="18"/>
        </w:rPr>
        <w:br/>
      </w:r>
      <w:r w:rsidR="008D7AA3">
        <w:rPr>
          <w:rFonts w:ascii="Verdana" w:hAnsi="Verdana"/>
          <w:sz w:val="18"/>
          <w:szCs w:val="18"/>
        </w:rPr>
        <w:br/>
      </w:r>
      <w:r w:rsidRPr="00D4638D">
        <w:rPr>
          <w:rFonts w:ascii="Verdana" w:hAnsi="Verdana"/>
          <w:sz w:val="18"/>
          <w:szCs w:val="18"/>
        </w:rPr>
        <w:t>I hold evidence to support the above application and will make this available to Highfield upon request.</w:t>
      </w:r>
      <w:r w:rsidR="008D7AA3">
        <w:rPr>
          <w:rFonts w:ascii="Verdana" w:hAnsi="Verdana"/>
          <w:sz w:val="18"/>
          <w:szCs w:val="18"/>
        </w:rPr>
        <w:br/>
      </w:r>
      <w:r w:rsidR="008D7AA3">
        <w:rPr>
          <w:rFonts w:ascii="Verdana" w:hAnsi="Verdana"/>
          <w:sz w:val="18"/>
          <w:szCs w:val="18"/>
        </w:rPr>
        <w:br/>
      </w:r>
      <w:r w:rsidRPr="00D4638D">
        <w:rPr>
          <w:rFonts w:ascii="Verdana" w:hAnsi="Verdana"/>
          <w:sz w:val="18"/>
          <w:szCs w:val="18"/>
        </w:rPr>
        <w:t xml:space="preserve">I fully support the request and confirm that the learner is able to demonstrate the skills, knowledge and understanding required by the assessment plan. </w:t>
      </w:r>
    </w:p>
    <w:p w14:paraId="536A5F8A" w14:textId="77777777" w:rsidR="00D4638D" w:rsidRPr="00D4638D" w:rsidRDefault="00D4638D" w:rsidP="00D4638D">
      <w:pPr>
        <w:spacing w:after="0"/>
        <w:rPr>
          <w:rFonts w:ascii="Verdana" w:hAnsi="Verdana"/>
          <w:sz w:val="18"/>
          <w:szCs w:val="18"/>
        </w:rPr>
      </w:pPr>
      <w:r w:rsidRPr="00D4638D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0"/>
        <w:tblW w:w="9466" w:type="dxa"/>
        <w:tblInd w:w="5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6917"/>
      </w:tblGrid>
      <w:tr w:rsidR="00D4638D" w:rsidRPr="00D4638D" w14:paraId="1743EF19" w14:textId="77777777" w:rsidTr="007333F0">
        <w:trPr>
          <w:trHeight w:val="51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086D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Name: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0886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4638D" w:rsidRPr="00D4638D" w14:paraId="0F7E16B5" w14:textId="77777777" w:rsidTr="007333F0">
        <w:trPr>
          <w:trHeight w:val="51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5392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Job title/position: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D870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4638D" w:rsidRPr="00D4638D" w14:paraId="316E3E0C" w14:textId="77777777" w:rsidTr="007333F0">
        <w:trPr>
          <w:trHeight w:val="51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E54F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Signature: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F373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4638D" w:rsidRPr="00D4638D" w14:paraId="024AA809" w14:textId="77777777" w:rsidTr="007333F0">
        <w:trPr>
          <w:trHeight w:val="51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1FD5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hAnsi="Verdana"/>
                <w:sz w:val="18"/>
                <w:szCs w:val="18"/>
              </w:rPr>
              <w:t xml:space="preserve">Date: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278B" w14:textId="77777777" w:rsidR="00D4638D" w:rsidRPr="00D4638D" w:rsidRDefault="00D4638D" w:rsidP="007333F0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D4638D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</w:p>
        </w:tc>
      </w:tr>
    </w:tbl>
    <w:p w14:paraId="09C618C6" w14:textId="76AF288B" w:rsidR="00AD3881" w:rsidRPr="00935472" w:rsidRDefault="00D4638D" w:rsidP="008D7AA3">
      <w:pPr>
        <w:spacing w:after="4178"/>
        <w:rPr>
          <w:rFonts w:ascii="Verdana" w:hAnsi="Verdana"/>
          <w:sz w:val="18"/>
          <w:szCs w:val="18"/>
        </w:rPr>
      </w:pPr>
      <w:r w:rsidRPr="00D4638D">
        <w:rPr>
          <w:rFonts w:ascii="Verdana" w:hAnsi="Verdana"/>
          <w:sz w:val="18"/>
          <w:szCs w:val="18"/>
        </w:rPr>
        <w:t xml:space="preserve">  </w:t>
      </w:r>
    </w:p>
    <w:sectPr w:rsidR="00AD3881" w:rsidRPr="00935472" w:rsidSect="006F77A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A290E" w14:textId="77777777" w:rsidR="006F77A0" w:rsidRDefault="006F77A0" w:rsidP="00AD3881">
      <w:pPr>
        <w:spacing w:after="0" w:line="240" w:lineRule="auto"/>
      </w:pPr>
      <w:r>
        <w:separator/>
      </w:r>
    </w:p>
  </w:endnote>
  <w:endnote w:type="continuationSeparator" w:id="0">
    <w:p w14:paraId="2F84DFB3" w14:textId="77777777" w:rsidR="006F77A0" w:rsidRDefault="006F77A0" w:rsidP="00AD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832791101"/>
      <w:docPartObj>
        <w:docPartGallery w:val="Page Numbers (Bottom of Page)"/>
        <w:docPartUnique/>
      </w:docPartObj>
    </w:sdtPr>
    <w:sdtContent>
      <w:p w14:paraId="3B8AB854" w14:textId="2AFFC523" w:rsidR="00AD3881" w:rsidRDefault="00AD3881" w:rsidP="006D02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1C48A7" w14:textId="77777777" w:rsidR="00AD3881" w:rsidRDefault="00AD3881" w:rsidP="00AD38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sz w:val="16"/>
        <w:szCs w:val="16"/>
      </w:rPr>
      <w:id w:val="1961450604"/>
      <w:docPartObj>
        <w:docPartGallery w:val="Page Numbers (Bottom of Page)"/>
        <w:docPartUnique/>
      </w:docPartObj>
    </w:sdtPr>
    <w:sdtContent>
      <w:p w14:paraId="40C87476" w14:textId="055D4ADB" w:rsidR="00AD3881" w:rsidRPr="00AD3881" w:rsidRDefault="00AD3881" w:rsidP="006D023F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AD3881">
          <w:rPr>
            <w:rStyle w:val="PageNumber"/>
            <w:sz w:val="16"/>
            <w:szCs w:val="16"/>
          </w:rPr>
          <w:fldChar w:fldCharType="begin"/>
        </w:r>
        <w:r w:rsidRPr="00AD3881">
          <w:rPr>
            <w:rStyle w:val="PageNumber"/>
            <w:sz w:val="16"/>
            <w:szCs w:val="16"/>
          </w:rPr>
          <w:instrText xml:space="preserve"> PAGE </w:instrText>
        </w:r>
        <w:r w:rsidRPr="00AD3881">
          <w:rPr>
            <w:rStyle w:val="PageNumber"/>
            <w:sz w:val="16"/>
            <w:szCs w:val="16"/>
          </w:rPr>
          <w:fldChar w:fldCharType="separate"/>
        </w:r>
        <w:r w:rsidRPr="00AD3881">
          <w:rPr>
            <w:rStyle w:val="PageNumber"/>
            <w:noProof/>
            <w:sz w:val="16"/>
            <w:szCs w:val="16"/>
          </w:rPr>
          <w:t>2</w:t>
        </w:r>
        <w:r w:rsidRPr="00AD3881">
          <w:rPr>
            <w:rStyle w:val="PageNumber"/>
            <w:sz w:val="16"/>
            <w:szCs w:val="16"/>
          </w:rPr>
          <w:fldChar w:fldCharType="end"/>
        </w:r>
      </w:p>
    </w:sdtContent>
  </w:sdt>
  <w:p w14:paraId="3AF4618F" w14:textId="7728FDC6" w:rsidR="00AD3881" w:rsidRPr="00AD3881" w:rsidRDefault="00D4638D" w:rsidP="00AD3881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Highfield Assessment Reasonable Adjustment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3891C" w14:textId="5FFE1E3E" w:rsidR="004A7E55" w:rsidRDefault="004A7E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A47EA" wp14:editId="3AC6C337">
              <wp:simplePos x="0" y="0"/>
              <wp:positionH relativeFrom="column">
                <wp:posOffset>-237279</wp:posOffset>
              </wp:positionH>
              <wp:positionV relativeFrom="paragraph">
                <wp:posOffset>-89747</wp:posOffset>
              </wp:positionV>
              <wp:extent cx="5554133" cy="57573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4133" cy="575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403430" w14:textId="75FE9683" w:rsidR="004A7E55" w:rsidRPr="00BE5D53" w:rsidRDefault="00A6463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E5D5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www.highfield</w:t>
                          </w:r>
                          <w:r w:rsidR="00BE5D5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assessment</w:t>
                          </w:r>
                          <w:r w:rsidRPr="00BE5D5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.co</w:t>
                          </w:r>
                          <w:r w:rsidR="00BE5D5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A47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8.7pt;margin-top:-7.05pt;width:437.35pt;height:4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" filled="f" stroked="f" strokeweight=".5pt">
              <v:textbox>
                <w:txbxContent>
                  <w:p w14:paraId="77403430" w14:textId="75FE9683" w:rsidR="004A7E55" w:rsidRPr="00BE5D53" w:rsidRDefault="00A6463E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BE5D5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www.highfield</w:t>
                    </w:r>
                    <w:r w:rsidR="00BE5D5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assessment</w:t>
                    </w:r>
                    <w:r w:rsidRPr="00BE5D5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.co</w:t>
                    </w:r>
                    <w:r w:rsidR="00BE5D5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C4ED9" wp14:editId="5B03B80A">
              <wp:simplePos x="0" y="0"/>
              <wp:positionH relativeFrom="column">
                <wp:posOffset>-1422401</wp:posOffset>
              </wp:positionH>
              <wp:positionV relativeFrom="paragraph">
                <wp:posOffset>-319405</wp:posOffset>
              </wp:positionV>
              <wp:extent cx="8246533" cy="965200"/>
              <wp:effectExtent l="0" t="0" r="254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6533" cy="965200"/>
                      </a:xfrm>
                      <a:prstGeom prst="rect">
                        <a:avLst/>
                      </a:prstGeom>
                      <a:solidFill>
                        <a:srgbClr val="F37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E45CD" id="Rectangle 3" o:spid="_x0000_s1026" style="position:absolute;margin-left:-112pt;margin-top:-25.15pt;width:649.3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" fillcolor="#f3702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7BBF9" w14:textId="77777777" w:rsidR="006F77A0" w:rsidRDefault="006F77A0" w:rsidP="00AD3881">
      <w:pPr>
        <w:spacing w:after="0" w:line="240" w:lineRule="auto"/>
      </w:pPr>
      <w:r>
        <w:separator/>
      </w:r>
    </w:p>
  </w:footnote>
  <w:footnote w:type="continuationSeparator" w:id="0">
    <w:p w14:paraId="7A2161F7" w14:textId="77777777" w:rsidR="006F77A0" w:rsidRDefault="006F77A0" w:rsidP="00AD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23C01" w14:textId="6B84B9D3" w:rsidR="00AD3881" w:rsidRDefault="003049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751022" wp14:editId="66E98DFC">
              <wp:simplePos x="0" y="0"/>
              <wp:positionH relativeFrom="column">
                <wp:posOffset>-313981</wp:posOffset>
              </wp:positionH>
              <wp:positionV relativeFrom="paragraph">
                <wp:posOffset>2112</wp:posOffset>
              </wp:positionV>
              <wp:extent cx="6505231" cy="589280"/>
              <wp:effectExtent l="0" t="0" r="0" b="1270"/>
              <wp:wrapNone/>
              <wp:docPr id="724306099" name="Rectangle 724306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5231" cy="589280"/>
                      </a:xfrm>
                      <a:prstGeom prst="rect">
                        <a:avLst/>
                      </a:prstGeom>
                      <a:solidFill>
                        <a:srgbClr val="F37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4E047" id="Rectangle 724306099" o:spid="_x0000_s1026" style="position:absolute;margin-left:-24.7pt;margin-top:.15pt;width:512.2pt;height:4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" fillcolor="#f37021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301C458" wp14:editId="6EED88CE">
          <wp:simplePos x="0" y="0"/>
          <wp:positionH relativeFrom="column">
            <wp:posOffset>4439630</wp:posOffset>
          </wp:positionH>
          <wp:positionV relativeFrom="paragraph">
            <wp:posOffset>90040</wp:posOffset>
          </wp:positionV>
          <wp:extent cx="1432392" cy="403585"/>
          <wp:effectExtent l="0" t="0" r="0" b="0"/>
          <wp:wrapNone/>
          <wp:docPr id="6922724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392" cy="40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4B113" w14:textId="2D231BE7" w:rsidR="004A7E55" w:rsidRDefault="0030495B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6F22903" wp14:editId="5A527729">
          <wp:simplePos x="0" y="0"/>
          <wp:positionH relativeFrom="column">
            <wp:posOffset>225172</wp:posOffset>
          </wp:positionH>
          <wp:positionV relativeFrom="paragraph">
            <wp:posOffset>2480310</wp:posOffset>
          </wp:positionV>
          <wp:extent cx="5574030" cy="4870450"/>
          <wp:effectExtent l="0" t="0" r="7620" b="6350"/>
          <wp:wrapTight wrapText="bothSides">
            <wp:wrapPolygon edited="0">
              <wp:start x="3913" y="0"/>
              <wp:lineTo x="3322" y="1352"/>
              <wp:lineTo x="2436" y="1352"/>
              <wp:lineTo x="1993" y="1774"/>
              <wp:lineTo x="1993" y="2704"/>
              <wp:lineTo x="1033" y="3210"/>
              <wp:lineTo x="886" y="3379"/>
              <wp:lineTo x="960" y="5407"/>
              <wp:lineTo x="148" y="5829"/>
              <wp:lineTo x="295" y="6759"/>
              <wp:lineTo x="738" y="8111"/>
              <wp:lineTo x="0" y="8786"/>
              <wp:lineTo x="0" y="8871"/>
              <wp:lineTo x="221" y="9462"/>
              <wp:lineTo x="960" y="10814"/>
              <wp:lineTo x="1033" y="10814"/>
              <wp:lineTo x="221" y="11152"/>
              <wp:lineTo x="221" y="11237"/>
              <wp:lineTo x="886" y="12166"/>
              <wp:lineTo x="443" y="13264"/>
              <wp:lineTo x="369" y="13518"/>
              <wp:lineTo x="2436" y="14869"/>
              <wp:lineTo x="1993" y="15714"/>
              <wp:lineTo x="2067" y="15968"/>
              <wp:lineTo x="2879" y="16221"/>
              <wp:lineTo x="4725" y="17573"/>
              <wp:lineTo x="4208" y="18080"/>
              <wp:lineTo x="4503" y="18249"/>
              <wp:lineTo x="9375" y="18925"/>
              <wp:lineTo x="9080" y="20276"/>
              <wp:lineTo x="9301" y="21544"/>
              <wp:lineTo x="12180" y="21544"/>
              <wp:lineTo x="12476" y="20276"/>
              <wp:lineTo x="12107" y="18925"/>
              <wp:lineTo x="16241" y="18418"/>
              <wp:lineTo x="17348" y="18080"/>
              <wp:lineTo x="16831" y="17573"/>
              <wp:lineTo x="18603" y="16221"/>
              <wp:lineTo x="19341" y="16052"/>
              <wp:lineTo x="19489" y="15630"/>
              <wp:lineTo x="19120" y="14869"/>
              <wp:lineTo x="21113" y="13518"/>
              <wp:lineTo x="20891" y="12757"/>
              <wp:lineTo x="20596" y="12166"/>
              <wp:lineTo x="21334" y="11321"/>
              <wp:lineTo x="21334" y="11068"/>
              <wp:lineTo x="20522" y="10814"/>
              <wp:lineTo x="21334" y="9462"/>
              <wp:lineTo x="21556" y="8786"/>
              <wp:lineTo x="21556" y="8702"/>
              <wp:lineTo x="20817" y="8111"/>
              <wp:lineTo x="21260" y="6759"/>
              <wp:lineTo x="21408" y="5914"/>
              <wp:lineTo x="20522" y="5407"/>
              <wp:lineTo x="20670" y="3548"/>
              <wp:lineTo x="20448" y="3210"/>
              <wp:lineTo x="19563" y="2704"/>
              <wp:lineTo x="19636" y="1943"/>
              <wp:lineTo x="19046" y="1352"/>
              <wp:lineTo x="18160" y="1352"/>
              <wp:lineTo x="17569" y="0"/>
              <wp:lineTo x="3913" y="0"/>
            </wp:wrapPolygon>
          </wp:wrapTight>
          <wp:docPr id="592609039" name="Picture 1" descr="A black background with orang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609039" name="Picture 1" descr="A black background with orange letter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750"/>
                  <a:stretch/>
                </pic:blipFill>
                <pic:spPr bwMode="auto">
                  <a:xfrm>
                    <a:off x="0" y="0"/>
                    <a:ext cx="5574030" cy="4870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254">
      <w:rPr>
        <w:noProof/>
      </w:rPr>
      <w:drawing>
        <wp:anchor distT="0" distB="0" distL="114300" distR="114300" simplePos="0" relativeHeight="251663360" behindDoc="1" locked="0" layoutInCell="1" allowOverlap="1" wp14:anchorId="25E4F4E4" wp14:editId="64377DBC">
          <wp:simplePos x="0" y="0"/>
          <wp:positionH relativeFrom="column">
            <wp:posOffset>3673980</wp:posOffset>
          </wp:positionH>
          <wp:positionV relativeFrom="paragraph">
            <wp:posOffset>-105410</wp:posOffset>
          </wp:positionV>
          <wp:extent cx="2527935" cy="711835"/>
          <wp:effectExtent l="0" t="0" r="5715" b="0"/>
          <wp:wrapTight wrapText="bothSides">
            <wp:wrapPolygon edited="0">
              <wp:start x="814" y="0"/>
              <wp:lineTo x="0" y="2890"/>
              <wp:lineTo x="0" y="18498"/>
              <wp:lineTo x="2604" y="18498"/>
              <wp:lineTo x="2604" y="20810"/>
              <wp:lineTo x="4232" y="20810"/>
              <wp:lineTo x="21486" y="20810"/>
              <wp:lineTo x="21486" y="2312"/>
              <wp:lineTo x="20184" y="1734"/>
              <wp:lineTo x="6023" y="0"/>
              <wp:lineTo x="814" y="0"/>
            </wp:wrapPolygon>
          </wp:wrapTight>
          <wp:docPr id="13093910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81"/>
    <w:rsid w:val="00000837"/>
    <w:rsid w:val="001041A2"/>
    <w:rsid w:val="0030495B"/>
    <w:rsid w:val="00364D99"/>
    <w:rsid w:val="004677ED"/>
    <w:rsid w:val="004A7E55"/>
    <w:rsid w:val="004B270B"/>
    <w:rsid w:val="00515254"/>
    <w:rsid w:val="00530CBA"/>
    <w:rsid w:val="00531D12"/>
    <w:rsid w:val="00541A35"/>
    <w:rsid w:val="005853EE"/>
    <w:rsid w:val="005C0FD3"/>
    <w:rsid w:val="005D1BA8"/>
    <w:rsid w:val="00690FC3"/>
    <w:rsid w:val="006B5B24"/>
    <w:rsid w:val="006F77A0"/>
    <w:rsid w:val="0078533D"/>
    <w:rsid w:val="00790FF2"/>
    <w:rsid w:val="007C458C"/>
    <w:rsid w:val="007D313D"/>
    <w:rsid w:val="00807CDF"/>
    <w:rsid w:val="008D6FA9"/>
    <w:rsid w:val="008D7AA3"/>
    <w:rsid w:val="00935472"/>
    <w:rsid w:val="00976B12"/>
    <w:rsid w:val="00A07202"/>
    <w:rsid w:val="00A6463E"/>
    <w:rsid w:val="00AD3881"/>
    <w:rsid w:val="00B766DD"/>
    <w:rsid w:val="00BD53BF"/>
    <w:rsid w:val="00BE0AC4"/>
    <w:rsid w:val="00BE1A2F"/>
    <w:rsid w:val="00BE5D53"/>
    <w:rsid w:val="00CD65C3"/>
    <w:rsid w:val="00D11E1B"/>
    <w:rsid w:val="00D4638D"/>
    <w:rsid w:val="00EB2360"/>
    <w:rsid w:val="00E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7473A"/>
  <w15:chartTrackingRefBased/>
  <w15:docId w15:val="{F34F77D0-8874-D345-8E17-D9BC760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BF"/>
  </w:style>
  <w:style w:type="paragraph" w:styleId="Heading1">
    <w:name w:val="heading 1"/>
    <w:next w:val="Normal"/>
    <w:link w:val="Heading1Char"/>
    <w:uiPriority w:val="9"/>
    <w:qFormat/>
    <w:rsid w:val="00B766DD"/>
    <w:pPr>
      <w:keepNext/>
      <w:keepLines/>
      <w:spacing w:after="13"/>
      <w:ind w:left="10" w:right="61" w:hanging="10"/>
      <w:outlineLvl w:val="0"/>
    </w:pPr>
    <w:rPr>
      <w:rFonts w:ascii="Verdana" w:eastAsia="Verdana" w:hAnsi="Verdana" w:cs="Verdana"/>
      <w:b/>
      <w:color w:val="000000"/>
      <w:kern w:val="2"/>
      <w:sz w:val="20"/>
      <w:szCs w:val="24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53BF"/>
    <w:rPr>
      <w:b/>
      <w:bCs/>
    </w:rPr>
  </w:style>
  <w:style w:type="paragraph" w:styleId="NoSpacing">
    <w:name w:val="No Spacing"/>
    <w:link w:val="NoSpacingChar"/>
    <w:uiPriority w:val="1"/>
    <w:qFormat/>
    <w:rsid w:val="00BD53B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53B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D5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81"/>
  </w:style>
  <w:style w:type="paragraph" w:styleId="Footer">
    <w:name w:val="footer"/>
    <w:basedOn w:val="Normal"/>
    <w:link w:val="FooterChar"/>
    <w:uiPriority w:val="99"/>
    <w:unhideWhenUsed/>
    <w:rsid w:val="00AD3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81"/>
  </w:style>
  <w:style w:type="character" w:styleId="PageNumber">
    <w:name w:val="page number"/>
    <w:basedOn w:val="DefaultParagraphFont"/>
    <w:uiPriority w:val="99"/>
    <w:semiHidden/>
    <w:unhideWhenUsed/>
    <w:rsid w:val="00AD3881"/>
  </w:style>
  <w:style w:type="table" w:styleId="TableGrid">
    <w:name w:val="Table Grid"/>
    <w:basedOn w:val="TableNormal"/>
    <w:uiPriority w:val="39"/>
    <w:rsid w:val="00A0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66DD"/>
    <w:rPr>
      <w:rFonts w:ascii="Verdana" w:eastAsia="Verdana" w:hAnsi="Verdana" w:cs="Verdana"/>
      <w:b/>
      <w:color w:val="000000"/>
      <w:kern w:val="2"/>
      <w:sz w:val="20"/>
      <w:szCs w:val="24"/>
      <w:lang w:eastAsia="en-GB"/>
      <w14:ligatures w14:val="standardContextual"/>
    </w:rPr>
  </w:style>
  <w:style w:type="table" w:customStyle="1" w:styleId="TableGrid0">
    <w:name w:val="TableGrid"/>
    <w:rsid w:val="00B766DD"/>
    <w:pPr>
      <w:spacing w:after="0" w:line="240" w:lineRule="auto"/>
    </w:pPr>
    <w:rPr>
      <w:rFonts w:eastAsiaTheme="minorEastAsia"/>
      <w:kern w:val="2"/>
      <w:sz w:val="24"/>
      <w:szCs w:val="24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Morse</dc:creator>
  <cp:keywords/>
  <dc:description/>
  <cp:lastModifiedBy>Carl Green</cp:lastModifiedBy>
  <cp:revision>23</cp:revision>
  <dcterms:created xsi:type="dcterms:W3CDTF">2024-04-17T10:50:00Z</dcterms:created>
  <dcterms:modified xsi:type="dcterms:W3CDTF">2024-05-08T11:38:00Z</dcterms:modified>
</cp:coreProperties>
</file>