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7A69" w14:textId="1D59AEA2" w:rsidR="00904388" w:rsidRPr="00691792" w:rsidRDefault="00691792" w:rsidP="00904388">
      <w:pPr>
        <w:pStyle w:val="Heading1"/>
        <w:spacing w:before="0"/>
        <w:rPr>
          <w:szCs w:val="40"/>
        </w:rPr>
      </w:pPr>
      <w:bookmarkStart w:id="0" w:name="_Toc22197577"/>
      <w:bookmarkStart w:id="1" w:name="_Toc22197639"/>
      <w:bookmarkStart w:id="2" w:name="_Toc22198125"/>
      <w:bookmarkStart w:id="3" w:name="_Toc28947231"/>
      <w:r w:rsidRPr="00691792">
        <w:rPr>
          <w:szCs w:val="40"/>
        </w:rPr>
        <w:t xml:space="preserve">Level 2 </w:t>
      </w:r>
      <w:r w:rsidR="00575297">
        <w:rPr>
          <w:szCs w:val="40"/>
        </w:rPr>
        <w:t>E</w:t>
      </w:r>
      <w:r w:rsidRPr="00691792">
        <w:rPr>
          <w:szCs w:val="40"/>
        </w:rPr>
        <w:t>nd-</w:t>
      </w:r>
      <w:r w:rsidR="00575297">
        <w:rPr>
          <w:szCs w:val="40"/>
        </w:rPr>
        <w:t>P</w:t>
      </w:r>
      <w:r w:rsidRPr="00691792">
        <w:rPr>
          <w:szCs w:val="40"/>
        </w:rPr>
        <w:t xml:space="preserve">oint </w:t>
      </w:r>
      <w:r w:rsidR="00575297">
        <w:rPr>
          <w:szCs w:val="40"/>
        </w:rPr>
        <w:t>A</w:t>
      </w:r>
      <w:r w:rsidRPr="00691792">
        <w:rPr>
          <w:szCs w:val="40"/>
        </w:rPr>
        <w:t xml:space="preserve">ssessment for </w:t>
      </w:r>
      <w:r w:rsidR="00575297">
        <w:rPr>
          <w:szCs w:val="40"/>
        </w:rPr>
        <w:t>Supply Chain Warehouse Operative</w:t>
      </w:r>
      <w:r w:rsidR="00904388" w:rsidRPr="00691792">
        <w:rPr>
          <w:szCs w:val="40"/>
        </w:rPr>
        <w:t xml:space="preserve"> </w:t>
      </w:r>
      <w:bookmarkEnd w:id="0"/>
      <w:bookmarkEnd w:id="1"/>
      <w:bookmarkEnd w:id="2"/>
      <w:bookmarkEnd w:id="3"/>
      <w:r w:rsidR="00904388" w:rsidRPr="00691792">
        <w:rPr>
          <w:szCs w:val="40"/>
        </w:rPr>
        <w:t xml:space="preserve">Comparison </w:t>
      </w:r>
      <w:r w:rsidR="00575297">
        <w:rPr>
          <w:szCs w:val="40"/>
        </w:rPr>
        <w:t>v1.0</w:t>
      </w:r>
      <w:r w:rsidR="006157C3" w:rsidRPr="00691792">
        <w:rPr>
          <w:szCs w:val="40"/>
        </w:rPr>
        <w:t xml:space="preserve"> to </w:t>
      </w:r>
      <w:r w:rsidR="00575297">
        <w:rPr>
          <w:szCs w:val="40"/>
        </w:rPr>
        <w:t>v1.1</w:t>
      </w:r>
      <w:r w:rsidR="00904388" w:rsidRPr="00691792">
        <w:rPr>
          <w:szCs w:val="40"/>
        </w:rPr>
        <w:t xml:space="preserve"> </w:t>
      </w:r>
    </w:p>
    <w:p w14:paraId="4012B2FF" w14:textId="21FE241F" w:rsidR="00904388" w:rsidRPr="00691792" w:rsidRDefault="00904388" w:rsidP="00904388">
      <w:pPr>
        <w:rPr>
          <w:rFonts w:cstheme="minorHAnsi"/>
          <w:szCs w:val="24"/>
          <w:lang w:bidi="en-US"/>
        </w:rPr>
      </w:pPr>
    </w:p>
    <w:p w14:paraId="42B6F19D" w14:textId="2B6EF0E6" w:rsidR="00FD0B49" w:rsidRDefault="00FD0B49" w:rsidP="53B70715">
      <w:pPr>
        <w:rPr>
          <w:sz w:val="24"/>
          <w:szCs w:val="24"/>
          <w:lang w:bidi="en-US"/>
        </w:rPr>
      </w:pPr>
      <w:r w:rsidRPr="53B70715">
        <w:rPr>
          <w:sz w:val="24"/>
          <w:szCs w:val="24"/>
          <w:lang w:bidi="en-US"/>
        </w:rPr>
        <w:t xml:space="preserve">The following table shows how the updated assessment plan, </w:t>
      </w:r>
      <w:r w:rsidR="00575297" w:rsidRPr="53B70715">
        <w:rPr>
          <w:sz w:val="24"/>
          <w:szCs w:val="24"/>
          <w:lang w:bidi="en-US"/>
        </w:rPr>
        <w:t>IfATE v1.1</w:t>
      </w:r>
      <w:r w:rsidRPr="53B70715">
        <w:rPr>
          <w:sz w:val="24"/>
          <w:szCs w:val="24"/>
          <w:lang w:bidi="en-US"/>
        </w:rPr>
        <w:t>, compare</w:t>
      </w:r>
      <w:r w:rsidR="12A556E6" w:rsidRPr="53B70715">
        <w:rPr>
          <w:sz w:val="24"/>
          <w:szCs w:val="24"/>
          <w:lang w:bidi="en-US"/>
        </w:rPr>
        <w:t>s</w:t>
      </w:r>
      <w:r w:rsidRPr="53B70715">
        <w:rPr>
          <w:sz w:val="24"/>
          <w:szCs w:val="24"/>
          <w:lang w:bidi="en-US"/>
        </w:rPr>
        <w:t xml:space="preserve"> with the previous assessment plan, </w:t>
      </w:r>
      <w:r w:rsidR="00575297" w:rsidRPr="53B70715">
        <w:rPr>
          <w:sz w:val="24"/>
          <w:szCs w:val="24"/>
          <w:lang w:bidi="en-US"/>
        </w:rPr>
        <w:t>IfATE v1.0</w:t>
      </w:r>
      <w:r w:rsidR="00E25B3E" w:rsidRPr="53B70715">
        <w:rPr>
          <w:sz w:val="24"/>
          <w:szCs w:val="24"/>
          <w:lang w:bidi="en-US"/>
        </w:rPr>
        <w:t>, and the areas of the standard</w:t>
      </w:r>
      <w:r w:rsidRPr="53B70715">
        <w:rPr>
          <w:sz w:val="24"/>
          <w:szCs w:val="24"/>
          <w:lang w:bidi="en-US"/>
        </w:rPr>
        <w:t xml:space="preserve">. </w:t>
      </w:r>
    </w:p>
    <w:p w14:paraId="0FFDAEC0" w14:textId="53CFE061" w:rsidR="006001DE" w:rsidRPr="00E25B3E" w:rsidRDefault="006001DE" w:rsidP="53B70715">
      <w:pPr>
        <w:rPr>
          <w:sz w:val="24"/>
          <w:szCs w:val="24"/>
          <w:lang w:bidi="en-US"/>
        </w:rPr>
      </w:pPr>
      <w:r w:rsidRPr="53B70715">
        <w:rPr>
          <w:sz w:val="24"/>
          <w:szCs w:val="24"/>
          <w:lang w:bidi="en-US"/>
        </w:rPr>
        <w:t xml:space="preserve">There are </w:t>
      </w:r>
      <w:r w:rsidR="0EEDE0DB" w:rsidRPr="53B70715">
        <w:rPr>
          <w:sz w:val="24"/>
          <w:szCs w:val="24"/>
          <w:lang w:bidi="en-US"/>
        </w:rPr>
        <w:t xml:space="preserve">several </w:t>
      </w:r>
      <w:r w:rsidRPr="53B70715">
        <w:rPr>
          <w:sz w:val="24"/>
          <w:szCs w:val="24"/>
          <w:lang w:bidi="en-US"/>
        </w:rPr>
        <w:t xml:space="preserve">changes between </w:t>
      </w:r>
      <w:r w:rsidR="00575297" w:rsidRPr="53B70715">
        <w:rPr>
          <w:sz w:val="24"/>
          <w:szCs w:val="24"/>
          <w:lang w:bidi="en-US"/>
        </w:rPr>
        <w:t>IfATE v1.0</w:t>
      </w:r>
      <w:r w:rsidRPr="53B70715">
        <w:rPr>
          <w:sz w:val="24"/>
          <w:szCs w:val="24"/>
          <w:lang w:bidi="en-US"/>
        </w:rPr>
        <w:t xml:space="preserve"> and </w:t>
      </w:r>
      <w:r w:rsidR="00575297" w:rsidRPr="53B70715">
        <w:rPr>
          <w:sz w:val="24"/>
          <w:szCs w:val="24"/>
          <w:lang w:bidi="en-US"/>
        </w:rPr>
        <w:t>IfATE v1.1</w:t>
      </w:r>
      <w:r w:rsidRPr="53B70715">
        <w:rPr>
          <w:sz w:val="24"/>
          <w:szCs w:val="24"/>
          <w:lang w:bidi="en-US"/>
        </w:rPr>
        <w:t>.</w:t>
      </w:r>
      <w:r w:rsidR="005A558F" w:rsidRPr="53B70715">
        <w:rPr>
          <w:sz w:val="24"/>
          <w:szCs w:val="24"/>
          <w:lang w:bidi="en-US"/>
        </w:rPr>
        <w:t xml:space="preserve"> </w:t>
      </w:r>
    </w:p>
    <w:tbl>
      <w:tblPr>
        <w:tblStyle w:val="TableGrid"/>
        <w:tblW w:w="0" w:type="auto"/>
        <w:tblInd w:w="1094" w:type="dxa"/>
        <w:tblLook w:val="04A0" w:firstRow="1" w:lastRow="0" w:firstColumn="1" w:lastColumn="0" w:noHBand="0" w:noVBand="1"/>
      </w:tblPr>
      <w:tblGrid>
        <w:gridCol w:w="1833"/>
        <w:gridCol w:w="4865"/>
        <w:gridCol w:w="4961"/>
      </w:tblGrid>
      <w:tr w:rsidR="00575297" w:rsidRPr="0099233B" w14:paraId="094C0616" w14:textId="741242B8" w:rsidTr="53B70715">
        <w:trPr>
          <w:tblHeader/>
        </w:trPr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6EF9205B" w14:textId="6E3C33F2" w:rsidR="00575297" w:rsidRPr="0018620E" w:rsidRDefault="00575297" w:rsidP="00575297">
            <w:pPr>
              <w:jc w:val="center"/>
              <w:rPr>
                <w:rFonts w:cstheme="minorHAnsi"/>
                <w:b/>
                <w:bCs/>
                <w:sz w:val="24"/>
                <w:szCs w:val="28"/>
                <w:lang w:bidi="en-US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bidi="en-US"/>
              </w:rPr>
              <w:t>Area of EPA</w:t>
            </w:r>
          </w:p>
        </w:tc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4A7A161E" w14:textId="620F3F80" w:rsidR="00575297" w:rsidRPr="0018620E" w:rsidRDefault="00575297" w:rsidP="00F82B7C">
            <w:pPr>
              <w:jc w:val="center"/>
              <w:rPr>
                <w:rFonts w:cstheme="minorHAnsi"/>
                <w:b/>
                <w:bCs/>
                <w:sz w:val="24"/>
                <w:szCs w:val="28"/>
                <w:lang w:bidi="en-US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bidi="en-US"/>
              </w:rPr>
              <w:t>IfATE v1.0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8AF5490" w14:textId="1BA4346B" w:rsidR="00575297" w:rsidRPr="0018620E" w:rsidRDefault="00575297" w:rsidP="00F82B7C">
            <w:pPr>
              <w:jc w:val="center"/>
              <w:rPr>
                <w:rFonts w:cstheme="minorHAnsi"/>
                <w:b/>
                <w:bCs/>
                <w:sz w:val="24"/>
                <w:szCs w:val="28"/>
                <w:lang w:bidi="en-US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bidi="en-US"/>
              </w:rPr>
              <w:t>IfATE v1.1</w:t>
            </w:r>
          </w:p>
        </w:tc>
      </w:tr>
      <w:tr w:rsidR="00575297" w:rsidRPr="0099233B" w14:paraId="3516B61F" w14:textId="3EE69631" w:rsidTr="53B70715">
        <w:trPr>
          <w:trHeight w:val="2670"/>
        </w:trPr>
        <w:tc>
          <w:tcPr>
            <w:tcW w:w="1833" w:type="dxa"/>
          </w:tcPr>
          <w:p w14:paraId="5164CA3C" w14:textId="67A6EBBA" w:rsidR="00575297" w:rsidRPr="0099233B" w:rsidRDefault="00575297" w:rsidP="00575297">
            <w:pPr>
              <w:jc w:val="center"/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Assessment methods</w:t>
            </w:r>
          </w:p>
        </w:tc>
        <w:tc>
          <w:tcPr>
            <w:tcW w:w="4865" w:type="dxa"/>
          </w:tcPr>
          <w:p w14:paraId="687ED008" w14:textId="7EBD5BCF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 w:rsidRPr="00575297">
              <w:rPr>
                <w:rFonts w:cstheme="minorHAnsi"/>
                <w:szCs w:val="24"/>
                <w:lang w:bidi="en-US"/>
              </w:rPr>
              <w:t xml:space="preserve">Knowledge and behaviours test – 20 short-answer and scenario-based questions </w:t>
            </w:r>
            <w:r>
              <w:rPr>
                <w:rFonts w:cstheme="minorHAnsi"/>
                <w:szCs w:val="24"/>
                <w:lang w:bidi="en-US"/>
              </w:rPr>
              <w:t>– 60 minutes</w:t>
            </w:r>
          </w:p>
          <w:p w14:paraId="233C3822" w14:textId="17BA7DF5" w:rsidR="00575297" w:rsidRPr="00575297" w:rsidRDefault="00575297" w:rsidP="0057529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Cs w:val="24"/>
                <w:lang w:bidi="en-US"/>
              </w:rPr>
            </w:pPr>
            <w:r w:rsidRPr="00575297">
              <w:rPr>
                <w:rFonts w:cstheme="minorHAnsi"/>
                <w:szCs w:val="24"/>
                <w:lang w:bidi="en-US"/>
              </w:rPr>
              <w:t>Pass – 14/20</w:t>
            </w:r>
          </w:p>
          <w:p w14:paraId="4B7C14CF" w14:textId="77777777" w:rsidR="00575297" w:rsidRPr="00575297" w:rsidRDefault="00575297" w:rsidP="0057529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Cs w:val="24"/>
                <w:lang w:bidi="en-US"/>
              </w:rPr>
            </w:pPr>
            <w:r w:rsidRPr="00575297">
              <w:rPr>
                <w:rFonts w:cstheme="minorHAnsi"/>
                <w:szCs w:val="24"/>
                <w:lang w:bidi="en-US"/>
              </w:rPr>
              <w:t>Distinction – 18/20</w:t>
            </w:r>
          </w:p>
          <w:p w14:paraId="683EB383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6AFF625B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7237206A" w14:textId="754BB5E2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 w:rsidRPr="00575297">
              <w:rPr>
                <w:rFonts w:cstheme="minorHAnsi"/>
                <w:szCs w:val="24"/>
                <w:lang w:bidi="en-US"/>
              </w:rPr>
              <w:t xml:space="preserve">Practical </w:t>
            </w:r>
            <w:r>
              <w:rPr>
                <w:rFonts w:cstheme="minorHAnsi"/>
                <w:szCs w:val="24"/>
                <w:lang w:bidi="en-US"/>
              </w:rPr>
              <w:t>assessment</w:t>
            </w:r>
            <w:r w:rsidRPr="00575297">
              <w:rPr>
                <w:rFonts w:cstheme="minorHAnsi"/>
                <w:szCs w:val="24"/>
                <w:lang w:bidi="en-US"/>
              </w:rPr>
              <w:t xml:space="preserve"> – </w:t>
            </w:r>
            <w:r>
              <w:rPr>
                <w:rFonts w:cstheme="minorHAnsi"/>
                <w:szCs w:val="24"/>
                <w:lang w:bidi="en-US"/>
              </w:rPr>
              <w:t>60 minutes</w:t>
            </w:r>
          </w:p>
          <w:p w14:paraId="50F37104" w14:textId="5FCC065A" w:rsidR="00575297" w:rsidRDefault="00575297" w:rsidP="0057529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Pass – all pass criteria</w:t>
            </w:r>
          </w:p>
          <w:p w14:paraId="71A44448" w14:textId="14755890" w:rsidR="00575297" w:rsidRPr="00575297" w:rsidRDefault="00575297" w:rsidP="0057529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Distinction – all pass </w:t>
            </w:r>
            <w:r>
              <w:rPr>
                <w:rFonts w:cstheme="minorHAnsi"/>
                <w:b/>
                <w:bCs/>
                <w:szCs w:val="24"/>
                <w:lang w:bidi="en-US"/>
              </w:rPr>
              <w:t xml:space="preserve">and </w:t>
            </w:r>
            <w:r>
              <w:rPr>
                <w:rFonts w:cstheme="minorHAnsi"/>
                <w:szCs w:val="24"/>
                <w:lang w:bidi="en-US"/>
              </w:rPr>
              <w:t>all distinction criteria</w:t>
            </w:r>
          </w:p>
        </w:tc>
        <w:tc>
          <w:tcPr>
            <w:tcW w:w="4961" w:type="dxa"/>
          </w:tcPr>
          <w:p w14:paraId="38E3F9C8" w14:textId="43E6E6BE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 w:rsidRPr="00575297">
              <w:rPr>
                <w:rFonts w:cstheme="minorHAnsi"/>
                <w:szCs w:val="24"/>
                <w:lang w:bidi="en-US"/>
              </w:rPr>
              <w:t>Interview with a portfolio of evidence – 60 minutes</w:t>
            </w:r>
            <w:r>
              <w:rPr>
                <w:rFonts w:cstheme="minorHAnsi"/>
                <w:szCs w:val="24"/>
                <w:lang w:bidi="en-US"/>
              </w:rPr>
              <w:t xml:space="preserve"> (+10% for completion of question response)</w:t>
            </w:r>
          </w:p>
          <w:p w14:paraId="62EC420D" w14:textId="16F387ED" w:rsidR="00575297" w:rsidRDefault="00575297" w:rsidP="0057529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A minimum of </w:t>
            </w:r>
            <w:r>
              <w:rPr>
                <w:rFonts w:cstheme="minorHAnsi"/>
                <w:b/>
                <w:bCs/>
                <w:szCs w:val="24"/>
                <w:lang w:bidi="en-US"/>
              </w:rPr>
              <w:t>8 questions</w:t>
            </w:r>
            <w:r>
              <w:rPr>
                <w:rFonts w:cstheme="minorHAnsi"/>
                <w:szCs w:val="24"/>
                <w:lang w:bidi="en-US"/>
              </w:rPr>
              <w:t xml:space="preserve"> will be asked by the assessor</w:t>
            </w:r>
          </w:p>
          <w:p w14:paraId="2FD5AEDD" w14:textId="70F3ED81" w:rsidR="00575297" w:rsidRDefault="00575297" w:rsidP="0057529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Pass – all pass criteria</w:t>
            </w:r>
          </w:p>
          <w:p w14:paraId="5946A6CE" w14:textId="6A03AAB1" w:rsidR="00575297" w:rsidRPr="00575297" w:rsidRDefault="00575297" w:rsidP="0057529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Distinction – all pass </w:t>
            </w:r>
            <w:r>
              <w:rPr>
                <w:rFonts w:cstheme="minorHAnsi"/>
                <w:b/>
                <w:bCs/>
                <w:szCs w:val="24"/>
                <w:lang w:bidi="en-US"/>
              </w:rPr>
              <w:t xml:space="preserve">and </w:t>
            </w:r>
            <w:r>
              <w:rPr>
                <w:rFonts w:cstheme="minorHAnsi"/>
                <w:szCs w:val="24"/>
                <w:lang w:bidi="en-US"/>
              </w:rPr>
              <w:t>all distinction criteria</w:t>
            </w:r>
          </w:p>
          <w:p w14:paraId="1CF23A03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7A23AE1B" w14:textId="67927B81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Observation with questions – 75 minutes (+10% for completion of task or question response)</w:t>
            </w:r>
          </w:p>
          <w:p w14:paraId="7C88E580" w14:textId="068F3B84" w:rsidR="00575297" w:rsidRDefault="00575297" w:rsidP="005752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A minimum of </w:t>
            </w:r>
            <w:r>
              <w:rPr>
                <w:rFonts w:cstheme="minorHAnsi"/>
                <w:b/>
                <w:bCs/>
                <w:szCs w:val="24"/>
                <w:lang w:bidi="en-US"/>
              </w:rPr>
              <w:t xml:space="preserve">3 questions </w:t>
            </w:r>
            <w:r>
              <w:rPr>
                <w:rFonts w:cstheme="minorHAnsi"/>
                <w:szCs w:val="24"/>
                <w:lang w:bidi="en-US"/>
              </w:rPr>
              <w:t>will be asked by the assessor</w:t>
            </w:r>
          </w:p>
          <w:p w14:paraId="33F39B54" w14:textId="70A587C2" w:rsidR="00575297" w:rsidRDefault="00575297" w:rsidP="005752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Pass – all pass criteria</w:t>
            </w:r>
          </w:p>
          <w:p w14:paraId="144815CB" w14:textId="77777777" w:rsidR="00575297" w:rsidRP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13A83C17" w14:textId="77777777" w:rsidR="00575297" w:rsidRP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45DC7238" w14:textId="3815FE45" w:rsidR="00575297" w:rsidRP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 w:rsidRPr="00575297">
              <w:rPr>
                <w:rFonts w:cstheme="minorHAnsi"/>
                <w:szCs w:val="24"/>
                <w:lang w:bidi="en-US"/>
              </w:rPr>
              <w:t>A minimum of 12 questions will be asked</w:t>
            </w:r>
          </w:p>
        </w:tc>
      </w:tr>
      <w:tr w:rsidR="00575297" w:rsidRPr="0099233B" w14:paraId="189FE223" w14:textId="7D477980" w:rsidTr="53B70715">
        <w:tc>
          <w:tcPr>
            <w:tcW w:w="1833" w:type="dxa"/>
          </w:tcPr>
          <w:p w14:paraId="1F677C7F" w14:textId="6C672E11" w:rsidR="00575297" w:rsidRPr="0099233B" w:rsidRDefault="00575297" w:rsidP="00575297">
            <w:pPr>
              <w:jc w:val="center"/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Assessment method removed</w:t>
            </w:r>
          </w:p>
        </w:tc>
        <w:tc>
          <w:tcPr>
            <w:tcW w:w="4865" w:type="dxa"/>
          </w:tcPr>
          <w:p w14:paraId="601FD553" w14:textId="22575E52" w:rsidR="00575297" w:rsidRPr="00575297" w:rsidRDefault="00575297" w:rsidP="00B01F0D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 w:rsidRPr="00575297">
              <w:rPr>
                <w:rFonts w:cstheme="minorHAnsi"/>
                <w:b/>
                <w:bCs/>
                <w:szCs w:val="24"/>
                <w:lang w:bidi="en-US"/>
              </w:rPr>
              <w:t>N/A</w:t>
            </w:r>
            <w:r>
              <w:rPr>
                <w:rFonts w:cstheme="minorHAnsi"/>
                <w:b/>
                <w:bCs/>
                <w:szCs w:val="24"/>
                <w:lang w:bidi="en-US"/>
              </w:rPr>
              <w:t xml:space="preserve"> – 1</w:t>
            </w:r>
            <w:r w:rsidRPr="00575297">
              <w:rPr>
                <w:rFonts w:cstheme="minorHAnsi"/>
                <w:b/>
                <w:bCs/>
                <w:szCs w:val="24"/>
                <w:vertAlign w:val="superscript"/>
                <w:lang w:bidi="en-US"/>
              </w:rPr>
              <w:t>st</w:t>
            </w:r>
            <w:r>
              <w:rPr>
                <w:rFonts w:cstheme="minorHAnsi"/>
                <w:b/>
                <w:bCs/>
                <w:szCs w:val="24"/>
                <w:lang w:bidi="en-US"/>
              </w:rPr>
              <w:t xml:space="preserve"> version </w:t>
            </w:r>
          </w:p>
        </w:tc>
        <w:tc>
          <w:tcPr>
            <w:tcW w:w="4961" w:type="dxa"/>
          </w:tcPr>
          <w:p w14:paraId="4047AC0A" w14:textId="6B2AADB8" w:rsidR="00575297" w:rsidRPr="00575297" w:rsidRDefault="00575297" w:rsidP="00575297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Both assessment methods in IfATE v1.0 have been removed and replaced with the above methods</w:t>
            </w:r>
          </w:p>
        </w:tc>
      </w:tr>
      <w:tr w:rsidR="00575297" w:rsidRPr="0099233B" w14:paraId="30206B93" w14:textId="04327334" w:rsidTr="53B70715">
        <w:trPr>
          <w:trHeight w:val="2565"/>
        </w:trPr>
        <w:tc>
          <w:tcPr>
            <w:tcW w:w="1833" w:type="dxa"/>
          </w:tcPr>
          <w:p w14:paraId="444D0DFF" w14:textId="1E081638" w:rsidR="00575297" w:rsidRDefault="00575297" w:rsidP="00575297">
            <w:pPr>
              <w:jc w:val="center"/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lastRenderedPageBreak/>
              <w:t>Grading guidance</w:t>
            </w:r>
          </w:p>
        </w:tc>
        <w:tc>
          <w:tcPr>
            <w:tcW w:w="486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46"/>
              <w:gridCol w:w="1546"/>
              <w:gridCol w:w="1547"/>
            </w:tblGrid>
            <w:tr w:rsidR="00575297" w14:paraId="66540951" w14:textId="77777777" w:rsidTr="00575297">
              <w:tc>
                <w:tcPr>
                  <w:tcW w:w="1546" w:type="dxa"/>
                  <w:shd w:val="clear" w:color="auto" w:fill="D0CECE" w:themeFill="background2" w:themeFillShade="E6"/>
                </w:tcPr>
                <w:p w14:paraId="21BD975D" w14:textId="4D0C48A6" w:rsidR="00575297" w:rsidRPr="00575297" w:rsidRDefault="00575297" w:rsidP="00575297">
                  <w:pPr>
                    <w:jc w:val="center"/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  <w:t>K&amp;B Test</w:t>
                  </w:r>
                </w:p>
              </w:tc>
              <w:tc>
                <w:tcPr>
                  <w:tcW w:w="1546" w:type="dxa"/>
                  <w:shd w:val="clear" w:color="auto" w:fill="D0CECE" w:themeFill="background2" w:themeFillShade="E6"/>
                </w:tcPr>
                <w:p w14:paraId="0164939F" w14:textId="4EB0921A" w:rsidR="00575297" w:rsidRPr="00575297" w:rsidRDefault="00575297" w:rsidP="00575297">
                  <w:pPr>
                    <w:jc w:val="center"/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  <w:t>Prac. Assess.</w:t>
                  </w:r>
                </w:p>
              </w:tc>
              <w:tc>
                <w:tcPr>
                  <w:tcW w:w="1547" w:type="dxa"/>
                  <w:shd w:val="clear" w:color="auto" w:fill="D0CECE" w:themeFill="background2" w:themeFillShade="E6"/>
                </w:tcPr>
                <w:p w14:paraId="0A7FDD28" w14:textId="1FDE9507" w:rsidR="00575297" w:rsidRPr="00575297" w:rsidRDefault="00575297" w:rsidP="00575297">
                  <w:pPr>
                    <w:jc w:val="center"/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  <w:t>Overall Grade</w:t>
                  </w:r>
                </w:p>
              </w:tc>
            </w:tr>
            <w:tr w:rsidR="00575297" w14:paraId="698804E0" w14:textId="77777777" w:rsidTr="00575297">
              <w:tc>
                <w:tcPr>
                  <w:tcW w:w="1546" w:type="dxa"/>
                </w:tcPr>
                <w:p w14:paraId="40F66033" w14:textId="6C38211B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Pass</w:t>
                  </w:r>
                </w:p>
              </w:tc>
              <w:tc>
                <w:tcPr>
                  <w:tcW w:w="1546" w:type="dxa"/>
                </w:tcPr>
                <w:p w14:paraId="46D558BF" w14:textId="6D49B278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Pass</w:t>
                  </w:r>
                </w:p>
              </w:tc>
              <w:tc>
                <w:tcPr>
                  <w:tcW w:w="1547" w:type="dxa"/>
                </w:tcPr>
                <w:p w14:paraId="01BA7786" w14:textId="55DB489F" w:rsidR="00575297" w:rsidRPr="00575297" w:rsidRDefault="00575297" w:rsidP="00575297">
                  <w:pPr>
                    <w:jc w:val="center"/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  <w:t>Pass</w:t>
                  </w:r>
                </w:p>
              </w:tc>
            </w:tr>
            <w:tr w:rsidR="00575297" w14:paraId="11885047" w14:textId="77777777" w:rsidTr="00575297">
              <w:tc>
                <w:tcPr>
                  <w:tcW w:w="1546" w:type="dxa"/>
                </w:tcPr>
                <w:p w14:paraId="2230043C" w14:textId="5E97425B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Pass</w:t>
                  </w:r>
                </w:p>
              </w:tc>
              <w:tc>
                <w:tcPr>
                  <w:tcW w:w="1546" w:type="dxa"/>
                </w:tcPr>
                <w:p w14:paraId="271F29C5" w14:textId="38913F4F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Distinction</w:t>
                  </w:r>
                </w:p>
              </w:tc>
              <w:tc>
                <w:tcPr>
                  <w:tcW w:w="1547" w:type="dxa"/>
                </w:tcPr>
                <w:p w14:paraId="71923857" w14:textId="03315362" w:rsidR="00575297" w:rsidRPr="00575297" w:rsidRDefault="00575297" w:rsidP="00575297">
                  <w:pPr>
                    <w:jc w:val="center"/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  <w:t>Pass</w:t>
                  </w:r>
                </w:p>
              </w:tc>
            </w:tr>
            <w:tr w:rsidR="00575297" w14:paraId="4DADE58E" w14:textId="77777777" w:rsidTr="00575297">
              <w:tc>
                <w:tcPr>
                  <w:tcW w:w="1546" w:type="dxa"/>
                </w:tcPr>
                <w:p w14:paraId="357C7236" w14:textId="1CA8EDEB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Distinction</w:t>
                  </w:r>
                </w:p>
              </w:tc>
              <w:tc>
                <w:tcPr>
                  <w:tcW w:w="1546" w:type="dxa"/>
                </w:tcPr>
                <w:p w14:paraId="023640DC" w14:textId="54314369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Pass</w:t>
                  </w:r>
                </w:p>
              </w:tc>
              <w:tc>
                <w:tcPr>
                  <w:tcW w:w="1547" w:type="dxa"/>
                </w:tcPr>
                <w:p w14:paraId="7662F715" w14:textId="13BD8143" w:rsidR="00575297" w:rsidRPr="00575297" w:rsidRDefault="00575297" w:rsidP="00575297">
                  <w:pPr>
                    <w:jc w:val="center"/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  <w:t>Pass</w:t>
                  </w:r>
                </w:p>
              </w:tc>
            </w:tr>
            <w:tr w:rsidR="00575297" w14:paraId="17440E4B" w14:textId="77777777" w:rsidTr="00575297">
              <w:tc>
                <w:tcPr>
                  <w:tcW w:w="1546" w:type="dxa"/>
                </w:tcPr>
                <w:p w14:paraId="234C4BFC" w14:textId="14C56916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Distinction</w:t>
                  </w:r>
                </w:p>
              </w:tc>
              <w:tc>
                <w:tcPr>
                  <w:tcW w:w="1546" w:type="dxa"/>
                </w:tcPr>
                <w:p w14:paraId="410BBC64" w14:textId="3272F2BB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Distinction</w:t>
                  </w:r>
                </w:p>
              </w:tc>
              <w:tc>
                <w:tcPr>
                  <w:tcW w:w="1547" w:type="dxa"/>
                </w:tcPr>
                <w:p w14:paraId="7A472ADB" w14:textId="22DD55BC" w:rsidR="00575297" w:rsidRPr="00575297" w:rsidRDefault="00575297" w:rsidP="00575297">
                  <w:pPr>
                    <w:jc w:val="center"/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  <w:t>Distinction</w:t>
                  </w:r>
                </w:p>
              </w:tc>
            </w:tr>
          </w:tbl>
          <w:p w14:paraId="5C970447" w14:textId="77777777" w:rsidR="00575297" w:rsidRDefault="00575297" w:rsidP="00B01F0D">
            <w:pPr>
              <w:rPr>
                <w:rFonts w:cstheme="minorHAnsi"/>
                <w:szCs w:val="24"/>
                <w:lang w:bidi="en-US"/>
              </w:rPr>
            </w:pPr>
          </w:p>
          <w:p w14:paraId="5B1ECF05" w14:textId="6E6F9E3F" w:rsidR="00575297" w:rsidRDefault="00575297" w:rsidP="53B70715">
            <w:pPr>
              <w:rPr>
                <w:lang w:bidi="en-US"/>
              </w:rPr>
            </w:pPr>
            <w:r w:rsidRPr="53B70715">
              <w:rPr>
                <w:lang w:bidi="en-US"/>
              </w:rPr>
              <w:t xml:space="preserve">If either the knowledge and behaviours test or the practical assessment are failed, the overall grade is a </w:t>
            </w:r>
            <w:bookmarkStart w:id="4" w:name="_Int_nIlofRS8"/>
            <w:r w:rsidRPr="53B70715">
              <w:rPr>
                <w:lang w:bidi="en-US"/>
              </w:rPr>
              <w:t>fail</w:t>
            </w:r>
            <w:bookmarkEnd w:id="4"/>
          </w:p>
        </w:tc>
        <w:tc>
          <w:tcPr>
            <w:tcW w:w="496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46"/>
              <w:gridCol w:w="1546"/>
              <w:gridCol w:w="1547"/>
            </w:tblGrid>
            <w:tr w:rsidR="00575297" w14:paraId="1331CE1C" w14:textId="77777777" w:rsidTr="0058575B">
              <w:tc>
                <w:tcPr>
                  <w:tcW w:w="1546" w:type="dxa"/>
                  <w:shd w:val="clear" w:color="auto" w:fill="D0CECE" w:themeFill="background2" w:themeFillShade="E6"/>
                </w:tcPr>
                <w:p w14:paraId="033AB379" w14:textId="144C8325" w:rsidR="00575297" w:rsidRPr="00575297" w:rsidRDefault="00575297" w:rsidP="00575297">
                  <w:pPr>
                    <w:jc w:val="center"/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  <w:t>Interview</w:t>
                  </w:r>
                </w:p>
              </w:tc>
              <w:tc>
                <w:tcPr>
                  <w:tcW w:w="1546" w:type="dxa"/>
                  <w:shd w:val="clear" w:color="auto" w:fill="D0CECE" w:themeFill="background2" w:themeFillShade="E6"/>
                </w:tcPr>
                <w:p w14:paraId="7E03DB01" w14:textId="6A954F09" w:rsidR="00575297" w:rsidRPr="00575297" w:rsidRDefault="00575297" w:rsidP="00575297">
                  <w:pPr>
                    <w:jc w:val="center"/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  <w:t>Observation</w:t>
                  </w:r>
                </w:p>
              </w:tc>
              <w:tc>
                <w:tcPr>
                  <w:tcW w:w="1547" w:type="dxa"/>
                  <w:shd w:val="clear" w:color="auto" w:fill="D0CECE" w:themeFill="background2" w:themeFillShade="E6"/>
                </w:tcPr>
                <w:p w14:paraId="74F5C274" w14:textId="77777777" w:rsidR="00575297" w:rsidRPr="00575297" w:rsidRDefault="00575297" w:rsidP="00575297">
                  <w:pPr>
                    <w:jc w:val="center"/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b/>
                      <w:bCs/>
                      <w:szCs w:val="24"/>
                      <w:lang w:bidi="en-US"/>
                    </w:rPr>
                    <w:t>Overall Grade</w:t>
                  </w:r>
                </w:p>
              </w:tc>
            </w:tr>
            <w:tr w:rsidR="00575297" w14:paraId="6A9D12B5" w14:textId="77777777" w:rsidTr="0058575B">
              <w:tc>
                <w:tcPr>
                  <w:tcW w:w="1546" w:type="dxa"/>
                </w:tcPr>
                <w:p w14:paraId="78BCC649" w14:textId="77777777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Pass</w:t>
                  </w:r>
                </w:p>
              </w:tc>
              <w:tc>
                <w:tcPr>
                  <w:tcW w:w="1546" w:type="dxa"/>
                </w:tcPr>
                <w:p w14:paraId="7D0FCE9C" w14:textId="77777777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Pass</w:t>
                  </w:r>
                </w:p>
              </w:tc>
              <w:tc>
                <w:tcPr>
                  <w:tcW w:w="1547" w:type="dxa"/>
                </w:tcPr>
                <w:p w14:paraId="62762CAF" w14:textId="77777777" w:rsidR="00575297" w:rsidRPr="00575297" w:rsidRDefault="00575297" w:rsidP="00575297">
                  <w:pPr>
                    <w:jc w:val="center"/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  <w:t>Pass</w:t>
                  </w:r>
                </w:p>
              </w:tc>
            </w:tr>
            <w:tr w:rsidR="00575297" w14:paraId="61A46531" w14:textId="77777777" w:rsidTr="0058575B">
              <w:tc>
                <w:tcPr>
                  <w:tcW w:w="1546" w:type="dxa"/>
                </w:tcPr>
                <w:p w14:paraId="3DB49205" w14:textId="77777777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Distinction</w:t>
                  </w:r>
                </w:p>
              </w:tc>
              <w:tc>
                <w:tcPr>
                  <w:tcW w:w="1546" w:type="dxa"/>
                </w:tcPr>
                <w:p w14:paraId="5352B064" w14:textId="77777777" w:rsidR="00575297" w:rsidRDefault="00575297" w:rsidP="00575297">
                  <w:pPr>
                    <w:jc w:val="center"/>
                    <w:rPr>
                      <w:rFonts w:cstheme="minorHAnsi"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szCs w:val="24"/>
                      <w:lang w:bidi="en-US"/>
                    </w:rPr>
                    <w:t>Pass</w:t>
                  </w:r>
                </w:p>
              </w:tc>
              <w:tc>
                <w:tcPr>
                  <w:tcW w:w="1547" w:type="dxa"/>
                </w:tcPr>
                <w:p w14:paraId="2645DFB8" w14:textId="75157CC1" w:rsidR="00575297" w:rsidRPr="00575297" w:rsidRDefault="00575297" w:rsidP="00575297">
                  <w:pPr>
                    <w:jc w:val="center"/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  <w:lang w:bidi="en-US"/>
                    </w:rPr>
                    <w:t>Distinction</w:t>
                  </w:r>
                </w:p>
              </w:tc>
            </w:tr>
          </w:tbl>
          <w:p w14:paraId="32E7B102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66E38BA2" w14:textId="5F575351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The observation with questions is a </w:t>
            </w:r>
            <w:r>
              <w:rPr>
                <w:rFonts w:cstheme="minorHAnsi"/>
                <w:b/>
                <w:bCs/>
                <w:szCs w:val="24"/>
                <w:lang w:bidi="en-US"/>
              </w:rPr>
              <w:t xml:space="preserve">pass only </w:t>
            </w:r>
            <w:r>
              <w:rPr>
                <w:rFonts w:cstheme="minorHAnsi"/>
                <w:szCs w:val="24"/>
                <w:lang w:bidi="en-US"/>
              </w:rPr>
              <w:t>assessment method</w:t>
            </w:r>
          </w:p>
          <w:p w14:paraId="525FF256" w14:textId="77777777" w:rsidR="00575297" w:rsidRP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47F8D56C" w14:textId="342444C9" w:rsidR="00575297" w:rsidRDefault="00575297" w:rsidP="53B70715">
            <w:pPr>
              <w:rPr>
                <w:lang w:bidi="en-US"/>
              </w:rPr>
            </w:pPr>
            <w:r w:rsidRPr="53B70715">
              <w:rPr>
                <w:lang w:bidi="en-US"/>
              </w:rPr>
              <w:t xml:space="preserve">If either the interview with a portfolio of evidence or the observation with questions are failed, the overall grade is a </w:t>
            </w:r>
            <w:bookmarkStart w:id="5" w:name="_Int_ZTOpXeK3"/>
            <w:r w:rsidRPr="53B70715">
              <w:rPr>
                <w:lang w:bidi="en-US"/>
              </w:rPr>
              <w:t>fail</w:t>
            </w:r>
            <w:bookmarkEnd w:id="5"/>
          </w:p>
        </w:tc>
      </w:tr>
      <w:tr w:rsidR="00575297" w:rsidRPr="0099233B" w14:paraId="13E59711" w14:textId="0F346EF0" w:rsidTr="53B70715">
        <w:tc>
          <w:tcPr>
            <w:tcW w:w="1833" w:type="dxa"/>
          </w:tcPr>
          <w:p w14:paraId="1B88DA8C" w14:textId="135EB3EE" w:rsidR="00575297" w:rsidRPr="0099233B" w:rsidRDefault="00575297" w:rsidP="00575297">
            <w:pPr>
              <w:jc w:val="center"/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Portfolio of evidence</w:t>
            </w:r>
          </w:p>
        </w:tc>
        <w:tc>
          <w:tcPr>
            <w:tcW w:w="4865" w:type="dxa"/>
          </w:tcPr>
          <w:p w14:paraId="6C34F311" w14:textId="106B393E" w:rsidR="00575297" w:rsidRDefault="00575297" w:rsidP="7F802D44">
            <w:pPr>
              <w:rPr>
                <w:b/>
                <w:bCs/>
                <w:lang w:bidi="en-US"/>
              </w:rPr>
            </w:pPr>
            <w:r w:rsidRPr="7F802D44">
              <w:rPr>
                <w:b/>
                <w:bCs/>
                <w:lang w:bidi="en-US"/>
              </w:rPr>
              <w:t>N/</w:t>
            </w:r>
            <w:r w:rsidR="05F64C69" w:rsidRPr="7F802D44">
              <w:rPr>
                <w:b/>
                <w:bCs/>
                <w:lang w:bidi="en-US"/>
              </w:rPr>
              <w:t>A</w:t>
            </w:r>
          </w:p>
        </w:tc>
        <w:tc>
          <w:tcPr>
            <w:tcW w:w="4961" w:type="dxa"/>
          </w:tcPr>
          <w:p w14:paraId="225E8B14" w14:textId="735220B6" w:rsidR="00575297" w:rsidRDefault="00575297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A portfolio of evidence must be compiled during the apprentice’s time on-programme that is mapped against the knowledge, skills and behaviours assessed in the interview with a portfolio of evidence.</w:t>
            </w:r>
          </w:p>
          <w:p w14:paraId="34F0B970" w14:textId="77777777" w:rsidR="00575297" w:rsidRDefault="00575297" w:rsidP="00904388">
            <w:pPr>
              <w:rPr>
                <w:rFonts w:cstheme="minorHAnsi"/>
                <w:szCs w:val="24"/>
                <w:lang w:bidi="en-US"/>
              </w:rPr>
            </w:pPr>
          </w:p>
          <w:p w14:paraId="5B947FB2" w14:textId="7AED7D12" w:rsidR="00575297" w:rsidRDefault="00575297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It will typically contain </w:t>
            </w:r>
            <w:r w:rsidRPr="00575297">
              <w:rPr>
                <w:rFonts w:cstheme="minorHAnsi"/>
                <w:b/>
                <w:bCs/>
                <w:szCs w:val="24"/>
                <w:lang w:bidi="en-US"/>
              </w:rPr>
              <w:t>8 pieces of discrete evidence</w:t>
            </w:r>
            <w:r>
              <w:rPr>
                <w:rFonts w:cstheme="minorHAnsi"/>
                <w:szCs w:val="24"/>
                <w:lang w:bidi="en-US"/>
              </w:rPr>
              <w:t>, mapped against the criteria covered in the interview.</w:t>
            </w:r>
          </w:p>
          <w:p w14:paraId="21AC00AD" w14:textId="77777777" w:rsidR="00575297" w:rsidRDefault="00575297" w:rsidP="00904388">
            <w:pPr>
              <w:rPr>
                <w:rFonts w:cstheme="minorHAnsi"/>
                <w:szCs w:val="24"/>
                <w:lang w:bidi="en-US"/>
              </w:rPr>
            </w:pPr>
          </w:p>
          <w:p w14:paraId="2C652041" w14:textId="77777777" w:rsidR="00575297" w:rsidRDefault="00575297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Evidence sources may include workplace documentation or policies and procedures, witness statements, or annotated photographs.</w:t>
            </w:r>
          </w:p>
          <w:p w14:paraId="311F2AAD" w14:textId="77777777" w:rsidR="00575297" w:rsidRDefault="00575297" w:rsidP="00904388">
            <w:pPr>
              <w:rPr>
                <w:rFonts w:cstheme="minorHAnsi"/>
                <w:szCs w:val="24"/>
                <w:lang w:bidi="en-US"/>
              </w:rPr>
            </w:pPr>
          </w:p>
          <w:p w14:paraId="465DB495" w14:textId="152D6DDE" w:rsidR="00575297" w:rsidRPr="0099233B" w:rsidRDefault="00575297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It must be accompanied by a portfolio matrix must be fully completed including a declaration by the employer and the apprentice confirming authenticity.</w:t>
            </w:r>
          </w:p>
        </w:tc>
      </w:tr>
      <w:tr w:rsidR="00575297" w:rsidRPr="0099233B" w14:paraId="7FA4CFFA" w14:textId="791BE1F5" w:rsidTr="53B70715">
        <w:tc>
          <w:tcPr>
            <w:tcW w:w="1833" w:type="dxa"/>
          </w:tcPr>
          <w:p w14:paraId="4309A262" w14:textId="09D9FA85" w:rsidR="00575297" w:rsidRPr="0099233B" w:rsidRDefault="00575297" w:rsidP="00575297">
            <w:pPr>
              <w:jc w:val="center"/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EPA Assessment window</w:t>
            </w:r>
          </w:p>
        </w:tc>
        <w:tc>
          <w:tcPr>
            <w:tcW w:w="4865" w:type="dxa"/>
            <w:shd w:val="clear" w:color="auto" w:fill="auto"/>
          </w:tcPr>
          <w:p w14:paraId="63A752BB" w14:textId="153D6ABD" w:rsidR="00575297" w:rsidRPr="00575297" w:rsidRDefault="00575297" w:rsidP="002A4AF3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1-2 days</w:t>
            </w:r>
          </w:p>
        </w:tc>
        <w:tc>
          <w:tcPr>
            <w:tcW w:w="4961" w:type="dxa"/>
            <w:shd w:val="clear" w:color="auto" w:fill="auto"/>
          </w:tcPr>
          <w:p w14:paraId="251DB490" w14:textId="647C05D0" w:rsidR="00575297" w:rsidRPr="00575297" w:rsidRDefault="00575297" w:rsidP="00B01F0D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 w:rsidRPr="00575297">
              <w:rPr>
                <w:rFonts w:cstheme="minorHAnsi"/>
                <w:b/>
                <w:bCs/>
                <w:szCs w:val="24"/>
                <w:lang w:bidi="en-US"/>
              </w:rPr>
              <w:t xml:space="preserve">3 months </w:t>
            </w:r>
          </w:p>
        </w:tc>
      </w:tr>
      <w:tr w:rsidR="00575297" w:rsidRPr="0099233B" w14:paraId="31116BAC" w14:textId="75D9C6FA" w:rsidTr="53B70715">
        <w:tc>
          <w:tcPr>
            <w:tcW w:w="1833" w:type="dxa"/>
          </w:tcPr>
          <w:p w14:paraId="1288F0BD" w14:textId="33437816" w:rsidR="00575297" w:rsidRPr="0099233B" w:rsidRDefault="00575297" w:rsidP="00575297">
            <w:pPr>
              <w:jc w:val="center"/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Resits/retakes</w:t>
            </w:r>
          </w:p>
        </w:tc>
        <w:tc>
          <w:tcPr>
            <w:tcW w:w="4865" w:type="dxa"/>
          </w:tcPr>
          <w:p w14:paraId="1DB46B72" w14:textId="77777777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If an apprentice fails an assessment method, the employer, training provider and the apprentice must decide whether to attempt a resit or retake. </w:t>
            </w:r>
          </w:p>
          <w:p w14:paraId="316592C7" w14:textId="77777777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lastRenderedPageBreak/>
              <w:t xml:space="preserve">If a resit is chosen, call the Highfield scheduling team to arrange. </w:t>
            </w:r>
          </w:p>
          <w:p w14:paraId="01901471" w14:textId="77777777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</w:p>
          <w:p w14:paraId="7861ED84" w14:textId="20BCAEF1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If a retake is chosen, the apprentice requires further learning and will need to complete a new gateway readiness meeting and report. Once complete, call Highfield’s scheduling team to arrange a retake.</w:t>
            </w:r>
          </w:p>
          <w:p w14:paraId="7573C546" w14:textId="77777777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</w:p>
          <w:p w14:paraId="01E0BCE7" w14:textId="77777777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A resit/retake requires the failed assessment method to be completed in full, regardless of any individual assessment criteria passed previously.</w:t>
            </w:r>
          </w:p>
          <w:p w14:paraId="0157EEEB" w14:textId="77777777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</w:p>
          <w:p w14:paraId="1FE0DB3C" w14:textId="45BCE067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The EPA report will contain feedback on areas for development as well as resit/retake guidance.</w:t>
            </w:r>
          </w:p>
          <w:p w14:paraId="294FE057" w14:textId="77777777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</w:p>
          <w:p w14:paraId="217E3E74" w14:textId="20544626" w:rsidR="00575297" w:rsidRPr="0099233B" w:rsidRDefault="00575297" w:rsidP="53B70715">
            <w:pPr>
              <w:rPr>
                <w:lang w:bidi="en-US"/>
              </w:rPr>
            </w:pPr>
            <w:r w:rsidRPr="53B70715">
              <w:rPr>
                <w:lang w:bidi="en-US"/>
              </w:rPr>
              <w:t xml:space="preserve">Apprentices who achieve a pass cannot </w:t>
            </w:r>
            <w:bookmarkStart w:id="6" w:name="_Int_ZuulA4IH"/>
            <w:r w:rsidRPr="53B70715">
              <w:rPr>
                <w:lang w:bidi="en-US"/>
              </w:rPr>
              <w:t>resit</w:t>
            </w:r>
            <w:bookmarkEnd w:id="6"/>
            <w:r w:rsidRPr="53B70715">
              <w:rPr>
                <w:lang w:bidi="en-US"/>
              </w:rPr>
              <w:t>/retake the EPA to achieve a higher grade.</w:t>
            </w:r>
          </w:p>
        </w:tc>
        <w:tc>
          <w:tcPr>
            <w:tcW w:w="4961" w:type="dxa"/>
          </w:tcPr>
          <w:p w14:paraId="618F46CC" w14:textId="33708875" w:rsidR="00575297" w:rsidRDefault="00575297" w:rsidP="53B70715">
            <w:pPr>
              <w:rPr>
                <w:lang w:bidi="en-US"/>
              </w:rPr>
            </w:pPr>
            <w:r w:rsidRPr="53B70715">
              <w:rPr>
                <w:lang w:bidi="en-US"/>
              </w:rPr>
              <w:lastRenderedPageBreak/>
              <w:t xml:space="preserve">If an apprentice fails one or both assessment methods, they can </w:t>
            </w:r>
            <w:bookmarkStart w:id="7" w:name="_Int_ssG1awyn"/>
            <w:r w:rsidRPr="53B70715">
              <w:rPr>
                <w:lang w:bidi="en-US"/>
              </w:rPr>
              <w:t>resit</w:t>
            </w:r>
            <w:bookmarkEnd w:id="7"/>
            <w:r w:rsidRPr="53B70715">
              <w:rPr>
                <w:lang w:bidi="en-US"/>
              </w:rPr>
              <w:t xml:space="preserve">/retake at the employer’s </w:t>
            </w:r>
            <w:r w:rsidRPr="53B70715">
              <w:rPr>
                <w:lang w:bidi="en-US"/>
              </w:rPr>
              <w:lastRenderedPageBreak/>
              <w:t>discretion</w:t>
            </w:r>
            <w:r w:rsidRPr="53B70715">
              <w:rPr>
                <w:b/>
                <w:bCs/>
                <w:lang w:bidi="en-US"/>
              </w:rPr>
              <w:t>.</w:t>
            </w:r>
            <w:r w:rsidRPr="53B70715">
              <w:rPr>
                <w:lang w:bidi="en-US"/>
              </w:rPr>
              <w:t xml:space="preserve"> The employer needs to agree that a resit/retake is appropriate. </w:t>
            </w:r>
          </w:p>
          <w:p w14:paraId="0A4DAFA7" w14:textId="77777777" w:rsidR="00575297" w:rsidRDefault="00575297" w:rsidP="0018620E">
            <w:pPr>
              <w:rPr>
                <w:rFonts w:cstheme="minorHAnsi"/>
                <w:szCs w:val="24"/>
                <w:lang w:bidi="en-US"/>
              </w:rPr>
            </w:pPr>
          </w:p>
          <w:p w14:paraId="69E13D35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If a resit is chosen, call the Highfield scheduling team to arrange. </w:t>
            </w:r>
          </w:p>
          <w:p w14:paraId="00F6107F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7AE37D5F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If a retake is chosen, the apprentice requires further learning and will need to complete a new gateway readiness meeting and report. Once complete, call Highfield’s scheduling team to arrange a retake.</w:t>
            </w:r>
          </w:p>
          <w:p w14:paraId="66614FED" w14:textId="77777777" w:rsidR="00575297" w:rsidRDefault="00575297" w:rsidP="0018620E">
            <w:pPr>
              <w:rPr>
                <w:rFonts w:cstheme="minorHAnsi"/>
                <w:szCs w:val="24"/>
                <w:lang w:bidi="en-US"/>
              </w:rPr>
            </w:pPr>
          </w:p>
          <w:p w14:paraId="34EA57E0" w14:textId="2201B2A9" w:rsidR="00575297" w:rsidRDefault="00575297" w:rsidP="53B70715">
            <w:pPr>
              <w:rPr>
                <w:lang w:bidi="en-US"/>
              </w:rPr>
            </w:pPr>
            <w:r w:rsidRPr="53B70715">
              <w:rPr>
                <w:lang w:bidi="en-US"/>
              </w:rPr>
              <w:t xml:space="preserve">A resit is typically taken within </w:t>
            </w:r>
            <w:r w:rsidRPr="53B70715">
              <w:rPr>
                <w:b/>
                <w:bCs/>
                <w:lang w:bidi="en-US"/>
              </w:rPr>
              <w:t xml:space="preserve">2 months </w:t>
            </w:r>
            <w:r w:rsidRPr="53B70715">
              <w:rPr>
                <w:lang w:bidi="en-US"/>
              </w:rPr>
              <w:t xml:space="preserve">of the EPA outcome notification. Retakes will depend on how much retraining is </w:t>
            </w:r>
            <w:r w:rsidR="56735F5D" w:rsidRPr="53B70715">
              <w:rPr>
                <w:lang w:bidi="en-US"/>
              </w:rPr>
              <w:t>required but</w:t>
            </w:r>
            <w:r w:rsidRPr="53B70715">
              <w:rPr>
                <w:lang w:bidi="en-US"/>
              </w:rPr>
              <w:t xml:space="preserve"> is typically within </w:t>
            </w:r>
            <w:r w:rsidRPr="53B70715">
              <w:rPr>
                <w:b/>
                <w:bCs/>
                <w:lang w:bidi="en-US"/>
              </w:rPr>
              <w:t xml:space="preserve">4 months </w:t>
            </w:r>
            <w:r w:rsidRPr="53B70715">
              <w:rPr>
                <w:lang w:bidi="en-US"/>
              </w:rPr>
              <w:t>of the EPA outcome notification.</w:t>
            </w:r>
          </w:p>
          <w:p w14:paraId="553B6718" w14:textId="77777777" w:rsidR="00575297" w:rsidRDefault="00575297" w:rsidP="0018620E">
            <w:pPr>
              <w:rPr>
                <w:rFonts w:cstheme="minorHAnsi"/>
                <w:szCs w:val="24"/>
                <w:lang w:bidi="en-US"/>
              </w:rPr>
            </w:pPr>
          </w:p>
          <w:p w14:paraId="62EED70A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A resit/retake requires the failed assessment method to be completed in full, regardless of any individual assessment criteria passed previously.</w:t>
            </w:r>
          </w:p>
          <w:p w14:paraId="07350D30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19479812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The EPA report will contain feedback on areas for development as well as resit/retake guidance.</w:t>
            </w:r>
          </w:p>
          <w:p w14:paraId="21384829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58C70821" w14:textId="63D2473D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Any EPA component resit/retake must be taken within a </w:t>
            </w:r>
            <w:r>
              <w:rPr>
                <w:rFonts w:cstheme="minorHAnsi"/>
                <w:b/>
                <w:bCs/>
                <w:szCs w:val="24"/>
                <w:lang w:bidi="en-US"/>
              </w:rPr>
              <w:t xml:space="preserve">6-month </w:t>
            </w:r>
            <w:r>
              <w:rPr>
                <w:rFonts w:cstheme="minorHAnsi"/>
                <w:szCs w:val="24"/>
                <w:lang w:bidi="en-US"/>
              </w:rPr>
              <w:t>period, otherwise the entire EPA must be retaken in full. Apprentices should have a supportive plan to prepare for a resit/retake.</w:t>
            </w:r>
          </w:p>
          <w:p w14:paraId="4F50DF01" w14:textId="77777777" w:rsidR="00575297" w:rsidRDefault="00575297" w:rsidP="00575297">
            <w:pPr>
              <w:rPr>
                <w:rFonts w:cstheme="minorHAnsi"/>
                <w:szCs w:val="24"/>
                <w:lang w:bidi="en-US"/>
              </w:rPr>
            </w:pPr>
          </w:p>
          <w:p w14:paraId="3AD57DB5" w14:textId="15FE70C7" w:rsidR="00575297" w:rsidRPr="00575297" w:rsidRDefault="00575297" w:rsidP="53B70715">
            <w:pPr>
              <w:rPr>
                <w:lang w:bidi="en-US"/>
              </w:rPr>
            </w:pPr>
            <w:r w:rsidRPr="53B70715">
              <w:rPr>
                <w:lang w:bidi="en-US"/>
              </w:rPr>
              <w:t xml:space="preserve">Apprentices who achieve a pass cannot </w:t>
            </w:r>
            <w:bookmarkStart w:id="8" w:name="_Int_qmmBdRNj"/>
            <w:r w:rsidRPr="53B70715">
              <w:rPr>
                <w:lang w:bidi="en-US"/>
              </w:rPr>
              <w:t>resit</w:t>
            </w:r>
            <w:bookmarkEnd w:id="8"/>
            <w:r w:rsidRPr="53B70715">
              <w:rPr>
                <w:lang w:bidi="en-US"/>
              </w:rPr>
              <w:t xml:space="preserve">/retake the EPA to achieve a higher grade.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Where any assessment method </w:t>
            </w:r>
            <w:r w:rsidR="74EF3F6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must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be resat or retaken, the apprentice will be awarded a maximum grade of </w:t>
            </w:r>
            <w:r w:rsidRPr="00575297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lastRenderedPageBreak/>
              <w:t>pass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 unless there are exceptional circumstances that are beyond the control of the apprentice as determined by Highfield.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32EAF8D" w14:textId="0ED401C3" w:rsidR="00575297" w:rsidRPr="00575297" w:rsidRDefault="00575297" w:rsidP="0018620E">
            <w:pPr>
              <w:rPr>
                <w:rFonts w:cstheme="minorHAnsi"/>
                <w:szCs w:val="24"/>
                <w:lang w:bidi="en-US"/>
              </w:rPr>
            </w:pPr>
          </w:p>
        </w:tc>
      </w:tr>
      <w:tr w:rsidR="00575297" w:rsidRPr="0099233B" w14:paraId="31446136" w14:textId="4BBE3B9C" w:rsidTr="53B70715">
        <w:trPr>
          <w:trHeight w:val="786"/>
        </w:trPr>
        <w:tc>
          <w:tcPr>
            <w:tcW w:w="1833" w:type="dxa"/>
          </w:tcPr>
          <w:p w14:paraId="3B9B16D6" w14:textId="0CC84EB8" w:rsidR="00575297" w:rsidRDefault="00575297" w:rsidP="00575297">
            <w:pPr>
              <w:jc w:val="center"/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lastRenderedPageBreak/>
              <w:t>KSB</w:t>
            </w:r>
            <w:r w:rsidR="0054226E">
              <w:rPr>
                <w:rFonts w:cstheme="minorHAnsi"/>
                <w:b/>
                <w:bCs/>
                <w:szCs w:val="24"/>
                <w:lang w:bidi="en-US"/>
              </w:rPr>
              <w:t>s</w:t>
            </w:r>
          </w:p>
        </w:tc>
        <w:tc>
          <w:tcPr>
            <w:tcW w:w="4865" w:type="dxa"/>
          </w:tcPr>
          <w:p w14:paraId="47C7F39F" w14:textId="25CBE608" w:rsidR="00575297" w:rsidRDefault="00575297" w:rsidP="00B84830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Reflected</w:t>
            </w:r>
            <w:r w:rsidR="0054226E">
              <w:rPr>
                <w:rFonts w:cstheme="minorHAnsi"/>
                <w:szCs w:val="24"/>
                <w:lang w:bidi="en-US"/>
              </w:rPr>
              <w:t xml:space="preserve"> in</w:t>
            </w:r>
            <w:r>
              <w:rPr>
                <w:rFonts w:cstheme="minorHAnsi"/>
                <w:szCs w:val="24"/>
                <w:lang w:bidi="en-US"/>
              </w:rPr>
              <w:t xml:space="preserve"> IfATE v1.0 assessment plan</w:t>
            </w:r>
          </w:p>
        </w:tc>
        <w:tc>
          <w:tcPr>
            <w:tcW w:w="4961" w:type="dxa"/>
          </w:tcPr>
          <w:p w14:paraId="0E1B289B" w14:textId="77777777" w:rsidR="00575297" w:rsidRDefault="00575297" w:rsidP="0018620E">
            <w:pPr>
              <w:rPr>
                <w:rFonts w:cstheme="minorHAnsi"/>
                <w:szCs w:val="24"/>
                <w:lang w:bidi="en-US"/>
              </w:rPr>
            </w:pPr>
            <w:r w:rsidRPr="00575297">
              <w:rPr>
                <w:rFonts w:cstheme="minorHAnsi"/>
                <w:b/>
                <w:bCs/>
                <w:szCs w:val="24"/>
                <w:lang w:bidi="en-US"/>
              </w:rPr>
              <w:t>23 new KSBs</w:t>
            </w:r>
            <w:r>
              <w:rPr>
                <w:rFonts w:cstheme="minorHAnsi"/>
                <w:szCs w:val="24"/>
                <w:lang w:bidi="en-US"/>
              </w:rPr>
              <w:t xml:space="preserve"> written by trailblazer group</w:t>
            </w:r>
          </w:p>
          <w:p w14:paraId="476B0D39" w14:textId="77777777" w:rsidR="00575297" w:rsidRDefault="00575297" w:rsidP="0018620E">
            <w:pPr>
              <w:rPr>
                <w:rFonts w:cstheme="minorHAnsi"/>
                <w:szCs w:val="24"/>
                <w:lang w:bidi="en-US"/>
              </w:rPr>
            </w:pPr>
          </w:p>
          <w:p w14:paraId="5CD9F978" w14:textId="36DC8584" w:rsidR="00575297" w:rsidRPr="00575297" w:rsidRDefault="00575297" w:rsidP="53B70715">
            <w:pPr>
              <w:rPr>
                <w:lang w:bidi="en-US"/>
              </w:rPr>
            </w:pPr>
            <w:r w:rsidRPr="53B70715">
              <w:rPr>
                <w:b/>
                <w:bCs/>
                <w:lang w:bidi="en-US"/>
              </w:rPr>
              <w:t xml:space="preserve">Removal of distinction as an assessment criterion. </w:t>
            </w:r>
            <w:r w:rsidRPr="53B70715">
              <w:rPr>
                <w:lang w:bidi="en-US"/>
              </w:rPr>
              <w:t>Instead, the</w:t>
            </w:r>
            <w:r w:rsidR="00F30A6F">
              <w:rPr>
                <w:lang w:bidi="en-US"/>
              </w:rPr>
              <w:t xml:space="preserve"> distinction</w:t>
            </w:r>
            <w:r w:rsidRPr="53B70715">
              <w:rPr>
                <w:lang w:bidi="en-US"/>
              </w:rPr>
              <w:t xml:space="preserve"> criteria </w:t>
            </w:r>
            <w:r w:rsidR="00F30A6F">
              <w:rPr>
                <w:lang w:bidi="en-US"/>
              </w:rPr>
              <w:t>is</w:t>
            </w:r>
            <w:r w:rsidRPr="53B70715">
              <w:rPr>
                <w:lang w:bidi="en-US"/>
              </w:rPr>
              <w:t xml:space="preserve"> built into new assessment criteria outlined in the EPA kit</w:t>
            </w:r>
          </w:p>
        </w:tc>
      </w:tr>
    </w:tbl>
    <w:p w14:paraId="7C881BF4" w14:textId="77777777" w:rsidR="00904388" w:rsidRPr="0099233B" w:rsidRDefault="00904388" w:rsidP="003D00B1">
      <w:pPr>
        <w:rPr>
          <w:rFonts w:cstheme="minorHAnsi"/>
          <w:szCs w:val="24"/>
          <w:lang w:bidi="en-US"/>
        </w:rPr>
      </w:pPr>
    </w:p>
    <w:sectPr w:rsidR="00904388" w:rsidRPr="0099233B" w:rsidSect="00FF0CF0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B9EC" w14:textId="77777777" w:rsidR="00FF0CF0" w:rsidRDefault="00FF0CF0" w:rsidP="00E25B3E">
      <w:pPr>
        <w:spacing w:after="0" w:line="240" w:lineRule="auto"/>
      </w:pPr>
      <w:r>
        <w:separator/>
      </w:r>
    </w:p>
  </w:endnote>
  <w:endnote w:type="continuationSeparator" w:id="0">
    <w:p w14:paraId="3DA8DC00" w14:textId="77777777" w:rsidR="00FF0CF0" w:rsidRDefault="00FF0CF0" w:rsidP="00E25B3E">
      <w:pPr>
        <w:spacing w:after="0" w:line="240" w:lineRule="auto"/>
      </w:pPr>
      <w:r>
        <w:continuationSeparator/>
      </w:r>
    </w:p>
  </w:endnote>
  <w:endnote w:type="continuationNotice" w:id="1">
    <w:p w14:paraId="10E8E571" w14:textId="77777777" w:rsidR="00FF0CF0" w:rsidRDefault="00FF0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8354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204374719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86521A3" w14:textId="7F36C60A" w:rsidR="00921FB2" w:rsidRPr="00691792" w:rsidRDefault="00921FB2" w:rsidP="00921FB2">
            <w:pPr>
              <w:pStyle w:val="Footer"/>
              <w:tabs>
                <w:tab w:val="clear" w:pos="4513"/>
                <w:tab w:val="left" w:pos="1101"/>
                <w:tab w:val="center" w:pos="4253"/>
              </w:tabs>
              <w:rPr>
                <w:color w:val="FFFFFF" w:themeColor="background1"/>
              </w:rPr>
            </w:pP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58247" behindDoc="1" locked="0" layoutInCell="1" allowOverlap="1" wp14:anchorId="3E29F8CA" wp14:editId="7FE11ECE">
                  <wp:simplePos x="0" y="0"/>
                  <wp:positionH relativeFrom="column">
                    <wp:posOffset>7643495</wp:posOffset>
                  </wp:positionH>
                  <wp:positionV relativeFrom="paragraph">
                    <wp:posOffset>85090</wp:posOffset>
                  </wp:positionV>
                  <wp:extent cx="1604010" cy="417195"/>
                  <wp:effectExtent l="0" t="0" r="0" b="1905"/>
                  <wp:wrapNone/>
                  <wp:docPr id="9" name="Picture 9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584AC8A2" wp14:editId="5BDA65DA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-180975</wp:posOffset>
                      </wp:positionV>
                      <wp:extent cx="10982325" cy="987425"/>
                      <wp:effectExtent l="0" t="0" r="9525" b="31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2325" cy="987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4C0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rect id="Rectangle 6" style="position:absolute;margin-left:-92.25pt;margin-top:-14.25pt;width:864.75pt;height:7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14c0e" stroked="f" strokeweight="1pt" w14:anchorId="2C2D39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"/>
                  </w:pict>
                </mc:Fallback>
              </mc:AlternateContent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58245" behindDoc="1" locked="0" layoutInCell="1" allowOverlap="1" wp14:anchorId="302C5C7F" wp14:editId="30E54715">
                  <wp:simplePos x="0" y="0"/>
                  <wp:positionH relativeFrom="column">
                    <wp:posOffset>7499350</wp:posOffset>
                  </wp:positionH>
                  <wp:positionV relativeFrom="page">
                    <wp:posOffset>6835140</wp:posOffset>
                  </wp:positionV>
                  <wp:extent cx="1604010" cy="417195"/>
                  <wp:effectExtent l="0" t="0" r="0" b="0"/>
                  <wp:wrapNone/>
                  <wp:docPr id="10" name="Picture 10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58244" behindDoc="1" locked="0" layoutInCell="1" allowOverlap="1" wp14:anchorId="66E4CD63" wp14:editId="72A84A38">
                  <wp:simplePos x="0" y="0"/>
                  <wp:positionH relativeFrom="column">
                    <wp:posOffset>7569059</wp:posOffset>
                  </wp:positionH>
                  <wp:positionV relativeFrom="page">
                    <wp:posOffset>6835140</wp:posOffset>
                  </wp:positionV>
                  <wp:extent cx="1604010" cy="417195"/>
                  <wp:effectExtent l="0" t="0" r="0" b="0"/>
                  <wp:wrapNone/>
                  <wp:docPr id="11" name="Picture 11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58243" behindDoc="1" locked="0" layoutInCell="1" allowOverlap="1" wp14:anchorId="3D343ED4" wp14:editId="185B27DB">
                  <wp:simplePos x="0" y="0"/>
                  <wp:positionH relativeFrom="column">
                    <wp:posOffset>7429500</wp:posOffset>
                  </wp:positionH>
                  <wp:positionV relativeFrom="page">
                    <wp:posOffset>6836833</wp:posOffset>
                  </wp:positionV>
                  <wp:extent cx="1604010" cy="417195"/>
                  <wp:effectExtent l="0" t="0" r="0" b="0"/>
                  <wp:wrapNone/>
                  <wp:docPr id="12" name="Picture 12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7C14B20E" wp14:editId="40FFB773">
                  <wp:simplePos x="0" y="0"/>
                  <wp:positionH relativeFrom="column">
                    <wp:posOffset>4565862</wp:posOffset>
                  </wp:positionH>
                  <wp:positionV relativeFrom="page">
                    <wp:posOffset>9927590</wp:posOffset>
                  </wp:positionV>
                  <wp:extent cx="1604010" cy="417195"/>
                  <wp:effectExtent l="0" t="0" r="0" b="0"/>
                  <wp:wrapNone/>
                  <wp:docPr id="13" name="Picture 13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D2D9411" wp14:editId="4896091F">
                      <wp:simplePos x="0" y="0"/>
                      <wp:positionH relativeFrom="column">
                        <wp:posOffset>-951865</wp:posOffset>
                      </wp:positionH>
                      <wp:positionV relativeFrom="page">
                        <wp:posOffset>9719733</wp:posOffset>
                      </wp:positionV>
                      <wp:extent cx="7918238" cy="987425"/>
                      <wp:effectExtent l="0" t="0" r="6985" b="31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8238" cy="987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4C0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rect id="Rectangle 5" style="position:absolute;margin-left:-74.95pt;margin-top:765.35pt;width:623.5pt;height: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e14c0e" stroked="f" strokeweight="1pt" w14:anchorId="2E53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">
                      <w10:wrap anchory="page"/>
                    </v:rect>
                  </w:pict>
                </mc:Fallback>
              </mc:AlternateContent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3EE8C5E6" wp14:editId="02FCE804">
                  <wp:simplePos x="0" y="0"/>
                  <wp:positionH relativeFrom="column">
                    <wp:posOffset>7643566</wp:posOffset>
                  </wp:positionH>
                  <wp:positionV relativeFrom="paragraph">
                    <wp:posOffset>18768</wp:posOffset>
                  </wp:positionV>
                  <wp:extent cx="1604453" cy="417618"/>
                  <wp:effectExtent l="0" t="0" r="0" b="0"/>
                  <wp:wrapNone/>
                  <wp:docPr id="14" name="Picture 14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453" cy="41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58248" behindDoc="1" locked="0" layoutInCell="1" allowOverlap="1" wp14:anchorId="3B5DA4AA" wp14:editId="1282E4FB">
                  <wp:simplePos x="0" y="0"/>
                  <wp:positionH relativeFrom="column">
                    <wp:posOffset>4423410</wp:posOffset>
                  </wp:positionH>
                  <wp:positionV relativeFrom="page">
                    <wp:posOffset>9939584</wp:posOffset>
                  </wp:positionV>
                  <wp:extent cx="1604010" cy="417195"/>
                  <wp:effectExtent l="0" t="0" r="0" b="0"/>
                  <wp:wrapNone/>
                  <wp:docPr id="15" name="Picture 15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5297">
              <w:rPr>
                <w:color w:val="FFFFFF" w:themeColor="background1"/>
              </w:rPr>
              <w:t>WOP</w:t>
            </w:r>
            <w:r w:rsidR="00691792" w:rsidRPr="00691792">
              <w:rPr>
                <w:color w:val="FFFFFF" w:themeColor="background1"/>
              </w:rPr>
              <w:t xml:space="preserve"> </w:t>
            </w:r>
            <w:r w:rsidR="00575297">
              <w:rPr>
                <w:color w:val="FFFFFF" w:themeColor="background1"/>
              </w:rPr>
              <w:t>1.0</w:t>
            </w:r>
          </w:p>
          <w:p w14:paraId="099225B2" w14:textId="2FBD30ED" w:rsidR="00E25B3E" w:rsidRDefault="00921FB2" w:rsidP="00921FB2">
            <w:pPr>
              <w:pStyle w:val="Footer"/>
              <w:tabs>
                <w:tab w:val="clear" w:pos="4513"/>
                <w:tab w:val="clear" w:pos="9026"/>
                <w:tab w:val="center" w:pos="6521"/>
                <w:tab w:val="right" w:pos="13892"/>
              </w:tabs>
            </w:pPr>
            <w:r w:rsidRPr="00691792">
              <w:rPr>
                <w:color w:val="FFFFFF" w:themeColor="background1"/>
              </w:rPr>
              <w:t>ST0</w:t>
            </w:r>
            <w:r w:rsidR="00575297">
              <w:rPr>
                <w:color w:val="FFFFFF" w:themeColor="background1"/>
              </w:rPr>
              <w:t>259 / IfATE v1.1</w:t>
            </w:r>
            <w:r>
              <w:rPr>
                <w:color w:val="FFFFFF" w:themeColor="background1"/>
              </w:rPr>
              <w:tab/>
            </w:r>
            <w:r w:rsidRPr="00906350">
              <w:rPr>
                <w:color w:val="FFFFFF" w:themeColor="background1"/>
              </w:rPr>
              <w:fldChar w:fldCharType="begin"/>
            </w:r>
            <w:r w:rsidRPr="00906350">
              <w:rPr>
                <w:color w:val="FFFFFF" w:themeColor="background1"/>
              </w:rPr>
              <w:instrText xml:space="preserve"> PAGE   \* MERGEFORMAT </w:instrText>
            </w:r>
            <w:r w:rsidRPr="00906350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38</w:t>
            </w:r>
            <w:r w:rsidRPr="00906350">
              <w:rPr>
                <w:noProof/>
                <w:color w:val="FFFFFF" w:themeColor="background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03E0" w14:textId="77777777" w:rsidR="00FF0CF0" w:rsidRDefault="00FF0CF0" w:rsidP="00E25B3E">
      <w:pPr>
        <w:spacing w:after="0" w:line="240" w:lineRule="auto"/>
      </w:pPr>
      <w:r>
        <w:separator/>
      </w:r>
    </w:p>
  </w:footnote>
  <w:footnote w:type="continuationSeparator" w:id="0">
    <w:p w14:paraId="2A68CE84" w14:textId="77777777" w:rsidR="00FF0CF0" w:rsidRDefault="00FF0CF0" w:rsidP="00E25B3E">
      <w:pPr>
        <w:spacing w:after="0" w:line="240" w:lineRule="auto"/>
      </w:pPr>
      <w:r>
        <w:continuationSeparator/>
      </w:r>
    </w:p>
  </w:footnote>
  <w:footnote w:type="continuationNotice" w:id="1">
    <w:p w14:paraId="2A7CAD3E" w14:textId="77777777" w:rsidR="00FF0CF0" w:rsidRDefault="00FF0CF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ASXTslGRVzFeH" int2:id="VjRjBkGJ">
      <int2:state int2:value="Rejected" int2:type="AugLoop_Text_Critique"/>
    </int2:textHash>
    <int2:textHash int2:hashCode="HnxegiH2wNc+xx" int2:id="0Japwvai">
      <int2:state int2:value="Rejected" int2:type="AugLoop_Text_Critique"/>
    </int2:textHash>
    <int2:bookmark int2:bookmarkName="_Int_nIlofRS8" int2:invalidationBookmarkName="" int2:hashCode="pgLiFutEo6xeCW" int2:id="gHWAbdLx">
      <int2:state int2:value="Rejected" int2:type="AugLoop_Text_Critique"/>
    </int2:bookmark>
    <int2:bookmark int2:bookmarkName="_Int_ZTOpXeK3" int2:invalidationBookmarkName="" int2:hashCode="pgLiFutEo6xeCW" int2:id="drjqWPSC">
      <int2:state int2:value="Rejected" int2:type="AugLoop_Text_Critique"/>
    </int2:bookmark>
    <int2:bookmark int2:bookmarkName="_Int_qmmBdRNj" int2:invalidationBookmarkName="" int2:hashCode="HascVQmMAzDpK+" int2:id="NjYcq0W9">
      <int2:state int2:value="Rejected" int2:type="AugLoop_Text_Critique"/>
    </int2:bookmark>
    <int2:bookmark int2:bookmarkName="_Int_ssG1awyn" int2:invalidationBookmarkName="" int2:hashCode="HascVQmMAzDpK+" int2:id="tmkLsh7Z">
      <int2:state int2:value="Rejected" int2:type="AugLoop_Text_Critique"/>
    </int2:bookmark>
    <int2:bookmark int2:bookmarkName="_Int_ZuulA4IH" int2:invalidationBookmarkName="" int2:hashCode="HascVQmMAzDpK+" int2:id="IIbCa5b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847"/>
    <w:multiLevelType w:val="hybridMultilevel"/>
    <w:tmpl w:val="34305C72"/>
    <w:lvl w:ilvl="0" w:tplc="B70E1C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B078ED"/>
    <w:multiLevelType w:val="hybridMultilevel"/>
    <w:tmpl w:val="CAA6BB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6C07"/>
    <w:multiLevelType w:val="hybridMultilevel"/>
    <w:tmpl w:val="55B8D55E"/>
    <w:lvl w:ilvl="0" w:tplc="C4440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6E31"/>
    <w:multiLevelType w:val="hybridMultilevel"/>
    <w:tmpl w:val="38A4378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24197F"/>
    <w:multiLevelType w:val="hybridMultilevel"/>
    <w:tmpl w:val="9B0CC2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3C796C"/>
    <w:multiLevelType w:val="hybridMultilevel"/>
    <w:tmpl w:val="E93E9C66"/>
    <w:lvl w:ilvl="0" w:tplc="820C90F8">
      <w:start w:val="1"/>
      <w:numFmt w:val="decimal"/>
      <w:lvlText w:val="K1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2F75"/>
    <w:multiLevelType w:val="hybridMultilevel"/>
    <w:tmpl w:val="B268CFB4"/>
    <w:lvl w:ilvl="0" w:tplc="88A6D23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7212"/>
    <w:multiLevelType w:val="hybridMultilevel"/>
    <w:tmpl w:val="C794F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36A32"/>
    <w:multiLevelType w:val="hybridMultilevel"/>
    <w:tmpl w:val="8E2EF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C69F1"/>
    <w:multiLevelType w:val="hybridMultilevel"/>
    <w:tmpl w:val="42ECD4DE"/>
    <w:lvl w:ilvl="0" w:tplc="88A6D23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066479"/>
    <w:multiLevelType w:val="hybridMultilevel"/>
    <w:tmpl w:val="6846D336"/>
    <w:lvl w:ilvl="0" w:tplc="08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5BD00BBC"/>
    <w:multiLevelType w:val="hybridMultilevel"/>
    <w:tmpl w:val="9C26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A4AC3"/>
    <w:multiLevelType w:val="hybridMultilevel"/>
    <w:tmpl w:val="B82A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11F53"/>
    <w:multiLevelType w:val="hybridMultilevel"/>
    <w:tmpl w:val="D77E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37C0E"/>
    <w:multiLevelType w:val="hybridMultilevel"/>
    <w:tmpl w:val="0FF8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861A1"/>
    <w:multiLevelType w:val="hybridMultilevel"/>
    <w:tmpl w:val="5AD6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64F14"/>
    <w:multiLevelType w:val="hybridMultilevel"/>
    <w:tmpl w:val="E074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17714">
    <w:abstractNumId w:val="6"/>
  </w:num>
  <w:num w:numId="2" w16cid:durableId="1164321224">
    <w:abstractNumId w:val="5"/>
  </w:num>
  <w:num w:numId="3" w16cid:durableId="11032673">
    <w:abstractNumId w:val="11"/>
  </w:num>
  <w:num w:numId="4" w16cid:durableId="851336276">
    <w:abstractNumId w:val="1"/>
  </w:num>
  <w:num w:numId="5" w16cid:durableId="979698192">
    <w:abstractNumId w:val="12"/>
  </w:num>
  <w:num w:numId="6" w16cid:durableId="399064802">
    <w:abstractNumId w:val="4"/>
  </w:num>
  <w:num w:numId="7" w16cid:durableId="1556546445">
    <w:abstractNumId w:val="0"/>
  </w:num>
  <w:num w:numId="8" w16cid:durableId="2076585530">
    <w:abstractNumId w:val="16"/>
  </w:num>
  <w:num w:numId="9" w16cid:durableId="7757481">
    <w:abstractNumId w:val="3"/>
  </w:num>
  <w:num w:numId="10" w16cid:durableId="198737366">
    <w:abstractNumId w:val="10"/>
  </w:num>
  <w:num w:numId="11" w16cid:durableId="1044478738">
    <w:abstractNumId w:val="9"/>
  </w:num>
  <w:num w:numId="12" w16cid:durableId="463238280">
    <w:abstractNumId w:val="2"/>
  </w:num>
  <w:num w:numId="13" w16cid:durableId="45229940">
    <w:abstractNumId w:val="8"/>
  </w:num>
  <w:num w:numId="14" w16cid:durableId="772281646">
    <w:abstractNumId w:val="7"/>
  </w:num>
  <w:num w:numId="15" w16cid:durableId="999189710">
    <w:abstractNumId w:val="15"/>
  </w:num>
  <w:num w:numId="16" w16cid:durableId="799570424">
    <w:abstractNumId w:val="13"/>
  </w:num>
  <w:num w:numId="17" w16cid:durableId="263608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88"/>
    <w:rsid w:val="0000019A"/>
    <w:rsid w:val="00013303"/>
    <w:rsid w:val="00020113"/>
    <w:rsid w:val="000211C3"/>
    <w:rsid w:val="00037BFE"/>
    <w:rsid w:val="000529D6"/>
    <w:rsid w:val="00060CEC"/>
    <w:rsid w:val="00083DD4"/>
    <w:rsid w:val="000B1A72"/>
    <w:rsid w:val="00111993"/>
    <w:rsid w:val="001556C4"/>
    <w:rsid w:val="0016358B"/>
    <w:rsid w:val="0018620E"/>
    <w:rsid w:val="00190FF9"/>
    <w:rsid w:val="00194153"/>
    <w:rsid w:val="001A668F"/>
    <w:rsid w:val="001C248E"/>
    <w:rsid w:val="00246754"/>
    <w:rsid w:val="00257BE1"/>
    <w:rsid w:val="00265F69"/>
    <w:rsid w:val="002A4AF3"/>
    <w:rsid w:val="002F4256"/>
    <w:rsid w:val="002F4709"/>
    <w:rsid w:val="00311BB4"/>
    <w:rsid w:val="00326245"/>
    <w:rsid w:val="0033410B"/>
    <w:rsid w:val="00351B8C"/>
    <w:rsid w:val="0035670A"/>
    <w:rsid w:val="00366298"/>
    <w:rsid w:val="003B4E36"/>
    <w:rsid w:val="003C3BEC"/>
    <w:rsid w:val="003C4EB8"/>
    <w:rsid w:val="003D00B1"/>
    <w:rsid w:val="00461EC4"/>
    <w:rsid w:val="004D04C1"/>
    <w:rsid w:val="004E4129"/>
    <w:rsid w:val="00502188"/>
    <w:rsid w:val="00532B79"/>
    <w:rsid w:val="0054226E"/>
    <w:rsid w:val="00575297"/>
    <w:rsid w:val="0058575B"/>
    <w:rsid w:val="005A558F"/>
    <w:rsid w:val="005C3015"/>
    <w:rsid w:val="006001DE"/>
    <w:rsid w:val="006157C3"/>
    <w:rsid w:val="00617FF8"/>
    <w:rsid w:val="00627405"/>
    <w:rsid w:val="0063438E"/>
    <w:rsid w:val="006445E0"/>
    <w:rsid w:val="00651FF1"/>
    <w:rsid w:val="00673F8F"/>
    <w:rsid w:val="00687460"/>
    <w:rsid w:val="00691792"/>
    <w:rsid w:val="006B6CB4"/>
    <w:rsid w:val="006B77C3"/>
    <w:rsid w:val="006E2DCA"/>
    <w:rsid w:val="00704BC3"/>
    <w:rsid w:val="00716F75"/>
    <w:rsid w:val="00722FFC"/>
    <w:rsid w:val="007A1426"/>
    <w:rsid w:val="007A68BD"/>
    <w:rsid w:val="007E2FD1"/>
    <w:rsid w:val="007F254E"/>
    <w:rsid w:val="008149CA"/>
    <w:rsid w:val="008567FB"/>
    <w:rsid w:val="00872835"/>
    <w:rsid w:val="00884568"/>
    <w:rsid w:val="008C7000"/>
    <w:rsid w:val="008D3265"/>
    <w:rsid w:val="00902F75"/>
    <w:rsid w:val="00904388"/>
    <w:rsid w:val="0090641E"/>
    <w:rsid w:val="00921FB2"/>
    <w:rsid w:val="009322A1"/>
    <w:rsid w:val="00932C1A"/>
    <w:rsid w:val="009524AF"/>
    <w:rsid w:val="009538A7"/>
    <w:rsid w:val="009607BF"/>
    <w:rsid w:val="0099233B"/>
    <w:rsid w:val="00995841"/>
    <w:rsid w:val="009A1463"/>
    <w:rsid w:val="009B127C"/>
    <w:rsid w:val="009E4E32"/>
    <w:rsid w:val="00A1487F"/>
    <w:rsid w:val="00AC76C8"/>
    <w:rsid w:val="00AD5BA7"/>
    <w:rsid w:val="00B0073F"/>
    <w:rsid w:val="00B01F0D"/>
    <w:rsid w:val="00B14D46"/>
    <w:rsid w:val="00B41AEB"/>
    <w:rsid w:val="00B60A15"/>
    <w:rsid w:val="00B811FA"/>
    <w:rsid w:val="00B82893"/>
    <w:rsid w:val="00B84830"/>
    <w:rsid w:val="00BB7DE7"/>
    <w:rsid w:val="00BC7E21"/>
    <w:rsid w:val="00C777DC"/>
    <w:rsid w:val="00C8313F"/>
    <w:rsid w:val="00C83FD6"/>
    <w:rsid w:val="00C950FB"/>
    <w:rsid w:val="00CC7875"/>
    <w:rsid w:val="00D64C01"/>
    <w:rsid w:val="00DC5FBB"/>
    <w:rsid w:val="00DD0E24"/>
    <w:rsid w:val="00E05777"/>
    <w:rsid w:val="00E25B3E"/>
    <w:rsid w:val="00E40E9C"/>
    <w:rsid w:val="00E41525"/>
    <w:rsid w:val="00EA1339"/>
    <w:rsid w:val="00EC226B"/>
    <w:rsid w:val="00EC6FFE"/>
    <w:rsid w:val="00EF7122"/>
    <w:rsid w:val="00F203C8"/>
    <w:rsid w:val="00F264AB"/>
    <w:rsid w:val="00F30A6F"/>
    <w:rsid w:val="00F41F47"/>
    <w:rsid w:val="00F468A6"/>
    <w:rsid w:val="00F66767"/>
    <w:rsid w:val="00F82B7C"/>
    <w:rsid w:val="00FD0B49"/>
    <w:rsid w:val="00FE06D2"/>
    <w:rsid w:val="00FF0CF0"/>
    <w:rsid w:val="00FF150E"/>
    <w:rsid w:val="05F64C69"/>
    <w:rsid w:val="0EEDE0DB"/>
    <w:rsid w:val="12A556E6"/>
    <w:rsid w:val="46A8D8F7"/>
    <w:rsid w:val="4D052C82"/>
    <w:rsid w:val="53B70715"/>
    <w:rsid w:val="56735F5D"/>
    <w:rsid w:val="74EF3F60"/>
    <w:rsid w:val="7E9F4A6D"/>
    <w:rsid w:val="7F80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BA811"/>
  <w15:chartTrackingRefBased/>
  <w15:docId w15:val="{B2F2347A-9F9F-4F09-93EC-3E15ECE3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88"/>
  </w:style>
  <w:style w:type="paragraph" w:styleId="Heading1">
    <w:name w:val="heading 1"/>
    <w:basedOn w:val="Normal"/>
    <w:next w:val="Normal"/>
    <w:link w:val="Heading1Char"/>
    <w:uiPriority w:val="9"/>
    <w:qFormat/>
    <w:rsid w:val="00904388"/>
    <w:pPr>
      <w:spacing w:before="480" w:after="0" w:line="276" w:lineRule="auto"/>
      <w:contextualSpacing/>
      <w:jc w:val="center"/>
      <w:outlineLvl w:val="0"/>
    </w:pPr>
    <w:rPr>
      <w:rFonts w:eastAsia="Times New Roman" w:cs="Times New Roman"/>
      <w:b/>
      <w:bCs/>
      <w:sz w:val="40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388"/>
    <w:rPr>
      <w:rFonts w:eastAsia="Times New Roman" w:cs="Times New Roman"/>
      <w:b/>
      <w:bCs/>
      <w:sz w:val="40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904388"/>
    <w:pPr>
      <w:ind w:left="720"/>
      <w:contextualSpacing/>
    </w:pPr>
  </w:style>
  <w:style w:type="paragraph" w:styleId="NoSpacing">
    <w:name w:val="No Spacing"/>
    <w:uiPriority w:val="1"/>
    <w:qFormat/>
    <w:rsid w:val="0090438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04388"/>
  </w:style>
  <w:style w:type="table" w:styleId="TableGrid">
    <w:name w:val="Table Grid"/>
    <w:basedOn w:val="TableNormal"/>
    <w:uiPriority w:val="39"/>
    <w:rsid w:val="00904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0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B3E"/>
  </w:style>
  <w:style w:type="paragraph" w:styleId="Footer">
    <w:name w:val="footer"/>
    <w:basedOn w:val="Normal"/>
    <w:link w:val="FooterChar"/>
    <w:uiPriority w:val="99"/>
    <w:unhideWhenUsed/>
    <w:rsid w:val="00E25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B3E"/>
  </w:style>
  <w:style w:type="character" w:customStyle="1" w:styleId="normaltextrun">
    <w:name w:val="normaltextrun"/>
    <w:basedOn w:val="DefaultParagraphFont"/>
    <w:rsid w:val="00575297"/>
  </w:style>
  <w:style w:type="character" w:customStyle="1" w:styleId="eop">
    <w:name w:val="eop"/>
    <w:basedOn w:val="DefaultParagraphFont"/>
    <w:rsid w:val="0057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3c1c1e-34b3-43b9-872b-b00e5a57c1ea">
      <UserInfo>
        <DisplayName/>
        <AccountId xsi:nil="true"/>
        <AccountType/>
      </UserInfo>
    </SharedWithUsers>
    <lcf76f155ced4ddcb4097134ff3c332f xmlns="f3ed5fb6-69a2-42a4-b846-53f5e2e18ebf">
      <Terms xmlns="http://schemas.microsoft.com/office/infopath/2007/PartnerControls"/>
    </lcf76f155ced4ddcb4097134ff3c332f>
    <TaxCatchAll xmlns="203c1c1e-34b3-43b9-872b-b00e5a57c1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67CCBF9DA7E41B0EEC05A8EF4A51B" ma:contentTypeVersion="15" ma:contentTypeDescription="Create a new document." ma:contentTypeScope="" ma:versionID="2740a01da03f418888f7a91ca8d37969">
  <xsd:schema xmlns:xsd="http://www.w3.org/2001/XMLSchema" xmlns:xs="http://www.w3.org/2001/XMLSchema" xmlns:p="http://schemas.microsoft.com/office/2006/metadata/properties" xmlns:ns2="203c1c1e-34b3-43b9-872b-b00e5a57c1ea" xmlns:ns3="f3ed5fb6-69a2-42a4-b846-53f5e2e18ebf" targetNamespace="http://schemas.microsoft.com/office/2006/metadata/properties" ma:root="true" ma:fieldsID="8cbf61f10e6ab32919a8d090e39323dd" ns2:_="" ns3:_="">
    <xsd:import namespace="203c1c1e-34b3-43b9-872b-b00e5a57c1ea"/>
    <xsd:import namespace="f3ed5fb6-69a2-42a4-b846-53f5e2e18e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1c1e-34b3-43b9-872b-b00e5a57c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6a5b66-f527-403e-995a-a9c36e40a26f}" ma:internalName="TaxCatchAll" ma:showField="CatchAllData" ma:web="203c1c1e-34b3-43b9-872b-b00e5a57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d5fb6-69a2-42a4-b846-53f5e2e18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1F662-FFA1-4B2B-99DE-BD8F8D4CC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BC782-9DC1-42DE-A6CD-2810681F2959}">
  <ds:schemaRefs>
    <ds:schemaRef ds:uri="http://schemas.microsoft.com/office/2006/metadata/properties"/>
    <ds:schemaRef ds:uri="http://schemas.microsoft.com/office/infopath/2007/PartnerControls"/>
    <ds:schemaRef ds:uri="203c1c1e-34b3-43b9-872b-b00e5a57c1ea"/>
    <ds:schemaRef ds:uri="f3ed5fb6-69a2-42a4-b846-53f5e2e18ebf"/>
  </ds:schemaRefs>
</ds:datastoreItem>
</file>

<file path=customXml/itemProps3.xml><?xml version="1.0" encoding="utf-8"?>
<ds:datastoreItem xmlns:ds="http://schemas.openxmlformats.org/officeDocument/2006/customXml" ds:itemID="{0E746CCD-B530-4C4F-80CA-CCA5AF65E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c1c1e-34b3-43b9-872b-b00e5a57c1ea"/>
    <ds:schemaRef ds:uri="f3ed5fb6-69a2-42a4-b846-53f5e2e18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4007</Characters>
  <Application>Microsoft Office Word</Application>
  <DocSecurity>0</DocSecurity>
  <Lines>169</Lines>
  <Paragraphs>80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Shucksmith</dc:creator>
  <cp:keywords/>
  <dc:description/>
  <cp:lastModifiedBy>Richard Ford</cp:lastModifiedBy>
  <cp:revision>2</cp:revision>
  <dcterms:created xsi:type="dcterms:W3CDTF">2024-01-23T09:37:00Z</dcterms:created>
  <dcterms:modified xsi:type="dcterms:W3CDTF">2024-01-23T09:37:00Z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0x010100E3867CCBF9DA7E41B0EEC05A8EF4A51B</vt:lpwstr>
  </property>
  <property fmtid="{D5CDD505-2E9C-101B-9397-08002B2CF9AE}" pid="3" name="Order">
    <vt:r8>2792200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