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AD6B" w14:textId="77777777" w:rsidR="003209EB" w:rsidRDefault="003209EB" w:rsidP="00DE2464">
      <w:pPr>
        <w:tabs>
          <w:tab w:val="left" w:pos="1653"/>
        </w:tabs>
      </w:pPr>
    </w:p>
    <w:p w14:paraId="540B6A36" w14:textId="0512B717" w:rsidR="002D4D5A" w:rsidRDefault="007C09D4" w:rsidP="00DE2464">
      <w:pPr>
        <w:tabs>
          <w:tab w:val="left" w:pos="1653"/>
        </w:tabs>
      </w:pPr>
      <w:r>
        <w:tab/>
      </w:r>
    </w:p>
    <w:p w14:paraId="28F16A57" w14:textId="4D615618" w:rsidR="4E7020B3" w:rsidRDefault="4E7020B3" w:rsidP="526BE9CC">
      <w:pPr>
        <w:pStyle w:val="Heading"/>
      </w:pPr>
      <w:r>
        <w:t>Operations Director</w:t>
      </w:r>
    </w:p>
    <w:p w14:paraId="11419871" w14:textId="77777777" w:rsidR="002D4D5A" w:rsidRDefault="002D4D5A" w:rsidP="003D69CF">
      <w:pPr>
        <w:pStyle w:val="Subheading2"/>
        <w:rPr>
          <w:sz w:val="28"/>
          <w:szCs w:val="28"/>
        </w:rPr>
      </w:pPr>
    </w:p>
    <w:p w14:paraId="30AD5F68" w14:textId="54F68B0F" w:rsidR="00B3000D" w:rsidRPr="003209EB" w:rsidRDefault="1681100B" w:rsidP="00EF1317">
      <w:pPr>
        <w:pStyle w:val="Subheading2"/>
        <w:spacing w:line="240" w:lineRule="auto"/>
        <w:jc w:val="both"/>
        <w:rPr>
          <w:color w:val="C00000"/>
          <w:sz w:val="28"/>
          <w:szCs w:val="28"/>
        </w:rPr>
      </w:pPr>
      <w:r w:rsidRPr="526BE9CC">
        <w:rPr>
          <w:color w:val="C00000"/>
          <w:sz w:val="28"/>
          <w:szCs w:val="28"/>
        </w:rPr>
        <w:t>Purpose</w:t>
      </w:r>
    </w:p>
    <w:p w14:paraId="6478B3B4" w14:textId="30789327" w:rsidR="7F7F9EE4" w:rsidRDefault="7F7F9EE4" w:rsidP="526BE9CC">
      <w:pPr>
        <w:pStyle w:val="MainBody"/>
        <w:spacing w:after="0" w:line="240" w:lineRule="auto"/>
        <w:jc w:val="both"/>
      </w:pPr>
      <w:r>
        <w:t xml:space="preserve">To support the Chair and Board in the </w:t>
      </w:r>
      <w:r w:rsidRPr="526BE9CC">
        <w:t xml:space="preserve">achievement of Strategic objectives and to provide an efficient administration service to the </w:t>
      </w:r>
      <w:r w:rsidR="005D0F04">
        <w:t>Area</w:t>
      </w:r>
      <w:r w:rsidRPr="526BE9CC">
        <w:t>, ensuring the Area functions run smoothly and effectively. Be the main communication link between internal and external stakeholders embedding effective membership consultation and communication channels.</w:t>
      </w:r>
      <w:r>
        <w:t xml:space="preserve"> </w:t>
      </w:r>
    </w:p>
    <w:p w14:paraId="5684EFB9" w14:textId="77777777" w:rsidR="003B79D8" w:rsidRDefault="003B79D8" w:rsidP="00DC130A">
      <w:pPr>
        <w:pStyle w:val="MainBody"/>
        <w:spacing w:after="0" w:line="240" w:lineRule="auto"/>
        <w:jc w:val="both"/>
        <w:rPr>
          <w:b/>
          <w:bCs/>
          <w:color w:val="C00000"/>
          <w:sz w:val="28"/>
          <w:szCs w:val="28"/>
        </w:rPr>
      </w:pPr>
    </w:p>
    <w:p w14:paraId="7058A05B" w14:textId="00B5BBDA" w:rsidR="00DE42AB" w:rsidRDefault="1681100B" w:rsidP="00DC130A">
      <w:pPr>
        <w:pStyle w:val="MainBody"/>
        <w:jc w:val="both"/>
        <w:rPr>
          <w:b/>
          <w:bCs/>
          <w:color w:val="C00000"/>
          <w:sz w:val="28"/>
          <w:szCs w:val="28"/>
        </w:rPr>
      </w:pPr>
      <w:r w:rsidRPr="526BE9CC">
        <w:rPr>
          <w:b/>
          <w:bCs/>
          <w:color w:val="C00000"/>
          <w:sz w:val="28"/>
          <w:szCs w:val="28"/>
        </w:rPr>
        <w:t>Key Tasks of the Role</w:t>
      </w:r>
    </w:p>
    <w:p w14:paraId="572B08AE" w14:textId="6B10A905" w:rsidR="34C253F8" w:rsidRDefault="34C253F8" w:rsidP="526BE9CC">
      <w:pPr>
        <w:pStyle w:val="ListParagraph"/>
        <w:numPr>
          <w:ilvl w:val="0"/>
          <w:numId w:val="1"/>
        </w:numPr>
        <w:spacing w:after="0"/>
        <w:jc w:val="both"/>
        <w:rPr>
          <w:rFonts w:ascii="Arial" w:eastAsia="Arial" w:hAnsi="Arial" w:cs="Arial"/>
          <w:b/>
          <w:bCs/>
        </w:rPr>
      </w:pPr>
      <w:r w:rsidRPr="526BE9CC">
        <w:rPr>
          <w:rFonts w:ascii="Arial" w:eastAsia="Arial" w:hAnsi="Arial" w:cs="Arial"/>
          <w:b/>
          <w:bCs/>
        </w:rPr>
        <w:t>Lead the operations of the Area effectively</w:t>
      </w:r>
    </w:p>
    <w:p w14:paraId="474AD064" w14:textId="7C1E8162" w:rsidR="34C253F8" w:rsidRDefault="34C253F8" w:rsidP="526BE9CC">
      <w:pPr>
        <w:spacing w:after="0"/>
        <w:jc w:val="both"/>
        <w:rPr>
          <w:rFonts w:ascii="Arial" w:eastAsia="Arial" w:hAnsi="Arial" w:cs="Arial"/>
        </w:rPr>
      </w:pPr>
      <w:r w:rsidRPr="526BE9CC">
        <w:rPr>
          <w:rFonts w:ascii="Arial" w:eastAsia="Arial" w:hAnsi="Arial" w:cs="Arial"/>
        </w:rPr>
        <w:t xml:space="preserve"> Lead the administrative organisation of the AGM, Board of Directors and Management Committee meetings, ensuring agendas, paperwork and minutes are up to date. Ensure the distribution of the right paperwork to relevant individuals in the organisation. </w:t>
      </w:r>
    </w:p>
    <w:p w14:paraId="7136ECDA" w14:textId="6E2A7749" w:rsidR="34C253F8" w:rsidRDefault="34C253F8" w:rsidP="526BE9CC">
      <w:pPr>
        <w:spacing w:after="0"/>
        <w:jc w:val="both"/>
        <w:rPr>
          <w:rFonts w:ascii="Arial" w:eastAsia="Arial" w:hAnsi="Arial" w:cs="Arial"/>
        </w:rPr>
      </w:pPr>
      <w:r w:rsidRPr="526BE9CC">
        <w:rPr>
          <w:rFonts w:ascii="Arial" w:eastAsia="Arial" w:hAnsi="Arial" w:cs="Arial"/>
        </w:rPr>
        <w:t xml:space="preserve">• Notify all members of the Board of Directors and the Management Committee of all meetings. </w:t>
      </w:r>
    </w:p>
    <w:p w14:paraId="7841F95E" w14:textId="570FF419" w:rsidR="34C253F8" w:rsidRDefault="34C253F8" w:rsidP="526BE9CC">
      <w:pPr>
        <w:spacing w:after="0"/>
        <w:jc w:val="both"/>
        <w:rPr>
          <w:rFonts w:ascii="Arial" w:eastAsia="Arial" w:hAnsi="Arial" w:cs="Arial"/>
        </w:rPr>
      </w:pPr>
      <w:r w:rsidRPr="526BE9CC">
        <w:rPr>
          <w:rFonts w:ascii="Arial" w:eastAsia="Arial" w:hAnsi="Arial" w:cs="Arial"/>
        </w:rPr>
        <w:t xml:space="preserve">• Notify all members of the Annual General Meeting and General Meetings. </w:t>
      </w:r>
    </w:p>
    <w:p w14:paraId="52B2C56F" w14:textId="6A06557D" w:rsidR="34C253F8" w:rsidRDefault="34C253F8" w:rsidP="526BE9CC">
      <w:pPr>
        <w:spacing w:after="0"/>
        <w:jc w:val="both"/>
        <w:rPr>
          <w:rFonts w:ascii="Arial" w:eastAsia="Arial" w:hAnsi="Arial" w:cs="Arial"/>
        </w:rPr>
      </w:pPr>
      <w:r w:rsidRPr="526BE9CC">
        <w:rPr>
          <w:rFonts w:ascii="Arial" w:eastAsia="Arial" w:hAnsi="Arial" w:cs="Arial"/>
        </w:rPr>
        <w:t xml:space="preserve">• Work closely with the Chair to prepare and issue all agendas for and minutes of all Board of Directors meetings, Management Committee meetings, Annual General Meeting and General Meeting any other ‘ad hoc’ meetings as required. </w:t>
      </w:r>
    </w:p>
    <w:p w14:paraId="2CD73F41" w14:textId="0615EB1F" w:rsidR="34C253F8" w:rsidRDefault="34C253F8" w:rsidP="526BE9CC">
      <w:pPr>
        <w:spacing w:after="0"/>
        <w:jc w:val="both"/>
        <w:rPr>
          <w:rFonts w:ascii="Arial" w:eastAsia="Arial" w:hAnsi="Arial" w:cs="Arial"/>
        </w:rPr>
      </w:pPr>
      <w:r w:rsidRPr="526BE9CC">
        <w:rPr>
          <w:rFonts w:ascii="Arial" w:eastAsia="Arial" w:hAnsi="Arial" w:cs="Arial"/>
        </w:rPr>
        <w:t>• Keep signed copies of all meeting minutes on file.</w:t>
      </w:r>
    </w:p>
    <w:p w14:paraId="7480AE8D" w14:textId="77777777" w:rsidR="00A21320" w:rsidRDefault="00A21320" w:rsidP="526BE9CC">
      <w:pPr>
        <w:pStyle w:val="MainBody"/>
        <w:spacing w:after="0"/>
        <w:jc w:val="both"/>
        <w:rPr>
          <w:rFonts w:eastAsia="Arial"/>
        </w:rPr>
      </w:pPr>
    </w:p>
    <w:p w14:paraId="43CCAFDE" w14:textId="3BA268FC" w:rsidR="00EF6355" w:rsidRDefault="34C253F8" w:rsidP="526BE9CC">
      <w:pPr>
        <w:pStyle w:val="MainBody"/>
        <w:numPr>
          <w:ilvl w:val="0"/>
          <w:numId w:val="3"/>
        </w:numPr>
        <w:jc w:val="both"/>
        <w:rPr>
          <w:rFonts w:eastAsia="Arial"/>
          <w:b/>
          <w:bCs/>
        </w:rPr>
      </w:pPr>
      <w:r w:rsidRPr="526BE9CC">
        <w:rPr>
          <w:rFonts w:eastAsia="Arial"/>
          <w:b/>
          <w:bCs/>
        </w:rPr>
        <w:t>Manage and maintain record keeping</w:t>
      </w:r>
    </w:p>
    <w:p w14:paraId="16B72768" w14:textId="0ABFE67C" w:rsidR="00EF6355" w:rsidRDefault="34C253F8" w:rsidP="526BE9CC">
      <w:pPr>
        <w:spacing w:after="0"/>
        <w:jc w:val="both"/>
        <w:rPr>
          <w:rFonts w:ascii="Arial" w:eastAsia="Arial" w:hAnsi="Arial" w:cs="Arial"/>
        </w:rPr>
      </w:pPr>
      <w:r w:rsidRPr="526BE9CC">
        <w:rPr>
          <w:rFonts w:ascii="Arial" w:eastAsia="Arial" w:hAnsi="Arial" w:cs="Arial"/>
        </w:rPr>
        <w:t xml:space="preserve">Manage all inward and outward </w:t>
      </w:r>
      <w:r w:rsidR="005D0F04">
        <w:rPr>
          <w:rFonts w:ascii="Arial" w:eastAsia="Arial" w:hAnsi="Arial" w:cs="Arial"/>
        </w:rPr>
        <w:t xml:space="preserve">Area </w:t>
      </w:r>
      <w:r w:rsidRPr="526BE9CC">
        <w:rPr>
          <w:rFonts w:ascii="Arial" w:eastAsia="Arial" w:hAnsi="Arial" w:cs="Arial"/>
        </w:rPr>
        <w:t>Hockey correspondence; manage all legal and insurance matters, in conjunction with other relevant members.</w:t>
      </w:r>
    </w:p>
    <w:p w14:paraId="69B37242" w14:textId="7EF9DB9D" w:rsidR="00EF6355" w:rsidRDefault="34C253F8" w:rsidP="526BE9CC">
      <w:pPr>
        <w:spacing w:after="0"/>
        <w:jc w:val="both"/>
        <w:rPr>
          <w:rFonts w:ascii="Arial" w:eastAsia="Arial" w:hAnsi="Arial" w:cs="Arial"/>
        </w:rPr>
      </w:pPr>
      <w:r w:rsidRPr="526BE9CC">
        <w:rPr>
          <w:rFonts w:ascii="Arial" w:eastAsia="Arial" w:hAnsi="Arial" w:cs="Arial"/>
        </w:rPr>
        <w:t xml:space="preserve">• Deal with all Area correspondence, distributing to relevant officers for response where required. </w:t>
      </w:r>
    </w:p>
    <w:p w14:paraId="647EEA45" w14:textId="1CB20B09" w:rsidR="00EF6355" w:rsidRDefault="34C253F8" w:rsidP="526BE9CC">
      <w:pPr>
        <w:spacing w:after="0"/>
        <w:jc w:val="both"/>
        <w:rPr>
          <w:rFonts w:ascii="Arial" w:eastAsia="Arial" w:hAnsi="Arial" w:cs="Arial"/>
        </w:rPr>
      </w:pPr>
      <w:r w:rsidRPr="526BE9CC">
        <w:rPr>
          <w:rFonts w:ascii="Arial" w:eastAsia="Arial" w:hAnsi="Arial" w:cs="Arial"/>
        </w:rPr>
        <w:t xml:space="preserve">• To carry out or delegate </w:t>
      </w:r>
      <w:proofErr w:type="gramStart"/>
      <w:r w:rsidRPr="526BE9CC">
        <w:rPr>
          <w:rFonts w:ascii="Arial" w:eastAsia="Arial" w:hAnsi="Arial" w:cs="Arial"/>
        </w:rPr>
        <w:t>all of</w:t>
      </w:r>
      <w:proofErr w:type="gramEnd"/>
      <w:r w:rsidRPr="526BE9CC">
        <w:rPr>
          <w:rFonts w:ascii="Arial" w:eastAsia="Arial" w:hAnsi="Arial" w:cs="Arial"/>
        </w:rPr>
        <w:t xml:space="preserve"> the administrative duties thereby enabling the Area and its members to function effectively. </w:t>
      </w:r>
    </w:p>
    <w:p w14:paraId="7AEB2119" w14:textId="3C2D48F9" w:rsidR="00EF6355" w:rsidRDefault="34C253F8" w:rsidP="526BE9CC">
      <w:pPr>
        <w:spacing w:after="0"/>
        <w:jc w:val="both"/>
        <w:rPr>
          <w:rFonts w:ascii="Arial" w:eastAsia="Arial" w:hAnsi="Arial" w:cs="Arial"/>
        </w:rPr>
      </w:pPr>
      <w:r w:rsidRPr="526BE9CC">
        <w:rPr>
          <w:rFonts w:ascii="Arial" w:eastAsia="Arial" w:hAnsi="Arial" w:cs="Arial"/>
        </w:rPr>
        <w:t xml:space="preserve">• Work alongside the Finance Director to maintain the register of members. </w:t>
      </w:r>
    </w:p>
    <w:p w14:paraId="62AD905A" w14:textId="3AA2CD83" w:rsidR="00EF6355" w:rsidRDefault="34C253F8" w:rsidP="526BE9CC">
      <w:pPr>
        <w:spacing w:after="0"/>
        <w:jc w:val="both"/>
        <w:rPr>
          <w:rFonts w:ascii="Arial" w:eastAsia="Arial" w:hAnsi="Arial" w:cs="Arial"/>
        </w:rPr>
      </w:pPr>
      <w:r w:rsidRPr="526BE9CC">
        <w:rPr>
          <w:rFonts w:ascii="Arial" w:eastAsia="Arial" w:hAnsi="Arial" w:cs="Arial"/>
        </w:rPr>
        <w:t>• Maintain non- financial statutory records and filings at Companies House</w:t>
      </w:r>
      <w:r w:rsidR="1071B0AD" w:rsidRPr="526BE9CC">
        <w:rPr>
          <w:rFonts w:ascii="Arial" w:eastAsia="Arial" w:hAnsi="Arial" w:cs="Arial"/>
        </w:rPr>
        <w:t>.</w:t>
      </w:r>
    </w:p>
    <w:p w14:paraId="556C19AD" w14:textId="77777777" w:rsidR="00AE4BE1" w:rsidRDefault="00AE4BE1" w:rsidP="526BE9CC">
      <w:pPr>
        <w:pStyle w:val="MainBody"/>
        <w:spacing w:after="0"/>
        <w:jc w:val="both"/>
        <w:rPr>
          <w:rFonts w:eastAsia="Arial"/>
        </w:rPr>
      </w:pPr>
    </w:p>
    <w:p w14:paraId="0AAF9016" w14:textId="37332218" w:rsidR="00B50221" w:rsidRPr="00835565" w:rsidRDefault="704F81BA" w:rsidP="526BE9CC">
      <w:pPr>
        <w:pStyle w:val="MainBody"/>
        <w:numPr>
          <w:ilvl w:val="0"/>
          <w:numId w:val="3"/>
        </w:numPr>
        <w:jc w:val="both"/>
        <w:rPr>
          <w:rFonts w:eastAsia="Arial"/>
          <w:b/>
          <w:bCs/>
        </w:rPr>
      </w:pPr>
      <w:r w:rsidRPr="526BE9CC">
        <w:rPr>
          <w:rFonts w:eastAsia="Arial"/>
          <w:b/>
          <w:bCs/>
        </w:rPr>
        <w:t>Maintain communication between other bodies</w:t>
      </w:r>
    </w:p>
    <w:p w14:paraId="47D16D35" w14:textId="0CB5E2CF" w:rsidR="1C77FE1E" w:rsidRDefault="1C77FE1E" w:rsidP="526BE9CC">
      <w:pPr>
        <w:spacing w:after="0"/>
        <w:jc w:val="both"/>
        <w:rPr>
          <w:rFonts w:ascii="Arial" w:eastAsia="Arial" w:hAnsi="Arial" w:cs="Arial"/>
        </w:rPr>
      </w:pPr>
      <w:r w:rsidRPr="526BE9CC">
        <w:rPr>
          <w:rFonts w:ascii="Arial" w:eastAsia="Arial" w:hAnsi="Arial" w:cs="Arial"/>
        </w:rPr>
        <w:t xml:space="preserve">Communicate any important matters between England Hockey, Counties and clubs, demonstrating a thorough understanding of the roles of each respective body and provide all details as necessary to England Hockey and Counties. </w:t>
      </w:r>
    </w:p>
    <w:p w14:paraId="26C210D3" w14:textId="752B2110" w:rsidR="1C77FE1E" w:rsidRDefault="1C77FE1E" w:rsidP="526BE9CC">
      <w:pPr>
        <w:spacing w:after="0"/>
        <w:jc w:val="both"/>
        <w:rPr>
          <w:rFonts w:ascii="Arial" w:eastAsia="Arial" w:hAnsi="Arial" w:cs="Arial"/>
        </w:rPr>
      </w:pPr>
      <w:r w:rsidRPr="526BE9CC">
        <w:rPr>
          <w:rFonts w:ascii="Arial" w:eastAsia="Arial" w:hAnsi="Arial" w:cs="Arial"/>
        </w:rPr>
        <w:t xml:space="preserve">• Regularly update the website and social media channels </w:t>
      </w:r>
    </w:p>
    <w:p w14:paraId="02BACC56" w14:textId="2319A97E" w:rsidR="1C77FE1E" w:rsidRDefault="1C77FE1E" w:rsidP="526BE9CC">
      <w:pPr>
        <w:spacing w:after="0"/>
        <w:jc w:val="both"/>
        <w:rPr>
          <w:rFonts w:ascii="Arial" w:eastAsia="Arial" w:hAnsi="Arial" w:cs="Arial"/>
        </w:rPr>
      </w:pPr>
      <w:r w:rsidRPr="526BE9CC">
        <w:rPr>
          <w:rFonts w:ascii="Arial" w:eastAsia="Arial" w:hAnsi="Arial" w:cs="Arial"/>
        </w:rPr>
        <w:t xml:space="preserve">• Co-ordinate, prepare and distribute Newsletters at regular intervals </w:t>
      </w:r>
    </w:p>
    <w:p w14:paraId="7B565361" w14:textId="05C5B2D0" w:rsidR="1C77FE1E" w:rsidRDefault="1C77FE1E" w:rsidP="526BE9CC">
      <w:pPr>
        <w:spacing w:after="0"/>
        <w:jc w:val="both"/>
        <w:rPr>
          <w:rFonts w:ascii="Arial" w:eastAsia="Arial" w:hAnsi="Arial" w:cs="Arial"/>
        </w:rPr>
      </w:pPr>
      <w:r w:rsidRPr="526BE9CC">
        <w:rPr>
          <w:rFonts w:ascii="Arial" w:eastAsia="Arial" w:hAnsi="Arial" w:cs="Arial"/>
        </w:rPr>
        <w:t xml:space="preserve">• Take all reasonable steps to protect and maintain corporate identity </w:t>
      </w:r>
    </w:p>
    <w:p w14:paraId="5741104F" w14:textId="67784839" w:rsidR="1C77FE1E" w:rsidRDefault="1C77FE1E" w:rsidP="526BE9CC">
      <w:pPr>
        <w:spacing w:after="0"/>
        <w:jc w:val="both"/>
        <w:rPr>
          <w:rFonts w:ascii="Arial" w:eastAsia="Arial" w:hAnsi="Arial" w:cs="Arial"/>
        </w:rPr>
      </w:pPr>
      <w:r w:rsidRPr="526BE9CC">
        <w:rPr>
          <w:rFonts w:ascii="Arial" w:eastAsia="Arial" w:hAnsi="Arial" w:cs="Arial"/>
        </w:rPr>
        <w:t xml:space="preserve">• Ensure that </w:t>
      </w:r>
      <w:r w:rsidR="005D0F04">
        <w:rPr>
          <w:rFonts w:ascii="Arial" w:eastAsia="Arial" w:hAnsi="Arial" w:cs="Arial"/>
        </w:rPr>
        <w:t xml:space="preserve">Area </w:t>
      </w:r>
      <w:r w:rsidRPr="526BE9CC">
        <w:rPr>
          <w:rFonts w:ascii="Arial" w:eastAsia="Arial" w:hAnsi="Arial" w:cs="Arial"/>
        </w:rPr>
        <w:t xml:space="preserve">Hockey branding is in accordance with the EH guidelines. </w:t>
      </w:r>
    </w:p>
    <w:p w14:paraId="75C1A500" w14:textId="55ACD94D" w:rsidR="1C77FE1E" w:rsidRDefault="1C77FE1E" w:rsidP="526BE9CC">
      <w:pPr>
        <w:spacing w:after="0"/>
        <w:jc w:val="both"/>
        <w:rPr>
          <w:rFonts w:ascii="Arial" w:eastAsia="Arial" w:hAnsi="Arial" w:cs="Arial"/>
        </w:rPr>
      </w:pPr>
      <w:r w:rsidRPr="526BE9CC">
        <w:rPr>
          <w:rFonts w:ascii="Arial" w:eastAsia="Arial" w:hAnsi="Arial" w:cs="Arial"/>
        </w:rPr>
        <w:lastRenderedPageBreak/>
        <w:t xml:space="preserve">• Oversee and manage all contracts of sponsorship, commercial partnerships &amp; advertising. </w:t>
      </w:r>
    </w:p>
    <w:p w14:paraId="0A03E5D3" w14:textId="3F998181" w:rsidR="1C77FE1E" w:rsidRDefault="1C77FE1E" w:rsidP="526BE9CC">
      <w:pPr>
        <w:spacing w:after="0"/>
        <w:jc w:val="both"/>
        <w:rPr>
          <w:rFonts w:ascii="Arial" w:eastAsia="Arial" w:hAnsi="Arial" w:cs="Arial"/>
        </w:rPr>
      </w:pPr>
      <w:r w:rsidRPr="526BE9CC">
        <w:rPr>
          <w:rFonts w:ascii="Arial" w:eastAsia="Arial" w:hAnsi="Arial" w:cs="Arial"/>
        </w:rPr>
        <w:t>• Be the main point of contact for the data management IT system</w:t>
      </w:r>
    </w:p>
    <w:p w14:paraId="1CBE278F" w14:textId="44ED81D8" w:rsidR="001B3EA8" w:rsidRDefault="001B3EA8" w:rsidP="00DC130A">
      <w:pPr>
        <w:pStyle w:val="MainBody"/>
        <w:spacing w:after="0"/>
        <w:jc w:val="both"/>
      </w:pPr>
    </w:p>
    <w:p w14:paraId="669B1C0D" w14:textId="77777777" w:rsidR="003B79D8" w:rsidRDefault="003B79D8" w:rsidP="00DC130A">
      <w:pPr>
        <w:pStyle w:val="MainBody"/>
        <w:spacing w:after="0"/>
        <w:jc w:val="both"/>
      </w:pPr>
    </w:p>
    <w:p w14:paraId="53A36D0E" w14:textId="33E56430" w:rsidR="00DE42AB" w:rsidRPr="002D4D5A" w:rsidRDefault="00DE42AB" w:rsidP="00803BE6">
      <w:pPr>
        <w:pStyle w:val="MainBody"/>
        <w:jc w:val="both"/>
        <w:rPr>
          <w:b/>
          <w:bCs/>
          <w:color w:val="C00000"/>
          <w:sz w:val="28"/>
          <w:szCs w:val="28"/>
        </w:rPr>
      </w:pPr>
      <w:r w:rsidRPr="002D4D5A">
        <w:rPr>
          <w:b/>
          <w:bCs/>
          <w:color w:val="C00000"/>
          <w:sz w:val="28"/>
          <w:szCs w:val="28"/>
        </w:rPr>
        <w:t>Is th</w:t>
      </w:r>
      <w:r w:rsidR="002D4D5A" w:rsidRPr="002D4D5A">
        <w:rPr>
          <w:b/>
          <w:bCs/>
          <w:color w:val="C00000"/>
          <w:sz w:val="28"/>
          <w:szCs w:val="28"/>
        </w:rPr>
        <w:t>is</w:t>
      </w:r>
      <w:r w:rsidRPr="002D4D5A">
        <w:rPr>
          <w:b/>
          <w:bCs/>
          <w:color w:val="C00000"/>
          <w:sz w:val="28"/>
          <w:szCs w:val="28"/>
        </w:rPr>
        <w:t xml:space="preserve"> Role for you?</w:t>
      </w:r>
    </w:p>
    <w:p w14:paraId="2A13F1DB" w14:textId="38930D6B" w:rsidR="00B3000D" w:rsidRDefault="00835565" w:rsidP="00DC130A">
      <w:pPr>
        <w:pStyle w:val="MainBody"/>
        <w:spacing w:after="0"/>
        <w:jc w:val="both"/>
      </w:pPr>
      <w:r>
        <w:t>If you are a capable manager who gets things done through strong communication,</w:t>
      </w:r>
      <w:r w:rsidR="00803BE6">
        <w:t xml:space="preserve"> </w:t>
      </w:r>
      <w:r>
        <w:t>IT and</w:t>
      </w:r>
      <w:r w:rsidR="00803BE6">
        <w:t xml:space="preserve"> </w:t>
      </w:r>
      <w:r>
        <w:t>delegation skills, as well as experience in administration and meeting</w:t>
      </w:r>
      <w:r w:rsidR="00803BE6">
        <w:t xml:space="preserve"> </w:t>
      </w:r>
      <w:r>
        <w:t xml:space="preserve">procedures, you could hold a high profile and highly respected post in your </w:t>
      </w:r>
      <w:r w:rsidR="003A4F8D">
        <w:t>Area</w:t>
      </w:r>
      <w:r>
        <w:t>.</w:t>
      </w:r>
    </w:p>
    <w:p w14:paraId="7C769BEE" w14:textId="6D490666" w:rsidR="008F7554" w:rsidRDefault="008F7554" w:rsidP="00DC130A">
      <w:pPr>
        <w:pStyle w:val="MainBody"/>
        <w:spacing w:after="0"/>
        <w:jc w:val="both"/>
      </w:pPr>
    </w:p>
    <w:sectPr w:rsidR="008F7554" w:rsidSect="00E7605C">
      <w:footerReference w:type="default" r:id="rId11"/>
      <w:headerReference w:type="first" r:id="rId12"/>
      <w:footerReference w:type="first" r:id="rId13"/>
      <w:pgSz w:w="11906" w:h="16838" w:code="9"/>
      <w:pgMar w:top="1440" w:right="1440" w:bottom="1440" w:left="1440"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F765" w14:textId="77777777" w:rsidR="00BA7F65" w:rsidRDefault="00BA7F65" w:rsidP="00B3000D">
      <w:pPr>
        <w:spacing w:after="0" w:line="240" w:lineRule="auto"/>
      </w:pPr>
      <w:r>
        <w:separator/>
      </w:r>
    </w:p>
  </w:endnote>
  <w:endnote w:type="continuationSeparator" w:id="0">
    <w:p w14:paraId="46833C29" w14:textId="77777777" w:rsidR="00BA7F65" w:rsidRDefault="00BA7F65" w:rsidP="00B3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8649" w14:textId="51660403" w:rsidR="00826204" w:rsidRDefault="00826204" w:rsidP="00826204">
    <w:pPr>
      <w:pStyle w:val="Footer"/>
      <w:tabs>
        <w:tab w:val="clear" w:pos="4513"/>
        <w:tab w:val="clear" w:pos="9026"/>
        <w:tab w:val="left" w:pos="5214"/>
      </w:tabs>
      <w:rPr>
        <w:color w:val="FFFFFF" w:themeColor="background1"/>
      </w:rPr>
    </w:pPr>
    <w:r>
      <w:rPr>
        <w:noProof/>
        <w:color w:val="FFFFFF" w:themeColor="background1"/>
      </w:rPr>
      <w:drawing>
        <wp:anchor distT="0" distB="0" distL="114300" distR="114300" simplePos="0" relativeHeight="251664896" behindDoc="1" locked="0" layoutInCell="1" allowOverlap="1" wp14:anchorId="4AD4B80D" wp14:editId="2EEF2981">
          <wp:simplePos x="0" y="0"/>
          <wp:positionH relativeFrom="column">
            <wp:posOffset>4363720</wp:posOffset>
          </wp:positionH>
          <wp:positionV relativeFrom="paragraph">
            <wp:posOffset>-756920</wp:posOffset>
          </wp:positionV>
          <wp:extent cx="2276475" cy="179451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themeColor="background1"/>
      </w:rPr>
      <w:drawing>
        <wp:anchor distT="0" distB="0" distL="114300" distR="114300" simplePos="0" relativeHeight="251659776" behindDoc="1" locked="0" layoutInCell="1" allowOverlap="1" wp14:anchorId="02566F91" wp14:editId="0E60B43C">
          <wp:simplePos x="0" y="0"/>
          <wp:positionH relativeFrom="column">
            <wp:posOffset>-1077166</wp:posOffset>
          </wp:positionH>
          <wp:positionV relativeFrom="paragraph">
            <wp:posOffset>-715161</wp:posOffset>
          </wp:positionV>
          <wp:extent cx="5725160" cy="1709420"/>
          <wp:effectExtent l="0" t="0" r="0" b="508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5160" cy="17094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FFFFFF" w:themeColor="background1"/>
        </w:rPr>
        <w:id w:val="1876272928"/>
        <w:docPartObj>
          <w:docPartGallery w:val="Page Numbers (Bottom of Page)"/>
          <w:docPartUnique/>
        </w:docPartObj>
      </w:sdtPr>
      <w:sdtContent>
        <w:sdt>
          <w:sdtPr>
            <w:rPr>
              <w:color w:val="FFFFFF" w:themeColor="background1"/>
            </w:rPr>
            <w:id w:val="-635723724"/>
            <w:docPartObj>
              <w:docPartGallery w:val="Page Numbers (Top of Page)"/>
              <w:docPartUnique/>
            </w:docPartObj>
          </w:sdtPr>
          <w:sdtContent>
            <w:r w:rsidR="00192241" w:rsidRPr="007C09D4">
              <w:rPr>
                <w:color w:val="FFFFFF" w:themeColor="background1"/>
              </w:rPr>
              <w:t xml:space="preserve">Page </w:t>
            </w:r>
            <w:r w:rsidR="00192241" w:rsidRPr="007C09D4">
              <w:rPr>
                <w:b/>
                <w:bCs/>
                <w:color w:val="FFFFFF" w:themeColor="background1"/>
                <w:sz w:val="24"/>
                <w:szCs w:val="24"/>
              </w:rPr>
              <w:fldChar w:fldCharType="begin"/>
            </w:r>
            <w:r w:rsidR="00192241" w:rsidRPr="007C09D4">
              <w:rPr>
                <w:b/>
                <w:bCs/>
                <w:color w:val="FFFFFF" w:themeColor="background1"/>
              </w:rPr>
              <w:instrText xml:space="preserve"> PAGE </w:instrText>
            </w:r>
            <w:r w:rsidR="00192241" w:rsidRPr="007C09D4">
              <w:rPr>
                <w:b/>
                <w:bCs/>
                <w:color w:val="FFFFFF" w:themeColor="background1"/>
                <w:sz w:val="24"/>
                <w:szCs w:val="24"/>
              </w:rPr>
              <w:fldChar w:fldCharType="separate"/>
            </w:r>
            <w:r w:rsidR="00192241" w:rsidRPr="007C09D4">
              <w:rPr>
                <w:b/>
                <w:bCs/>
                <w:color w:val="FFFFFF" w:themeColor="background1"/>
                <w:sz w:val="24"/>
                <w:szCs w:val="24"/>
              </w:rPr>
              <w:t>1</w:t>
            </w:r>
            <w:r w:rsidR="00192241" w:rsidRPr="007C09D4">
              <w:rPr>
                <w:b/>
                <w:bCs/>
                <w:color w:val="FFFFFF" w:themeColor="background1"/>
                <w:sz w:val="24"/>
                <w:szCs w:val="24"/>
              </w:rPr>
              <w:fldChar w:fldCharType="end"/>
            </w:r>
            <w:r w:rsidR="00192241" w:rsidRPr="007C09D4">
              <w:rPr>
                <w:color w:val="FFFFFF" w:themeColor="background1"/>
              </w:rPr>
              <w:t xml:space="preserve"> of </w:t>
            </w:r>
            <w:r w:rsidR="00192241" w:rsidRPr="007C09D4">
              <w:rPr>
                <w:b/>
                <w:bCs/>
                <w:color w:val="FFFFFF" w:themeColor="background1"/>
                <w:sz w:val="24"/>
                <w:szCs w:val="24"/>
              </w:rPr>
              <w:fldChar w:fldCharType="begin"/>
            </w:r>
            <w:r w:rsidR="00192241" w:rsidRPr="007C09D4">
              <w:rPr>
                <w:b/>
                <w:bCs/>
                <w:color w:val="FFFFFF" w:themeColor="background1"/>
              </w:rPr>
              <w:instrText xml:space="preserve"> NUMPAGES  </w:instrText>
            </w:r>
            <w:r w:rsidR="00192241" w:rsidRPr="007C09D4">
              <w:rPr>
                <w:b/>
                <w:bCs/>
                <w:color w:val="FFFFFF" w:themeColor="background1"/>
                <w:sz w:val="24"/>
                <w:szCs w:val="24"/>
              </w:rPr>
              <w:fldChar w:fldCharType="separate"/>
            </w:r>
            <w:r w:rsidR="00192241" w:rsidRPr="007C09D4">
              <w:rPr>
                <w:b/>
                <w:bCs/>
                <w:color w:val="FFFFFF" w:themeColor="background1"/>
                <w:sz w:val="24"/>
                <w:szCs w:val="24"/>
              </w:rPr>
              <w:t>2</w:t>
            </w:r>
            <w:r w:rsidR="00192241" w:rsidRPr="007C09D4">
              <w:rPr>
                <w:b/>
                <w:bCs/>
                <w:color w:val="FFFFFF" w:themeColor="background1"/>
                <w:sz w:val="24"/>
                <w:szCs w:val="24"/>
              </w:rPr>
              <w:fldChar w:fldCharType="end"/>
            </w:r>
          </w:sdtContent>
        </w:sdt>
      </w:sdtContent>
    </w:sdt>
    <w:r>
      <w:rPr>
        <w:color w:val="FFFFFF" w:themeColor="background1"/>
      </w:rPr>
      <w:tab/>
    </w:r>
  </w:p>
  <w:p w14:paraId="229E100F" w14:textId="2B0E409D" w:rsidR="00826204" w:rsidRDefault="00826204">
    <w:pPr>
      <w:pStyle w:val="Footer"/>
      <w:rPr>
        <w:color w:val="FFFFFF" w:themeColor="background1"/>
      </w:rPr>
    </w:pPr>
  </w:p>
  <w:p w14:paraId="5CD18DFE" w14:textId="77777777" w:rsidR="00826204" w:rsidRPr="007C09D4" w:rsidRDefault="00826204">
    <w:pPr>
      <w:pStyle w:val="Foo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D71920"/>
      </w:rPr>
      <w:id w:val="-1802148108"/>
      <w:docPartObj>
        <w:docPartGallery w:val="Page Numbers (Bottom of Page)"/>
        <w:docPartUnique/>
      </w:docPartObj>
    </w:sdtPr>
    <w:sdtContent>
      <w:sdt>
        <w:sdtPr>
          <w:rPr>
            <w:color w:val="D71920"/>
          </w:rPr>
          <w:id w:val="-1769616900"/>
          <w:docPartObj>
            <w:docPartGallery w:val="Page Numbers (Top of Page)"/>
            <w:docPartUnique/>
          </w:docPartObj>
        </w:sdtPr>
        <w:sdtContent>
          <w:p w14:paraId="71E676B2" w14:textId="77CB1485" w:rsidR="00192241" w:rsidRPr="00826204" w:rsidRDefault="00192241" w:rsidP="007C09D4">
            <w:pPr>
              <w:pStyle w:val="Footer"/>
              <w:rPr>
                <w:b/>
                <w:bCs/>
                <w:color w:val="D71920"/>
                <w:sz w:val="24"/>
                <w:szCs w:val="24"/>
              </w:rPr>
            </w:pPr>
            <w:r w:rsidRPr="00192241">
              <w:rPr>
                <w:color w:val="D71920"/>
              </w:rPr>
              <w:t xml:space="preserve">Page </w:t>
            </w:r>
            <w:r w:rsidRPr="00192241">
              <w:rPr>
                <w:b/>
                <w:bCs/>
                <w:color w:val="D71920"/>
                <w:sz w:val="24"/>
                <w:szCs w:val="24"/>
              </w:rPr>
              <w:fldChar w:fldCharType="begin"/>
            </w:r>
            <w:r w:rsidRPr="00192241">
              <w:rPr>
                <w:b/>
                <w:bCs/>
                <w:color w:val="D71920"/>
              </w:rPr>
              <w:instrText xml:space="preserve"> PAGE </w:instrText>
            </w:r>
            <w:r w:rsidRPr="00192241">
              <w:rPr>
                <w:b/>
                <w:bCs/>
                <w:color w:val="D71920"/>
                <w:sz w:val="24"/>
                <w:szCs w:val="24"/>
              </w:rPr>
              <w:fldChar w:fldCharType="separate"/>
            </w:r>
            <w:r w:rsidRPr="00192241">
              <w:rPr>
                <w:b/>
                <w:bCs/>
                <w:noProof/>
                <w:color w:val="D71920"/>
              </w:rPr>
              <w:t>2</w:t>
            </w:r>
            <w:r w:rsidRPr="00192241">
              <w:rPr>
                <w:b/>
                <w:bCs/>
                <w:color w:val="D71920"/>
                <w:sz w:val="24"/>
                <w:szCs w:val="24"/>
              </w:rPr>
              <w:fldChar w:fldCharType="end"/>
            </w:r>
            <w:r w:rsidRPr="00192241">
              <w:rPr>
                <w:color w:val="D71920"/>
              </w:rPr>
              <w:t xml:space="preserve"> of </w:t>
            </w:r>
            <w:r w:rsidRPr="00192241">
              <w:rPr>
                <w:b/>
                <w:bCs/>
                <w:color w:val="D71920"/>
                <w:sz w:val="24"/>
                <w:szCs w:val="24"/>
              </w:rPr>
              <w:fldChar w:fldCharType="begin"/>
            </w:r>
            <w:r w:rsidRPr="00192241">
              <w:rPr>
                <w:b/>
                <w:bCs/>
                <w:color w:val="D71920"/>
              </w:rPr>
              <w:instrText xml:space="preserve"> NUMPAGES  </w:instrText>
            </w:r>
            <w:r w:rsidRPr="00192241">
              <w:rPr>
                <w:b/>
                <w:bCs/>
                <w:color w:val="D71920"/>
                <w:sz w:val="24"/>
                <w:szCs w:val="24"/>
              </w:rPr>
              <w:fldChar w:fldCharType="separate"/>
            </w:r>
            <w:r w:rsidRPr="00192241">
              <w:rPr>
                <w:b/>
                <w:bCs/>
                <w:noProof/>
                <w:color w:val="D71920"/>
              </w:rPr>
              <w:t>2</w:t>
            </w:r>
            <w:r w:rsidRPr="00192241">
              <w:rPr>
                <w:b/>
                <w:bCs/>
                <w:color w:val="D71920"/>
                <w:sz w:val="24"/>
                <w:szCs w:val="24"/>
              </w:rPr>
              <w:fldChar w:fldCharType="end"/>
            </w:r>
          </w:p>
        </w:sdtContent>
      </w:sdt>
    </w:sdtContent>
  </w:sdt>
  <w:p w14:paraId="2BFEA6BE" w14:textId="77777777" w:rsidR="00192241" w:rsidRDefault="00192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CF1F" w14:textId="77777777" w:rsidR="00BA7F65" w:rsidRDefault="00BA7F65" w:rsidP="00B3000D">
      <w:pPr>
        <w:spacing w:after="0" w:line="240" w:lineRule="auto"/>
      </w:pPr>
      <w:r>
        <w:separator/>
      </w:r>
    </w:p>
  </w:footnote>
  <w:footnote w:type="continuationSeparator" w:id="0">
    <w:p w14:paraId="64E1E7BA" w14:textId="77777777" w:rsidR="00BA7F65" w:rsidRDefault="00BA7F65" w:rsidP="00B3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DCFB" w14:textId="77777777" w:rsidR="00E7605C" w:rsidRPr="00E7605C" w:rsidRDefault="00E7605C" w:rsidP="00E7605C">
    <w:pPr>
      <w:pStyle w:val="Header"/>
      <w:rPr>
        <w:i/>
        <w:iCs/>
        <w:noProof/>
      </w:rPr>
    </w:pPr>
    <w:r w:rsidRPr="00E7605C">
      <w:rPr>
        <w:i/>
        <w:iCs/>
        <w:noProof/>
      </w:rPr>
      <w:t>Please note all role descriptions are for guidance only. Please adapt</w:t>
    </w:r>
  </w:p>
  <w:p w14:paraId="5E7AB1D0" w14:textId="3BA86C8A" w:rsidR="00826204" w:rsidRPr="00E7605C" w:rsidRDefault="00E7605C" w:rsidP="00E7605C">
    <w:pPr>
      <w:pStyle w:val="Header"/>
      <w:rPr>
        <w:i/>
        <w:iCs/>
      </w:rPr>
    </w:pPr>
    <w:r w:rsidRPr="00E7605C">
      <w:rPr>
        <w:i/>
        <w:iCs/>
        <w:noProof/>
      </w:rPr>
      <w:t>this basic information to ensure it is relevant to your requirements.</w:t>
    </w:r>
    <w:r w:rsidR="00826204" w:rsidRPr="00E7605C">
      <w:rPr>
        <w:i/>
        <w:iCs/>
        <w:noProof/>
      </w:rPr>
      <w:drawing>
        <wp:anchor distT="0" distB="0" distL="114300" distR="114300" simplePos="0" relativeHeight="251654656" behindDoc="1" locked="0" layoutInCell="1" allowOverlap="1" wp14:anchorId="124505A5" wp14:editId="4E9AC147">
          <wp:simplePos x="0" y="0"/>
          <wp:positionH relativeFrom="page">
            <wp:align>right</wp:align>
          </wp:positionH>
          <wp:positionV relativeFrom="paragraph">
            <wp:posOffset>-436180</wp:posOffset>
          </wp:positionV>
          <wp:extent cx="7588360" cy="2934031"/>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360" cy="29340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BFA9B9" w14:textId="71C6D4F7" w:rsidR="00826204" w:rsidRDefault="00826204">
    <w:pPr>
      <w:pStyle w:val="Header"/>
    </w:pPr>
  </w:p>
  <w:p w14:paraId="7C7123EC" w14:textId="24D22B97" w:rsidR="00826204" w:rsidRDefault="00826204">
    <w:pPr>
      <w:pStyle w:val="Header"/>
    </w:pPr>
  </w:p>
  <w:p w14:paraId="01F7100B" w14:textId="02A4760D" w:rsidR="00826204" w:rsidRDefault="00826204">
    <w:pPr>
      <w:pStyle w:val="Header"/>
    </w:pPr>
  </w:p>
  <w:p w14:paraId="70E40950" w14:textId="77777777" w:rsidR="00826204" w:rsidRDefault="00826204">
    <w:pPr>
      <w:pStyle w:val="Header"/>
    </w:pPr>
  </w:p>
  <w:p w14:paraId="100ABDE5" w14:textId="6FF7E36C" w:rsidR="007C09D4" w:rsidRDefault="007C09D4" w:rsidP="00826204">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5D6"/>
    <w:multiLevelType w:val="hybridMultilevel"/>
    <w:tmpl w:val="9F783B26"/>
    <w:lvl w:ilvl="0" w:tplc="342E4196">
      <w:start w:val="1"/>
      <w:numFmt w:val="bullet"/>
      <w:pStyle w:val="BulletPoint1"/>
      <w:lvlText w:val=""/>
      <w:lvlJc w:val="left"/>
      <w:pPr>
        <w:ind w:left="720" w:hanging="360"/>
      </w:pPr>
      <w:rPr>
        <w:rFonts w:ascii="Symbol" w:hAnsi="Symbol" w:hint="default"/>
      </w:rPr>
    </w:lvl>
    <w:lvl w:ilvl="1" w:tplc="534E663E">
      <w:start w:val="1"/>
      <w:numFmt w:val="bullet"/>
      <w:pStyle w:val="BulletPoint2"/>
      <w:lvlText w:val="o"/>
      <w:lvlJc w:val="left"/>
      <w:pPr>
        <w:ind w:left="1440" w:hanging="360"/>
      </w:pPr>
      <w:rPr>
        <w:rFonts w:ascii="Courier New" w:hAnsi="Courier New" w:cs="Courier New" w:hint="default"/>
      </w:rPr>
    </w:lvl>
    <w:lvl w:ilvl="2" w:tplc="AEDA92B4">
      <w:start w:val="1"/>
      <w:numFmt w:val="bullet"/>
      <w:pStyle w:val="BulletPoin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CE6F82"/>
    <w:multiLevelType w:val="hybridMultilevel"/>
    <w:tmpl w:val="482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119E4"/>
    <w:multiLevelType w:val="hybridMultilevel"/>
    <w:tmpl w:val="2A7AE18A"/>
    <w:lvl w:ilvl="0" w:tplc="F28437DA">
      <w:start w:val="1"/>
      <w:numFmt w:val="decimal"/>
      <w:lvlText w:val="%1."/>
      <w:lvlJc w:val="left"/>
      <w:pPr>
        <w:ind w:left="720" w:hanging="360"/>
      </w:pPr>
    </w:lvl>
    <w:lvl w:ilvl="1" w:tplc="2438BC2E">
      <w:start w:val="1"/>
      <w:numFmt w:val="lowerLetter"/>
      <w:lvlText w:val="%2."/>
      <w:lvlJc w:val="left"/>
      <w:pPr>
        <w:ind w:left="1440" w:hanging="360"/>
      </w:pPr>
    </w:lvl>
    <w:lvl w:ilvl="2" w:tplc="A37C7AD6">
      <w:start w:val="1"/>
      <w:numFmt w:val="lowerRoman"/>
      <w:lvlText w:val="%3."/>
      <w:lvlJc w:val="right"/>
      <w:pPr>
        <w:ind w:left="2160" w:hanging="180"/>
      </w:pPr>
    </w:lvl>
    <w:lvl w:ilvl="3" w:tplc="C570CF92">
      <w:start w:val="1"/>
      <w:numFmt w:val="decimal"/>
      <w:lvlText w:val="%4."/>
      <w:lvlJc w:val="left"/>
      <w:pPr>
        <w:ind w:left="2880" w:hanging="360"/>
      </w:pPr>
    </w:lvl>
    <w:lvl w:ilvl="4" w:tplc="C6BC9626">
      <w:start w:val="1"/>
      <w:numFmt w:val="lowerLetter"/>
      <w:lvlText w:val="%5."/>
      <w:lvlJc w:val="left"/>
      <w:pPr>
        <w:ind w:left="3600" w:hanging="360"/>
      </w:pPr>
    </w:lvl>
    <w:lvl w:ilvl="5" w:tplc="BBDC5F9E">
      <w:start w:val="1"/>
      <w:numFmt w:val="lowerRoman"/>
      <w:lvlText w:val="%6."/>
      <w:lvlJc w:val="right"/>
      <w:pPr>
        <w:ind w:left="4320" w:hanging="180"/>
      </w:pPr>
    </w:lvl>
    <w:lvl w:ilvl="6" w:tplc="9D4CD25A">
      <w:start w:val="1"/>
      <w:numFmt w:val="decimal"/>
      <w:lvlText w:val="%7."/>
      <w:lvlJc w:val="left"/>
      <w:pPr>
        <w:ind w:left="5040" w:hanging="360"/>
      </w:pPr>
    </w:lvl>
    <w:lvl w:ilvl="7" w:tplc="55C8523E">
      <w:start w:val="1"/>
      <w:numFmt w:val="lowerLetter"/>
      <w:lvlText w:val="%8."/>
      <w:lvlJc w:val="left"/>
      <w:pPr>
        <w:ind w:left="5760" w:hanging="360"/>
      </w:pPr>
    </w:lvl>
    <w:lvl w:ilvl="8" w:tplc="7354C1CC">
      <w:start w:val="1"/>
      <w:numFmt w:val="lowerRoman"/>
      <w:lvlText w:val="%9."/>
      <w:lvlJc w:val="right"/>
      <w:pPr>
        <w:ind w:left="6480" w:hanging="180"/>
      </w:pPr>
    </w:lvl>
  </w:abstractNum>
  <w:abstractNum w:abstractNumId="3" w15:restartNumberingAfterBreak="0">
    <w:nsid w:val="4C11754D"/>
    <w:multiLevelType w:val="hybridMultilevel"/>
    <w:tmpl w:val="6A34D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471090">
    <w:abstractNumId w:val="2"/>
  </w:num>
  <w:num w:numId="2" w16cid:durableId="1936010963">
    <w:abstractNumId w:val="0"/>
  </w:num>
  <w:num w:numId="3" w16cid:durableId="376928714">
    <w:abstractNumId w:val="3"/>
  </w:num>
  <w:num w:numId="4" w16cid:durableId="139893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0D"/>
    <w:rsid w:val="0003409B"/>
    <w:rsid w:val="00035F1C"/>
    <w:rsid w:val="00037C76"/>
    <w:rsid w:val="001033E9"/>
    <w:rsid w:val="00117C11"/>
    <w:rsid w:val="00137A6E"/>
    <w:rsid w:val="00192241"/>
    <w:rsid w:val="001B3EA8"/>
    <w:rsid w:val="001D4325"/>
    <w:rsid w:val="002010F7"/>
    <w:rsid w:val="00234FBB"/>
    <w:rsid w:val="00270175"/>
    <w:rsid w:val="00276784"/>
    <w:rsid w:val="00276B75"/>
    <w:rsid w:val="002B3F7E"/>
    <w:rsid w:val="002C1178"/>
    <w:rsid w:val="002D00A0"/>
    <w:rsid w:val="002D4D5A"/>
    <w:rsid w:val="002E5361"/>
    <w:rsid w:val="002E5425"/>
    <w:rsid w:val="003209EB"/>
    <w:rsid w:val="00331038"/>
    <w:rsid w:val="0034189B"/>
    <w:rsid w:val="003A4F8D"/>
    <w:rsid w:val="003B79D8"/>
    <w:rsid w:val="003B7CD0"/>
    <w:rsid w:val="003C1DD4"/>
    <w:rsid w:val="003D69CF"/>
    <w:rsid w:val="00427208"/>
    <w:rsid w:val="00427EC9"/>
    <w:rsid w:val="004758B5"/>
    <w:rsid w:val="0048473E"/>
    <w:rsid w:val="005C1FA1"/>
    <w:rsid w:val="005D0F04"/>
    <w:rsid w:val="005D68AC"/>
    <w:rsid w:val="00640C4D"/>
    <w:rsid w:val="00667F5A"/>
    <w:rsid w:val="006824B0"/>
    <w:rsid w:val="00691A91"/>
    <w:rsid w:val="006A47A4"/>
    <w:rsid w:val="006E5B1C"/>
    <w:rsid w:val="00796646"/>
    <w:rsid w:val="007C09D4"/>
    <w:rsid w:val="007F16BA"/>
    <w:rsid w:val="007F1F7E"/>
    <w:rsid w:val="00803BE6"/>
    <w:rsid w:val="00820DAE"/>
    <w:rsid w:val="00826204"/>
    <w:rsid w:val="00835565"/>
    <w:rsid w:val="00877A6B"/>
    <w:rsid w:val="008D6DDD"/>
    <w:rsid w:val="008F7554"/>
    <w:rsid w:val="00920587"/>
    <w:rsid w:val="009313D7"/>
    <w:rsid w:val="00931CA2"/>
    <w:rsid w:val="00944FFA"/>
    <w:rsid w:val="00972623"/>
    <w:rsid w:val="009B4239"/>
    <w:rsid w:val="009B6440"/>
    <w:rsid w:val="009F2091"/>
    <w:rsid w:val="00A00267"/>
    <w:rsid w:val="00A21320"/>
    <w:rsid w:val="00A63535"/>
    <w:rsid w:val="00AE4BE1"/>
    <w:rsid w:val="00AF57BD"/>
    <w:rsid w:val="00AF7D51"/>
    <w:rsid w:val="00B3000D"/>
    <w:rsid w:val="00B50221"/>
    <w:rsid w:val="00B57EC4"/>
    <w:rsid w:val="00B9551F"/>
    <w:rsid w:val="00BA7F65"/>
    <w:rsid w:val="00BF27B5"/>
    <w:rsid w:val="00C07A20"/>
    <w:rsid w:val="00C37E30"/>
    <w:rsid w:val="00C633E1"/>
    <w:rsid w:val="00C734E6"/>
    <w:rsid w:val="00C855DC"/>
    <w:rsid w:val="00CA444D"/>
    <w:rsid w:val="00CC67DF"/>
    <w:rsid w:val="00CF3BAA"/>
    <w:rsid w:val="00DA251B"/>
    <w:rsid w:val="00DC130A"/>
    <w:rsid w:val="00DD2B7C"/>
    <w:rsid w:val="00DE2464"/>
    <w:rsid w:val="00DE42AB"/>
    <w:rsid w:val="00DF6FE0"/>
    <w:rsid w:val="00E0759F"/>
    <w:rsid w:val="00E155DB"/>
    <w:rsid w:val="00E2464E"/>
    <w:rsid w:val="00E30571"/>
    <w:rsid w:val="00E4429E"/>
    <w:rsid w:val="00E7605C"/>
    <w:rsid w:val="00E80DA9"/>
    <w:rsid w:val="00EB2289"/>
    <w:rsid w:val="00ED2336"/>
    <w:rsid w:val="00EF1317"/>
    <w:rsid w:val="00EF6355"/>
    <w:rsid w:val="00F128E6"/>
    <w:rsid w:val="00F639CB"/>
    <w:rsid w:val="00FE5D8B"/>
    <w:rsid w:val="1071B0AD"/>
    <w:rsid w:val="1681100B"/>
    <w:rsid w:val="1C77FE1E"/>
    <w:rsid w:val="228F8508"/>
    <w:rsid w:val="34C253F8"/>
    <w:rsid w:val="41D19C3C"/>
    <w:rsid w:val="4E7020B3"/>
    <w:rsid w:val="526BE9CC"/>
    <w:rsid w:val="61B10379"/>
    <w:rsid w:val="704F81BA"/>
    <w:rsid w:val="7CC91ABC"/>
    <w:rsid w:val="7F7F9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726A1"/>
  <w15:chartTrackingRefBased/>
  <w15:docId w15:val="{F82FD46A-457B-42ED-A611-B435225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39CB"/>
  </w:style>
  <w:style w:type="paragraph" w:styleId="Heading1">
    <w:name w:val="heading 1"/>
    <w:basedOn w:val="Normal"/>
    <w:next w:val="Normal"/>
    <w:link w:val="Heading1Char"/>
    <w:uiPriority w:val="9"/>
    <w:rsid w:val="007F1F7E"/>
    <w:pPr>
      <w:outlineLvl w:val="0"/>
    </w:pPr>
    <w:rPr>
      <w:rFonts w:ascii="Arial" w:hAnsi="Arial" w:cs="Arial"/>
      <w:b/>
      <w:bCs/>
      <w:color w:val="FFFFFF" w:themeColor="background1"/>
      <w:sz w:val="60"/>
      <w:szCs w:val="60"/>
    </w:rPr>
  </w:style>
  <w:style w:type="paragraph" w:styleId="Heading2">
    <w:name w:val="heading 2"/>
    <w:aliases w:val="Subheading 1"/>
    <w:basedOn w:val="Normal"/>
    <w:next w:val="Normal"/>
    <w:link w:val="Heading2Char"/>
    <w:uiPriority w:val="9"/>
    <w:semiHidden/>
    <w:unhideWhenUsed/>
    <w:rsid w:val="007F1F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00D"/>
  </w:style>
  <w:style w:type="paragraph" w:styleId="Footer">
    <w:name w:val="footer"/>
    <w:basedOn w:val="Normal"/>
    <w:link w:val="FooterChar"/>
    <w:uiPriority w:val="99"/>
    <w:unhideWhenUsed/>
    <w:rsid w:val="00B30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00D"/>
  </w:style>
  <w:style w:type="character" w:customStyle="1" w:styleId="Heading1Char">
    <w:name w:val="Heading 1 Char"/>
    <w:basedOn w:val="DefaultParagraphFont"/>
    <w:link w:val="Heading1"/>
    <w:uiPriority w:val="9"/>
    <w:rsid w:val="007F1F7E"/>
    <w:rPr>
      <w:rFonts w:ascii="Arial" w:hAnsi="Arial" w:cs="Arial"/>
      <w:b/>
      <w:bCs/>
      <w:color w:val="FFFFFF" w:themeColor="background1"/>
      <w:sz w:val="60"/>
      <w:szCs w:val="60"/>
    </w:rPr>
  </w:style>
  <w:style w:type="character" w:customStyle="1" w:styleId="Heading2Char">
    <w:name w:val="Heading 2 Char"/>
    <w:aliases w:val="Subheading 1 Char"/>
    <w:basedOn w:val="DefaultParagraphFont"/>
    <w:link w:val="Heading2"/>
    <w:uiPriority w:val="9"/>
    <w:semiHidden/>
    <w:rsid w:val="007F1F7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F1F7E"/>
    <w:pPr>
      <w:ind w:left="720"/>
      <w:contextualSpacing/>
    </w:pPr>
  </w:style>
  <w:style w:type="paragraph" w:customStyle="1" w:styleId="MainBody">
    <w:name w:val="Main Body"/>
    <w:qFormat/>
    <w:rsid w:val="007F1F7E"/>
    <w:rPr>
      <w:rFonts w:ascii="Arial" w:hAnsi="Arial" w:cs="Arial"/>
    </w:rPr>
  </w:style>
  <w:style w:type="paragraph" w:customStyle="1" w:styleId="BulletPoint1">
    <w:name w:val="Bullet Point 1"/>
    <w:qFormat/>
    <w:rsid w:val="007F1F7E"/>
    <w:pPr>
      <w:numPr>
        <w:numId w:val="2"/>
      </w:numPr>
    </w:pPr>
    <w:rPr>
      <w:rFonts w:ascii="Arial" w:hAnsi="Arial" w:cs="Arial"/>
    </w:rPr>
  </w:style>
  <w:style w:type="paragraph" w:customStyle="1" w:styleId="BulletPoint2">
    <w:name w:val="Bullet Point 2"/>
    <w:qFormat/>
    <w:rsid w:val="007F1F7E"/>
    <w:pPr>
      <w:numPr>
        <w:ilvl w:val="1"/>
        <w:numId w:val="2"/>
      </w:numPr>
    </w:pPr>
    <w:rPr>
      <w:rFonts w:ascii="Arial" w:hAnsi="Arial" w:cs="Arial"/>
    </w:rPr>
  </w:style>
  <w:style w:type="paragraph" w:customStyle="1" w:styleId="BulletPoint3">
    <w:name w:val="Bullet Point 3"/>
    <w:qFormat/>
    <w:rsid w:val="007F1F7E"/>
    <w:pPr>
      <w:numPr>
        <w:ilvl w:val="2"/>
        <w:numId w:val="2"/>
      </w:numPr>
    </w:pPr>
    <w:rPr>
      <w:rFonts w:ascii="Arial" w:hAnsi="Arial" w:cs="Arial"/>
    </w:rPr>
  </w:style>
  <w:style w:type="character" w:customStyle="1" w:styleId="Quote">
    <w:name w:val="Quote_"/>
    <w:basedOn w:val="DefaultParagraphFont"/>
    <w:uiPriority w:val="1"/>
    <w:rsid w:val="007F1F7E"/>
    <w:rPr>
      <w:rFonts w:ascii="Arial" w:hAnsi="Arial" w:cs="Arial"/>
      <w:i/>
      <w:iCs/>
    </w:rPr>
  </w:style>
  <w:style w:type="paragraph" w:customStyle="1" w:styleId="QuoteParagraph">
    <w:name w:val="Quote_Paragraph"/>
    <w:next w:val="MainBody"/>
    <w:qFormat/>
    <w:rsid w:val="003D69CF"/>
  </w:style>
  <w:style w:type="paragraph" w:customStyle="1" w:styleId="Subheading3">
    <w:name w:val="Subheading 3"/>
    <w:next w:val="MainBody"/>
    <w:qFormat/>
    <w:rsid w:val="003D69CF"/>
    <w:rPr>
      <w:rFonts w:ascii="Arial" w:hAnsi="Arial" w:cs="Arial"/>
      <w:b/>
      <w:bCs/>
      <w:i/>
      <w:iCs/>
    </w:rPr>
  </w:style>
  <w:style w:type="paragraph" w:customStyle="1" w:styleId="Subheading2">
    <w:name w:val="Subheading 2"/>
    <w:next w:val="MainBody"/>
    <w:qFormat/>
    <w:rsid w:val="003D69CF"/>
    <w:rPr>
      <w:rFonts w:ascii="Arial" w:hAnsi="Arial" w:cs="Arial"/>
      <w:b/>
      <w:bCs/>
      <w:color w:val="D71920"/>
      <w:sz w:val="24"/>
      <w:szCs w:val="24"/>
    </w:rPr>
  </w:style>
  <w:style w:type="paragraph" w:customStyle="1" w:styleId="Subheading1">
    <w:name w:val="Subheading_1"/>
    <w:next w:val="MainBody"/>
    <w:qFormat/>
    <w:rsid w:val="003D69CF"/>
    <w:rPr>
      <w:rFonts w:ascii="Arial" w:hAnsi="Arial" w:cs="Arial"/>
      <w:b/>
      <w:bCs/>
      <w:color w:val="D71920"/>
      <w:sz w:val="28"/>
      <w:szCs w:val="28"/>
    </w:rPr>
  </w:style>
  <w:style w:type="paragraph" w:customStyle="1" w:styleId="Heading">
    <w:name w:val="Heading"/>
    <w:basedOn w:val="Heading1"/>
    <w:link w:val="HeadingChar"/>
    <w:qFormat/>
    <w:rsid w:val="00C734E6"/>
    <w:rPr>
      <w:color w:val="C00000"/>
    </w:rPr>
  </w:style>
  <w:style w:type="character" w:customStyle="1" w:styleId="HeadingChar">
    <w:name w:val="Heading Char"/>
    <w:basedOn w:val="Heading1Char"/>
    <w:link w:val="Heading"/>
    <w:rsid w:val="00C734E6"/>
    <w:rPr>
      <w:rFonts w:ascii="Arial" w:hAnsi="Arial" w:cs="Arial"/>
      <w:b/>
      <w:bCs/>
      <w:color w:val="C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6A66B5CAF84459A30AB5A76251A45" ma:contentTypeVersion="15" ma:contentTypeDescription="Create a new document." ma:contentTypeScope="" ma:versionID="c3409f424c27641cc2fb5ec16ca73027">
  <xsd:schema xmlns:xsd="http://www.w3.org/2001/XMLSchema" xmlns:xs="http://www.w3.org/2001/XMLSchema" xmlns:p="http://schemas.microsoft.com/office/2006/metadata/properties" xmlns:ns2="b498bf3d-4cd5-44ee-b0e3-f3d665241f34" xmlns:ns3="2fa6862c-6288-41fb-b5e0-bc8c2c43b971" targetNamespace="http://schemas.microsoft.com/office/2006/metadata/properties" ma:root="true" ma:fieldsID="80063d147449e285b0fff82b100337eb" ns2:_="" ns3:_="">
    <xsd:import namespace="b498bf3d-4cd5-44ee-b0e3-f3d665241f34"/>
    <xsd:import namespace="2fa6862c-6288-41fb-b5e0-bc8c2c43b9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8bf3d-4cd5-44ee-b0e3-f3d665241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bf10bd-74d4-40b9-afe5-156f48064d5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6862c-6288-41fb-b5e0-bc8c2c43b9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6990bb-f933-4585-9731-7a847f9bc81d}" ma:internalName="TaxCatchAll" ma:showField="CatchAllData" ma:web="2fa6862c-6288-41fb-b5e0-bc8c2c43b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a6862c-6288-41fb-b5e0-bc8c2c43b971" xsi:nil="true"/>
    <lcf76f155ced4ddcb4097134ff3c332f xmlns="b498bf3d-4cd5-44ee-b0e3-f3d665241f34">
      <Terms xmlns="http://schemas.microsoft.com/office/infopath/2007/PartnerControls"/>
    </lcf76f155ced4ddcb4097134ff3c332f>
    <SharedWithUsers xmlns="2fa6862c-6288-41fb-b5e0-bc8c2c43b97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E1AA-B6BB-47B4-9505-731DC367B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8bf3d-4cd5-44ee-b0e3-f3d665241f34"/>
    <ds:schemaRef ds:uri="2fa6862c-6288-41fb-b5e0-bc8c2c43b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D1768-9C03-4694-A107-9025097829A3}">
  <ds:schemaRefs>
    <ds:schemaRef ds:uri="http://schemas.microsoft.com/sharepoint/v3/contenttype/forms"/>
  </ds:schemaRefs>
</ds:datastoreItem>
</file>

<file path=customXml/itemProps3.xml><?xml version="1.0" encoding="utf-8"?>
<ds:datastoreItem xmlns:ds="http://schemas.openxmlformats.org/officeDocument/2006/customXml" ds:itemID="{2FC4FC6E-0958-460B-87A0-F915EDAEE03F}">
  <ds:schemaRefs>
    <ds:schemaRef ds:uri="http://schemas.microsoft.com/office/2006/metadata/properties"/>
    <ds:schemaRef ds:uri="http://schemas.microsoft.com/office/infopath/2007/PartnerControls"/>
    <ds:schemaRef ds:uri="2fa6862c-6288-41fb-b5e0-bc8c2c43b971"/>
    <ds:schemaRef ds:uri="b498bf3d-4cd5-44ee-b0e3-f3d665241f34"/>
  </ds:schemaRefs>
</ds:datastoreItem>
</file>

<file path=customXml/itemProps4.xml><?xml version="1.0" encoding="utf-8"?>
<ds:datastoreItem xmlns:ds="http://schemas.openxmlformats.org/officeDocument/2006/customXml" ds:itemID="{07BB99C4-95EF-48FC-9FD7-E76E1EA4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Kettle</dc:creator>
  <cp:keywords/>
  <dc:description/>
  <cp:lastModifiedBy>Sam Lewis</cp:lastModifiedBy>
  <cp:revision>41</cp:revision>
  <dcterms:created xsi:type="dcterms:W3CDTF">2020-12-04T16:40:00Z</dcterms:created>
  <dcterms:modified xsi:type="dcterms:W3CDTF">2026-06-04T13:15:00Z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0x010100FC96A66B5CAF84459A30AB5A76251A45</vt:lpwstr>
  </property>
  <property fmtid="{D5CDD505-2E9C-101B-9397-08002B2CF9AE}" pid="3" name="Order">
    <vt:r8>143100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