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E26C" w14:textId="35308222" w:rsidR="00B05BE2" w:rsidRPr="00B05BE2" w:rsidRDefault="00B05BE2" w:rsidP="00B05BE2">
      <w:pPr>
        <w:rPr>
          <w:b/>
          <w:bCs/>
          <w:color w:val="C00000"/>
          <w:sz w:val="60"/>
          <w:szCs w:val="60"/>
        </w:rPr>
      </w:pPr>
      <w:r w:rsidRPr="00B05BE2">
        <w:rPr>
          <w:b/>
          <w:bCs/>
          <w:color w:val="C00000"/>
          <w:sz w:val="60"/>
          <w:szCs w:val="60"/>
        </w:rPr>
        <w:t>Welfare Officer</w:t>
      </w:r>
    </w:p>
    <w:p w14:paraId="7640331B" w14:textId="77777777" w:rsidR="00B05BE2" w:rsidRDefault="00B05BE2" w:rsidP="00B05BE2"/>
    <w:p w14:paraId="411EA265" w14:textId="2B4FABE2" w:rsidR="00B05BE2" w:rsidRPr="00B05BE2" w:rsidRDefault="00B05BE2" w:rsidP="00B05BE2">
      <w:pPr>
        <w:rPr>
          <w:b/>
          <w:bCs/>
          <w:color w:val="C00000"/>
          <w:sz w:val="28"/>
          <w:szCs w:val="28"/>
        </w:rPr>
      </w:pPr>
      <w:r w:rsidRPr="00B05BE2">
        <w:rPr>
          <w:b/>
          <w:bCs/>
          <w:color w:val="C00000"/>
          <w:sz w:val="28"/>
          <w:szCs w:val="28"/>
        </w:rPr>
        <w:t>Purpose</w:t>
      </w:r>
    </w:p>
    <w:p w14:paraId="4F48CE5D" w14:textId="006B759E" w:rsidR="00B05BE2" w:rsidRDefault="00B05BE2" w:rsidP="00B05BE2">
      <w:r>
        <w:t xml:space="preserve">To be the first point of contact for staff, volunteers, parents and young people where concerns about welfare, discrimination, poor practice or abuse are identified. To promote good safeguarding practice across </w:t>
      </w:r>
      <w:proofErr w:type="gramStart"/>
      <w:r>
        <w:t>South East</w:t>
      </w:r>
      <w:proofErr w:type="gramEnd"/>
      <w:r>
        <w:t xml:space="preserve"> Hockey, ensuring all young people have the right to be safe and enjoy their hockey in a protective environment that prioritises their welfare above all else. To support the Area in implementing comprehensive safeguarding policies and procedures whilst maintaining confidentiality and working closely with England Hockey's Ethics and Welfare Team.</w:t>
      </w:r>
    </w:p>
    <w:p w14:paraId="37219F2D" w14:textId="77777777" w:rsidR="00B05BE2" w:rsidRDefault="00B05BE2" w:rsidP="00B05BE2"/>
    <w:p w14:paraId="1FE44F93" w14:textId="6EF8DB45" w:rsidR="00B05BE2" w:rsidRPr="00B05BE2" w:rsidRDefault="00B05BE2" w:rsidP="00B05BE2">
      <w:pPr>
        <w:rPr>
          <w:b/>
          <w:bCs/>
          <w:color w:val="C00000"/>
          <w:sz w:val="28"/>
          <w:szCs w:val="28"/>
        </w:rPr>
      </w:pPr>
      <w:r w:rsidRPr="00B05BE2">
        <w:rPr>
          <w:b/>
          <w:bCs/>
          <w:color w:val="C00000"/>
          <w:sz w:val="28"/>
          <w:szCs w:val="28"/>
        </w:rPr>
        <w:t>Key Tasks of the Role</w:t>
      </w:r>
    </w:p>
    <w:p w14:paraId="463BF41C" w14:textId="44FD377E" w:rsidR="00B05BE2" w:rsidRDefault="00B05BE2" w:rsidP="00B05BE2">
      <w:pPr>
        <w:pStyle w:val="ListParagraph"/>
        <w:numPr>
          <w:ilvl w:val="0"/>
          <w:numId w:val="1"/>
        </w:numPr>
      </w:pPr>
      <w:r>
        <w:t>Act as Primary Safeguarding Contact and Implement Reporting Procedures</w:t>
      </w:r>
    </w:p>
    <w:p w14:paraId="6B711DF1" w14:textId="7E4A2E62" w:rsidR="00B05BE2" w:rsidRDefault="00B05BE2" w:rsidP="00B05BE2">
      <w:r>
        <w:t>Serve as the designated first point of contact for all safeguarding concerns and implement England Hockey's established reporting and recording procedures to ensure appropriate action is taken in all welfare matters.</w:t>
      </w:r>
    </w:p>
    <w:p w14:paraId="6D9697FD" w14:textId="28849650" w:rsidR="00B05BE2" w:rsidRDefault="00B05BE2" w:rsidP="00B05BE2">
      <w:pPr>
        <w:pStyle w:val="ListParagraph"/>
        <w:numPr>
          <w:ilvl w:val="1"/>
          <w:numId w:val="3"/>
        </w:numPr>
      </w:pPr>
      <w:r>
        <w:t>Act as the first point of contact for staff, volunteers, parents and young people where concerns about welfare, discrimination, poor practice or child abuse are identified</w:t>
      </w:r>
    </w:p>
    <w:p w14:paraId="4551C543" w14:textId="5D34205D" w:rsidR="00B05BE2" w:rsidRDefault="00B05BE2" w:rsidP="00B05BE2">
      <w:pPr>
        <w:pStyle w:val="ListParagraph"/>
        <w:numPr>
          <w:ilvl w:val="1"/>
          <w:numId w:val="3"/>
        </w:numPr>
      </w:pPr>
      <w:r>
        <w:t>Implement the Area's reporting and recording procedures in line with England Hockey standards</w:t>
      </w:r>
    </w:p>
    <w:p w14:paraId="6D097B05" w14:textId="572DF1CA" w:rsidR="00B05BE2" w:rsidRDefault="00B05BE2" w:rsidP="00B05BE2">
      <w:pPr>
        <w:pStyle w:val="ListParagraph"/>
        <w:numPr>
          <w:ilvl w:val="1"/>
          <w:numId w:val="3"/>
        </w:numPr>
      </w:pPr>
      <w:r>
        <w:t>Work closely with England Hockey's Ethics and Welfare Team for cases of a more serious nature</w:t>
      </w:r>
    </w:p>
    <w:p w14:paraId="1FC16D4C" w14:textId="66AB5F8F" w:rsidR="00B05BE2" w:rsidRDefault="00B05BE2" w:rsidP="00B05BE2">
      <w:pPr>
        <w:pStyle w:val="ListParagraph"/>
        <w:numPr>
          <w:ilvl w:val="1"/>
          <w:numId w:val="3"/>
        </w:numPr>
      </w:pPr>
      <w:r>
        <w:t>Maintain contact details for local social services, police and Local Safeguarding Children Boards (LSCB) in case of emergency</w:t>
      </w:r>
    </w:p>
    <w:p w14:paraId="5A8AC776" w14:textId="01B66C33" w:rsidR="00B05BE2" w:rsidRDefault="00B05BE2" w:rsidP="00B05BE2">
      <w:pPr>
        <w:pStyle w:val="ListParagraph"/>
        <w:numPr>
          <w:ilvl w:val="1"/>
          <w:numId w:val="3"/>
        </w:numPr>
      </w:pPr>
      <w:r>
        <w:t xml:space="preserve">Report all welfare issues to the </w:t>
      </w:r>
      <w:proofErr w:type="gramStart"/>
      <w:r>
        <w:t>South East</w:t>
      </w:r>
      <w:proofErr w:type="gramEnd"/>
      <w:r>
        <w:t xml:space="preserve"> Hockey Board whilst maintaining appropriate confidentiality</w:t>
      </w:r>
    </w:p>
    <w:p w14:paraId="04F41A0A" w14:textId="6AE08CEE" w:rsidR="00B05BE2" w:rsidRDefault="00B05BE2" w:rsidP="00B05BE2">
      <w:pPr>
        <w:pStyle w:val="ListParagraph"/>
        <w:numPr>
          <w:ilvl w:val="1"/>
          <w:numId w:val="3"/>
        </w:numPr>
      </w:pPr>
      <w:r>
        <w:t>Ensure all concerns are treated in the strictest confidence, involving only those necessary to resolve the issue appropriately</w:t>
      </w:r>
    </w:p>
    <w:p w14:paraId="3D1C3FE3" w14:textId="77777777" w:rsidR="00B05BE2" w:rsidRDefault="00B05BE2" w:rsidP="00B05BE2">
      <w:pPr>
        <w:pStyle w:val="ListParagraph"/>
        <w:ind w:left="1440"/>
      </w:pPr>
    </w:p>
    <w:p w14:paraId="23979B4C" w14:textId="7B3314EC" w:rsidR="00B05BE2" w:rsidRDefault="00B05BE2" w:rsidP="00B05BE2">
      <w:pPr>
        <w:pStyle w:val="ListParagraph"/>
        <w:numPr>
          <w:ilvl w:val="0"/>
          <w:numId w:val="1"/>
        </w:numPr>
      </w:pPr>
      <w:r>
        <w:t>Promote and Embed Safeguarding Best Practice</w:t>
      </w:r>
    </w:p>
    <w:p w14:paraId="37284A96" w14:textId="6AF6C7F9" w:rsidR="00B05BE2" w:rsidRDefault="00B05BE2" w:rsidP="00B05BE2">
      <w:r>
        <w:t xml:space="preserve">Lead the implementation of England Hockey's </w:t>
      </w:r>
      <w:proofErr w:type="spellStart"/>
      <w:r>
        <w:t>SafeGuard</w:t>
      </w:r>
      <w:proofErr w:type="spellEnd"/>
      <w:r>
        <w:t xml:space="preserve"> policy and best practice guidance across all </w:t>
      </w:r>
      <w:proofErr w:type="gramStart"/>
      <w:r>
        <w:t>South East</w:t>
      </w:r>
      <w:proofErr w:type="gramEnd"/>
      <w:r>
        <w:t xml:space="preserve"> Hockey activities, ensuring comprehensive safeguarding standards are maintained at all levels.</w:t>
      </w:r>
    </w:p>
    <w:p w14:paraId="1FC22939" w14:textId="3C0AD0BE" w:rsidR="00B05BE2" w:rsidRDefault="00B05BE2" w:rsidP="00B05BE2">
      <w:pPr>
        <w:pStyle w:val="ListParagraph"/>
        <w:numPr>
          <w:ilvl w:val="1"/>
          <w:numId w:val="5"/>
        </w:numPr>
      </w:pPr>
      <w:r>
        <w:lastRenderedPageBreak/>
        <w:t>Promote the Area's best practice guidance and England Hockey Code of Ethics within all hockey activities</w:t>
      </w:r>
    </w:p>
    <w:p w14:paraId="76B4232E" w14:textId="0EE224F6" w:rsidR="00B05BE2" w:rsidRDefault="00B05BE2" w:rsidP="00B05BE2">
      <w:pPr>
        <w:pStyle w:val="ListParagraph"/>
        <w:numPr>
          <w:ilvl w:val="1"/>
          <w:numId w:val="5"/>
        </w:numPr>
      </w:pPr>
      <w:r>
        <w:t>Support clubs and volunteers in implementing safeguarding policies and maintaining good practice standards</w:t>
      </w:r>
    </w:p>
    <w:p w14:paraId="77B693BE" w14:textId="77CA70BE" w:rsidR="00B05BE2" w:rsidRDefault="00B05BE2" w:rsidP="00B05BE2">
      <w:pPr>
        <w:pStyle w:val="ListParagraph"/>
        <w:numPr>
          <w:ilvl w:val="1"/>
          <w:numId w:val="5"/>
        </w:numPr>
      </w:pPr>
      <w:r>
        <w:t>Challenge inappropriate behaviour and poor practice, reporting concerns through established procedures</w:t>
      </w:r>
    </w:p>
    <w:p w14:paraId="324EDFC7" w14:textId="3E2D6AAB" w:rsidR="00B05BE2" w:rsidRDefault="00B05BE2" w:rsidP="00B05BE2">
      <w:pPr>
        <w:pStyle w:val="ListParagraph"/>
        <w:numPr>
          <w:ilvl w:val="1"/>
          <w:numId w:val="5"/>
        </w:numPr>
      </w:pPr>
      <w:r>
        <w:t>Ensure anti-discriminatory practice is promoted throughout the Area</w:t>
      </w:r>
    </w:p>
    <w:p w14:paraId="16EBA399" w14:textId="3C33EB38" w:rsidR="00B05BE2" w:rsidRDefault="00B05BE2" w:rsidP="00B05BE2">
      <w:pPr>
        <w:pStyle w:val="ListParagraph"/>
        <w:numPr>
          <w:ilvl w:val="1"/>
          <w:numId w:val="5"/>
        </w:numPr>
      </w:pPr>
      <w:r>
        <w:t xml:space="preserve">Role model best safeguarding practice </w:t>
      </w:r>
      <w:proofErr w:type="gramStart"/>
      <w:r>
        <w:t>at all times</w:t>
      </w:r>
      <w:proofErr w:type="gramEnd"/>
      <w:r>
        <w:t xml:space="preserve"> and provide guidance to others</w:t>
      </w:r>
    </w:p>
    <w:p w14:paraId="68EFD0F0" w14:textId="5A6D00C4" w:rsidR="00B05BE2" w:rsidRDefault="00B05BE2" w:rsidP="00B05BE2">
      <w:pPr>
        <w:pStyle w:val="ListParagraph"/>
        <w:numPr>
          <w:ilvl w:val="1"/>
          <w:numId w:val="5"/>
        </w:numPr>
      </w:pPr>
      <w:r>
        <w:t>Work with the Board to embed safeguarding considerations into all Area activities and decision-making</w:t>
      </w:r>
    </w:p>
    <w:p w14:paraId="532F7568" w14:textId="77777777" w:rsidR="00B05BE2" w:rsidRDefault="00B05BE2" w:rsidP="00B05BE2"/>
    <w:p w14:paraId="52B368A1" w14:textId="454D2DFD" w:rsidR="00B05BE2" w:rsidRDefault="00B05BE2" w:rsidP="00B05BE2">
      <w:pPr>
        <w:pStyle w:val="ListParagraph"/>
        <w:numPr>
          <w:ilvl w:val="0"/>
          <w:numId w:val="1"/>
        </w:numPr>
      </w:pPr>
      <w:r>
        <w:t>Support Training, Compliance and Administrative Functions</w:t>
      </w:r>
    </w:p>
    <w:p w14:paraId="71512AC7" w14:textId="403FDA05" w:rsidR="00B05BE2" w:rsidRDefault="00B05BE2" w:rsidP="00B05BE2">
      <w:r>
        <w:t>Coordinate safeguarding training requirements and ensure all personnel have appropriate qualifications, DBS checks and ongoing support to maintain safeguarding standards.</w:t>
      </w:r>
    </w:p>
    <w:p w14:paraId="51E30309" w14:textId="63408A14" w:rsidR="00B05BE2" w:rsidRDefault="00B05BE2" w:rsidP="00B05BE2">
      <w:pPr>
        <w:pStyle w:val="ListParagraph"/>
        <w:numPr>
          <w:ilvl w:val="1"/>
          <w:numId w:val="7"/>
        </w:numPr>
      </w:pPr>
      <w:r>
        <w:t>Assist volunteers in keeping their safeguarding certificates and qualifications up to date</w:t>
      </w:r>
    </w:p>
    <w:p w14:paraId="0CF85BF2" w14:textId="158FB632" w:rsidR="00B05BE2" w:rsidRDefault="00B05BE2" w:rsidP="00B05BE2">
      <w:pPr>
        <w:pStyle w:val="ListParagraph"/>
        <w:numPr>
          <w:ilvl w:val="1"/>
          <w:numId w:val="7"/>
        </w:numPr>
      </w:pPr>
      <w:r>
        <w:t>Support the Area in ensuring DBS checks are completed and maintained for all relevant personnel</w:t>
      </w:r>
    </w:p>
    <w:p w14:paraId="2EEC0711" w14:textId="026F435D" w:rsidR="00B05BE2" w:rsidRDefault="00B05BE2" w:rsidP="00B05BE2">
      <w:pPr>
        <w:pStyle w:val="ListParagraph"/>
        <w:numPr>
          <w:ilvl w:val="1"/>
          <w:numId w:val="7"/>
        </w:numPr>
      </w:pPr>
      <w:r>
        <w:t>Act as point of contact for members regarding DBS administration and verification processes</w:t>
      </w:r>
    </w:p>
    <w:p w14:paraId="2FD7DAD6" w14:textId="067ECF15" w:rsidR="00B05BE2" w:rsidRDefault="00B05BE2" w:rsidP="00B05BE2">
      <w:pPr>
        <w:pStyle w:val="ListParagraph"/>
        <w:numPr>
          <w:ilvl w:val="1"/>
          <w:numId w:val="7"/>
        </w:numPr>
      </w:pPr>
      <w:r>
        <w:t>Coordinate attendance at required safeguarding training including Sports Coach UK and England Hockey 'Time to Listen' workshops</w:t>
      </w:r>
    </w:p>
    <w:p w14:paraId="06F31E69" w14:textId="6F979E4D" w:rsidR="00B05BE2" w:rsidRDefault="00B05BE2" w:rsidP="00B05BE2">
      <w:pPr>
        <w:pStyle w:val="ListParagraph"/>
        <w:numPr>
          <w:ilvl w:val="1"/>
          <w:numId w:val="7"/>
        </w:numPr>
      </w:pPr>
      <w:r>
        <w:t>Maintain accurate records of training completion, DBS status and compliance monitoring</w:t>
      </w:r>
    </w:p>
    <w:p w14:paraId="37E24D61" w14:textId="50523D54" w:rsidR="00B05BE2" w:rsidRDefault="00B05BE2" w:rsidP="00B05BE2">
      <w:pPr>
        <w:pStyle w:val="ListParagraph"/>
        <w:numPr>
          <w:ilvl w:val="1"/>
          <w:numId w:val="7"/>
        </w:numPr>
      </w:pPr>
      <w:r>
        <w:t>Provide ongoing advice and support to coaches, volunteers and officials on safeguarding matters</w:t>
      </w:r>
    </w:p>
    <w:p w14:paraId="7FBF54A8" w14:textId="77777777" w:rsidR="00B05BE2" w:rsidRDefault="00B05BE2" w:rsidP="00B05BE2"/>
    <w:p w14:paraId="5BBFA97A" w14:textId="7F5F8E64" w:rsidR="00B05BE2" w:rsidRDefault="00B05BE2" w:rsidP="00B05BE2">
      <w:pPr>
        <w:pStyle w:val="ListParagraph"/>
        <w:numPr>
          <w:ilvl w:val="0"/>
          <w:numId w:val="1"/>
        </w:numPr>
      </w:pPr>
      <w:r>
        <w:t>Incident Management and Risk Assessment</w:t>
      </w:r>
    </w:p>
    <w:p w14:paraId="62D583C9" w14:textId="3BF4DABD" w:rsidR="00B05BE2" w:rsidRDefault="00B05BE2" w:rsidP="00B05BE2">
      <w:r>
        <w:t>Manage safeguarding incidents effectively whilst ensuring appropriate support for all parties and maintaining comprehensive records for monitoring and learning purposes.</w:t>
      </w:r>
    </w:p>
    <w:p w14:paraId="342DA763" w14:textId="77777777" w:rsidR="00B05BE2" w:rsidRDefault="00B05BE2" w:rsidP="00B05BE2"/>
    <w:p w14:paraId="567B53FC" w14:textId="06D40BB6" w:rsidR="00B05BE2" w:rsidRDefault="00B05BE2" w:rsidP="00B05BE2">
      <w:pPr>
        <w:pStyle w:val="ListParagraph"/>
        <w:numPr>
          <w:ilvl w:val="1"/>
          <w:numId w:val="9"/>
        </w:numPr>
      </w:pPr>
      <w:r>
        <w:t>Coordinate injury reporting and incident management systems in accordance with England Hockey regulations</w:t>
      </w:r>
    </w:p>
    <w:p w14:paraId="5451CE47" w14:textId="42AA764A" w:rsidR="00B05BE2" w:rsidRDefault="00B05BE2" w:rsidP="00B05BE2">
      <w:pPr>
        <w:pStyle w:val="ListParagraph"/>
        <w:numPr>
          <w:ilvl w:val="1"/>
          <w:numId w:val="9"/>
        </w:numPr>
      </w:pPr>
      <w:r>
        <w:lastRenderedPageBreak/>
        <w:t>Ensure accurate records are maintained of all safeguarding concerns and their resolution</w:t>
      </w:r>
    </w:p>
    <w:p w14:paraId="61634A90" w14:textId="7BC15094" w:rsidR="00B05BE2" w:rsidRDefault="00B05BE2" w:rsidP="00B05BE2">
      <w:pPr>
        <w:pStyle w:val="ListParagraph"/>
        <w:numPr>
          <w:ilvl w:val="1"/>
          <w:numId w:val="9"/>
        </w:numPr>
      </w:pPr>
      <w:r>
        <w:t>Support young people and families affected by safeguarding issues with appropriate referrals and ongoing support</w:t>
      </w:r>
    </w:p>
    <w:p w14:paraId="39306F2C" w14:textId="77F342BC" w:rsidR="00B05BE2" w:rsidRDefault="00B05BE2" w:rsidP="00B05BE2">
      <w:pPr>
        <w:pStyle w:val="ListParagraph"/>
        <w:numPr>
          <w:ilvl w:val="1"/>
          <w:numId w:val="9"/>
        </w:numPr>
      </w:pPr>
      <w:r>
        <w:t>Work with medical personnel to ensure proper reporting of injuries involving under-18s</w:t>
      </w:r>
    </w:p>
    <w:p w14:paraId="1225C44D" w14:textId="54DEB07C" w:rsidR="00B05BE2" w:rsidRDefault="00B05BE2" w:rsidP="00B05BE2">
      <w:pPr>
        <w:pStyle w:val="ListParagraph"/>
        <w:numPr>
          <w:ilvl w:val="1"/>
          <w:numId w:val="9"/>
        </w:numPr>
      </w:pPr>
      <w:r>
        <w:t>Conduct risk assessments for Area activities with particular focus on safeguarding considerations</w:t>
      </w:r>
    </w:p>
    <w:p w14:paraId="4DE8853B" w14:textId="1D5C3E88" w:rsidR="00B05BE2" w:rsidRDefault="00B05BE2" w:rsidP="00B05BE2">
      <w:pPr>
        <w:pStyle w:val="ListParagraph"/>
        <w:numPr>
          <w:ilvl w:val="1"/>
          <w:numId w:val="9"/>
        </w:numPr>
      </w:pPr>
      <w:r>
        <w:t>Monitor safeguarding trends and recommend policy updates based on lessons learned</w:t>
      </w:r>
    </w:p>
    <w:p w14:paraId="6C4BF84E" w14:textId="77777777" w:rsidR="00B05BE2" w:rsidRDefault="00B05BE2" w:rsidP="00B05BE2"/>
    <w:p w14:paraId="40D50074" w14:textId="1AB9D451" w:rsidR="00B05BE2" w:rsidRDefault="00B05BE2" w:rsidP="00B05BE2">
      <w:pPr>
        <w:pStyle w:val="ListParagraph"/>
        <w:numPr>
          <w:ilvl w:val="0"/>
          <w:numId w:val="1"/>
        </w:numPr>
      </w:pPr>
      <w:r>
        <w:t>Stakeholder Engagement and Partnership Working</w:t>
      </w:r>
    </w:p>
    <w:p w14:paraId="467F2BDF" w14:textId="056E2AA3" w:rsidR="00B05BE2" w:rsidRDefault="00B05BE2" w:rsidP="00B05BE2">
      <w:r>
        <w:t>Build effective relationships with external agencies, local authorities and safeguarding partners to ensure comprehensive support networks are available for welfare concerns.</w:t>
      </w:r>
    </w:p>
    <w:p w14:paraId="17C2D9AA" w14:textId="77777777" w:rsidR="00B05BE2" w:rsidRDefault="00B05BE2" w:rsidP="00B05BE2"/>
    <w:p w14:paraId="29250575" w14:textId="1446B12E" w:rsidR="00B05BE2" w:rsidRDefault="00B05BE2" w:rsidP="00B05BE2">
      <w:pPr>
        <w:pStyle w:val="ListParagraph"/>
        <w:numPr>
          <w:ilvl w:val="1"/>
          <w:numId w:val="11"/>
        </w:numPr>
      </w:pPr>
      <w:r>
        <w:t>Maintain relationships with local children's social care services, police and safeguarding boards</w:t>
      </w:r>
    </w:p>
    <w:p w14:paraId="0C4F23E9" w14:textId="3897D36E" w:rsidR="00B05BE2" w:rsidRDefault="00B05BE2" w:rsidP="00B05BE2">
      <w:pPr>
        <w:pStyle w:val="ListParagraph"/>
        <w:numPr>
          <w:ilvl w:val="1"/>
          <w:numId w:val="11"/>
        </w:numPr>
      </w:pPr>
      <w:r>
        <w:t>Liaise with schools, clubs and community organisations on safeguarding best practice</w:t>
      </w:r>
    </w:p>
    <w:p w14:paraId="53216348" w14:textId="3E026C24" w:rsidR="00B05BE2" w:rsidRDefault="00B05BE2" w:rsidP="00B05BE2">
      <w:pPr>
        <w:pStyle w:val="ListParagraph"/>
        <w:numPr>
          <w:ilvl w:val="1"/>
          <w:numId w:val="11"/>
        </w:numPr>
      </w:pPr>
      <w:r>
        <w:t xml:space="preserve">Represent </w:t>
      </w:r>
      <w:proofErr w:type="gramStart"/>
      <w:r>
        <w:t>South East</w:t>
      </w:r>
      <w:proofErr w:type="gramEnd"/>
      <w:r>
        <w:t xml:space="preserve"> Hockey at safeguarding meetings and training events</w:t>
      </w:r>
    </w:p>
    <w:p w14:paraId="42EA9F7E" w14:textId="20F58844" w:rsidR="00B05BE2" w:rsidRDefault="00B05BE2" w:rsidP="00B05BE2">
      <w:pPr>
        <w:pStyle w:val="ListParagraph"/>
        <w:numPr>
          <w:ilvl w:val="1"/>
          <w:numId w:val="11"/>
        </w:numPr>
      </w:pPr>
      <w:r>
        <w:t>Work collaboratively with other England Hockey Area Welfare Officers to share best practice</w:t>
      </w:r>
    </w:p>
    <w:p w14:paraId="3DF5728D" w14:textId="6782635B" w:rsidR="00B05BE2" w:rsidRDefault="00B05BE2" w:rsidP="00B05BE2">
      <w:pPr>
        <w:pStyle w:val="ListParagraph"/>
        <w:numPr>
          <w:ilvl w:val="1"/>
          <w:numId w:val="11"/>
        </w:numPr>
      </w:pPr>
      <w:r>
        <w:t>Support the development of safeguarding partnerships that enhance protection for young people in hockey</w:t>
      </w:r>
    </w:p>
    <w:p w14:paraId="0C385388" w14:textId="072AA6FC" w:rsidR="00B05BE2" w:rsidRDefault="00B05BE2" w:rsidP="00B05BE2">
      <w:pPr>
        <w:pStyle w:val="ListParagraph"/>
        <w:numPr>
          <w:ilvl w:val="1"/>
          <w:numId w:val="11"/>
        </w:numPr>
      </w:pPr>
      <w:r>
        <w:t>Act as a liaison with parents, carers and families on safeguarding matters</w:t>
      </w:r>
    </w:p>
    <w:p w14:paraId="67E946BF" w14:textId="77777777" w:rsidR="00B05BE2" w:rsidRDefault="00B05BE2" w:rsidP="00B05BE2"/>
    <w:p w14:paraId="2AAA6578" w14:textId="7F80F2A5" w:rsidR="00B05BE2" w:rsidRPr="002A50F2" w:rsidRDefault="00B05BE2" w:rsidP="00B05BE2">
      <w:pPr>
        <w:rPr>
          <w:b/>
          <w:bCs/>
          <w:color w:val="C00000"/>
          <w:sz w:val="28"/>
          <w:szCs w:val="28"/>
        </w:rPr>
      </w:pPr>
      <w:r w:rsidRPr="002A50F2">
        <w:rPr>
          <w:b/>
          <w:bCs/>
          <w:color w:val="C00000"/>
          <w:sz w:val="28"/>
          <w:szCs w:val="28"/>
        </w:rPr>
        <w:t>Time Commitment and Practical Arrangements</w:t>
      </w:r>
    </w:p>
    <w:p w14:paraId="2B301CB6" w14:textId="10E9A9FE" w:rsidR="00B05BE2" w:rsidRDefault="00B05BE2" w:rsidP="00B05BE2">
      <w:r>
        <w:t>A time commitment of approximately 1-2 days per month is expected, with additional time required for incident management, training delivery and emergency response. The role requires 24/7 availability for urgent safeguarding matters and close liaison with England Hockey's Ethics and Welfare Team.</w:t>
      </w:r>
    </w:p>
    <w:p w14:paraId="6FCA42AA" w14:textId="078C22E5" w:rsidR="00B05BE2" w:rsidRDefault="00B05BE2" w:rsidP="00B05BE2">
      <w:r>
        <w:t xml:space="preserve">Location: Area-wide responsibilities with travel across the </w:t>
      </w:r>
      <w:proofErr w:type="gramStart"/>
      <w:r>
        <w:t>South East</w:t>
      </w:r>
      <w:proofErr w:type="gramEnd"/>
      <w:r>
        <w:t xml:space="preserve"> region as required</w:t>
      </w:r>
    </w:p>
    <w:p w14:paraId="3D6C57B6" w14:textId="77777777" w:rsidR="00B05BE2" w:rsidRDefault="00B05BE2" w:rsidP="00B05BE2"/>
    <w:p w14:paraId="006DC6CD" w14:textId="76B4E8D8" w:rsidR="00B05BE2" w:rsidRDefault="00B05BE2" w:rsidP="00B05BE2">
      <w:r>
        <w:lastRenderedPageBreak/>
        <w:t>Remuneration: Voluntary position with reasonable expenses covered, including training costs</w:t>
      </w:r>
    </w:p>
    <w:p w14:paraId="044392F8" w14:textId="5AEDE403" w:rsidR="00B05BE2" w:rsidRDefault="00B05BE2" w:rsidP="00B05BE2">
      <w:r>
        <w:t>Term: Ongoing appointment subject to regular review and current training requirements</w:t>
      </w:r>
    </w:p>
    <w:p w14:paraId="2F69D5ED" w14:textId="77777777" w:rsidR="00B05BE2" w:rsidRDefault="00B05BE2" w:rsidP="00B05BE2"/>
    <w:p w14:paraId="6E19BF41" w14:textId="659A35CB" w:rsidR="00B05BE2" w:rsidRPr="00B05BE2" w:rsidRDefault="00B05BE2" w:rsidP="00B05BE2">
      <w:pPr>
        <w:rPr>
          <w:b/>
          <w:bCs/>
          <w:color w:val="C00000"/>
          <w:sz w:val="28"/>
          <w:szCs w:val="28"/>
        </w:rPr>
      </w:pPr>
      <w:r w:rsidRPr="00B05BE2">
        <w:rPr>
          <w:b/>
          <w:bCs/>
          <w:color w:val="C00000"/>
          <w:sz w:val="28"/>
          <w:szCs w:val="28"/>
        </w:rPr>
        <w:t>Is this Role for you?</w:t>
      </w:r>
    </w:p>
    <w:p w14:paraId="6CCB09B3" w14:textId="7E69EA40" w:rsidR="00B05BE2" w:rsidRDefault="00B05BE2" w:rsidP="00B05BE2">
      <w:r>
        <w:t xml:space="preserve">If you are child-focused, approachable, and have strong communication skills with the ability to provide advice and support in sensitive situations, this vital role ensures the safety and welfare of young people across </w:t>
      </w:r>
      <w:proofErr w:type="gramStart"/>
      <w:r>
        <w:t>South East</w:t>
      </w:r>
      <w:proofErr w:type="gramEnd"/>
      <w:r>
        <w:t xml:space="preserve"> Hockey. You will need to be comfortable managing confidential information and working with statutory agencies when necessary.</w:t>
      </w:r>
    </w:p>
    <w:p w14:paraId="0F742C0F" w14:textId="5A70362C" w:rsidR="00B05BE2" w:rsidRDefault="00B05BE2" w:rsidP="00B05BE2">
      <w:r>
        <w:t>Essential requirements:</w:t>
      </w:r>
    </w:p>
    <w:p w14:paraId="76CAE8C7" w14:textId="14CFA568" w:rsidR="00B05BE2" w:rsidRDefault="00B05BE2" w:rsidP="00B05BE2">
      <w:pPr>
        <w:pStyle w:val="ListParagraph"/>
        <w:numPr>
          <w:ilvl w:val="1"/>
          <w:numId w:val="13"/>
        </w:numPr>
      </w:pPr>
      <w:r>
        <w:t>Commitment to completing required safeguarding training within 3 months of appointment (Sports Coach UK 'Safeguarding and Protecting Children in Sport' workshop and England Hockey 'Time to Listen' training)</w:t>
      </w:r>
    </w:p>
    <w:p w14:paraId="6151165F" w14:textId="020DB354" w:rsidR="00B05BE2" w:rsidRDefault="00B05BE2" w:rsidP="00B05BE2">
      <w:pPr>
        <w:pStyle w:val="ListParagraph"/>
        <w:numPr>
          <w:ilvl w:val="1"/>
          <w:numId w:val="13"/>
        </w:numPr>
      </w:pPr>
      <w:r>
        <w:t>Enhanced DBS check through England Hockey (must be maintained throughout tenure)</w:t>
      </w:r>
    </w:p>
    <w:p w14:paraId="7ED432EB" w14:textId="48B940B4" w:rsidR="00B05BE2" w:rsidRDefault="00B05BE2" w:rsidP="00B05BE2">
      <w:pPr>
        <w:pStyle w:val="ListParagraph"/>
        <w:numPr>
          <w:ilvl w:val="1"/>
          <w:numId w:val="13"/>
        </w:numPr>
      </w:pPr>
      <w:r>
        <w:t>Strong administrative and record-keeping skills with attention to detail</w:t>
      </w:r>
    </w:p>
    <w:p w14:paraId="2DB25D9B" w14:textId="35D03B98" w:rsidR="00B05BE2" w:rsidRDefault="00B05BE2" w:rsidP="00B05BE2">
      <w:pPr>
        <w:pStyle w:val="ListParagraph"/>
        <w:numPr>
          <w:ilvl w:val="1"/>
          <w:numId w:val="13"/>
        </w:numPr>
      </w:pPr>
      <w:r>
        <w:t>Excellent communication and interpersonal skills for working with young people, parents and professionals</w:t>
      </w:r>
    </w:p>
    <w:p w14:paraId="4005C416" w14:textId="374E861D" w:rsidR="00B05BE2" w:rsidRDefault="00B05BE2" w:rsidP="00B05BE2">
      <w:pPr>
        <w:pStyle w:val="ListParagraph"/>
        <w:numPr>
          <w:ilvl w:val="1"/>
          <w:numId w:val="13"/>
        </w:numPr>
      </w:pPr>
      <w:r>
        <w:t>Ability to maintain confidentiality and handle sensitive information appropriately</w:t>
      </w:r>
    </w:p>
    <w:p w14:paraId="18CB8628" w14:textId="5A7BCCE4" w:rsidR="00B05BE2" w:rsidRDefault="00B05BE2" w:rsidP="00B05BE2">
      <w:r>
        <w:t>Ideal candidates will demonstrate:</w:t>
      </w:r>
    </w:p>
    <w:p w14:paraId="52E6640D" w14:textId="4BC84F27" w:rsidR="00B05BE2" w:rsidRDefault="00B05BE2" w:rsidP="00B05BE2">
      <w:pPr>
        <w:pStyle w:val="ListParagraph"/>
        <w:numPr>
          <w:ilvl w:val="1"/>
          <w:numId w:val="15"/>
        </w:numPr>
      </w:pPr>
      <w:r>
        <w:t>Experience working with young people in sport, education or community settings</w:t>
      </w:r>
    </w:p>
    <w:p w14:paraId="6B99376A" w14:textId="3673FA9D" w:rsidR="00B05BE2" w:rsidRDefault="00B05BE2" w:rsidP="00B05BE2">
      <w:pPr>
        <w:pStyle w:val="ListParagraph"/>
        <w:numPr>
          <w:ilvl w:val="1"/>
          <w:numId w:val="15"/>
        </w:numPr>
      </w:pPr>
      <w:r>
        <w:t>Understanding of child protection legislation and safeguarding principles</w:t>
      </w:r>
    </w:p>
    <w:p w14:paraId="6FEFBE8A" w14:textId="115FBB44" w:rsidR="00B05BE2" w:rsidRDefault="00B05BE2" w:rsidP="00B05BE2">
      <w:pPr>
        <w:pStyle w:val="ListParagraph"/>
        <w:numPr>
          <w:ilvl w:val="1"/>
          <w:numId w:val="15"/>
        </w:numPr>
      </w:pPr>
      <w:r>
        <w:t>Ability to remain calm under pressure and make sound judgements in difficult situations</w:t>
      </w:r>
    </w:p>
    <w:p w14:paraId="5B6D96AA" w14:textId="54036401" w:rsidR="00B05BE2" w:rsidRDefault="00B05BE2" w:rsidP="00B05BE2">
      <w:pPr>
        <w:pStyle w:val="ListParagraph"/>
        <w:numPr>
          <w:ilvl w:val="1"/>
          <w:numId w:val="15"/>
        </w:numPr>
      </w:pPr>
      <w:r>
        <w:t>Knowledge of local safeguarding services and statutory agency roles</w:t>
      </w:r>
    </w:p>
    <w:p w14:paraId="1639CC34" w14:textId="1202466D" w:rsidR="00B05BE2" w:rsidRDefault="00B05BE2" w:rsidP="00B05BE2">
      <w:pPr>
        <w:pStyle w:val="ListParagraph"/>
        <w:numPr>
          <w:ilvl w:val="1"/>
          <w:numId w:val="15"/>
        </w:numPr>
      </w:pPr>
      <w:r>
        <w:t>Commitment to equality, diversity and inclusion principles</w:t>
      </w:r>
    </w:p>
    <w:p w14:paraId="425BB591" w14:textId="7D7E08C1" w:rsidR="00B05BE2" w:rsidRDefault="00B05BE2" w:rsidP="00B05BE2">
      <w:pPr>
        <w:pStyle w:val="ListParagraph"/>
        <w:numPr>
          <w:ilvl w:val="1"/>
          <w:numId w:val="15"/>
        </w:numPr>
      </w:pPr>
      <w:r>
        <w:t>Passion for creating safe, positive sporting experiences for all young people</w:t>
      </w:r>
    </w:p>
    <w:p w14:paraId="53514AE0" w14:textId="0B6F6183" w:rsidR="00B05BE2" w:rsidRDefault="00B05BE2" w:rsidP="00B05BE2">
      <w:pPr>
        <w:pStyle w:val="ListParagraph"/>
        <w:numPr>
          <w:ilvl w:val="1"/>
          <w:numId w:val="15"/>
        </w:numPr>
      </w:pPr>
      <w:r>
        <w:t>Basic IT skills for online DBS administration and record keeping</w:t>
      </w:r>
    </w:p>
    <w:p w14:paraId="70B24CFD" w14:textId="25E7600B" w:rsidR="00B05BE2" w:rsidRDefault="00B05BE2" w:rsidP="00B05BE2">
      <w:pPr>
        <w:pStyle w:val="ListParagraph"/>
        <w:numPr>
          <w:ilvl w:val="1"/>
          <w:numId w:val="15"/>
        </w:numPr>
      </w:pPr>
      <w:r>
        <w:t>Flexible availability for emergency situations and training events</w:t>
      </w:r>
    </w:p>
    <w:p w14:paraId="0340690B" w14:textId="77777777" w:rsidR="00B05BE2" w:rsidRDefault="00B05BE2" w:rsidP="00B05BE2"/>
    <w:p w14:paraId="590A8A76" w14:textId="77777777" w:rsidR="00B05BE2" w:rsidRDefault="00B05BE2" w:rsidP="00B05BE2">
      <w:r>
        <w:lastRenderedPageBreak/>
        <w:t xml:space="preserve">The Welfare Officer plays the most critical role in ensuring every young person involved in </w:t>
      </w:r>
      <w:proofErr w:type="gramStart"/>
      <w:r>
        <w:t>South East</w:t>
      </w:r>
      <w:proofErr w:type="gramEnd"/>
      <w:r>
        <w:t xml:space="preserve"> Hockey has a safe, positive and enjoyable experience, making this one of the most important and rewarding volunteer positions within the Area's governance structure.</w:t>
      </w:r>
    </w:p>
    <w:p w14:paraId="46AF8C4E" w14:textId="752E5B3A" w:rsidR="00B7542F" w:rsidRDefault="00B7542F" w:rsidP="00B05BE2"/>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43"/>
    <w:multiLevelType w:val="hybridMultilevel"/>
    <w:tmpl w:val="B04E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538CF"/>
    <w:multiLevelType w:val="hybridMultilevel"/>
    <w:tmpl w:val="34BC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7301F"/>
    <w:multiLevelType w:val="hybridMultilevel"/>
    <w:tmpl w:val="BFE2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A2127"/>
    <w:multiLevelType w:val="hybridMultilevel"/>
    <w:tmpl w:val="CBF4E31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B788C"/>
    <w:multiLevelType w:val="hybridMultilevel"/>
    <w:tmpl w:val="AF76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A1864"/>
    <w:multiLevelType w:val="hybridMultilevel"/>
    <w:tmpl w:val="406E05AC"/>
    <w:lvl w:ilvl="0" w:tplc="0809000F">
      <w:start w:val="1"/>
      <w:numFmt w:val="decimal"/>
      <w:lvlText w:val="%1."/>
      <w:lvlJc w:val="left"/>
      <w:pPr>
        <w:ind w:left="720" w:hanging="360"/>
      </w:pPr>
    </w:lvl>
    <w:lvl w:ilvl="1" w:tplc="F24E61F4">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70D00"/>
    <w:multiLevelType w:val="hybridMultilevel"/>
    <w:tmpl w:val="E842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C6EC5"/>
    <w:multiLevelType w:val="hybridMultilevel"/>
    <w:tmpl w:val="7444E81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124646"/>
    <w:multiLevelType w:val="hybridMultilevel"/>
    <w:tmpl w:val="278220E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AC3EBA"/>
    <w:multiLevelType w:val="hybridMultilevel"/>
    <w:tmpl w:val="50460DE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B37DB1"/>
    <w:multiLevelType w:val="hybridMultilevel"/>
    <w:tmpl w:val="8510154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2F014A"/>
    <w:multiLevelType w:val="hybridMultilevel"/>
    <w:tmpl w:val="703626E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F25F88"/>
    <w:multiLevelType w:val="hybridMultilevel"/>
    <w:tmpl w:val="8834B1D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F71F0D"/>
    <w:multiLevelType w:val="hybridMultilevel"/>
    <w:tmpl w:val="D16A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45FFC"/>
    <w:multiLevelType w:val="hybridMultilevel"/>
    <w:tmpl w:val="358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27002">
    <w:abstractNumId w:val="5"/>
  </w:num>
  <w:num w:numId="2" w16cid:durableId="948321655">
    <w:abstractNumId w:val="2"/>
  </w:num>
  <w:num w:numId="3" w16cid:durableId="927155281">
    <w:abstractNumId w:val="9"/>
  </w:num>
  <w:num w:numId="4" w16cid:durableId="508494177">
    <w:abstractNumId w:val="1"/>
  </w:num>
  <w:num w:numId="5" w16cid:durableId="1181429260">
    <w:abstractNumId w:val="10"/>
  </w:num>
  <w:num w:numId="6" w16cid:durableId="377322263">
    <w:abstractNumId w:val="14"/>
  </w:num>
  <w:num w:numId="7" w16cid:durableId="814223571">
    <w:abstractNumId w:val="8"/>
  </w:num>
  <w:num w:numId="8" w16cid:durableId="615135400">
    <w:abstractNumId w:val="6"/>
  </w:num>
  <w:num w:numId="9" w16cid:durableId="1361468576">
    <w:abstractNumId w:val="7"/>
  </w:num>
  <w:num w:numId="10" w16cid:durableId="968441684">
    <w:abstractNumId w:val="4"/>
  </w:num>
  <w:num w:numId="11" w16cid:durableId="608590775">
    <w:abstractNumId w:val="11"/>
  </w:num>
  <w:num w:numId="12" w16cid:durableId="1590427950">
    <w:abstractNumId w:val="13"/>
  </w:num>
  <w:num w:numId="13" w16cid:durableId="746925971">
    <w:abstractNumId w:val="12"/>
  </w:num>
  <w:num w:numId="14" w16cid:durableId="729959255">
    <w:abstractNumId w:val="0"/>
  </w:num>
  <w:num w:numId="15" w16cid:durableId="41327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E2"/>
    <w:rsid w:val="001C7EC0"/>
    <w:rsid w:val="002A50F2"/>
    <w:rsid w:val="0056747B"/>
    <w:rsid w:val="005817C8"/>
    <w:rsid w:val="005D08C2"/>
    <w:rsid w:val="00B05BE2"/>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1E6B0F"/>
  <w15:chartTrackingRefBased/>
  <w15:docId w15:val="{6AA7FEEC-8C72-D34B-80F8-B0DE96C3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E2"/>
    <w:rPr>
      <w:rFonts w:eastAsiaTheme="majorEastAsia" w:cstheme="majorBidi"/>
      <w:color w:val="272727" w:themeColor="text1" w:themeTint="D8"/>
    </w:rPr>
  </w:style>
  <w:style w:type="paragraph" w:styleId="Title">
    <w:name w:val="Title"/>
    <w:basedOn w:val="Normal"/>
    <w:next w:val="Normal"/>
    <w:link w:val="TitleChar"/>
    <w:uiPriority w:val="10"/>
    <w:qFormat/>
    <w:rsid w:val="00B0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E2"/>
    <w:pPr>
      <w:spacing w:before="160"/>
      <w:jc w:val="center"/>
    </w:pPr>
    <w:rPr>
      <w:i/>
      <w:iCs/>
      <w:color w:val="404040" w:themeColor="text1" w:themeTint="BF"/>
    </w:rPr>
  </w:style>
  <w:style w:type="character" w:customStyle="1" w:styleId="QuoteChar">
    <w:name w:val="Quote Char"/>
    <w:basedOn w:val="DefaultParagraphFont"/>
    <w:link w:val="Quote"/>
    <w:uiPriority w:val="29"/>
    <w:rsid w:val="00B05BE2"/>
    <w:rPr>
      <w:i/>
      <w:iCs/>
      <w:color w:val="404040" w:themeColor="text1" w:themeTint="BF"/>
    </w:rPr>
  </w:style>
  <w:style w:type="paragraph" w:styleId="ListParagraph">
    <w:name w:val="List Paragraph"/>
    <w:basedOn w:val="Normal"/>
    <w:uiPriority w:val="34"/>
    <w:qFormat/>
    <w:rsid w:val="00B05BE2"/>
    <w:pPr>
      <w:ind w:left="720"/>
      <w:contextualSpacing/>
    </w:pPr>
  </w:style>
  <w:style w:type="character" w:styleId="IntenseEmphasis">
    <w:name w:val="Intense Emphasis"/>
    <w:basedOn w:val="DefaultParagraphFont"/>
    <w:uiPriority w:val="21"/>
    <w:qFormat/>
    <w:rsid w:val="00B05BE2"/>
    <w:rPr>
      <w:i/>
      <w:iCs/>
      <w:color w:val="0F4761" w:themeColor="accent1" w:themeShade="BF"/>
    </w:rPr>
  </w:style>
  <w:style w:type="paragraph" w:styleId="IntenseQuote">
    <w:name w:val="Intense Quote"/>
    <w:basedOn w:val="Normal"/>
    <w:next w:val="Normal"/>
    <w:link w:val="IntenseQuoteChar"/>
    <w:uiPriority w:val="30"/>
    <w:qFormat/>
    <w:rsid w:val="00B05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E2"/>
    <w:rPr>
      <w:i/>
      <w:iCs/>
      <w:color w:val="0F4761" w:themeColor="accent1" w:themeShade="BF"/>
    </w:rPr>
  </w:style>
  <w:style w:type="character" w:styleId="IntenseReference">
    <w:name w:val="Intense Reference"/>
    <w:basedOn w:val="DefaultParagraphFont"/>
    <w:uiPriority w:val="32"/>
    <w:qFormat/>
    <w:rsid w:val="00B05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2025-09-21T14:19:00Z</dcterms:created>
  <dcterms:modified xsi:type="dcterms:W3CDTF">2025-09-21T14:44:00Z</dcterms:modified>
</cp:coreProperties>
</file>