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C5C7" w14:textId="0A8AF544" w:rsidR="005F10C9" w:rsidRPr="005F10C9" w:rsidRDefault="00CA01C5" w:rsidP="005F10C9">
      <w:pPr>
        <w:rPr>
          <w:b/>
          <w:bCs/>
          <w:color w:val="C00000"/>
          <w:sz w:val="60"/>
          <w:szCs w:val="60"/>
        </w:rPr>
      </w:pPr>
      <w:r>
        <w:rPr>
          <w:b/>
          <w:bCs/>
          <w:color w:val="C00000"/>
          <w:sz w:val="60"/>
          <w:szCs w:val="60"/>
        </w:rPr>
        <w:t>Division Representiative</w:t>
      </w:r>
    </w:p>
    <w:p w14:paraId="2E2F17E5" w14:textId="77777777" w:rsidR="005F10C9" w:rsidRDefault="005F10C9" w:rsidP="005F10C9"/>
    <w:p w14:paraId="5BFAF3FD" w14:textId="77777777" w:rsidR="00015179" w:rsidRPr="00015179" w:rsidRDefault="00015179" w:rsidP="00015179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456F29EB" w14:textId="1DA761E9" w:rsidR="00015179" w:rsidRPr="00015179" w:rsidRDefault="00015179" w:rsidP="000151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To manage the administration of a league division within </w:t>
      </w:r>
      <w:proofErr w:type="gramStart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South East</w:t>
      </w:r>
      <w:proofErr w:type="gramEnd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Hockey, ensuring a fair, competitive and robust competition. To act as the first point of contact for the teams within the division, providing timely and supportive responses to queries, administering the match-day process, and upholding the Adult League Regulations.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54A8039F" w14:textId="77777777" w:rsidR="00015179" w:rsidRPr="00015179" w:rsidRDefault="00015179" w:rsidP="00015179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4C9FD024" w14:textId="77777777" w:rsidR="00015179" w:rsidRPr="00015179" w:rsidRDefault="00015179" w:rsidP="0001517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000000"/>
          <w:kern w:val="0"/>
          <w:lang w:val="en-GB"/>
          <w14:ligatures w14:val="none"/>
        </w:rPr>
        <w:t>Adult League Management Committee</w:t>
      </w:r>
    </w:p>
    <w:p w14:paraId="52C8B1B9" w14:textId="77777777" w:rsidR="00015179" w:rsidRDefault="00015179" w:rsidP="000151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Attend meetings and report on the position of the division and any important items of note that have occurred.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0BAEF85D" w14:textId="568BED27" w:rsidR="00015179" w:rsidRPr="00015179" w:rsidRDefault="00015179" w:rsidP="0001517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Be accountable to the Adult Leagues &amp; Competitions Chair.</w:t>
      </w:r>
    </w:p>
    <w:p w14:paraId="65BAA1D5" w14:textId="5CB0F4DF" w:rsidR="00015179" w:rsidRPr="00015179" w:rsidRDefault="00015179" w:rsidP="0001517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000000"/>
          <w:kern w:val="0"/>
          <w:lang w:val="en-GB"/>
          <w14:ligatures w14:val="none"/>
        </w:rPr>
        <w:t>Administration of the League</w:t>
      </w:r>
    </w:p>
    <w:p w14:paraId="43DF5540" w14:textId="4C02DE6F" w:rsidR="00015179" w:rsidRPr="00015179" w:rsidRDefault="00015179" w:rsidP="0001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Effectively manage the division, ensuring information is up to date and in line with the Adult League Regulations.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69D64F2A" w14:textId="42774104" w:rsidR="00015179" w:rsidRPr="00015179" w:rsidRDefault="00015179" w:rsidP="0001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Act as the main contact for the teams within the division, providing advice, guidance and support to help ensure games can be played.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5DA7F312" w14:textId="29C8469B" w:rsidR="00015179" w:rsidRPr="00015179" w:rsidRDefault="00015179" w:rsidP="0001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Monitor teams to ensure they are registering players and completing match sheets as required by the Regulations.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0F24DA33" w14:textId="34E20B30" w:rsidR="00015179" w:rsidRPr="00015179" w:rsidRDefault="00015179" w:rsidP="0001517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Deal with and investigate queries from teams and </w:t>
      </w:r>
      <w:proofErr w:type="gramStart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officials, and</w:t>
      </w:r>
      <w:proofErr w:type="gramEnd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respond appropriately where results or match-day issues need clarification.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13D39625" w14:textId="77777777" w:rsidR="00015179" w:rsidRPr="00015179" w:rsidRDefault="00015179" w:rsidP="0001517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000000"/>
          <w:kern w:val="0"/>
          <w:lang w:val="en-GB"/>
          <w14:ligatures w14:val="none"/>
        </w:rPr>
        <w:t>Upholding the Regulations</w:t>
      </w:r>
    </w:p>
    <w:p w14:paraId="3733C516" w14:textId="040357DB" w:rsidR="00015179" w:rsidRPr="00015179" w:rsidRDefault="00015179" w:rsidP="000151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Monitor division results and respond to anomalies raised by teams and officials, ensuring the League Regulations are upheld at all times.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581CA6F2" w14:textId="43EAA289" w:rsidR="00015179" w:rsidRPr="00015179" w:rsidRDefault="00015179" w:rsidP="0001517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Where there is a breach of Regulations, apply or escalate the appropriate action in line with the Regulations and associated penalties.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</w:t>
      </w:r>
    </w:p>
    <w:p w14:paraId="18A673EE" w14:textId="3B0F94A7" w:rsidR="002B314F" w:rsidRPr="002B314F" w:rsidRDefault="00015179" w:rsidP="002B31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Support the </w:t>
      </w:r>
      <w:proofErr w:type="gramStart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South East</w:t>
      </w:r>
      <w:proofErr w:type="gramEnd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Finance Director, if required, with the collection of fines</w:t>
      </w: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.</w:t>
      </w:r>
    </w:p>
    <w:p w14:paraId="350506AD" w14:textId="6298BD63" w:rsidR="002B314F" w:rsidRPr="002B314F" w:rsidRDefault="002B314F" w:rsidP="002B314F">
      <w:pPr>
        <w:rPr>
          <w:b/>
          <w:bCs/>
          <w:color w:val="C00000"/>
          <w:sz w:val="28"/>
          <w:szCs w:val="28"/>
        </w:rPr>
      </w:pPr>
      <w:r w:rsidRPr="002B314F">
        <w:rPr>
          <w:b/>
          <w:bCs/>
          <w:color w:val="C00000"/>
        </w:rPr>
        <w:t>Time Commitment and Practical Arrangements</w:t>
      </w:r>
    </w:p>
    <w:p w14:paraId="1CDDEF38" w14:textId="28A2C479" w:rsidR="002B314F" w:rsidRDefault="002B314F" w:rsidP="002B314F">
      <w:pPr>
        <w:pStyle w:val="ListParagraph"/>
        <w:numPr>
          <w:ilvl w:val="0"/>
          <w:numId w:val="22"/>
        </w:numPr>
      </w:pPr>
      <w:r>
        <w:t>A time commitment of approximately 5–10 hours weekly is typical</w:t>
      </w:r>
      <w:r>
        <w:t>, but can be higher</w:t>
      </w:r>
      <w:r>
        <w:t xml:space="preserve">, dependent on seasonal workloads and upcoming events, </w:t>
      </w:r>
      <w:r w:rsidRPr="006F18D2">
        <w:t>including meeting attendance, communication with clubs, and coordination with Area leadership.</w:t>
      </w:r>
    </w:p>
    <w:p w14:paraId="092EFF0E" w14:textId="77777777" w:rsidR="002B314F" w:rsidRDefault="002B314F" w:rsidP="002B314F">
      <w:pPr>
        <w:pStyle w:val="ListParagraph"/>
        <w:numPr>
          <w:ilvl w:val="0"/>
          <w:numId w:val="22"/>
        </w:numPr>
      </w:pPr>
      <w:r>
        <w:lastRenderedPageBreak/>
        <w:t xml:space="preserve">Location: Remote working with occasional attendance at local meetings and events within the </w:t>
      </w:r>
      <w:proofErr w:type="gramStart"/>
      <w:r>
        <w:t>South East</w:t>
      </w:r>
      <w:proofErr w:type="gramEnd"/>
      <w:r>
        <w:t xml:space="preserve"> region</w:t>
      </w:r>
    </w:p>
    <w:p w14:paraId="35C4BACF" w14:textId="1E2AC377" w:rsidR="002B314F" w:rsidRPr="002B314F" w:rsidRDefault="002B314F" w:rsidP="002B314F">
      <w:pPr>
        <w:pStyle w:val="ListParagraph"/>
        <w:numPr>
          <w:ilvl w:val="0"/>
          <w:numId w:val="22"/>
        </w:numPr>
      </w:pPr>
      <w:r>
        <w:t>Remuneration: Voluntary position with reasonable expenses reimbursed</w:t>
      </w:r>
    </w:p>
    <w:p w14:paraId="76F6AA4A" w14:textId="5D5C375C" w:rsidR="00015179" w:rsidRPr="00015179" w:rsidRDefault="00015179" w:rsidP="00015179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43C87B72" w14:textId="5CC190FC" w:rsidR="00015179" w:rsidRPr="00015179" w:rsidRDefault="00015179" w:rsidP="00015179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n-GB"/>
          <w14:ligatures w14:val="none"/>
        </w:rPr>
      </w:pPr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If you are good at communicating, enjoy collaborating and are flexible in responding to queries with a good understanding of competitions, you will be well placed to support the smooth operation of the </w:t>
      </w:r>
      <w:proofErr w:type="gramStart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>South East</w:t>
      </w:r>
      <w:proofErr w:type="gramEnd"/>
      <w:r w:rsidRPr="00015179">
        <w:rPr>
          <w:rFonts w:eastAsia="Times New Roman" w:cs="Times New Roman"/>
          <w:color w:val="000000"/>
          <w:kern w:val="0"/>
          <w:lang w:val="en-GB"/>
          <w14:ligatures w14:val="none"/>
        </w:rPr>
        <w:t xml:space="preserve"> Hockey League. You will need to be organised, willing to learn, and able to understand and apply the League Regulations consistently.</w:t>
      </w:r>
    </w:p>
    <w:p w14:paraId="1434F476" w14:textId="2BF2E88F" w:rsidR="00B7542F" w:rsidRDefault="00B7542F" w:rsidP="00015179"/>
    <w:sectPr w:rsidR="00B7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6F4B"/>
    <w:multiLevelType w:val="hybridMultilevel"/>
    <w:tmpl w:val="DE84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022A0"/>
    <w:multiLevelType w:val="multilevel"/>
    <w:tmpl w:val="05807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81073"/>
    <w:multiLevelType w:val="multilevel"/>
    <w:tmpl w:val="710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74FAB"/>
    <w:multiLevelType w:val="multilevel"/>
    <w:tmpl w:val="1BB8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934"/>
    <w:multiLevelType w:val="multilevel"/>
    <w:tmpl w:val="6164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2703D"/>
    <w:multiLevelType w:val="multilevel"/>
    <w:tmpl w:val="5C80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33531"/>
    <w:multiLevelType w:val="multilevel"/>
    <w:tmpl w:val="A10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D56EF"/>
    <w:multiLevelType w:val="multilevel"/>
    <w:tmpl w:val="B04E1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94361">
    <w:abstractNumId w:val="21"/>
  </w:num>
  <w:num w:numId="2" w16cid:durableId="585922917">
    <w:abstractNumId w:val="19"/>
  </w:num>
  <w:num w:numId="3" w16cid:durableId="54551114">
    <w:abstractNumId w:val="2"/>
  </w:num>
  <w:num w:numId="4" w16cid:durableId="1732921609">
    <w:abstractNumId w:val="17"/>
  </w:num>
  <w:num w:numId="5" w16cid:durableId="2105179639">
    <w:abstractNumId w:val="8"/>
  </w:num>
  <w:num w:numId="6" w16cid:durableId="1445879105">
    <w:abstractNumId w:val="0"/>
  </w:num>
  <w:num w:numId="7" w16cid:durableId="846867983">
    <w:abstractNumId w:val="15"/>
  </w:num>
  <w:num w:numId="8" w16cid:durableId="130683673">
    <w:abstractNumId w:val="18"/>
  </w:num>
  <w:num w:numId="9" w16cid:durableId="252208088">
    <w:abstractNumId w:val="22"/>
  </w:num>
  <w:num w:numId="10" w16cid:durableId="1541019029">
    <w:abstractNumId w:val="5"/>
  </w:num>
  <w:num w:numId="11" w16cid:durableId="2027515214">
    <w:abstractNumId w:val="1"/>
  </w:num>
  <w:num w:numId="12" w16cid:durableId="1274172351">
    <w:abstractNumId w:val="12"/>
  </w:num>
  <w:num w:numId="13" w16cid:durableId="911548087">
    <w:abstractNumId w:val="11"/>
  </w:num>
  <w:num w:numId="14" w16cid:durableId="1595745631">
    <w:abstractNumId w:val="16"/>
  </w:num>
  <w:num w:numId="15" w16cid:durableId="108084131">
    <w:abstractNumId w:val="4"/>
  </w:num>
  <w:num w:numId="16" w16cid:durableId="2000453153">
    <w:abstractNumId w:val="3"/>
  </w:num>
  <w:num w:numId="17" w16cid:durableId="1346444311">
    <w:abstractNumId w:val="13"/>
  </w:num>
  <w:num w:numId="18" w16cid:durableId="1849563485">
    <w:abstractNumId w:val="14"/>
  </w:num>
  <w:num w:numId="19" w16cid:durableId="1125149847">
    <w:abstractNumId w:val="6"/>
  </w:num>
  <w:num w:numId="20" w16cid:durableId="1347364181">
    <w:abstractNumId w:val="7"/>
  </w:num>
  <w:num w:numId="21" w16cid:durableId="2035232338">
    <w:abstractNumId w:val="20"/>
  </w:num>
  <w:num w:numId="22" w16cid:durableId="1420449054">
    <w:abstractNumId w:val="9"/>
  </w:num>
  <w:num w:numId="23" w16cid:durableId="190744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015179"/>
    <w:rsid w:val="001C7EC0"/>
    <w:rsid w:val="002B314F"/>
    <w:rsid w:val="003875AF"/>
    <w:rsid w:val="0056747B"/>
    <w:rsid w:val="005817C8"/>
    <w:rsid w:val="005D08C2"/>
    <w:rsid w:val="005F10C9"/>
    <w:rsid w:val="006B60C6"/>
    <w:rsid w:val="006F18D2"/>
    <w:rsid w:val="00B44BDF"/>
    <w:rsid w:val="00B7542F"/>
    <w:rsid w:val="00CA01C5"/>
    <w:rsid w:val="00CD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01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apple-converted-space">
    <w:name w:val="apple-converted-space"/>
    <w:basedOn w:val="DefaultParagraphFont"/>
    <w:rsid w:val="00015179"/>
  </w:style>
  <w:style w:type="character" w:styleId="Strong">
    <w:name w:val="Strong"/>
    <w:basedOn w:val="DefaultParagraphFont"/>
    <w:uiPriority w:val="22"/>
    <w:qFormat/>
    <w:rsid w:val="00015179"/>
    <w:rPr>
      <w:b/>
      <w:bCs/>
    </w:rPr>
  </w:style>
  <w:style w:type="character" w:customStyle="1" w:styleId="citation">
    <w:name w:val="citation"/>
    <w:basedOn w:val="DefaultParagraphFont"/>
    <w:rsid w:val="00015179"/>
  </w:style>
  <w:style w:type="character" w:customStyle="1" w:styleId="inline-block">
    <w:name w:val="inline-block"/>
    <w:basedOn w:val="DefaultParagraphFont"/>
    <w:rsid w:val="0001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377</Words>
  <Characters>1965</Characters>
  <Application>Microsoft Office Word</Application>
  <DocSecurity>0</DocSecurity>
  <Lines>35</Lines>
  <Paragraphs>19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6</cp:revision>
  <dcterms:created xsi:type="dcterms:W3CDTF">2026-01-22T19:07:00Z</dcterms:created>
  <dcterms:modified xsi:type="dcterms:W3CDTF">2026-04-29T11:01:00Z</dcterms:modified>
</cp:coreProperties>
</file>