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D39E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sz w:val="60"/>
          <w:szCs w:val="60"/>
          <w:lang w:val="en-GB"/>
          <w14:ligatures w14:val="none"/>
        </w:rPr>
      </w:pPr>
      <w:r w:rsidRPr="00DB1CCB">
        <w:rPr>
          <w:rFonts w:eastAsia="Times New Roman" w:cs="Times New Roman"/>
          <w:b/>
          <w:bCs/>
          <w:color w:val="C00000"/>
          <w:kern w:val="0"/>
          <w:sz w:val="60"/>
          <w:szCs w:val="60"/>
          <w:lang w:val="en-GB"/>
          <w14:ligatures w14:val="none"/>
        </w:rPr>
        <w:t>Deputy Area Discipline Administrator</w:t>
      </w:r>
    </w:p>
    <w:p w14:paraId="417B3DAC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DB1CCB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Purpose</w:t>
      </w:r>
    </w:p>
    <w:p w14:paraId="2FF9D131" w14:textId="48DF3CCB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 xml:space="preserve">To support the Area Discipline Administrator (ADA) in coordinating and delivering disciplinary processes for </w:t>
      </w:r>
      <w:proofErr w:type="gramStart"/>
      <w:r w:rsidRPr="00DB1CCB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DB1CCB">
        <w:rPr>
          <w:rFonts w:eastAsia="Times New Roman" w:cs="Times New Roman"/>
          <w:kern w:val="0"/>
          <w:lang w:val="en-GB"/>
          <w14:ligatures w14:val="none"/>
        </w:rPr>
        <w:t xml:space="preserve"> Hockey, ensuring the fair, consistent and impartial application of England Hockey’s Disciplinary Regulations and Area processes. The Deputy ADA acts as a core member of the Area Discipline Panel (ADP), helping oversee discipline cases, managing panel workflow and standing in for the ADA when required.</w:t>
      </w:r>
      <w:r w:rsidRPr="00DB1CCB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1DDB193F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DB1CCB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Key Tasks of the Role</w:t>
      </w:r>
    </w:p>
    <w:p w14:paraId="7964548F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1. Support Administration and Delivery of Discipline Cases</w:t>
      </w:r>
    </w:p>
    <w:p w14:paraId="190CE784" w14:textId="62EC6424" w:rsidR="00DB1CCB" w:rsidRPr="00DB1CCB" w:rsidRDefault="00DB1CCB" w:rsidP="00DB1CC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Receive red card and matchday misconduct offence reports from the ADA and ensure they are processed in accordance with England Hockey regulations.</w:t>
      </w:r>
      <w:r w:rsidRPr="00DB1CCB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1F1A6648" w14:textId="77777777" w:rsidR="00DB1CCB" w:rsidRPr="00DB1CCB" w:rsidRDefault="00DB1CCB" w:rsidP="00DB1CC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Manage Disrepute reports delegated by the ADA, ensuring fair handling to regulation and timescales.</w:t>
      </w:r>
    </w:p>
    <w:p w14:paraId="52D29BE4" w14:textId="77777777" w:rsidR="00DB1CCB" w:rsidRPr="00DB1CCB" w:rsidRDefault="00DB1CCB" w:rsidP="00DB1CC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Assign or administer disciplinary cases within the ADP, keeping records up to date and secure.</w:t>
      </w:r>
    </w:p>
    <w:p w14:paraId="74B35B75" w14:textId="77777777" w:rsidR="00DB1CCB" w:rsidRPr="00DB1CCB" w:rsidRDefault="00DB1CCB" w:rsidP="00DB1CC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Assist with convening panel meetings as necessary and ensure accurate minuting of decisions.</w:t>
      </w:r>
    </w:p>
    <w:p w14:paraId="1FC88B58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2. Panel Membership and Leadership Support</w:t>
      </w:r>
    </w:p>
    <w:p w14:paraId="6B9681C3" w14:textId="77777777" w:rsidR="00DB1CCB" w:rsidRPr="00DB1CCB" w:rsidRDefault="00DB1CCB" w:rsidP="00DB1CC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Serve as a member of the Area Discipline Panel, actively supporting review of disciplinary processes and consistency of decisions across the Area.</w:t>
      </w:r>
    </w:p>
    <w:p w14:paraId="07FD0B08" w14:textId="31AD4DDB" w:rsidR="00DB1CCB" w:rsidRPr="00DB1CCB" w:rsidRDefault="00DB1CCB" w:rsidP="00DB1CC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Stand in for the ADA as required, chairing meetings or managing disciplinary cases when the ADA is unavailable.</w:t>
      </w:r>
      <w:r w:rsidRPr="00DB1CCB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119CE8AF" w14:textId="77777777" w:rsidR="00DB1CCB" w:rsidRPr="00DB1CCB" w:rsidRDefault="00DB1CCB" w:rsidP="00DB1CC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Assist recruitment, onboarding and training of new panel members (Assistant Area Discipline Administrators) as necessary.</w:t>
      </w:r>
    </w:p>
    <w:p w14:paraId="4B972C95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3. Appeals and Case Management</w:t>
      </w:r>
    </w:p>
    <w:p w14:paraId="01963403" w14:textId="73E8372A" w:rsidR="00DB1CCB" w:rsidRPr="00DB1CCB" w:rsidRDefault="00DB1CCB" w:rsidP="00DB1CC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Support the management and administration of appeals to ADP decisions, helping organise documentation and communication for the Area Disciplinary Appeal Panel (ADAP).</w:t>
      </w:r>
      <w:r w:rsidRPr="00DB1CCB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7A560F6F" w14:textId="77777777" w:rsidR="00DB1CCB" w:rsidRPr="00DB1CCB" w:rsidRDefault="00DB1CCB" w:rsidP="00DB1CC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Liaise with England Hockey’s national panels if appeals are escalated, ensuring information is accurate and procedures are followed.</w:t>
      </w:r>
    </w:p>
    <w:p w14:paraId="529B05F1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4. Communication and Stakeholder Engagement</w:t>
      </w:r>
    </w:p>
    <w:p w14:paraId="203FD415" w14:textId="77777777" w:rsidR="00DB1CCB" w:rsidRPr="00DB1CCB" w:rsidRDefault="00DB1CCB" w:rsidP="00DB1CC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lastRenderedPageBreak/>
        <w:t>Advise affiliated clubs, officials and members about Area discipline policies, procedures, and regulation changes.</w:t>
      </w:r>
    </w:p>
    <w:p w14:paraId="4BB7E1D3" w14:textId="2843A193" w:rsidR="00DB1CCB" w:rsidRPr="00DB1CCB" w:rsidRDefault="00DB1CCB" w:rsidP="00DB1CC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Respond to discipline-related queries and serve as a contact point for the Area, offering guidance on process and expectations.</w:t>
      </w:r>
      <w:r w:rsidRPr="00DB1CCB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685F3E55" w14:textId="77777777" w:rsidR="00DB1CCB" w:rsidRPr="00DB1CCB" w:rsidRDefault="00DB1CCB" w:rsidP="00DB1CC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Promote transparency, education and understanding of discipline processes within the hockey community.</w:t>
      </w:r>
    </w:p>
    <w:p w14:paraId="28E72530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5. Monitoring and Compliance</w:t>
      </w:r>
    </w:p>
    <w:p w14:paraId="468A61E7" w14:textId="1D6B18EC" w:rsidR="00DB1CCB" w:rsidRPr="00DB1CCB" w:rsidRDefault="00DB1CCB" w:rsidP="00DB1CC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Ensure all penalties (Disrepute Complaints, Red Cards and Matchday Misconduct Offences) applied within the Area are accurately recorded and securely stored.</w:t>
      </w:r>
      <w:r w:rsidRPr="00DB1CCB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45DAAEFD" w14:textId="77777777" w:rsidR="00DB1CCB" w:rsidRPr="00DB1CCB" w:rsidRDefault="00DB1CCB" w:rsidP="00DB1CC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Help ensure consistency of practices and decisions across the Area, in line with national guidance and tariffs.</w:t>
      </w:r>
    </w:p>
    <w:p w14:paraId="7177F21B" w14:textId="77777777" w:rsidR="00DB1CCB" w:rsidRPr="00DB1CCB" w:rsidRDefault="00DB1CCB" w:rsidP="00DB1CC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Support reporting and data gathering for discipline statistics as required by the ADA or Area Board.</w:t>
      </w:r>
    </w:p>
    <w:p w14:paraId="218FD99E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DB1CCB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Time Commitment and Practical Arrangements</w:t>
      </w:r>
    </w:p>
    <w:p w14:paraId="269C33C7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Approximately 4 hours per week during the hockey season, with demand fluctuating based on incidents.</w:t>
      </w:r>
    </w:p>
    <w:p w14:paraId="517B27AB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Location: Primarily remote or online with occasional in-person meetings for panels/hearings.</w:t>
      </w:r>
    </w:p>
    <w:p w14:paraId="7CADA4CF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Remuneration: Voluntary role with reasonable expenses covered.</w:t>
      </w:r>
    </w:p>
    <w:p w14:paraId="2C98834D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Term: Appointed for the season, renewable by agreement.</w:t>
      </w:r>
    </w:p>
    <w:p w14:paraId="71F1DC3D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DB1CCB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Is this Role for you?</w:t>
      </w:r>
    </w:p>
    <w:p w14:paraId="669B03FF" w14:textId="48A5AAC1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 xml:space="preserve">If you are impartial, detail-oriented, communicate clearly, and have a thorough understanding of hockey discipline processes and ethics, this role offers an excellent opportunity to support fair play and standards within </w:t>
      </w:r>
      <w:proofErr w:type="gramStart"/>
      <w:r w:rsidRPr="00DB1CCB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DB1CCB">
        <w:rPr>
          <w:rFonts w:eastAsia="Times New Roman" w:cs="Times New Roman"/>
          <w:kern w:val="0"/>
          <w:lang w:val="en-GB"/>
          <w14:ligatures w14:val="none"/>
        </w:rPr>
        <w:t xml:space="preserve"> Hockey.</w:t>
      </w:r>
      <w:r w:rsidRPr="00DB1CCB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63F546CB" w14:textId="77777777" w:rsidR="00DB1CCB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Ideal candidates will demonstrate:</w:t>
      </w:r>
    </w:p>
    <w:p w14:paraId="53A9CEEF" w14:textId="77777777" w:rsidR="00DB1CCB" w:rsidRPr="00DB1CCB" w:rsidRDefault="00DB1CCB" w:rsidP="00DB1CC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An ability to commit time and meet strict deadlines</w:t>
      </w:r>
    </w:p>
    <w:p w14:paraId="347483F6" w14:textId="77777777" w:rsidR="00DB1CCB" w:rsidRPr="00DB1CCB" w:rsidRDefault="00DB1CCB" w:rsidP="00DB1CC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Impartiality, honesty, and consistency in decision-making</w:t>
      </w:r>
    </w:p>
    <w:p w14:paraId="74F745BD" w14:textId="77777777" w:rsidR="00DB1CCB" w:rsidRPr="00DB1CCB" w:rsidRDefault="00DB1CCB" w:rsidP="00DB1CC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Understanding of England Hockey’s Code of Ethics and Behaviour</w:t>
      </w:r>
    </w:p>
    <w:p w14:paraId="4D3B478A" w14:textId="77777777" w:rsidR="00DB1CCB" w:rsidRPr="00DB1CCB" w:rsidRDefault="00DB1CCB" w:rsidP="00DB1CC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Developed interpersonal and communication skills (written and verbal)</w:t>
      </w:r>
    </w:p>
    <w:p w14:paraId="763457EA" w14:textId="77777777" w:rsidR="00DB1CCB" w:rsidRPr="00DB1CCB" w:rsidRDefault="00DB1CCB" w:rsidP="00DB1CC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Comfort with basic IT for email, record-keeping and meetings</w:t>
      </w:r>
    </w:p>
    <w:p w14:paraId="511DA398" w14:textId="77777777" w:rsidR="00DB1CCB" w:rsidRPr="00DB1CCB" w:rsidRDefault="00DB1CCB" w:rsidP="00DB1CC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Integrity and good judgement in confidential or complex cases</w:t>
      </w:r>
    </w:p>
    <w:p w14:paraId="7919D429" w14:textId="77777777" w:rsidR="00DB1CCB" w:rsidRPr="00DB1CCB" w:rsidRDefault="00DB1CCB" w:rsidP="00DB1CC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>Commitment to fair processes and continuous improvement in discipline management</w:t>
      </w:r>
    </w:p>
    <w:p w14:paraId="1434F476" w14:textId="24C25B21" w:rsidR="00B7542F" w:rsidRPr="00DB1CCB" w:rsidRDefault="00DB1CCB" w:rsidP="00DB1CC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B1CCB">
        <w:rPr>
          <w:rFonts w:eastAsia="Times New Roman" w:cs="Times New Roman"/>
          <w:kern w:val="0"/>
          <w:lang w:val="en-GB"/>
          <w14:ligatures w14:val="none"/>
        </w:rPr>
        <w:t xml:space="preserve">The Deputy Area Discipline Administrator is a vital partner in upholding standards and supporting robust, fair discipline processes for </w:t>
      </w:r>
      <w:proofErr w:type="gramStart"/>
      <w:r w:rsidRPr="00DB1CCB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DB1CCB">
        <w:rPr>
          <w:rFonts w:eastAsia="Times New Roman" w:cs="Times New Roman"/>
          <w:kern w:val="0"/>
          <w:lang w:val="en-GB"/>
          <w14:ligatures w14:val="none"/>
        </w:rPr>
        <w:t xml:space="preserve"> Hockey and its members.</w:t>
      </w:r>
    </w:p>
    <w:sectPr w:rsidR="00B7542F" w:rsidRPr="00DB1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A94"/>
    <w:multiLevelType w:val="multilevel"/>
    <w:tmpl w:val="9FD4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65C92"/>
    <w:multiLevelType w:val="multilevel"/>
    <w:tmpl w:val="40E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6325A"/>
    <w:multiLevelType w:val="multilevel"/>
    <w:tmpl w:val="BB64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46A09"/>
    <w:multiLevelType w:val="multilevel"/>
    <w:tmpl w:val="6CD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D0622"/>
    <w:multiLevelType w:val="multilevel"/>
    <w:tmpl w:val="DE86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A167A7"/>
    <w:multiLevelType w:val="hybridMultilevel"/>
    <w:tmpl w:val="A282D7D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F5FB6"/>
    <w:multiLevelType w:val="hybridMultilevel"/>
    <w:tmpl w:val="260AA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B1C6E"/>
    <w:multiLevelType w:val="multilevel"/>
    <w:tmpl w:val="CAAE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DA0C13"/>
    <w:multiLevelType w:val="multilevel"/>
    <w:tmpl w:val="AF2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61420A"/>
    <w:multiLevelType w:val="multilevel"/>
    <w:tmpl w:val="9B30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944C6B"/>
    <w:multiLevelType w:val="multilevel"/>
    <w:tmpl w:val="F3A8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EC20A9"/>
    <w:multiLevelType w:val="hybridMultilevel"/>
    <w:tmpl w:val="0D0CF7A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47E6D"/>
    <w:multiLevelType w:val="hybridMultilevel"/>
    <w:tmpl w:val="D5F80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3746F4"/>
    <w:multiLevelType w:val="multilevel"/>
    <w:tmpl w:val="A27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F809FC"/>
    <w:multiLevelType w:val="multilevel"/>
    <w:tmpl w:val="9282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AD22C6"/>
    <w:multiLevelType w:val="hybridMultilevel"/>
    <w:tmpl w:val="83B896E6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5E2BC5"/>
    <w:multiLevelType w:val="multilevel"/>
    <w:tmpl w:val="CC2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D727AB"/>
    <w:multiLevelType w:val="multilevel"/>
    <w:tmpl w:val="0312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DA58B1"/>
    <w:multiLevelType w:val="multilevel"/>
    <w:tmpl w:val="9DBC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822CFB"/>
    <w:multiLevelType w:val="multilevel"/>
    <w:tmpl w:val="8B6C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EE4BAB"/>
    <w:multiLevelType w:val="hybridMultilevel"/>
    <w:tmpl w:val="B7387438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AB26AA"/>
    <w:multiLevelType w:val="hybridMultilevel"/>
    <w:tmpl w:val="5238A5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C61741"/>
    <w:multiLevelType w:val="multilevel"/>
    <w:tmpl w:val="A1F2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C16120"/>
    <w:multiLevelType w:val="hybridMultilevel"/>
    <w:tmpl w:val="7144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695D6C"/>
    <w:multiLevelType w:val="multilevel"/>
    <w:tmpl w:val="5F24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6557DD"/>
    <w:multiLevelType w:val="multilevel"/>
    <w:tmpl w:val="266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7E1390"/>
    <w:multiLevelType w:val="multilevel"/>
    <w:tmpl w:val="6B28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104682"/>
    <w:multiLevelType w:val="multilevel"/>
    <w:tmpl w:val="799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8D5CCE"/>
    <w:multiLevelType w:val="multilevel"/>
    <w:tmpl w:val="3F32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447BA1"/>
    <w:multiLevelType w:val="multilevel"/>
    <w:tmpl w:val="45E8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DE15F9"/>
    <w:multiLevelType w:val="hybridMultilevel"/>
    <w:tmpl w:val="5C06C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9A4BB7"/>
    <w:multiLevelType w:val="hybridMultilevel"/>
    <w:tmpl w:val="E2E4F8C6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D34BE4"/>
    <w:multiLevelType w:val="multilevel"/>
    <w:tmpl w:val="40A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E4327D"/>
    <w:multiLevelType w:val="hybridMultilevel"/>
    <w:tmpl w:val="72E65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EF2784"/>
    <w:multiLevelType w:val="hybridMultilevel"/>
    <w:tmpl w:val="2F9E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D104EB"/>
    <w:multiLevelType w:val="multilevel"/>
    <w:tmpl w:val="A536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CE642A"/>
    <w:multiLevelType w:val="multilevel"/>
    <w:tmpl w:val="CE54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0A1D96"/>
    <w:multiLevelType w:val="multilevel"/>
    <w:tmpl w:val="6C40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F70566"/>
    <w:multiLevelType w:val="hybridMultilevel"/>
    <w:tmpl w:val="FAAC367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8C468A"/>
    <w:multiLevelType w:val="multilevel"/>
    <w:tmpl w:val="A19E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9C2719"/>
    <w:multiLevelType w:val="multilevel"/>
    <w:tmpl w:val="4524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BE16FD"/>
    <w:multiLevelType w:val="multilevel"/>
    <w:tmpl w:val="16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D63058"/>
    <w:multiLevelType w:val="multilevel"/>
    <w:tmpl w:val="D574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E27509"/>
    <w:multiLevelType w:val="hybridMultilevel"/>
    <w:tmpl w:val="44DC1948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CF7DA5"/>
    <w:multiLevelType w:val="multilevel"/>
    <w:tmpl w:val="C8DE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1A1FA2"/>
    <w:multiLevelType w:val="hybridMultilevel"/>
    <w:tmpl w:val="689C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F11A44"/>
    <w:multiLevelType w:val="multilevel"/>
    <w:tmpl w:val="B23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B506CD"/>
    <w:multiLevelType w:val="multilevel"/>
    <w:tmpl w:val="46F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963655F"/>
    <w:multiLevelType w:val="multilevel"/>
    <w:tmpl w:val="8DEC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BE526E8"/>
    <w:multiLevelType w:val="multilevel"/>
    <w:tmpl w:val="86D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25384F"/>
    <w:multiLevelType w:val="hybridMultilevel"/>
    <w:tmpl w:val="C334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042635"/>
    <w:multiLevelType w:val="hybridMultilevel"/>
    <w:tmpl w:val="5600B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B83A47"/>
    <w:multiLevelType w:val="hybridMultilevel"/>
    <w:tmpl w:val="F662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F14EC7"/>
    <w:multiLevelType w:val="multilevel"/>
    <w:tmpl w:val="F6B6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ED0B44"/>
    <w:multiLevelType w:val="multilevel"/>
    <w:tmpl w:val="A1EA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93F5E2A"/>
    <w:multiLevelType w:val="hybridMultilevel"/>
    <w:tmpl w:val="5178D902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3A000E"/>
    <w:multiLevelType w:val="multilevel"/>
    <w:tmpl w:val="7022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3C42D5"/>
    <w:multiLevelType w:val="hybridMultilevel"/>
    <w:tmpl w:val="5DF2A16E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BE3BD0"/>
    <w:multiLevelType w:val="multilevel"/>
    <w:tmpl w:val="AE72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538357D"/>
    <w:multiLevelType w:val="hybridMultilevel"/>
    <w:tmpl w:val="97504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E90418"/>
    <w:multiLevelType w:val="hybridMultilevel"/>
    <w:tmpl w:val="AF6C4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D406A5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BE7A0E"/>
    <w:multiLevelType w:val="hybridMultilevel"/>
    <w:tmpl w:val="43266874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3F5612"/>
    <w:multiLevelType w:val="multilevel"/>
    <w:tmpl w:val="6CBA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660949"/>
    <w:multiLevelType w:val="multilevel"/>
    <w:tmpl w:val="B8BA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E0D151E"/>
    <w:multiLevelType w:val="multilevel"/>
    <w:tmpl w:val="C084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494361">
    <w:abstractNumId w:val="60"/>
  </w:num>
  <w:num w:numId="2" w16cid:durableId="585922917">
    <w:abstractNumId w:val="59"/>
  </w:num>
  <w:num w:numId="3" w16cid:durableId="54551114">
    <w:abstractNumId w:val="11"/>
  </w:num>
  <w:num w:numId="4" w16cid:durableId="1732921609">
    <w:abstractNumId w:val="51"/>
  </w:num>
  <w:num w:numId="5" w16cid:durableId="2105179639">
    <w:abstractNumId w:val="30"/>
  </w:num>
  <w:num w:numId="6" w16cid:durableId="1445879105">
    <w:abstractNumId w:val="5"/>
  </w:num>
  <w:num w:numId="7" w16cid:durableId="846867983">
    <w:abstractNumId w:val="45"/>
  </w:num>
  <w:num w:numId="8" w16cid:durableId="130683673">
    <w:abstractNumId w:val="52"/>
  </w:num>
  <w:num w:numId="9" w16cid:durableId="252208088">
    <w:abstractNumId w:val="61"/>
  </w:num>
  <w:num w:numId="10" w16cid:durableId="1541019029">
    <w:abstractNumId w:val="23"/>
  </w:num>
  <w:num w:numId="11" w16cid:durableId="2027515214">
    <w:abstractNumId w:val="6"/>
  </w:num>
  <w:num w:numId="12" w16cid:durableId="1274172351">
    <w:abstractNumId w:val="38"/>
  </w:num>
  <w:num w:numId="13" w16cid:durableId="911548087">
    <w:abstractNumId w:val="34"/>
  </w:num>
  <w:num w:numId="14" w16cid:durableId="1595745631">
    <w:abstractNumId w:val="50"/>
  </w:num>
  <w:num w:numId="15" w16cid:durableId="108084131">
    <w:abstractNumId w:val="21"/>
  </w:num>
  <w:num w:numId="16" w16cid:durableId="1467310566">
    <w:abstractNumId w:val="12"/>
  </w:num>
  <w:num w:numId="17" w16cid:durableId="1371219928">
    <w:abstractNumId w:val="20"/>
  </w:num>
  <w:num w:numId="18" w16cid:durableId="1150444865">
    <w:abstractNumId w:val="43"/>
  </w:num>
  <w:num w:numId="19" w16cid:durableId="621569599">
    <w:abstractNumId w:val="33"/>
  </w:num>
  <w:num w:numId="20" w16cid:durableId="806583039">
    <w:abstractNumId w:val="57"/>
  </w:num>
  <w:num w:numId="21" w16cid:durableId="1099522230">
    <w:abstractNumId w:val="55"/>
  </w:num>
  <w:num w:numId="22" w16cid:durableId="459613179">
    <w:abstractNumId w:val="15"/>
  </w:num>
  <w:num w:numId="23" w16cid:durableId="471291183">
    <w:abstractNumId w:val="31"/>
  </w:num>
  <w:num w:numId="24" w16cid:durableId="73936756">
    <w:abstractNumId w:val="26"/>
  </w:num>
  <w:num w:numId="25" w16cid:durableId="173155951">
    <w:abstractNumId w:val="28"/>
  </w:num>
  <w:num w:numId="26" w16cid:durableId="1657417968">
    <w:abstractNumId w:val="19"/>
  </w:num>
  <w:num w:numId="27" w16cid:durableId="446970114">
    <w:abstractNumId w:val="18"/>
  </w:num>
  <w:num w:numId="28" w16cid:durableId="1291595758">
    <w:abstractNumId w:val="41"/>
  </w:num>
  <w:num w:numId="29" w16cid:durableId="675040521">
    <w:abstractNumId w:val="56"/>
  </w:num>
  <w:num w:numId="30" w16cid:durableId="1315798905">
    <w:abstractNumId w:val="7"/>
  </w:num>
  <w:num w:numId="31" w16cid:durableId="1946692091">
    <w:abstractNumId w:val="3"/>
  </w:num>
  <w:num w:numId="32" w16cid:durableId="654794707">
    <w:abstractNumId w:val="39"/>
  </w:num>
  <w:num w:numId="33" w16cid:durableId="925916672">
    <w:abstractNumId w:val="49"/>
  </w:num>
  <w:num w:numId="34" w16cid:durableId="833686968">
    <w:abstractNumId w:val="1"/>
  </w:num>
  <w:num w:numId="35" w16cid:durableId="315498542">
    <w:abstractNumId w:val="64"/>
  </w:num>
  <w:num w:numId="36" w16cid:durableId="781848872">
    <w:abstractNumId w:val="25"/>
  </w:num>
  <w:num w:numId="37" w16cid:durableId="2055084311">
    <w:abstractNumId w:val="58"/>
  </w:num>
  <w:num w:numId="38" w16cid:durableId="1952928579">
    <w:abstractNumId w:val="35"/>
  </w:num>
  <w:num w:numId="39" w16cid:durableId="2126725284">
    <w:abstractNumId w:val="2"/>
  </w:num>
  <w:num w:numId="40" w16cid:durableId="1659920220">
    <w:abstractNumId w:val="17"/>
  </w:num>
  <w:num w:numId="41" w16cid:durableId="1442530626">
    <w:abstractNumId w:val="16"/>
  </w:num>
  <w:num w:numId="42" w16cid:durableId="1359623592">
    <w:abstractNumId w:val="42"/>
  </w:num>
  <w:num w:numId="43" w16cid:durableId="383024542">
    <w:abstractNumId w:val="29"/>
  </w:num>
  <w:num w:numId="44" w16cid:durableId="1971742005">
    <w:abstractNumId w:val="47"/>
  </w:num>
  <w:num w:numId="45" w16cid:durableId="951327081">
    <w:abstractNumId w:val="13"/>
  </w:num>
  <w:num w:numId="46" w16cid:durableId="2104570054">
    <w:abstractNumId w:val="9"/>
  </w:num>
  <w:num w:numId="47" w16cid:durableId="53746884">
    <w:abstractNumId w:val="54"/>
  </w:num>
  <w:num w:numId="48" w16cid:durableId="1473860950">
    <w:abstractNumId w:val="36"/>
  </w:num>
  <w:num w:numId="49" w16cid:durableId="666057645">
    <w:abstractNumId w:val="62"/>
  </w:num>
  <w:num w:numId="50" w16cid:durableId="1481997208">
    <w:abstractNumId w:val="27"/>
  </w:num>
  <w:num w:numId="51" w16cid:durableId="1609309006">
    <w:abstractNumId w:val="48"/>
  </w:num>
  <w:num w:numId="52" w16cid:durableId="944462962">
    <w:abstractNumId w:val="53"/>
  </w:num>
  <w:num w:numId="53" w16cid:durableId="2142334659">
    <w:abstractNumId w:val="40"/>
  </w:num>
  <w:num w:numId="54" w16cid:durableId="2010329755">
    <w:abstractNumId w:val="8"/>
  </w:num>
  <w:num w:numId="55" w16cid:durableId="1307275296">
    <w:abstractNumId w:val="24"/>
  </w:num>
  <w:num w:numId="56" w16cid:durableId="1649020431">
    <w:abstractNumId w:val="46"/>
  </w:num>
  <w:num w:numId="57" w16cid:durableId="1365331629">
    <w:abstractNumId w:val="4"/>
  </w:num>
  <w:num w:numId="58" w16cid:durableId="978537902">
    <w:abstractNumId w:val="14"/>
  </w:num>
  <w:num w:numId="59" w16cid:durableId="311763874">
    <w:abstractNumId w:val="44"/>
  </w:num>
  <w:num w:numId="60" w16cid:durableId="1853567560">
    <w:abstractNumId w:val="32"/>
  </w:num>
  <w:num w:numId="61" w16cid:durableId="1552645459">
    <w:abstractNumId w:val="37"/>
  </w:num>
  <w:num w:numId="62" w16cid:durableId="917981108">
    <w:abstractNumId w:val="22"/>
  </w:num>
  <w:num w:numId="63" w16cid:durableId="1100562092">
    <w:abstractNumId w:val="10"/>
  </w:num>
  <w:num w:numId="64" w16cid:durableId="1598831209">
    <w:abstractNumId w:val="0"/>
  </w:num>
  <w:num w:numId="65" w16cid:durableId="1906450588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C9"/>
    <w:rsid w:val="001C7EC0"/>
    <w:rsid w:val="0056747B"/>
    <w:rsid w:val="005778FE"/>
    <w:rsid w:val="005817C8"/>
    <w:rsid w:val="005D08C2"/>
    <w:rsid w:val="005F10C9"/>
    <w:rsid w:val="0077310F"/>
    <w:rsid w:val="0098035E"/>
    <w:rsid w:val="00B44BDF"/>
    <w:rsid w:val="00B7306B"/>
    <w:rsid w:val="00B7542F"/>
    <w:rsid w:val="00B817B1"/>
    <w:rsid w:val="00BD4792"/>
    <w:rsid w:val="00CC0350"/>
    <w:rsid w:val="00D72343"/>
    <w:rsid w:val="00DB1CCB"/>
    <w:rsid w:val="00D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27629"/>
  <w15:chartTrackingRefBased/>
  <w15:docId w15:val="{BFA306B0-B50D-E941-A83D-4E873820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C9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57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5778FE"/>
    <w:rPr>
      <w:b/>
      <w:bCs/>
    </w:rPr>
  </w:style>
  <w:style w:type="character" w:customStyle="1" w:styleId="citation">
    <w:name w:val="citation"/>
    <w:basedOn w:val="DefaultParagraphFont"/>
    <w:rsid w:val="005778FE"/>
  </w:style>
  <w:style w:type="character" w:styleId="Hyperlink">
    <w:name w:val="Hyperlink"/>
    <w:basedOn w:val="DefaultParagraphFont"/>
    <w:uiPriority w:val="99"/>
    <w:semiHidden/>
    <w:unhideWhenUsed/>
    <w:rsid w:val="005778FE"/>
    <w:rPr>
      <w:color w:val="0000FF"/>
      <w:u w:val="single"/>
    </w:rPr>
  </w:style>
  <w:style w:type="character" w:customStyle="1" w:styleId="relative">
    <w:name w:val="relative"/>
    <w:basedOn w:val="DefaultParagraphFont"/>
    <w:rsid w:val="005778FE"/>
  </w:style>
  <w:style w:type="character" w:customStyle="1" w:styleId="opacity-50">
    <w:name w:val="opacity-50"/>
    <w:basedOn w:val="DefaultParagraphFont"/>
    <w:rsid w:val="0057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Sharp</dc:creator>
  <cp:keywords/>
  <dc:description/>
  <cp:lastModifiedBy>Matthew Sharp</cp:lastModifiedBy>
  <cp:revision>2</cp:revision>
  <dcterms:created xsi:type="dcterms:W3CDTF">2025-10-28T15:45:00Z</dcterms:created>
  <dcterms:modified xsi:type="dcterms:W3CDTF">2025-10-28T15:45:00Z</dcterms:modified>
</cp:coreProperties>
</file>