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53F7" w14:textId="2C198FF0" w:rsidR="00506BEF" w:rsidRPr="0071494D" w:rsidRDefault="00FC588D" w:rsidP="00506BEF">
      <w:pPr>
        <w:spacing w:line="192" w:lineRule="auto"/>
        <w:rPr>
          <w:rFonts w:cs="Poppins"/>
          <w:b/>
          <w:bCs/>
          <w:color w:val="FFFFFF" w:themeColor="background1"/>
          <w:sz w:val="60"/>
          <w:szCs w:val="60"/>
        </w:rPr>
      </w:pPr>
      <w:r w:rsidRPr="0071494D">
        <w:rPr>
          <w:rFonts w:ascii="Poppins Medium" w:hAnsi="Poppins Medium" w:cs="Poppins Medium"/>
          <w:noProof/>
          <w:color w:val="FFFFFF" w:themeColor="background1"/>
          <w:sz w:val="60"/>
          <w:szCs w:val="60"/>
        </w:rPr>
        <w:drawing>
          <wp:anchor distT="0" distB="0" distL="114300" distR="114300" simplePos="0" relativeHeight="251662347" behindDoc="1" locked="0" layoutInCell="1" allowOverlap="1" wp14:anchorId="7E1F9558" wp14:editId="40ADC5E6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4080681" cy="2702182"/>
            <wp:effectExtent l="0" t="0" r="0" b="3175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0681" cy="2702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C30" w:rsidRPr="0071494D">
        <w:rPr>
          <w:rFonts w:ascii="Poppins Medium" w:hAnsi="Poppins Medium" w:cs="Poppins Medium"/>
          <w:noProof/>
          <w:color w:val="FFFFFF" w:themeColor="background1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74C07D97" wp14:editId="69CA79D8">
                <wp:simplePos x="0" y="0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7737231" cy="10747717"/>
                <wp:effectExtent l="0" t="0" r="16510" b="15875"/>
                <wp:wrapNone/>
                <wp:docPr id="27" name="Rectangle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7231" cy="10747717"/>
                        </a:xfrm>
                        <a:prstGeom prst="rect">
                          <a:avLst/>
                        </a:prstGeom>
                        <a:solidFill>
                          <a:srgbClr val="06064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6576B" id="Rectangle 27" o:spid="_x0000_s1026" alt="&quot;&quot;" style="position:absolute;margin-left:0;margin-top:0;width:609.25pt;height:846.3pt;z-index:-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" fillcolor="#060645" strokecolor="#0e225f [1604]" strokeweight="1pt">
                <w10:wrap anchorx="page" anchory="page"/>
              </v:rect>
            </w:pict>
          </mc:Fallback>
        </mc:AlternateContent>
      </w:r>
    </w:p>
    <w:p w14:paraId="4FDFB7E2" w14:textId="246E5D03" w:rsidR="00A905FE" w:rsidRPr="00D84A47" w:rsidRDefault="005C70E3" w:rsidP="00377EF2">
      <w:pPr>
        <w:pStyle w:val="CoverHeading"/>
        <w:rPr>
          <w:rFonts w:ascii="Poppins Medium" w:hAnsi="Poppins Medium" w:cs="Poppins Medium"/>
          <w:sz w:val="56"/>
          <w:szCs w:val="56"/>
        </w:rPr>
      </w:pPr>
      <w:r w:rsidRPr="00D84A47">
        <w:rPr>
          <w:sz w:val="96"/>
          <w:szCs w:val="96"/>
        </w:rPr>
        <w:t>Professional Certificate in Chemistry (S34)</w:t>
      </w:r>
    </w:p>
    <w:p w14:paraId="4DA1D56E" w14:textId="4A26EBF7" w:rsidR="0071494D" w:rsidRPr="00CE78F0" w:rsidRDefault="005C70E3" w:rsidP="00CE78F0">
      <w:pPr>
        <w:pStyle w:val="CoverSubheading"/>
        <w:rPr>
          <w:sz w:val="32"/>
          <w:szCs w:val="32"/>
        </w:rPr>
        <w:sectPr w:rsidR="0071494D" w:rsidRPr="00CE78F0" w:rsidSect="005D5EB8">
          <w:footerReference w:type="default" r:id="rId12"/>
          <w:pgSz w:w="11900" w:h="16840"/>
          <w:pgMar w:top="5954" w:right="1134" w:bottom="1985" w:left="1134" w:header="709" w:footer="709" w:gutter="0"/>
          <w:cols w:space="708"/>
          <w:docGrid w:linePitch="360"/>
        </w:sectPr>
      </w:pPr>
      <w:r>
        <w:t>Application form</w:t>
      </w:r>
      <w:r w:rsidR="00A905FE">
        <w:br/>
      </w:r>
      <w:r w:rsidR="00A905FE">
        <w:rPr>
          <w:sz w:val="32"/>
          <w:szCs w:val="32"/>
        </w:rPr>
        <w:br/>
      </w:r>
      <w:r>
        <w:rPr>
          <w:rStyle w:val="Cover-DetailsChar"/>
        </w:rPr>
        <w:t>Version 1.0</w:t>
      </w:r>
      <w:r w:rsidR="00A905FE" w:rsidRPr="00A905FE">
        <w:rPr>
          <w:rStyle w:val="Cover-DetailsChar"/>
        </w:rPr>
        <w:t xml:space="preserve"> / </w:t>
      </w:r>
      <w:r w:rsidR="00D00A84">
        <w:rPr>
          <w:noProof/>
        </w:rPr>
        <w:drawing>
          <wp:anchor distT="0" distB="0" distL="114300" distR="114300" simplePos="0" relativeHeight="251658248" behindDoc="0" locked="0" layoutInCell="1" allowOverlap="1" wp14:anchorId="6325CDCC" wp14:editId="08194E50">
            <wp:simplePos x="0" y="0"/>
            <wp:positionH relativeFrom="page">
              <wp:posOffset>720090</wp:posOffset>
            </wp:positionH>
            <wp:positionV relativeFrom="page">
              <wp:posOffset>9678035</wp:posOffset>
            </wp:positionV>
            <wp:extent cx="1411200" cy="460800"/>
            <wp:effectExtent l="0" t="0" r="0" b="0"/>
            <wp:wrapNone/>
            <wp:docPr id="24" name="Picture 24" descr="The Open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The Open University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00" cy="4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Cover-DetailsChar"/>
        </w:rPr>
        <w:t>Last updated May</w:t>
      </w:r>
      <w:r w:rsidR="00CE78F0">
        <w:rPr>
          <w:rStyle w:val="Cover-DetailsChar"/>
        </w:rPr>
        <w:t xml:space="preserve"> </w:t>
      </w:r>
      <w:r>
        <w:rPr>
          <w:rStyle w:val="Cover-DetailsChar"/>
        </w:rPr>
        <w:t>2024</w:t>
      </w:r>
    </w:p>
    <w:p w14:paraId="4BA9D685" w14:textId="14921D15" w:rsidR="009948E5" w:rsidRDefault="009948E5" w:rsidP="005C70E3">
      <w:pPr>
        <w:pStyle w:val="Heading1"/>
      </w:pPr>
      <w:r>
        <w:lastRenderedPageBreak/>
        <w:t>Instructions</w:t>
      </w:r>
    </w:p>
    <w:p w14:paraId="7E3617FF" w14:textId="39675161" w:rsidR="005C70E3" w:rsidRDefault="00D84A47" w:rsidP="009948E5">
      <w:pPr>
        <w:pStyle w:val="Heading2"/>
      </w:pPr>
      <w:r>
        <w:t>Entry requirements</w:t>
      </w:r>
    </w:p>
    <w:p w14:paraId="36EE9DC9" w14:textId="13CFE212" w:rsidR="00D84A47" w:rsidRPr="00862F46" w:rsidRDefault="00D84A47" w:rsidP="003C2980">
      <w:pPr>
        <w:spacing w:after="0"/>
      </w:pPr>
      <w:r>
        <w:t xml:space="preserve">You must </w:t>
      </w:r>
      <w:r w:rsidR="00E56D2C">
        <w:t xml:space="preserve">provide evidence that you </w:t>
      </w:r>
      <w:r w:rsidR="00862F46">
        <w:t>have</w:t>
      </w:r>
      <w:r>
        <w:t xml:space="preserve"> one of the following entry qualifications:</w:t>
      </w:r>
    </w:p>
    <w:p w14:paraId="24F6EF7F" w14:textId="2FEE3B92" w:rsidR="005C70E3" w:rsidRDefault="00D84A47" w:rsidP="005C70E3">
      <w:pPr>
        <w:pStyle w:val="BulletpointList"/>
      </w:pPr>
      <w:r>
        <w:t xml:space="preserve">a UK bachelors </w:t>
      </w:r>
      <w:r w:rsidR="005C70E3">
        <w:t>degree</w:t>
      </w:r>
      <w:r>
        <w:t xml:space="preserve"> (or equivalent)</w:t>
      </w:r>
      <w:r w:rsidR="005C70E3">
        <w:t xml:space="preserve"> in a STEM subject</w:t>
      </w:r>
      <w:r>
        <w:t xml:space="preserve">, </w:t>
      </w:r>
      <w:r w:rsidRPr="00D84A47">
        <w:t>or</w:t>
      </w:r>
    </w:p>
    <w:p w14:paraId="304EAE02" w14:textId="2654164D" w:rsidR="005C70E3" w:rsidRDefault="005C70E3" w:rsidP="005C70E3">
      <w:pPr>
        <w:pStyle w:val="BulletpointList"/>
      </w:pPr>
      <w:r>
        <w:t>A</w:t>
      </w:r>
      <w:r w:rsidR="00D84A47">
        <w:t>-</w:t>
      </w:r>
      <w:r>
        <w:t xml:space="preserve">level </w:t>
      </w:r>
      <w:r w:rsidR="00D84A47">
        <w:t>C</w:t>
      </w:r>
      <w:r>
        <w:t>hemistry at Grade C or above (or equivalent)</w:t>
      </w:r>
      <w:r w:rsidR="00D84A47">
        <w:t>.</w:t>
      </w:r>
    </w:p>
    <w:p w14:paraId="26FE0E44" w14:textId="02E85035" w:rsidR="00736FC9" w:rsidRDefault="00736FC9" w:rsidP="009948E5">
      <w:pPr>
        <w:pStyle w:val="Heading2"/>
        <w:rPr>
          <w:color w:val="auto"/>
        </w:rPr>
      </w:pPr>
      <w:r>
        <w:t>H</w:t>
      </w:r>
      <w:r w:rsidR="00D84A47">
        <w:t>ow to apply</w:t>
      </w:r>
    </w:p>
    <w:p w14:paraId="6E2BD177" w14:textId="45D8282F" w:rsidR="00D84A47" w:rsidRDefault="00D84A47" w:rsidP="00D84A47">
      <w:pPr>
        <w:pStyle w:val="ListParagraph"/>
        <w:numPr>
          <w:ilvl w:val="0"/>
          <w:numId w:val="28"/>
        </w:numPr>
      </w:pPr>
      <w:r>
        <w:t xml:space="preserve">Download a copy of this </w:t>
      </w:r>
      <w:r w:rsidR="009948E5">
        <w:t>document</w:t>
      </w:r>
      <w:r>
        <w:t xml:space="preserve"> and fill </w:t>
      </w:r>
      <w:r w:rsidR="009948E5">
        <w:t>ou</w:t>
      </w:r>
      <w:r>
        <w:t xml:space="preserve">t </w:t>
      </w:r>
      <w:r w:rsidR="009948E5">
        <w:t>page 4</w:t>
      </w:r>
      <w:r>
        <w:t>.</w:t>
      </w:r>
    </w:p>
    <w:p w14:paraId="49ECDAB1" w14:textId="616800A9" w:rsidR="00D84A47" w:rsidRDefault="00D84A47" w:rsidP="00736FC9">
      <w:pPr>
        <w:pStyle w:val="ListParagraph"/>
        <w:numPr>
          <w:ilvl w:val="0"/>
          <w:numId w:val="28"/>
        </w:numPr>
      </w:pPr>
      <w:r>
        <w:t>Scan evidence of your entry qualification.</w:t>
      </w:r>
      <w:r w:rsidR="0086774D">
        <w:t>*</w:t>
      </w:r>
      <w:r w:rsidR="0086774D">
        <w:br/>
      </w:r>
      <w:r w:rsidR="0086774D" w:rsidRPr="0086774D">
        <w:t>*</w:t>
      </w:r>
      <w:r w:rsidR="0086774D" w:rsidRPr="0086774D">
        <w:rPr>
          <w:i/>
          <w:iCs/>
        </w:rPr>
        <w:t>If you have an OU degree, just let us know in your email, and we’ll look up your study record.</w:t>
      </w:r>
    </w:p>
    <w:p w14:paraId="1D6F4118" w14:textId="05F7C640" w:rsidR="00D84A47" w:rsidRDefault="00D84A47" w:rsidP="00862F46">
      <w:pPr>
        <w:pStyle w:val="ListParagraph"/>
        <w:numPr>
          <w:ilvl w:val="0"/>
          <w:numId w:val="28"/>
        </w:numPr>
      </w:pPr>
      <w:r>
        <w:t>E</w:t>
      </w:r>
      <w:r w:rsidR="00736FC9">
        <w:t xml:space="preserve">mail </w:t>
      </w:r>
      <w:hyperlink r:id="rId14" w:history="1">
        <w:r w:rsidR="00736FC9" w:rsidRPr="00452B87">
          <w:rPr>
            <w:rStyle w:val="Hyperlink"/>
          </w:rPr>
          <w:t>partnerships-enquiries@open.ac.uk</w:t>
        </w:r>
      </w:hyperlink>
      <w:r>
        <w:rPr>
          <w:u w:val="single"/>
        </w:rPr>
        <w:t>,</w:t>
      </w:r>
      <w:r w:rsidRPr="00862F46">
        <w:t xml:space="preserve"> attaching </w:t>
      </w:r>
      <w:r w:rsidR="00506B41">
        <w:t>this</w:t>
      </w:r>
      <w:r w:rsidRPr="00862F46">
        <w:t xml:space="preserve"> </w:t>
      </w:r>
      <w:r w:rsidR="009948E5">
        <w:t>document</w:t>
      </w:r>
      <w:r w:rsidR="00506B41">
        <w:t xml:space="preserve"> and your </w:t>
      </w:r>
      <w:r w:rsidRPr="00862F46">
        <w:t>evidence.</w:t>
      </w:r>
    </w:p>
    <w:p w14:paraId="699A0C1C" w14:textId="650B7F30" w:rsidR="00E56D2C" w:rsidRDefault="00E56D2C" w:rsidP="00AA38E1">
      <w:pPr>
        <w:pStyle w:val="Heading3"/>
        <w:spacing w:before="0"/>
      </w:pPr>
      <w:r>
        <w:t>Documents</w:t>
      </w:r>
    </w:p>
    <w:p w14:paraId="55CF79FE" w14:textId="3E9993C9" w:rsidR="00E56D2C" w:rsidRDefault="00E56D2C" w:rsidP="00EC502B">
      <w:pPr>
        <w:spacing w:after="0"/>
      </w:pPr>
      <w:r>
        <w:t>Attach the following to your email:</w:t>
      </w:r>
    </w:p>
    <w:p w14:paraId="1F9A137D" w14:textId="1DB50FDA" w:rsidR="00E56D2C" w:rsidRDefault="00E56D2C" w:rsidP="00862F46">
      <w:pPr>
        <w:pStyle w:val="ListParagraph"/>
        <w:numPr>
          <w:ilvl w:val="0"/>
          <w:numId w:val="29"/>
        </w:numPr>
        <w:ind w:left="360"/>
      </w:pPr>
      <w:r>
        <w:t>A completed application form (this document)</w:t>
      </w:r>
      <w:r w:rsidR="008B2C4E">
        <w:t>.</w:t>
      </w:r>
    </w:p>
    <w:p w14:paraId="2EABF49F" w14:textId="3249F423" w:rsidR="00E56D2C" w:rsidRDefault="00E56D2C" w:rsidP="00E56D2C">
      <w:pPr>
        <w:pStyle w:val="ListParagraph"/>
        <w:numPr>
          <w:ilvl w:val="0"/>
          <w:numId w:val="29"/>
        </w:numPr>
        <w:ind w:left="360"/>
      </w:pPr>
      <w:r>
        <w:t>Evidence you have one of the entry qualifications:</w:t>
      </w:r>
    </w:p>
    <w:p w14:paraId="5141589F" w14:textId="33BF0E50" w:rsidR="00E56D2C" w:rsidRDefault="00E56D2C" w:rsidP="00862F46">
      <w:pPr>
        <w:pStyle w:val="ListParagraph"/>
        <w:numPr>
          <w:ilvl w:val="0"/>
          <w:numId w:val="33"/>
        </w:numPr>
      </w:pPr>
      <w:r>
        <w:t xml:space="preserve">a PDF </w:t>
      </w:r>
      <w:r w:rsidRPr="00862F46">
        <w:t>copy</w:t>
      </w:r>
      <w:r>
        <w:t xml:space="preserve"> of your degree certificate, or</w:t>
      </w:r>
    </w:p>
    <w:p w14:paraId="52F1A3E0" w14:textId="0EA11689" w:rsidR="00E56D2C" w:rsidRDefault="00E56D2C" w:rsidP="00862F46">
      <w:pPr>
        <w:pStyle w:val="ListParagraph"/>
        <w:numPr>
          <w:ilvl w:val="0"/>
          <w:numId w:val="33"/>
        </w:numPr>
      </w:pPr>
      <w:r>
        <w:t xml:space="preserve">a PDF </w:t>
      </w:r>
      <w:r w:rsidRPr="00862F46">
        <w:t>copy</w:t>
      </w:r>
      <w:r>
        <w:t xml:space="preserve"> of your certified statement of A-level results.</w:t>
      </w:r>
    </w:p>
    <w:p w14:paraId="2B6708A6" w14:textId="526D73F9" w:rsidR="00E56D2C" w:rsidRPr="0028438D" w:rsidRDefault="00E56D2C" w:rsidP="00862F46">
      <w:pPr>
        <w:pStyle w:val="ListParagraph"/>
        <w:numPr>
          <w:ilvl w:val="0"/>
          <w:numId w:val="29"/>
        </w:numPr>
        <w:ind w:left="360"/>
      </w:pPr>
      <w:r>
        <w:t>Evidence of any name change if different to that on your qualification, for example:</w:t>
      </w:r>
    </w:p>
    <w:p w14:paraId="1387EDBA" w14:textId="1B426ED4" w:rsidR="00E56D2C" w:rsidRDefault="00E56D2C" w:rsidP="00862F46">
      <w:pPr>
        <w:pStyle w:val="ListParagraph"/>
        <w:numPr>
          <w:ilvl w:val="0"/>
          <w:numId w:val="32"/>
        </w:numPr>
      </w:pPr>
      <w:r>
        <w:t xml:space="preserve">a </w:t>
      </w:r>
      <w:r w:rsidRPr="00862F46">
        <w:t>PDF</w:t>
      </w:r>
      <w:r>
        <w:t xml:space="preserve"> copy of your marriage or civil partnership certificate, or</w:t>
      </w:r>
    </w:p>
    <w:p w14:paraId="4D6E98DA" w14:textId="54C5C3CE" w:rsidR="00E56D2C" w:rsidRDefault="00E56D2C" w:rsidP="00862F46">
      <w:pPr>
        <w:pStyle w:val="ListParagraph"/>
        <w:numPr>
          <w:ilvl w:val="0"/>
          <w:numId w:val="32"/>
        </w:numPr>
      </w:pPr>
      <w:r>
        <w:t xml:space="preserve">a </w:t>
      </w:r>
      <w:r w:rsidRPr="0028438D">
        <w:t>PDF</w:t>
      </w:r>
      <w:r>
        <w:t xml:space="preserve"> copy of your name change deed poll.</w:t>
      </w:r>
    </w:p>
    <w:p w14:paraId="6822BDF8" w14:textId="77777777" w:rsidR="00AA38E1" w:rsidRDefault="00AA38E1">
      <w:pPr>
        <w:spacing w:after="0" w:line="240" w:lineRule="auto"/>
        <w:rPr>
          <w:rFonts w:cs="Poppins"/>
          <w:b/>
          <w:bCs/>
          <w:sz w:val="40"/>
          <w:szCs w:val="40"/>
        </w:rPr>
      </w:pPr>
      <w:r>
        <w:br w:type="page"/>
      </w:r>
    </w:p>
    <w:p w14:paraId="336D46ED" w14:textId="6F13DD6E" w:rsidR="00736FC9" w:rsidRDefault="009948E5" w:rsidP="009948E5">
      <w:pPr>
        <w:pStyle w:val="Heading2"/>
      </w:pPr>
      <w:r>
        <w:lastRenderedPageBreak/>
        <w:t>Next steps</w:t>
      </w:r>
    </w:p>
    <w:p w14:paraId="01C4C48D" w14:textId="2AB2A933" w:rsidR="00862F46" w:rsidRPr="00862F46" w:rsidRDefault="00862F46" w:rsidP="00DB0785">
      <w:pPr>
        <w:spacing w:after="0"/>
      </w:pPr>
      <w:r>
        <w:t>If your application is approved:</w:t>
      </w:r>
    </w:p>
    <w:p w14:paraId="1F39E777" w14:textId="482326AF" w:rsidR="00862F46" w:rsidRDefault="00862F46" w:rsidP="00862F46">
      <w:pPr>
        <w:pStyle w:val="ListParagraph"/>
        <w:numPr>
          <w:ilvl w:val="0"/>
          <w:numId w:val="34"/>
        </w:numPr>
      </w:pPr>
      <w:r>
        <w:t xml:space="preserve">We’ll email you within five working days confirming </w:t>
      </w:r>
      <w:r w:rsidR="008B2C4E">
        <w:t>this</w:t>
      </w:r>
      <w:r>
        <w:t>.</w:t>
      </w:r>
    </w:p>
    <w:p w14:paraId="2999FE15" w14:textId="545E6E7B" w:rsidR="00862F46" w:rsidRDefault="00862F46" w:rsidP="00862F46">
      <w:pPr>
        <w:pStyle w:val="ListParagraph"/>
        <w:numPr>
          <w:ilvl w:val="0"/>
          <w:numId w:val="34"/>
        </w:numPr>
      </w:pPr>
      <w:r>
        <w:t>We’ll register you for the Professional Certificate in Chemistry (S34) – you’ll receive a separate email confirming this.</w:t>
      </w:r>
    </w:p>
    <w:p w14:paraId="43C33151" w14:textId="4EDF2A7C" w:rsidR="00862F46" w:rsidRDefault="00862F46" w:rsidP="00862F46">
      <w:pPr>
        <w:pStyle w:val="ListParagraph"/>
        <w:numPr>
          <w:ilvl w:val="0"/>
          <w:numId w:val="34"/>
        </w:numPr>
      </w:pPr>
      <w:r>
        <w:t>We’ll reserve a place for you on the first module – Concepts in Chemistry (S218)</w:t>
      </w:r>
      <w:r w:rsidR="00354831">
        <w:t>.</w:t>
      </w:r>
    </w:p>
    <w:p w14:paraId="44DEA213" w14:textId="07937D67" w:rsidR="00CE78F0" w:rsidRPr="00862F46" w:rsidRDefault="00862F46" w:rsidP="00CE78F0">
      <w:pPr>
        <w:pStyle w:val="ListParagraph"/>
        <w:numPr>
          <w:ilvl w:val="0"/>
          <w:numId w:val="34"/>
        </w:numPr>
      </w:pPr>
      <w:r>
        <w:t>Finally, you must register and pay for module S218 before the final enrolment date</w:t>
      </w:r>
      <w:r w:rsidR="00354831">
        <w:t xml:space="preserve"> or your reservation expires, whichever is sooner</w:t>
      </w:r>
      <w:r>
        <w:t>.</w:t>
      </w:r>
    </w:p>
    <w:p w14:paraId="775B8F46" w14:textId="73B0CF3F" w:rsidR="008B2C4E" w:rsidRDefault="008B2C4E" w:rsidP="00DB0785">
      <w:r>
        <w:t>If your application is rejected</w:t>
      </w:r>
      <w:r w:rsidR="00DB0785">
        <w:t>, w</w:t>
      </w:r>
      <w:r>
        <w:t xml:space="preserve">e’ll email you within five working days </w:t>
      </w:r>
      <w:r w:rsidR="009948E5">
        <w:t>explaining the reason</w:t>
      </w:r>
      <w:r>
        <w:t>.</w:t>
      </w:r>
    </w:p>
    <w:p w14:paraId="0A9BC0D6" w14:textId="1CE9F223" w:rsidR="004076C4" w:rsidRDefault="004076C4" w:rsidP="004076C4">
      <w:pPr>
        <w:pStyle w:val="Heading2"/>
      </w:pPr>
      <w:r>
        <w:t>Questions</w:t>
      </w:r>
    </w:p>
    <w:p w14:paraId="50358FDC" w14:textId="16009D79" w:rsidR="004076C4" w:rsidRPr="004076C4" w:rsidRDefault="004076C4" w:rsidP="004076C4">
      <w:pPr>
        <w:pStyle w:val="ListParagraph"/>
        <w:numPr>
          <w:ilvl w:val="0"/>
          <w:numId w:val="36"/>
        </w:numPr>
      </w:pPr>
      <w:r>
        <w:t xml:space="preserve">If you have questions about your suitability to start this qualification, email </w:t>
      </w:r>
      <w:hyperlink r:id="rId15" w:history="1">
        <w:r>
          <w:rPr>
            <w:rStyle w:val="Hyperlink"/>
          </w:rPr>
          <w:t>ug-science-support@open.ac.uk</w:t>
        </w:r>
      </w:hyperlink>
      <w:r>
        <w:rPr>
          <w:u w:val="single"/>
        </w:rPr>
        <w:t>.</w:t>
      </w:r>
    </w:p>
    <w:p w14:paraId="3D0B2C14" w14:textId="6513927B" w:rsidR="004076C4" w:rsidRPr="004076C4" w:rsidRDefault="004076C4" w:rsidP="004076C4">
      <w:pPr>
        <w:pStyle w:val="ListParagraph"/>
        <w:numPr>
          <w:ilvl w:val="0"/>
          <w:numId w:val="36"/>
        </w:numPr>
      </w:pPr>
      <w:r>
        <w:t xml:space="preserve">If you have questions about the application process, email </w:t>
      </w:r>
      <w:hyperlink r:id="rId16" w:history="1">
        <w:r w:rsidRPr="002F308A">
          <w:rPr>
            <w:rStyle w:val="Hyperlink"/>
          </w:rPr>
          <w:t>partnerships-enquiries@open.ac.uk</w:t>
        </w:r>
      </w:hyperlink>
      <w:r>
        <w:rPr>
          <w:u w:val="single"/>
        </w:rPr>
        <w:t>.</w:t>
      </w:r>
    </w:p>
    <w:p w14:paraId="6C4A7418" w14:textId="77777777" w:rsidR="009948E5" w:rsidRDefault="009948E5">
      <w:r>
        <w:br w:type="page"/>
      </w:r>
    </w:p>
    <w:p w14:paraId="28D7B7F0" w14:textId="145C8967" w:rsidR="009948E5" w:rsidRDefault="009948E5" w:rsidP="00907C5F">
      <w:pPr>
        <w:pStyle w:val="Heading1"/>
        <w:spacing w:after="240"/>
      </w:pPr>
      <w:r>
        <w:lastRenderedPageBreak/>
        <w:t>Application form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079"/>
        <w:gridCol w:w="5039"/>
        <w:gridCol w:w="2345"/>
      </w:tblGrid>
      <w:tr w:rsidR="009948E5" w14:paraId="12B57830" w14:textId="77777777" w:rsidTr="00AA38E1">
        <w:trPr>
          <w:cantSplit/>
          <w:trHeight w:val="450"/>
        </w:trPr>
        <w:tc>
          <w:tcPr>
            <w:tcW w:w="10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14:paraId="54B3D9C0" w14:textId="019FD8BD" w:rsidR="009948E5" w:rsidRPr="009948E5" w:rsidRDefault="009948E5">
            <w:pPr>
              <w:spacing w:before="40" w:after="40" w:line="256" w:lineRule="auto"/>
              <w:outlineLvl w:val="0"/>
              <w:rPr>
                <w:rFonts w:cs="Poppins"/>
                <w:color w:val="FFFFFF"/>
                <w:spacing w:val="10"/>
                <w:szCs w:val="22"/>
                <w:lang w:eastAsia="en-US"/>
              </w:rPr>
            </w:pPr>
            <w:r w:rsidRPr="009948E5">
              <w:rPr>
                <w:rFonts w:cs="Poppins"/>
                <w:color w:val="FFFFFF"/>
                <w:spacing w:val="10"/>
                <w:szCs w:val="22"/>
                <w:lang w:eastAsia="en-US"/>
              </w:rPr>
              <w:t>Your details</w:t>
            </w:r>
          </w:p>
        </w:tc>
      </w:tr>
      <w:tr w:rsidR="009948E5" w14:paraId="1A3D6D30" w14:textId="77777777" w:rsidTr="00AA38E1">
        <w:trPr>
          <w:cantSplit/>
          <w:trHeight w:val="413"/>
        </w:trPr>
        <w:tc>
          <w:tcPr>
            <w:tcW w:w="10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9052" w14:textId="6EF6128C" w:rsidR="009948E5" w:rsidRPr="00256440" w:rsidRDefault="009948E5">
            <w:pPr>
              <w:spacing w:before="40" w:after="40" w:line="256" w:lineRule="auto"/>
              <w:rPr>
                <w:rFonts w:cs="Poppins"/>
                <w:bCs/>
                <w:color w:val="auto"/>
                <w:sz w:val="19"/>
                <w:szCs w:val="19"/>
                <w:lang w:eastAsia="en-US"/>
              </w:rPr>
            </w:pPr>
            <w:r w:rsidRPr="00256440">
              <w:rPr>
                <w:rFonts w:cs="Poppins"/>
                <w:bCs/>
                <w:sz w:val="19"/>
                <w:szCs w:val="19"/>
                <w:lang w:eastAsia="en-US"/>
              </w:rPr>
              <w:t xml:space="preserve">OU Personal Identifier (if you already have one): </w:t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instrText xml:space="preserve"> FORMTEXT </w:instrText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separate"/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bookmarkEnd w:id="0"/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end"/>
            </w:r>
          </w:p>
        </w:tc>
      </w:tr>
      <w:tr w:rsidR="009948E5" w14:paraId="2CE9A0B0" w14:textId="77777777" w:rsidTr="00AA38E1">
        <w:trPr>
          <w:cantSplit/>
          <w:trHeight w:val="420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7273" w14:textId="520DB379" w:rsidR="009948E5" w:rsidRPr="00256440" w:rsidRDefault="009948E5">
            <w:pPr>
              <w:spacing w:before="40" w:after="40" w:line="256" w:lineRule="auto"/>
              <w:rPr>
                <w:rFonts w:cs="Poppins"/>
                <w:bCs/>
                <w:sz w:val="19"/>
                <w:szCs w:val="19"/>
                <w:lang w:eastAsia="en-US"/>
              </w:rPr>
            </w:pPr>
            <w:r w:rsidRPr="00256440">
              <w:rPr>
                <w:rFonts w:cs="Poppins"/>
                <w:bCs/>
                <w:sz w:val="19"/>
                <w:szCs w:val="19"/>
                <w:lang w:eastAsia="en-US"/>
              </w:rPr>
              <w:t xml:space="preserve">Title </w:t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instrText xml:space="preserve"> FORMTEXT </w:instrText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separate"/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end"/>
            </w:r>
            <w:r w:rsidRPr="00256440">
              <w:rPr>
                <w:rFonts w:cs="Poppins"/>
                <w:bCs/>
                <w:sz w:val="19"/>
                <w:szCs w:val="19"/>
                <w:lang w:eastAsia="en-US"/>
              </w:rPr>
              <w:t xml:space="preserve"> </w:t>
            </w:r>
            <w:bookmarkStart w:id="1" w:name="Text2"/>
          </w:p>
        </w:tc>
        <w:bookmarkEnd w:id="1"/>
        <w:tc>
          <w:tcPr>
            <w:tcW w:w="7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8448" w14:textId="2896A533" w:rsidR="009948E5" w:rsidRPr="00256440" w:rsidRDefault="009948E5">
            <w:pPr>
              <w:spacing w:before="40" w:after="40" w:line="256" w:lineRule="auto"/>
              <w:rPr>
                <w:rFonts w:cs="Poppins"/>
                <w:bCs/>
                <w:sz w:val="19"/>
                <w:szCs w:val="19"/>
                <w:lang w:eastAsia="en-US"/>
              </w:rPr>
            </w:pPr>
            <w:r w:rsidRPr="00256440">
              <w:rPr>
                <w:rFonts w:cs="Poppins"/>
                <w:bCs/>
                <w:sz w:val="19"/>
                <w:szCs w:val="19"/>
                <w:lang w:eastAsia="en-US"/>
              </w:rPr>
              <w:t xml:space="preserve">Full Name </w:t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instrText xml:space="preserve"> FORMTEXT </w:instrText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separate"/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end"/>
            </w:r>
          </w:p>
        </w:tc>
      </w:tr>
      <w:tr w:rsidR="009948E5" w14:paraId="689D2267" w14:textId="77777777" w:rsidTr="00AA38E1">
        <w:trPr>
          <w:cantSplit/>
          <w:trHeight w:val="411"/>
        </w:trPr>
        <w:tc>
          <w:tcPr>
            <w:tcW w:w="10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544F" w14:textId="2089BF60" w:rsidR="009948E5" w:rsidRPr="00256440" w:rsidRDefault="009948E5" w:rsidP="009948E5">
            <w:pPr>
              <w:spacing w:before="40" w:after="40" w:line="256" w:lineRule="auto"/>
              <w:rPr>
                <w:rFonts w:cs="Poppins"/>
                <w:bCs/>
                <w:sz w:val="19"/>
                <w:szCs w:val="19"/>
                <w:lang w:eastAsia="en-US"/>
              </w:rPr>
            </w:pPr>
            <w:r w:rsidRPr="00256440">
              <w:rPr>
                <w:rFonts w:cs="Poppins"/>
                <w:bCs/>
                <w:sz w:val="19"/>
                <w:szCs w:val="19"/>
                <w:lang w:eastAsia="en-US"/>
              </w:rPr>
              <w:t xml:space="preserve">Address </w:t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instrText xml:space="preserve"> FORMTEXT </w:instrText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separate"/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end"/>
            </w:r>
          </w:p>
        </w:tc>
      </w:tr>
      <w:tr w:rsidR="009948E5" w14:paraId="4B0701EF" w14:textId="77777777" w:rsidTr="00AA38E1">
        <w:trPr>
          <w:cantSplit/>
          <w:trHeight w:val="422"/>
        </w:trPr>
        <w:tc>
          <w:tcPr>
            <w:tcW w:w="10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414D" w14:textId="6ADC764D" w:rsidR="009948E5" w:rsidRPr="00256440" w:rsidRDefault="00256440" w:rsidP="009948E5">
            <w:pPr>
              <w:spacing w:before="40" w:after="40" w:line="256" w:lineRule="auto"/>
              <w:rPr>
                <w:rFonts w:cs="Poppins"/>
                <w:bCs/>
                <w:sz w:val="19"/>
                <w:szCs w:val="19"/>
                <w:lang w:eastAsia="en-US"/>
              </w:rPr>
            </w:pPr>
            <w:r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56440">
              <w:rPr>
                <w:rFonts w:cs="Poppins"/>
                <w:b/>
                <w:sz w:val="19"/>
                <w:szCs w:val="19"/>
                <w:lang w:eastAsia="en-US"/>
              </w:rPr>
              <w:instrText xml:space="preserve"> FORMTEXT </w:instrText>
            </w:r>
            <w:r w:rsidRPr="00256440">
              <w:rPr>
                <w:rFonts w:cs="Poppins"/>
                <w:b/>
                <w:sz w:val="19"/>
                <w:szCs w:val="19"/>
                <w:lang w:eastAsia="en-US"/>
              </w:rPr>
            </w:r>
            <w:r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separate"/>
            </w:r>
            <w:r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end"/>
            </w:r>
          </w:p>
        </w:tc>
      </w:tr>
      <w:tr w:rsidR="00AA38E1" w14:paraId="390611E6" w14:textId="77777777" w:rsidTr="00AA38E1">
        <w:trPr>
          <w:cantSplit/>
          <w:trHeight w:val="401"/>
        </w:trPr>
        <w:tc>
          <w:tcPr>
            <w:tcW w:w="10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B6F9" w14:textId="4313C10E" w:rsidR="00AA38E1" w:rsidRPr="00256440" w:rsidRDefault="00256440" w:rsidP="009948E5">
            <w:pPr>
              <w:spacing w:before="40" w:after="40" w:line="256" w:lineRule="auto"/>
              <w:rPr>
                <w:rFonts w:cs="Poppins"/>
                <w:bCs/>
                <w:sz w:val="19"/>
                <w:szCs w:val="19"/>
                <w:lang w:eastAsia="en-US"/>
              </w:rPr>
            </w:pPr>
            <w:r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56440">
              <w:rPr>
                <w:rFonts w:cs="Poppins"/>
                <w:b/>
                <w:sz w:val="19"/>
                <w:szCs w:val="19"/>
                <w:lang w:eastAsia="en-US"/>
              </w:rPr>
              <w:instrText xml:space="preserve"> FORMTEXT </w:instrText>
            </w:r>
            <w:r w:rsidRPr="00256440">
              <w:rPr>
                <w:rFonts w:cs="Poppins"/>
                <w:b/>
                <w:sz w:val="19"/>
                <w:szCs w:val="19"/>
                <w:lang w:eastAsia="en-US"/>
              </w:rPr>
            </w:r>
            <w:r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separate"/>
            </w:r>
            <w:r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end"/>
            </w:r>
          </w:p>
        </w:tc>
      </w:tr>
      <w:tr w:rsidR="009948E5" w14:paraId="0B3DF48D" w14:textId="77777777" w:rsidTr="00AA38E1">
        <w:trPr>
          <w:cantSplit/>
          <w:trHeight w:val="401"/>
        </w:trPr>
        <w:tc>
          <w:tcPr>
            <w:tcW w:w="10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1B4B" w14:textId="7ED9C5C3" w:rsidR="009948E5" w:rsidRPr="00256440" w:rsidRDefault="00256440" w:rsidP="009948E5">
            <w:pPr>
              <w:spacing w:before="40" w:after="40" w:line="256" w:lineRule="auto"/>
              <w:rPr>
                <w:rFonts w:cs="Poppins"/>
                <w:bCs/>
                <w:sz w:val="19"/>
                <w:szCs w:val="19"/>
                <w:lang w:eastAsia="en-US"/>
              </w:rPr>
            </w:pPr>
            <w:r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56440">
              <w:rPr>
                <w:rFonts w:cs="Poppins"/>
                <w:b/>
                <w:sz w:val="19"/>
                <w:szCs w:val="19"/>
                <w:lang w:eastAsia="en-US"/>
              </w:rPr>
              <w:instrText xml:space="preserve"> FORMTEXT </w:instrText>
            </w:r>
            <w:r w:rsidRPr="00256440">
              <w:rPr>
                <w:rFonts w:cs="Poppins"/>
                <w:b/>
                <w:sz w:val="19"/>
                <w:szCs w:val="19"/>
                <w:lang w:eastAsia="en-US"/>
              </w:rPr>
            </w:r>
            <w:r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separate"/>
            </w:r>
            <w:r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end"/>
            </w:r>
          </w:p>
        </w:tc>
      </w:tr>
      <w:tr w:rsidR="009948E5" w14:paraId="17CC470C" w14:textId="77777777" w:rsidTr="00AA38E1">
        <w:trPr>
          <w:cantSplit/>
          <w:trHeight w:val="421"/>
        </w:trPr>
        <w:tc>
          <w:tcPr>
            <w:tcW w:w="10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72B4" w14:textId="3F0BEDE4" w:rsidR="009948E5" w:rsidRPr="00256440" w:rsidRDefault="009948E5" w:rsidP="009948E5">
            <w:pPr>
              <w:spacing w:before="40" w:after="40" w:line="256" w:lineRule="auto"/>
              <w:rPr>
                <w:rFonts w:cs="Poppins"/>
                <w:bCs/>
                <w:color w:val="808080"/>
                <w:sz w:val="19"/>
                <w:szCs w:val="19"/>
                <w:lang w:eastAsia="en-US"/>
              </w:rPr>
            </w:pPr>
            <w:r w:rsidRPr="00256440">
              <w:rPr>
                <w:rFonts w:cs="Poppins"/>
                <w:bCs/>
                <w:sz w:val="19"/>
                <w:szCs w:val="19"/>
                <w:lang w:eastAsia="en-US"/>
              </w:rPr>
              <w:t xml:space="preserve">Postcode </w:t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instrText xml:space="preserve"> FORMTEXT </w:instrText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separate"/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end"/>
            </w:r>
          </w:p>
        </w:tc>
      </w:tr>
      <w:tr w:rsidR="009948E5" w14:paraId="12725EE1" w14:textId="77777777" w:rsidTr="00AA38E1">
        <w:trPr>
          <w:cantSplit/>
          <w:trHeight w:val="421"/>
        </w:trPr>
        <w:tc>
          <w:tcPr>
            <w:tcW w:w="10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612B" w14:textId="473F4C44" w:rsidR="009948E5" w:rsidRPr="00256440" w:rsidRDefault="009948E5" w:rsidP="009948E5">
            <w:pPr>
              <w:spacing w:before="40" w:after="40" w:line="256" w:lineRule="auto"/>
              <w:rPr>
                <w:rFonts w:cs="Poppins"/>
                <w:bCs/>
                <w:color w:val="808080"/>
                <w:sz w:val="19"/>
                <w:szCs w:val="19"/>
                <w:lang w:eastAsia="en-US"/>
              </w:rPr>
            </w:pPr>
            <w:r w:rsidRPr="00256440">
              <w:rPr>
                <w:rFonts w:cs="Poppins"/>
                <w:bCs/>
                <w:sz w:val="19"/>
                <w:szCs w:val="19"/>
                <w:lang w:eastAsia="en-US"/>
              </w:rPr>
              <w:t xml:space="preserve">Telephone number </w:t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instrText xml:space="preserve"> FORMTEXT </w:instrText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separate"/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end"/>
            </w:r>
          </w:p>
        </w:tc>
      </w:tr>
      <w:tr w:rsidR="009948E5" w14:paraId="6BE33E34" w14:textId="77777777" w:rsidTr="00AA38E1">
        <w:trPr>
          <w:cantSplit/>
          <w:trHeight w:val="421"/>
        </w:trPr>
        <w:tc>
          <w:tcPr>
            <w:tcW w:w="10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9051" w14:textId="7437DD38" w:rsidR="009948E5" w:rsidRPr="00256440" w:rsidRDefault="009948E5" w:rsidP="009948E5">
            <w:pPr>
              <w:spacing w:before="40" w:after="40" w:line="256" w:lineRule="auto"/>
              <w:rPr>
                <w:rFonts w:cs="Poppins"/>
                <w:bCs/>
                <w:color w:val="auto"/>
                <w:sz w:val="19"/>
                <w:szCs w:val="19"/>
                <w:lang w:eastAsia="en-US"/>
              </w:rPr>
            </w:pPr>
            <w:r w:rsidRPr="00256440">
              <w:rPr>
                <w:rFonts w:cs="Poppins"/>
                <w:bCs/>
                <w:sz w:val="19"/>
                <w:szCs w:val="19"/>
                <w:lang w:eastAsia="en-US"/>
              </w:rPr>
              <w:t xml:space="preserve">Email </w:t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instrText xml:space="preserve"> FORMTEXT </w:instrText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separate"/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end"/>
            </w:r>
          </w:p>
        </w:tc>
      </w:tr>
      <w:tr w:rsidR="009948E5" w14:paraId="3FCA4751" w14:textId="77777777" w:rsidTr="00AA38E1">
        <w:trPr>
          <w:cantSplit/>
          <w:trHeight w:val="421"/>
        </w:trPr>
        <w:tc>
          <w:tcPr>
            <w:tcW w:w="10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3560" w14:textId="12DAB99E" w:rsidR="009948E5" w:rsidRPr="00256440" w:rsidRDefault="009948E5" w:rsidP="009948E5">
            <w:pPr>
              <w:spacing w:before="40" w:after="40" w:line="256" w:lineRule="auto"/>
              <w:rPr>
                <w:rFonts w:cs="Poppins"/>
                <w:bCs/>
                <w:color w:val="808080"/>
                <w:sz w:val="19"/>
                <w:szCs w:val="19"/>
                <w:lang w:eastAsia="en-US"/>
              </w:rPr>
            </w:pPr>
            <w:r w:rsidRPr="00256440">
              <w:rPr>
                <w:rFonts w:cs="Poppins"/>
                <w:bCs/>
                <w:sz w:val="19"/>
                <w:szCs w:val="19"/>
                <w:lang w:eastAsia="en-US"/>
              </w:rPr>
              <w:t xml:space="preserve">Date of birth </w:t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instrText xml:space="preserve"> FORMTEXT </w:instrText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separate"/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end"/>
            </w:r>
          </w:p>
        </w:tc>
      </w:tr>
      <w:tr w:rsidR="009948E5" w14:paraId="6541A497" w14:textId="77777777" w:rsidTr="00AA38E1">
        <w:trPr>
          <w:cantSplit/>
          <w:trHeight w:val="317"/>
        </w:trPr>
        <w:tc>
          <w:tcPr>
            <w:tcW w:w="10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14:paraId="7EBAF478" w14:textId="77777777" w:rsidR="009948E5" w:rsidRPr="009948E5" w:rsidRDefault="009948E5" w:rsidP="009948E5">
            <w:pPr>
              <w:spacing w:before="40" w:after="40" w:line="256" w:lineRule="auto"/>
              <w:outlineLvl w:val="0"/>
              <w:rPr>
                <w:rFonts w:cs="Poppins"/>
                <w:color w:val="FFFFFF"/>
                <w:spacing w:val="10"/>
                <w:sz w:val="22"/>
                <w:szCs w:val="22"/>
                <w:lang w:eastAsia="en-US"/>
              </w:rPr>
            </w:pPr>
            <w:r w:rsidRPr="009948E5">
              <w:rPr>
                <w:rFonts w:cs="Poppins"/>
                <w:color w:val="FFFFFF"/>
                <w:spacing w:val="10"/>
                <w:szCs w:val="22"/>
                <w:lang w:eastAsia="en-US"/>
              </w:rPr>
              <w:t>Declaration</w:t>
            </w:r>
          </w:p>
        </w:tc>
      </w:tr>
      <w:tr w:rsidR="00AA38E1" w14:paraId="72CAA313" w14:textId="77777777" w:rsidTr="00AA38E1">
        <w:trPr>
          <w:cantSplit/>
          <w:trHeight w:hRule="exact" w:val="572"/>
        </w:trPr>
        <w:tc>
          <w:tcPr>
            <w:tcW w:w="8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6915" w14:textId="0ED840BC" w:rsidR="00AA38E1" w:rsidRPr="009948E5" w:rsidRDefault="00AA38E1" w:rsidP="00AA38E1">
            <w:pPr>
              <w:spacing w:before="40" w:after="40" w:line="256" w:lineRule="auto"/>
              <w:rPr>
                <w:rFonts w:cs="Poppins"/>
                <w:sz w:val="19"/>
                <w:szCs w:val="19"/>
                <w:lang w:eastAsia="en-US"/>
              </w:rPr>
            </w:pPr>
            <w:r w:rsidRPr="009948E5">
              <w:rPr>
                <w:rFonts w:cs="Poppins"/>
                <w:sz w:val="19"/>
                <w:szCs w:val="19"/>
                <w:lang w:eastAsia="en-US"/>
              </w:rPr>
              <w:t xml:space="preserve">I have read the </w:t>
            </w:r>
            <w:hyperlink r:id="rId17" w:history="1">
              <w:r>
                <w:rPr>
                  <w:rStyle w:val="Hyperlink"/>
                  <w:rFonts w:cs="Poppins"/>
                  <w:sz w:val="19"/>
                  <w:szCs w:val="19"/>
                  <w:lang w:eastAsia="en-US"/>
                </w:rPr>
                <w:t>qualification description</w:t>
              </w:r>
            </w:hyperlink>
            <w:r>
              <w:rPr>
                <w:rFonts w:cs="Poppins"/>
                <w:sz w:val="19"/>
                <w:szCs w:val="19"/>
                <w:lang w:eastAsia="en-US"/>
              </w:rPr>
              <w:t>.</w:t>
            </w:r>
          </w:p>
        </w:tc>
        <w:sdt>
          <w:sdtPr>
            <w:rPr>
              <w:rFonts w:cs="Poppins"/>
              <w:sz w:val="40"/>
              <w:szCs w:val="40"/>
              <w:lang w:eastAsia="en-US"/>
            </w:rPr>
            <w:id w:val="-977061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3B236B" w14:textId="3765B14F" w:rsidR="00AA38E1" w:rsidRPr="009948E5" w:rsidRDefault="00256440" w:rsidP="00AA38E1">
                <w:pPr>
                  <w:spacing w:before="40" w:after="40" w:line="256" w:lineRule="auto"/>
                  <w:rPr>
                    <w:rFonts w:cs="Poppins"/>
                    <w:sz w:val="40"/>
                    <w:szCs w:val="40"/>
                    <w:lang w:eastAsia="en-US"/>
                  </w:rPr>
                </w:pPr>
                <w:r>
                  <w:rPr>
                    <w:rFonts w:ascii="MS Gothic" w:eastAsia="MS Gothic" w:hAnsi="MS Gothic" w:cs="Poppins" w:hint="eastAsia"/>
                    <w:sz w:val="40"/>
                    <w:szCs w:val="40"/>
                    <w:lang w:eastAsia="en-US"/>
                  </w:rPr>
                  <w:t>☐</w:t>
                </w:r>
              </w:p>
            </w:tc>
          </w:sdtContent>
        </w:sdt>
      </w:tr>
      <w:tr w:rsidR="00AA38E1" w14:paraId="5550463F" w14:textId="77777777" w:rsidTr="00AA38E1">
        <w:trPr>
          <w:cantSplit/>
          <w:trHeight w:hRule="exact" w:val="860"/>
        </w:trPr>
        <w:tc>
          <w:tcPr>
            <w:tcW w:w="8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3174" w14:textId="4D9E2417" w:rsidR="00AA38E1" w:rsidRPr="009948E5" w:rsidRDefault="00AA38E1" w:rsidP="00AA38E1">
            <w:pPr>
              <w:spacing w:before="40" w:after="40" w:line="256" w:lineRule="auto"/>
              <w:rPr>
                <w:rFonts w:cs="Poppins"/>
                <w:sz w:val="19"/>
                <w:szCs w:val="19"/>
                <w:lang w:eastAsia="en-US"/>
              </w:rPr>
            </w:pPr>
            <w:r w:rsidRPr="009948E5">
              <w:rPr>
                <w:rFonts w:cs="Poppins"/>
                <w:sz w:val="19"/>
                <w:szCs w:val="19"/>
                <w:lang w:eastAsia="en-US"/>
              </w:rPr>
              <w:t xml:space="preserve">I have read and understood the </w:t>
            </w:r>
            <w:hyperlink r:id="rId18" w:history="1">
              <w:r w:rsidRPr="009948E5">
                <w:rPr>
                  <w:rStyle w:val="Hyperlink"/>
                  <w:rFonts w:cs="Poppins"/>
                  <w:sz w:val="19"/>
                  <w:szCs w:val="19"/>
                  <w:lang w:eastAsia="en-US"/>
                </w:rPr>
                <w:t>Qualification Regulations</w:t>
              </w:r>
            </w:hyperlink>
            <w:r w:rsidRPr="009948E5">
              <w:rPr>
                <w:rFonts w:cs="Poppins"/>
                <w:sz w:val="19"/>
                <w:szCs w:val="19"/>
                <w:lang w:eastAsia="en-US"/>
              </w:rPr>
              <w:t xml:space="preserve"> and associated  </w:t>
            </w:r>
            <w:hyperlink r:id="rId19" w:history="1">
              <w:r w:rsidRPr="009948E5">
                <w:rPr>
                  <w:rStyle w:val="Hyperlink"/>
                  <w:rFonts w:cs="Poppins"/>
                  <w:sz w:val="19"/>
                  <w:szCs w:val="19"/>
                  <w:lang w:eastAsia="en-US"/>
                </w:rPr>
                <w:t>Academic Regulations</w:t>
              </w:r>
            </w:hyperlink>
            <w:r>
              <w:rPr>
                <w:rFonts w:cs="Poppins"/>
                <w:sz w:val="19"/>
                <w:szCs w:val="19"/>
                <w:lang w:eastAsia="en-US"/>
              </w:rPr>
              <w:t>.</w:t>
            </w:r>
          </w:p>
        </w:tc>
        <w:sdt>
          <w:sdtPr>
            <w:rPr>
              <w:rFonts w:cs="Poppins"/>
              <w:sz w:val="40"/>
              <w:szCs w:val="40"/>
              <w:lang w:eastAsia="en-US"/>
            </w:rPr>
            <w:id w:val="355700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D350010" w14:textId="3C5A245A" w:rsidR="00AA38E1" w:rsidRPr="009948E5" w:rsidRDefault="00256440" w:rsidP="00AA38E1">
                <w:pPr>
                  <w:spacing w:before="40" w:after="40" w:line="256" w:lineRule="auto"/>
                  <w:rPr>
                    <w:rFonts w:cs="Poppins"/>
                    <w:sz w:val="19"/>
                    <w:szCs w:val="19"/>
                    <w:lang w:eastAsia="en-US"/>
                  </w:rPr>
                </w:pPr>
                <w:r>
                  <w:rPr>
                    <w:rFonts w:ascii="MS Gothic" w:eastAsia="MS Gothic" w:hAnsi="MS Gothic" w:cs="Poppins" w:hint="eastAsia"/>
                    <w:sz w:val="40"/>
                    <w:szCs w:val="40"/>
                    <w:lang w:eastAsia="en-US"/>
                  </w:rPr>
                  <w:t>☐</w:t>
                </w:r>
              </w:p>
            </w:tc>
          </w:sdtContent>
        </w:sdt>
      </w:tr>
      <w:tr w:rsidR="00AA38E1" w14:paraId="1F5983B5" w14:textId="77777777" w:rsidTr="00AA38E1">
        <w:trPr>
          <w:cantSplit/>
          <w:trHeight w:hRule="exact" w:val="1282"/>
        </w:trPr>
        <w:tc>
          <w:tcPr>
            <w:tcW w:w="8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AFF7" w14:textId="16A000C1" w:rsidR="00AA38E1" w:rsidRPr="009948E5" w:rsidRDefault="00AA38E1" w:rsidP="00AA38E1">
            <w:pPr>
              <w:spacing w:before="40" w:after="40" w:line="256" w:lineRule="auto"/>
              <w:rPr>
                <w:rFonts w:cs="Poppins"/>
                <w:sz w:val="19"/>
                <w:szCs w:val="19"/>
                <w:lang w:eastAsia="en-US"/>
              </w:rPr>
            </w:pPr>
            <w:r w:rsidRPr="009948E5">
              <w:rPr>
                <w:rFonts w:cs="Poppins"/>
                <w:sz w:val="19"/>
                <w:szCs w:val="19"/>
                <w:lang w:eastAsia="en-US"/>
              </w:rPr>
              <w:t xml:space="preserve">I understand that I am not entering into a contract with The Open University for the provision of academic services until I register for a module. I also understand that fees normally increase annually – see </w:t>
            </w:r>
            <w:hyperlink r:id="rId20" w:history="1">
              <w:r w:rsidRPr="009948E5">
                <w:rPr>
                  <w:rStyle w:val="Hyperlink"/>
                  <w:rFonts w:cs="Poppins"/>
                  <w:sz w:val="19"/>
                  <w:szCs w:val="19"/>
                  <w:lang w:eastAsia="en-US"/>
                </w:rPr>
                <w:t>Fee Rules</w:t>
              </w:r>
            </w:hyperlink>
            <w:r w:rsidRPr="009948E5">
              <w:rPr>
                <w:rFonts w:cs="Poppins"/>
                <w:sz w:val="19"/>
                <w:szCs w:val="19"/>
                <w:lang w:eastAsia="en-US"/>
              </w:rPr>
              <w:t>.</w:t>
            </w:r>
          </w:p>
        </w:tc>
        <w:sdt>
          <w:sdtPr>
            <w:rPr>
              <w:rFonts w:cs="Poppins"/>
              <w:sz w:val="40"/>
              <w:szCs w:val="40"/>
              <w:lang w:eastAsia="en-US"/>
            </w:rPr>
            <w:id w:val="-638644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9A23860" w14:textId="2710441C" w:rsidR="00AA38E1" w:rsidRPr="009948E5" w:rsidRDefault="00256440" w:rsidP="00AA38E1">
                <w:pPr>
                  <w:spacing w:before="40" w:after="40" w:line="256" w:lineRule="auto"/>
                  <w:rPr>
                    <w:rFonts w:cs="Poppins"/>
                    <w:sz w:val="19"/>
                    <w:szCs w:val="19"/>
                    <w:lang w:eastAsia="en-US"/>
                  </w:rPr>
                </w:pPr>
                <w:r>
                  <w:rPr>
                    <w:rFonts w:ascii="MS Gothic" w:eastAsia="MS Gothic" w:hAnsi="MS Gothic" w:cs="Poppins" w:hint="eastAsia"/>
                    <w:sz w:val="40"/>
                    <w:szCs w:val="40"/>
                    <w:lang w:eastAsia="en-US"/>
                  </w:rPr>
                  <w:t>☐</w:t>
                </w:r>
              </w:p>
            </w:tc>
          </w:sdtContent>
        </w:sdt>
      </w:tr>
      <w:tr w:rsidR="00AA38E1" w14:paraId="643859BC" w14:textId="77777777" w:rsidTr="00AA38E1">
        <w:trPr>
          <w:cantSplit/>
          <w:trHeight w:hRule="exact" w:val="847"/>
        </w:trPr>
        <w:tc>
          <w:tcPr>
            <w:tcW w:w="8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F2AA" w14:textId="63DE429B" w:rsidR="00AA38E1" w:rsidRDefault="00AA38E1" w:rsidP="00AA38E1">
            <w:pPr>
              <w:spacing w:before="40" w:after="40" w:line="256" w:lineRule="auto"/>
              <w:rPr>
                <w:rFonts w:cs="Poppins"/>
                <w:sz w:val="19"/>
                <w:szCs w:val="19"/>
                <w:lang w:eastAsia="en-US"/>
              </w:rPr>
            </w:pPr>
            <w:r>
              <w:rPr>
                <w:rFonts w:cs="Poppins"/>
                <w:sz w:val="19"/>
                <w:szCs w:val="19"/>
                <w:lang w:eastAsia="en-US"/>
              </w:rPr>
              <w:t>I</w:t>
            </w:r>
            <w:r w:rsidRPr="00AA38E1">
              <w:rPr>
                <w:rFonts w:cs="Poppins"/>
                <w:sz w:val="19"/>
                <w:szCs w:val="19"/>
                <w:lang w:eastAsia="en-US"/>
              </w:rPr>
              <w:t xml:space="preserve"> understand that </w:t>
            </w:r>
            <w:r>
              <w:rPr>
                <w:rFonts w:cs="Poppins"/>
                <w:sz w:val="19"/>
                <w:szCs w:val="19"/>
                <w:lang w:eastAsia="en-US"/>
              </w:rPr>
              <w:t>The Open University delivers all</w:t>
            </w:r>
            <w:r w:rsidRPr="00AA38E1">
              <w:rPr>
                <w:rFonts w:cs="Poppins"/>
                <w:sz w:val="19"/>
                <w:szCs w:val="19"/>
                <w:lang w:eastAsia="en-US"/>
              </w:rPr>
              <w:t xml:space="preserve"> courses via </w:t>
            </w:r>
            <w:hyperlink r:id="rId21" w:history="1">
              <w:r w:rsidRPr="00AA38E1">
                <w:rPr>
                  <w:rStyle w:val="Hyperlink"/>
                  <w:rFonts w:cs="Poppins"/>
                  <w:sz w:val="19"/>
                  <w:szCs w:val="19"/>
                  <w:lang w:eastAsia="en-US"/>
                </w:rPr>
                <w:t>distance learning</w:t>
              </w:r>
            </w:hyperlink>
            <w:r w:rsidR="00F85D44">
              <w:rPr>
                <w:rFonts w:cs="Poppins"/>
                <w:sz w:val="19"/>
                <w:szCs w:val="19"/>
                <w:lang w:eastAsia="en-US"/>
              </w:rPr>
              <w:t>*</w:t>
            </w:r>
            <w:r>
              <w:rPr>
                <w:rFonts w:cs="Poppins"/>
                <w:sz w:val="19"/>
                <w:szCs w:val="19"/>
                <w:lang w:eastAsia="en-US"/>
              </w:rPr>
              <w:t>.</w:t>
            </w:r>
          </w:p>
          <w:p w14:paraId="475DBB50" w14:textId="0B271265" w:rsidR="00F85D44" w:rsidRPr="00F85D44" w:rsidRDefault="00F85D44" w:rsidP="00AA38E1">
            <w:pPr>
              <w:spacing w:before="40" w:after="40" w:line="256" w:lineRule="auto"/>
              <w:rPr>
                <w:rFonts w:cs="Poppins"/>
                <w:i/>
                <w:iCs/>
                <w:sz w:val="19"/>
                <w:szCs w:val="19"/>
                <w:lang w:eastAsia="en-US"/>
              </w:rPr>
            </w:pPr>
            <w:r>
              <w:rPr>
                <w:rFonts w:cs="Poppins"/>
                <w:sz w:val="19"/>
                <w:szCs w:val="19"/>
                <w:lang w:eastAsia="en-US"/>
              </w:rPr>
              <w:t>*</w:t>
            </w:r>
            <w:r w:rsidRPr="00F85D44">
              <w:rPr>
                <w:rFonts w:cs="Poppins"/>
                <w:i/>
                <w:iCs/>
                <w:sz w:val="19"/>
                <w:szCs w:val="19"/>
                <w:lang w:eastAsia="en-US"/>
              </w:rPr>
              <w:t xml:space="preserve">And this qualification includes a </w:t>
            </w:r>
            <w:hyperlink r:id="rId22" w:history="1">
              <w:r w:rsidRPr="00F85D44">
                <w:rPr>
                  <w:rStyle w:val="Hyperlink"/>
                  <w:rFonts w:cs="Poppins"/>
                  <w:i/>
                  <w:iCs/>
                  <w:sz w:val="19"/>
                  <w:szCs w:val="19"/>
                  <w:lang w:eastAsia="en-US"/>
                </w:rPr>
                <w:t>compulsory laboratory school</w:t>
              </w:r>
            </w:hyperlink>
            <w:r w:rsidRPr="00F85D44">
              <w:rPr>
                <w:rFonts w:cs="Poppins"/>
                <w:i/>
                <w:iCs/>
                <w:sz w:val="19"/>
                <w:szCs w:val="19"/>
                <w:lang w:eastAsia="en-US"/>
              </w:rPr>
              <w:t>.</w:t>
            </w:r>
          </w:p>
        </w:tc>
        <w:sdt>
          <w:sdtPr>
            <w:rPr>
              <w:rFonts w:cs="Poppins"/>
              <w:sz w:val="40"/>
              <w:szCs w:val="40"/>
              <w:lang w:eastAsia="en-US"/>
            </w:rPr>
            <w:id w:val="1467239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E7C9DF" w14:textId="5D515AB0" w:rsidR="00AA38E1" w:rsidRPr="009948E5" w:rsidRDefault="00256440" w:rsidP="00AA38E1">
                <w:pPr>
                  <w:spacing w:before="40" w:after="40" w:line="256" w:lineRule="auto"/>
                  <w:rPr>
                    <w:rFonts w:cs="Poppins"/>
                    <w:sz w:val="40"/>
                    <w:szCs w:val="40"/>
                    <w:lang w:eastAsia="en-US"/>
                  </w:rPr>
                </w:pPr>
                <w:r>
                  <w:rPr>
                    <w:rFonts w:ascii="MS Gothic" w:eastAsia="MS Gothic" w:hAnsi="MS Gothic" w:cs="Poppins" w:hint="eastAsia"/>
                    <w:sz w:val="40"/>
                    <w:szCs w:val="40"/>
                    <w:lang w:eastAsia="en-US"/>
                  </w:rPr>
                  <w:t>☐</w:t>
                </w:r>
              </w:p>
            </w:tc>
          </w:sdtContent>
        </w:sdt>
      </w:tr>
      <w:tr w:rsidR="00AA38E1" w14:paraId="0330AB5D" w14:textId="77777777" w:rsidTr="00AA38E1">
        <w:trPr>
          <w:cantSplit/>
          <w:trHeight w:hRule="exact" w:val="861"/>
        </w:trPr>
        <w:tc>
          <w:tcPr>
            <w:tcW w:w="8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D1BD" w14:textId="7EA9B17D" w:rsidR="00AA38E1" w:rsidRPr="009948E5" w:rsidRDefault="00AA38E1" w:rsidP="00AA38E1">
            <w:pPr>
              <w:spacing w:before="40" w:after="40" w:line="256" w:lineRule="auto"/>
              <w:rPr>
                <w:rFonts w:cs="Poppins"/>
                <w:sz w:val="19"/>
                <w:szCs w:val="19"/>
                <w:lang w:eastAsia="en-US"/>
              </w:rPr>
            </w:pPr>
            <w:r>
              <w:rPr>
                <w:rFonts w:cs="Poppins"/>
                <w:sz w:val="19"/>
                <w:szCs w:val="19"/>
                <w:lang w:eastAsia="en-US"/>
              </w:rPr>
              <w:t>I</w:t>
            </w:r>
            <w:r w:rsidRPr="00AA38E1">
              <w:rPr>
                <w:rFonts w:cs="Poppins"/>
                <w:sz w:val="19"/>
                <w:szCs w:val="19"/>
                <w:lang w:eastAsia="en-US"/>
              </w:rPr>
              <w:t xml:space="preserve"> understand that </w:t>
            </w:r>
            <w:r>
              <w:rPr>
                <w:rFonts w:cs="Poppins"/>
                <w:sz w:val="19"/>
                <w:szCs w:val="19"/>
                <w:lang w:eastAsia="en-US"/>
              </w:rPr>
              <w:t xml:space="preserve">The Open University delivers </w:t>
            </w:r>
            <w:r w:rsidRPr="00AA38E1">
              <w:rPr>
                <w:rFonts w:cs="Poppins"/>
                <w:sz w:val="19"/>
                <w:szCs w:val="19"/>
                <w:lang w:eastAsia="en-US"/>
              </w:rPr>
              <w:t>all courses in English</w:t>
            </w:r>
            <w:r>
              <w:rPr>
                <w:rFonts w:cs="Poppins"/>
                <w:sz w:val="19"/>
                <w:szCs w:val="19"/>
                <w:lang w:eastAsia="en-US"/>
              </w:rPr>
              <w:t>,</w:t>
            </w:r>
            <w:r w:rsidRPr="00AA38E1">
              <w:rPr>
                <w:rFonts w:cs="Poppins"/>
                <w:sz w:val="19"/>
                <w:szCs w:val="19"/>
                <w:lang w:eastAsia="en-US"/>
              </w:rPr>
              <w:t xml:space="preserve"> and </w:t>
            </w:r>
            <w:r>
              <w:rPr>
                <w:rFonts w:cs="Poppins"/>
                <w:sz w:val="19"/>
                <w:szCs w:val="19"/>
                <w:lang w:eastAsia="en-US"/>
              </w:rPr>
              <w:t>I am</w:t>
            </w:r>
            <w:r w:rsidRPr="00AA38E1">
              <w:rPr>
                <w:rFonts w:cs="Poppins"/>
                <w:sz w:val="19"/>
                <w:szCs w:val="19"/>
                <w:lang w:eastAsia="en-US"/>
              </w:rPr>
              <w:t xml:space="preserve"> sufficiently competent in the English language.</w:t>
            </w:r>
          </w:p>
        </w:tc>
        <w:sdt>
          <w:sdtPr>
            <w:rPr>
              <w:rFonts w:cs="Poppins"/>
              <w:sz w:val="40"/>
              <w:szCs w:val="40"/>
              <w:lang w:eastAsia="en-US"/>
            </w:rPr>
            <w:id w:val="143201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BDFA1B" w14:textId="49B2AF1B" w:rsidR="00AA38E1" w:rsidRPr="009948E5" w:rsidRDefault="00256440" w:rsidP="00AA38E1">
                <w:pPr>
                  <w:spacing w:before="40" w:after="40" w:line="256" w:lineRule="auto"/>
                  <w:rPr>
                    <w:rFonts w:cs="Poppins"/>
                    <w:sz w:val="40"/>
                    <w:szCs w:val="40"/>
                    <w:lang w:eastAsia="en-US"/>
                  </w:rPr>
                </w:pPr>
                <w:r>
                  <w:rPr>
                    <w:rFonts w:ascii="MS Gothic" w:eastAsia="MS Gothic" w:hAnsi="MS Gothic" w:cs="Poppins" w:hint="eastAsia"/>
                    <w:sz w:val="40"/>
                    <w:szCs w:val="40"/>
                    <w:lang w:eastAsia="en-US"/>
                  </w:rPr>
                  <w:t>☐</w:t>
                </w:r>
              </w:p>
            </w:tc>
          </w:sdtContent>
        </w:sdt>
      </w:tr>
      <w:tr w:rsidR="00AA38E1" w14:paraId="7ED8BDCC" w14:textId="77777777" w:rsidTr="00AA38E1">
        <w:trPr>
          <w:cantSplit/>
          <w:trHeight w:hRule="exact" w:val="678"/>
        </w:trPr>
        <w:tc>
          <w:tcPr>
            <w:tcW w:w="8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5972" w14:textId="7B9D2DB7" w:rsidR="00AA38E1" w:rsidRPr="009948E5" w:rsidRDefault="00AA38E1" w:rsidP="00AA38E1">
            <w:pPr>
              <w:spacing w:before="40" w:after="40" w:line="256" w:lineRule="auto"/>
              <w:rPr>
                <w:rFonts w:cs="Poppins"/>
                <w:sz w:val="19"/>
                <w:szCs w:val="19"/>
                <w:lang w:eastAsia="en-US"/>
              </w:rPr>
            </w:pPr>
            <w:r w:rsidRPr="009948E5">
              <w:rPr>
                <w:rFonts w:cs="Poppins"/>
                <w:sz w:val="19"/>
                <w:szCs w:val="19"/>
                <w:lang w:eastAsia="en-US"/>
              </w:rPr>
              <w:t xml:space="preserve">Signed </w:t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instrText xml:space="preserve"> FORMTEXT </w:instrText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separate"/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end"/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5A0F" w14:textId="2323CC0C" w:rsidR="00AA38E1" w:rsidRPr="009948E5" w:rsidRDefault="00AA38E1" w:rsidP="00AA38E1">
            <w:pPr>
              <w:spacing w:before="40" w:after="40" w:line="256" w:lineRule="auto"/>
              <w:rPr>
                <w:rFonts w:cs="Poppins"/>
                <w:sz w:val="19"/>
                <w:szCs w:val="19"/>
                <w:lang w:eastAsia="en-US"/>
              </w:rPr>
            </w:pPr>
            <w:r w:rsidRPr="009948E5">
              <w:rPr>
                <w:rFonts w:cs="Poppins"/>
                <w:sz w:val="19"/>
                <w:szCs w:val="19"/>
                <w:lang w:eastAsia="en-US"/>
              </w:rPr>
              <w:t xml:space="preserve">Date </w:t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instrText xml:space="preserve"> FORMTEXT </w:instrText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separate"/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noProof/>
                <w:sz w:val="19"/>
                <w:szCs w:val="19"/>
                <w:lang w:eastAsia="en-US"/>
              </w:rPr>
              <w:t> </w:t>
            </w:r>
            <w:r w:rsidR="00256440" w:rsidRPr="00256440">
              <w:rPr>
                <w:rFonts w:cs="Poppins"/>
                <w:b/>
                <w:sz w:val="19"/>
                <w:szCs w:val="19"/>
                <w:lang w:eastAsia="en-US"/>
              </w:rPr>
              <w:fldChar w:fldCharType="end"/>
            </w:r>
          </w:p>
        </w:tc>
      </w:tr>
    </w:tbl>
    <w:p w14:paraId="20FE8A9D" w14:textId="77777777" w:rsidR="00CE78F0" w:rsidRPr="00316875" w:rsidRDefault="00CE78F0" w:rsidP="00CE78F0"/>
    <w:p w14:paraId="69245F6D" w14:textId="77777777" w:rsidR="009E1315" w:rsidRDefault="009E1315" w:rsidP="00D75F02">
      <w:pPr>
        <w:rPr>
          <w:rFonts w:cs="Poppins"/>
          <w:szCs w:val="20"/>
        </w:rPr>
      </w:pPr>
    </w:p>
    <w:p w14:paraId="7EBF3976" w14:textId="0CFD369A" w:rsidR="00CE78F0" w:rsidRDefault="00CE78F0" w:rsidP="00D75F02">
      <w:pPr>
        <w:rPr>
          <w:rFonts w:cs="Poppins"/>
          <w:szCs w:val="20"/>
        </w:rPr>
        <w:sectPr w:rsidR="00CE78F0" w:rsidSect="00907C5F">
          <w:footerReference w:type="default" r:id="rId23"/>
          <w:pgSz w:w="11900" w:h="16840"/>
          <w:pgMar w:top="720" w:right="720" w:bottom="720" w:left="720" w:header="709" w:footer="470" w:gutter="0"/>
          <w:cols w:space="708"/>
          <w:docGrid w:linePitch="360"/>
        </w:sectPr>
      </w:pPr>
    </w:p>
    <w:p w14:paraId="762ECFB4" w14:textId="3AABB86F" w:rsidR="00D75F02" w:rsidRPr="00D75F02" w:rsidRDefault="00D00A84" w:rsidP="00D75F02">
      <w:pPr>
        <w:rPr>
          <w:rFonts w:cs="Poppins"/>
          <w:szCs w:val="20"/>
        </w:rPr>
      </w:pPr>
      <w:r>
        <w:rPr>
          <w:rFonts w:ascii="Poppins Medium" w:hAnsi="Poppins Medium" w:cs="Poppins Medium"/>
          <w:noProof/>
          <w:color w:val="FFFFFF" w:themeColor="background1"/>
          <w:sz w:val="60"/>
          <w:szCs w:val="60"/>
        </w:rPr>
        <w:lastRenderedPageBreak/>
        <w:drawing>
          <wp:anchor distT="0" distB="0" distL="114300" distR="114300" simplePos="0" relativeHeight="251658249" behindDoc="0" locked="0" layoutInCell="1" allowOverlap="1" wp14:anchorId="68CF4C4B" wp14:editId="4BC5E2C7">
            <wp:simplePos x="0" y="0"/>
            <wp:positionH relativeFrom="page">
              <wp:posOffset>720090</wp:posOffset>
            </wp:positionH>
            <wp:positionV relativeFrom="page">
              <wp:posOffset>9678035</wp:posOffset>
            </wp:positionV>
            <wp:extent cx="1411200" cy="460800"/>
            <wp:effectExtent l="0" t="0" r="0" b="0"/>
            <wp:wrapNone/>
            <wp:docPr id="31" name="Picture 31" descr="The Open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The Open University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00" cy="4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A1C" w:rsidRPr="0071494D">
        <w:rPr>
          <w:rFonts w:ascii="Poppins Medium" w:hAnsi="Poppins Medium" w:cs="Poppins Medium"/>
          <w:noProof/>
          <w:color w:val="FFFFFF" w:themeColor="background1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090E98B3" wp14:editId="61740333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737231" cy="10747717"/>
                <wp:effectExtent l="0" t="0" r="16510" b="15875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7231" cy="10747717"/>
                        </a:xfrm>
                        <a:prstGeom prst="rect">
                          <a:avLst/>
                        </a:prstGeom>
                        <a:solidFill>
                          <a:srgbClr val="06064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8275D" id="Rectangle 6" o:spid="_x0000_s1026" alt="&quot;&quot;" style="position:absolute;margin-left:0;margin-top:0;width:609.25pt;height:846.3pt;z-index:-2516582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" fillcolor="#060645" strokecolor="#0e225f [1604]" strokeweight="1pt">
                <w10:wrap anchorx="page" anchory="page"/>
              </v:rect>
            </w:pict>
          </mc:Fallback>
        </mc:AlternateContent>
      </w:r>
    </w:p>
    <w:sectPr w:rsidR="00D75F02" w:rsidRPr="00D75F02" w:rsidSect="00A26E97">
      <w:footerReference w:type="default" r:id="rId24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B2BC" w14:textId="77777777" w:rsidR="00211B4F" w:rsidRDefault="00211B4F" w:rsidP="00E56F2A">
      <w:r>
        <w:separator/>
      </w:r>
    </w:p>
    <w:p w14:paraId="63F8B634" w14:textId="77777777" w:rsidR="00211B4F" w:rsidRDefault="00211B4F"/>
    <w:p w14:paraId="5772D5E9" w14:textId="77777777" w:rsidR="00211B4F" w:rsidRDefault="00211B4F"/>
  </w:endnote>
  <w:endnote w:type="continuationSeparator" w:id="0">
    <w:p w14:paraId="6FA264B5" w14:textId="77777777" w:rsidR="00211B4F" w:rsidRDefault="00211B4F" w:rsidP="00E56F2A">
      <w:r>
        <w:continuationSeparator/>
      </w:r>
    </w:p>
    <w:p w14:paraId="43FE553C" w14:textId="77777777" w:rsidR="00211B4F" w:rsidRDefault="00211B4F"/>
    <w:p w14:paraId="0F18C4C7" w14:textId="77777777" w:rsidR="00211B4F" w:rsidRDefault="00211B4F"/>
  </w:endnote>
  <w:endnote w:type="continuationNotice" w:id="1">
    <w:p w14:paraId="29B9DE25" w14:textId="77777777" w:rsidR="00211B4F" w:rsidRDefault="00211B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Helvetica Neue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242C7" w14:textId="62C36BB8" w:rsidR="002454A7" w:rsidRDefault="002454A7" w:rsidP="002454A7">
    <w:pPr>
      <w:jc w:val="right"/>
      <w:rPr>
        <w:rFonts w:cs="Poppins"/>
        <w:color w:val="1C46C0" w:themeColor="accent1"/>
        <w:sz w:val="12"/>
        <w:szCs w:val="12"/>
      </w:rPr>
    </w:pPr>
  </w:p>
  <w:p w14:paraId="28C3B9C4" w14:textId="78B8232D" w:rsidR="002454A7" w:rsidRDefault="002454A7" w:rsidP="002454A7">
    <w:pPr>
      <w:jc w:val="right"/>
      <w:rPr>
        <w:rFonts w:cs="Poppins"/>
        <w:color w:val="1C46C0" w:themeColor="accent1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879E" w14:textId="20EDD382" w:rsidR="004E3C30" w:rsidRPr="00DA3057" w:rsidRDefault="0000332F" w:rsidP="00C71BF8">
    <w:pPr>
      <w:jc w:val="right"/>
      <w:rPr>
        <w:rStyle w:val="PageNumber"/>
      </w:rPr>
    </w:pPr>
    <w:r>
      <w:rPr>
        <w:rFonts w:ascii="Poppins Medium" w:hAnsi="Poppins Medium" w:cs="Poppins Medium"/>
        <w:noProof/>
        <w:color w:val="FFFFFF" w:themeColor="background1"/>
        <w:sz w:val="60"/>
        <w:szCs w:val="60"/>
      </w:rPr>
      <w:drawing>
        <wp:anchor distT="0" distB="0" distL="114300" distR="114300" simplePos="0" relativeHeight="251658240" behindDoc="0" locked="0" layoutInCell="1" allowOverlap="1" wp14:anchorId="32C9FD29" wp14:editId="1B5C6390">
          <wp:simplePos x="0" y="0"/>
          <wp:positionH relativeFrom="page">
            <wp:posOffset>720090</wp:posOffset>
          </wp:positionH>
          <wp:positionV relativeFrom="page">
            <wp:posOffset>9678390</wp:posOffset>
          </wp:positionV>
          <wp:extent cx="1407600" cy="460800"/>
          <wp:effectExtent l="0" t="0" r="2540" b="0"/>
          <wp:wrapNone/>
          <wp:docPr id="30" name="Picture 30" descr="The Ope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The Open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7600" cy="46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3C30" w:rsidRPr="00DA3057">
      <w:rPr>
        <w:rStyle w:val="PageNumber"/>
      </w:rPr>
      <w:t xml:space="preserve">pg. </w:t>
    </w:r>
    <w:r w:rsidR="00D10F78" w:rsidRPr="00DA3057">
      <w:rPr>
        <w:rStyle w:val="PageNumber"/>
      </w:rPr>
      <w:fldChar w:fldCharType="begin"/>
    </w:r>
    <w:r w:rsidR="00D10F78" w:rsidRPr="00DA3057">
      <w:rPr>
        <w:rStyle w:val="PageNumber"/>
      </w:rPr>
      <w:instrText xml:space="preserve"> PAGE  \* Arabic </w:instrText>
    </w:r>
    <w:r w:rsidR="00D10F78" w:rsidRPr="00DA3057">
      <w:rPr>
        <w:rStyle w:val="PageNumber"/>
      </w:rPr>
      <w:fldChar w:fldCharType="separate"/>
    </w:r>
    <w:r w:rsidR="00D10F78" w:rsidRPr="00DA3057">
      <w:rPr>
        <w:rStyle w:val="PageNumber"/>
      </w:rPr>
      <w:t>2</w:t>
    </w:r>
    <w:r w:rsidR="00D10F78" w:rsidRPr="00DA3057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658CE" w14:textId="77777777" w:rsidR="005B0A1C" w:rsidRDefault="005B0A1C" w:rsidP="002454A7">
    <w:pPr>
      <w:jc w:val="right"/>
      <w:rPr>
        <w:rFonts w:cs="Poppins"/>
        <w:color w:val="1C46C0" w:themeColor="accent1"/>
        <w:sz w:val="12"/>
        <w:szCs w:val="12"/>
      </w:rPr>
    </w:pPr>
  </w:p>
  <w:p w14:paraId="74E9C713" w14:textId="7FD196AA" w:rsidR="005B0A1C" w:rsidRDefault="005B0A1C" w:rsidP="005B0A1C">
    <w:pPr>
      <w:rPr>
        <w:rFonts w:cs="Poppins"/>
        <w:color w:val="1C46C0" w:themeColor="accent1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B7F8F" w14:textId="77777777" w:rsidR="00211B4F" w:rsidRDefault="00211B4F" w:rsidP="00E56F2A">
      <w:r>
        <w:separator/>
      </w:r>
    </w:p>
    <w:p w14:paraId="29A97D4C" w14:textId="77777777" w:rsidR="00211B4F" w:rsidRDefault="00211B4F"/>
    <w:p w14:paraId="6638991C" w14:textId="77777777" w:rsidR="00211B4F" w:rsidRDefault="00211B4F"/>
  </w:footnote>
  <w:footnote w:type="continuationSeparator" w:id="0">
    <w:p w14:paraId="2D0983A1" w14:textId="77777777" w:rsidR="00211B4F" w:rsidRDefault="00211B4F" w:rsidP="00E56F2A">
      <w:r>
        <w:continuationSeparator/>
      </w:r>
    </w:p>
    <w:p w14:paraId="610B8FC1" w14:textId="77777777" w:rsidR="00211B4F" w:rsidRDefault="00211B4F"/>
    <w:p w14:paraId="1396B7E8" w14:textId="77777777" w:rsidR="00211B4F" w:rsidRDefault="00211B4F"/>
  </w:footnote>
  <w:footnote w:type="continuationNotice" w:id="1">
    <w:p w14:paraId="37EA1DFC" w14:textId="77777777" w:rsidR="00211B4F" w:rsidRDefault="00211B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521A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3CF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90C2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1C91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F805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0AC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0CE2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ECB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E61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5A9B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7356C"/>
    <w:multiLevelType w:val="hybridMultilevel"/>
    <w:tmpl w:val="14DA656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5B6E04"/>
    <w:multiLevelType w:val="hybridMultilevel"/>
    <w:tmpl w:val="C958D952"/>
    <w:lvl w:ilvl="0" w:tplc="C50A8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C13C4"/>
    <w:multiLevelType w:val="hybridMultilevel"/>
    <w:tmpl w:val="F3941A6E"/>
    <w:lvl w:ilvl="0" w:tplc="DA6E53F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63075"/>
    <w:multiLevelType w:val="hybridMultilevel"/>
    <w:tmpl w:val="6FC423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3E2774"/>
    <w:multiLevelType w:val="hybridMultilevel"/>
    <w:tmpl w:val="8E3E5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2A7AB3"/>
    <w:multiLevelType w:val="multilevel"/>
    <w:tmpl w:val="CC904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6" w15:restartNumberingAfterBreak="0">
    <w:nsid w:val="263B66ED"/>
    <w:multiLevelType w:val="hybridMultilevel"/>
    <w:tmpl w:val="4DCE3150"/>
    <w:lvl w:ilvl="0" w:tplc="C50A8FCA">
      <w:start w:val="1"/>
      <w:numFmt w:val="bullet"/>
      <w:lvlText w:val=""/>
      <w:lvlJc w:val="left"/>
      <w:pPr>
        <w:ind w:left="624" w:hanging="56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2532B"/>
    <w:multiLevelType w:val="hybridMultilevel"/>
    <w:tmpl w:val="3F88A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335E2C"/>
    <w:multiLevelType w:val="hybridMultilevel"/>
    <w:tmpl w:val="14926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FB6341"/>
    <w:multiLevelType w:val="hybridMultilevel"/>
    <w:tmpl w:val="E49A6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70CFA"/>
    <w:multiLevelType w:val="hybridMultilevel"/>
    <w:tmpl w:val="0CDE1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212C7"/>
    <w:multiLevelType w:val="hybridMultilevel"/>
    <w:tmpl w:val="D5A0F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D5B1D"/>
    <w:multiLevelType w:val="hybridMultilevel"/>
    <w:tmpl w:val="74A67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D2BD1"/>
    <w:multiLevelType w:val="hybridMultilevel"/>
    <w:tmpl w:val="6BB8D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3929A8"/>
    <w:multiLevelType w:val="hybridMultilevel"/>
    <w:tmpl w:val="0F78D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142BAE"/>
    <w:multiLevelType w:val="hybridMultilevel"/>
    <w:tmpl w:val="6BB8D8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6D026E"/>
    <w:multiLevelType w:val="hybridMultilevel"/>
    <w:tmpl w:val="7AD49FC2"/>
    <w:lvl w:ilvl="0" w:tplc="3EA0CA4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A548F"/>
    <w:multiLevelType w:val="hybridMultilevel"/>
    <w:tmpl w:val="8C6810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C954AC"/>
    <w:multiLevelType w:val="hybridMultilevel"/>
    <w:tmpl w:val="E786B9A4"/>
    <w:lvl w:ilvl="0" w:tplc="6742A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851A2"/>
    <w:multiLevelType w:val="hybridMultilevel"/>
    <w:tmpl w:val="DEB0C1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DD04EB"/>
    <w:multiLevelType w:val="hybridMultilevel"/>
    <w:tmpl w:val="229ADC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C4384"/>
    <w:multiLevelType w:val="hybridMultilevel"/>
    <w:tmpl w:val="E574491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270829"/>
    <w:multiLevelType w:val="hybridMultilevel"/>
    <w:tmpl w:val="4CDC22FC"/>
    <w:lvl w:ilvl="0" w:tplc="F9909C0C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9B04FD"/>
    <w:multiLevelType w:val="hybridMultilevel"/>
    <w:tmpl w:val="6BB8D8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812A99"/>
    <w:multiLevelType w:val="hybridMultilevel"/>
    <w:tmpl w:val="CEC4C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217689"/>
    <w:multiLevelType w:val="hybridMultilevel"/>
    <w:tmpl w:val="FC46BD84"/>
    <w:lvl w:ilvl="0" w:tplc="1A88556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680254">
    <w:abstractNumId w:val="18"/>
  </w:num>
  <w:num w:numId="2" w16cid:durableId="506479939">
    <w:abstractNumId w:val="28"/>
  </w:num>
  <w:num w:numId="3" w16cid:durableId="656302263">
    <w:abstractNumId w:val="16"/>
  </w:num>
  <w:num w:numId="4" w16cid:durableId="2032536009">
    <w:abstractNumId w:val="32"/>
  </w:num>
  <w:num w:numId="5" w16cid:durableId="1649820289">
    <w:abstractNumId w:val="12"/>
  </w:num>
  <w:num w:numId="6" w16cid:durableId="93676811">
    <w:abstractNumId w:val="11"/>
  </w:num>
  <w:num w:numId="7" w16cid:durableId="243999073">
    <w:abstractNumId w:val="30"/>
  </w:num>
  <w:num w:numId="8" w16cid:durableId="2127576257">
    <w:abstractNumId w:val="20"/>
  </w:num>
  <w:num w:numId="9" w16cid:durableId="506020450">
    <w:abstractNumId w:val="35"/>
  </w:num>
  <w:num w:numId="10" w16cid:durableId="1620259026">
    <w:abstractNumId w:val="26"/>
  </w:num>
  <w:num w:numId="11" w16cid:durableId="1581284110">
    <w:abstractNumId w:val="9"/>
  </w:num>
  <w:num w:numId="12" w16cid:durableId="26567077">
    <w:abstractNumId w:val="7"/>
  </w:num>
  <w:num w:numId="13" w16cid:durableId="1861581637">
    <w:abstractNumId w:val="6"/>
  </w:num>
  <w:num w:numId="14" w16cid:durableId="427121759">
    <w:abstractNumId w:val="5"/>
  </w:num>
  <w:num w:numId="15" w16cid:durableId="265768927">
    <w:abstractNumId w:val="4"/>
  </w:num>
  <w:num w:numId="16" w16cid:durableId="1358694572">
    <w:abstractNumId w:val="8"/>
  </w:num>
  <w:num w:numId="17" w16cid:durableId="1530873754">
    <w:abstractNumId w:val="3"/>
  </w:num>
  <w:num w:numId="18" w16cid:durableId="1188905295">
    <w:abstractNumId w:val="2"/>
  </w:num>
  <w:num w:numId="19" w16cid:durableId="84957236">
    <w:abstractNumId w:val="1"/>
  </w:num>
  <w:num w:numId="20" w16cid:durableId="1537231762">
    <w:abstractNumId w:val="0"/>
  </w:num>
  <w:num w:numId="21" w16cid:durableId="523445340">
    <w:abstractNumId w:val="22"/>
  </w:num>
  <w:num w:numId="22" w16cid:durableId="1968966118">
    <w:abstractNumId w:val="19"/>
  </w:num>
  <w:num w:numId="23" w16cid:durableId="2023391191">
    <w:abstractNumId w:val="15"/>
  </w:num>
  <w:num w:numId="24" w16cid:durableId="318657265">
    <w:abstractNumId w:val="27"/>
  </w:num>
  <w:num w:numId="25" w16cid:durableId="1047953147">
    <w:abstractNumId w:val="13"/>
  </w:num>
  <w:num w:numId="26" w16cid:durableId="173306724">
    <w:abstractNumId w:val="17"/>
  </w:num>
  <w:num w:numId="27" w16cid:durableId="1145388829">
    <w:abstractNumId w:val="10"/>
  </w:num>
  <w:num w:numId="28" w16cid:durableId="411241978">
    <w:abstractNumId w:val="29"/>
  </w:num>
  <w:num w:numId="29" w16cid:durableId="653139934">
    <w:abstractNumId w:val="23"/>
  </w:num>
  <w:num w:numId="30" w16cid:durableId="1642879184">
    <w:abstractNumId w:val="34"/>
  </w:num>
  <w:num w:numId="31" w16cid:durableId="1432429442">
    <w:abstractNumId w:val="31"/>
  </w:num>
  <w:num w:numId="32" w16cid:durableId="997197510">
    <w:abstractNumId w:val="24"/>
  </w:num>
  <w:num w:numId="33" w16cid:durableId="303127417">
    <w:abstractNumId w:val="21"/>
  </w:num>
  <w:num w:numId="34" w16cid:durableId="168060074">
    <w:abstractNumId w:val="33"/>
  </w:num>
  <w:num w:numId="35" w16cid:durableId="1518235376">
    <w:abstractNumId w:val="25"/>
  </w:num>
  <w:num w:numId="36" w16cid:durableId="16878274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A3NTU1NDUyMTAzMbJQ0lEKTi0uzszPAykwNK4FAOhv4CctAAAA"/>
  </w:docVars>
  <w:rsids>
    <w:rsidRoot w:val="00E56F2A"/>
    <w:rsid w:val="0000332F"/>
    <w:rsid w:val="000053BB"/>
    <w:rsid w:val="000362A2"/>
    <w:rsid w:val="00045208"/>
    <w:rsid w:val="000532F2"/>
    <w:rsid w:val="0005708F"/>
    <w:rsid w:val="00062696"/>
    <w:rsid w:val="00087BA6"/>
    <w:rsid w:val="00097B3C"/>
    <w:rsid w:val="00097FD0"/>
    <w:rsid w:val="000A39EE"/>
    <w:rsid w:val="000A4888"/>
    <w:rsid w:val="000A584F"/>
    <w:rsid w:val="000B0F4D"/>
    <w:rsid w:val="000B3A2A"/>
    <w:rsid w:val="000C27AA"/>
    <w:rsid w:val="000C56C0"/>
    <w:rsid w:val="000D0223"/>
    <w:rsid w:val="000D2546"/>
    <w:rsid w:val="000E2A13"/>
    <w:rsid w:val="000E5A70"/>
    <w:rsid w:val="000F035C"/>
    <w:rsid w:val="000F29D0"/>
    <w:rsid w:val="00114678"/>
    <w:rsid w:val="001237C3"/>
    <w:rsid w:val="0013290F"/>
    <w:rsid w:val="001342DA"/>
    <w:rsid w:val="00140B0A"/>
    <w:rsid w:val="00141F8C"/>
    <w:rsid w:val="00152B07"/>
    <w:rsid w:val="00160E08"/>
    <w:rsid w:val="00164D61"/>
    <w:rsid w:val="001716B7"/>
    <w:rsid w:val="001717A3"/>
    <w:rsid w:val="001779B7"/>
    <w:rsid w:val="00177D14"/>
    <w:rsid w:val="0018375C"/>
    <w:rsid w:val="00184D5B"/>
    <w:rsid w:val="001A4922"/>
    <w:rsid w:val="001C1A0F"/>
    <w:rsid w:val="001C4BEC"/>
    <w:rsid w:val="001D5F1F"/>
    <w:rsid w:val="001E47F1"/>
    <w:rsid w:val="001F1198"/>
    <w:rsid w:val="001F4867"/>
    <w:rsid w:val="001F5DB1"/>
    <w:rsid w:val="001F5FF3"/>
    <w:rsid w:val="00211B4F"/>
    <w:rsid w:val="00213649"/>
    <w:rsid w:val="0021528B"/>
    <w:rsid w:val="0022594A"/>
    <w:rsid w:val="00235AC9"/>
    <w:rsid w:val="002454A7"/>
    <w:rsid w:val="00252B33"/>
    <w:rsid w:val="00255163"/>
    <w:rsid w:val="00256440"/>
    <w:rsid w:val="00267090"/>
    <w:rsid w:val="002821FA"/>
    <w:rsid w:val="00285874"/>
    <w:rsid w:val="00291D94"/>
    <w:rsid w:val="002943C0"/>
    <w:rsid w:val="0029688D"/>
    <w:rsid w:val="002B6B58"/>
    <w:rsid w:val="002C6CDA"/>
    <w:rsid w:val="002D1128"/>
    <w:rsid w:val="002E3326"/>
    <w:rsid w:val="002F7D08"/>
    <w:rsid w:val="003116F8"/>
    <w:rsid w:val="00315405"/>
    <w:rsid w:val="00327188"/>
    <w:rsid w:val="003337D0"/>
    <w:rsid w:val="003425C1"/>
    <w:rsid w:val="00346006"/>
    <w:rsid w:val="00354831"/>
    <w:rsid w:val="00355EC2"/>
    <w:rsid w:val="003613A4"/>
    <w:rsid w:val="00370CCC"/>
    <w:rsid w:val="00371B3B"/>
    <w:rsid w:val="0037457E"/>
    <w:rsid w:val="00375EBB"/>
    <w:rsid w:val="00377EF2"/>
    <w:rsid w:val="00382B07"/>
    <w:rsid w:val="003945A9"/>
    <w:rsid w:val="003A4BEB"/>
    <w:rsid w:val="003A50F2"/>
    <w:rsid w:val="003A7FC8"/>
    <w:rsid w:val="003B5D3F"/>
    <w:rsid w:val="003C2591"/>
    <w:rsid w:val="003C2980"/>
    <w:rsid w:val="003C5F48"/>
    <w:rsid w:val="003C6FE5"/>
    <w:rsid w:val="003D566B"/>
    <w:rsid w:val="003E028A"/>
    <w:rsid w:val="003E5C11"/>
    <w:rsid w:val="003E60FB"/>
    <w:rsid w:val="003E71F1"/>
    <w:rsid w:val="004076C4"/>
    <w:rsid w:val="0041030D"/>
    <w:rsid w:val="004108E3"/>
    <w:rsid w:val="00425006"/>
    <w:rsid w:val="00425FB3"/>
    <w:rsid w:val="00431D7D"/>
    <w:rsid w:val="00434CC6"/>
    <w:rsid w:val="00446908"/>
    <w:rsid w:val="00450049"/>
    <w:rsid w:val="00452AFA"/>
    <w:rsid w:val="00452B87"/>
    <w:rsid w:val="00462B3A"/>
    <w:rsid w:val="00462E1A"/>
    <w:rsid w:val="004676E8"/>
    <w:rsid w:val="0046778C"/>
    <w:rsid w:val="00473E4C"/>
    <w:rsid w:val="00484C7B"/>
    <w:rsid w:val="00485946"/>
    <w:rsid w:val="00490259"/>
    <w:rsid w:val="00492873"/>
    <w:rsid w:val="00494B1E"/>
    <w:rsid w:val="0049699C"/>
    <w:rsid w:val="004A3421"/>
    <w:rsid w:val="004B1364"/>
    <w:rsid w:val="004C3923"/>
    <w:rsid w:val="004C58A9"/>
    <w:rsid w:val="004C698B"/>
    <w:rsid w:val="004D2060"/>
    <w:rsid w:val="004E3C30"/>
    <w:rsid w:val="004F4BC3"/>
    <w:rsid w:val="004F5ED8"/>
    <w:rsid w:val="004F6241"/>
    <w:rsid w:val="005032BD"/>
    <w:rsid w:val="00506B41"/>
    <w:rsid w:val="00506BEF"/>
    <w:rsid w:val="0051400D"/>
    <w:rsid w:val="005221D5"/>
    <w:rsid w:val="00524BE8"/>
    <w:rsid w:val="00527AB1"/>
    <w:rsid w:val="00535EA3"/>
    <w:rsid w:val="0053782B"/>
    <w:rsid w:val="0054303F"/>
    <w:rsid w:val="005463F8"/>
    <w:rsid w:val="005465A6"/>
    <w:rsid w:val="00566AB1"/>
    <w:rsid w:val="00570EB2"/>
    <w:rsid w:val="00591981"/>
    <w:rsid w:val="00592465"/>
    <w:rsid w:val="005A17B8"/>
    <w:rsid w:val="005A4F4C"/>
    <w:rsid w:val="005B01F9"/>
    <w:rsid w:val="005B0A1C"/>
    <w:rsid w:val="005B296F"/>
    <w:rsid w:val="005B71C0"/>
    <w:rsid w:val="005C5EDE"/>
    <w:rsid w:val="005C5FB6"/>
    <w:rsid w:val="005C70E3"/>
    <w:rsid w:val="005D5EB8"/>
    <w:rsid w:val="005E1541"/>
    <w:rsid w:val="005E61A0"/>
    <w:rsid w:val="005F7157"/>
    <w:rsid w:val="00600207"/>
    <w:rsid w:val="00600CF4"/>
    <w:rsid w:val="00607E41"/>
    <w:rsid w:val="0062028E"/>
    <w:rsid w:val="00623426"/>
    <w:rsid w:val="00632DFB"/>
    <w:rsid w:val="006367D3"/>
    <w:rsid w:val="006372A5"/>
    <w:rsid w:val="00645C29"/>
    <w:rsid w:val="00647876"/>
    <w:rsid w:val="00647A03"/>
    <w:rsid w:val="00650B77"/>
    <w:rsid w:val="00652BA2"/>
    <w:rsid w:val="006615CD"/>
    <w:rsid w:val="00672D83"/>
    <w:rsid w:val="00683065"/>
    <w:rsid w:val="00686697"/>
    <w:rsid w:val="006868C3"/>
    <w:rsid w:val="00695064"/>
    <w:rsid w:val="00697980"/>
    <w:rsid w:val="006A00E6"/>
    <w:rsid w:val="006A056C"/>
    <w:rsid w:val="006C0089"/>
    <w:rsid w:val="006E4744"/>
    <w:rsid w:val="006E4D57"/>
    <w:rsid w:val="006E71E3"/>
    <w:rsid w:val="006E72BD"/>
    <w:rsid w:val="00710D2E"/>
    <w:rsid w:val="0071494D"/>
    <w:rsid w:val="007160FA"/>
    <w:rsid w:val="00717E5F"/>
    <w:rsid w:val="00722516"/>
    <w:rsid w:val="00725708"/>
    <w:rsid w:val="00736FC9"/>
    <w:rsid w:val="0074751D"/>
    <w:rsid w:val="00756CB6"/>
    <w:rsid w:val="007673CA"/>
    <w:rsid w:val="00783A18"/>
    <w:rsid w:val="00786C88"/>
    <w:rsid w:val="007924E6"/>
    <w:rsid w:val="007959EE"/>
    <w:rsid w:val="007B00C3"/>
    <w:rsid w:val="007D6E73"/>
    <w:rsid w:val="007E040D"/>
    <w:rsid w:val="007E346B"/>
    <w:rsid w:val="007E3D4B"/>
    <w:rsid w:val="007F595E"/>
    <w:rsid w:val="00800B2B"/>
    <w:rsid w:val="00810DA3"/>
    <w:rsid w:val="008122B1"/>
    <w:rsid w:val="008203F7"/>
    <w:rsid w:val="00822078"/>
    <w:rsid w:val="00832843"/>
    <w:rsid w:val="00841C35"/>
    <w:rsid w:val="00846D8B"/>
    <w:rsid w:val="00851A21"/>
    <w:rsid w:val="00853917"/>
    <w:rsid w:val="00861A5A"/>
    <w:rsid w:val="00862F46"/>
    <w:rsid w:val="00865EE4"/>
    <w:rsid w:val="0086774D"/>
    <w:rsid w:val="00871560"/>
    <w:rsid w:val="008856B6"/>
    <w:rsid w:val="00891DC3"/>
    <w:rsid w:val="008B16A5"/>
    <w:rsid w:val="008B2C4E"/>
    <w:rsid w:val="008C3887"/>
    <w:rsid w:val="008C4242"/>
    <w:rsid w:val="008C7A64"/>
    <w:rsid w:val="008D49AA"/>
    <w:rsid w:val="008E0CE0"/>
    <w:rsid w:val="008E7BD5"/>
    <w:rsid w:val="008F4619"/>
    <w:rsid w:val="00900E1E"/>
    <w:rsid w:val="00902709"/>
    <w:rsid w:val="0090492E"/>
    <w:rsid w:val="00906DDD"/>
    <w:rsid w:val="00907C5F"/>
    <w:rsid w:val="00911320"/>
    <w:rsid w:val="00914C9D"/>
    <w:rsid w:val="00920228"/>
    <w:rsid w:val="0092605D"/>
    <w:rsid w:val="009314AA"/>
    <w:rsid w:val="0094712E"/>
    <w:rsid w:val="00950DF2"/>
    <w:rsid w:val="00951A3B"/>
    <w:rsid w:val="00965526"/>
    <w:rsid w:val="00967951"/>
    <w:rsid w:val="009838FC"/>
    <w:rsid w:val="00984CEA"/>
    <w:rsid w:val="0098763A"/>
    <w:rsid w:val="0099363C"/>
    <w:rsid w:val="0099445F"/>
    <w:rsid w:val="009948E5"/>
    <w:rsid w:val="00994C83"/>
    <w:rsid w:val="009A010B"/>
    <w:rsid w:val="009A39E7"/>
    <w:rsid w:val="009A4F93"/>
    <w:rsid w:val="009A6F00"/>
    <w:rsid w:val="009B761F"/>
    <w:rsid w:val="009C4F3F"/>
    <w:rsid w:val="009C65B3"/>
    <w:rsid w:val="009E1315"/>
    <w:rsid w:val="009E21ED"/>
    <w:rsid w:val="009E2581"/>
    <w:rsid w:val="009E3C8F"/>
    <w:rsid w:val="009E5359"/>
    <w:rsid w:val="009E5B69"/>
    <w:rsid w:val="009F3F5E"/>
    <w:rsid w:val="009F6228"/>
    <w:rsid w:val="009F718B"/>
    <w:rsid w:val="00A0382C"/>
    <w:rsid w:val="00A202CC"/>
    <w:rsid w:val="00A26E97"/>
    <w:rsid w:val="00A3681E"/>
    <w:rsid w:val="00A37DE6"/>
    <w:rsid w:val="00A4684B"/>
    <w:rsid w:val="00A60743"/>
    <w:rsid w:val="00A70340"/>
    <w:rsid w:val="00A905FE"/>
    <w:rsid w:val="00A96D09"/>
    <w:rsid w:val="00AA050F"/>
    <w:rsid w:val="00AA38E1"/>
    <w:rsid w:val="00AA6F6B"/>
    <w:rsid w:val="00AB39AE"/>
    <w:rsid w:val="00AB56E2"/>
    <w:rsid w:val="00AD39EC"/>
    <w:rsid w:val="00AD48BD"/>
    <w:rsid w:val="00AE0FBA"/>
    <w:rsid w:val="00AE1747"/>
    <w:rsid w:val="00AE2E83"/>
    <w:rsid w:val="00AE2FB5"/>
    <w:rsid w:val="00AE7503"/>
    <w:rsid w:val="00AE7F6C"/>
    <w:rsid w:val="00AF1D95"/>
    <w:rsid w:val="00B001D1"/>
    <w:rsid w:val="00B02BEA"/>
    <w:rsid w:val="00B05E9F"/>
    <w:rsid w:val="00B17B89"/>
    <w:rsid w:val="00B2667E"/>
    <w:rsid w:val="00B31FBC"/>
    <w:rsid w:val="00B324B3"/>
    <w:rsid w:val="00B41C54"/>
    <w:rsid w:val="00B43D23"/>
    <w:rsid w:val="00B54730"/>
    <w:rsid w:val="00B61328"/>
    <w:rsid w:val="00B73493"/>
    <w:rsid w:val="00B76881"/>
    <w:rsid w:val="00B82252"/>
    <w:rsid w:val="00B82E7F"/>
    <w:rsid w:val="00B9053B"/>
    <w:rsid w:val="00B90B45"/>
    <w:rsid w:val="00B95F47"/>
    <w:rsid w:val="00B96F4E"/>
    <w:rsid w:val="00BA51FD"/>
    <w:rsid w:val="00BA63F2"/>
    <w:rsid w:val="00BB1786"/>
    <w:rsid w:val="00BB4426"/>
    <w:rsid w:val="00BB4AD3"/>
    <w:rsid w:val="00BC251D"/>
    <w:rsid w:val="00BC6274"/>
    <w:rsid w:val="00BD4F3A"/>
    <w:rsid w:val="00BE6BD9"/>
    <w:rsid w:val="00BE7904"/>
    <w:rsid w:val="00BF27FA"/>
    <w:rsid w:val="00C01008"/>
    <w:rsid w:val="00C059F7"/>
    <w:rsid w:val="00C078C4"/>
    <w:rsid w:val="00C17DC4"/>
    <w:rsid w:val="00C20F0A"/>
    <w:rsid w:val="00C311EF"/>
    <w:rsid w:val="00C31BC3"/>
    <w:rsid w:val="00C4400E"/>
    <w:rsid w:val="00C55B6E"/>
    <w:rsid w:val="00C64616"/>
    <w:rsid w:val="00C709D0"/>
    <w:rsid w:val="00C70B8E"/>
    <w:rsid w:val="00C71BF8"/>
    <w:rsid w:val="00C723E2"/>
    <w:rsid w:val="00C7359A"/>
    <w:rsid w:val="00C74B66"/>
    <w:rsid w:val="00C7679A"/>
    <w:rsid w:val="00C8086C"/>
    <w:rsid w:val="00C809C7"/>
    <w:rsid w:val="00C82DAF"/>
    <w:rsid w:val="00C949A8"/>
    <w:rsid w:val="00CA2DD1"/>
    <w:rsid w:val="00CA5F81"/>
    <w:rsid w:val="00CB3CFD"/>
    <w:rsid w:val="00CB4B0E"/>
    <w:rsid w:val="00CB5D92"/>
    <w:rsid w:val="00CB5E58"/>
    <w:rsid w:val="00CE78F0"/>
    <w:rsid w:val="00D00A84"/>
    <w:rsid w:val="00D03ECE"/>
    <w:rsid w:val="00D10F78"/>
    <w:rsid w:val="00D12DC1"/>
    <w:rsid w:val="00D14691"/>
    <w:rsid w:val="00D17209"/>
    <w:rsid w:val="00D50AE6"/>
    <w:rsid w:val="00D544E5"/>
    <w:rsid w:val="00D6605E"/>
    <w:rsid w:val="00D70F72"/>
    <w:rsid w:val="00D75F02"/>
    <w:rsid w:val="00D81C7A"/>
    <w:rsid w:val="00D83CA6"/>
    <w:rsid w:val="00D84A47"/>
    <w:rsid w:val="00D92E73"/>
    <w:rsid w:val="00D95DC5"/>
    <w:rsid w:val="00DA29CE"/>
    <w:rsid w:val="00DA3057"/>
    <w:rsid w:val="00DA6736"/>
    <w:rsid w:val="00DB0785"/>
    <w:rsid w:val="00DB6D4C"/>
    <w:rsid w:val="00DC0A67"/>
    <w:rsid w:val="00DC1981"/>
    <w:rsid w:val="00DD54D0"/>
    <w:rsid w:val="00DE0C5F"/>
    <w:rsid w:val="00DF0812"/>
    <w:rsid w:val="00DF466C"/>
    <w:rsid w:val="00DF7CE8"/>
    <w:rsid w:val="00E304A7"/>
    <w:rsid w:val="00E42A20"/>
    <w:rsid w:val="00E4358B"/>
    <w:rsid w:val="00E5026A"/>
    <w:rsid w:val="00E56D2C"/>
    <w:rsid w:val="00E56F2A"/>
    <w:rsid w:val="00E6434D"/>
    <w:rsid w:val="00E67EE3"/>
    <w:rsid w:val="00E73738"/>
    <w:rsid w:val="00E75D66"/>
    <w:rsid w:val="00E8010C"/>
    <w:rsid w:val="00E82897"/>
    <w:rsid w:val="00E828C7"/>
    <w:rsid w:val="00E8397F"/>
    <w:rsid w:val="00E906A6"/>
    <w:rsid w:val="00E94D1C"/>
    <w:rsid w:val="00E95167"/>
    <w:rsid w:val="00E961FB"/>
    <w:rsid w:val="00EA413F"/>
    <w:rsid w:val="00EB30E1"/>
    <w:rsid w:val="00EC4870"/>
    <w:rsid w:val="00EC502B"/>
    <w:rsid w:val="00EC597A"/>
    <w:rsid w:val="00ED2439"/>
    <w:rsid w:val="00ED2D97"/>
    <w:rsid w:val="00EE207F"/>
    <w:rsid w:val="00EE6890"/>
    <w:rsid w:val="00EE7D39"/>
    <w:rsid w:val="00F06956"/>
    <w:rsid w:val="00F10175"/>
    <w:rsid w:val="00F21EB9"/>
    <w:rsid w:val="00F30041"/>
    <w:rsid w:val="00F3790F"/>
    <w:rsid w:val="00F37FA1"/>
    <w:rsid w:val="00F40504"/>
    <w:rsid w:val="00F431F0"/>
    <w:rsid w:val="00F44563"/>
    <w:rsid w:val="00F56CBF"/>
    <w:rsid w:val="00F62661"/>
    <w:rsid w:val="00F85D44"/>
    <w:rsid w:val="00F85FF3"/>
    <w:rsid w:val="00F91D38"/>
    <w:rsid w:val="00FA16F6"/>
    <w:rsid w:val="00FA26C7"/>
    <w:rsid w:val="00FB370B"/>
    <w:rsid w:val="00FC588D"/>
    <w:rsid w:val="00FD22D0"/>
    <w:rsid w:val="00FD25A0"/>
    <w:rsid w:val="00FD25BD"/>
    <w:rsid w:val="00FD7882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B0B348"/>
  <w15:chartTrackingRefBased/>
  <w15:docId w15:val="{9E6CC18F-A766-864D-B56A-DC8FF619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CB6"/>
    <w:pPr>
      <w:spacing w:after="240" w:line="360" w:lineRule="auto"/>
    </w:pPr>
    <w:rPr>
      <w:rFonts w:ascii="Poppins" w:eastAsia="Times New Roman" w:hAnsi="Poppins" w:cs="Times New Roman"/>
      <w:color w:val="060645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22594A"/>
    <w:pPr>
      <w:spacing w:before="360"/>
      <w:outlineLvl w:val="0"/>
    </w:pPr>
    <w:rPr>
      <w:rFonts w:ascii="Poppins" w:eastAsia="Times New Roman" w:hAnsi="Poppins" w:cs="Poppins"/>
      <w:b/>
      <w:bCs/>
      <w:color w:val="060645"/>
      <w:sz w:val="60"/>
      <w:szCs w:val="60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BC251D"/>
    <w:pPr>
      <w:spacing w:before="360" w:after="120"/>
      <w:outlineLvl w:val="1"/>
    </w:pPr>
    <w:rPr>
      <w:rFonts w:ascii="Poppins" w:eastAsia="Times New Roman" w:hAnsi="Poppins" w:cs="Poppins"/>
      <w:b/>
      <w:bCs/>
      <w:color w:val="060645"/>
      <w:sz w:val="40"/>
      <w:szCs w:val="40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CB5D92"/>
    <w:pPr>
      <w:spacing w:before="360" w:after="120"/>
      <w:outlineLvl w:val="2"/>
    </w:pPr>
    <w:rPr>
      <w:rFonts w:ascii="Poppins" w:eastAsia="Times New Roman" w:hAnsi="Poppins" w:cs="Poppins"/>
      <w:b/>
      <w:bCs/>
      <w:color w:val="060645"/>
      <w:sz w:val="30"/>
      <w:szCs w:val="30"/>
      <w:lang w:eastAsia="en-GB"/>
    </w:rPr>
  </w:style>
  <w:style w:type="paragraph" w:styleId="Heading4">
    <w:name w:val="heading 4"/>
    <w:next w:val="Normal"/>
    <w:link w:val="Heading4Char"/>
    <w:uiPriority w:val="9"/>
    <w:unhideWhenUsed/>
    <w:rsid w:val="0022594A"/>
    <w:pPr>
      <w:outlineLvl w:val="3"/>
    </w:pPr>
    <w:rPr>
      <w:rFonts w:ascii="Poppins" w:eastAsia="Times New Roman" w:hAnsi="Poppins" w:cs="Poppins"/>
      <w:b/>
      <w:bCs/>
      <w:color w:val="060645"/>
      <w:szCs w:val="30"/>
      <w:lang w:eastAsia="en-GB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22594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6064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1FD"/>
    <w:rPr>
      <w:rFonts w:ascii="Poppins" w:eastAsia="Times New Roman" w:hAnsi="Poppins" w:cs="Times New Roman"/>
      <w:color w:val="060645"/>
      <w:lang w:eastAsia="en-GB"/>
    </w:rPr>
  </w:style>
  <w:style w:type="character" w:styleId="PageNumber">
    <w:name w:val="page number"/>
    <w:uiPriority w:val="99"/>
    <w:unhideWhenUsed/>
    <w:rsid w:val="00C059F7"/>
    <w:rPr>
      <w:b/>
      <w:bCs/>
      <w:color w:val="060645"/>
    </w:rPr>
  </w:style>
  <w:style w:type="character" w:customStyle="1" w:styleId="Heading4Char">
    <w:name w:val="Heading 4 Char"/>
    <w:basedOn w:val="DefaultParagraphFont"/>
    <w:link w:val="Heading4"/>
    <w:uiPriority w:val="9"/>
    <w:rsid w:val="0022594A"/>
    <w:rPr>
      <w:rFonts w:ascii="Poppins" w:eastAsia="Times New Roman" w:hAnsi="Poppins" w:cs="Poppins"/>
      <w:b/>
      <w:bCs/>
      <w:color w:val="060645"/>
      <w:szCs w:val="30"/>
      <w:lang w:eastAsia="en-GB"/>
    </w:rPr>
  </w:style>
  <w:style w:type="table" w:styleId="TableGrid">
    <w:name w:val="Table Grid"/>
    <w:basedOn w:val="TableNormal"/>
    <w:uiPriority w:val="39"/>
    <w:rsid w:val="00490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A16F6"/>
    <w:pPr>
      <w:numPr>
        <w:numId w:val="4"/>
      </w:numPr>
      <w:spacing w:before="120" w:after="120"/>
      <w:contextualSpacing/>
    </w:pPr>
    <w:rPr>
      <w:rFonts w:cs="Poppins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594A"/>
    <w:rPr>
      <w:rFonts w:ascii="Poppins" w:eastAsia="Times New Roman" w:hAnsi="Poppins" w:cs="Poppins"/>
      <w:b/>
      <w:bCs/>
      <w:color w:val="060645"/>
      <w:sz w:val="60"/>
      <w:szCs w:val="6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C251D"/>
    <w:rPr>
      <w:rFonts w:ascii="Poppins" w:eastAsia="Times New Roman" w:hAnsi="Poppins" w:cs="Poppins"/>
      <w:b/>
      <w:bCs/>
      <w:color w:val="060645"/>
      <w:sz w:val="40"/>
      <w:szCs w:val="4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B5D92"/>
    <w:rPr>
      <w:rFonts w:ascii="Poppins" w:eastAsia="Times New Roman" w:hAnsi="Poppins" w:cs="Poppins"/>
      <w:b/>
      <w:bCs/>
      <w:color w:val="060645"/>
      <w:sz w:val="30"/>
      <w:szCs w:val="30"/>
      <w:lang w:eastAsia="en-GB"/>
    </w:rPr>
  </w:style>
  <w:style w:type="paragraph" w:customStyle="1" w:styleId="CoverHeading">
    <w:name w:val="Cover Heading"/>
    <w:next w:val="Normal"/>
    <w:link w:val="CoverHeadingChar"/>
    <w:qFormat/>
    <w:rsid w:val="00DF0812"/>
    <w:pPr>
      <w:spacing w:after="360" w:line="173" w:lineRule="auto"/>
    </w:pPr>
    <w:rPr>
      <w:rFonts w:ascii="Poppins" w:eastAsia="Times New Roman" w:hAnsi="Poppins" w:cs="Poppins"/>
      <w:b/>
      <w:bCs/>
      <w:color w:val="FFFFFF" w:themeColor="background1"/>
      <w:sz w:val="120"/>
      <w:szCs w:val="120"/>
      <w:lang w:eastAsia="en-GB"/>
    </w:rPr>
  </w:style>
  <w:style w:type="paragraph" w:customStyle="1" w:styleId="CoverSubheading">
    <w:name w:val="Cover Subheading"/>
    <w:next w:val="Normal"/>
    <w:link w:val="CoverSubheadingChar"/>
    <w:qFormat/>
    <w:rsid w:val="00A70340"/>
    <w:pPr>
      <w:spacing w:after="240" w:line="192" w:lineRule="auto"/>
    </w:pPr>
    <w:rPr>
      <w:rFonts w:ascii="Poppins Medium" w:eastAsia="Times New Roman" w:hAnsi="Poppins Medium" w:cs="Poppins Medium"/>
      <w:color w:val="FFFFFF" w:themeColor="background1"/>
      <w:sz w:val="60"/>
      <w:szCs w:val="60"/>
      <w:lang w:eastAsia="en-GB"/>
    </w:rPr>
  </w:style>
  <w:style w:type="character" w:customStyle="1" w:styleId="CoverHeadingChar">
    <w:name w:val="Cover Heading Char"/>
    <w:basedOn w:val="DefaultParagraphFont"/>
    <w:link w:val="CoverHeading"/>
    <w:rsid w:val="00DF0812"/>
    <w:rPr>
      <w:rFonts w:ascii="Poppins" w:eastAsia="Times New Roman" w:hAnsi="Poppins" w:cs="Poppins"/>
      <w:b/>
      <w:bCs/>
      <w:color w:val="FFFFFF" w:themeColor="background1"/>
      <w:sz w:val="120"/>
      <w:szCs w:val="1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03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overSubheadingChar">
    <w:name w:val="Cover Subheading Char"/>
    <w:basedOn w:val="DefaultParagraphFont"/>
    <w:link w:val="CoverSubheading"/>
    <w:rsid w:val="00A70340"/>
    <w:rPr>
      <w:rFonts w:ascii="Poppins Medium" w:eastAsia="Times New Roman" w:hAnsi="Poppins Medium" w:cs="Poppins Medium"/>
      <w:color w:val="FFFFFF" w:themeColor="background1"/>
      <w:sz w:val="60"/>
      <w:szCs w:val="6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94A"/>
    <w:rPr>
      <w:rFonts w:asciiTheme="majorHAnsi" w:eastAsiaTheme="majorEastAsia" w:hAnsiTheme="majorHAnsi" w:cstheme="majorBidi"/>
      <w:color w:val="060645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0332F"/>
    <w:rPr>
      <w:rFonts w:ascii="Poppins" w:eastAsia="Times New Roman" w:hAnsi="Poppins" w:cs="Times New Roman"/>
      <w:color w:val="060645"/>
      <w:lang w:eastAsia="en-GB"/>
    </w:rPr>
  </w:style>
  <w:style w:type="paragraph" w:customStyle="1" w:styleId="BulletpointList">
    <w:name w:val="Bulletpoint List"/>
    <w:basedOn w:val="ListParagraph"/>
    <w:link w:val="BulletpointListChar"/>
    <w:qFormat/>
    <w:rsid w:val="001D5F1F"/>
    <w:pPr>
      <w:spacing w:after="16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D5F1F"/>
    <w:rPr>
      <w:rFonts w:ascii="Poppins" w:eastAsia="Times New Roman" w:hAnsi="Poppins" w:cs="Poppins"/>
      <w:color w:val="060645"/>
      <w:sz w:val="20"/>
      <w:szCs w:val="20"/>
      <w:lang w:eastAsia="en-GB"/>
    </w:rPr>
  </w:style>
  <w:style w:type="character" w:customStyle="1" w:styleId="BulletpointListChar">
    <w:name w:val="Bulletpoint List Char"/>
    <w:basedOn w:val="ListParagraphChar"/>
    <w:link w:val="BulletpointList"/>
    <w:rsid w:val="001D5F1F"/>
    <w:rPr>
      <w:rFonts w:ascii="Poppins" w:eastAsia="Times New Roman" w:hAnsi="Poppins" w:cs="Poppins"/>
      <w:color w:val="060645"/>
      <w:sz w:val="20"/>
      <w:szCs w:val="20"/>
      <w:lang w:eastAsia="en-GB"/>
    </w:rPr>
  </w:style>
  <w:style w:type="paragraph" w:customStyle="1" w:styleId="Cover-Details">
    <w:name w:val="Cover - Details"/>
    <w:next w:val="Normal"/>
    <w:link w:val="Cover-DetailsChar"/>
    <w:qFormat/>
    <w:rsid w:val="0022594A"/>
    <w:rPr>
      <w:rFonts w:ascii="Poppins Medium" w:eastAsia="Times New Roman" w:hAnsi="Poppins Medium" w:cs="Poppins Medium"/>
      <w:color w:val="FFFFFF" w:themeColor="background1"/>
      <w:sz w:val="32"/>
      <w:szCs w:val="32"/>
      <w:lang w:eastAsia="en-GB"/>
    </w:rPr>
  </w:style>
  <w:style w:type="paragraph" w:styleId="TOC1">
    <w:name w:val="toc 1"/>
    <w:next w:val="Normal"/>
    <w:autoRedefine/>
    <w:uiPriority w:val="39"/>
    <w:unhideWhenUsed/>
    <w:rsid w:val="00B82E7F"/>
    <w:pPr>
      <w:tabs>
        <w:tab w:val="right" w:pos="9622"/>
      </w:tabs>
      <w:spacing w:after="240"/>
    </w:pPr>
    <w:rPr>
      <w:rFonts w:ascii="Poppins" w:eastAsia="Times New Roman" w:hAnsi="Poppins" w:cs="Poppins"/>
      <w:b/>
      <w:color w:val="060645"/>
      <w:sz w:val="32"/>
      <w:szCs w:val="20"/>
      <w:lang w:eastAsia="en-GB"/>
    </w:rPr>
  </w:style>
  <w:style w:type="character" w:customStyle="1" w:styleId="Cover-DetailsChar">
    <w:name w:val="Cover - Details Char"/>
    <w:basedOn w:val="CoverSubheadingChar"/>
    <w:link w:val="Cover-Details"/>
    <w:rsid w:val="0022594A"/>
    <w:rPr>
      <w:rFonts w:ascii="Poppins Medium" w:eastAsia="Times New Roman" w:hAnsi="Poppins Medium" w:cs="Poppins Medium"/>
      <w:color w:val="FFFFFF" w:themeColor="background1"/>
      <w:sz w:val="32"/>
      <w:szCs w:val="32"/>
      <w:lang w:eastAsia="en-GB"/>
    </w:rPr>
  </w:style>
  <w:style w:type="paragraph" w:styleId="TOC2">
    <w:name w:val="toc 2"/>
    <w:next w:val="Normal"/>
    <w:autoRedefine/>
    <w:uiPriority w:val="39"/>
    <w:unhideWhenUsed/>
    <w:rsid w:val="00B82E7F"/>
    <w:pPr>
      <w:spacing w:after="240"/>
      <w:ind w:left="198"/>
    </w:pPr>
    <w:rPr>
      <w:rFonts w:ascii="Poppins" w:eastAsia="Times New Roman" w:hAnsi="Poppins" w:cs="Times New Roman"/>
      <w:b/>
      <w:color w:val="060645"/>
      <w:sz w:val="28"/>
      <w:lang w:eastAsia="en-GB"/>
    </w:rPr>
  </w:style>
  <w:style w:type="character" w:styleId="Hyperlink">
    <w:name w:val="Hyperlink"/>
    <w:basedOn w:val="DefaultParagraphFont"/>
    <w:uiPriority w:val="99"/>
    <w:unhideWhenUsed/>
    <w:rsid w:val="00FD22D0"/>
    <w:rPr>
      <w:color w:val="2963C1"/>
      <w:u w:val="single"/>
    </w:rPr>
  </w:style>
  <w:style w:type="paragraph" w:customStyle="1" w:styleId="ContentsHeading">
    <w:name w:val="Contents Heading"/>
    <w:next w:val="Normal"/>
    <w:qFormat/>
    <w:rsid w:val="00A96D09"/>
    <w:pPr>
      <w:spacing w:after="840"/>
    </w:pPr>
    <w:rPr>
      <w:rFonts w:ascii="Poppins" w:eastAsia="Times New Roman" w:hAnsi="Poppins" w:cs="Poppins"/>
      <w:b/>
      <w:bCs/>
      <w:color w:val="060645"/>
      <w:sz w:val="60"/>
      <w:szCs w:val="60"/>
      <w:lang w:eastAsia="en-GB"/>
    </w:rPr>
  </w:style>
  <w:style w:type="paragraph" w:styleId="TOC3">
    <w:name w:val="toc 3"/>
    <w:next w:val="Normal"/>
    <w:autoRedefine/>
    <w:uiPriority w:val="39"/>
    <w:unhideWhenUsed/>
    <w:rsid w:val="00B82E7F"/>
    <w:pPr>
      <w:spacing w:after="240"/>
      <w:ind w:left="482"/>
    </w:pPr>
    <w:rPr>
      <w:rFonts w:ascii="Poppins" w:eastAsia="Times New Roman" w:hAnsi="Poppins" w:cs="Times New Roman"/>
      <w:color w:val="060645"/>
      <w:sz w:val="28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0E5A70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A7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Revision">
    <w:name w:val="Revision"/>
    <w:hidden/>
    <w:uiPriority w:val="99"/>
    <w:semiHidden/>
    <w:rsid w:val="00382B07"/>
    <w:rPr>
      <w:rFonts w:ascii="Poppins" w:eastAsia="Times New Roman" w:hAnsi="Poppins" w:cs="Times New Roman"/>
      <w:color w:val="060645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F7C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2D0"/>
    <w:rPr>
      <w:color w:val="944E7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4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49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4922"/>
    <w:rPr>
      <w:rFonts w:ascii="Poppins" w:eastAsia="Times New Roman" w:hAnsi="Poppins" w:cs="Times New Roman"/>
      <w:color w:val="060645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922"/>
    <w:rPr>
      <w:rFonts w:ascii="Poppins" w:eastAsia="Times New Roman" w:hAnsi="Poppins" w:cs="Times New Roman"/>
      <w:b/>
      <w:bCs/>
      <w:color w:val="060645"/>
      <w:sz w:val="20"/>
      <w:szCs w:val="20"/>
      <w:lang w:eastAsia="en-GB"/>
    </w:rPr>
  </w:style>
  <w:style w:type="paragraph" w:customStyle="1" w:styleId="li1">
    <w:name w:val="li1"/>
    <w:basedOn w:val="Normal"/>
    <w:rsid w:val="00F3790F"/>
    <w:pPr>
      <w:spacing w:after="0" w:line="240" w:lineRule="auto"/>
    </w:pPr>
    <w:rPr>
      <w:rFonts w:ascii="Helvetica Neue" w:eastAsiaTheme="minorHAnsi" w:hAnsi="Helvetica Neue" w:cs="Calibri"/>
      <w:color w:val="auto"/>
      <w:sz w:val="20"/>
      <w:szCs w:val="20"/>
    </w:rPr>
  </w:style>
  <w:style w:type="paragraph" w:customStyle="1" w:styleId="AccessibilityGuidanceNotes">
    <w:name w:val="Accessibility Guidance Notes"/>
    <w:link w:val="AccessibilityGuidanceNotesChar"/>
    <w:qFormat/>
    <w:rsid w:val="00672D83"/>
    <w:pPr>
      <w:spacing w:before="120" w:after="840"/>
    </w:pPr>
    <w:rPr>
      <w:rFonts w:ascii="Poppins" w:eastAsia="Times New Roman" w:hAnsi="Poppins" w:cs="Poppins"/>
      <w:b/>
      <w:bCs/>
      <w:color w:val="060645"/>
      <w:sz w:val="40"/>
      <w:szCs w:val="40"/>
      <w:lang w:eastAsia="en-GB"/>
    </w:rPr>
  </w:style>
  <w:style w:type="character" w:customStyle="1" w:styleId="AccessibilityGuidanceNotesChar">
    <w:name w:val="Accessibility Guidance Notes Char"/>
    <w:basedOn w:val="Heading2Char"/>
    <w:link w:val="AccessibilityGuidanceNotes"/>
    <w:rsid w:val="00672D83"/>
    <w:rPr>
      <w:rFonts w:ascii="Poppins" w:eastAsia="Times New Roman" w:hAnsi="Poppins" w:cs="Poppins"/>
      <w:b/>
      <w:bCs/>
      <w:color w:val="060645"/>
      <w:sz w:val="40"/>
      <w:szCs w:val="40"/>
      <w:lang w:eastAsia="en-GB"/>
    </w:rPr>
  </w:style>
  <w:style w:type="paragraph" w:styleId="NoSpacing">
    <w:name w:val="No Spacing"/>
    <w:uiPriority w:val="1"/>
    <w:qFormat/>
    <w:rsid w:val="005C70E3"/>
    <w:rPr>
      <w:rFonts w:ascii="Arial" w:eastAsia="Times New Roman" w:hAnsi="Arial" w:cs="Times New Roman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open.ac.uk/courses/contentlibrary/qualifications/undergraduate/stagebasedprospectus/s34/reg-sbs34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open.ac.uk/courses/what-is-distance-learning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open.ac.uk/courses/chemistry/certificates/certificate-in-chemistry-s34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artnerships-enquiries@open.ac.uk?subject=S34%20application%20query" TargetMode="External"/><Relationship Id="rId20" Type="http://schemas.openxmlformats.org/officeDocument/2006/relationships/hyperlink" Target="https://help.open.ac.uk/documents/policies/fee-rul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ug-science-support@open.ac.uk?subject=S34%20suitability%20query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help.open.ac.uk/documents/policies/academic-regulation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rtnerships-enquiries@open.ac.uk?subject=Professional%20Certificate%20in%20Chemistry%20(S34)%20application" TargetMode="External"/><Relationship Id="rId22" Type="http://schemas.openxmlformats.org/officeDocument/2006/relationships/hyperlink" Target="https://stem.open.ac.uk/SS021-Laboratory-Skills-for-Chemistry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U Colours">
      <a:dk1>
        <a:srgbClr val="060645"/>
      </a:dk1>
      <a:lt1>
        <a:srgbClr val="FFFFFF"/>
      </a:lt1>
      <a:dk2>
        <a:srgbClr val="060645"/>
      </a:dk2>
      <a:lt2>
        <a:srgbClr val="FEFFFF"/>
      </a:lt2>
      <a:accent1>
        <a:srgbClr val="1C46C0"/>
      </a:accent1>
      <a:accent2>
        <a:srgbClr val="66EEFA"/>
      </a:accent2>
      <a:accent3>
        <a:srgbClr val="7DFFD3"/>
      </a:accent3>
      <a:accent4>
        <a:srgbClr val="FF8A77"/>
      </a:accent4>
      <a:accent5>
        <a:srgbClr val="FFB3FF"/>
      </a:accent5>
      <a:accent6>
        <a:srgbClr val="FFF388"/>
      </a:accent6>
      <a:hlink>
        <a:srgbClr val="FF8A77"/>
      </a:hlink>
      <a:folHlink>
        <a:srgbClr val="7DFFD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E7A8613C21C848AD2F91B91A9AAB64" ma:contentTypeVersion="20" ma:contentTypeDescription="Create a new document." ma:contentTypeScope="" ma:versionID="c1d9353f12382b36ac3f9f5b2f1dd716">
  <xsd:schema xmlns:xsd="http://www.w3.org/2001/XMLSchema" xmlns:xs="http://www.w3.org/2001/XMLSchema" xmlns:p="http://schemas.microsoft.com/office/2006/metadata/properties" xmlns:ns2="4ed73a0e-c0f4-4682-9833-b80ae4bd0773" xmlns:ns3="23060362-3cc1-48ff-8e33-88570e39b161" xmlns:ns4="e4476828-269d-41e7-8c7f-463a607b843c" targetNamespace="http://schemas.microsoft.com/office/2006/metadata/properties" ma:root="true" ma:fieldsID="c254bfd5ec353ffdfb8a6f8fbb6c5717" ns2:_="" ns3:_="" ns4:_="">
    <xsd:import namespace="4ed73a0e-c0f4-4682-9833-b80ae4bd0773"/>
    <xsd:import namespace="23060362-3cc1-48ff-8e33-88570e39b161"/>
    <xsd:import namespace="e4476828-269d-41e7-8c7f-463a607b8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73a0e-c0f4-4682-9833-b80ae4bd0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60362-3cc1-48ff-8e33-88570e39b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76828-269d-41e7-8c7f-463a607b843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206e9e1-5a8f-47ca-9c1f-db2539ee6553}" ma:internalName="TaxCatchAll" ma:showField="CatchAllData" ma:web="23060362-3cc1-48ff-8e33-88570e39b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476828-269d-41e7-8c7f-463a607b843c" xsi:nil="true"/>
    <lcf76f155ced4ddcb4097134ff3c332f xmlns="4ed73a0e-c0f4-4682-9833-b80ae4bd077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7FF8E-7A49-4F9E-A699-C674EA09E6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63D41-0D04-4772-BAAF-206D91578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d73a0e-c0f4-4682-9833-b80ae4bd0773"/>
    <ds:schemaRef ds:uri="23060362-3cc1-48ff-8e33-88570e39b161"/>
    <ds:schemaRef ds:uri="e4476828-269d-41e7-8c7f-463a607b8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E2DCEE-686C-46AB-B353-F95F402A75A0}">
  <ds:schemaRefs>
    <ds:schemaRef ds:uri="http://schemas.microsoft.com/office/2006/metadata/properties"/>
    <ds:schemaRef ds:uri="http://schemas.microsoft.com/office/infopath/2007/PartnerControls"/>
    <ds:schemaRef ds:uri="e4476828-269d-41e7-8c7f-463a607b843c"/>
    <ds:schemaRef ds:uri="4ed73a0e-c0f4-4682-9833-b80ae4bd0773"/>
  </ds:schemaRefs>
</ds:datastoreItem>
</file>

<file path=customXml/itemProps4.xml><?xml version="1.0" encoding="utf-8"?>
<ds:datastoreItem xmlns:ds="http://schemas.openxmlformats.org/officeDocument/2006/customXml" ds:itemID="{7837BDBC-A872-4B42-B564-12982EC4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 Microsoft Word Report Template</vt:lpstr>
    </vt:vector>
  </TitlesOfParts>
  <Manager/>
  <Company>The Open University</Company>
  <LinksUpToDate>false</LinksUpToDate>
  <CharactersWithSpaces>3748</CharactersWithSpaces>
  <SharedDoc>false</SharedDoc>
  <HyperlinkBase/>
  <HLinks>
    <vt:vector size="60" baseType="variant">
      <vt:variant>
        <vt:i4>1245233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_Toc120561622</vt:lpwstr>
      </vt:variant>
      <vt:variant>
        <vt:i4>1245233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_Toc120561621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_Toc120561620</vt:lpwstr>
      </vt:variant>
      <vt:variant>
        <vt:i4>1048625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_Toc120561619</vt:lpwstr>
      </vt:variant>
      <vt:variant>
        <vt:i4>1048625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_Toc120561618</vt:lpwstr>
      </vt:variant>
      <vt:variant>
        <vt:i4>1048625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_Toc120561617</vt:lpwstr>
      </vt:variant>
      <vt:variant>
        <vt:i4>1048625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_Toc120561616</vt:lpwstr>
      </vt:variant>
      <vt:variant>
        <vt:i4>1048625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_Toc120561615</vt:lpwstr>
      </vt:variant>
      <vt:variant>
        <vt:i4>1048625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_Toc120561614</vt:lpwstr>
      </vt:variant>
      <vt:variant>
        <vt:i4>5832709</vt:i4>
      </vt:variant>
      <vt:variant>
        <vt:i4>0</vt:i4>
      </vt:variant>
      <vt:variant>
        <vt:i4>0</vt:i4>
      </vt:variant>
      <vt:variant>
        <vt:i4>5</vt:i4>
      </vt:variant>
      <vt:variant>
        <vt:lpwstr>https://www.bdadyslexia.org.uk/advice/employers/creating-a-dyslexia-friendly-workplace/dyslexia-friendly-style-guide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Microsoft Word Report Template</dc:title>
  <dc:subject>OU Microsoft Word Report Template with accessibility guidance and best practice tips. This version of the report displays the front cover icon.</dc:subject>
  <dc:creator>brand-enquiries@open.ac.uk</dc:creator>
  <cp:keywords>OU Microsoft Word Report Template, OU Brand Word Template, Word Template with Front Cover Icon</cp:keywords>
  <dc:description>Final Version</dc:description>
  <cp:lastModifiedBy>John.Alexander</cp:lastModifiedBy>
  <cp:revision>2</cp:revision>
  <dcterms:created xsi:type="dcterms:W3CDTF">2025-09-10T07:59:00Z</dcterms:created>
  <dcterms:modified xsi:type="dcterms:W3CDTF">2025-09-10T07:59:00Z</dcterms:modified>
  <cp:category/>
  <cp:contentStatus>The Open University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0x01010003E7A8613C21C848AD2F91B91A9AAB64</vt:lpwstr>
  </property>
  <property fmtid="{D5CDD505-2E9C-101B-9397-08002B2CF9AE}" pid="3" name="MediaServiceImageTags">
    <vt:lpwstr/>
  </property>
  <property fmtid="{D5CDD505-2E9C-101B-9397-08002B2CF9AE}" pid="4" name="GrammarlyDocumentId">
    <vt:lpwstr>b1f4085d36c03de3598ee3a9c3a7b0c189e3517993973e459aa0d710643176f7</vt:lpwstr>
  </property>
</Properties>
</file>