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5"/>
        <w:gridCol w:w="426"/>
        <w:gridCol w:w="4536"/>
      </w:tblGrid>
      <w:tr w:rsidR="007773CB" w:rsidRPr="00C7288C" w14:paraId="432CF9E4" w14:textId="77777777" w:rsidTr="00BA14E1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FD2B3F9" w14:textId="09C5CB80" w:rsidR="007773CB" w:rsidRPr="00C7288C" w:rsidRDefault="009C57DD" w:rsidP="00BA14E1">
            <w:pPr>
              <w:jc w:val="center"/>
              <w:rPr>
                <w:rFonts w:cs="Arial"/>
                <w:b/>
                <w:bCs/>
                <w:lang w:val="de-DE"/>
              </w:rPr>
            </w:pPr>
            <w:r w:rsidRPr="00C7288C">
              <w:rPr>
                <w:rFonts w:cs="Arial"/>
                <w:b/>
                <w:bCs/>
                <w:lang w:val="de-DE"/>
              </w:rPr>
              <w:t>Erklärung der Kosten für die Arbeitskräfte und der</w:t>
            </w:r>
            <w:r w:rsidR="00BA14E1" w:rsidRPr="00C7288C">
              <w:rPr>
                <w:rFonts w:cs="Arial"/>
                <w:b/>
                <w:bCs/>
                <w:lang w:val="de-DE"/>
              </w:rPr>
              <w:t xml:space="preserve"> internen</w:t>
            </w:r>
            <w:r w:rsidRPr="00C7288C">
              <w:rPr>
                <w:rFonts w:cs="Arial"/>
                <w:b/>
                <w:bCs/>
                <w:lang w:val="de-DE"/>
              </w:rPr>
              <w:t xml:space="preserve"> Betriebskosten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14F3BF1" w14:textId="77777777" w:rsidR="007773CB" w:rsidRPr="00C7288C" w:rsidRDefault="007773CB" w:rsidP="00BA14E1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7BB2FFE" w14:textId="7FE9CBD3" w:rsidR="007773CB" w:rsidRPr="00C7288C" w:rsidRDefault="009C57DD" w:rsidP="00BA14E1">
            <w:pPr>
              <w:jc w:val="center"/>
              <w:rPr>
                <w:rFonts w:cs="Arial"/>
                <w:b/>
                <w:bCs/>
                <w:lang w:val="it-IT"/>
              </w:rPr>
            </w:pPr>
            <w:r w:rsidRPr="00C7288C">
              <w:rPr>
                <w:rFonts w:cs="Arial"/>
                <w:b/>
                <w:bCs/>
                <w:lang w:val="it-IT"/>
              </w:rPr>
              <w:t xml:space="preserve">Dichiarazione costo della manodopera e </w:t>
            </w:r>
            <w:r w:rsidR="0063413C" w:rsidRPr="00C7288C">
              <w:rPr>
                <w:rFonts w:cs="Arial"/>
                <w:b/>
                <w:bCs/>
                <w:lang w:val="it-IT"/>
              </w:rPr>
              <w:t>oneri interni</w:t>
            </w:r>
            <w:r w:rsidRPr="00C7288C">
              <w:rPr>
                <w:rFonts w:cs="Arial"/>
                <w:b/>
                <w:bCs/>
                <w:lang w:val="it-IT"/>
              </w:rPr>
              <w:t xml:space="preserve"> aziendal</w:t>
            </w:r>
            <w:r w:rsidR="0063413C" w:rsidRPr="00C7288C">
              <w:rPr>
                <w:rFonts w:cs="Arial"/>
                <w:b/>
                <w:bCs/>
                <w:lang w:val="it-IT"/>
              </w:rPr>
              <w:t>i</w:t>
            </w:r>
          </w:p>
        </w:tc>
      </w:tr>
      <w:tr w:rsidR="00BA14E1" w:rsidRPr="00C7288C" w14:paraId="0C6A1862" w14:textId="77777777" w:rsidTr="00BA14E1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C856C" w14:textId="77777777" w:rsidR="00BA14E1" w:rsidRPr="00C7288C" w:rsidRDefault="00BA14E1" w:rsidP="00BA14E1">
            <w:pPr>
              <w:jc w:val="center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7696F" w14:textId="77777777" w:rsidR="00BA14E1" w:rsidRPr="00C7288C" w:rsidRDefault="00BA14E1" w:rsidP="00BA14E1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4A211" w14:textId="77777777" w:rsidR="00BA14E1" w:rsidRPr="00C7288C" w:rsidRDefault="00BA14E1" w:rsidP="00BA14E1">
            <w:pPr>
              <w:jc w:val="center"/>
              <w:rPr>
                <w:rFonts w:cs="Arial"/>
                <w:b/>
                <w:bCs/>
                <w:lang w:val="it-IT"/>
              </w:rPr>
            </w:pPr>
          </w:p>
        </w:tc>
      </w:tr>
      <w:tr w:rsidR="00BA14E1" w:rsidRPr="00C7288C" w14:paraId="34F5BAF1" w14:textId="77777777" w:rsidTr="00BA14E1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18678" w14:textId="77777777" w:rsidR="00B6016B" w:rsidRPr="00C7288C" w:rsidRDefault="00780D6E" w:rsidP="00B6016B">
            <w:pPr>
              <w:widowControl w:val="0"/>
              <w:spacing w:line="240" w:lineRule="exact"/>
              <w:ind w:right="23"/>
              <w:jc w:val="both"/>
              <w:rPr>
                <w:rFonts w:cs="Arial"/>
                <w:b/>
                <w:i/>
                <w:color w:val="4472C4" w:themeColor="accent1"/>
                <w:lang w:val="de-DE"/>
              </w:rPr>
            </w:pPr>
            <w:r w:rsidRPr="00C7288C">
              <w:rPr>
                <w:rFonts w:cs="Arial"/>
                <w:b/>
                <w:i/>
                <w:noProof w:val="0"/>
                <w:color w:val="4472C4"/>
                <w:lang w:val="de-DE"/>
              </w:rPr>
              <w:t xml:space="preserve">[Bei Arbeiten, </w:t>
            </w:r>
            <w:r w:rsidR="00DD1D0D" w:rsidRPr="00C7288C">
              <w:rPr>
                <w:rFonts w:cs="Arial"/>
                <w:b/>
                <w:i/>
                <w:noProof w:val="0"/>
                <w:color w:val="4472C4"/>
                <w:lang w:val="de-DE"/>
              </w:rPr>
              <w:t xml:space="preserve">Lieferungen ohne Verlegearbeiten </w:t>
            </w:r>
            <w:r w:rsidRPr="00C7288C">
              <w:rPr>
                <w:rFonts w:cs="Arial"/>
                <w:b/>
                <w:i/>
                <w:noProof w:val="0"/>
                <w:color w:val="4472C4"/>
                <w:lang w:val="de-DE"/>
              </w:rPr>
              <w:t xml:space="preserve">und </w:t>
            </w:r>
            <w:r w:rsidR="00FC35DA" w:rsidRPr="00C7288C">
              <w:rPr>
                <w:rFonts w:cs="Arial"/>
                <w:b/>
                <w:i/>
                <w:noProof w:val="0"/>
                <w:color w:val="4472C4"/>
                <w:lang w:val="de-DE"/>
              </w:rPr>
              <w:t xml:space="preserve">bei </w:t>
            </w:r>
            <w:r w:rsidRPr="00C7288C">
              <w:rPr>
                <w:rFonts w:cs="Arial"/>
                <w:b/>
                <w:i/>
                <w:noProof w:val="0"/>
                <w:color w:val="4472C4"/>
                <w:lang w:val="de-DE"/>
              </w:rPr>
              <w:t>nicht intellektuellen Dienstleistungen]</w:t>
            </w:r>
            <w:r w:rsidR="00B6016B" w:rsidRPr="00C7288C">
              <w:rPr>
                <w:rFonts w:cs="Arial"/>
                <w:b/>
                <w:i/>
                <w:color w:val="4472C4" w:themeColor="accent1"/>
                <w:lang w:val="de-DE"/>
              </w:rPr>
              <w:t xml:space="preserve"> </w:t>
            </w:r>
          </w:p>
          <w:p w14:paraId="2AC95BCF" w14:textId="77777777" w:rsidR="00B6016B" w:rsidRPr="00C7288C" w:rsidRDefault="00B6016B" w:rsidP="00B6016B">
            <w:pPr>
              <w:widowControl w:val="0"/>
              <w:spacing w:line="240" w:lineRule="exact"/>
              <w:ind w:right="23"/>
              <w:jc w:val="both"/>
              <w:rPr>
                <w:rFonts w:cs="Arial"/>
                <w:b/>
                <w:i/>
                <w:color w:val="4472C4" w:themeColor="accent1"/>
                <w:lang w:val="de-DE"/>
              </w:rPr>
            </w:pPr>
          </w:p>
          <w:p w14:paraId="6645A9D0" w14:textId="09D3EC3E" w:rsidR="00780D6E" w:rsidRPr="00C7288C" w:rsidRDefault="00B6016B" w:rsidP="00780D6E">
            <w:pPr>
              <w:widowControl w:val="0"/>
              <w:spacing w:line="240" w:lineRule="exact"/>
              <w:ind w:right="23"/>
              <w:jc w:val="both"/>
              <w:rPr>
                <w:rFonts w:cs="Arial"/>
                <w:b/>
                <w:i/>
                <w:noProof w:val="0"/>
                <w:color w:val="4472C4"/>
                <w:lang w:val="de-DE"/>
              </w:rPr>
            </w:pPr>
            <w:r w:rsidRPr="00C7288C">
              <w:rPr>
                <w:rFonts w:cs="Arial"/>
                <w:b/>
                <w:i/>
                <w:color w:val="4472C4" w:themeColor="accent1"/>
                <w:lang w:val="de-DE"/>
              </w:rPr>
              <w:t>[</w:t>
            </w:r>
            <w:r w:rsidRPr="00C7288C">
              <w:rPr>
                <w:rFonts w:cs="Arial"/>
                <w:b/>
                <w:i/>
                <w:color w:val="4472C4" w:themeColor="accent1"/>
                <w:u w:val="single"/>
                <w:lang w:val="de-DE"/>
              </w:rPr>
              <w:t xml:space="preserve">beizubehalten, wenn keinen Einheitspreisen anzugeben sind und daher nur die Anlage C vorgesehen ist - </w:t>
            </w:r>
            <w:r w:rsidRPr="00C7288C">
              <w:rPr>
                <w:rFonts w:cs="Arial"/>
                <w:b/>
                <w:i/>
                <w:iCs/>
                <w:color w:val="4472C4" w:themeColor="accent1"/>
                <w:u w:val="single"/>
                <w:lang w:val="de-DE"/>
              </w:rPr>
              <w:t>Angeboten</w:t>
            </w:r>
            <w:r w:rsidRPr="00C7288C">
              <w:rPr>
                <w:rFonts w:cs="Arial"/>
                <w:b/>
                <w:i/>
                <w:iCs/>
                <w:color w:val="4472C4" w:themeColor="accent1"/>
                <w:lang w:val="de-DE"/>
              </w:rPr>
              <w:t xml:space="preserve"> </w:t>
            </w:r>
            <w:r w:rsidRPr="00C7288C">
              <w:rPr>
                <w:rFonts w:cs="Arial"/>
                <w:b/>
                <w:i/>
                <w:iCs/>
                <w:color w:val="4472C4" w:themeColor="accent1"/>
                <w:u w:val="single"/>
                <w:lang w:val="de-DE"/>
              </w:rPr>
              <w:t>mit einem prozentuellen Abschlag</w:t>
            </w:r>
            <w:r w:rsidRPr="00C7288C">
              <w:rPr>
                <w:rFonts w:cs="Arial"/>
                <w:b/>
                <w:i/>
                <w:color w:val="4472C4" w:themeColor="accent1"/>
                <w:lang w:val="de-DE"/>
              </w:rPr>
              <w:t>]</w:t>
            </w:r>
            <w:r w:rsidRPr="00C7288C">
              <w:rPr>
                <w:rFonts w:cs="Arial"/>
                <w:noProof w:val="0"/>
                <w:color w:val="FF0000"/>
                <w:u w:val="single"/>
                <w:lang w:val="de-DE"/>
              </w:rPr>
              <w:t xml:space="preserve"> </w:t>
            </w:r>
          </w:p>
          <w:p w14:paraId="2199742F" w14:textId="19907A37" w:rsidR="00BA14E1" w:rsidRPr="00C7288C" w:rsidRDefault="00BA14E1" w:rsidP="00BA14E1">
            <w:pPr>
              <w:jc w:val="both"/>
              <w:rPr>
                <w:rFonts w:cs="Arial"/>
                <w:b/>
                <w:bCs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AE3AD" w14:textId="77777777" w:rsidR="00BA14E1" w:rsidRPr="00C7288C" w:rsidRDefault="00BA14E1" w:rsidP="00BA14E1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B88BB" w14:textId="77777777" w:rsidR="00780D6E" w:rsidRPr="00C7288C" w:rsidRDefault="00780D6E" w:rsidP="00780D6E">
            <w:pPr>
              <w:widowControl w:val="0"/>
              <w:spacing w:line="240" w:lineRule="exact"/>
              <w:ind w:right="23"/>
              <w:jc w:val="both"/>
              <w:rPr>
                <w:rFonts w:cs="Arial"/>
                <w:b/>
                <w:i/>
                <w:noProof w:val="0"/>
                <w:color w:val="4472C4"/>
                <w:lang w:val="it-IT"/>
              </w:rPr>
            </w:pPr>
            <w:r w:rsidRPr="00C7288C">
              <w:rPr>
                <w:rFonts w:cs="Arial"/>
                <w:b/>
                <w:i/>
                <w:noProof w:val="0"/>
                <w:color w:val="4472C4"/>
                <w:lang w:val="it-IT"/>
              </w:rPr>
              <w:t xml:space="preserve">[per lavori, forniture con posa in opera e servizi non intellettuali] </w:t>
            </w:r>
          </w:p>
          <w:p w14:paraId="6ADF84C7" w14:textId="77777777" w:rsidR="00780D6E" w:rsidRPr="00C7288C" w:rsidRDefault="00780D6E" w:rsidP="00780D6E">
            <w:pPr>
              <w:widowControl w:val="0"/>
              <w:spacing w:line="240" w:lineRule="exact"/>
              <w:ind w:right="23"/>
              <w:jc w:val="both"/>
              <w:rPr>
                <w:rFonts w:cs="Arial"/>
                <w:b/>
                <w:i/>
                <w:noProof w:val="0"/>
                <w:color w:val="4472C4"/>
                <w:lang w:val="it-IT"/>
              </w:rPr>
            </w:pPr>
          </w:p>
          <w:p w14:paraId="17CD2AF5" w14:textId="221ACA69" w:rsidR="00780D6E" w:rsidRPr="00C7288C" w:rsidRDefault="00780D6E" w:rsidP="00B6016B">
            <w:pPr>
              <w:widowControl w:val="0"/>
              <w:spacing w:line="240" w:lineRule="exact"/>
              <w:ind w:right="23"/>
              <w:jc w:val="both"/>
              <w:rPr>
                <w:rFonts w:cs="Arial"/>
                <w:b/>
                <w:bCs/>
                <w:lang w:val="it-IT"/>
              </w:rPr>
            </w:pPr>
            <w:r w:rsidRPr="00C7288C">
              <w:rPr>
                <w:rFonts w:cs="Arial"/>
                <w:b/>
                <w:i/>
                <w:noProof w:val="0"/>
                <w:color w:val="4472C4"/>
                <w:lang w:val="it-IT"/>
              </w:rPr>
              <w:t>[</w:t>
            </w:r>
            <w:r w:rsidRPr="00C7288C">
              <w:rPr>
                <w:rFonts w:cs="Arial"/>
                <w:b/>
                <w:i/>
                <w:noProof w:val="0"/>
                <w:color w:val="4472C4"/>
                <w:u w:val="single"/>
                <w:lang w:val="it-IT"/>
              </w:rPr>
              <w:t>da caricare a portale nell’offerta economica Busta C in caso di offerte con ribasso percentuale</w:t>
            </w:r>
            <w:r w:rsidRPr="00C7288C">
              <w:rPr>
                <w:rFonts w:cs="Arial"/>
                <w:b/>
                <w:i/>
                <w:noProof w:val="0"/>
                <w:color w:val="4472C4"/>
                <w:lang w:val="it-IT"/>
              </w:rPr>
              <w:t>]</w:t>
            </w:r>
          </w:p>
        </w:tc>
      </w:tr>
      <w:tr w:rsidR="00D90281" w:rsidRPr="00C7288C" w14:paraId="451D8803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20DC55CA" w14:textId="4C171723" w:rsidR="007773CB" w:rsidRPr="00C7288C" w:rsidRDefault="007773CB" w:rsidP="007773CB">
            <w:pPr>
              <w:widowControl w:val="0"/>
              <w:ind w:right="22"/>
              <w:jc w:val="both"/>
              <w:rPr>
                <w:rFonts w:cs="Arial"/>
                <w:strike/>
                <w:color w:val="00B050"/>
                <w:sz w:val="16"/>
                <w:szCs w:val="16"/>
                <w:lang w:val="de-DE"/>
              </w:rPr>
            </w:pP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>Bei Bietergemeinschaften, Unternehmensnetz</w:t>
            </w:r>
            <w:r w:rsidRPr="00C7288C">
              <w:rPr>
                <w:color w:val="00B050"/>
                <w:sz w:val="16"/>
                <w:szCs w:val="16"/>
                <w:lang w:val="de-DE" w:eastAsia="it-IT"/>
              </w:rPr>
              <w:softHyphen/>
            </w: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 xml:space="preserve">werken, gewöhnlichen Konsortien oder EWIV bzw. im Falle von Konsortien gemäß Artikel 65, Absatz 2, Buchstaben b), c) und d) des Gesetzesdekrets Nr. 36/2023 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u w:val="single"/>
                <w:lang w:val="de-DE"/>
              </w:rPr>
              <w:t xml:space="preserve">muss der Betrag, der sich auf die </w:t>
            </w:r>
            <w:r w:rsidR="00BA14E1" w:rsidRPr="00C7288C">
              <w:rPr>
                <w:rFonts w:cs="Arial"/>
                <w:b/>
                <w:bCs/>
                <w:color w:val="00B050"/>
                <w:sz w:val="16"/>
                <w:szCs w:val="16"/>
                <w:u w:val="single"/>
                <w:lang w:val="de-DE"/>
              </w:rPr>
              <w:t xml:space="preserve">interne 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u w:val="single"/>
                <w:lang w:val="de-DE"/>
              </w:rPr>
              <w:t>Betriebskosten und die Arbeitskräfte bezieht, aus einem einzigen Dokument bestehen, in dem alle Mitglieder</w:t>
            </w:r>
            <w:r w:rsidRPr="00C7288C">
              <w:rPr>
                <w:rFonts w:cs="Arial"/>
                <w:color w:val="00B050"/>
                <w:sz w:val="16"/>
                <w:szCs w:val="16"/>
                <w:u w:val="single"/>
                <w:lang w:val="de-DE"/>
              </w:rPr>
              <w:t xml:space="preserve"> </w:t>
            </w: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>der BG, des Unternehmensnetzwerks, des gewöhn</w:t>
            </w:r>
            <w:r w:rsidRPr="00C7288C">
              <w:rPr>
                <w:color w:val="00B050"/>
                <w:sz w:val="16"/>
                <w:szCs w:val="16"/>
                <w:lang w:val="de-DE" w:eastAsia="it-IT"/>
              </w:rPr>
              <w:softHyphen/>
            </w: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>lichen Konsortiums oder der EWIV und der Konsortien gemäß Artikel 65, Absatz 2, Buchstaben b), c) und d) des Gesetzesdekrets Nr. 36/2023 angeführt sind.</w:t>
            </w:r>
          </w:p>
          <w:p w14:paraId="29D4EE5D" w14:textId="78919387" w:rsidR="0052670C" w:rsidRPr="00C7288C" w:rsidRDefault="0052670C" w:rsidP="007773CB">
            <w:pPr>
              <w:jc w:val="both"/>
              <w:rPr>
                <w:rFonts w:cs="Arial"/>
                <w:color w:val="00B050"/>
                <w:sz w:val="16"/>
                <w:szCs w:val="16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C91D01" w14:textId="77777777" w:rsidR="00E758C4" w:rsidRPr="00C7288C" w:rsidRDefault="00E758C4" w:rsidP="007773CB">
            <w:pPr>
              <w:jc w:val="both"/>
              <w:rPr>
                <w:color w:val="00B050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1E9DC6" w14:textId="7893DE78" w:rsidR="007773CB" w:rsidRPr="00C7288C" w:rsidRDefault="007773CB" w:rsidP="007773CB">
            <w:pPr>
              <w:widowControl w:val="0"/>
              <w:ind w:right="72"/>
              <w:jc w:val="both"/>
              <w:rPr>
                <w:rFonts w:cs="Arial"/>
                <w:color w:val="00B050"/>
                <w:sz w:val="16"/>
                <w:szCs w:val="16"/>
                <w:lang w:val="it-IT"/>
              </w:rPr>
            </w:pPr>
            <w:r w:rsidRPr="00C7288C">
              <w:rPr>
                <w:rFonts w:cs="Arial"/>
                <w:color w:val="00B050"/>
                <w:sz w:val="16"/>
                <w:szCs w:val="16"/>
                <w:lang w:val="it-IT"/>
              </w:rPr>
              <w:t>In caso di raggruppamenti temporanei di imprese, reti d’imprese, consorzi ordinari o GEIE, ovvero in caso di consorzi di cui all’articolo 65, comma 2 lettere b), c), d) del</w:t>
            </w:r>
            <w:r w:rsidRPr="00C7288C">
              <w:rPr>
                <w:rFonts w:cs="Arial"/>
                <w:color w:val="00B050"/>
                <w:sz w:val="16"/>
                <w:szCs w:val="16"/>
                <w:u w:val="single"/>
                <w:lang w:val="it-IT"/>
              </w:rPr>
              <w:t xml:space="preserve"> </w:t>
            </w:r>
            <w:r w:rsidRPr="00C7288C">
              <w:rPr>
                <w:rFonts w:cs="Arial"/>
                <w:color w:val="00B050"/>
                <w:sz w:val="16"/>
                <w:szCs w:val="16"/>
                <w:lang w:val="it-IT"/>
              </w:rPr>
              <w:t xml:space="preserve">D.Lgs. 36/2023, 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u w:val="single"/>
                <w:lang w:val="it-IT"/>
              </w:rPr>
              <w:t xml:space="preserve">l’importo relativo ai costi </w:t>
            </w:r>
            <w:r w:rsidR="0063413C" w:rsidRPr="00C7288C">
              <w:rPr>
                <w:rFonts w:cs="Arial"/>
                <w:b/>
                <w:bCs/>
                <w:color w:val="00B050"/>
                <w:sz w:val="16"/>
                <w:szCs w:val="16"/>
                <w:u w:val="single"/>
                <w:lang w:val="it-IT"/>
              </w:rPr>
              <w:t xml:space="preserve">interni 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u w:val="single"/>
                <w:lang w:val="it-IT"/>
              </w:rPr>
              <w:t>aziendali e ai costi della manodopera</w:t>
            </w:r>
            <w:r w:rsidRPr="00C7288C">
              <w:rPr>
                <w:rFonts w:cs="Arial"/>
                <w:color w:val="00B050"/>
                <w:sz w:val="16"/>
                <w:szCs w:val="16"/>
                <w:u w:val="single"/>
                <w:lang w:val="it-IT"/>
              </w:rPr>
              <w:t xml:space="preserve"> 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u w:val="single"/>
                <w:lang w:val="it-IT"/>
              </w:rPr>
              <w:t>deve essere unico e riguardare tutte le imprese</w:t>
            </w:r>
            <w:r w:rsidRPr="00C7288C">
              <w:rPr>
                <w:rFonts w:cs="Arial"/>
                <w:color w:val="00B050"/>
                <w:sz w:val="16"/>
                <w:szCs w:val="16"/>
                <w:lang w:val="it-IT"/>
              </w:rPr>
              <w:t xml:space="preserve"> del raggruppamento di imprese, rete d’imprese, consorzio ordinari o GEIE, e i consorzi di cui all’articolo 65, comma 2 lettere b), c), d) del D.Lgs. 36/2023.</w:t>
            </w:r>
          </w:p>
          <w:p w14:paraId="066AAA8D" w14:textId="0F41297B" w:rsidR="00D61484" w:rsidRPr="00C7288C" w:rsidRDefault="00D61484" w:rsidP="007773CB">
            <w:pPr>
              <w:jc w:val="both"/>
              <w:rPr>
                <w:rFonts w:cs="Arial"/>
                <w:color w:val="00B050"/>
                <w:sz w:val="16"/>
                <w:szCs w:val="16"/>
                <w:lang w:val="it-IT"/>
              </w:rPr>
            </w:pPr>
          </w:p>
        </w:tc>
      </w:tr>
      <w:tr w:rsidR="00D90281" w:rsidRPr="00C7288C" w14:paraId="031D9C86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585E0AD1" w14:textId="242515C3" w:rsidR="0040098F" w:rsidRPr="00C7288C" w:rsidRDefault="007773CB" w:rsidP="00E758C4">
            <w:pPr>
              <w:jc w:val="both"/>
              <w:rPr>
                <w:rFonts w:cs="Arial"/>
                <w:color w:val="00B050"/>
                <w:sz w:val="16"/>
                <w:szCs w:val="16"/>
                <w:lang w:val="de-DE"/>
              </w:rPr>
            </w:pP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 xml:space="preserve">Unter Einzigartigkeit ist zu verstehen, dass 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lang w:val="de-DE"/>
              </w:rPr>
              <w:t xml:space="preserve">das Wirtschaftsangebot – einschließlich der Beträge für </w:t>
            </w:r>
            <w:r w:rsidR="00BA14E1" w:rsidRPr="00C7288C">
              <w:rPr>
                <w:rFonts w:cs="Arial"/>
                <w:b/>
                <w:bCs/>
                <w:color w:val="00B050"/>
                <w:sz w:val="16"/>
                <w:szCs w:val="16"/>
                <w:lang w:val="de-DE"/>
              </w:rPr>
              <w:t xml:space="preserve">interne 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lang w:val="de-DE"/>
              </w:rPr>
              <w:t xml:space="preserve">Betriebskosten und Arbeitskräfte </w:t>
            </w: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 xml:space="preserve">– in einem einzigen Dokument bestehen muss, das im Rahmen des Vergabeverfahrens vorgelegt wird und sich vollständig auf den Teilnehmer bezieht, </w:t>
            </w:r>
            <w:r w:rsidRPr="00C7288C">
              <w:rPr>
                <w:rFonts w:cs="Arial"/>
                <w:color w:val="00B050"/>
                <w:sz w:val="16"/>
                <w:szCs w:val="16"/>
                <w:u w:val="single"/>
                <w:lang w:val="de-DE"/>
              </w:rPr>
              <w:t>unabhängig von der Rechtsform des Bieters</w:t>
            </w: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 xml:space="preserve">. </w:t>
            </w:r>
            <w:r w:rsidRPr="00C7288C">
              <w:rPr>
                <w:rFonts w:cs="Arial"/>
                <w:color w:val="00B050"/>
                <w:sz w:val="16"/>
                <w:szCs w:val="16"/>
                <w:u w:val="single"/>
                <w:lang w:val="de-DE"/>
              </w:rPr>
              <w:t>Das Wirtschaftsangebot darf daher nicht aufgeteilt werden.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D1DAF4" w14:textId="77777777" w:rsidR="0040098F" w:rsidRPr="00C7288C" w:rsidRDefault="0040098F" w:rsidP="00E758C4">
            <w:pPr>
              <w:jc w:val="both"/>
              <w:rPr>
                <w:color w:val="00B050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C9931D" w14:textId="59D5E4F6" w:rsidR="0040098F" w:rsidRPr="00C7288C" w:rsidRDefault="007773CB" w:rsidP="00E758C4">
            <w:pPr>
              <w:jc w:val="both"/>
              <w:rPr>
                <w:rFonts w:cs="Arial"/>
                <w:color w:val="00B050"/>
                <w:sz w:val="16"/>
                <w:szCs w:val="16"/>
                <w:lang w:val="it-IT"/>
              </w:rPr>
            </w:pPr>
            <w:r w:rsidRPr="00C7288C">
              <w:rPr>
                <w:rFonts w:cs="Arial"/>
                <w:color w:val="00B050"/>
                <w:sz w:val="16"/>
                <w:szCs w:val="16"/>
                <w:lang w:val="it-IT"/>
              </w:rPr>
              <w:t>Per unicità si intende che l’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lang w:val="it-IT"/>
              </w:rPr>
              <w:t xml:space="preserve">offerta economica, comprensiva dell’importo relativo ai costi </w:t>
            </w:r>
            <w:r w:rsidR="0063413C" w:rsidRPr="00C7288C">
              <w:rPr>
                <w:rFonts w:cs="Arial"/>
                <w:b/>
                <w:bCs/>
                <w:color w:val="00B050"/>
                <w:sz w:val="16"/>
                <w:szCs w:val="16"/>
                <w:lang w:val="it-IT"/>
              </w:rPr>
              <w:t>interni aziendali</w:t>
            </w:r>
            <w:r w:rsidR="0063413C" w:rsidRPr="00C7288C">
              <w:rPr>
                <w:rFonts w:cs="Arial"/>
                <w:b/>
                <w:bCs/>
                <w:color w:val="00B050"/>
                <w:sz w:val="16"/>
                <w:szCs w:val="16"/>
                <w:u w:val="single"/>
                <w:lang w:val="it-IT"/>
              </w:rPr>
              <w:t xml:space="preserve"> 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lang w:val="it-IT"/>
              </w:rPr>
              <w:t>e ai costi della manodopera</w:t>
            </w:r>
            <w:r w:rsidRPr="00C7288C">
              <w:rPr>
                <w:rFonts w:cs="Arial"/>
                <w:color w:val="00B050"/>
                <w:sz w:val="16"/>
                <w:szCs w:val="16"/>
                <w:lang w:val="it-IT"/>
              </w:rPr>
              <w:t xml:space="preserve">, deve essere formata da un solo documento, prodotto in gara e riferito al </w:t>
            </w:r>
            <w:r w:rsidRPr="00C7288C">
              <w:rPr>
                <w:rFonts w:cs="Arial"/>
                <w:b/>
                <w:bCs/>
                <w:color w:val="00B050"/>
                <w:sz w:val="16"/>
                <w:szCs w:val="16"/>
                <w:lang w:val="it-IT"/>
              </w:rPr>
              <w:t>soggetto concorrente nella sua interezza</w:t>
            </w:r>
            <w:r w:rsidRPr="00C7288C">
              <w:rPr>
                <w:rFonts w:cs="Arial"/>
                <w:color w:val="00B050"/>
                <w:sz w:val="16"/>
                <w:szCs w:val="16"/>
                <w:lang w:val="it-IT"/>
              </w:rPr>
              <w:t xml:space="preserve">, </w:t>
            </w:r>
            <w:r w:rsidRPr="00C7288C">
              <w:rPr>
                <w:rFonts w:cs="Arial"/>
                <w:color w:val="00B050"/>
                <w:sz w:val="16"/>
                <w:szCs w:val="16"/>
                <w:u w:val="single"/>
                <w:lang w:val="it-IT"/>
              </w:rPr>
              <w:t>indipendentemente dalla forma giuridica del soggetto concorrente</w:t>
            </w:r>
            <w:r w:rsidRPr="00C7288C">
              <w:rPr>
                <w:rFonts w:cs="Arial"/>
                <w:color w:val="00B050"/>
                <w:sz w:val="16"/>
                <w:szCs w:val="16"/>
                <w:lang w:val="it-IT"/>
              </w:rPr>
              <w:t xml:space="preserve"> e quindi l’offerta economica </w:t>
            </w:r>
            <w:r w:rsidRPr="00C7288C">
              <w:rPr>
                <w:rFonts w:cs="Arial"/>
                <w:color w:val="00B050"/>
                <w:sz w:val="16"/>
                <w:szCs w:val="16"/>
                <w:u w:val="single"/>
                <w:lang w:val="it-IT"/>
              </w:rPr>
              <w:t>non può essere frazionata</w:t>
            </w:r>
            <w:r w:rsidRPr="00C7288C">
              <w:rPr>
                <w:rFonts w:cs="Arial"/>
                <w:color w:val="00B050"/>
                <w:sz w:val="16"/>
                <w:szCs w:val="16"/>
                <w:lang w:val="it-IT"/>
              </w:rPr>
              <w:t>.</w:t>
            </w:r>
          </w:p>
        </w:tc>
      </w:tr>
      <w:tr w:rsidR="00D90281" w:rsidRPr="00C7288C" w14:paraId="78B78EBF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1EEEFB42" w14:textId="337144B4" w:rsidR="00F61A65" w:rsidRPr="00C7288C" w:rsidRDefault="00F61A65">
            <w:pPr>
              <w:rPr>
                <w:rFonts w:cs="Arial"/>
                <w:color w:val="00B050"/>
                <w:sz w:val="16"/>
                <w:szCs w:val="16"/>
                <w:lang w:val="it-I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129C747" w14:textId="77777777" w:rsidR="00142925" w:rsidRPr="00C7288C" w:rsidRDefault="00142925">
            <w:pPr>
              <w:rPr>
                <w:color w:val="00B050"/>
                <w:sz w:val="16"/>
                <w:szCs w:val="16"/>
                <w:lang w:val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CEC064" w14:textId="4B52681F" w:rsidR="005F468A" w:rsidRPr="00C7288C" w:rsidRDefault="005F468A">
            <w:pPr>
              <w:rPr>
                <w:color w:val="00B050"/>
                <w:sz w:val="16"/>
                <w:szCs w:val="16"/>
                <w:lang w:val="it-IT"/>
              </w:rPr>
            </w:pPr>
          </w:p>
        </w:tc>
      </w:tr>
      <w:tr w:rsidR="00D90281" w:rsidRPr="002B1500" w14:paraId="0207A4EE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2A9E661A" w14:textId="533D29A3" w:rsidR="007773CB" w:rsidRPr="00C7288C" w:rsidRDefault="007773CB" w:rsidP="007773CB">
            <w:pPr>
              <w:jc w:val="both"/>
              <w:rPr>
                <w:rFonts w:cs="Arial"/>
                <w:color w:val="00B050"/>
                <w:sz w:val="16"/>
                <w:szCs w:val="16"/>
                <w:lang w:val="de-DE"/>
              </w:rPr>
            </w:pPr>
            <w:r w:rsidRPr="00C7288C">
              <w:rPr>
                <w:rFonts w:cs="Arial"/>
                <w:b/>
                <w:color w:val="00B050"/>
                <w:sz w:val="16"/>
                <w:szCs w:val="16"/>
                <w:lang w:val="de-DE"/>
              </w:rPr>
              <w:t>►</w:t>
            </w: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 xml:space="preserve">Die 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lang w:val="de-DE"/>
              </w:rPr>
              <w:t>Anlage</w:t>
            </w:r>
            <w:r w:rsidRPr="00C7288C">
              <w:rPr>
                <w:rFonts w:cs="Arial"/>
                <w:b/>
                <w:i/>
                <w:color w:val="00B050"/>
                <w:sz w:val="16"/>
                <w:szCs w:val="16"/>
                <w:lang w:val="de-DE"/>
              </w:rPr>
              <w:t xml:space="preserve"> 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lang w:val="de-DE"/>
              </w:rPr>
              <w:t>„</w:t>
            </w:r>
            <w:r w:rsidRPr="00C7288C">
              <w:rPr>
                <w:rFonts w:cs="Arial"/>
                <w:b/>
                <w:i/>
                <w:iCs/>
                <w:color w:val="00B050"/>
                <w:sz w:val="16"/>
                <w:szCs w:val="16"/>
                <w:lang w:val="de-DE"/>
              </w:rPr>
              <w:t>Erklärung der Kosten für die Arbeitskräfte und der Betriebskosten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lang w:val="de-DE"/>
              </w:rPr>
              <w:t>“</w:t>
            </w:r>
            <w:r w:rsidRPr="00C7288C">
              <w:rPr>
                <w:rFonts w:cs="Arial"/>
                <w:b/>
                <w:i/>
                <w:color w:val="00B050"/>
                <w:sz w:val="16"/>
                <w:szCs w:val="16"/>
                <w:lang w:val="de-DE"/>
              </w:rPr>
              <w:t xml:space="preserve"> </w:t>
            </w: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 xml:space="preserve">im </w:t>
            </w:r>
            <w:r w:rsidRPr="00C7288C">
              <w:rPr>
                <w:rFonts w:cs="Arial"/>
                <w:b/>
                <w:bCs/>
                <w:iCs/>
                <w:color w:val="00B050"/>
                <w:sz w:val="16"/>
                <w:szCs w:val="16"/>
                <w:u w:val="single"/>
                <w:lang w:val="de-DE" w:eastAsia="de-DE"/>
              </w:rPr>
              <w:t>PDF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u w:val="single"/>
                <w:lang w:val="de-DE"/>
              </w:rPr>
              <w:t>-Format</w:t>
            </w: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 xml:space="preserve"> ist 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u w:val="single"/>
                <w:lang w:val="de-DE"/>
              </w:rPr>
              <w:t>bei sonstigem Ausschluss mit digitaler Unterschrift zu unterzeichnen</w:t>
            </w:r>
            <w:r w:rsidRPr="00C7288C">
              <w:rPr>
                <w:rFonts w:cs="Arial"/>
                <w:color w:val="00B050"/>
                <w:sz w:val="16"/>
                <w:szCs w:val="16"/>
                <w:lang w:val="de-DE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BFB41C" w14:textId="77777777" w:rsidR="007773CB" w:rsidRPr="00C7288C" w:rsidRDefault="007773CB" w:rsidP="007773CB">
            <w:pPr>
              <w:jc w:val="both"/>
              <w:rPr>
                <w:color w:val="00B050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A6D66A5" w14:textId="34C208D8" w:rsidR="007773CB" w:rsidRPr="00D90281" w:rsidRDefault="007773CB" w:rsidP="007773CB">
            <w:pPr>
              <w:jc w:val="both"/>
              <w:rPr>
                <w:color w:val="00B050"/>
                <w:sz w:val="16"/>
                <w:szCs w:val="16"/>
                <w:lang w:val="it-IT"/>
              </w:rPr>
            </w:pPr>
            <w:r w:rsidRPr="00C7288C">
              <w:rPr>
                <w:rFonts w:cs="Arial"/>
                <w:color w:val="00B050"/>
                <w:sz w:val="16"/>
                <w:szCs w:val="16"/>
                <w:lang w:val="it-IT"/>
              </w:rPr>
              <w:t>►</w:t>
            </w:r>
            <w:r w:rsidRPr="00C7288C">
              <w:rPr>
                <w:rFonts w:cs="Arial"/>
                <w:color w:val="00B050"/>
                <w:sz w:val="16"/>
                <w:szCs w:val="16"/>
                <w:lang w:val="it-IT" w:eastAsia="de-DE"/>
              </w:rPr>
              <w:t>L’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lang w:val="it-IT" w:eastAsia="de-DE"/>
              </w:rPr>
              <w:t xml:space="preserve">Allegato 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lang w:val="it-IT"/>
              </w:rPr>
              <w:t>“</w:t>
            </w:r>
            <w:r w:rsidRPr="00C7288C">
              <w:rPr>
                <w:rFonts w:cs="Arial"/>
                <w:b/>
                <w:i/>
                <w:iCs/>
                <w:color w:val="00B050"/>
                <w:sz w:val="16"/>
                <w:szCs w:val="16"/>
                <w:lang w:val="it-IT"/>
              </w:rPr>
              <w:t xml:space="preserve">Dichiarazione costo della manodopera e </w:t>
            </w:r>
            <w:r w:rsidR="0063413C" w:rsidRPr="00C7288C">
              <w:rPr>
                <w:rFonts w:cs="Arial"/>
                <w:b/>
                <w:i/>
                <w:iCs/>
                <w:color w:val="00B050"/>
                <w:sz w:val="16"/>
                <w:szCs w:val="16"/>
                <w:lang w:val="it-IT"/>
              </w:rPr>
              <w:t>oneri interni</w:t>
            </w:r>
            <w:r w:rsidRPr="00C7288C">
              <w:rPr>
                <w:rFonts w:cs="Arial"/>
                <w:b/>
                <w:i/>
                <w:iCs/>
                <w:color w:val="00B050"/>
                <w:sz w:val="16"/>
                <w:szCs w:val="16"/>
                <w:lang w:val="it-IT"/>
              </w:rPr>
              <w:t xml:space="preserve"> aziendal</w:t>
            </w:r>
            <w:r w:rsidR="0063413C" w:rsidRPr="00C7288C">
              <w:rPr>
                <w:rFonts w:cs="Arial"/>
                <w:b/>
                <w:i/>
                <w:iCs/>
                <w:color w:val="00B050"/>
                <w:sz w:val="16"/>
                <w:szCs w:val="16"/>
                <w:lang w:val="it-IT"/>
              </w:rPr>
              <w:t>i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lang w:val="it-IT"/>
              </w:rPr>
              <w:t>”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lang w:val="it-IT" w:eastAsia="de-DE"/>
              </w:rPr>
              <w:t>,</w:t>
            </w:r>
            <w:r w:rsidRPr="00C7288C">
              <w:rPr>
                <w:rFonts w:cs="Arial"/>
                <w:b/>
                <w:bCs/>
                <w:iCs/>
                <w:color w:val="00B050"/>
                <w:sz w:val="16"/>
                <w:szCs w:val="16"/>
                <w:lang w:val="it-IT" w:eastAsia="de-DE"/>
              </w:rPr>
              <w:t xml:space="preserve"> in </w:t>
            </w:r>
            <w:r w:rsidRPr="00C7288C">
              <w:rPr>
                <w:rFonts w:cs="Arial"/>
                <w:b/>
                <w:bCs/>
                <w:iCs/>
                <w:color w:val="00B050"/>
                <w:sz w:val="16"/>
                <w:szCs w:val="16"/>
                <w:u w:val="single"/>
                <w:lang w:val="it-IT" w:eastAsia="de-DE"/>
              </w:rPr>
              <w:t>formato .pdf</w:t>
            </w:r>
            <w:r w:rsidRPr="00C7288C">
              <w:rPr>
                <w:rFonts w:cs="Arial"/>
                <w:bCs/>
                <w:iCs/>
                <w:color w:val="00B050"/>
                <w:sz w:val="16"/>
                <w:szCs w:val="16"/>
                <w:lang w:val="it-IT" w:eastAsia="de-DE"/>
              </w:rPr>
              <w:t>,</w:t>
            </w:r>
            <w:r w:rsidRPr="00C7288C">
              <w:rPr>
                <w:rFonts w:cs="Arial"/>
                <w:color w:val="00B050"/>
                <w:sz w:val="16"/>
                <w:szCs w:val="16"/>
                <w:lang w:val="it-IT" w:eastAsia="de-DE"/>
              </w:rPr>
              <w:t xml:space="preserve"> deve essere </w:t>
            </w:r>
            <w:r w:rsidRPr="00C7288C">
              <w:rPr>
                <w:rFonts w:cs="Arial"/>
                <w:b/>
                <w:color w:val="00B050"/>
                <w:sz w:val="16"/>
                <w:szCs w:val="16"/>
                <w:u w:val="single"/>
                <w:lang w:val="it-IT" w:eastAsia="de-DE"/>
              </w:rPr>
              <w:t>sottoscritto con firma digitale, a pena di esclusione</w:t>
            </w:r>
            <w:r w:rsidR="003B768D" w:rsidRPr="00C7288C">
              <w:rPr>
                <w:rFonts w:cs="Arial"/>
                <w:color w:val="00B050"/>
                <w:sz w:val="16"/>
                <w:szCs w:val="16"/>
                <w:lang w:val="it-IT" w:eastAsia="de-DE"/>
              </w:rPr>
              <w:t>.</w:t>
            </w:r>
          </w:p>
        </w:tc>
      </w:tr>
      <w:tr w:rsidR="00993ABC" w:rsidRPr="002B1500" w14:paraId="068BC950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22B3468B" w14:textId="77777777" w:rsidR="00993ABC" w:rsidRPr="003B768D" w:rsidRDefault="00993ABC" w:rsidP="007773CB">
            <w:pPr>
              <w:jc w:val="both"/>
              <w:rPr>
                <w:rFonts w:cs="Arial"/>
                <w:b/>
                <w:color w:val="000000" w:themeColor="text1"/>
                <w:lang w:val="it-I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A605C8" w14:textId="77777777" w:rsidR="00993ABC" w:rsidRPr="003B768D" w:rsidRDefault="00993ABC" w:rsidP="007773CB">
            <w:pPr>
              <w:jc w:val="both"/>
              <w:rPr>
                <w:color w:val="000000" w:themeColor="text1"/>
                <w:lang w:val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38A7D7" w14:textId="77777777" w:rsidR="00993ABC" w:rsidRPr="00993ABC" w:rsidRDefault="00993ABC" w:rsidP="007773CB">
            <w:pPr>
              <w:jc w:val="both"/>
              <w:rPr>
                <w:rFonts w:cs="Arial"/>
                <w:color w:val="000000" w:themeColor="text1"/>
                <w:lang w:val="it-IT"/>
              </w:rPr>
            </w:pPr>
          </w:p>
        </w:tc>
      </w:tr>
      <w:tr w:rsidR="009C57DD" w:rsidRPr="00142925" w14:paraId="53FDD32C" w14:textId="77777777" w:rsidTr="00B9098B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BD51B58" w14:textId="77777777" w:rsidR="009C57DD" w:rsidRPr="00746414" w:rsidRDefault="009C57DD" w:rsidP="00B9098B">
            <w:pPr>
              <w:jc w:val="center"/>
              <w:rPr>
                <w:rFonts w:cs="Arial"/>
                <w:lang w:val="de-DE"/>
              </w:rPr>
            </w:pPr>
            <w:r w:rsidRPr="00746414">
              <w:rPr>
                <w:rFonts w:cs="Arial"/>
                <w:lang w:val="de-DE"/>
              </w:rPr>
              <w:t>Ausschreibung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986FA99" w14:textId="77777777" w:rsidR="009C57DD" w:rsidRPr="00746414" w:rsidRDefault="009C57DD" w:rsidP="00B9098B">
            <w:pPr>
              <w:jc w:val="center"/>
              <w:rPr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A48C015" w14:textId="77777777" w:rsidR="009C57DD" w:rsidRPr="00746414" w:rsidRDefault="009C57DD" w:rsidP="00B9098B">
            <w:pPr>
              <w:jc w:val="center"/>
              <w:rPr>
                <w:lang w:val="de-DE"/>
              </w:rPr>
            </w:pPr>
            <w:r w:rsidRPr="00746414">
              <w:rPr>
                <w:rFonts w:cs="Arial"/>
                <w:lang w:val="it-IT"/>
              </w:rPr>
              <w:t>Gara</w:t>
            </w:r>
          </w:p>
        </w:tc>
      </w:tr>
      <w:tr w:rsidR="009C57DD" w:rsidRPr="007E5C1A" w14:paraId="1B500315" w14:textId="77777777" w:rsidTr="00B9098B">
        <w:tc>
          <w:tcPr>
            <w:tcW w:w="9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4B9B2E67" w14:textId="77777777" w:rsidR="009C57DD" w:rsidRPr="00142925" w:rsidRDefault="009C57DD" w:rsidP="00B9098B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AOV </w:t>
            </w:r>
            <w:r w:rsidRPr="007773CB">
              <w:rPr>
                <w:rFonts w:cs="Arial"/>
                <w:color w:val="FF0000"/>
                <w:lang w:val="it-IT"/>
              </w:rPr>
              <w:t>SUAL / SUASF</w:t>
            </w:r>
            <w:r>
              <w:rPr>
                <w:rFonts w:cs="Arial"/>
                <w:color w:val="FF0000"/>
                <w:lang w:val="it-IT"/>
              </w:rPr>
              <w:t xml:space="preserve"> XX/2025</w:t>
            </w:r>
          </w:p>
        </w:tc>
      </w:tr>
      <w:tr w:rsidR="009C57DD" w:rsidRPr="00A01A52" w14:paraId="131B1157" w14:textId="77777777" w:rsidTr="00B9098B">
        <w:tc>
          <w:tcPr>
            <w:tcW w:w="9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792F20D" w14:textId="77777777" w:rsidR="009C57DD" w:rsidRDefault="009C57DD" w:rsidP="00B9098B">
            <w:pPr>
              <w:tabs>
                <w:tab w:val="center" w:pos="4783"/>
                <w:tab w:val="left" w:pos="5490"/>
              </w:tabs>
              <w:jc w:val="center"/>
              <w:rPr>
                <w:rFonts w:cs="Arial"/>
                <w:color w:val="000000" w:themeColor="text1"/>
                <w:lang w:val="it-IT"/>
              </w:rPr>
            </w:pPr>
          </w:p>
          <w:p w14:paraId="0B5CCA1F" w14:textId="77777777" w:rsidR="009C57DD" w:rsidRDefault="009C57DD" w:rsidP="00B9098B">
            <w:pPr>
              <w:tabs>
                <w:tab w:val="center" w:pos="4783"/>
                <w:tab w:val="left" w:pos="5490"/>
              </w:tabs>
              <w:jc w:val="center"/>
              <w:rPr>
                <w:rFonts w:cs="Arial"/>
                <w:lang w:val="it-IT"/>
              </w:rPr>
            </w:pPr>
            <w:r w:rsidRPr="00E54004">
              <w:rPr>
                <w:rFonts w:cs="Arial"/>
                <w:color w:val="000000" w:themeColor="text1"/>
                <w:lang w:val="it-IT"/>
              </w:rPr>
              <w:t>CIG:</w:t>
            </w:r>
            <w:r>
              <w:rPr>
                <w:rFonts w:cs="Arial"/>
                <w:lang w:val="it-IT"/>
              </w:rPr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01C2C23C" w14:textId="77777777" w:rsidR="009C57DD" w:rsidRPr="00186C10" w:rsidRDefault="009C57DD" w:rsidP="00B9098B">
            <w:pPr>
              <w:tabs>
                <w:tab w:val="center" w:pos="4783"/>
                <w:tab w:val="left" w:pos="5490"/>
              </w:tabs>
              <w:jc w:val="center"/>
              <w:rPr>
                <w:rFonts w:cs="Arial"/>
                <w:lang w:val="it-IT"/>
              </w:rPr>
            </w:pPr>
            <w:r w:rsidRPr="00186C10">
              <w:rPr>
                <w:rFonts w:cs="Arial"/>
                <w:lang w:val="it-IT"/>
              </w:rPr>
              <w:t>CUP:</w:t>
            </w:r>
            <w:r>
              <w:rPr>
                <w:rFonts w:cs="Arial"/>
                <w:lang w:val="it-IT"/>
              </w:rPr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27A22967" w14:textId="77777777" w:rsidR="009C57DD" w:rsidRPr="00B41768" w:rsidRDefault="009C57DD" w:rsidP="00B9098B">
            <w:pPr>
              <w:tabs>
                <w:tab w:val="center" w:pos="4783"/>
                <w:tab w:val="left" w:pos="5490"/>
              </w:tabs>
              <w:jc w:val="center"/>
              <w:rPr>
                <w:lang w:val="de-DE"/>
              </w:rPr>
            </w:pPr>
          </w:p>
        </w:tc>
      </w:tr>
      <w:tr w:rsidR="009C57DD" w:rsidRPr="00993ABC" w14:paraId="1C38B70D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4673818C" w14:textId="77777777" w:rsidR="009C57DD" w:rsidRPr="003B768D" w:rsidRDefault="009C57DD" w:rsidP="007773CB">
            <w:pPr>
              <w:jc w:val="both"/>
              <w:rPr>
                <w:rFonts w:cs="Arial"/>
                <w:b/>
                <w:color w:val="000000" w:themeColor="text1"/>
                <w:lang w:val="it-I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3DBE49" w14:textId="77777777" w:rsidR="009C57DD" w:rsidRPr="003B768D" w:rsidRDefault="009C57DD" w:rsidP="007773CB">
            <w:pPr>
              <w:jc w:val="both"/>
              <w:rPr>
                <w:color w:val="000000" w:themeColor="text1"/>
                <w:lang w:val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3B9DBF9" w14:textId="77777777" w:rsidR="009C57DD" w:rsidRPr="00993ABC" w:rsidRDefault="009C57DD" w:rsidP="007773CB">
            <w:pPr>
              <w:jc w:val="both"/>
              <w:rPr>
                <w:rFonts w:cs="Arial"/>
                <w:color w:val="000000" w:themeColor="text1"/>
                <w:lang w:val="it-IT"/>
              </w:rPr>
            </w:pPr>
          </w:p>
        </w:tc>
      </w:tr>
      <w:tr w:rsidR="00350864" w:rsidRPr="002B1500" w14:paraId="10CF253A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0236EA3D" w14:textId="4B094ABE" w:rsidR="00350864" w:rsidRPr="00746414" w:rsidRDefault="00350864" w:rsidP="00350864">
            <w:pPr>
              <w:jc w:val="both"/>
              <w:rPr>
                <w:color w:val="FF0000"/>
                <w:lang w:val="de-DE"/>
              </w:rPr>
            </w:pPr>
            <w:r w:rsidRPr="00746414">
              <w:rPr>
                <w:color w:val="FF0000"/>
                <w:lang w:val="de-DE"/>
              </w:rPr>
              <w:t xml:space="preserve">Der/Die </w:t>
            </w:r>
            <w:r w:rsidRPr="00746414">
              <w:rPr>
                <w:lang w:val="de-DE"/>
              </w:rPr>
              <w:t xml:space="preserve">Unterfertigte </w:t>
            </w:r>
            <w:r w:rsidRPr="00746414">
              <w:rPr>
                <w:color w:val="FF0000"/>
                <w:lang w:val="de-DE"/>
              </w:rPr>
              <w:t xml:space="preserve">gesetzliche Vertreter/in/ der/die Prokurist/in  </w:t>
            </w:r>
            <w:r w:rsidRPr="00746414"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46414">
              <w:rPr>
                <w:rFonts w:cs="Arial"/>
                <w:lang w:val="de-DE"/>
              </w:rPr>
              <w:instrText xml:space="preserve"> FORMTEXT </w:instrText>
            </w:r>
            <w:r w:rsidRPr="00746414">
              <w:rPr>
                <w:rFonts w:cs="Arial"/>
                <w:lang w:val="it-IT"/>
              </w:rPr>
            </w:r>
            <w:r w:rsidRPr="00746414">
              <w:rPr>
                <w:rFonts w:cs="Arial"/>
                <w:lang w:val="it-IT"/>
              </w:rPr>
              <w:fldChar w:fldCharType="separate"/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fldChar w:fldCharType="end"/>
            </w:r>
            <w:r w:rsidRPr="00746414">
              <w:rPr>
                <w:rFonts w:cs="Arial"/>
                <w:lang w:val="de-D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FC4E2EE" w14:textId="77777777" w:rsidR="00350864" w:rsidRPr="00746414" w:rsidRDefault="00350864" w:rsidP="00B9098B">
            <w:pPr>
              <w:rPr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C9264E" w14:textId="0603FD6E" w:rsidR="00350864" w:rsidRPr="00746414" w:rsidRDefault="00350864" w:rsidP="00350864">
            <w:pPr>
              <w:jc w:val="both"/>
              <w:rPr>
                <w:color w:val="FF0000"/>
                <w:lang w:val="it-IT"/>
              </w:rPr>
            </w:pPr>
            <w:r w:rsidRPr="00746414">
              <w:rPr>
                <w:color w:val="FF0000"/>
                <w:lang w:val="it-IT"/>
              </w:rPr>
              <w:t xml:space="preserve">Il/La sottoscritto/a legale rappresentante/ procuratore/procuratrice </w:t>
            </w:r>
            <w:r w:rsidRPr="00746414">
              <w:rPr>
                <w:lang w:val="it-IT"/>
              </w:rPr>
              <w:t>dell’impresa</w:t>
            </w:r>
            <w:r w:rsidRPr="00746414">
              <w:rPr>
                <w:color w:val="FF0000"/>
                <w:lang w:val="it-IT"/>
              </w:rPr>
              <w:t xml:space="preserve"> </w:t>
            </w:r>
            <w:r w:rsidRPr="00746414"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46414">
              <w:rPr>
                <w:rFonts w:cs="Arial"/>
                <w:lang w:val="it-IT"/>
              </w:rPr>
              <w:instrText xml:space="preserve"> FORMTEXT </w:instrText>
            </w:r>
            <w:r w:rsidRPr="00746414">
              <w:rPr>
                <w:rFonts w:cs="Arial"/>
                <w:lang w:val="it-IT"/>
              </w:rPr>
            </w:r>
            <w:r w:rsidRPr="00746414">
              <w:rPr>
                <w:rFonts w:cs="Arial"/>
                <w:lang w:val="it-IT"/>
              </w:rPr>
              <w:fldChar w:fldCharType="separate"/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t> </w:t>
            </w:r>
            <w:r w:rsidRPr="00746414">
              <w:rPr>
                <w:rFonts w:cs="Arial"/>
                <w:lang w:val="it-IT"/>
              </w:rPr>
              <w:fldChar w:fldCharType="end"/>
            </w:r>
            <w:r w:rsidRPr="00746414">
              <w:rPr>
                <w:rFonts w:cs="Arial"/>
                <w:lang w:val="it-IT"/>
              </w:rPr>
              <w:t xml:space="preserve">, , </w:t>
            </w:r>
          </w:p>
        </w:tc>
      </w:tr>
      <w:tr w:rsidR="00350864" w:rsidRPr="002B1500" w14:paraId="76E8C324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54084CE7" w14:textId="77777777" w:rsidR="00350864" w:rsidRPr="00350864" w:rsidRDefault="00350864" w:rsidP="007773CB">
            <w:pPr>
              <w:jc w:val="both"/>
              <w:rPr>
                <w:rFonts w:cs="Arial"/>
                <w:b/>
                <w:color w:val="000000" w:themeColor="text1"/>
                <w:lang w:val="it-I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7B2909" w14:textId="77777777" w:rsidR="00350864" w:rsidRPr="00350864" w:rsidRDefault="00350864" w:rsidP="007773CB">
            <w:pPr>
              <w:jc w:val="both"/>
              <w:rPr>
                <w:color w:val="000000" w:themeColor="text1"/>
                <w:lang w:val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E2266B" w14:textId="77777777" w:rsidR="00350864" w:rsidRPr="00993ABC" w:rsidRDefault="00350864" w:rsidP="007773CB">
            <w:pPr>
              <w:jc w:val="both"/>
              <w:rPr>
                <w:rFonts w:cs="Arial"/>
                <w:color w:val="000000" w:themeColor="text1"/>
                <w:lang w:val="it-IT"/>
              </w:rPr>
            </w:pPr>
          </w:p>
        </w:tc>
      </w:tr>
      <w:tr w:rsidR="00C7288C" w:rsidRPr="00C7288C" w14:paraId="7F03EEE3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5EC85F07" w14:textId="1BE5F5D2" w:rsidR="00C7288C" w:rsidRPr="00C7288C" w:rsidRDefault="00C7288C" w:rsidP="007773CB">
            <w:pPr>
              <w:jc w:val="both"/>
              <w:rPr>
                <w:rFonts w:cs="Arial"/>
                <w:bCs/>
                <w:color w:val="000000" w:themeColor="text1"/>
                <w:lang w:val="de-DE"/>
              </w:rPr>
            </w:pPr>
            <w:r w:rsidRPr="00C7288C">
              <w:rPr>
                <w:rFonts w:cs="Arial"/>
                <w:bCs/>
                <w:color w:val="000000" w:themeColor="text1"/>
                <w:lang w:val="de-DE"/>
              </w:rPr>
              <w:t>laut Landesgesetz Nr. 17 vom 22. Oktober 1993, sowie in vollem Bewusstsein der strafrechtlichen Folgen im Falle unwahrer Angaben gemäß Art. 76 D.P.R. 445/2000, sowie der verwaltungsrechtlichen Folge des Ausschlusses wie vom GvD Nr.36/2023 und der geltenden Gesetzgebung vorgesehen</w:t>
            </w:r>
          </w:p>
          <w:p w14:paraId="325D89C6" w14:textId="77777777" w:rsidR="00C7288C" w:rsidRPr="00C7288C" w:rsidRDefault="00C7288C" w:rsidP="00C7288C">
            <w:pPr>
              <w:rPr>
                <w:rFonts w:cs="Arial"/>
                <w:bCs/>
                <w:color w:val="000000" w:themeColor="text1"/>
                <w:lang w:val="de-DE"/>
              </w:rPr>
            </w:pPr>
          </w:p>
          <w:p w14:paraId="3FBB7E1F" w14:textId="77777777" w:rsidR="00C7288C" w:rsidRPr="00C7288C" w:rsidRDefault="00C7288C" w:rsidP="00C7288C">
            <w:pPr>
              <w:jc w:val="center"/>
              <w:rPr>
                <w:rFonts w:cs="Arial"/>
                <w:bCs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E2343F" w14:textId="77777777" w:rsidR="00C7288C" w:rsidRPr="00C7288C" w:rsidRDefault="00C7288C" w:rsidP="007773CB">
            <w:pPr>
              <w:jc w:val="both"/>
              <w:rPr>
                <w:bCs/>
                <w:color w:val="000000" w:themeColor="text1"/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EFB0536" w14:textId="010C0FE5" w:rsidR="00C7288C" w:rsidRPr="00C7288C" w:rsidRDefault="00C7288C" w:rsidP="007773CB">
            <w:pPr>
              <w:jc w:val="both"/>
              <w:rPr>
                <w:rFonts w:cs="Arial"/>
                <w:bCs/>
                <w:color w:val="000000" w:themeColor="text1"/>
                <w:lang w:val="it-IT"/>
              </w:rPr>
            </w:pPr>
            <w:r w:rsidRPr="00C7288C">
              <w:rPr>
                <w:rFonts w:cs="Arial"/>
                <w:bCs/>
                <w:color w:val="000000" w:themeColor="text1"/>
                <w:lang w:val="it-IT"/>
              </w:rPr>
              <w:t>ai sensi della L.P. 22 ottobre 1993, n. 17, consapevole della responsabilità penale cui può andare incontro in caso di affermazioni mendaci e delle relative sanzioni penali di cui all’art. 76 del D.P.R. 445/2000, nonché delle conseguenze amministrative di esclusione dalle gare di cui al D.Lgs. 36/2023 della normativa vigente in materia con la presente</w:t>
            </w:r>
          </w:p>
        </w:tc>
      </w:tr>
      <w:tr w:rsidR="00C7288C" w:rsidRPr="00C7288C" w14:paraId="16E717CC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4EF098D4" w14:textId="77777777" w:rsidR="00C7288C" w:rsidRPr="00C7288C" w:rsidRDefault="00C7288C" w:rsidP="007773CB">
            <w:pPr>
              <w:jc w:val="both"/>
              <w:rPr>
                <w:rFonts w:cs="Arial"/>
                <w:bCs/>
                <w:color w:val="000000" w:themeColor="text1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23EB88" w14:textId="77777777" w:rsidR="00C7288C" w:rsidRPr="00C7288C" w:rsidRDefault="00C7288C" w:rsidP="007773CB">
            <w:pPr>
              <w:jc w:val="both"/>
              <w:rPr>
                <w:bCs/>
                <w:color w:val="000000" w:themeColor="text1"/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0FBD8A" w14:textId="77777777" w:rsidR="00C7288C" w:rsidRPr="00C7288C" w:rsidRDefault="00C7288C" w:rsidP="007773CB">
            <w:pPr>
              <w:jc w:val="both"/>
              <w:rPr>
                <w:rFonts w:cs="Arial"/>
                <w:bCs/>
                <w:color w:val="000000" w:themeColor="text1"/>
                <w:lang w:val="it-IT"/>
              </w:rPr>
            </w:pPr>
          </w:p>
        </w:tc>
      </w:tr>
      <w:tr w:rsidR="00C7288C" w:rsidRPr="004C5560" w14:paraId="6CC0D9B1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26C595C6" w14:textId="3E853576" w:rsidR="00C7288C" w:rsidRPr="004C5560" w:rsidRDefault="00C7288C" w:rsidP="00C7288C">
            <w:pPr>
              <w:jc w:val="center"/>
              <w:rPr>
                <w:rFonts w:cs="Arial"/>
                <w:b/>
                <w:bCs/>
                <w:caps/>
                <w:color w:val="000000" w:themeColor="text1"/>
                <w:lang w:val="it-IT"/>
              </w:rPr>
            </w:pPr>
            <w:r w:rsidRPr="004C5560">
              <w:rPr>
                <w:b/>
                <w:bCs/>
                <w:caps/>
                <w:lang w:val="de-DE"/>
              </w:rPr>
              <w:t>erklärt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0F8BF3" w14:textId="77777777" w:rsidR="00C7288C" w:rsidRPr="004C5560" w:rsidRDefault="00C7288C" w:rsidP="007773CB">
            <w:pPr>
              <w:jc w:val="both"/>
              <w:rPr>
                <w:b/>
                <w:bCs/>
                <w:caps/>
                <w:color w:val="000000" w:themeColor="text1"/>
                <w:lang w:val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78938A" w14:textId="621E1464" w:rsidR="00C7288C" w:rsidRPr="004C5560" w:rsidRDefault="00C7288C" w:rsidP="00C7288C">
            <w:pPr>
              <w:jc w:val="center"/>
              <w:rPr>
                <w:rFonts w:cs="Arial"/>
                <w:b/>
                <w:bCs/>
                <w:caps/>
                <w:color w:val="000000" w:themeColor="text1"/>
                <w:lang w:val="it-IT"/>
              </w:rPr>
            </w:pPr>
            <w:r w:rsidRPr="004C5560">
              <w:rPr>
                <w:b/>
                <w:bCs/>
                <w:caps/>
                <w:lang w:val="it-IT"/>
              </w:rPr>
              <w:t>dichiara</w:t>
            </w:r>
          </w:p>
        </w:tc>
      </w:tr>
      <w:tr w:rsidR="00C7288C" w:rsidRPr="002B1500" w14:paraId="422B1DEB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3A801D14" w14:textId="77777777" w:rsidR="00C7288C" w:rsidRPr="00746414" w:rsidRDefault="00C7288C" w:rsidP="00C7288C">
            <w:pPr>
              <w:jc w:val="center"/>
              <w:rPr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FE848DA" w14:textId="77777777" w:rsidR="00C7288C" w:rsidRPr="00350864" w:rsidRDefault="00C7288C" w:rsidP="007773CB">
            <w:pPr>
              <w:jc w:val="both"/>
              <w:rPr>
                <w:color w:val="000000" w:themeColor="text1"/>
                <w:lang w:val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3FC310" w14:textId="77777777" w:rsidR="00C7288C" w:rsidRPr="00746414" w:rsidRDefault="00C7288C" w:rsidP="00C7288C">
            <w:pPr>
              <w:jc w:val="center"/>
              <w:rPr>
                <w:lang w:val="it-IT"/>
              </w:rPr>
            </w:pPr>
          </w:p>
        </w:tc>
      </w:tr>
      <w:tr w:rsidR="005D527D" w:rsidRPr="002B1500" w14:paraId="22C9C8AB" w14:textId="77777777" w:rsidTr="00C81357">
        <w:trPr>
          <w:hidden/>
        </w:trPr>
        <w:tc>
          <w:tcPr>
            <w:tcW w:w="9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21D45" w14:textId="4E6F1006" w:rsidR="007735C1" w:rsidRPr="007773CB" w:rsidRDefault="007735C1" w:rsidP="007E5C1A">
            <w:pPr>
              <w:jc w:val="center"/>
              <w:rPr>
                <w:rFonts w:cs="Arial"/>
                <w:vanish/>
                <w:lang w:val="it-IT"/>
              </w:rPr>
            </w:pPr>
            <w:bookmarkStart w:id="0" w:name="_Hlk174431007"/>
          </w:p>
        </w:tc>
      </w:tr>
      <w:bookmarkEnd w:id="0"/>
      <w:tr w:rsidR="005F4A4A" w:rsidRPr="002B1500" w14:paraId="40CB5D38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6F9A826" w14:textId="42BDCBAD" w:rsidR="005A2B19" w:rsidRPr="0045298A" w:rsidRDefault="00EE6853" w:rsidP="005A2B19">
            <w:pPr>
              <w:spacing w:line="240" w:lineRule="exact"/>
              <w:jc w:val="both"/>
              <w:rPr>
                <w:rFonts w:cs="Arial"/>
                <w:b/>
                <w:bCs/>
                <w:u w:val="single"/>
                <w:lang w:val="de-DE"/>
              </w:rPr>
            </w:pPr>
            <w:r w:rsidRPr="0045298A">
              <w:rPr>
                <w:rFonts w:cs="Arial"/>
                <w:b/>
                <w:bCs/>
                <w:u w:val="single"/>
                <w:lang w:val="de-DE"/>
              </w:rPr>
              <w:t xml:space="preserve">Angabe der internen </w:t>
            </w:r>
            <w:r w:rsidR="00BA14E1" w:rsidRPr="0045298A">
              <w:rPr>
                <w:rFonts w:cs="Arial"/>
                <w:b/>
                <w:bCs/>
                <w:u w:val="single"/>
                <w:lang w:val="de-DE"/>
              </w:rPr>
              <w:t>Betrieb</w:t>
            </w:r>
            <w:r w:rsidRPr="0045298A">
              <w:rPr>
                <w:rFonts w:cs="Arial"/>
                <w:b/>
                <w:bCs/>
                <w:u w:val="single"/>
                <w:lang w:val="de-DE"/>
              </w:rPr>
              <w:t>skosten</w:t>
            </w:r>
            <w:r w:rsidR="005A2B19" w:rsidRPr="0045298A">
              <w:rPr>
                <w:rFonts w:cs="Arial"/>
                <w:b/>
                <w:bCs/>
                <w:u w:val="single"/>
                <w:lang w:val="de-DE"/>
              </w:rPr>
              <w:t xml:space="preserve"> gemäß Art. 108 Absatz 9 GvD 36/2023</w:t>
            </w:r>
          </w:p>
          <w:p w14:paraId="4DE9C39A" w14:textId="62B4A4BA" w:rsidR="00EE6853" w:rsidRPr="0045298A" w:rsidRDefault="00EE6853" w:rsidP="00EE6853">
            <w:pPr>
              <w:jc w:val="both"/>
              <w:rPr>
                <w:rFonts w:cs="Arial"/>
                <w:b/>
                <w:bCs/>
                <w:u w:val="single"/>
                <w:lang w:val="de-DE"/>
              </w:rPr>
            </w:pPr>
          </w:p>
          <w:p w14:paraId="3A384B8E" w14:textId="77777777" w:rsidR="005F4A4A" w:rsidRPr="0045298A" w:rsidRDefault="005F4A4A" w:rsidP="0055796B">
            <w:pPr>
              <w:jc w:val="both"/>
              <w:rPr>
                <w:rFonts w:cs="Arial"/>
                <w:b/>
                <w:bCs/>
                <w:u w:val="single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1CB75B1C" w14:textId="77777777" w:rsidR="005F4A4A" w:rsidRPr="0045298A" w:rsidRDefault="005F4A4A" w:rsidP="0055796B">
            <w:pPr>
              <w:jc w:val="both"/>
              <w:rPr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7B0F588" w14:textId="2249DDF2" w:rsidR="00EE6853" w:rsidRPr="0055796B" w:rsidRDefault="00EE6853" w:rsidP="00EE6853">
            <w:pPr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  <w:r w:rsidRPr="0045298A">
              <w:rPr>
                <w:rFonts w:cs="Arial"/>
                <w:b/>
                <w:bCs/>
                <w:u w:val="single"/>
                <w:lang w:val="it-IT"/>
              </w:rPr>
              <w:t>Indicazione oneri interni aziendali</w:t>
            </w:r>
            <w:r w:rsidR="005A2B19" w:rsidRPr="0045298A">
              <w:rPr>
                <w:rFonts w:cs="Arial"/>
                <w:b/>
                <w:bCs/>
                <w:u w:val="single"/>
                <w:lang w:val="it-IT"/>
              </w:rPr>
              <w:t xml:space="preserve"> ex art. 108 comma 9 del D.lgs. 36/2023</w:t>
            </w:r>
          </w:p>
          <w:p w14:paraId="412EF074" w14:textId="77777777" w:rsidR="005F4A4A" w:rsidRPr="004F1FB3" w:rsidRDefault="005F4A4A" w:rsidP="0055796B">
            <w:pPr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</w:p>
        </w:tc>
      </w:tr>
      <w:tr w:rsidR="00142925" w:rsidRPr="002B1500" w14:paraId="50889F26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4611D591" w14:textId="092870C1" w:rsidR="00142925" w:rsidRPr="0045298A" w:rsidRDefault="0045298A" w:rsidP="004F1FB3">
            <w:pPr>
              <w:jc w:val="both"/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</w:pPr>
            <w:r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>d</w:t>
            </w:r>
            <w:r w:rsidR="001D09F6"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>ass</w:t>
            </w:r>
            <w:r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 xml:space="preserve"> </w:t>
            </w:r>
            <w:r w:rsidR="008D1F0B"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>die internen Betriebskosten</w:t>
            </w:r>
            <w:r w:rsidR="005A2B19"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>, die im Zusammenhang mit der Ausführung dieser Ausschreibung stehen und von der Firma getragen werden</w:t>
            </w:r>
            <w:r w:rsidR="004E4AE8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>,</w:t>
            </w:r>
            <w:r w:rsidR="005A2B19"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 xml:space="preserve"> im Sinne des Art. 108, Abs. 9 </w:t>
            </w:r>
            <w:proofErr w:type="spellStart"/>
            <w:r w:rsidR="005A2B19"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>GvD</w:t>
            </w:r>
            <w:proofErr w:type="spellEnd"/>
            <w:r w:rsidR="005A2B19"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 xml:space="preserve"> 36/2023 (rein beispielsweise: Kosten, die für die Bildung und Schulung der Arbeiter, die für Tätigkeiten von Seiten der Firma für den Schutz der Gesundheit und der </w:t>
            </w:r>
            <w:r w:rsidR="005A2B19"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lastRenderedPageBreak/>
              <w:t>Sicherheit am Arbeitsplatz und die im Zusammenhang mit dieser Ausschreibung stehen)</w:t>
            </w:r>
            <w:r w:rsidR="004E4AE8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>,</w:t>
            </w:r>
            <w:r w:rsidR="005A2B19"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 xml:space="preserve"> </w:t>
            </w:r>
            <w:r w:rsidR="001D09F6" w:rsidRPr="0045298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>betragen: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53AEACD" w14:textId="77777777" w:rsidR="00142925" w:rsidRPr="0045298A" w:rsidRDefault="00142925" w:rsidP="0055796B">
            <w:pPr>
              <w:jc w:val="both"/>
              <w:rPr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4E8D1F" w14:textId="59267967" w:rsidR="005F4A4A" w:rsidRPr="00D47F28" w:rsidRDefault="004F1FB3" w:rsidP="004F1FB3">
            <w:pPr>
              <w:jc w:val="both"/>
              <w:rPr>
                <w:lang w:val="it-IT"/>
              </w:rPr>
            </w:pPr>
            <w:r w:rsidRPr="0045298A">
              <w:rPr>
                <w:rFonts w:cs="Arial"/>
                <w:lang w:val="it-IT"/>
              </w:rPr>
              <w:t xml:space="preserve">che </w:t>
            </w:r>
            <w:r w:rsidR="005A2B19" w:rsidRPr="0045298A">
              <w:rPr>
                <w:rFonts w:cs="Arial"/>
                <w:lang w:val="it-IT"/>
              </w:rPr>
              <w:t>gli oneri per la sicurezza aziendali adottati per lo svolgimento dell’attività riguardanti la gara in oggetto</w:t>
            </w:r>
            <w:r w:rsidR="002B1500">
              <w:rPr>
                <w:rFonts w:cs="Arial"/>
                <w:lang w:val="it-IT"/>
              </w:rPr>
              <w:t>,</w:t>
            </w:r>
            <w:r w:rsidR="005A2B19" w:rsidRPr="0045298A">
              <w:rPr>
                <w:rFonts w:cs="Arial"/>
                <w:lang w:val="it-IT"/>
              </w:rPr>
              <w:t xml:space="preserve"> ai sensi dell'art. 108 comma 9 D.Lgs. 36/2023</w:t>
            </w:r>
            <w:r w:rsidR="002B1500">
              <w:rPr>
                <w:rFonts w:cs="Arial"/>
                <w:lang w:val="it-IT"/>
              </w:rPr>
              <w:t xml:space="preserve">, </w:t>
            </w:r>
            <w:r w:rsidR="005A2B19" w:rsidRPr="0045298A">
              <w:rPr>
                <w:rFonts w:cs="Arial"/>
                <w:lang w:val="it-IT"/>
              </w:rPr>
              <w:t xml:space="preserve">(a mero titolo esemplificativo: costi collegati alla formazione e all’addestramento dei lavoratori, alle attività gestionali poste in essere </w:t>
            </w:r>
            <w:r w:rsidR="005A2B19" w:rsidRPr="0045298A">
              <w:rPr>
                <w:rFonts w:cs="Arial"/>
                <w:lang w:val="it-IT"/>
              </w:rPr>
              <w:lastRenderedPageBreak/>
              <w:t xml:space="preserve">dall’azienda per la tutela della salute e la sicurezza sul luogo di lavoro) </w:t>
            </w:r>
            <w:r w:rsidRPr="0045298A">
              <w:rPr>
                <w:rFonts w:cs="Arial"/>
                <w:lang w:val="it-IT"/>
              </w:rPr>
              <w:t>sono pari a</w:t>
            </w:r>
            <w:r w:rsidR="00EE6853" w:rsidRPr="0045298A">
              <w:rPr>
                <w:rFonts w:cs="Arial"/>
                <w:lang w:val="it-IT"/>
              </w:rPr>
              <w:t>:</w:t>
            </w:r>
          </w:p>
        </w:tc>
      </w:tr>
      <w:tr w:rsidR="001051AD" w:rsidRPr="005D527D" w14:paraId="723393CF" w14:textId="77777777" w:rsidTr="00384C7F">
        <w:tc>
          <w:tcPr>
            <w:tcW w:w="9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8CD7B" w14:textId="77777777" w:rsidR="00A01242" w:rsidRPr="001A0F41" w:rsidRDefault="00A01242" w:rsidP="00384C7F">
            <w:pPr>
              <w:jc w:val="center"/>
              <w:rPr>
                <w:rFonts w:cs="Arial"/>
                <w:highlight w:val="yellow"/>
                <w:lang w:val="it-IT"/>
              </w:rPr>
            </w:pPr>
            <w:bookmarkStart w:id="1" w:name="_Hlk201755524"/>
          </w:p>
          <w:p w14:paraId="3BF6A1AD" w14:textId="6502AFCC" w:rsidR="001051AD" w:rsidRDefault="005A2B19" w:rsidP="00384C7F">
            <w:pPr>
              <w:jc w:val="center"/>
              <w:rPr>
                <w:rFonts w:cs="Arial"/>
                <w:lang w:val="it-IT"/>
              </w:rPr>
            </w:pPr>
            <w:r w:rsidRPr="005A2B19">
              <w:rPr>
                <w:rFonts w:cs="Arial"/>
                <w:shd w:val="clear" w:color="auto" w:fill="D0CECE" w:themeFill="background2" w:themeFillShade="E6"/>
                <w:lang w:val="it-IT"/>
              </w:rPr>
              <w:t xml:space="preserve">€ </w:t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instrText xml:space="preserve"> FORMTEXT </w:instrText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fldChar w:fldCharType="separate"/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="001051AD"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fldChar w:fldCharType="end"/>
            </w:r>
          </w:p>
          <w:p w14:paraId="67E5B3E7" w14:textId="3A1DB07F" w:rsidR="005A2B19" w:rsidRPr="00D47F28" w:rsidRDefault="005A2B19" w:rsidP="00384C7F">
            <w:pPr>
              <w:jc w:val="center"/>
              <w:rPr>
                <w:rFonts w:cs="Arial"/>
                <w:vanish/>
                <w:lang w:val="de-DE"/>
              </w:rPr>
            </w:pPr>
          </w:p>
        </w:tc>
      </w:tr>
      <w:bookmarkEnd w:id="1"/>
      <w:tr w:rsidR="00142925" w:rsidRPr="002B1500" w14:paraId="18B87CB4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36A85F7" w14:textId="77777777" w:rsidR="004F1FB3" w:rsidRPr="0063413C" w:rsidRDefault="004F1FB3" w:rsidP="004F1FB3">
            <w:pPr>
              <w:spacing w:line="240" w:lineRule="exact"/>
              <w:jc w:val="both"/>
              <w:rPr>
                <w:rFonts w:cs="Arial"/>
                <w:b/>
                <w:bCs/>
                <w:u w:val="single"/>
                <w:lang w:val="de-DE"/>
              </w:rPr>
            </w:pPr>
          </w:p>
          <w:p w14:paraId="08A249EC" w14:textId="051D2D59" w:rsidR="004F1FB3" w:rsidRPr="0045298A" w:rsidRDefault="004F1FB3" w:rsidP="004F1FB3">
            <w:pPr>
              <w:spacing w:line="240" w:lineRule="exact"/>
              <w:jc w:val="both"/>
              <w:rPr>
                <w:rFonts w:cs="Arial"/>
                <w:b/>
                <w:bCs/>
                <w:u w:val="single"/>
                <w:lang w:val="de-DE"/>
              </w:rPr>
            </w:pPr>
            <w:r w:rsidRPr="0045298A">
              <w:rPr>
                <w:rFonts w:cs="Arial"/>
                <w:b/>
                <w:bCs/>
                <w:u w:val="single"/>
                <w:lang w:val="de-DE"/>
              </w:rPr>
              <w:t xml:space="preserve">Kosten für die Arbeitskräfte und Personal gemäß </w:t>
            </w:r>
            <w:r w:rsidR="005A2B19" w:rsidRPr="0045298A">
              <w:rPr>
                <w:rFonts w:cs="Arial"/>
                <w:b/>
                <w:bCs/>
                <w:u w:val="single"/>
                <w:lang w:val="de-DE"/>
              </w:rPr>
              <w:t>Art. 108 Absatz 9 GvD 36/2023</w:t>
            </w:r>
          </w:p>
          <w:p w14:paraId="4F22DE2D" w14:textId="0248F055" w:rsidR="00192B8D" w:rsidRPr="0045298A" w:rsidRDefault="00192B8D" w:rsidP="004F1FB3">
            <w:pPr>
              <w:jc w:val="both"/>
              <w:rPr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7B256C4" w14:textId="77777777" w:rsidR="00142925" w:rsidRPr="0045298A" w:rsidRDefault="00142925" w:rsidP="0055796B">
            <w:pPr>
              <w:jc w:val="both"/>
              <w:rPr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4FA9982" w14:textId="77777777" w:rsidR="004F1FB3" w:rsidRPr="0045298A" w:rsidRDefault="004F1FB3" w:rsidP="004F1FB3">
            <w:pPr>
              <w:jc w:val="both"/>
              <w:rPr>
                <w:rFonts w:cs="Arial"/>
                <w:b/>
                <w:bCs/>
                <w:u w:val="single"/>
                <w:lang w:val="de-DE"/>
              </w:rPr>
            </w:pPr>
          </w:p>
          <w:p w14:paraId="5FB75EB0" w14:textId="02778D16" w:rsidR="00192B8D" w:rsidRPr="004F1FB3" w:rsidRDefault="004F1FB3" w:rsidP="004F1FB3">
            <w:pPr>
              <w:spacing w:line="240" w:lineRule="exact"/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  <w:r w:rsidRPr="0045298A">
              <w:rPr>
                <w:rFonts w:cs="Arial"/>
                <w:b/>
                <w:bCs/>
                <w:u w:val="single"/>
                <w:lang w:val="it-IT"/>
              </w:rPr>
              <w:t xml:space="preserve">Costi della manodopera e personale ex </w:t>
            </w:r>
            <w:r w:rsidR="005A2B19" w:rsidRPr="0045298A">
              <w:rPr>
                <w:rFonts w:cs="Arial"/>
                <w:b/>
                <w:bCs/>
                <w:u w:val="single"/>
                <w:lang w:val="it-IT"/>
              </w:rPr>
              <w:t>art. 108 comma 9 del D.lgs. 36/2023</w:t>
            </w:r>
          </w:p>
        </w:tc>
      </w:tr>
      <w:tr w:rsidR="00A70BC6" w:rsidRPr="002B1500" w14:paraId="7455F2CD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77B82E14" w14:textId="77777777" w:rsidR="00A70BC6" w:rsidRPr="00105CB5" w:rsidRDefault="00A70BC6" w:rsidP="004F1FB3">
            <w:pPr>
              <w:widowControl w:val="0"/>
              <w:spacing w:line="0" w:lineRule="atLeast"/>
              <w:jc w:val="both"/>
              <w:rPr>
                <w:bCs/>
                <w:highlight w:val="yellow"/>
                <w:lang w:val="it-I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FCCAF8C" w14:textId="77777777" w:rsidR="00A70BC6" w:rsidRPr="00105CB5" w:rsidRDefault="00A70BC6" w:rsidP="0055796B">
            <w:pPr>
              <w:spacing w:line="0" w:lineRule="atLeast"/>
              <w:jc w:val="both"/>
              <w:rPr>
                <w:highlight w:val="yellow"/>
                <w:lang w:val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77787C" w14:textId="77777777" w:rsidR="00A70BC6" w:rsidRPr="00A70BC6" w:rsidRDefault="00A70BC6" w:rsidP="004F1FB3">
            <w:pPr>
              <w:widowControl w:val="0"/>
              <w:spacing w:line="0" w:lineRule="atLeast"/>
              <w:jc w:val="both"/>
              <w:rPr>
                <w:bCs/>
                <w:highlight w:val="yellow"/>
                <w:lang w:val="it-IT"/>
              </w:rPr>
            </w:pPr>
          </w:p>
        </w:tc>
      </w:tr>
      <w:tr w:rsidR="004E58C5" w:rsidRPr="002B1500" w14:paraId="2F43AB41" w14:textId="77777777" w:rsidTr="0035086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75D5FDF9" w14:textId="28654A10" w:rsidR="004E58C5" w:rsidRPr="006A42C9" w:rsidRDefault="004E58C5" w:rsidP="004E58C5">
            <w:pPr>
              <w:widowControl w:val="0"/>
              <w:spacing w:line="0" w:lineRule="atLeast"/>
              <w:jc w:val="both"/>
              <w:rPr>
                <w:bCs/>
                <w:lang w:val="de-DE"/>
              </w:rPr>
            </w:pPr>
            <w:r w:rsidRPr="006A42C9">
              <w:rPr>
                <w:bCs/>
                <w:lang w:val="de-DE"/>
              </w:rPr>
              <w:t xml:space="preserve">dass die Arbeits- und Personalkosten </w:t>
            </w:r>
            <w:r w:rsidR="0063413C" w:rsidRPr="0063413C">
              <w:rPr>
                <w:bCs/>
                <w:lang w:val="de-DE"/>
              </w:rPr>
              <w:t>betragen:</w:t>
            </w:r>
          </w:p>
          <w:p w14:paraId="5842A397" w14:textId="77777777" w:rsidR="004E58C5" w:rsidRPr="004E58C5" w:rsidRDefault="004E58C5" w:rsidP="004F1FB3">
            <w:pPr>
              <w:widowControl w:val="0"/>
              <w:spacing w:line="0" w:lineRule="atLeast"/>
              <w:jc w:val="both"/>
              <w:rPr>
                <w:bCs/>
                <w:highlight w:val="yellow"/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F8ACBFF" w14:textId="77777777" w:rsidR="004E58C5" w:rsidRPr="004E58C5" w:rsidRDefault="004E58C5" w:rsidP="0055796B">
            <w:pPr>
              <w:spacing w:line="0" w:lineRule="atLeast"/>
              <w:jc w:val="both"/>
              <w:rPr>
                <w:highlight w:val="yellow"/>
                <w:lang w:val="de-D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3D54988" w14:textId="2B5581A8" w:rsidR="004E58C5" w:rsidRPr="006A42C9" w:rsidRDefault="004E58C5" w:rsidP="004E58C5">
            <w:pPr>
              <w:widowControl w:val="0"/>
              <w:spacing w:line="0" w:lineRule="atLeast"/>
              <w:jc w:val="both"/>
              <w:rPr>
                <w:lang w:val="it-IT"/>
              </w:rPr>
            </w:pPr>
            <w:r w:rsidRPr="006A42C9">
              <w:rPr>
                <w:bCs/>
                <w:lang w:val="it-IT"/>
              </w:rPr>
              <w:t xml:space="preserve">che i costi della manodopera e del </w:t>
            </w:r>
            <w:r>
              <w:rPr>
                <w:bCs/>
                <w:lang w:val="it-IT"/>
              </w:rPr>
              <w:t xml:space="preserve">  </w:t>
            </w:r>
            <w:r w:rsidRPr="006A42C9">
              <w:rPr>
                <w:bCs/>
                <w:lang w:val="it-IT"/>
              </w:rPr>
              <w:t xml:space="preserve">personale </w:t>
            </w:r>
            <w:r w:rsidR="0063413C" w:rsidRPr="0063413C">
              <w:rPr>
                <w:bCs/>
                <w:lang w:val="it-IT"/>
              </w:rPr>
              <w:t>sono pari a:</w:t>
            </w:r>
          </w:p>
          <w:p w14:paraId="5AC0BDF1" w14:textId="77777777" w:rsidR="004E58C5" w:rsidRPr="00A70BC6" w:rsidRDefault="004E58C5" w:rsidP="004F1FB3">
            <w:pPr>
              <w:widowControl w:val="0"/>
              <w:spacing w:line="0" w:lineRule="atLeast"/>
              <w:jc w:val="both"/>
              <w:rPr>
                <w:bCs/>
                <w:highlight w:val="yellow"/>
                <w:lang w:val="it-IT"/>
              </w:rPr>
            </w:pPr>
          </w:p>
        </w:tc>
      </w:tr>
      <w:tr w:rsidR="0063413C" w:rsidRPr="005D527D" w14:paraId="24A4A9E0" w14:textId="77777777" w:rsidTr="0075000B">
        <w:tc>
          <w:tcPr>
            <w:tcW w:w="9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5491C" w14:textId="77777777" w:rsidR="0063413C" w:rsidRPr="001A0F41" w:rsidRDefault="0063413C" w:rsidP="0075000B">
            <w:pPr>
              <w:jc w:val="center"/>
              <w:rPr>
                <w:rFonts w:cs="Arial"/>
                <w:highlight w:val="yellow"/>
                <w:lang w:val="it-IT"/>
              </w:rPr>
            </w:pPr>
          </w:p>
          <w:p w14:paraId="13D25C7D" w14:textId="77777777" w:rsidR="0063413C" w:rsidRDefault="0063413C" w:rsidP="0075000B">
            <w:pPr>
              <w:jc w:val="center"/>
              <w:rPr>
                <w:rFonts w:cs="Arial"/>
                <w:lang w:val="it-IT"/>
              </w:rPr>
            </w:pPr>
            <w:r w:rsidRPr="005A2B19">
              <w:rPr>
                <w:rFonts w:cs="Arial"/>
                <w:shd w:val="clear" w:color="auto" w:fill="D0CECE" w:themeFill="background2" w:themeFillShade="E6"/>
                <w:lang w:val="it-IT"/>
              </w:rPr>
              <w:t xml:space="preserve">€ </w:t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instrText xml:space="preserve"> FORMTEXT </w:instrText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fldChar w:fldCharType="separate"/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t> </w:t>
            </w:r>
            <w:r w:rsidRPr="005A2B19">
              <w:rPr>
                <w:rFonts w:cs="Arial"/>
                <w:highlight w:val="lightGray"/>
                <w:shd w:val="clear" w:color="auto" w:fill="D0CECE" w:themeFill="background2" w:themeFillShade="E6"/>
                <w:lang w:val="it-IT"/>
              </w:rPr>
              <w:fldChar w:fldCharType="end"/>
            </w:r>
          </w:p>
          <w:p w14:paraId="0832EC6C" w14:textId="77777777" w:rsidR="0063413C" w:rsidRPr="00D47F28" w:rsidRDefault="0063413C" w:rsidP="0075000B">
            <w:pPr>
              <w:jc w:val="center"/>
              <w:rPr>
                <w:rFonts w:cs="Arial"/>
                <w:vanish/>
                <w:lang w:val="de-DE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64"/>
        <w:gridCol w:w="4518"/>
      </w:tblGrid>
      <w:tr w:rsidR="00E36E62" w:rsidRPr="000B5468" w14:paraId="626FDCEA" w14:textId="77777777" w:rsidTr="00E36E62">
        <w:tc>
          <w:tcPr>
            <w:tcW w:w="5264" w:type="dxa"/>
          </w:tcPr>
          <w:p w14:paraId="596D4339" w14:textId="77777777" w:rsidR="000B5468" w:rsidRDefault="000B5468" w:rsidP="000B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lang w:val="de-DE"/>
              </w:rPr>
            </w:pPr>
          </w:p>
          <w:p w14:paraId="3D8D4EF1" w14:textId="72A5B067" w:rsidR="000B5468" w:rsidRPr="000B5468" w:rsidRDefault="000B5468" w:rsidP="000B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0B5468">
              <w:rPr>
                <w:sz w:val="18"/>
                <w:szCs w:val="18"/>
                <w:lang w:val="de-DE"/>
              </w:rPr>
              <w:t>Der gesetzliche Vertreter / Prokurist</w:t>
            </w:r>
          </w:p>
          <w:p w14:paraId="1B3D6B81" w14:textId="77777777" w:rsidR="000B5468" w:rsidRPr="000B5468" w:rsidRDefault="000B5468" w:rsidP="000B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sz w:val="18"/>
                <w:szCs w:val="18"/>
                <w:lang w:val="de-DE"/>
              </w:rPr>
            </w:pPr>
            <w:r w:rsidRPr="000B5468">
              <w:rPr>
                <w:sz w:val="18"/>
                <w:szCs w:val="18"/>
                <w:lang w:val="de-DE"/>
              </w:rPr>
              <w:t>(mit digitaler Unterschrift unterzeichnet)</w:t>
            </w:r>
          </w:p>
          <w:p w14:paraId="2E47252F" w14:textId="77777777" w:rsidR="00E36E62" w:rsidRPr="000B5468" w:rsidRDefault="00E36E62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z w:val="18"/>
                <w:szCs w:val="18"/>
                <w:lang w:val="de-DE"/>
              </w:rPr>
            </w:pPr>
          </w:p>
        </w:tc>
        <w:tc>
          <w:tcPr>
            <w:tcW w:w="4518" w:type="dxa"/>
          </w:tcPr>
          <w:p w14:paraId="7A6A48DF" w14:textId="77777777" w:rsidR="00E36E62" w:rsidRPr="000B5468" w:rsidRDefault="00E36E62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</w:p>
          <w:p w14:paraId="5A7A9A2E" w14:textId="77777777" w:rsidR="00E36E62" w:rsidRDefault="00E36E62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575F35E3" w14:textId="77777777" w:rsidR="00E36E62" w:rsidRDefault="00E36E62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7AA33687" w14:textId="77777777" w:rsidR="00E36E62" w:rsidRDefault="00E36E62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p w14:paraId="7B5110D2" w14:textId="6FFF3AC7" w:rsidR="00C81357" w:rsidRDefault="00C81357">
      <w:pPr>
        <w:spacing w:after="160" w:line="259" w:lineRule="auto"/>
        <w:rPr>
          <w:lang w:val="it-IT"/>
        </w:rPr>
      </w:pPr>
    </w:p>
    <w:p w14:paraId="50532376" w14:textId="77777777" w:rsidR="00E36E62" w:rsidRDefault="00E36E62">
      <w:pPr>
        <w:spacing w:after="160" w:line="259" w:lineRule="auto"/>
        <w:rPr>
          <w:lang w:val="it-IT"/>
        </w:rPr>
      </w:pPr>
    </w:p>
    <w:p w14:paraId="0CC37D70" w14:textId="77777777" w:rsidR="00E36E62" w:rsidRPr="0045298A" w:rsidRDefault="00E36E62">
      <w:pPr>
        <w:spacing w:after="160" w:line="259" w:lineRule="auto"/>
        <w:rPr>
          <w:lang w:val="it-IT"/>
        </w:rPr>
      </w:pPr>
    </w:p>
    <w:sectPr w:rsidR="00E36E62" w:rsidRPr="004529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1F5F" w14:textId="77777777" w:rsidR="00A7017B" w:rsidRDefault="00A7017B" w:rsidP="005F4A4A">
      <w:r>
        <w:separator/>
      </w:r>
    </w:p>
  </w:endnote>
  <w:endnote w:type="continuationSeparator" w:id="0">
    <w:p w14:paraId="3914D218" w14:textId="77777777" w:rsidR="00A7017B" w:rsidRDefault="00A7017B" w:rsidP="005F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17E9" w14:textId="77777777" w:rsidR="00A7017B" w:rsidRDefault="00A7017B" w:rsidP="005F4A4A">
      <w:r>
        <w:separator/>
      </w:r>
    </w:p>
  </w:footnote>
  <w:footnote w:type="continuationSeparator" w:id="0">
    <w:p w14:paraId="22088196" w14:textId="77777777" w:rsidR="00A7017B" w:rsidRDefault="00A7017B" w:rsidP="005F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B65E6"/>
    <w:multiLevelType w:val="hybridMultilevel"/>
    <w:tmpl w:val="425C4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93C2C"/>
    <w:multiLevelType w:val="hybridMultilevel"/>
    <w:tmpl w:val="6BDEA704"/>
    <w:lvl w:ilvl="0" w:tplc="D7A2054C">
      <w:start w:val="1"/>
      <w:numFmt w:val="bullet"/>
      <w:lvlText w:val="−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trike w:val="0"/>
        <w:color w:val="auto"/>
        <w:lang w:val="it-IT"/>
      </w:rPr>
    </w:lvl>
    <w:lvl w:ilvl="1" w:tplc="0410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2" w:tplc="F950242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76761212">
    <w:abstractNumId w:val="0"/>
  </w:num>
  <w:num w:numId="2" w16cid:durableId="180311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25"/>
    <w:rsid w:val="00005DB1"/>
    <w:rsid w:val="00006A11"/>
    <w:rsid w:val="000255EB"/>
    <w:rsid w:val="00030E23"/>
    <w:rsid w:val="00061A28"/>
    <w:rsid w:val="00073115"/>
    <w:rsid w:val="00084EB0"/>
    <w:rsid w:val="00094700"/>
    <w:rsid w:val="000B5468"/>
    <w:rsid w:val="000D2F2D"/>
    <w:rsid w:val="000E36DC"/>
    <w:rsid w:val="001051AD"/>
    <w:rsid w:val="00105CB5"/>
    <w:rsid w:val="00142925"/>
    <w:rsid w:val="00147C88"/>
    <w:rsid w:val="00155DF7"/>
    <w:rsid w:val="00186C10"/>
    <w:rsid w:val="00192B8D"/>
    <w:rsid w:val="00194B66"/>
    <w:rsid w:val="00196436"/>
    <w:rsid w:val="00196438"/>
    <w:rsid w:val="001A0C5C"/>
    <w:rsid w:val="001A0F41"/>
    <w:rsid w:val="001D09F6"/>
    <w:rsid w:val="00226D88"/>
    <w:rsid w:val="0023067F"/>
    <w:rsid w:val="00231386"/>
    <w:rsid w:val="0023379A"/>
    <w:rsid w:val="00244461"/>
    <w:rsid w:val="00276517"/>
    <w:rsid w:val="002B1500"/>
    <w:rsid w:val="002C72E9"/>
    <w:rsid w:val="002D15A5"/>
    <w:rsid w:val="002F4FA3"/>
    <w:rsid w:val="003048B0"/>
    <w:rsid w:val="003057AA"/>
    <w:rsid w:val="0033251C"/>
    <w:rsid w:val="0034419F"/>
    <w:rsid w:val="00350864"/>
    <w:rsid w:val="003B768D"/>
    <w:rsid w:val="003E5CAB"/>
    <w:rsid w:val="0040098F"/>
    <w:rsid w:val="00407800"/>
    <w:rsid w:val="0043253A"/>
    <w:rsid w:val="0045298A"/>
    <w:rsid w:val="004741CD"/>
    <w:rsid w:val="004C2CBB"/>
    <w:rsid w:val="004C5560"/>
    <w:rsid w:val="004E4AE8"/>
    <w:rsid w:val="004E58C5"/>
    <w:rsid w:val="004F1FB3"/>
    <w:rsid w:val="005056BA"/>
    <w:rsid w:val="005066C3"/>
    <w:rsid w:val="0052670C"/>
    <w:rsid w:val="005555F2"/>
    <w:rsid w:val="0055796B"/>
    <w:rsid w:val="00565E33"/>
    <w:rsid w:val="005A2B19"/>
    <w:rsid w:val="005A43E2"/>
    <w:rsid w:val="005B5DF8"/>
    <w:rsid w:val="005D527D"/>
    <w:rsid w:val="005E7F87"/>
    <w:rsid w:val="005F1D4F"/>
    <w:rsid w:val="005F468A"/>
    <w:rsid w:val="005F4A4A"/>
    <w:rsid w:val="00612200"/>
    <w:rsid w:val="00613065"/>
    <w:rsid w:val="00621CE0"/>
    <w:rsid w:val="00623AC4"/>
    <w:rsid w:val="00630284"/>
    <w:rsid w:val="0063413C"/>
    <w:rsid w:val="006370F6"/>
    <w:rsid w:val="00643F0F"/>
    <w:rsid w:val="0065240E"/>
    <w:rsid w:val="00663B2E"/>
    <w:rsid w:val="00683AD1"/>
    <w:rsid w:val="006912BD"/>
    <w:rsid w:val="006A42C9"/>
    <w:rsid w:val="006D724B"/>
    <w:rsid w:val="006F1740"/>
    <w:rsid w:val="006F6E6F"/>
    <w:rsid w:val="00707626"/>
    <w:rsid w:val="00711956"/>
    <w:rsid w:val="00722CEF"/>
    <w:rsid w:val="00746414"/>
    <w:rsid w:val="007505F3"/>
    <w:rsid w:val="007617E2"/>
    <w:rsid w:val="007735C1"/>
    <w:rsid w:val="007773CB"/>
    <w:rsid w:val="00780D6E"/>
    <w:rsid w:val="007861F3"/>
    <w:rsid w:val="007B15C3"/>
    <w:rsid w:val="007D5FFB"/>
    <w:rsid w:val="007E5646"/>
    <w:rsid w:val="007E5C1A"/>
    <w:rsid w:val="007E611E"/>
    <w:rsid w:val="007E6124"/>
    <w:rsid w:val="0081484D"/>
    <w:rsid w:val="00831785"/>
    <w:rsid w:val="00832B36"/>
    <w:rsid w:val="00835254"/>
    <w:rsid w:val="00836388"/>
    <w:rsid w:val="008861B0"/>
    <w:rsid w:val="00891295"/>
    <w:rsid w:val="008A46C6"/>
    <w:rsid w:val="008B1B00"/>
    <w:rsid w:val="008D1F0B"/>
    <w:rsid w:val="008D2CA9"/>
    <w:rsid w:val="008F6072"/>
    <w:rsid w:val="008F68E6"/>
    <w:rsid w:val="00914C8A"/>
    <w:rsid w:val="00946C2F"/>
    <w:rsid w:val="0095025D"/>
    <w:rsid w:val="00982122"/>
    <w:rsid w:val="009821EB"/>
    <w:rsid w:val="00993ABC"/>
    <w:rsid w:val="009A48A9"/>
    <w:rsid w:val="009B5230"/>
    <w:rsid w:val="009C57DD"/>
    <w:rsid w:val="009E012D"/>
    <w:rsid w:val="009F2799"/>
    <w:rsid w:val="00A01242"/>
    <w:rsid w:val="00A01A52"/>
    <w:rsid w:val="00A058EE"/>
    <w:rsid w:val="00A06F6C"/>
    <w:rsid w:val="00A15FA9"/>
    <w:rsid w:val="00A22DF5"/>
    <w:rsid w:val="00A37F89"/>
    <w:rsid w:val="00A7017B"/>
    <w:rsid w:val="00A70BC6"/>
    <w:rsid w:val="00A7722D"/>
    <w:rsid w:val="00AA555C"/>
    <w:rsid w:val="00AF3CB8"/>
    <w:rsid w:val="00B0237D"/>
    <w:rsid w:val="00B02E8B"/>
    <w:rsid w:val="00B12083"/>
    <w:rsid w:val="00B40ECD"/>
    <w:rsid w:val="00B41768"/>
    <w:rsid w:val="00B6016B"/>
    <w:rsid w:val="00BA14E1"/>
    <w:rsid w:val="00BB2113"/>
    <w:rsid w:val="00BB254D"/>
    <w:rsid w:val="00BB70AC"/>
    <w:rsid w:val="00BE7685"/>
    <w:rsid w:val="00C27A60"/>
    <w:rsid w:val="00C622D6"/>
    <w:rsid w:val="00C7288C"/>
    <w:rsid w:val="00C77471"/>
    <w:rsid w:val="00C81357"/>
    <w:rsid w:val="00C958F5"/>
    <w:rsid w:val="00C95F51"/>
    <w:rsid w:val="00CA6379"/>
    <w:rsid w:val="00CE1C75"/>
    <w:rsid w:val="00D03491"/>
    <w:rsid w:val="00D05C39"/>
    <w:rsid w:val="00D336BB"/>
    <w:rsid w:val="00D34EA4"/>
    <w:rsid w:val="00D4697D"/>
    <w:rsid w:val="00D47F28"/>
    <w:rsid w:val="00D61484"/>
    <w:rsid w:val="00D90281"/>
    <w:rsid w:val="00DB51FE"/>
    <w:rsid w:val="00DC7532"/>
    <w:rsid w:val="00DD1D0D"/>
    <w:rsid w:val="00DD4FFD"/>
    <w:rsid w:val="00DE13C7"/>
    <w:rsid w:val="00E10558"/>
    <w:rsid w:val="00E36E62"/>
    <w:rsid w:val="00E54004"/>
    <w:rsid w:val="00E758C4"/>
    <w:rsid w:val="00E86B4A"/>
    <w:rsid w:val="00E9083B"/>
    <w:rsid w:val="00E91B6D"/>
    <w:rsid w:val="00E94B66"/>
    <w:rsid w:val="00EA2CB6"/>
    <w:rsid w:val="00EB25EC"/>
    <w:rsid w:val="00EE6853"/>
    <w:rsid w:val="00EF799A"/>
    <w:rsid w:val="00F0198C"/>
    <w:rsid w:val="00F12177"/>
    <w:rsid w:val="00F155CC"/>
    <w:rsid w:val="00F16209"/>
    <w:rsid w:val="00F17B12"/>
    <w:rsid w:val="00F61A65"/>
    <w:rsid w:val="00F66438"/>
    <w:rsid w:val="00F913A7"/>
    <w:rsid w:val="00FA7487"/>
    <w:rsid w:val="00FB0003"/>
    <w:rsid w:val="00FB0716"/>
    <w:rsid w:val="00FB5FAE"/>
    <w:rsid w:val="00FC35DA"/>
    <w:rsid w:val="00FC692C"/>
    <w:rsid w:val="00FC7416"/>
    <w:rsid w:val="00FC7CEF"/>
    <w:rsid w:val="00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54A20"/>
  <w15:chartTrackingRefBased/>
  <w15:docId w15:val="{67E3A38D-3AC6-48D0-95CD-58134CA9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25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semiHidden/>
    <w:unhideWhenUsed/>
    <w:rsid w:val="005F4A4A"/>
    <w:pPr>
      <w:suppressAutoHyphens/>
    </w:pPr>
    <w:rPr>
      <w:rFonts w:cs="Arial"/>
      <w:noProof w:val="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F4A4A"/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sche3">
    <w:name w:val="sche_3"/>
    <w:rsid w:val="005F4A4A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styleId="Rimandonotadichiusura">
    <w:name w:val="endnote reference"/>
    <w:semiHidden/>
    <w:unhideWhenUsed/>
    <w:rsid w:val="005F4A4A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24446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26D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D8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D88"/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D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D88"/>
    <w:rPr>
      <w:rFonts w:ascii="Arial" w:eastAsia="Times New Roman" w:hAnsi="Arial" w:cs="Times New Roman"/>
      <w:b/>
      <w:bCs/>
      <w:noProof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0D2F2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D8402983A444CBC3A3DA5E814DDFF" ma:contentTypeVersion="17" ma:contentTypeDescription="Creare un nuovo documento." ma:contentTypeScope="" ma:versionID="168dc5cbde1a3d18c08902f55d5b45b8">
  <xsd:schema xmlns:xsd="http://www.w3.org/2001/XMLSchema" xmlns:xs="http://www.w3.org/2001/XMLSchema" xmlns:p="http://schemas.microsoft.com/office/2006/metadata/properties" xmlns:ns3="6284429e-4473-447c-926f-ae6813486143" xmlns:ns4="be000522-73ba-4178-b37e-aebdbb9d41c9" targetNamespace="http://schemas.microsoft.com/office/2006/metadata/properties" ma:root="true" ma:fieldsID="d1856b8df155a50afd80b78905afee43" ns3:_="" ns4:_="">
    <xsd:import namespace="6284429e-4473-447c-926f-ae6813486143"/>
    <xsd:import namespace="be000522-73ba-4178-b37e-aebdbb9d4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429e-4473-447c-926f-ae68134861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00522-73ba-4178-b37e-aebdbb9d4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000522-73ba-4178-b37e-aebdbb9d41c9" xsi:nil="true"/>
  </documentManagement>
</p:properties>
</file>

<file path=customXml/itemProps1.xml><?xml version="1.0" encoding="utf-8"?>
<ds:datastoreItem xmlns:ds="http://schemas.openxmlformats.org/officeDocument/2006/customXml" ds:itemID="{B57D9E55-798C-4DDA-9832-9301D35E7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FBC6A-1B6B-4967-B987-C723B807B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4429e-4473-447c-926f-ae6813486143"/>
    <ds:schemaRef ds:uri="be000522-73ba-4178-b37e-aebdbb9d4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5BFDC-0DB2-48A9-938D-2933D44EA119}">
  <ds:schemaRefs>
    <ds:schemaRef ds:uri="http://schemas.microsoft.com/office/2006/metadata/properties"/>
    <ds:schemaRef ds:uri="http://schemas.microsoft.com/office/infopath/2007/PartnerControls"/>
    <ds:schemaRef ds:uri="be000522-73ba-4178-b37e-aebdbb9d41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Gemeinde Lana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Gulino</dc:creator>
  <cp:keywords/>
  <dc:description/>
  <cp:lastModifiedBy>Cozza, Paola</cp:lastModifiedBy>
  <cp:revision>6</cp:revision>
  <cp:lastPrinted>2025-01-29T07:26:00Z</cp:lastPrinted>
  <dcterms:created xsi:type="dcterms:W3CDTF">2025-06-25T13:45:00Z</dcterms:created>
  <dcterms:modified xsi:type="dcterms:W3CDTF">2025-06-25T13:53:00Z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0x0101006EDD8402983A444CBC3A3DA5E814DDFF</vt:lpwstr>
  </property>
</Properties>
</file>