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C4400B" w14:paraId="49B50823" w14:textId="77777777" w:rsidTr="00370071">
        <w:trPr>
          <w:cantSplit/>
        </w:trPr>
        <w:tc>
          <w:tcPr>
            <w:tcW w:w="4670" w:type="dxa"/>
            <w:hideMark/>
          </w:tcPr>
          <w:p w14:paraId="7776F50A" w14:textId="19278A9C" w:rsidR="00B34CF6" w:rsidRPr="00211C25" w:rsidRDefault="004D4F4A" w:rsidP="002B754E">
            <w:pPr>
              <w:rPr>
                <w:rFonts w:cs="Arial"/>
                <w:sz w:val="18"/>
                <w:szCs w:val="18"/>
                <w:lang w:val="de-DE"/>
              </w:rPr>
            </w:pPr>
            <w:r>
              <w:rPr>
                <w:rFonts w:cs="Arial"/>
                <w:sz w:val="18"/>
                <w:szCs w:val="18"/>
                <w:lang w:val="de-DE"/>
              </w:rPr>
              <w:t xml:space="preserve"> </w:t>
            </w:r>
            <w:r w:rsidR="00972BA5">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D43334">
            <w:pPr>
              <w:pStyle w:val="Paragrafoelenco"/>
              <w:widowControl w:val="0"/>
              <w:numPr>
                <w:ilvl w:val="0"/>
                <w:numId w:val="57"/>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D43334">
            <w:pPr>
              <w:pStyle w:val="Paragrafoelenco"/>
              <w:widowControl w:val="0"/>
              <w:numPr>
                <w:ilvl w:val="0"/>
                <w:numId w:val="57"/>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D43334">
            <w:pPr>
              <w:pStyle w:val="Paragrafoelenco"/>
              <w:widowControl w:val="0"/>
              <w:numPr>
                <w:ilvl w:val="0"/>
                <w:numId w:val="57"/>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D43334">
            <w:pPr>
              <w:pStyle w:val="Paragrafoelenco"/>
              <w:widowControl w:val="0"/>
              <w:numPr>
                <w:ilvl w:val="0"/>
                <w:numId w:val="57"/>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C4400B" w14:paraId="0913E5F6" w14:textId="77777777" w:rsidTr="00B34CF6">
        <w:trPr>
          <w:cantSplit/>
        </w:trPr>
        <w:tc>
          <w:tcPr>
            <w:tcW w:w="4360" w:type="dxa"/>
          </w:tcPr>
          <w:p w14:paraId="22CE63EF" w14:textId="77777777" w:rsidR="00724DEF" w:rsidRPr="00211C25" w:rsidRDefault="00724DEF" w:rsidP="00724DE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proofErr w:type="spellStart"/>
            <w:r w:rsidRPr="00211C25">
              <w:rPr>
                <w:rFonts w:cs="Arial"/>
                <w:b/>
                <w:color w:val="FF0000"/>
                <w:lang w:val="it-IT"/>
              </w:rPr>
              <w:t>Einheitscode</w:t>
            </w:r>
            <w:proofErr w:type="spellEnd"/>
            <w:r w:rsidRPr="00211C25">
              <w:rPr>
                <w:rFonts w:cs="Arial"/>
                <w:b/>
                <w:color w:val="FF0000"/>
                <w:lang w:val="it-IT"/>
              </w:rPr>
              <w:t xml:space="preserv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BB3071"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7BC5251E" w:rsidR="00A87D33" w:rsidRPr="00BB3071" w:rsidRDefault="002D7DD6" w:rsidP="00997AB1">
            <w:pPr>
              <w:pStyle w:val="DeutscherText"/>
              <w:widowControl w:val="0"/>
              <w:spacing w:line="240" w:lineRule="auto"/>
              <w:rPr>
                <w:rFonts w:cs="Arial"/>
                <w:b/>
                <w:color w:val="FF0000"/>
                <w:lang w:val="de-DE"/>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BB3071" w:rsidRPr="00BB3071">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BB3071" w:rsidRDefault="00A87D33" w:rsidP="00997AB1">
            <w:pPr>
              <w:widowControl w:val="0"/>
              <w:spacing w:line="240" w:lineRule="exact"/>
              <w:rPr>
                <w:rFonts w:cs="Arial"/>
                <w:b/>
                <w:color w:val="FF0000"/>
                <w:lang w:val="de-DE"/>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569BB993"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w:t>
            </w:r>
            <w:r w:rsidR="00BB3071">
              <w:rPr>
                <w:rFonts w:cs="Arial"/>
                <w:i/>
                <w:color w:val="FF0000"/>
                <w:lang w:val="it-IT"/>
              </w:rPr>
              <w:t xml:space="preserve"> </w:t>
            </w:r>
            <w:r w:rsidRPr="00211C25">
              <w:rPr>
                <w:rFonts w:cs="Arial"/>
                <w:i/>
                <w:color w:val="FF0000"/>
                <w:lang w:val="it-IT"/>
              </w:rPr>
              <w:t>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BB3071">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w:t>
            </w:r>
            <w:proofErr w:type="spellStart"/>
            <w:r w:rsidR="00A87D33" w:rsidRPr="00211C25">
              <w:rPr>
                <w:rFonts w:cs="Arial"/>
                <w:lang w:val="it-IT"/>
              </w:rPr>
              <w:t>dd</w:t>
            </w:r>
            <w:proofErr w:type="spellEnd"/>
            <w:r w:rsidR="00A87D33" w:rsidRPr="00211C25">
              <w:rPr>
                <w:rFonts w:cs="Arial"/>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BB3071"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C4400B" w14:paraId="37F64DC8" w14:textId="77777777" w:rsidTr="00CC3ECE">
        <w:trPr>
          <w:cantSplit/>
          <w:trHeight w:val="2734"/>
        </w:trPr>
        <w:tc>
          <w:tcPr>
            <w:tcW w:w="4360" w:type="dxa"/>
          </w:tcPr>
          <w:p w14:paraId="35DDA1C1" w14:textId="7C4C846B" w:rsidR="00513FB6" w:rsidRPr="00211C25" w:rsidRDefault="009138EB" w:rsidP="00997AB1">
            <w:pPr>
              <w:widowControl w:val="0"/>
              <w:tabs>
                <w:tab w:val="left" w:pos="360"/>
              </w:tabs>
              <w:spacing w:line="240" w:lineRule="exact"/>
              <w:ind w:left="227" w:right="125"/>
              <w:jc w:val="center"/>
              <w:rPr>
                <w:rFonts w:cs="Arial"/>
                <w:b/>
                <w:bCs/>
                <w:caps/>
                <w:lang w:val="de-DE"/>
              </w:rPr>
            </w:pPr>
            <w:r>
              <w:rPr>
                <w:rFonts w:cs="Arial"/>
                <w:b/>
                <w:bCs/>
                <w:caps/>
                <w:lang w:val="de-DE"/>
              </w:rPr>
              <w:t>KONZESSIONSBEDINGUNGEN</w:t>
            </w:r>
          </w:p>
          <w:p w14:paraId="353A6ACC"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OFFENES VERFAHREN</w:t>
            </w:r>
          </w:p>
          <w:p w14:paraId="1D1FEEB3" w14:textId="77777777" w:rsidR="00513FB6" w:rsidRPr="00211C25" w:rsidRDefault="00B059CA" w:rsidP="00997AB1">
            <w:pPr>
              <w:widowControl w:val="0"/>
              <w:spacing w:line="240" w:lineRule="exact"/>
              <w:jc w:val="center"/>
              <w:rPr>
                <w:rFonts w:cs="Arial"/>
                <w:b/>
                <w:bCs/>
                <w:caps/>
                <w:lang w:val="de-DE"/>
              </w:rPr>
            </w:pPr>
            <w:r w:rsidRPr="00211C25">
              <w:rPr>
                <w:rFonts w:cs="Arial"/>
                <w:b/>
                <w:bCs/>
                <w:caps/>
                <w:lang w:val="de-DE"/>
              </w:rPr>
              <w:t>ÜBER EU-</w:t>
            </w:r>
            <w:r w:rsidR="00513FB6" w:rsidRPr="00211C25">
              <w:rPr>
                <w:rFonts w:cs="Arial"/>
                <w:b/>
                <w:bCs/>
                <w:caps/>
                <w:lang w:val="de-DE"/>
              </w:rPr>
              <w:t>Schwelle</w:t>
            </w:r>
          </w:p>
          <w:p w14:paraId="5C9FEA92" w14:textId="49A7C004"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 xml:space="preserve">FÜR </w:t>
            </w:r>
            <w:proofErr w:type="gramStart"/>
            <w:r w:rsidRPr="00211C25">
              <w:rPr>
                <w:rFonts w:cs="Arial"/>
                <w:b/>
                <w:bCs/>
                <w:caps/>
                <w:lang w:val="de-DE"/>
              </w:rPr>
              <w:t xml:space="preserve">DIE </w:t>
            </w:r>
            <w:r w:rsidR="0018774B">
              <w:rPr>
                <w:rFonts w:cs="Arial"/>
                <w:b/>
                <w:bCs/>
                <w:caps/>
                <w:color w:val="FF0000"/>
                <w:lang w:val="de-DE"/>
              </w:rPr>
              <w:t xml:space="preserve"> </w:t>
            </w:r>
            <w:r w:rsidRPr="00211C25">
              <w:rPr>
                <w:rFonts w:cs="Arial"/>
                <w:b/>
                <w:bCs/>
                <w:caps/>
                <w:color w:val="FF0000"/>
                <w:lang w:val="de-DE"/>
              </w:rPr>
              <w:t>/</w:t>
            </w:r>
            <w:proofErr w:type="gramEnd"/>
            <w:r w:rsidRPr="00211C25">
              <w:rPr>
                <w:rFonts w:cs="Arial"/>
                <w:b/>
                <w:bCs/>
                <w:caps/>
                <w:color w:val="FF0000"/>
                <w:lang w:val="de-DE"/>
              </w:rPr>
              <w:t>DIENSTLEISTUNg</w:t>
            </w:r>
            <w:r w:rsidRPr="00211C25">
              <w:rPr>
                <w:rFonts w:cs="Arial"/>
                <w:b/>
                <w:bCs/>
                <w:caps/>
                <w:lang w:val="de-DE"/>
              </w:rPr>
              <w:t xml:space="preserve"> </w:t>
            </w:r>
            <w:r w:rsidRPr="00211C25">
              <w:rPr>
                <w:rFonts w:cs="Arial"/>
                <w:b/>
                <w:bCs/>
                <w:caps/>
                <w:lang w:val="de-DE"/>
              </w:rPr>
              <w:fldChar w:fldCharType="begin">
                <w:ffData>
                  <w:name w:val="Text10"/>
                  <w:enabled/>
                  <w:calcOnExit w:val="0"/>
                  <w:textInput/>
                </w:ffData>
              </w:fldChar>
            </w:r>
            <w:bookmarkStart w:id="0" w:name="Text10"/>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bookmarkEnd w:id="0"/>
          </w:p>
          <w:p w14:paraId="7DF6DB72" w14:textId="77777777" w:rsidR="00570255" w:rsidRPr="00211C25" w:rsidRDefault="00570255" w:rsidP="00997AB1">
            <w:pPr>
              <w:widowControl w:val="0"/>
              <w:spacing w:line="240" w:lineRule="exact"/>
              <w:jc w:val="center"/>
              <w:rPr>
                <w:rFonts w:eastAsia="MS Mincho" w:cs="Arial"/>
                <w:b/>
                <w:bCs/>
                <w:color w:val="FF0000"/>
                <w:lang w:val="de-DE" w:eastAsia="ja-JP"/>
              </w:rPr>
            </w:pPr>
            <w:r w:rsidRPr="00211C25">
              <w:rPr>
                <w:rFonts w:eastAsia="MS Mincho" w:cs="Arial"/>
                <w:b/>
                <w:bCs/>
                <w:color w:val="FF0000"/>
                <w:lang w:val="de-DE" w:eastAsia="ja-JP"/>
              </w:rPr>
              <w:t>MIT GERINGER UMWELTBELASTUNG</w:t>
            </w:r>
          </w:p>
          <w:p w14:paraId="7718BA12" w14:textId="1E475EED" w:rsidR="00570255" w:rsidRPr="00211C25" w:rsidRDefault="003E454E" w:rsidP="00997AB1">
            <w:pPr>
              <w:widowControl w:val="0"/>
              <w:autoSpaceDE w:val="0"/>
              <w:autoSpaceDN w:val="0"/>
              <w:adjustRightInd w:val="0"/>
              <w:jc w:val="center"/>
              <w:rPr>
                <w:rFonts w:eastAsia="MS Mincho" w:cs="Arial"/>
                <w:b/>
                <w:bCs/>
                <w:color w:val="FF0000"/>
                <w:lang w:val="de-DE" w:eastAsia="ja-JP"/>
              </w:rPr>
            </w:pPr>
            <w:r w:rsidRPr="00211C25">
              <w:rPr>
                <w:rFonts w:cs="Arial"/>
                <w:noProof/>
                <w:color w:val="FF0000"/>
                <w:lang w:val="it-IT" w:eastAsia="it-IT"/>
              </w:rPr>
              <w:drawing>
                <wp:inline distT="0" distB="0" distL="0" distR="0" wp14:anchorId="0E80AAC9" wp14:editId="7924967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hyperlink r:id="rId9" w:tgtFrame="_blank" w:tooltip="DM 13 dicembre 2013" w:history="1">
              <w:r w:rsidR="00570255" w:rsidRPr="00211C25">
                <w:rPr>
                  <w:rFonts w:eastAsia="MS Mincho" w:cs="Arial"/>
                  <w:b/>
                  <w:bCs/>
                  <w:color w:val="FF0000"/>
                  <w:lang w:val="de-DE" w:eastAsia="ja-JP"/>
                </w:rPr>
                <w:t xml:space="preserve">MD </w:t>
              </w:r>
            </w:hyperlink>
            <w:r w:rsidR="00BB3071" w:rsidRPr="00211C25">
              <w:rPr>
                <w:rFonts w:cs="Arial"/>
                <w:b/>
                <w:bCs/>
                <w:color w:val="FF0000"/>
                <w:lang w:val="de-DE"/>
              </w:rPr>
              <w:fldChar w:fldCharType="begin">
                <w:ffData>
                  <w:name w:val="Text10"/>
                  <w:enabled/>
                  <w:calcOnExit w:val="0"/>
                  <w:textInput/>
                </w:ffData>
              </w:fldChar>
            </w:r>
            <w:r w:rsidR="00BB3071" w:rsidRPr="00211C25">
              <w:rPr>
                <w:rFonts w:cs="Arial"/>
                <w:b/>
                <w:bCs/>
                <w:color w:val="FF0000"/>
                <w:lang w:val="de-DE"/>
              </w:rPr>
              <w:instrText xml:space="preserve"> FORMTEXT </w:instrText>
            </w:r>
            <w:r w:rsidR="00BB3071" w:rsidRPr="00211C25">
              <w:rPr>
                <w:rFonts w:cs="Arial"/>
                <w:b/>
                <w:bCs/>
                <w:color w:val="FF0000"/>
                <w:lang w:val="de-DE"/>
              </w:rPr>
            </w:r>
            <w:r w:rsidR="00BB3071" w:rsidRPr="00211C25">
              <w:rPr>
                <w:rFonts w:cs="Arial"/>
                <w:b/>
                <w:bCs/>
                <w:color w:val="FF0000"/>
                <w:lang w:val="de-DE"/>
              </w:rPr>
              <w:fldChar w:fldCharType="separate"/>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fldChar w:fldCharType="end"/>
            </w:r>
          </w:p>
          <w:p w14:paraId="1C74A7B5" w14:textId="1BF56D80" w:rsidR="00570255" w:rsidRPr="00211C25" w:rsidRDefault="00570255" w:rsidP="00CC3ECE">
            <w:pPr>
              <w:widowControl w:val="0"/>
              <w:autoSpaceDE w:val="0"/>
              <w:autoSpaceDN w:val="0"/>
              <w:adjustRightInd w:val="0"/>
              <w:jc w:val="center"/>
              <w:rPr>
                <w:rFonts w:cs="Arial"/>
                <w:b/>
                <w:bCs/>
                <w:caps/>
                <w:color w:val="FF0000"/>
                <w:lang w:val="de-DE"/>
              </w:rPr>
            </w:pPr>
            <w:r w:rsidRPr="00211C25">
              <w:rPr>
                <w:rFonts w:eastAsia="MS Mincho" w:cs="Arial"/>
                <w:b/>
                <w:bCs/>
                <w:color w:val="FF0000"/>
                <w:lang w:val="de-DE" w:eastAsia="ja-JP"/>
              </w:rPr>
              <w:t>(G</w:t>
            </w:r>
            <w:r w:rsidR="00D0558C">
              <w:rPr>
                <w:rFonts w:eastAsia="MS Mincho" w:cs="Arial"/>
                <w:b/>
                <w:bCs/>
                <w:color w:val="FF0000"/>
                <w:lang w:val="de-DE" w:eastAsia="ja-JP"/>
              </w:rPr>
              <w:t>A</w:t>
            </w:r>
            <w:r w:rsidRPr="00211C25">
              <w:rPr>
                <w:rFonts w:eastAsia="MS Mincho" w:cs="Arial"/>
                <w:b/>
                <w:bCs/>
                <w:color w:val="FF0000"/>
                <w:lang w:val="de-DE" w:eastAsia="ja-JP"/>
              </w:rPr>
              <w:t xml:space="preserve"> Nr.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007050CB">
              <w:rPr>
                <w:rFonts w:cs="Arial"/>
                <w:b/>
                <w:bCs/>
                <w:color w:val="FF0000"/>
                <w:lang w:val="de-DE"/>
              </w:rPr>
              <w:t xml:space="preserve"> </w:t>
            </w:r>
            <w:r w:rsidRPr="00211C25">
              <w:rPr>
                <w:rFonts w:eastAsia="MS Mincho" w:cs="Arial"/>
                <w:b/>
                <w:bCs/>
                <w:color w:val="FF0000"/>
                <w:lang w:val="de-DE" w:eastAsia="ja-JP"/>
              </w:rPr>
              <w:t xml:space="preserve">vom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w:t>
            </w:r>
            <w:r w:rsidR="00CC3ECE">
              <w:rPr>
                <w:rFonts w:eastAsia="MS Mincho" w:cs="Arial"/>
                <w:b/>
                <w:bCs/>
                <w:color w:val="FF0000"/>
                <w:lang w:val="de-DE" w:eastAsia="ja-JP"/>
              </w:rPr>
              <w:t xml:space="preserve"> </w:t>
            </w:r>
            <w:r w:rsidRPr="00211C25">
              <w:rPr>
                <w:rFonts w:eastAsia="MS Mincho" w:cs="Arial"/>
                <w:b/>
                <w:bCs/>
                <w:color w:val="FF0000"/>
                <w:lang w:val="de-DE" w:eastAsia="ja-JP"/>
              </w:rPr>
              <w:t xml:space="preserve">Anlage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p>
          <w:p w14:paraId="02894168" w14:textId="08AA6D5D" w:rsidR="000343C1" w:rsidRPr="00211C25" w:rsidRDefault="002D7DD6" w:rsidP="000343C1">
            <w:pPr>
              <w:widowControl w:val="0"/>
              <w:autoSpaceDE w:val="0"/>
              <w:autoSpaceDN w:val="0"/>
              <w:adjustRightInd w:val="0"/>
              <w:jc w:val="both"/>
              <w:rPr>
                <w:rFonts w:cs="Arial"/>
                <w:lang w:val="de-DE"/>
              </w:rPr>
            </w:pPr>
            <w:r w:rsidRPr="000343C1">
              <w:rPr>
                <w:rFonts w:cs="Arial"/>
                <w:i/>
                <w:color w:val="FF0000"/>
                <w:highlight w:val="green"/>
                <w:lang w:val="de-DE"/>
              </w:rPr>
              <w:t>[NB: Nur auszufüllen, wenn im Portal das grüne Blatt aufscheint]</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78420BAA" w14:textId="2EC20633" w:rsidR="00513FB6" w:rsidRPr="00211C25" w:rsidRDefault="00513FB6" w:rsidP="00997AB1">
            <w:pPr>
              <w:widowControl w:val="0"/>
              <w:tabs>
                <w:tab w:val="left" w:pos="360"/>
                <w:tab w:val="center" w:pos="4536"/>
                <w:tab w:val="right" w:pos="9072"/>
              </w:tabs>
              <w:spacing w:line="240" w:lineRule="exact"/>
              <w:ind w:left="252" w:right="72"/>
              <w:jc w:val="center"/>
              <w:rPr>
                <w:rFonts w:cs="Arial"/>
                <w:b/>
                <w:bCs/>
                <w:caps/>
                <w:lang w:val="it-IT"/>
              </w:rPr>
            </w:pPr>
            <w:r w:rsidRPr="00211C25">
              <w:rPr>
                <w:rFonts w:cs="Arial"/>
                <w:b/>
                <w:bCs/>
                <w:caps/>
                <w:lang w:val="it-IT"/>
              </w:rPr>
              <w:t xml:space="preserve">DISCIPLINARE DI </w:t>
            </w:r>
            <w:r w:rsidR="009138EB">
              <w:rPr>
                <w:rFonts w:cs="Arial"/>
                <w:b/>
                <w:bCs/>
                <w:caps/>
                <w:lang w:val="it-IT"/>
              </w:rPr>
              <w:t>CONCESSIONE</w:t>
            </w:r>
          </w:p>
          <w:p w14:paraId="128856C5"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PROCEDURA APERTA</w:t>
            </w:r>
          </w:p>
          <w:p w14:paraId="13756BE2"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sopra soglia EUROPEA</w:t>
            </w:r>
          </w:p>
          <w:p w14:paraId="2F2B81CE" w14:textId="71303782" w:rsidR="00513FB6" w:rsidRPr="00211C25" w:rsidRDefault="00513FB6" w:rsidP="00997AB1">
            <w:pPr>
              <w:widowControl w:val="0"/>
              <w:spacing w:line="240" w:lineRule="exact"/>
              <w:jc w:val="center"/>
              <w:rPr>
                <w:rFonts w:cs="Arial"/>
                <w:b/>
                <w:bCs/>
                <w:caps/>
                <w:color w:val="FF0000"/>
                <w:lang w:val="it-IT"/>
              </w:rPr>
            </w:pPr>
            <w:r w:rsidRPr="00211C25">
              <w:rPr>
                <w:rFonts w:cs="Arial"/>
                <w:b/>
                <w:bCs/>
                <w:caps/>
                <w:color w:val="FF0000"/>
                <w:lang w:val="it-IT"/>
              </w:rPr>
              <w:t>PER IL SERVIZIO</w:t>
            </w:r>
          </w:p>
          <w:p w14:paraId="15E7BF3F" w14:textId="77777777" w:rsidR="00706EDA" w:rsidRDefault="00706EDA" w:rsidP="00997AB1">
            <w:pPr>
              <w:widowControl w:val="0"/>
              <w:spacing w:line="240" w:lineRule="exact"/>
              <w:jc w:val="center"/>
              <w:rPr>
                <w:rFonts w:cs="Arial"/>
                <w:b/>
                <w:bCs/>
                <w:caps/>
                <w:lang w:val="de-DE"/>
              </w:rPr>
            </w:pPr>
            <w:r w:rsidRPr="00211C25">
              <w:rPr>
                <w:rFonts w:cs="Arial"/>
                <w:b/>
                <w:bCs/>
                <w:caps/>
                <w:lang w:val="de-DE"/>
              </w:rPr>
              <w:fldChar w:fldCharType="begin">
                <w:ffData>
                  <w:name w:val="Text10"/>
                  <w:enabled/>
                  <w:calcOnExit w:val="0"/>
                  <w:textInput/>
                </w:ffData>
              </w:fldChar>
            </w:r>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p>
          <w:p w14:paraId="596291B2" w14:textId="5A8AB251"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color w:val="FF0000"/>
                <w:lang w:val="it-IT" w:eastAsia="ja-JP"/>
              </w:rPr>
              <w:t>A RIDOTTO IMPATTO AMBIENTALE</w:t>
            </w:r>
          </w:p>
          <w:p w14:paraId="7CA7C14D" w14:textId="77777777" w:rsidR="00570255" w:rsidRPr="00211C25" w:rsidRDefault="003E454E" w:rsidP="00997AB1">
            <w:pPr>
              <w:widowControl w:val="0"/>
              <w:autoSpaceDE w:val="0"/>
              <w:autoSpaceDN w:val="0"/>
              <w:adjustRightInd w:val="0"/>
              <w:jc w:val="center"/>
              <w:rPr>
                <w:rFonts w:eastAsia="MS Mincho" w:cs="Arial"/>
                <w:b/>
                <w:bCs/>
                <w:color w:val="FF0000"/>
                <w:lang w:val="it-IT" w:eastAsia="ja-JP"/>
              </w:rPr>
            </w:pPr>
            <w:r w:rsidRPr="00211C25">
              <w:rPr>
                <w:rFonts w:cs="Arial"/>
                <w:noProof/>
                <w:color w:val="FF0000"/>
                <w:lang w:val="it-IT" w:eastAsia="it-IT"/>
              </w:rPr>
              <w:drawing>
                <wp:inline distT="0" distB="0" distL="0" distR="0" wp14:anchorId="0BAC5A73" wp14:editId="6E16A8BE">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570255" w:rsidRPr="00211C25">
              <w:rPr>
                <w:rFonts w:cs="Arial"/>
                <w:b/>
                <w:color w:val="FF0000"/>
                <w:lang w:val="it-IT"/>
              </w:rPr>
              <w:t>DM</w:t>
            </w:r>
            <w:r w:rsidR="00570255" w:rsidRPr="00211C25">
              <w:rPr>
                <w:rFonts w:eastAsia="MS Mincho" w:cs="Arial"/>
                <w:b/>
                <w:bCs/>
                <w:color w:val="FF0000"/>
                <w:lang w:val="it-IT" w:eastAsia="ja-JP"/>
              </w:rPr>
              <w:t xml:space="preserve"> </w:t>
            </w:r>
            <w:r w:rsidR="00570255" w:rsidRPr="00211C25">
              <w:rPr>
                <w:rFonts w:eastAsia="MS Mincho" w:cs="Arial"/>
                <w:b/>
                <w:bCs/>
                <w:color w:val="FF0000"/>
                <w:lang w:val="it-IT" w:eastAsia="ja-JP"/>
              </w:rPr>
              <w:fldChar w:fldCharType="begin">
                <w:ffData>
                  <w:name w:val="Text28"/>
                  <w:enabled/>
                  <w:calcOnExit w:val="0"/>
                  <w:textInput/>
                </w:ffData>
              </w:fldChar>
            </w:r>
            <w:bookmarkStart w:id="1" w:name="Text28"/>
            <w:r w:rsidR="00570255" w:rsidRPr="00211C25">
              <w:rPr>
                <w:rFonts w:eastAsia="MS Mincho" w:cs="Arial"/>
                <w:b/>
                <w:bCs/>
                <w:color w:val="FF0000"/>
                <w:lang w:val="it-IT" w:eastAsia="ja-JP"/>
              </w:rPr>
              <w:instrText xml:space="preserve"> FORMTEXT </w:instrText>
            </w:r>
            <w:r w:rsidR="00570255" w:rsidRPr="00211C25">
              <w:rPr>
                <w:rFonts w:eastAsia="MS Mincho" w:cs="Arial"/>
                <w:b/>
                <w:bCs/>
                <w:color w:val="FF0000"/>
                <w:lang w:val="it-IT" w:eastAsia="ja-JP"/>
              </w:rPr>
            </w:r>
            <w:r w:rsidR="00570255" w:rsidRPr="00211C25">
              <w:rPr>
                <w:rFonts w:eastAsia="MS Mincho" w:cs="Arial"/>
                <w:b/>
                <w:bCs/>
                <w:color w:val="FF0000"/>
                <w:lang w:val="it-IT" w:eastAsia="ja-JP"/>
              </w:rPr>
              <w:fldChar w:fldCharType="separate"/>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fldChar w:fldCharType="end"/>
            </w:r>
            <w:bookmarkEnd w:id="1"/>
          </w:p>
          <w:p w14:paraId="511D2A8A" w14:textId="6DB8A4F5" w:rsidR="00570255" w:rsidRPr="00211C25" w:rsidRDefault="00570255" w:rsidP="00CC3ECE">
            <w:pPr>
              <w:widowControl w:val="0"/>
              <w:autoSpaceDE w:val="0"/>
              <w:autoSpaceDN w:val="0"/>
              <w:adjustRightInd w:val="0"/>
              <w:jc w:val="center"/>
              <w:rPr>
                <w:rFonts w:cs="Arial"/>
                <w:b/>
                <w:bCs/>
                <w:caps/>
                <w:color w:val="FF0000"/>
                <w:lang w:val="it-IT"/>
              </w:rPr>
            </w:pPr>
            <w:r w:rsidRPr="00211C25">
              <w:rPr>
                <w:rFonts w:eastAsia="MS Mincho" w:cs="Arial"/>
                <w:b/>
                <w:bCs/>
                <w:color w:val="FF0000"/>
                <w:lang w:val="it-IT" w:eastAsia="ja-JP"/>
              </w:rPr>
              <w:t xml:space="preserve">(G.U. n.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007B7F2D">
              <w:rPr>
                <w:rFonts w:eastAsia="MS Mincho" w:cs="Arial"/>
                <w:b/>
                <w:bCs/>
                <w:color w:val="FF0000"/>
                <w:lang w:val="it-IT" w:eastAsia="ja-JP"/>
              </w:rPr>
              <w:t xml:space="preserve"> </w:t>
            </w:r>
            <w:r w:rsidRPr="00211C25">
              <w:rPr>
                <w:rFonts w:eastAsia="MS Mincho" w:cs="Arial"/>
                <w:b/>
                <w:bCs/>
                <w:color w:val="FF0000"/>
                <w:lang w:val="it-IT" w:eastAsia="ja-JP"/>
              </w:rPr>
              <w:t xml:space="preserve">del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w:t>
            </w:r>
            <w:r w:rsidR="00CC3ECE">
              <w:rPr>
                <w:rFonts w:eastAsia="MS Mincho" w:cs="Arial"/>
                <w:b/>
                <w:bCs/>
                <w:color w:val="FF0000"/>
                <w:lang w:val="it-IT" w:eastAsia="ja-JP"/>
              </w:rPr>
              <w:t xml:space="preserve"> </w:t>
            </w:r>
            <w:r w:rsidRPr="00211C25">
              <w:rPr>
                <w:rFonts w:eastAsia="MS Mincho" w:cs="Arial"/>
                <w:b/>
                <w:bCs/>
                <w:color w:val="FF0000"/>
                <w:lang w:val="it-IT" w:eastAsia="ja-JP"/>
              </w:rPr>
              <w:t xml:space="preserve">allegato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 </w:t>
            </w:r>
          </w:p>
          <w:p w14:paraId="4817110F" w14:textId="0D325118" w:rsidR="000343C1" w:rsidRPr="000343C1" w:rsidRDefault="00570255" w:rsidP="000343C1">
            <w:pPr>
              <w:widowControl w:val="0"/>
              <w:autoSpaceDE w:val="0"/>
              <w:autoSpaceDN w:val="0"/>
              <w:adjustRightInd w:val="0"/>
              <w:jc w:val="center"/>
              <w:rPr>
                <w:rFonts w:cs="Arial"/>
                <w:i/>
                <w:color w:val="FF0000"/>
                <w:lang w:val="it-IT"/>
              </w:rPr>
            </w:pPr>
            <w:r w:rsidRPr="000343C1">
              <w:rPr>
                <w:rFonts w:cs="Arial"/>
                <w:i/>
                <w:color w:val="FF0000"/>
                <w:highlight w:val="green"/>
                <w:lang w:val="it-IT"/>
              </w:rPr>
              <w:t>[NB: inserire solo se anche sul portale si prevede la foglia]</w:t>
            </w:r>
            <w:r w:rsidR="000343C1" w:rsidRPr="002E7037">
              <w:rPr>
                <w:lang w:val="it-IT"/>
              </w:rPr>
              <w:t xml:space="preserve"> </w:t>
            </w:r>
          </w:p>
        </w:tc>
      </w:tr>
      <w:tr w:rsidR="00513FB6" w:rsidRPr="00211C25" w14:paraId="74460FCE" w14:textId="77777777" w:rsidTr="00B34CF6">
        <w:trPr>
          <w:cantSplit/>
        </w:trPr>
        <w:tc>
          <w:tcPr>
            <w:tcW w:w="4360" w:type="dxa"/>
          </w:tcPr>
          <w:p w14:paraId="7F12C99E" w14:textId="77777777" w:rsidR="00513FB6" w:rsidRPr="00211C25" w:rsidRDefault="00513FB6" w:rsidP="00997AB1">
            <w:pPr>
              <w:widowControl w:val="0"/>
              <w:spacing w:line="240" w:lineRule="exact"/>
              <w:jc w:val="center"/>
              <w:rPr>
                <w:rFonts w:cs="Arial"/>
                <w:b/>
                <w:bCs/>
                <w:caps/>
                <w:lang w:val="de-DE"/>
              </w:rPr>
            </w:pPr>
            <w:r w:rsidRPr="00211C25">
              <w:rPr>
                <w:rFonts w:cs="Arial"/>
                <w:b/>
                <w:bCs/>
                <w:lang w:val="de-DE"/>
              </w:rPr>
              <w:t>AUSWAHL DES ANGEBOTS NACH DEM KRITERIUM DES WIRTSCHAFTLICH GÜNSTIGSTEN ANGEBOTS</w:t>
            </w:r>
          </w:p>
          <w:p w14:paraId="0ECDBC0C" w14:textId="5F9D3EEB" w:rsidR="00882E75" w:rsidRDefault="00882E75" w:rsidP="00882E75">
            <w:pPr>
              <w:widowControl w:val="0"/>
              <w:ind w:right="180"/>
              <w:jc w:val="center"/>
              <w:rPr>
                <w:rFonts w:cs="Arial"/>
                <w:b/>
                <w:bCs/>
                <w:caps/>
                <w:lang w:val="de-DE"/>
              </w:rPr>
            </w:pPr>
            <w:r w:rsidRPr="00211C25">
              <w:rPr>
                <w:rFonts w:cs="Arial"/>
                <w:b/>
                <w:bCs/>
                <w:caps/>
                <w:lang w:val="de-DE"/>
              </w:rPr>
              <w:t xml:space="preserve">auf der grundlage </w:t>
            </w:r>
          </w:p>
          <w:p w14:paraId="2E839736" w14:textId="77777777" w:rsidR="007B7F2D" w:rsidRPr="00211C25" w:rsidRDefault="007B7F2D" w:rsidP="00882E75">
            <w:pPr>
              <w:widowControl w:val="0"/>
              <w:ind w:right="180"/>
              <w:jc w:val="center"/>
              <w:rPr>
                <w:rFonts w:cs="Arial"/>
                <w:b/>
                <w:bCs/>
                <w:caps/>
                <w:lang w:val="de-DE"/>
              </w:rPr>
            </w:pPr>
          </w:p>
          <w:p w14:paraId="05B3BF67"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der qualität und des Preises</w:t>
            </w:r>
          </w:p>
          <w:p w14:paraId="5BC277E1" w14:textId="77777777" w:rsidR="00513FB6" w:rsidRPr="00211C25" w:rsidRDefault="00513FB6" w:rsidP="00997AB1">
            <w:pPr>
              <w:widowControl w:val="0"/>
              <w:spacing w:line="240" w:lineRule="exact"/>
              <w:jc w:val="center"/>
              <w:rPr>
                <w:rFonts w:cs="Arial"/>
                <w:b/>
                <w:lang w:val="de-DE"/>
              </w:rPr>
            </w:pPr>
          </w:p>
          <w:p w14:paraId="4E7DEC0C" w14:textId="77777777" w:rsidR="002D7DD6" w:rsidRPr="00211C25" w:rsidRDefault="002D7DD6" w:rsidP="00997AB1">
            <w:pPr>
              <w:widowControl w:val="0"/>
              <w:ind w:right="180"/>
              <w:jc w:val="center"/>
              <w:rPr>
                <w:rFonts w:cs="Arial"/>
                <w:b/>
                <w:lang w:val="de-DE"/>
              </w:rPr>
            </w:pPr>
            <w:r w:rsidRPr="00211C25">
              <w:rPr>
                <w:rFonts w:cs="Arial"/>
                <w:b/>
                <w:lang w:val="de-DE"/>
              </w:rPr>
              <w:t xml:space="preserve">ELEKTRONISCHES </w:t>
            </w:r>
          </w:p>
          <w:p w14:paraId="4FD5651F" w14:textId="77777777" w:rsidR="00513FB6" w:rsidRPr="00211C25" w:rsidRDefault="002D7DD6" w:rsidP="00997AB1">
            <w:pPr>
              <w:widowControl w:val="0"/>
              <w:spacing w:line="240" w:lineRule="exact"/>
              <w:jc w:val="center"/>
              <w:rPr>
                <w:rFonts w:cs="Arial"/>
                <w:lang w:val="de-DE"/>
              </w:rPr>
            </w:pPr>
            <w:r w:rsidRPr="00211C25">
              <w:rPr>
                <w:rFonts w:cs="Arial"/>
                <w:b/>
                <w:lang w:val="de-DE"/>
              </w:rPr>
              <w:t>AUSSCHREIBUNGVERFAHREN</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094CC44B" w:rsidR="00513FB6" w:rsidRDefault="00513FB6" w:rsidP="00997AB1">
            <w:pPr>
              <w:widowControl w:val="0"/>
              <w:spacing w:line="240" w:lineRule="exact"/>
              <w:jc w:val="center"/>
              <w:rPr>
                <w:rFonts w:cs="Arial"/>
                <w:b/>
                <w:lang w:val="it-IT"/>
              </w:rPr>
            </w:pPr>
          </w:p>
          <w:p w14:paraId="61132445" w14:textId="77777777" w:rsidR="007B7F2D" w:rsidRPr="00211C25" w:rsidRDefault="007B7F2D" w:rsidP="00997AB1">
            <w:pPr>
              <w:widowControl w:val="0"/>
              <w:spacing w:line="240" w:lineRule="exact"/>
              <w:jc w:val="center"/>
              <w:rPr>
                <w:rFonts w:cs="Arial"/>
                <w:b/>
                <w:lang w:val="it-IT"/>
              </w:rPr>
            </w:pPr>
          </w:p>
          <w:p w14:paraId="334383B9" w14:textId="77777777" w:rsidR="00513FB6" w:rsidRPr="00211C25" w:rsidRDefault="00513FB6" w:rsidP="00997AB1">
            <w:pPr>
              <w:widowControl w:val="0"/>
              <w:spacing w:line="240" w:lineRule="exact"/>
              <w:jc w:val="center"/>
              <w:rPr>
                <w:rFonts w:cs="Arial"/>
                <w:b/>
                <w:bCs/>
                <w:lang w:val="it-IT"/>
              </w:rPr>
            </w:pPr>
            <w:r w:rsidRPr="00211C25">
              <w:rPr>
                <w:rFonts w:cs="Arial"/>
                <w:b/>
                <w:bCs/>
                <w:lang w:val="it-IT"/>
              </w:rPr>
              <w:t>AL PREZZO E QUALITÀ</w:t>
            </w:r>
          </w:p>
          <w:p w14:paraId="402114FE" w14:textId="77777777" w:rsidR="00513FB6" w:rsidRPr="00211C25" w:rsidRDefault="00513FB6" w:rsidP="00997AB1">
            <w:pPr>
              <w:widowControl w:val="0"/>
              <w:spacing w:line="240" w:lineRule="exact"/>
              <w:jc w:val="center"/>
              <w:rPr>
                <w:rFonts w:cs="Arial"/>
                <w:b/>
                <w:bCs/>
                <w:caps/>
                <w:lang w:val="it-IT"/>
              </w:rPr>
            </w:pPr>
          </w:p>
          <w:p w14:paraId="502F245F" w14:textId="7D91AD77" w:rsidR="002D7DD6" w:rsidRPr="00211C25" w:rsidRDefault="006B0B26" w:rsidP="00997AB1">
            <w:pPr>
              <w:widowControl w:val="0"/>
              <w:ind w:right="180"/>
              <w:jc w:val="center"/>
              <w:rPr>
                <w:rFonts w:cs="Arial"/>
                <w:b/>
                <w:lang w:val="it-IT"/>
              </w:rPr>
            </w:pPr>
            <w:r>
              <w:rPr>
                <w:rFonts w:cs="Arial"/>
                <w:b/>
                <w:lang w:val="it-IT"/>
              </w:rPr>
              <w:t>PROCEDURA DI CONCESSIONE</w:t>
            </w:r>
            <w:r w:rsidR="002D7DD6" w:rsidRPr="00211C25">
              <w:rPr>
                <w:rFonts w:cs="Arial"/>
                <w:b/>
                <w:lang w:val="it-IT"/>
              </w:rPr>
              <w:t xml:space="preserve"> </w:t>
            </w:r>
          </w:p>
          <w:p w14:paraId="18CC64DC" w14:textId="70A54C6C" w:rsidR="00513FB6" w:rsidRPr="00574D45" w:rsidRDefault="002D7DD6" w:rsidP="00574D45">
            <w:pPr>
              <w:widowControl w:val="0"/>
              <w:ind w:right="180"/>
              <w:jc w:val="center"/>
              <w:rPr>
                <w:rFonts w:cs="Arial"/>
                <w:b/>
                <w:lang w:val="it-IT"/>
              </w:rPr>
            </w:pPr>
            <w:r w:rsidRPr="00211C25">
              <w:rPr>
                <w:rFonts w:cs="Arial"/>
                <w:b/>
                <w:lang w:val="it-IT"/>
              </w:rPr>
              <w:t>TELEMATICA</w:t>
            </w:r>
          </w:p>
        </w:tc>
      </w:tr>
      <w:tr w:rsidR="000343C1" w:rsidRPr="00C4400B"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 xml:space="preserve">NB: Logo löschen, wenn der Auftrag nicht mit PNRR-Mitteln </w:t>
            </w:r>
            <w:proofErr w:type="gramStart"/>
            <w:r w:rsidRPr="002E7037">
              <w:rPr>
                <w:rFonts w:cs="Arial"/>
                <w:i/>
                <w:color w:val="FF0000"/>
                <w:sz w:val="12"/>
                <w:szCs w:val="12"/>
                <w:highlight w:val="green"/>
                <w:lang w:val="de-DE"/>
              </w:rPr>
              <w:t>finanziert</w:t>
            </w:r>
            <w:proofErr w:type="gramEnd"/>
            <w:r w:rsidRPr="002E7037">
              <w:rPr>
                <w:rFonts w:cs="Arial"/>
                <w:i/>
                <w:color w:val="FF0000"/>
                <w:sz w:val="12"/>
                <w:szCs w:val="12"/>
                <w:highlight w:val="green"/>
                <w:lang w:val="de-DE"/>
              </w:rPr>
              <w:t xml:space="preserve">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 xml:space="preserve">Finanziert von der Europäischen Union – </w:t>
            </w:r>
            <w:proofErr w:type="spellStart"/>
            <w:r w:rsidRPr="002E7037">
              <w:rPr>
                <w:rFonts w:cs="Arial"/>
                <w:b/>
                <w:bCs/>
                <w:iCs/>
                <w:color w:val="FF0000"/>
                <w:sz w:val="14"/>
                <w:szCs w:val="14"/>
                <w:lang w:val="de-DE"/>
              </w:rPr>
              <w:t>NextGenerationEU</w:t>
            </w:r>
            <w:proofErr w:type="spellEnd"/>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xml:space="preserve"> mit dem Wortlaut „Finanziert von der Europäischen Union – </w:t>
            </w:r>
            <w:proofErr w:type="spellStart"/>
            <w:r w:rsidR="00635DF1" w:rsidRPr="002E7037">
              <w:rPr>
                <w:rFonts w:cs="Arial"/>
                <w:i/>
                <w:color w:val="FF0000"/>
                <w:sz w:val="12"/>
                <w:szCs w:val="12"/>
                <w:highlight w:val="green"/>
                <w:lang w:val="de-DE"/>
              </w:rPr>
              <w:t>NextGenerationEU</w:t>
            </w:r>
            <w:proofErr w:type="spellEnd"/>
            <w:r w:rsidR="00635DF1" w:rsidRPr="002E7037">
              <w:rPr>
                <w:rFonts w:cs="Arial"/>
                <w:i/>
                <w:color w:val="FF0000"/>
                <w:sz w:val="12"/>
                <w:szCs w:val="12"/>
                <w:highlight w:val="green"/>
                <w:lang w:val="de-DE"/>
              </w:rPr>
              <w:t>“ vorgesehen werden.</w:t>
            </w:r>
            <w:r w:rsidR="00D15053" w:rsidRPr="002E7037">
              <w:rPr>
                <w:rFonts w:cs="Arial"/>
                <w:i/>
                <w:color w:val="FF0000"/>
                <w:sz w:val="12"/>
                <w:szCs w:val="12"/>
                <w:highlight w:val="green"/>
                <w:lang w:val="de-DE"/>
              </w:rPr>
              <w:t xml:space="preserve"> Logo:</w:t>
            </w:r>
            <w:hyperlink r:id="rId12" w:history="1">
              <w:r w:rsidR="00D15053" w:rsidRPr="002E7037">
                <w:rPr>
                  <w:rStyle w:val="Collegamentoipertestuale"/>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 xml:space="preserve">Finanziato dall'Unione europea - </w:t>
            </w:r>
            <w:proofErr w:type="spellStart"/>
            <w:r w:rsidRPr="00E1591F">
              <w:rPr>
                <w:rFonts w:cs="Arial"/>
                <w:b/>
                <w:bCs/>
                <w:iCs/>
                <w:color w:val="FF0000"/>
                <w:sz w:val="14"/>
                <w:szCs w:val="14"/>
                <w:lang w:val="it-IT"/>
              </w:rPr>
              <w:t>NextGenerationEU</w:t>
            </w:r>
            <w:proofErr w:type="spellEnd"/>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 xml:space="preserve">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w:t>
            </w:r>
            <w:proofErr w:type="spellStart"/>
            <w:r w:rsidR="00635DF1" w:rsidRPr="00E1591F">
              <w:rPr>
                <w:rFonts w:cs="Arial"/>
                <w:i/>
                <w:color w:val="FF0000"/>
                <w:sz w:val="12"/>
                <w:szCs w:val="12"/>
                <w:highlight w:val="green"/>
                <w:lang w:val="it-IT"/>
              </w:rPr>
              <w:t>NextGenerationEU</w:t>
            </w:r>
            <w:proofErr w:type="spellEnd"/>
            <w:r w:rsidR="00635DF1" w:rsidRPr="00E1591F">
              <w:rPr>
                <w:rFonts w:cs="Arial"/>
                <w:i/>
                <w:color w:val="FF0000"/>
                <w:sz w:val="12"/>
                <w:szCs w:val="12"/>
                <w:highlight w:val="green"/>
                <w:lang w:val="it-IT"/>
              </w:rPr>
              <w:t>»,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Collegamentoipertestuale"/>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C4400B">
        <w:trPr>
          <w:cantSplit/>
          <w:trHeight w:val="80"/>
        </w:trPr>
        <w:tc>
          <w:tcPr>
            <w:tcW w:w="4360" w:type="dxa"/>
            <w:shd w:val="clear" w:color="auto" w:fill="auto"/>
          </w:tcPr>
          <w:p w14:paraId="275DC253" w14:textId="627BE055" w:rsidR="00944122" w:rsidRPr="008878D5" w:rsidRDefault="0024245E" w:rsidP="00997AB1">
            <w:pPr>
              <w:pStyle w:val="DeutscherText"/>
              <w:widowControl w:val="0"/>
              <w:rPr>
                <w:rFonts w:cs="Arial"/>
                <w:b/>
                <w:bCs/>
                <w:color w:val="000000" w:themeColor="text1"/>
                <w:highlight w:val="yellow"/>
                <w:lang w:val="it-IT"/>
              </w:rPr>
            </w:pPr>
            <w:proofErr w:type="spellStart"/>
            <w:r w:rsidRPr="008878D5">
              <w:rPr>
                <w:rFonts w:cs="Arial"/>
                <w:b/>
                <w:bCs/>
                <w:color w:val="000000" w:themeColor="text1"/>
                <w:highlight w:val="yellow"/>
                <w:lang w:val="it-IT"/>
              </w:rPr>
              <w:t>Fassung</w:t>
            </w:r>
            <w:proofErr w:type="spellEnd"/>
            <w:r w:rsidR="004A0C2E" w:rsidRPr="008878D5">
              <w:rPr>
                <w:rFonts w:cs="Arial"/>
                <w:b/>
                <w:bCs/>
                <w:color w:val="000000" w:themeColor="text1"/>
                <w:highlight w:val="yellow"/>
                <w:lang w:val="it-IT"/>
              </w:rPr>
              <w:t xml:space="preserve"> </w:t>
            </w:r>
            <w:r w:rsidR="008878D5" w:rsidRPr="008878D5">
              <w:rPr>
                <w:rFonts w:cs="Arial"/>
                <w:b/>
                <w:bCs/>
                <w:color w:val="000000" w:themeColor="text1"/>
                <w:highlight w:val="yellow"/>
                <w:lang w:val="it-IT"/>
              </w:rPr>
              <w:t>27.05.2024</w:t>
            </w:r>
          </w:p>
        </w:tc>
        <w:tc>
          <w:tcPr>
            <w:tcW w:w="987" w:type="dxa"/>
          </w:tcPr>
          <w:p w14:paraId="52F4C2F1" w14:textId="77777777" w:rsidR="00944122" w:rsidRPr="008878D5"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6C1BC009" w:rsidR="00944122" w:rsidRPr="003A2977" w:rsidRDefault="001C2611" w:rsidP="00997AB1">
            <w:pPr>
              <w:pStyle w:val="Testoitaliano"/>
              <w:widowControl w:val="0"/>
              <w:rPr>
                <w:rFonts w:cs="Arial"/>
                <w:b/>
                <w:bCs/>
                <w:color w:val="000000" w:themeColor="text1"/>
                <w:lang w:val="de-DE"/>
              </w:rPr>
            </w:pPr>
            <w:proofErr w:type="spellStart"/>
            <w:r w:rsidRPr="008878D5">
              <w:rPr>
                <w:rFonts w:cs="Arial"/>
                <w:b/>
                <w:bCs/>
                <w:color w:val="000000" w:themeColor="text1"/>
                <w:highlight w:val="yellow"/>
                <w:lang w:val="de-DE"/>
              </w:rPr>
              <w:t>Versione</w:t>
            </w:r>
            <w:proofErr w:type="spellEnd"/>
            <w:r w:rsidR="005177FF" w:rsidRPr="008878D5">
              <w:rPr>
                <w:rFonts w:cs="Arial"/>
                <w:b/>
                <w:bCs/>
                <w:color w:val="000000" w:themeColor="text1"/>
                <w:highlight w:val="yellow"/>
                <w:lang w:val="de-DE"/>
              </w:rPr>
              <w:t xml:space="preserve"> </w:t>
            </w:r>
            <w:r w:rsidR="008878D5" w:rsidRPr="008878D5">
              <w:rPr>
                <w:rFonts w:cs="Arial"/>
                <w:b/>
                <w:bCs/>
                <w:color w:val="000000" w:themeColor="text1"/>
                <w:highlight w:val="yellow"/>
                <w:lang w:val="de-DE"/>
              </w:rPr>
              <w:t>27.05.2024</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7777777" w:rsidR="00C71B69" w:rsidRPr="00211C25" w:rsidRDefault="00C71B6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C4400B"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Nessunaspaziatura"/>
              <w:widowControl w:val="0"/>
              <w:ind w:left="-107"/>
              <w:rPr>
                <w:rFonts w:ascii="Arial" w:hAnsi="Arial" w:cs="Arial"/>
                <w:i/>
                <w:noProof/>
                <w:sz w:val="16"/>
                <w:szCs w:val="16"/>
                <w:lang w:val="de-DE"/>
              </w:rPr>
            </w:pPr>
            <w:bookmarkStart w:id="2"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Nessunaspaziatura"/>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Nessunaspaziatura"/>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2"/>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Nessunaspaziatura"/>
              <w:widowControl w:val="0"/>
              <w:ind w:left="-107"/>
              <w:jc w:val="center"/>
              <w:rPr>
                <w:rFonts w:ascii="Arial" w:hAnsi="Arial" w:cs="Arial"/>
                <w:i/>
                <w:noProof/>
                <w:sz w:val="16"/>
                <w:szCs w:val="16"/>
              </w:rPr>
            </w:pPr>
          </w:p>
          <w:p w14:paraId="5B283CF9" w14:textId="77777777" w:rsidR="00882E75" w:rsidRPr="00211C25" w:rsidRDefault="00882E75" w:rsidP="00A75E4D">
            <w:pPr>
              <w:pStyle w:val="Nessunaspaziatura"/>
              <w:widowControl w:val="0"/>
              <w:ind w:left="-107"/>
              <w:jc w:val="center"/>
              <w:rPr>
                <w:rFonts w:ascii="Arial" w:hAnsi="Arial" w:cs="Arial"/>
                <w:i/>
                <w:noProof/>
                <w:sz w:val="16"/>
                <w:szCs w:val="16"/>
              </w:rPr>
            </w:pPr>
          </w:p>
          <w:p w14:paraId="31B815C4"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Nessunaspaziatura"/>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Nessunaspaziatura"/>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C4400B"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1149676B" w:rsidR="00A75E4D" w:rsidRPr="00211C25" w:rsidRDefault="00A75E4D" w:rsidP="00A75E4D">
            <w:pPr>
              <w:pStyle w:val="Nessunaspaziatura"/>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öffentliche </w:t>
            </w:r>
            <w:r w:rsidR="005851CA">
              <w:rPr>
                <w:rFonts w:ascii="Arial" w:hAnsi="Arial" w:cs="Arial"/>
                <w:noProof/>
                <w:color w:val="FF0000"/>
                <w:sz w:val="16"/>
                <w:szCs w:val="16"/>
                <w:lang w:val="de-DE"/>
              </w:rPr>
              <w:t>Verträge</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439EAA25"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w:t>
            </w:r>
            <w:r w:rsidR="005851CA">
              <w:rPr>
                <w:rFonts w:cs="Arial"/>
                <w:color w:val="FF0000"/>
                <w:sz w:val="16"/>
                <w:szCs w:val="16"/>
                <w:lang w:val="it-IT"/>
              </w:rPr>
              <w:t xml:space="preserve">per </w:t>
            </w:r>
            <w:r w:rsidRPr="00211C25">
              <w:rPr>
                <w:rFonts w:cs="Arial"/>
                <w:color w:val="FF0000"/>
                <w:sz w:val="16"/>
                <w:szCs w:val="16"/>
                <w:lang w:val="it-IT"/>
              </w:rPr>
              <w:t>i contratti pubblici</w:t>
            </w:r>
          </w:p>
        </w:tc>
      </w:tr>
      <w:tr w:rsidR="00A75E4D" w:rsidRPr="00C4400B"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Nessunaspaziatura"/>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C4400B"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 xml:space="preserve">Posta </w:t>
            </w:r>
            <w:proofErr w:type="spellStart"/>
            <w:r w:rsidRPr="00211C25">
              <w:rPr>
                <w:rFonts w:cs="Arial"/>
                <w:sz w:val="16"/>
                <w:szCs w:val="16"/>
              </w:rPr>
              <w:t>elettronica</w:t>
            </w:r>
            <w:proofErr w:type="spellEnd"/>
            <w:r w:rsidRPr="00211C25">
              <w:rPr>
                <w:rFonts w:cs="Arial"/>
                <w:sz w:val="16"/>
                <w:szCs w:val="16"/>
              </w:rPr>
              <w:t xml:space="preserve"> </w:t>
            </w:r>
            <w:proofErr w:type="spellStart"/>
            <w:r w:rsidRPr="00211C25">
              <w:rPr>
                <w:rFonts w:cs="Arial"/>
                <w:sz w:val="16"/>
                <w:szCs w:val="16"/>
              </w:rPr>
              <w:t>certificata</w:t>
            </w:r>
            <w:proofErr w:type="spellEnd"/>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proofErr w:type="spellStart"/>
            <w:r w:rsidRPr="00211C25">
              <w:rPr>
                <w:rFonts w:cs="Arial"/>
                <w:sz w:val="16"/>
                <w:szCs w:val="16"/>
              </w:rPr>
              <w:t>GvD</w:t>
            </w:r>
            <w:proofErr w:type="spellEnd"/>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proofErr w:type="spellStart"/>
            <w:r w:rsidRPr="00211C25">
              <w:rPr>
                <w:rFonts w:cs="Arial"/>
                <w:sz w:val="16"/>
                <w:szCs w:val="16"/>
              </w:rPr>
              <w:t>d.lgs</w:t>
            </w:r>
            <w:proofErr w:type="spellEnd"/>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proofErr w:type="spellStart"/>
            <w:r w:rsidRPr="00211C25">
              <w:rPr>
                <w:rFonts w:cs="Arial"/>
                <w:sz w:val="16"/>
                <w:szCs w:val="16"/>
              </w:rPr>
              <w:t>Decreto</w:t>
            </w:r>
            <w:proofErr w:type="spellEnd"/>
            <w:r w:rsidRPr="00211C25">
              <w:rPr>
                <w:rFonts w:cs="Arial"/>
                <w:sz w:val="16"/>
                <w:szCs w:val="16"/>
              </w:rPr>
              <w:t xml:space="preserve"> </w:t>
            </w:r>
            <w:proofErr w:type="spellStart"/>
            <w:r w:rsidRPr="00211C25">
              <w:rPr>
                <w:rFonts w:cs="Arial"/>
                <w:sz w:val="16"/>
                <w:szCs w:val="16"/>
              </w:rPr>
              <w:t>legislativo</w:t>
            </w:r>
            <w:proofErr w:type="spellEnd"/>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proofErr w:type="spellStart"/>
            <w:r w:rsidRPr="00211C25">
              <w:rPr>
                <w:rFonts w:cs="Arial"/>
                <w:sz w:val="16"/>
                <w:szCs w:val="16"/>
              </w:rPr>
              <w:t>l.p.</w:t>
            </w:r>
            <w:proofErr w:type="spellEnd"/>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proofErr w:type="spellStart"/>
            <w:r w:rsidRPr="00211C25">
              <w:rPr>
                <w:rFonts w:cs="Arial"/>
                <w:sz w:val="16"/>
                <w:szCs w:val="16"/>
              </w:rPr>
              <w:t>Legge</w:t>
            </w:r>
            <w:proofErr w:type="spellEnd"/>
            <w:r w:rsidRPr="00211C25">
              <w:rPr>
                <w:rFonts w:cs="Arial"/>
                <w:sz w:val="16"/>
                <w:szCs w:val="16"/>
              </w:rPr>
              <w:t xml:space="preserve"> </w:t>
            </w:r>
            <w:proofErr w:type="spellStart"/>
            <w:r w:rsidRPr="00211C25">
              <w:rPr>
                <w:rFonts w:cs="Arial"/>
                <w:sz w:val="16"/>
                <w:szCs w:val="16"/>
              </w:rPr>
              <w:t>provinciale</w:t>
            </w:r>
            <w:proofErr w:type="spellEnd"/>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proofErr w:type="spellStart"/>
            <w:r w:rsidRPr="00211C25">
              <w:rPr>
                <w:rFonts w:cs="Arial"/>
                <w:sz w:val="16"/>
                <w:szCs w:val="16"/>
              </w:rPr>
              <w:t>d.m.</w:t>
            </w:r>
            <w:proofErr w:type="spellEnd"/>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proofErr w:type="spellStart"/>
            <w:r w:rsidRPr="00211C25">
              <w:rPr>
                <w:rFonts w:cs="Arial"/>
                <w:sz w:val="16"/>
                <w:szCs w:val="16"/>
              </w:rPr>
              <w:t>Decreto</w:t>
            </w:r>
            <w:proofErr w:type="spellEnd"/>
            <w:r w:rsidRPr="00211C25">
              <w:rPr>
                <w:rFonts w:cs="Arial"/>
                <w:sz w:val="16"/>
                <w:szCs w:val="16"/>
              </w:rPr>
              <w:t xml:space="preserve"> </w:t>
            </w:r>
            <w:proofErr w:type="spellStart"/>
            <w:r w:rsidRPr="00211C25">
              <w:rPr>
                <w:rFonts w:cs="Arial"/>
                <w:sz w:val="16"/>
                <w:szCs w:val="16"/>
              </w:rPr>
              <w:t>ministeriale</w:t>
            </w:r>
            <w:proofErr w:type="spellEnd"/>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2403BC27" w:rsidR="00A75E4D" w:rsidRPr="004C669F" w:rsidRDefault="00A75E4D" w:rsidP="00A75E4D">
            <w:pPr>
              <w:widowControl w:val="0"/>
              <w:rPr>
                <w:rFonts w:cs="Arial"/>
                <w:sz w:val="16"/>
                <w:szCs w:val="16"/>
              </w:rPr>
            </w:pPr>
            <w:r w:rsidRPr="004C669F">
              <w:rPr>
                <w:rFonts w:cs="Arial"/>
                <w:sz w:val="16"/>
                <w:szCs w:val="16"/>
              </w:rPr>
              <w:t>E</w:t>
            </w:r>
            <w:r w:rsidR="00ED39C1" w:rsidRPr="004C669F">
              <w:rPr>
                <w:rFonts w:cs="Arial"/>
                <w:sz w:val="16"/>
                <w:szCs w:val="16"/>
              </w:rPr>
              <w:t>PV</w:t>
            </w:r>
          </w:p>
        </w:tc>
        <w:tc>
          <w:tcPr>
            <w:tcW w:w="4074" w:type="dxa"/>
            <w:tcBorders>
              <w:top w:val="nil"/>
              <w:left w:val="nil"/>
              <w:bottom w:val="nil"/>
              <w:right w:val="nil"/>
            </w:tcBorders>
            <w:shd w:val="clear" w:color="auto" w:fill="auto"/>
          </w:tcPr>
          <w:p w14:paraId="3527DCCF" w14:textId="4C1BF64F" w:rsidR="00A75E4D" w:rsidRPr="004C669F" w:rsidRDefault="00A75E4D" w:rsidP="00A75E4D">
            <w:pPr>
              <w:pStyle w:val="Nessunaspaziatura"/>
              <w:widowControl w:val="0"/>
              <w:ind w:left="-105"/>
              <w:rPr>
                <w:rFonts w:ascii="Arial" w:hAnsi="Arial" w:cs="Arial"/>
                <w:noProof/>
                <w:sz w:val="16"/>
                <w:szCs w:val="16"/>
                <w:lang w:val="en-US"/>
              </w:rPr>
            </w:pPr>
            <w:r w:rsidRPr="004C669F">
              <w:rPr>
                <w:rFonts w:ascii="Arial" w:hAnsi="Arial" w:cs="Arial"/>
                <w:noProof/>
                <w:sz w:val="16"/>
                <w:szCs w:val="16"/>
                <w:lang w:val="en-US"/>
              </w:rPr>
              <w:t xml:space="preserve">Einziger </w:t>
            </w:r>
            <w:r w:rsidR="00E37D80" w:rsidRPr="004C669F">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4C669F" w:rsidRDefault="00A75E4D" w:rsidP="00A75E4D">
            <w:pPr>
              <w:widowControl w:val="0"/>
              <w:rPr>
                <w:rFonts w:cs="Arial"/>
                <w:sz w:val="16"/>
                <w:szCs w:val="16"/>
              </w:rPr>
            </w:pPr>
            <w:r w:rsidRPr="004C669F">
              <w:rPr>
                <w:rFonts w:cs="Arial"/>
                <w:sz w:val="16"/>
                <w:szCs w:val="16"/>
              </w:rPr>
              <w:t>RUP</w:t>
            </w:r>
          </w:p>
        </w:tc>
        <w:tc>
          <w:tcPr>
            <w:tcW w:w="3830" w:type="dxa"/>
            <w:tcBorders>
              <w:top w:val="nil"/>
              <w:left w:val="nil"/>
              <w:bottom w:val="nil"/>
              <w:right w:val="nil"/>
            </w:tcBorders>
            <w:shd w:val="clear" w:color="auto" w:fill="auto"/>
          </w:tcPr>
          <w:p w14:paraId="4A2F178C" w14:textId="542FE2C8" w:rsidR="00A75E4D" w:rsidRPr="002E7037" w:rsidRDefault="00A75E4D" w:rsidP="00A75E4D">
            <w:pPr>
              <w:widowControl w:val="0"/>
              <w:rPr>
                <w:rFonts w:cs="Arial"/>
                <w:sz w:val="16"/>
                <w:szCs w:val="16"/>
                <w:lang w:val="it-IT"/>
              </w:rPr>
            </w:pPr>
            <w:r w:rsidRPr="004C669F">
              <w:rPr>
                <w:rFonts w:cs="Arial"/>
                <w:sz w:val="16"/>
                <w:szCs w:val="16"/>
                <w:lang w:val="it-IT"/>
              </w:rPr>
              <w:t xml:space="preserve">Responsabile unico </w:t>
            </w:r>
            <w:r w:rsidR="00E37D80" w:rsidRPr="004C669F">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proofErr w:type="spellStart"/>
            <w:r w:rsidRPr="00211C25">
              <w:rPr>
                <w:rFonts w:cs="Arial"/>
                <w:sz w:val="16"/>
                <w:szCs w:val="16"/>
              </w:rPr>
              <w:t>Direttore</w:t>
            </w:r>
            <w:proofErr w:type="spellEnd"/>
            <w:r w:rsidRPr="00211C25">
              <w:rPr>
                <w:rFonts w:cs="Arial"/>
                <w:sz w:val="16"/>
                <w:szCs w:val="16"/>
              </w:rPr>
              <w:t xml:space="preserve"> </w:t>
            </w:r>
            <w:proofErr w:type="spellStart"/>
            <w:r w:rsidRPr="00211C25">
              <w:rPr>
                <w:rFonts w:cs="Arial"/>
                <w:sz w:val="16"/>
                <w:szCs w:val="16"/>
              </w:rPr>
              <w:t>dell’esecuzione</w:t>
            </w:r>
            <w:proofErr w:type="spellEnd"/>
            <w:r w:rsidRPr="00211C25">
              <w:rPr>
                <w:rFonts w:cs="Arial"/>
                <w:sz w:val="16"/>
                <w:szCs w:val="16"/>
              </w:rPr>
              <w:t xml:space="preserve"> del </w:t>
            </w:r>
            <w:proofErr w:type="spellStart"/>
            <w:r w:rsidRPr="00211C25">
              <w:rPr>
                <w:rFonts w:cs="Arial"/>
                <w:sz w:val="16"/>
                <w:szCs w:val="16"/>
              </w:rPr>
              <w:t>contratto</w:t>
            </w:r>
            <w:proofErr w:type="spellEnd"/>
          </w:p>
        </w:tc>
      </w:tr>
      <w:tr w:rsidR="00A75E4D" w:rsidRPr="00C4400B"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proofErr w:type="spellStart"/>
            <w:r w:rsidRPr="00211C25">
              <w:rPr>
                <w:rFonts w:cs="Arial"/>
                <w:sz w:val="16"/>
                <w:szCs w:val="16"/>
              </w:rPr>
              <w:t>Mindestumweltkriterien</w:t>
            </w:r>
            <w:proofErr w:type="spellEnd"/>
            <w:r w:rsidRPr="00211C25">
              <w:rPr>
                <w:rFonts w:cs="Arial"/>
                <w:sz w:val="16"/>
                <w:szCs w:val="16"/>
              </w:rPr>
              <w:t xml:space="preserve">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proofErr w:type="spellStart"/>
            <w:r w:rsidRPr="00211C25">
              <w:rPr>
                <w:rFonts w:cs="Arial"/>
                <w:sz w:val="16"/>
                <w:szCs w:val="16"/>
              </w:rPr>
              <w:t>Criteri</w:t>
            </w:r>
            <w:proofErr w:type="spellEnd"/>
            <w:r w:rsidRPr="00211C25">
              <w:rPr>
                <w:rFonts w:cs="Arial"/>
                <w:sz w:val="16"/>
                <w:szCs w:val="16"/>
              </w:rPr>
              <w:t xml:space="preserve"> </w:t>
            </w:r>
            <w:proofErr w:type="spellStart"/>
            <w:r w:rsidRPr="00211C25">
              <w:rPr>
                <w:rFonts w:cs="Arial"/>
                <w:sz w:val="16"/>
                <w:szCs w:val="16"/>
              </w:rPr>
              <w:t>minimi</w:t>
            </w:r>
            <w:proofErr w:type="spellEnd"/>
            <w:r w:rsidRPr="00211C25">
              <w:rPr>
                <w:rFonts w:cs="Arial"/>
                <w:sz w:val="16"/>
                <w:szCs w:val="16"/>
              </w:rPr>
              <w:t xml:space="preserve"> </w:t>
            </w:r>
            <w:proofErr w:type="spellStart"/>
            <w:r w:rsidRPr="00211C25">
              <w:rPr>
                <w:rFonts w:cs="Arial"/>
                <w:sz w:val="16"/>
                <w:szCs w:val="16"/>
              </w:rPr>
              <w:t>ambientali</w:t>
            </w:r>
            <w:proofErr w:type="spellEnd"/>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proofErr w:type="spellStart"/>
            <w:r w:rsidRPr="00211C25">
              <w:rPr>
                <w:rFonts w:cs="Arial"/>
                <w:sz w:val="16"/>
                <w:szCs w:val="16"/>
              </w:rPr>
              <w:t>Autorità</w:t>
            </w:r>
            <w:proofErr w:type="spellEnd"/>
            <w:r w:rsidRPr="00211C25">
              <w:rPr>
                <w:rFonts w:cs="Arial"/>
                <w:sz w:val="16"/>
                <w:szCs w:val="16"/>
              </w:rPr>
              <w:t xml:space="preserve"> </w:t>
            </w:r>
            <w:proofErr w:type="spellStart"/>
            <w:r w:rsidRPr="00211C25">
              <w:rPr>
                <w:rFonts w:cs="Arial"/>
                <w:sz w:val="16"/>
                <w:szCs w:val="16"/>
              </w:rPr>
              <w:t>nazionale</w:t>
            </w:r>
            <w:proofErr w:type="spellEnd"/>
            <w:r w:rsidRPr="00211C25">
              <w:rPr>
                <w:rFonts w:cs="Arial"/>
                <w:sz w:val="16"/>
                <w:szCs w:val="16"/>
              </w:rPr>
              <w:t xml:space="preserve"> </w:t>
            </w:r>
            <w:proofErr w:type="spellStart"/>
            <w:r w:rsidRPr="00211C25">
              <w:rPr>
                <w:rFonts w:cs="Arial"/>
                <w:sz w:val="16"/>
                <w:szCs w:val="16"/>
              </w:rPr>
              <w:t>anticorruzione</w:t>
            </w:r>
            <w:proofErr w:type="spellEnd"/>
          </w:p>
        </w:tc>
      </w:tr>
      <w:tr w:rsidR="00A75E4D" w:rsidRPr="00C4400B"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proofErr w:type="spellStart"/>
            <w:r w:rsidRPr="00211C25">
              <w:rPr>
                <w:rFonts w:cs="Arial"/>
                <w:sz w:val="16"/>
                <w:szCs w:val="16"/>
              </w:rPr>
              <w:t>d.p.r</w:t>
            </w:r>
            <w:proofErr w:type="spellEnd"/>
            <w:r w:rsidRPr="00211C25">
              <w:rPr>
                <w:rFonts w:cs="Arial"/>
                <w:sz w:val="16"/>
                <w:szCs w:val="16"/>
              </w:rPr>
              <w:t>.</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C4400B"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proofErr w:type="spellStart"/>
            <w:r w:rsidRPr="00211C25">
              <w:rPr>
                <w:rFonts w:cs="Arial"/>
                <w:sz w:val="16"/>
                <w:szCs w:val="16"/>
              </w:rPr>
              <w:t>Raggruppamento</w:t>
            </w:r>
            <w:proofErr w:type="spellEnd"/>
            <w:r w:rsidRPr="00211C25">
              <w:rPr>
                <w:rFonts w:cs="Arial"/>
                <w:sz w:val="16"/>
                <w:szCs w:val="16"/>
              </w:rPr>
              <w:t xml:space="preserve"> </w:t>
            </w:r>
            <w:proofErr w:type="spellStart"/>
            <w:r w:rsidRPr="00211C25">
              <w:rPr>
                <w:rFonts w:cs="Arial"/>
                <w:sz w:val="16"/>
                <w:szCs w:val="16"/>
              </w:rPr>
              <w:t>temporaneo</w:t>
            </w:r>
            <w:proofErr w:type="spellEnd"/>
            <w:r w:rsidRPr="00211C25">
              <w:rPr>
                <w:rFonts w:cs="Arial"/>
                <w:sz w:val="16"/>
                <w:szCs w:val="16"/>
              </w:rPr>
              <w:t xml:space="preserve"> di </w:t>
            </w:r>
            <w:proofErr w:type="spellStart"/>
            <w:r w:rsidRPr="00211C25">
              <w:rPr>
                <w:rFonts w:cs="Arial"/>
                <w:sz w:val="16"/>
                <w:szCs w:val="16"/>
              </w:rPr>
              <w:t>imprese</w:t>
            </w:r>
            <w:proofErr w:type="spellEnd"/>
          </w:p>
        </w:tc>
      </w:tr>
      <w:tr w:rsidR="00A75E4D" w:rsidRPr="00C4400B"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proofErr w:type="spellStart"/>
            <w:r w:rsidRPr="00211C25">
              <w:rPr>
                <w:rFonts w:cs="Arial"/>
                <w:sz w:val="16"/>
                <w:szCs w:val="16"/>
              </w:rPr>
              <w:t>d.l</w:t>
            </w:r>
            <w:proofErr w:type="spellEnd"/>
            <w:r w:rsidRPr="00211C25">
              <w:rPr>
                <w:rFonts w:cs="Arial"/>
                <w:sz w:val="16"/>
                <w:szCs w:val="16"/>
              </w:rPr>
              <w:t>.</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proofErr w:type="gramStart"/>
            <w:r w:rsidRPr="00211C25">
              <w:rPr>
                <w:rFonts w:cs="Arial"/>
                <w:sz w:val="16"/>
                <w:szCs w:val="16"/>
                <w:lang w:val="it-IT"/>
              </w:rPr>
              <w:t>Decreto legge</w:t>
            </w:r>
            <w:proofErr w:type="gramEnd"/>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proofErr w:type="spellStart"/>
            <w:r w:rsidRPr="00211C25">
              <w:rPr>
                <w:rFonts w:cs="Arial"/>
                <w:sz w:val="16"/>
                <w:szCs w:val="16"/>
              </w:rPr>
              <w:t>d.g.p.</w:t>
            </w:r>
            <w:proofErr w:type="spellEnd"/>
          </w:p>
        </w:tc>
        <w:tc>
          <w:tcPr>
            <w:tcW w:w="3830" w:type="dxa"/>
            <w:tcBorders>
              <w:top w:val="nil"/>
              <w:left w:val="nil"/>
              <w:bottom w:val="nil"/>
              <w:right w:val="nil"/>
            </w:tcBorders>
            <w:shd w:val="clear" w:color="auto" w:fill="auto"/>
          </w:tcPr>
          <w:p w14:paraId="360EF59E" w14:textId="78E8F0C8" w:rsidR="00A75E4D" w:rsidRPr="00211C25" w:rsidRDefault="00A75E4D" w:rsidP="00A75E4D">
            <w:pPr>
              <w:widowControl w:val="0"/>
              <w:rPr>
                <w:rFonts w:cs="Arial"/>
                <w:sz w:val="16"/>
                <w:szCs w:val="16"/>
              </w:rPr>
            </w:pPr>
            <w:proofErr w:type="spellStart"/>
            <w:r w:rsidRPr="00211C25">
              <w:rPr>
                <w:rFonts w:cs="Arial"/>
                <w:sz w:val="16"/>
                <w:szCs w:val="16"/>
              </w:rPr>
              <w:t>Deliberazione</w:t>
            </w:r>
            <w:proofErr w:type="spellEnd"/>
            <w:r w:rsidRPr="00211C25">
              <w:rPr>
                <w:rFonts w:cs="Arial"/>
                <w:sz w:val="16"/>
                <w:szCs w:val="16"/>
              </w:rPr>
              <w:t xml:space="preserve"> </w:t>
            </w:r>
            <w:proofErr w:type="spellStart"/>
            <w:r w:rsidRPr="00211C25">
              <w:rPr>
                <w:rFonts w:cs="Arial"/>
                <w:sz w:val="16"/>
                <w:szCs w:val="16"/>
              </w:rPr>
              <w:t>della</w:t>
            </w:r>
            <w:proofErr w:type="spellEnd"/>
            <w:r w:rsidRPr="00211C25">
              <w:rPr>
                <w:rFonts w:cs="Arial"/>
                <w:sz w:val="16"/>
                <w:szCs w:val="16"/>
              </w:rPr>
              <w:t xml:space="preserve"> Giunta </w:t>
            </w:r>
            <w:proofErr w:type="spellStart"/>
            <w:r w:rsidR="0069521F" w:rsidRPr="00211C25">
              <w:rPr>
                <w:rFonts w:cs="Arial"/>
                <w:sz w:val="16"/>
                <w:szCs w:val="16"/>
              </w:rPr>
              <w:t>Provinciale</w:t>
            </w:r>
            <w:proofErr w:type="spellEnd"/>
          </w:p>
        </w:tc>
      </w:tr>
      <w:tr w:rsidR="00A75E4D" w:rsidRPr="00C4400B"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Nessunaspaziatura"/>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Nessunaspaziatura"/>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proofErr w:type="spellStart"/>
            <w:r w:rsidRPr="00211C25">
              <w:rPr>
                <w:rFonts w:cs="Arial"/>
                <w:sz w:val="16"/>
                <w:szCs w:val="16"/>
              </w:rPr>
              <w:t>Legge</w:t>
            </w:r>
            <w:proofErr w:type="spellEnd"/>
            <w:r w:rsidRPr="00211C25">
              <w:rPr>
                <w:rFonts w:cs="Arial"/>
                <w:sz w:val="16"/>
                <w:szCs w:val="16"/>
              </w:rPr>
              <w:t xml:space="preserve"> (</w:t>
            </w:r>
            <w:proofErr w:type="spellStart"/>
            <w:r w:rsidRPr="00211C25">
              <w:rPr>
                <w:rFonts w:cs="Arial"/>
                <w:sz w:val="16"/>
                <w:szCs w:val="16"/>
              </w:rPr>
              <w:t>statale</w:t>
            </w:r>
            <w:proofErr w:type="spellEnd"/>
            <w:r w:rsidRPr="00211C25">
              <w:rPr>
                <w:rFonts w:cs="Arial"/>
                <w:sz w:val="16"/>
                <w:szCs w:val="16"/>
              </w:rPr>
              <w:t>)</w:t>
            </w:r>
          </w:p>
        </w:tc>
      </w:tr>
      <w:tr w:rsidR="005C381F" w:rsidRPr="00C4400B"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proofErr w:type="spellStart"/>
            <w:r w:rsidRPr="005C381F">
              <w:rPr>
                <w:rFonts w:cs="Arial"/>
                <w:sz w:val="16"/>
                <w:szCs w:val="16"/>
              </w:rPr>
              <w:t>Sammelbescheinigung</w:t>
            </w:r>
            <w:proofErr w:type="spellEnd"/>
            <w:r w:rsidRPr="005C381F">
              <w:rPr>
                <w:rFonts w:cs="Arial"/>
                <w:sz w:val="16"/>
                <w:szCs w:val="16"/>
              </w:rPr>
              <w:t xml:space="preserve"> der </w:t>
            </w:r>
            <w:proofErr w:type="spellStart"/>
            <w:r w:rsidRPr="005C381F">
              <w:rPr>
                <w:rFonts w:cs="Arial"/>
                <w:sz w:val="16"/>
                <w:szCs w:val="16"/>
              </w:rPr>
              <w:t>ordnungsgemäßen</w:t>
            </w:r>
            <w:proofErr w:type="spellEnd"/>
            <w:r w:rsidRPr="005C381F">
              <w:rPr>
                <w:rFonts w:cs="Arial"/>
                <w:sz w:val="16"/>
                <w:szCs w:val="16"/>
              </w:rPr>
              <w:t xml:space="preserve"> </w:t>
            </w:r>
            <w:proofErr w:type="spellStart"/>
            <w:r w:rsidRPr="005C381F">
              <w:rPr>
                <w:rFonts w:cs="Arial"/>
                <w:sz w:val="16"/>
                <w:szCs w:val="16"/>
              </w:rPr>
              <w:t>Beitragslage</w:t>
            </w:r>
            <w:proofErr w:type="spellEnd"/>
            <w:r w:rsidRPr="005C381F">
              <w:rPr>
                <w:rFonts w:cs="Arial"/>
                <w:sz w:val="16"/>
                <w:szCs w:val="16"/>
              </w:rPr>
              <w:t xml:space="preserv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C4400B"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proofErr w:type="spellStart"/>
            <w:r w:rsidRPr="00211C25">
              <w:rPr>
                <w:rFonts w:cs="Arial"/>
                <w:sz w:val="16"/>
                <w:szCs w:val="16"/>
              </w:rPr>
              <w:t>eIDAS</w:t>
            </w:r>
            <w:proofErr w:type="spellEnd"/>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proofErr w:type="spellStart"/>
            <w:r w:rsidRPr="00211C25">
              <w:rPr>
                <w:rFonts w:cs="Arial"/>
                <w:sz w:val="16"/>
                <w:szCs w:val="16"/>
              </w:rPr>
              <w:t>eIDAS</w:t>
            </w:r>
            <w:proofErr w:type="spellEnd"/>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C4400B"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Nessunaspaziatura"/>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proofErr w:type="spellStart"/>
            <w:r w:rsidRPr="00211C25">
              <w:rPr>
                <w:rFonts w:cs="Arial"/>
                <w:sz w:val="16"/>
                <w:szCs w:val="16"/>
              </w:rPr>
              <w:t>AgID</w:t>
            </w:r>
            <w:proofErr w:type="spellEnd"/>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Nessunaspaziatura"/>
              <w:widowControl w:val="0"/>
              <w:ind w:left="-105"/>
              <w:rPr>
                <w:rFonts w:ascii="Arial" w:hAnsi="Arial" w:cs="Arial"/>
                <w:sz w:val="16"/>
                <w:szCs w:val="16"/>
              </w:rPr>
            </w:pPr>
            <w:proofErr w:type="spellStart"/>
            <w:r w:rsidRPr="00211C25">
              <w:rPr>
                <w:rFonts w:ascii="Arial" w:hAnsi="Arial" w:cs="Arial"/>
                <w:sz w:val="16"/>
                <w:szCs w:val="16"/>
              </w:rPr>
              <w:t>Italiens</w:t>
            </w:r>
            <w:proofErr w:type="spellEnd"/>
            <w:r w:rsidRPr="00211C25">
              <w:rPr>
                <w:rFonts w:ascii="Arial" w:hAnsi="Arial" w:cs="Arial"/>
                <w:sz w:val="16"/>
                <w:szCs w:val="16"/>
              </w:rPr>
              <w:t xml:space="preserve"> E-Government-</w:t>
            </w:r>
            <w:proofErr w:type="spellStart"/>
            <w:r w:rsidRPr="00211C25">
              <w:rPr>
                <w:rFonts w:ascii="Arial" w:hAnsi="Arial" w:cs="Arial"/>
                <w:sz w:val="16"/>
                <w:szCs w:val="16"/>
              </w:rPr>
              <w:t>Agentur</w:t>
            </w:r>
            <w:proofErr w:type="spellEnd"/>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proofErr w:type="spellStart"/>
            <w:r w:rsidRPr="00211C25">
              <w:rPr>
                <w:rFonts w:cs="Arial"/>
                <w:sz w:val="16"/>
                <w:szCs w:val="16"/>
              </w:rPr>
              <w:t>AgID</w:t>
            </w:r>
            <w:proofErr w:type="spellEnd"/>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proofErr w:type="spellStart"/>
            <w:r w:rsidRPr="00211C25">
              <w:rPr>
                <w:rFonts w:cs="Arial"/>
                <w:sz w:val="16"/>
                <w:szCs w:val="16"/>
              </w:rPr>
              <w:t>Agenzia</w:t>
            </w:r>
            <w:proofErr w:type="spellEnd"/>
            <w:r w:rsidRPr="00211C25">
              <w:rPr>
                <w:rFonts w:cs="Arial"/>
                <w:sz w:val="16"/>
                <w:szCs w:val="16"/>
              </w:rPr>
              <w:t xml:space="preserve"> per </w:t>
            </w:r>
            <w:proofErr w:type="spellStart"/>
            <w:r w:rsidRPr="00211C25">
              <w:rPr>
                <w:rFonts w:cs="Arial"/>
                <w:sz w:val="16"/>
                <w:szCs w:val="16"/>
              </w:rPr>
              <w:t>l’Italia</w:t>
            </w:r>
            <w:proofErr w:type="spellEnd"/>
            <w:r w:rsidRPr="00211C25">
              <w:rPr>
                <w:rFonts w:cs="Arial"/>
                <w:sz w:val="16"/>
                <w:szCs w:val="16"/>
              </w:rPr>
              <w:t xml:space="preserve"> </w:t>
            </w:r>
            <w:proofErr w:type="spellStart"/>
            <w:r w:rsidRPr="00211C25">
              <w:rPr>
                <w:rFonts w:cs="Arial"/>
                <w:sz w:val="16"/>
                <w:szCs w:val="16"/>
              </w:rPr>
              <w:t>digitale</w:t>
            </w:r>
            <w:proofErr w:type="spellEnd"/>
          </w:p>
        </w:tc>
      </w:tr>
      <w:tr w:rsidR="00A75E4D" w:rsidRPr="00C4400B"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Nessunaspaziatura"/>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C4400B"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Nessunaspaziatura"/>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C4400B"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proofErr w:type="spellStart"/>
            <w:r w:rsidRPr="007E61E5">
              <w:rPr>
                <w:rFonts w:cs="Arial"/>
                <w:sz w:val="16"/>
                <w:szCs w:val="16"/>
              </w:rPr>
              <w:t>Consip</w:t>
            </w:r>
            <w:proofErr w:type="spellEnd"/>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Nessunaspaziatura"/>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proofErr w:type="spellStart"/>
            <w:r w:rsidRPr="007E61E5">
              <w:rPr>
                <w:rFonts w:cs="Arial"/>
                <w:sz w:val="16"/>
                <w:szCs w:val="16"/>
              </w:rPr>
              <w:t>Consip</w:t>
            </w:r>
            <w:proofErr w:type="spellEnd"/>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C4400B"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C4400B"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5" w:type="dxa"/>
        <w:tblInd w:w="-1" w:type="dxa"/>
        <w:tblLayout w:type="fixed"/>
        <w:tblCellMar>
          <w:left w:w="0" w:type="dxa"/>
          <w:right w:w="0" w:type="dxa"/>
        </w:tblCellMar>
        <w:tblLook w:val="0000" w:firstRow="0" w:lastRow="0" w:firstColumn="0" w:lastColumn="0" w:noHBand="0" w:noVBand="0"/>
      </w:tblPr>
      <w:tblGrid>
        <w:gridCol w:w="1285"/>
        <w:gridCol w:w="1331"/>
        <w:gridCol w:w="1778"/>
        <w:gridCol w:w="75"/>
        <w:gridCol w:w="919"/>
        <w:gridCol w:w="4257"/>
      </w:tblGrid>
      <w:tr w:rsidR="00F8101E" w:rsidRPr="00C4400B" w14:paraId="5720CABF" w14:textId="77777777" w:rsidTr="008273C7">
        <w:tc>
          <w:tcPr>
            <w:tcW w:w="4394" w:type="dxa"/>
            <w:gridSpan w:val="3"/>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3"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4" w:type="dxa"/>
            <w:gridSpan w:val="2"/>
          </w:tcPr>
          <w:p w14:paraId="42765E74" w14:textId="77777777" w:rsidR="002A6C17" w:rsidRPr="00211C25" w:rsidRDefault="002A6C17" w:rsidP="00B3320D">
            <w:pPr>
              <w:widowControl w:val="0"/>
              <w:rPr>
                <w:rFonts w:cs="Arial"/>
                <w:lang w:val="de-DE"/>
              </w:rPr>
            </w:pPr>
          </w:p>
        </w:tc>
        <w:tc>
          <w:tcPr>
            <w:tcW w:w="4257"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C4400B" w14:paraId="2012B5EE" w14:textId="77777777" w:rsidTr="008273C7">
        <w:tc>
          <w:tcPr>
            <w:tcW w:w="4394" w:type="dxa"/>
            <w:gridSpan w:val="3"/>
          </w:tcPr>
          <w:p w14:paraId="200EE1E6" w14:textId="77777777" w:rsidR="00440BC9" w:rsidRPr="00211C25" w:rsidRDefault="00440BC9" w:rsidP="00B3320D">
            <w:pPr>
              <w:pStyle w:val="Default"/>
              <w:widowControl w:val="0"/>
              <w:jc w:val="center"/>
              <w:rPr>
                <w:rFonts w:cs="Arial"/>
                <w:bCs/>
                <w:sz w:val="20"/>
                <w:szCs w:val="20"/>
              </w:rPr>
            </w:pPr>
          </w:p>
        </w:tc>
        <w:tc>
          <w:tcPr>
            <w:tcW w:w="994" w:type="dxa"/>
            <w:gridSpan w:val="2"/>
          </w:tcPr>
          <w:p w14:paraId="75FCE63B" w14:textId="77777777" w:rsidR="00440BC9" w:rsidRPr="00211C25" w:rsidRDefault="00440BC9" w:rsidP="00B3320D">
            <w:pPr>
              <w:widowControl w:val="0"/>
              <w:rPr>
                <w:rFonts w:cs="Arial"/>
                <w:lang w:val="it-IT"/>
              </w:rPr>
            </w:pPr>
          </w:p>
        </w:tc>
        <w:tc>
          <w:tcPr>
            <w:tcW w:w="4257"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8273C7">
        <w:tc>
          <w:tcPr>
            <w:tcW w:w="4394" w:type="dxa"/>
            <w:gridSpan w:val="3"/>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4" w:type="dxa"/>
            <w:gridSpan w:val="2"/>
          </w:tcPr>
          <w:p w14:paraId="37A1AF29" w14:textId="77777777" w:rsidR="007F4DA6" w:rsidRPr="00211C25" w:rsidRDefault="007F4DA6" w:rsidP="00B3320D">
            <w:pPr>
              <w:widowControl w:val="0"/>
              <w:rPr>
                <w:rFonts w:cs="Arial"/>
                <w:lang w:val="de-DE"/>
              </w:rPr>
            </w:pPr>
          </w:p>
        </w:tc>
        <w:tc>
          <w:tcPr>
            <w:tcW w:w="4257"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8273C7">
        <w:tc>
          <w:tcPr>
            <w:tcW w:w="4394" w:type="dxa"/>
            <w:gridSpan w:val="3"/>
          </w:tcPr>
          <w:p w14:paraId="5B222BF8" w14:textId="77777777" w:rsidR="00440BC9" w:rsidRPr="00E434A8" w:rsidRDefault="00440BC9" w:rsidP="00B3320D">
            <w:pPr>
              <w:pStyle w:val="Default"/>
              <w:widowControl w:val="0"/>
              <w:jc w:val="both"/>
              <w:rPr>
                <w:rFonts w:cs="Arial"/>
                <w:bCs/>
                <w:sz w:val="20"/>
                <w:szCs w:val="20"/>
                <w:lang w:val="de-DE"/>
              </w:rPr>
            </w:pPr>
          </w:p>
        </w:tc>
        <w:tc>
          <w:tcPr>
            <w:tcW w:w="994" w:type="dxa"/>
            <w:gridSpan w:val="2"/>
          </w:tcPr>
          <w:p w14:paraId="48FDACE6" w14:textId="77777777" w:rsidR="00440BC9" w:rsidRPr="00211C25" w:rsidRDefault="00440BC9" w:rsidP="00B3320D">
            <w:pPr>
              <w:widowControl w:val="0"/>
              <w:rPr>
                <w:rFonts w:cs="Arial"/>
                <w:lang w:val="de-DE"/>
              </w:rPr>
            </w:pPr>
          </w:p>
        </w:tc>
        <w:tc>
          <w:tcPr>
            <w:tcW w:w="4257"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8273C7">
        <w:tc>
          <w:tcPr>
            <w:tcW w:w="4394" w:type="dxa"/>
            <w:gridSpan w:val="3"/>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4" w:type="dxa"/>
            <w:gridSpan w:val="2"/>
          </w:tcPr>
          <w:p w14:paraId="72E460F8" w14:textId="77777777" w:rsidR="002A6C17" w:rsidRPr="00211C25" w:rsidRDefault="002A6C17" w:rsidP="00B3320D">
            <w:pPr>
              <w:widowControl w:val="0"/>
              <w:rPr>
                <w:rFonts w:cs="Arial"/>
                <w:lang w:val="de-DE"/>
              </w:rPr>
            </w:pPr>
          </w:p>
        </w:tc>
        <w:tc>
          <w:tcPr>
            <w:tcW w:w="4257"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8273C7">
        <w:tc>
          <w:tcPr>
            <w:tcW w:w="4394" w:type="dxa"/>
            <w:gridSpan w:val="3"/>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4" w:type="dxa"/>
            <w:gridSpan w:val="2"/>
          </w:tcPr>
          <w:p w14:paraId="1C031F37" w14:textId="77777777" w:rsidR="00440BC9" w:rsidRPr="00211C25" w:rsidRDefault="00440BC9" w:rsidP="00B3320D">
            <w:pPr>
              <w:widowControl w:val="0"/>
              <w:ind w:right="-180"/>
              <w:jc w:val="both"/>
              <w:rPr>
                <w:rFonts w:cs="Arial"/>
                <w:lang w:val="de-DE"/>
              </w:rPr>
            </w:pPr>
          </w:p>
        </w:tc>
        <w:tc>
          <w:tcPr>
            <w:tcW w:w="4257"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8101E" w:rsidRPr="00C4400B" w14:paraId="58E1B5D0" w14:textId="77777777" w:rsidTr="008273C7">
        <w:trPr>
          <w:trHeight w:val="2837"/>
        </w:trPr>
        <w:tc>
          <w:tcPr>
            <w:tcW w:w="4394" w:type="dxa"/>
            <w:gridSpan w:val="3"/>
          </w:tcPr>
          <w:p w14:paraId="13665904" w14:textId="4904CD2C" w:rsidR="00E2513A" w:rsidRPr="004C669F" w:rsidRDefault="00E2513A" w:rsidP="00B3320D">
            <w:pPr>
              <w:pStyle w:val="Default"/>
              <w:widowControl w:val="0"/>
              <w:ind w:right="76"/>
              <w:jc w:val="both"/>
              <w:rPr>
                <w:rFonts w:cs="Arial"/>
                <w:bCs/>
                <w:color w:val="auto"/>
                <w:sz w:val="20"/>
                <w:szCs w:val="20"/>
                <w:lang w:val="de-DE"/>
              </w:rPr>
            </w:pPr>
            <w:r w:rsidRPr="004C669F">
              <w:rPr>
                <w:rFonts w:cs="Arial"/>
                <w:color w:val="FF0000"/>
                <w:sz w:val="20"/>
                <w:szCs w:val="20"/>
                <w:lang w:val="de-DE"/>
              </w:rPr>
              <w:t xml:space="preserve">Die </w:t>
            </w:r>
            <w:r w:rsidRPr="004C669F">
              <w:rPr>
                <w:rFonts w:cs="Arial"/>
                <w:noProof w:val="0"/>
                <w:color w:val="FF0000"/>
                <w:sz w:val="20"/>
                <w:szCs w:val="20"/>
                <w:lang w:val="de-DE"/>
              </w:rPr>
              <w:t>Einheitliche Vergabestelle Dienstleistungen und Lieferungen</w:t>
            </w:r>
            <w:r w:rsidR="009A643F" w:rsidRPr="004C669F">
              <w:rPr>
                <w:rFonts w:cs="Arial"/>
                <w:noProof w:val="0"/>
                <w:color w:val="FF0000"/>
                <w:sz w:val="20"/>
                <w:szCs w:val="20"/>
                <w:lang w:val="de-DE"/>
              </w:rPr>
              <w:t xml:space="preserve"> (EVS-DL)</w:t>
            </w:r>
            <w:r w:rsidRPr="004C669F">
              <w:rPr>
                <w:rFonts w:cs="Arial"/>
                <w:noProof w:val="0"/>
                <w:color w:val="FF0000"/>
                <w:sz w:val="20"/>
                <w:szCs w:val="20"/>
                <w:lang w:val="de-DE"/>
              </w:rPr>
              <w:t xml:space="preserve"> der Agentur für öffentliche </w:t>
            </w:r>
            <w:r w:rsidR="005851CA">
              <w:rPr>
                <w:rFonts w:cs="Arial"/>
                <w:noProof w:val="0"/>
                <w:color w:val="FF0000"/>
                <w:sz w:val="20"/>
                <w:szCs w:val="20"/>
                <w:lang w:val="de-DE"/>
              </w:rPr>
              <w:t>Verträge</w:t>
            </w:r>
            <w:r w:rsidRPr="004C669F">
              <w:rPr>
                <w:rFonts w:cs="Arial"/>
                <w:noProof w:val="0"/>
                <w:color w:val="FF0000"/>
                <w:sz w:val="20"/>
                <w:szCs w:val="20"/>
                <w:lang w:val="de-DE"/>
              </w:rPr>
              <w:t xml:space="preserve"> (AOV</w:t>
            </w:r>
            <w:r w:rsidR="00D744B3" w:rsidRPr="004C669F">
              <w:rPr>
                <w:rFonts w:cs="Arial"/>
                <w:noProof w:val="0"/>
                <w:color w:val="FF0000"/>
                <w:sz w:val="20"/>
                <w:szCs w:val="20"/>
                <w:lang w:val="de-DE"/>
              </w:rPr>
              <w:t xml:space="preserve"> oder „Vergabestelle“</w:t>
            </w:r>
            <w:r w:rsidRPr="004C669F">
              <w:rPr>
                <w:rFonts w:cs="Arial"/>
                <w:noProof w:val="0"/>
                <w:color w:val="FF0000"/>
                <w:sz w:val="20"/>
                <w:szCs w:val="20"/>
                <w:lang w:val="de-DE"/>
              </w:rPr>
              <w:t xml:space="preserve">), </w:t>
            </w:r>
            <w:r w:rsidR="00934D7D" w:rsidRPr="004C669F">
              <w:rPr>
                <w:rFonts w:cs="Arial"/>
                <w:noProof w:val="0"/>
                <w:color w:val="FF0000"/>
                <w:sz w:val="20"/>
                <w:szCs w:val="20"/>
                <w:lang w:val="de-DE"/>
              </w:rPr>
              <w:t>Südtiroler Straße 50</w:t>
            </w:r>
            <w:r w:rsidRPr="004C669F">
              <w:rPr>
                <w:rFonts w:cs="Arial"/>
                <w:noProof w:val="0"/>
                <w:color w:val="FF0000"/>
                <w:sz w:val="20"/>
                <w:szCs w:val="20"/>
                <w:lang w:val="de-DE"/>
              </w:rPr>
              <w:t>, 39100 Bozen, zertifizierte E-Mail (PEC)</w:t>
            </w:r>
            <w:r w:rsidRPr="004C669F">
              <w:rPr>
                <w:rFonts w:cs="Arial"/>
                <w:color w:val="FF0000"/>
                <w:sz w:val="20"/>
                <w:szCs w:val="20"/>
                <w:lang w:val="de-DE"/>
              </w:rPr>
              <w:t xml:space="preserve"> </w:t>
            </w:r>
            <w:hyperlink r:id="rId21" w:history="1">
              <w:r w:rsidRPr="004C669F">
                <w:rPr>
                  <w:rStyle w:val="Collegamentoipertestuale"/>
                  <w:rFonts w:cs="Arial"/>
                  <w:sz w:val="20"/>
                  <w:szCs w:val="20"/>
                  <w:lang w:val="de-DE"/>
                </w:rPr>
                <w:t>aov-acp.servicesupply@pec.prov.bz.it</w:t>
              </w:r>
            </w:hyperlink>
            <w:r w:rsidRPr="004C669F">
              <w:rPr>
                <w:rFonts w:cs="Arial"/>
                <w:color w:val="FF0000"/>
                <w:sz w:val="20"/>
                <w:szCs w:val="20"/>
                <w:lang w:val="de-DE"/>
              </w:rPr>
              <w:t xml:space="preserve"> schreibt </w:t>
            </w:r>
            <w:r w:rsidR="00E666BB" w:rsidRPr="004C669F">
              <w:rPr>
                <w:rFonts w:cs="Arial"/>
                <w:color w:val="auto"/>
                <w:sz w:val="20"/>
                <w:szCs w:val="20"/>
                <w:lang w:val="de-DE"/>
              </w:rPr>
              <w:t>gemäß</w:t>
            </w:r>
            <w:r w:rsidRPr="004C669F">
              <w:rPr>
                <w:rFonts w:cs="Arial"/>
                <w:color w:val="auto"/>
                <w:sz w:val="20"/>
                <w:szCs w:val="20"/>
                <w:lang w:val="de-DE"/>
              </w:rPr>
              <w:t xml:space="preserve"> </w:t>
            </w:r>
            <w:r w:rsidR="00286A83" w:rsidRPr="004C669F">
              <w:rPr>
                <w:rFonts w:cs="Arial"/>
                <w:noProof w:val="0"/>
                <w:color w:val="auto"/>
                <w:sz w:val="20"/>
                <w:szCs w:val="20"/>
                <w:lang w:val="de-DE"/>
              </w:rPr>
              <w:t xml:space="preserve">Art. 71 </w:t>
            </w:r>
            <w:proofErr w:type="spellStart"/>
            <w:r w:rsidR="00286A83" w:rsidRPr="004C669F">
              <w:rPr>
                <w:rFonts w:cs="Arial"/>
                <w:noProof w:val="0"/>
                <w:color w:val="auto"/>
                <w:sz w:val="20"/>
                <w:szCs w:val="20"/>
                <w:lang w:val="de-DE"/>
              </w:rPr>
              <w:t>GvD</w:t>
            </w:r>
            <w:proofErr w:type="spellEnd"/>
            <w:r w:rsidR="00286A83" w:rsidRPr="004C669F">
              <w:rPr>
                <w:rFonts w:cs="Arial"/>
                <w:noProof w:val="0"/>
                <w:color w:val="auto"/>
                <w:sz w:val="20"/>
                <w:szCs w:val="20"/>
                <w:lang w:val="de-DE"/>
              </w:rPr>
              <w:t xml:space="preserve"> Nr. 36/2023 </w:t>
            </w:r>
            <w:r w:rsidRPr="004C669F">
              <w:rPr>
                <w:rFonts w:cs="Arial"/>
                <w:color w:val="auto"/>
                <w:sz w:val="20"/>
                <w:szCs w:val="20"/>
                <w:lang w:val="de-DE"/>
              </w:rPr>
              <w:t>und Art. 33 LG Nr. 16/2015</w:t>
            </w:r>
            <w:r w:rsidRPr="004C669F">
              <w:rPr>
                <w:rFonts w:cs="Arial"/>
                <w:color w:val="0000FF"/>
                <w:sz w:val="20"/>
                <w:szCs w:val="20"/>
                <w:lang w:val="de-DE"/>
              </w:rPr>
              <w:t xml:space="preserve"> </w:t>
            </w:r>
            <w:r w:rsidR="00D744B3" w:rsidRPr="004C669F">
              <w:rPr>
                <w:rFonts w:cs="Arial"/>
                <w:color w:val="FF0000"/>
                <w:sz w:val="20"/>
                <w:szCs w:val="20"/>
                <w:lang w:val="de-DE"/>
              </w:rPr>
              <w:t xml:space="preserve">im Auftrag von </w:t>
            </w:r>
            <w:r w:rsidR="00D744B3" w:rsidRPr="004C669F">
              <w:rPr>
                <w:rFonts w:cs="Arial"/>
                <w:color w:val="FF0000"/>
                <w:sz w:val="20"/>
                <w:szCs w:val="20"/>
                <w:lang w:val="de-DE"/>
              </w:rPr>
              <w:fldChar w:fldCharType="begin">
                <w:ffData>
                  <w:name w:val="Text11"/>
                  <w:enabled/>
                  <w:calcOnExit w:val="0"/>
                  <w:textInput/>
                </w:ffData>
              </w:fldChar>
            </w:r>
            <w:bookmarkStart w:id="4" w:name="Text11"/>
            <w:r w:rsidR="00D744B3" w:rsidRPr="004C669F">
              <w:rPr>
                <w:rFonts w:cs="Arial"/>
                <w:color w:val="FF0000"/>
                <w:sz w:val="20"/>
                <w:szCs w:val="20"/>
                <w:lang w:val="de-DE"/>
              </w:rPr>
              <w:instrText xml:space="preserve"> FORMTEXT </w:instrText>
            </w:r>
            <w:r w:rsidR="00D744B3" w:rsidRPr="004C669F">
              <w:rPr>
                <w:rFonts w:cs="Arial"/>
                <w:color w:val="FF0000"/>
                <w:sz w:val="20"/>
                <w:szCs w:val="20"/>
                <w:lang w:val="de-DE"/>
              </w:rPr>
            </w:r>
            <w:r w:rsidR="00D744B3" w:rsidRPr="004C669F">
              <w:rPr>
                <w:rFonts w:cs="Arial"/>
                <w:color w:val="FF0000"/>
                <w:sz w:val="20"/>
                <w:szCs w:val="20"/>
                <w:lang w:val="de-DE"/>
              </w:rPr>
              <w:fldChar w:fldCharType="separate"/>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fldChar w:fldCharType="end"/>
            </w:r>
            <w:bookmarkEnd w:id="4"/>
            <w:r w:rsidR="00D744B3" w:rsidRPr="004C669F">
              <w:rPr>
                <w:rFonts w:cs="Arial"/>
                <w:color w:val="FF0000"/>
                <w:sz w:val="20"/>
                <w:szCs w:val="20"/>
                <w:lang w:val="de-DE"/>
              </w:rPr>
              <w:t xml:space="preserve"> (in </w:t>
            </w:r>
            <w:r w:rsidR="00D744B3" w:rsidRPr="004C669F">
              <w:rPr>
                <w:rFonts w:cs="Arial"/>
                <w:noProof w:val="0"/>
                <w:color w:val="FF0000"/>
                <w:sz w:val="20"/>
                <w:szCs w:val="20"/>
                <w:lang w:val="de-DE"/>
              </w:rPr>
              <w:t>der Folge auch</w:t>
            </w:r>
            <w:r w:rsidR="00CE69A6" w:rsidRPr="004C669F">
              <w:rPr>
                <w:rFonts w:cs="Arial"/>
                <w:noProof w:val="0"/>
                <w:color w:val="FF0000"/>
                <w:sz w:val="20"/>
                <w:szCs w:val="20"/>
                <w:lang w:val="de-DE"/>
              </w:rPr>
              <w:t xml:space="preserve"> </w:t>
            </w:r>
            <w:r w:rsidR="00D744B3" w:rsidRPr="004C669F">
              <w:rPr>
                <w:rFonts w:cs="Arial"/>
                <w:noProof w:val="0"/>
                <w:color w:val="FF0000"/>
                <w:sz w:val="20"/>
                <w:szCs w:val="20"/>
                <w:lang w:val="de-DE"/>
              </w:rPr>
              <w:t>„auftraggebende Körperschaft“ genannt)</w:t>
            </w:r>
            <w:r w:rsidR="008C03E0" w:rsidRPr="004C669F">
              <w:rPr>
                <w:rFonts w:cs="Arial"/>
                <w:noProof w:val="0"/>
                <w:color w:val="FF0000"/>
                <w:sz w:val="20"/>
                <w:szCs w:val="20"/>
                <w:lang w:val="de-DE"/>
              </w:rPr>
              <w:t xml:space="preserve"> </w:t>
            </w:r>
            <w:r w:rsidRPr="004C669F">
              <w:rPr>
                <w:rFonts w:cs="Arial"/>
                <w:noProof w:val="0"/>
                <w:color w:val="auto"/>
                <w:sz w:val="20"/>
                <w:szCs w:val="20"/>
                <w:lang w:val="de-DE"/>
              </w:rPr>
              <w:t>ein offenes Verfahren für die Vergabe</w:t>
            </w:r>
            <w:r w:rsidR="00D744B3" w:rsidRPr="004C669F">
              <w:rPr>
                <w:rFonts w:cs="Arial"/>
                <w:noProof w:val="0"/>
                <w:color w:val="auto"/>
                <w:sz w:val="20"/>
                <w:szCs w:val="20"/>
                <w:lang w:val="de-DE"/>
              </w:rPr>
              <w:t xml:space="preserve"> von</w:t>
            </w:r>
            <w:r w:rsidRPr="004C669F">
              <w:rPr>
                <w:rFonts w:cs="Arial"/>
                <w:noProof w:val="0"/>
                <w:color w:val="auto"/>
                <w:sz w:val="20"/>
                <w:szCs w:val="20"/>
                <w:lang w:val="de-DE"/>
              </w:rPr>
              <w:t xml:space="preserve"> </w:t>
            </w:r>
            <w:bookmarkStart w:id="5" w:name="Testo201"/>
            <w:r w:rsidRPr="004C669F">
              <w:rPr>
                <w:rFonts w:cs="Arial"/>
                <w:noProof w:val="0"/>
                <w:color w:val="auto"/>
                <w:sz w:val="20"/>
                <w:szCs w:val="20"/>
                <w:lang w:val="de-DE"/>
              </w:rPr>
              <w:fldChar w:fldCharType="begin">
                <w:ffData>
                  <w:name w:val="Testo201"/>
                  <w:enabled/>
                  <w:calcOnExit w:val="0"/>
                  <w:textInput/>
                </w:ffData>
              </w:fldChar>
            </w:r>
            <w:r w:rsidRPr="004C669F">
              <w:rPr>
                <w:rFonts w:cs="Arial"/>
                <w:noProof w:val="0"/>
                <w:color w:val="auto"/>
                <w:sz w:val="20"/>
                <w:szCs w:val="20"/>
                <w:lang w:val="de-DE"/>
              </w:rPr>
              <w:instrText xml:space="preserve"> FORMTEXT </w:instrText>
            </w:r>
            <w:r w:rsidRPr="004C669F">
              <w:rPr>
                <w:rFonts w:cs="Arial"/>
                <w:noProof w:val="0"/>
                <w:color w:val="auto"/>
                <w:sz w:val="20"/>
                <w:szCs w:val="20"/>
                <w:lang w:val="de-DE"/>
              </w:rPr>
            </w:r>
            <w:r w:rsidRPr="004C669F">
              <w:rPr>
                <w:rFonts w:cs="Arial"/>
                <w:noProof w:val="0"/>
                <w:color w:val="auto"/>
                <w:sz w:val="20"/>
                <w:szCs w:val="20"/>
                <w:lang w:val="de-DE"/>
              </w:rPr>
              <w:fldChar w:fldCharType="separate"/>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fldChar w:fldCharType="end"/>
            </w:r>
            <w:bookmarkEnd w:id="5"/>
            <w:r w:rsidRPr="004C669F">
              <w:rPr>
                <w:rFonts w:cs="Arial"/>
                <w:noProof w:val="0"/>
                <w:color w:val="auto"/>
                <w:sz w:val="20"/>
                <w:szCs w:val="20"/>
                <w:lang w:val="de-DE"/>
              </w:rPr>
              <w:t xml:space="preserve"> aus.</w:t>
            </w:r>
          </w:p>
        </w:tc>
        <w:tc>
          <w:tcPr>
            <w:tcW w:w="994" w:type="dxa"/>
            <w:gridSpan w:val="2"/>
          </w:tcPr>
          <w:p w14:paraId="5871B303" w14:textId="77777777" w:rsidR="00E2513A" w:rsidRPr="004C669F" w:rsidRDefault="00E2513A" w:rsidP="00B3320D">
            <w:pPr>
              <w:widowControl w:val="0"/>
              <w:ind w:right="-180"/>
              <w:jc w:val="both"/>
              <w:rPr>
                <w:rFonts w:cs="Arial"/>
                <w:lang w:val="de-DE"/>
              </w:rPr>
            </w:pPr>
          </w:p>
        </w:tc>
        <w:tc>
          <w:tcPr>
            <w:tcW w:w="4257" w:type="dxa"/>
          </w:tcPr>
          <w:p w14:paraId="1CED5BA6" w14:textId="7B51CB61" w:rsidR="00E2513A" w:rsidRPr="00211C25" w:rsidRDefault="00E2513A" w:rsidP="00B3320D">
            <w:pPr>
              <w:pStyle w:val="Testocommento"/>
              <w:widowControl w:val="0"/>
              <w:spacing w:before="60" w:after="60"/>
              <w:jc w:val="both"/>
              <w:rPr>
                <w:rFonts w:cs="Arial"/>
                <w:color w:val="0000FF"/>
                <w:lang w:eastAsia="de-DE"/>
              </w:rPr>
            </w:pPr>
            <w:r w:rsidRPr="004C669F">
              <w:rPr>
                <w:rFonts w:cs="Arial"/>
                <w:color w:val="FF0000"/>
              </w:rPr>
              <w:t xml:space="preserve">La Stazione Unica Appaltante Servizi e Forniture (di seguito anche SUA-SF) dell’Agenzia per i </w:t>
            </w:r>
            <w:r w:rsidR="005851CA">
              <w:rPr>
                <w:rFonts w:cs="Arial"/>
                <w:color w:val="FF0000"/>
              </w:rPr>
              <w:t>c</w:t>
            </w:r>
            <w:r w:rsidRPr="004C669F">
              <w:rPr>
                <w:rFonts w:cs="Arial"/>
                <w:color w:val="FF0000"/>
              </w:rPr>
              <w:t xml:space="preserve">ontratti pubblici (di seguito </w:t>
            </w:r>
            <w:r w:rsidR="005A2DBC" w:rsidRPr="004C669F">
              <w:rPr>
                <w:rFonts w:cs="Arial"/>
                <w:color w:val="FF0000"/>
              </w:rPr>
              <w:t xml:space="preserve">anche </w:t>
            </w:r>
            <w:r w:rsidRPr="004C669F">
              <w:rPr>
                <w:rFonts w:cs="Arial"/>
                <w:color w:val="FF0000"/>
              </w:rPr>
              <w:t xml:space="preserve">“ACP” o “Stazione appaltante”), con sede in via </w:t>
            </w:r>
            <w:r w:rsidR="00934D7D" w:rsidRPr="004C669F">
              <w:rPr>
                <w:rFonts w:cs="Arial"/>
                <w:color w:val="FF0000"/>
              </w:rPr>
              <w:t>Alto Adige 50</w:t>
            </w:r>
            <w:r w:rsidRPr="004C669F">
              <w:rPr>
                <w:rFonts w:cs="Arial"/>
                <w:color w:val="FF0000"/>
              </w:rPr>
              <w:t xml:space="preserve">, 39100 Bolzano, indirizzo di posta elettronica certificata (PEC) </w:t>
            </w:r>
            <w:hyperlink r:id="rId22" w:history="1">
              <w:r w:rsidRPr="004C669F">
                <w:rPr>
                  <w:rStyle w:val="Collegamentoipertestuale"/>
                  <w:rFonts w:cs="Arial"/>
                </w:rPr>
                <w:t>aov-acp.servicesupply@pec.prov.bz.it</w:t>
              </w:r>
            </w:hyperlink>
            <w:r w:rsidRPr="004C669F">
              <w:rPr>
                <w:rFonts w:cs="Arial"/>
                <w:color w:val="FF0000"/>
              </w:rPr>
              <w:t>, su incarico</w:t>
            </w:r>
            <w:r w:rsidR="005A2DBC" w:rsidRPr="004C669F">
              <w:rPr>
                <w:rFonts w:cs="Arial"/>
                <w:color w:val="FF0000"/>
              </w:rPr>
              <w:t xml:space="preserve"> di</w:t>
            </w:r>
            <w:r w:rsidRPr="004C669F">
              <w:rPr>
                <w:rFonts w:cs="Arial"/>
                <w:color w:val="FF0000"/>
              </w:rPr>
              <w:t xml:space="preserve"> </w:t>
            </w:r>
            <w:r w:rsidRPr="004C669F">
              <w:rPr>
                <w:rFonts w:cs="Arial"/>
                <w:color w:val="FF0000"/>
              </w:rPr>
              <w:fldChar w:fldCharType="begin">
                <w:ffData>
                  <w:name w:val="Text12"/>
                  <w:enabled/>
                  <w:calcOnExit w:val="0"/>
                  <w:textInput/>
                </w:ffData>
              </w:fldChar>
            </w:r>
            <w:bookmarkStart w:id="6" w:name="Text12"/>
            <w:r w:rsidRPr="004C669F">
              <w:rPr>
                <w:rFonts w:cs="Arial"/>
                <w:color w:val="FF0000"/>
              </w:rPr>
              <w:instrText xml:space="preserve"> FORMTEXT </w:instrText>
            </w:r>
            <w:r w:rsidRPr="004C669F">
              <w:rPr>
                <w:rFonts w:cs="Arial"/>
                <w:color w:val="FF0000"/>
              </w:rPr>
            </w:r>
            <w:r w:rsidRPr="004C669F">
              <w:rPr>
                <w:rFonts w:cs="Arial"/>
                <w:color w:val="FF0000"/>
              </w:rPr>
              <w:fldChar w:fldCharType="separate"/>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fldChar w:fldCharType="end"/>
            </w:r>
            <w:bookmarkEnd w:id="6"/>
            <w:r w:rsidRPr="004C669F">
              <w:rPr>
                <w:rFonts w:cs="Arial"/>
                <w:color w:val="FF0000"/>
              </w:rPr>
              <w:t xml:space="preserve"> (di seguito anche “ente committente</w:t>
            </w:r>
            <w:r w:rsidRPr="004C669F">
              <w:rPr>
                <w:rFonts w:cs="Arial"/>
              </w:rPr>
              <w:t>”)</w:t>
            </w:r>
            <w:r w:rsidR="00A77F52" w:rsidRPr="004C669F">
              <w:rPr>
                <w:rFonts w:cs="Arial"/>
              </w:rPr>
              <w:t>,</w:t>
            </w:r>
            <w:r w:rsidR="00CE69A6" w:rsidRPr="004C669F">
              <w:rPr>
                <w:rFonts w:cs="Arial"/>
              </w:rPr>
              <w:t xml:space="preserve"> </w:t>
            </w:r>
            <w:r w:rsidRPr="004C669F">
              <w:rPr>
                <w:rFonts w:cs="Arial"/>
              </w:rPr>
              <w:t>indice,</w:t>
            </w:r>
            <w:r w:rsidR="00A77F52" w:rsidRPr="004C669F">
              <w:rPr>
                <w:rFonts w:cs="Arial"/>
              </w:rPr>
              <w:t xml:space="preserve"> </w:t>
            </w:r>
            <w:r w:rsidRPr="004C669F">
              <w:rPr>
                <w:rFonts w:cs="Arial"/>
              </w:rPr>
              <w:t>ai sensi</w:t>
            </w:r>
            <w:r w:rsidR="005177FF" w:rsidRPr="004C669F">
              <w:rPr>
                <w:rFonts w:cs="Arial"/>
              </w:rPr>
              <w:t xml:space="preserve"> dell’art. 71 </w:t>
            </w:r>
            <w:proofErr w:type="spellStart"/>
            <w:r w:rsidR="0056715D">
              <w:rPr>
                <w:rFonts w:cs="Arial"/>
              </w:rPr>
              <w:t>d.lgs</w:t>
            </w:r>
            <w:proofErr w:type="spellEnd"/>
            <w:r w:rsidR="005177FF" w:rsidRPr="004C669F">
              <w:rPr>
                <w:rFonts w:cs="Arial"/>
              </w:rPr>
              <w:t xml:space="preserve"> 36/2023</w:t>
            </w:r>
            <w:r w:rsidRPr="004C669F">
              <w:rPr>
                <w:rFonts w:cs="Arial"/>
              </w:rPr>
              <w:t xml:space="preserve"> e </w:t>
            </w:r>
            <w:r w:rsidR="005A2DBC" w:rsidRPr="004C669F">
              <w:rPr>
                <w:rFonts w:cs="Arial"/>
              </w:rPr>
              <w:t>dell’</w:t>
            </w:r>
            <w:r w:rsidRPr="004C669F">
              <w:rPr>
                <w:rFonts w:cs="Arial"/>
              </w:rPr>
              <w:t xml:space="preserve">art. 33 </w:t>
            </w:r>
            <w:proofErr w:type="spellStart"/>
            <w:r w:rsidR="00DB5908" w:rsidRPr="004C669F">
              <w:rPr>
                <w:rFonts w:cs="Arial"/>
              </w:rPr>
              <w:t>l.p</w:t>
            </w:r>
            <w:proofErr w:type="spellEnd"/>
            <w:r w:rsidR="00DB5908" w:rsidRPr="004C669F">
              <w:rPr>
                <w:rFonts w:cs="Arial"/>
              </w:rPr>
              <w:t>.</w:t>
            </w:r>
            <w:r w:rsidRPr="004C669F">
              <w:rPr>
                <w:rFonts w:cs="Arial"/>
              </w:rPr>
              <w:t xml:space="preserve"> 16/2015 una procedura aperta per </w:t>
            </w:r>
            <w:r w:rsidRPr="004C669F">
              <w:rPr>
                <w:rFonts w:cs="Arial"/>
                <w:lang w:eastAsia="de-DE"/>
              </w:rPr>
              <w:t xml:space="preserve">l’affidamento </w:t>
            </w:r>
            <w:bookmarkStart w:id="7" w:name="Testo200"/>
            <w:r w:rsidRPr="004C669F">
              <w:rPr>
                <w:rFonts w:cs="Arial"/>
                <w:color w:val="FF0000"/>
                <w:lang w:eastAsia="de-DE"/>
              </w:rPr>
              <w:fldChar w:fldCharType="begin">
                <w:ffData>
                  <w:name w:val="Testo200"/>
                  <w:enabled/>
                  <w:calcOnExit w:val="0"/>
                  <w:textInput/>
                </w:ffData>
              </w:fldChar>
            </w:r>
            <w:r w:rsidRPr="004C669F">
              <w:rPr>
                <w:rFonts w:cs="Arial"/>
                <w:color w:val="FF0000"/>
                <w:lang w:eastAsia="de-DE"/>
              </w:rPr>
              <w:instrText xml:space="preserve"> FORMTEXT </w:instrText>
            </w:r>
            <w:r w:rsidRPr="004C669F">
              <w:rPr>
                <w:rFonts w:cs="Arial"/>
                <w:color w:val="FF0000"/>
                <w:lang w:eastAsia="de-DE"/>
              </w:rPr>
            </w:r>
            <w:r w:rsidRPr="004C669F">
              <w:rPr>
                <w:rFonts w:cs="Arial"/>
                <w:color w:val="FF0000"/>
                <w:lang w:eastAsia="de-DE"/>
              </w:rPr>
              <w:fldChar w:fldCharType="separate"/>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fldChar w:fldCharType="end"/>
            </w:r>
            <w:bookmarkEnd w:id="7"/>
            <w:r w:rsidRPr="004C669F">
              <w:rPr>
                <w:rFonts w:cs="Arial"/>
                <w:color w:val="FF0000"/>
                <w:lang w:eastAsia="de-DE"/>
              </w:rPr>
              <w:t>.</w:t>
            </w:r>
          </w:p>
        </w:tc>
      </w:tr>
      <w:tr w:rsidR="00F8101E" w:rsidRPr="00C4400B" w14:paraId="099E5BDC" w14:textId="77777777" w:rsidTr="008273C7">
        <w:trPr>
          <w:trHeight w:val="98"/>
        </w:trPr>
        <w:tc>
          <w:tcPr>
            <w:tcW w:w="4394" w:type="dxa"/>
            <w:gridSpan w:val="3"/>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4" w:type="dxa"/>
            <w:gridSpan w:val="2"/>
          </w:tcPr>
          <w:p w14:paraId="79401421" w14:textId="77777777" w:rsidR="00B95789" w:rsidRPr="00211C25" w:rsidRDefault="00B95789" w:rsidP="00B3320D">
            <w:pPr>
              <w:widowControl w:val="0"/>
              <w:rPr>
                <w:rFonts w:cs="Arial"/>
                <w:lang w:val="it-IT"/>
              </w:rPr>
            </w:pPr>
          </w:p>
        </w:tc>
        <w:tc>
          <w:tcPr>
            <w:tcW w:w="4257"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C4400B" w14:paraId="3E409398" w14:textId="77777777" w:rsidTr="008273C7">
        <w:tc>
          <w:tcPr>
            <w:tcW w:w="4394" w:type="dxa"/>
            <w:gridSpan w:val="3"/>
          </w:tcPr>
          <w:p w14:paraId="1B36AA24" w14:textId="0FE6D4B7" w:rsidR="00072D8C" w:rsidRPr="004C669F" w:rsidRDefault="00072D8C" w:rsidP="00B3320D">
            <w:pPr>
              <w:pStyle w:val="Default"/>
              <w:widowControl w:val="0"/>
              <w:ind w:right="76"/>
              <w:jc w:val="both"/>
              <w:rPr>
                <w:rFonts w:cs="Arial"/>
                <w:sz w:val="20"/>
                <w:szCs w:val="20"/>
                <w:lang w:val="de-DE"/>
              </w:rPr>
            </w:pPr>
            <w:r w:rsidRPr="004C669F">
              <w:rPr>
                <w:rFonts w:cs="Arial"/>
                <w:noProof w:val="0"/>
                <w:color w:val="auto"/>
                <w:sz w:val="20"/>
                <w:szCs w:val="20"/>
                <w:lang w:val="de-DE"/>
              </w:rPr>
              <w:t xml:space="preserve">Die </w:t>
            </w:r>
            <w:r w:rsidR="003B06C4">
              <w:rPr>
                <w:rFonts w:cs="Arial"/>
                <w:noProof w:val="0"/>
                <w:color w:val="auto"/>
                <w:sz w:val="20"/>
                <w:szCs w:val="20"/>
                <w:lang w:val="de-DE"/>
              </w:rPr>
              <w:t>Konzession</w:t>
            </w:r>
            <w:r w:rsidRPr="004C669F">
              <w:rPr>
                <w:rFonts w:cs="Arial"/>
                <w:noProof w:val="0"/>
                <w:color w:val="auto"/>
                <w:sz w:val="20"/>
                <w:szCs w:val="20"/>
                <w:lang w:val="de-DE"/>
              </w:rPr>
              <w:t xml:space="preserve"> wird durch </w:t>
            </w:r>
            <w:proofErr w:type="spellStart"/>
            <w:r w:rsidR="00A14AB0" w:rsidRPr="004C669F">
              <w:rPr>
                <w:rFonts w:cs="Arial"/>
                <w:noProof w:val="0"/>
                <w:color w:val="auto"/>
                <w:sz w:val="20"/>
                <w:szCs w:val="20"/>
                <w:lang w:val="de-DE"/>
              </w:rPr>
              <w:t>GvD</w:t>
            </w:r>
            <w:proofErr w:type="spellEnd"/>
            <w:r w:rsidR="00A14AB0" w:rsidRPr="004C669F">
              <w:rPr>
                <w:rFonts w:cs="Arial"/>
                <w:noProof w:val="0"/>
                <w:color w:val="auto"/>
                <w:sz w:val="20"/>
                <w:szCs w:val="20"/>
                <w:lang w:val="de-DE"/>
              </w:rPr>
              <w:t xml:space="preserve"> Nr. </w:t>
            </w:r>
            <w:r w:rsidR="00BC58CE" w:rsidRPr="004C669F">
              <w:rPr>
                <w:rFonts w:cs="Arial"/>
                <w:noProof w:val="0"/>
                <w:color w:val="auto"/>
                <w:sz w:val="20"/>
                <w:szCs w:val="20"/>
                <w:lang w:val="de-DE"/>
              </w:rPr>
              <w:t>36/2023</w:t>
            </w:r>
            <w:r w:rsidR="000E33AA" w:rsidRPr="004C669F">
              <w:rPr>
                <w:rFonts w:cs="Arial"/>
                <w:noProof w:val="0"/>
                <w:color w:val="auto"/>
                <w:sz w:val="20"/>
                <w:szCs w:val="20"/>
                <w:lang w:val="de-DE"/>
              </w:rPr>
              <w:t>,</w:t>
            </w:r>
            <w:r w:rsidRPr="004C669F">
              <w:rPr>
                <w:rFonts w:cs="Arial"/>
                <w:noProof w:val="0"/>
                <w:color w:val="auto"/>
                <w:sz w:val="20"/>
                <w:szCs w:val="20"/>
                <w:lang w:val="de-DE"/>
              </w:rPr>
              <w:t xml:space="preserve"> Art. 6</w:t>
            </w:r>
            <w:r w:rsidR="000E33AA" w:rsidRPr="004C669F">
              <w:rPr>
                <w:rFonts w:cs="Arial"/>
                <w:noProof w:val="0"/>
                <w:color w:val="auto"/>
                <w:sz w:val="20"/>
                <w:szCs w:val="20"/>
                <w:lang w:val="de-DE"/>
              </w:rPr>
              <w:t xml:space="preserve"> </w:t>
            </w:r>
            <w:r w:rsidR="00ED710F" w:rsidRPr="004C669F">
              <w:rPr>
                <w:rFonts w:cs="Arial"/>
                <w:noProof w:val="0"/>
                <w:color w:val="auto"/>
                <w:sz w:val="20"/>
                <w:szCs w:val="20"/>
                <w:lang w:val="de-DE"/>
              </w:rPr>
              <w:t>LG Nr.</w:t>
            </w:r>
            <w:r w:rsidRPr="004C669F">
              <w:rPr>
                <w:rFonts w:cs="Arial"/>
                <w:noProof w:val="0"/>
                <w:color w:val="auto"/>
                <w:sz w:val="20"/>
                <w:szCs w:val="20"/>
                <w:lang w:val="de-DE"/>
              </w:rPr>
              <w:t xml:space="preserve"> 17/1993</w:t>
            </w:r>
            <w:r w:rsidR="00F164D6" w:rsidRPr="004C669F">
              <w:rPr>
                <w:rFonts w:cs="Arial"/>
                <w:noProof w:val="0"/>
                <w:color w:val="auto"/>
                <w:sz w:val="20"/>
                <w:szCs w:val="20"/>
                <w:lang w:val="de-DE"/>
              </w:rPr>
              <w:t xml:space="preserve">, </w:t>
            </w:r>
            <w:r w:rsidR="00ED710F" w:rsidRPr="004C669F">
              <w:rPr>
                <w:rFonts w:cs="Arial"/>
                <w:noProof w:val="0"/>
                <w:color w:val="auto"/>
                <w:sz w:val="20"/>
                <w:szCs w:val="20"/>
                <w:lang w:val="de-DE"/>
              </w:rPr>
              <w:t>LG Nr.</w:t>
            </w:r>
            <w:r w:rsidR="00F164D6" w:rsidRPr="004C669F">
              <w:rPr>
                <w:rFonts w:cs="Arial"/>
                <w:noProof w:val="0"/>
                <w:color w:val="auto"/>
                <w:sz w:val="20"/>
                <w:szCs w:val="20"/>
                <w:lang w:val="de-DE"/>
              </w:rPr>
              <w:t xml:space="preserve"> </w:t>
            </w:r>
            <w:r w:rsidR="005E09EC" w:rsidRPr="004C669F">
              <w:rPr>
                <w:rFonts w:cs="Arial"/>
                <w:noProof w:val="0"/>
                <w:color w:val="auto"/>
                <w:sz w:val="20"/>
                <w:szCs w:val="20"/>
                <w:lang w:val="de-DE"/>
              </w:rPr>
              <w:t>1</w:t>
            </w:r>
            <w:r w:rsidR="00F164D6" w:rsidRPr="004C669F">
              <w:rPr>
                <w:rFonts w:cs="Arial"/>
                <w:noProof w:val="0"/>
                <w:color w:val="auto"/>
                <w:sz w:val="20"/>
                <w:szCs w:val="20"/>
                <w:lang w:val="de-DE"/>
              </w:rPr>
              <w:t xml:space="preserve">6/2015 sowie </w:t>
            </w:r>
            <w:r w:rsidR="004432E3" w:rsidRPr="004C669F">
              <w:rPr>
                <w:rFonts w:cs="Arial"/>
                <w:noProof w:val="0"/>
                <w:color w:val="auto"/>
                <w:sz w:val="20"/>
                <w:szCs w:val="20"/>
                <w:lang w:val="de-DE"/>
              </w:rPr>
              <w:t>durch die</w:t>
            </w:r>
            <w:r w:rsidRPr="004C669F">
              <w:rPr>
                <w:rFonts w:cs="Arial"/>
                <w:noProof w:val="0"/>
                <w:color w:val="auto"/>
                <w:sz w:val="20"/>
                <w:szCs w:val="20"/>
                <w:lang w:val="de-DE"/>
              </w:rPr>
              <w:t xml:space="preserve"> Bestimmungen </w:t>
            </w:r>
            <w:r w:rsidR="004432E3" w:rsidRPr="004C669F">
              <w:rPr>
                <w:rFonts w:cs="Arial"/>
                <w:noProof w:val="0"/>
                <w:color w:val="auto"/>
                <w:sz w:val="20"/>
                <w:szCs w:val="20"/>
                <w:lang w:val="de-DE"/>
              </w:rPr>
              <w:t>gemäß vorliegenden</w:t>
            </w:r>
            <w:r w:rsidRPr="004C669F">
              <w:rPr>
                <w:rFonts w:cs="Arial"/>
                <w:noProof w:val="0"/>
                <w:color w:val="auto"/>
                <w:sz w:val="20"/>
                <w:szCs w:val="20"/>
                <w:lang w:val="de-DE"/>
              </w:rPr>
              <w:t xml:space="preserve"> Ausschreibungsbedingungen geregelt.</w:t>
            </w:r>
          </w:p>
        </w:tc>
        <w:tc>
          <w:tcPr>
            <w:tcW w:w="994" w:type="dxa"/>
            <w:gridSpan w:val="2"/>
          </w:tcPr>
          <w:p w14:paraId="1B29E8CB" w14:textId="77777777" w:rsidR="00072D8C" w:rsidRPr="004C669F" w:rsidRDefault="00072D8C" w:rsidP="00B3320D">
            <w:pPr>
              <w:widowControl w:val="0"/>
              <w:rPr>
                <w:rFonts w:cs="Arial"/>
                <w:lang w:val="de-DE"/>
              </w:rPr>
            </w:pPr>
          </w:p>
        </w:tc>
        <w:tc>
          <w:tcPr>
            <w:tcW w:w="4257" w:type="dxa"/>
          </w:tcPr>
          <w:p w14:paraId="31D472B0" w14:textId="6E6D25D6" w:rsidR="00072D8C" w:rsidRPr="00211C25" w:rsidRDefault="00072D8C" w:rsidP="00B3320D">
            <w:pPr>
              <w:pStyle w:val="Default"/>
              <w:widowControl w:val="0"/>
              <w:ind w:right="105"/>
              <w:jc w:val="both"/>
              <w:rPr>
                <w:rFonts w:cs="Arial"/>
                <w:color w:val="auto"/>
                <w:sz w:val="20"/>
                <w:szCs w:val="20"/>
              </w:rPr>
            </w:pPr>
            <w:r w:rsidRPr="004C669F">
              <w:rPr>
                <w:rFonts w:cs="Arial"/>
                <w:color w:val="auto"/>
                <w:sz w:val="20"/>
                <w:szCs w:val="20"/>
              </w:rPr>
              <w:t>L</w:t>
            </w:r>
            <w:r w:rsidR="003B06C4">
              <w:rPr>
                <w:rFonts w:cs="Arial"/>
                <w:color w:val="auto"/>
                <w:sz w:val="20"/>
                <w:szCs w:val="20"/>
              </w:rPr>
              <w:t>a concessione</w:t>
            </w:r>
            <w:r w:rsidRPr="004C669F">
              <w:rPr>
                <w:rFonts w:cs="Arial"/>
                <w:color w:val="auto"/>
                <w:sz w:val="20"/>
                <w:szCs w:val="20"/>
              </w:rPr>
              <w:t xml:space="preserve"> è disciplinato d</w:t>
            </w:r>
            <w:r w:rsidR="009152C2" w:rsidRPr="004C669F">
              <w:rPr>
                <w:rFonts w:cs="Arial"/>
                <w:color w:val="auto"/>
                <w:sz w:val="20"/>
                <w:szCs w:val="20"/>
              </w:rPr>
              <w:t>al</w:t>
            </w:r>
            <w:r w:rsidR="005177FF" w:rsidRPr="004C669F">
              <w:rPr>
                <w:rFonts w:cs="Arial"/>
                <w:color w:val="FF0000"/>
              </w:rPr>
              <w:t xml:space="preserve"> </w:t>
            </w:r>
            <w:r w:rsidR="0056715D">
              <w:rPr>
                <w:rFonts w:cs="Arial"/>
                <w:color w:val="auto"/>
                <w:sz w:val="20"/>
                <w:szCs w:val="20"/>
              </w:rPr>
              <w:t>d.lgs</w:t>
            </w:r>
            <w:r w:rsidR="005177FF" w:rsidRPr="004C669F">
              <w:rPr>
                <w:rFonts w:cs="Arial"/>
                <w:color w:val="auto"/>
                <w:sz w:val="20"/>
                <w:szCs w:val="20"/>
              </w:rPr>
              <w:t xml:space="preserve"> 36/202</w:t>
            </w:r>
            <w:r w:rsidR="004C669F" w:rsidRPr="004C669F">
              <w:rPr>
                <w:rFonts w:cs="Arial"/>
                <w:color w:val="auto"/>
                <w:sz w:val="20"/>
                <w:szCs w:val="20"/>
              </w:rPr>
              <w:t>3</w:t>
            </w:r>
            <w:r w:rsidR="000E33AA" w:rsidRPr="004C669F">
              <w:rPr>
                <w:rFonts w:cs="Arial"/>
                <w:color w:val="auto"/>
                <w:sz w:val="20"/>
                <w:szCs w:val="20"/>
              </w:rPr>
              <w:t>,</w:t>
            </w:r>
            <w:r w:rsidRPr="004C669F">
              <w:rPr>
                <w:rFonts w:cs="Arial"/>
                <w:color w:val="auto"/>
                <w:sz w:val="20"/>
                <w:szCs w:val="20"/>
              </w:rPr>
              <w:t xml:space="preserve"> </w:t>
            </w:r>
            <w:r w:rsidR="0099107F" w:rsidRPr="004C669F">
              <w:rPr>
                <w:rFonts w:cs="Arial"/>
                <w:color w:val="auto"/>
                <w:sz w:val="20"/>
                <w:szCs w:val="20"/>
              </w:rPr>
              <w:t>dall’art.</w:t>
            </w:r>
            <w:r w:rsidRPr="004C669F">
              <w:rPr>
                <w:rFonts w:cs="Arial"/>
                <w:color w:val="auto"/>
                <w:sz w:val="20"/>
                <w:szCs w:val="20"/>
              </w:rPr>
              <w:t xml:space="preserve"> 6</w:t>
            </w:r>
            <w:r w:rsidR="003E0D9B" w:rsidRPr="004C669F">
              <w:rPr>
                <w:rFonts w:cs="Arial"/>
                <w:color w:val="auto"/>
                <w:sz w:val="20"/>
                <w:szCs w:val="20"/>
              </w:rPr>
              <w:t xml:space="preserve"> </w:t>
            </w:r>
            <w:r w:rsidR="009152C2" w:rsidRPr="004C669F">
              <w:rPr>
                <w:rFonts w:cs="Arial"/>
                <w:color w:val="auto"/>
                <w:sz w:val="20"/>
                <w:szCs w:val="20"/>
              </w:rPr>
              <w:t xml:space="preserve">della </w:t>
            </w:r>
            <w:r w:rsidR="005A2DBC" w:rsidRPr="004C669F">
              <w:rPr>
                <w:rFonts w:cs="Arial"/>
                <w:color w:val="auto"/>
                <w:sz w:val="20"/>
                <w:szCs w:val="20"/>
              </w:rPr>
              <w:t>l.p.</w:t>
            </w:r>
            <w:r w:rsidRPr="004C669F">
              <w:rPr>
                <w:rFonts w:cs="Arial"/>
                <w:color w:val="auto"/>
                <w:sz w:val="20"/>
                <w:szCs w:val="20"/>
              </w:rPr>
              <w:t xml:space="preserve"> 17/1993</w:t>
            </w:r>
            <w:r w:rsidR="00F164D6" w:rsidRPr="004C669F">
              <w:rPr>
                <w:rFonts w:cs="Arial"/>
                <w:color w:val="auto"/>
                <w:sz w:val="20"/>
                <w:szCs w:val="20"/>
              </w:rPr>
              <w:t xml:space="preserve">, dalla </w:t>
            </w:r>
            <w:r w:rsidR="005A2DBC" w:rsidRPr="004C669F">
              <w:rPr>
                <w:rFonts w:cs="Arial"/>
                <w:color w:val="auto"/>
                <w:sz w:val="20"/>
                <w:szCs w:val="20"/>
              </w:rPr>
              <w:t>l.p.</w:t>
            </w:r>
            <w:r w:rsidR="00F164D6" w:rsidRPr="004C669F">
              <w:rPr>
                <w:rFonts w:cs="Arial"/>
                <w:color w:val="auto"/>
                <w:sz w:val="20"/>
                <w:szCs w:val="20"/>
              </w:rPr>
              <w:t xml:space="preserve"> 16/2015</w:t>
            </w:r>
            <w:r w:rsidRPr="004C669F">
              <w:rPr>
                <w:rFonts w:cs="Arial"/>
                <w:color w:val="auto"/>
                <w:sz w:val="20"/>
                <w:szCs w:val="20"/>
              </w:rPr>
              <w:t xml:space="preserve"> e dalle disposizioni di cui al presente disciplinare.</w:t>
            </w:r>
          </w:p>
        </w:tc>
      </w:tr>
      <w:tr w:rsidR="00F8101E" w:rsidRPr="00C4400B" w14:paraId="61A95D75" w14:textId="77777777" w:rsidTr="008273C7">
        <w:tc>
          <w:tcPr>
            <w:tcW w:w="4394" w:type="dxa"/>
            <w:gridSpan w:val="3"/>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4" w:type="dxa"/>
            <w:gridSpan w:val="2"/>
          </w:tcPr>
          <w:p w14:paraId="788EB6BC" w14:textId="77777777" w:rsidR="009152C2" w:rsidRPr="00211C25" w:rsidRDefault="009152C2" w:rsidP="00B3320D">
            <w:pPr>
              <w:widowControl w:val="0"/>
              <w:rPr>
                <w:rFonts w:cs="Arial"/>
                <w:lang w:val="it-IT"/>
              </w:rPr>
            </w:pPr>
          </w:p>
        </w:tc>
        <w:tc>
          <w:tcPr>
            <w:tcW w:w="4257"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C4400B" w14:paraId="19AEC840" w14:textId="77777777" w:rsidTr="008273C7">
        <w:tc>
          <w:tcPr>
            <w:tcW w:w="4394" w:type="dxa"/>
            <w:gridSpan w:val="3"/>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3" w:history="1">
              <w:r w:rsidRPr="00E434A8">
                <w:rPr>
                  <w:rStyle w:val="Collegamentoipertestuale"/>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4" w:history="1">
              <w:r w:rsidRPr="00E434A8">
                <w:rPr>
                  <w:rStyle w:val="Collegamentoipertestuale"/>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4" w:type="dxa"/>
            <w:gridSpan w:val="2"/>
          </w:tcPr>
          <w:p w14:paraId="16159552" w14:textId="77777777" w:rsidR="002A6C17" w:rsidRPr="00211C25" w:rsidRDefault="002A6C17" w:rsidP="00B3320D">
            <w:pPr>
              <w:widowControl w:val="0"/>
              <w:rPr>
                <w:rFonts w:cs="Arial"/>
                <w:lang w:val="de-DE"/>
              </w:rPr>
            </w:pPr>
          </w:p>
        </w:tc>
        <w:tc>
          <w:tcPr>
            <w:tcW w:w="4257"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5" w:history="1">
              <w:r w:rsidRPr="00211C25">
                <w:rPr>
                  <w:rStyle w:val="Collegamentoipertestuale"/>
                  <w:rFonts w:cs="Arial"/>
                  <w:sz w:val="20"/>
                  <w:szCs w:val="20"/>
                </w:rPr>
                <w:t>www.bandi-altoadige.it</w:t>
              </w:r>
            </w:hyperlink>
            <w:r w:rsidRPr="00211C25">
              <w:rPr>
                <w:rFonts w:cs="Arial"/>
                <w:sz w:val="20"/>
                <w:szCs w:val="20"/>
              </w:rPr>
              <w:t xml:space="preserve"> / </w:t>
            </w:r>
            <w:hyperlink r:id="rId26" w:history="1">
              <w:r w:rsidRPr="00211C25">
                <w:rPr>
                  <w:rStyle w:val="Collegamentoipertestuale"/>
                  <w:rFonts w:cs="Arial"/>
                  <w:sz w:val="20"/>
                  <w:szCs w:val="20"/>
                </w:rPr>
                <w:t>www.ausschreibungen-suedtirol.it</w:t>
              </w:r>
            </w:hyperlink>
            <w:r w:rsidRPr="00211C25">
              <w:rPr>
                <w:rFonts w:cs="Arial"/>
                <w:sz w:val="20"/>
                <w:szCs w:val="20"/>
              </w:rPr>
              <w:t>, costituita da:</w:t>
            </w:r>
          </w:p>
        </w:tc>
      </w:tr>
      <w:tr w:rsidR="00F8101E" w:rsidRPr="00C4400B" w14:paraId="18462CDE" w14:textId="77777777" w:rsidTr="008273C7">
        <w:tc>
          <w:tcPr>
            <w:tcW w:w="4394" w:type="dxa"/>
            <w:gridSpan w:val="3"/>
          </w:tcPr>
          <w:p w14:paraId="6144EE27" w14:textId="77777777" w:rsidR="003D229A" w:rsidRPr="009F574F" w:rsidRDefault="003D229A" w:rsidP="00B3320D">
            <w:pPr>
              <w:pStyle w:val="Default"/>
              <w:widowControl w:val="0"/>
              <w:ind w:right="76"/>
              <w:jc w:val="both"/>
              <w:rPr>
                <w:rFonts w:cs="Arial"/>
                <w:i/>
                <w:sz w:val="20"/>
                <w:szCs w:val="20"/>
              </w:rPr>
            </w:pPr>
          </w:p>
        </w:tc>
        <w:tc>
          <w:tcPr>
            <w:tcW w:w="994" w:type="dxa"/>
            <w:gridSpan w:val="2"/>
          </w:tcPr>
          <w:p w14:paraId="2C714322" w14:textId="77777777" w:rsidR="003D229A" w:rsidRPr="00211C25" w:rsidRDefault="003D229A" w:rsidP="00B3320D">
            <w:pPr>
              <w:widowControl w:val="0"/>
              <w:rPr>
                <w:rFonts w:cs="Arial"/>
                <w:lang w:val="it-IT"/>
              </w:rPr>
            </w:pPr>
          </w:p>
        </w:tc>
        <w:tc>
          <w:tcPr>
            <w:tcW w:w="4257"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9138EB" w:rsidRPr="00C4400B" w14:paraId="47DDC219" w14:textId="77777777" w:rsidTr="008273C7">
        <w:tc>
          <w:tcPr>
            <w:tcW w:w="4394" w:type="dxa"/>
            <w:gridSpan w:val="3"/>
          </w:tcPr>
          <w:p w14:paraId="51377BEF" w14:textId="77777777" w:rsidR="009138EB" w:rsidRPr="00E434A8" w:rsidRDefault="009138EB" w:rsidP="009138EB">
            <w:pPr>
              <w:pStyle w:val="Default"/>
              <w:widowControl w:val="0"/>
              <w:ind w:right="76"/>
              <w:jc w:val="both"/>
              <w:rPr>
                <w:rFonts w:cs="Arial"/>
                <w:i/>
                <w:sz w:val="20"/>
                <w:szCs w:val="20"/>
                <w:lang w:val="de-DE"/>
              </w:rPr>
            </w:pPr>
            <w:bookmarkStart w:id="8" w:name="_Hlk505933192"/>
            <w:r w:rsidRPr="00E434A8">
              <w:rPr>
                <w:rFonts w:cs="Arial"/>
                <w:i/>
                <w:sz w:val="20"/>
                <w:szCs w:val="20"/>
                <w:highlight w:val="green"/>
                <w:lang w:val="de-DE"/>
              </w:rPr>
              <w:t>(Ausschreibungsunterlagen angeben)</w:t>
            </w:r>
          </w:p>
          <w:p w14:paraId="589A649A" w14:textId="77777777" w:rsidR="009138EB" w:rsidRPr="00E434A8" w:rsidRDefault="009138EB" w:rsidP="009138EB">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 xml:space="preserve">Ausschreibungsbekanntmachung, </w:t>
            </w:r>
          </w:p>
          <w:p w14:paraId="36124D8D" w14:textId="77777777" w:rsidR="009138EB" w:rsidRPr="00E434A8" w:rsidRDefault="009138EB" w:rsidP="009138EB">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die vorliegenden Ausschreibungsbedingungen,</w:t>
            </w:r>
          </w:p>
          <w:p w14:paraId="7735D962" w14:textId="77777777" w:rsidR="009138EB" w:rsidRPr="00E434A8" w:rsidRDefault="009138EB" w:rsidP="009138EB">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 xml:space="preserve">technisches Leistungsverzeichnis mit jeweiligen Anlagen (Anlage </w:t>
            </w:r>
            <w:r w:rsidRPr="00E434A8">
              <w:rPr>
                <w:rFonts w:cs="Arial"/>
                <w:color w:val="FF0000"/>
                <w:sz w:val="20"/>
                <w:szCs w:val="20"/>
                <w:lang w:val="de-DE"/>
              </w:rPr>
              <w:fldChar w:fldCharType="begin">
                <w:ffData>
                  <w:name w:val="Testo108"/>
                  <w:enabled/>
                  <w:calcOnExit w:val="0"/>
                  <w:textInput/>
                </w:ffData>
              </w:fldChar>
            </w:r>
            <w:bookmarkStart w:id="9" w:name="Testo108"/>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9"/>
            <w:r w:rsidRPr="00E434A8">
              <w:rPr>
                <w:rFonts w:cs="Arial"/>
                <w:color w:val="FF0000"/>
                <w:sz w:val="20"/>
                <w:szCs w:val="20"/>
                <w:lang w:val="de-DE"/>
              </w:rPr>
              <w:t>),</w:t>
            </w:r>
          </w:p>
          <w:p w14:paraId="67E18986" w14:textId="77777777" w:rsidR="009138EB" w:rsidRPr="00E434A8" w:rsidRDefault="009138EB" w:rsidP="009138EB">
            <w:pPr>
              <w:pStyle w:val="Default"/>
              <w:widowControl w:val="0"/>
              <w:numPr>
                <w:ilvl w:val="0"/>
                <w:numId w:val="2"/>
              </w:numPr>
              <w:tabs>
                <w:tab w:val="num" w:pos="142"/>
              </w:tabs>
              <w:ind w:left="142" w:right="105" w:hanging="142"/>
              <w:jc w:val="both"/>
              <w:rPr>
                <w:rFonts w:cs="Arial"/>
                <w:color w:val="FF0000"/>
                <w:sz w:val="20"/>
                <w:szCs w:val="20"/>
                <w:lang w:val="de-DE"/>
              </w:rPr>
            </w:pPr>
            <w:r w:rsidRPr="00E434A8">
              <w:rPr>
                <w:rFonts w:cs="Arial"/>
                <w:color w:val="FF0000"/>
                <w:sz w:val="20"/>
                <w:szCs w:val="20"/>
                <w:lang w:val="de-DE"/>
              </w:rPr>
              <w:t>Bericht gemäß Art. 35 Abs 5 LG Nr. 16/2015,</w:t>
            </w:r>
          </w:p>
          <w:p w14:paraId="5265BC82" w14:textId="77777777" w:rsidR="009138EB" w:rsidRPr="00E434A8" w:rsidRDefault="009138EB" w:rsidP="009138EB">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Anlage A1, A1-bis,</w:t>
            </w:r>
          </w:p>
          <w:p w14:paraId="23FDB779" w14:textId="77777777" w:rsidR="009138EB" w:rsidRPr="00384F09" w:rsidRDefault="009138EB" w:rsidP="009138EB">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Vordruck für die Erklärungen des Hilfsunter-nehmens gemäß Art. 89 GvD Nr. 50/2016 (Anlage A1-ter),</w:t>
            </w:r>
          </w:p>
          <w:p w14:paraId="5774542E" w14:textId="77777777" w:rsidR="009138EB" w:rsidRPr="00F36224" w:rsidRDefault="009138EB" w:rsidP="009138EB">
            <w:pPr>
              <w:pStyle w:val="Default"/>
              <w:widowControl w:val="0"/>
              <w:numPr>
                <w:ilvl w:val="0"/>
                <w:numId w:val="2"/>
              </w:numPr>
              <w:tabs>
                <w:tab w:val="num" w:pos="142"/>
              </w:tabs>
              <w:ind w:left="142" w:right="76" w:hanging="142"/>
              <w:jc w:val="both"/>
              <w:rPr>
                <w:rFonts w:cs="Arial"/>
                <w:color w:val="FF0000"/>
                <w:sz w:val="20"/>
                <w:szCs w:val="20"/>
                <w:lang w:val="de-DE"/>
              </w:rPr>
            </w:pPr>
            <w:r w:rsidRPr="00384F09">
              <w:rPr>
                <w:rFonts w:cs="Arial"/>
                <w:color w:val="auto"/>
                <w:sz w:val="20"/>
                <w:szCs w:val="20"/>
                <w:lang w:val="de-DE"/>
              </w:rPr>
              <w:t xml:space="preserve">Kostenschätzung </w:t>
            </w:r>
            <w:r w:rsidRPr="00384F09">
              <w:rPr>
                <w:rFonts w:cs="Arial"/>
                <w:b/>
                <w:color w:val="FF0000"/>
                <w:sz w:val="20"/>
                <w:szCs w:val="20"/>
                <w:u w:val="single"/>
                <w:lang w:val="de-DE"/>
              </w:rPr>
              <w:t>mit Bestimmung der Kosten für Arbeitskräfte</w:t>
            </w:r>
            <w:r w:rsidRPr="00384F09">
              <w:rPr>
                <w:rFonts w:cs="Arial"/>
                <w:color w:val="FF0000"/>
                <w:sz w:val="20"/>
                <w:szCs w:val="20"/>
                <w:lang w:val="de-DE"/>
              </w:rPr>
              <w:t xml:space="preserve"> </w:t>
            </w:r>
            <w:r w:rsidRPr="00384F09">
              <w:rPr>
                <w:rFonts w:cs="Arial"/>
                <w:color w:val="FF0000"/>
                <w:sz w:val="20"/>
                <w:szCs w:val="20"/>
                <w:highlight w:val="green"/>
                <w:u w:val="single"/>
                <w:lang w:val="de-DE"/>
              </w:rPr>
              <w:t>(bei nicht intellektuellen Dienstleistungen und bei Lieferungen mit Verlegung/Einbau),</w:t>
            </w:r>
          </w:p>
          <w:p w14:paraId="24CE3D88" w14:textId="77777777" w:rsidR="009138EB" w:rsidRPr="00F36224" w:rsidRDefault="009138EB" w:rsidP="009138EB">
            <w:pPr>
              <w:pStyle w:val="Default"/>
              <w:widowControl w:val="0"/>
              <w:numPr>
                <w:ilvl w:val="0"/>
                <w:numId w:val="2"/>
              </w:numPr>
              <w:tabs>
                <w:tab w:val="num" w:pos="142"/>
              </w:tabs>
              <w:ind w:left="142" w:right="76" w:hanging="142"/>
              <w:jc w:val="both"/>
              <w:rPr>
                <w:rFonts w:cs="Arial"/>
                <w:color w:val="FF0000"/>
                <w:sz w:val="20"/>
                <w:szCs w:val="20"/>
                <w:lang w:val="de-DE"/>
              </w:rPr>
            </w:pPr>
            <w:r w:rsidRPr="00194582">
              <w:rPr>
                <w:rFonts w:cs="Arial"/>
                <w:color w:val="auto"/>
                <w:sz w:val="20"/>
                <w:szCs w:val="20"/>
                <w:lang w:val="de-DE"/>
              </w:rPr>
              <w:t>Erstellung des Businessplan</w:t>
            </w:r>
          </w:p>
          <w:p w14:paraId="171B5590" w14:textId="77777777" w:rsidR="009138EB" w:rsidRPr="00F36224" w:rsidRDefault="009138EB" w:rsidP="009138EB">
            <w:pPr>
              <w:pStyle w:val="Default"/>
              <w:widowControl w:val="0"/>
              <w:numPr>
                <w:ilvl w:val="0"/>
                <w:numId w:val="2"/>
              </w:numPr>
              <w:tabs>
                <w:tab w:val="clear" w:pos="502"/>
                <w:tab w:val="num" w:pos="142"/>
                <w:tab w:val="num" w:pos="1069"/>
              </w:tabs>
              <w:ind w:left="142" w:right="76" w:hanging="142"/>
              <w:jc w:val="both"/>
              <w:rPr>
                <w:rFonts w:cs="Arial"/>
                <w:color w:val="auto"/>
                <w:sz w:val="20"/>
                <w:szCs w:val="20"/>
                <w:lang w:val="de-DE"/>
              </w:rPr>
            </w:pPr>
            <w:r w:rsidRPr="006A1282">
              <w:rPr>
                <w:rFonts w:cs="Arial"/>
                <w:color w:val="auto"/>
                <w:sz w:val="20"/>
                <w:szCs w:val="20"/>
                <w:lang w:val="de-DE"/>
              </w:rPr>
              <w:t xml:space="preserve">Businessplan </w:t>
            </w:r>
            <w:r w:rsidRPr="006A1282">
              <w:rPr>
                <w:rFonts w:cs="Arial"/>
                <w:b/>
                <w:color w:val="auto"/>
                <w:sz w:val="20"/>
                <w:szCs w:val="20"/>
                <w:u w:val="single"/>
                <w:lang w:val="de-DE"/>
              </w:rPr>
              <w:t>mit Bestimmung der Kosten für Arbeitskräfte</w:t>
            </w:r>
            <w:r w:rsidRPr="006A1282">
              <w:rPr>
                <w:rFonts w:cs="Arial"/>
                <w:color w:val="auto"/>
                <w:sz w:val="20"/>
                <w:szCs w:val="20"/>
                <w:lang w:val="de-DE"/>
              </w:rPr>
              <w:t>;</w:t>
            </w:r>
          </w:p>
          <w:p w14:paraId="0EAE2FE9" w14:textId="77777777" w:rsidR="009138EB" w:rsidRPr="00E434A8" w:rsidRDefault="009138EB" w:rsidP="009138EB">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wirtschaftliches Angebot (Anlage C): dieses Dokument wird vom System generiert,</w:t>
            </w:r>
          </w:p>
          <w:p w14:paraId="4B70B2C5" w14:textId="77777777" w:rsidR="009138EB" w:rsidRPr="00E434A8" w:rsidRDefault="009138EB" w:rsidP="009138EB">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Vordruck zum spezifischen wirtschaftlichen Angebot (Anlage C1),</w:t>
            </w:r>
          </w:p>
          <w:p w14:paraId="3D870117" w14:textId="77777777" w:rsidR="009138EB" w:rsidRPr="00E434A8" w:rsidRDefault="009138EB" w:rsidP="009138EB">
            <w:pPr>
              <w:pStyle w:val="Default"/>
              <w:widowControl w:val="0"/>
              <w:numPr>
                <w:ilvl w:val="0"/>
                <w:numId w:val="2"/>
              </w:numPr>
              <w:tabs>
                <w:tab w:val="num" w:pos="142"/>
              </w:tabs>
              <w:ind w:left="142" w:right="62" w:hanging="142"/>
              <w:jc w:val="both"/>
              <w:rPr>
                <w:rFonts w:cs="Arial"/>
                <w:color w:val="auto"/>
                <w:sz w:val="20"/>
                <w:szCs w:val="20"/>
                <w:lang w:val="de-DE"/>
              </w:rPr>
            </w:pPr>
            <w:r w:rsidRPr="00E434A8">
              <w:rPr>
                <w:rFonts w:cs="Arial"/>
                <w:color w:val="auto"/>
                <w:sz w:val="20"/>
                <w:szCs w:val="20"/>
                <w:lang w:val="de-DE"/>
              </w:rPr>
              <w:t>besondere Vertragsbedingungen</w:t>
            </w:r>
            <w:r>
              <w:rPr>
                <w:rFonts w:cs="Arial"/>
                <w:color w:val="auto"/>
                <w:sz w:val="20"/>
                <w:szCs w:val="20"/>
                <w:lang w:val="de-DE"/>
              </w:rPr>
              <w:t xml:space="preserve"> der Konzession</w:t>
            </w:r>
            <w:r w:rsidRPr="00E434A8">
              <w:rPr>
                <w:rFonts w:cs="Arial"/>
                <w:color w:val="auto"/>
                <w:sz w:val="20"/>
                <w:szCs w:val="20"/>
                <w:lang w:val="de-DE"/>
              </w:rPr>
              <w:t xml:space="preserve"> (Teil I und II),</w:t>
            </w:r>
          </w:p>
          <w:p w14:paraId="7F419ACE" w14:textId="77777777" w:rsidR="009138EB" w:rsidRPr="00E434A8" w:rsidRDefault="009138EB" w:rsidP="009138EB">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lastRenderedPageBreak/>
              <w:t>Dokument gemäß Art. 26 Abs. 1 Buchst. b) GvD</w:t>
            </w:r>
            <w:r w:rsidRPr="00E434A8">
              <w:rPr>
                <w:rFonts w:cs="Arial"/>
                <w:color w:val="auto"/>
                <w:sz w:val="20"/>
                <w:szCs w:val="20"/>
                <w:lang w:val="de-DE"/>
              </w:rPr>
              <w:t xml:space="preserve"> </w:t>
            </w:r>
            <w:r w:rsidRPr="00E434A8">
              <w:rPr>
                <w:rFonts w:cs="Arial"/>
                <w:color w:val="FF0000"/>
                <w:sz w:val="20"/>
                <w:szCs w:val="20"/>
                <w:lang w:val="de-DE"/>
              </w:rPr>
              <w:t>Nr. 81/2008 (Informationen über die spezifischen Risiken),</w:t>
            </w:r>
          </w:p>
          <w:p w14:paraId="12DCCDAB" w14:textId="77777777" w:rsidR="009138EB" w:rsidRPr="00790D8B" w:rsidRDefault="009138EB" w:rsidP="009138EB">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Dokument gemäß Art. 26 Abs. 3 und 3/ter GvD Nr. 81/2008 (Dokument zur Bewertung der Risiken durch Interferenzen), worin die Kosten zu deren Beseitigung angegeben sind,</w:t>
            </w:r>
          </w:p>
          <w:p w14:paraId="3BCAE446" w14:textId="77777777" w:rsidR="009138EB" w:rsidRPr="00AA522A" w:rsidRDefault="009138EB" w:rsidP="009138EB">
            <w:pPr>
              <w:pStyle w:val="Default"/>
              <w:widowControl w:val="0"/>
              <w:numPr>
                <w:ilvl w:val="0"/>
                <w:numId w:val="2"/>
              </w:numPr>
              <w:tabs>
                <w:tab w:val="num" w:pos="142"/>
              </w:tabs>
              <w:ind w:left="142" w:right="76" w:hanging="142"/>
              <w:jc w:val="both"/>
              <w:rPr>
                <w:rFonts w:cs="Arial"/>
                <w:color w:val="auto"/>
                <w:sz w:val="20"/>
                <w:szCs w:val="20"/>
                <w:lang w:val="de-DE"/>
              </w:rPr>
            </w:pPr>
            <w:r w:rsidRPr="00AA522A">
              <w:rPr>
                <w:rFonts w:cs="Arial"/>
                <w:color w:val="auto"/>
                <w:sz w:val="20"/>
                <w:szCs w:val="20"/>
                <w:lang w:val="de-DE"/>
              </w:rPr>
              <w:t>Richtlinien zur Bewertung der ungewöhnlich niedrigen Angebote,</w:t>
            </w:r>
          </w:p>
          <w:p w14:paraId="71A43262" w14:textId="77777777" w:rsidR="009138EB" w:rsidRDefault="009138EB" w:rsidP="009138EB">
            <w:pPr>
              <w:pStyle w:val="Default"/>
              <w:widowControl w:val="0"/>
              <w:numPr>
                <w:ilvl w:val="0"/>
                <w:numId w:val="2"/>
              </w:numPr>
              <w:tabs>
                <w:tab w:val="num" w:pos="142"/>
              </w:tabs>
              <w:ind w:left="142" w:right="76" w:hanging="142"/>
              <w:jc w:val="both"/>
              <w:rPr>
                <w:rFonts w:cs="Arial"/>
                <w:color w:val="auto"/>
                <w:sz w:val="20"/>
                <w:szCs w:val="20"/>
                <w:lang w:val="de-DE"/>
              </w:rPr>
            </w:pPr>
            <w:r w:rsidRPr="00CD4D71">
              <w:rPr>
                <w:rFonts w:cs="Arial"/>
                <w:color w:val="auto"/>
                <w:sz w:val="20"/>
                <w:szCs w:val="20"/>
                <w:lang w:val="de-DE"/>
              </w:rPr>
              <w:t xml:space="preserve">Mustervorlage 1.1. gemäß MD Nr. </w:t>
            </w:r>
            <w:r w:rsidRPr="00EF01C9">
              <w:rPr>
                <w:rFonts w:cs="Arial"/>
                <w:color w:val="auto"/>
                <w:sz w:val="20"/>
                <w:szCs w:val="20"/>
                <w:lang w:val="de-DE"/>
              </w:rPr>
              <w:t>193/2022</w:t>
            </w:r>
            <w:r>
              <w:rPr>
                <w:rFonts w:cs="Arial"/>
                <w:color w:val="auto"/>
                <w:sz w:val="20"/>
                <w:szCs w:val="20"/>
                <w:lang w:val="de-DE"/>
              </w:rPr>
              <w:t xml:space="preserve"> </w:t>
            </w:r>
            <w:r w:rsidRPr="00CD4D71">
              <w:rPr>
                <w:rFonts w:cs="Arial"/>
                <w:color w:val="auto"/>
                <w:sz w:val="20"/>
                <w:szCs w:val="20"/>
                <w:lang w:val="de-DE"/>
              </w:rPr>
              <w:t>über die vorläufige Sicherheit;</w:t>
            </w:r>
          </w:p>
          <w:p w14:paraId="432DDB74" w14:textId="77777777" w:rsidR="009138EB" w:rsidRPr="00CD4D71" w:rsidRDefault="009138EB" w:rsidP="009138EB">
            <w:pPr>
              <w:pStyle w:val="Default"/>
              <w:widowControl w:val="0"/>
              <w:numPr>
                <w:ilvl w:val="0"/>
                <w:numId w:val="2"/>
              </w:numPr>
              <w:tabs>
                <w:tab w:val="num" w:pos="142"/>
              </w:tabs>
              <w:ind w:left="142" w:right="76" w:hanging="142"/>
              <w:jc w:val="both"/>
              <w:rPr>
                <w:rFonts w:cs="Arial"/>
                <w:color w:val="auto"/>
                <w:sz w:val="20"/>
                <w:szCs w:val="20"/>
                <w:lang w:val="de-DE"/>
              </w:rPr>
            </w:pPr>
            <w:r w:rsidRPr="00CD4D71">
              <w:rPr>
                <w:rFonts w:cs="Arial"/>
                <w:color w:val="auto"/>
                <w:sz w:val="20"/>
                <w:szCs w:val="20"/>
                <w:lang w:val="de-DE"/>
              </w:rPr>
              <w:t>Vordruck für die Erklärung gemäß Art. 93 Abs. 8 GvD Nr. 50/2016;</w:t>
            </w:r>
          </w:p>
          <w:p w14:paraId="5148C2BD" w14:textId="77777777" w:rsidR="009138EB" w:rsidRPr="00E434A8" w:rsidRDefault="009138EB" w:rsidP="009138EB">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Integritätsvereinbarung,</w:t>
            </w:r>
          </w:p>
          <w:p w14:paraId="6F639F14" w14:textId="77777777" w:rsidR="009138EB" w:rsidRPr="00240458" w:rsidRDefault="009138EB" w:rsidP="009138EB">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FF0000"/>
                <w:sz w:val="20"/>
                <w:szCs w:val="20"/>
                <w:lang w:val="de-DE"/>
              </w:rPr>
              <w:t>Verhaltenskodex</w:t>
            </w:r>
          </w:p>
          <w:p w14:paraId="5BDABAF9" w14:textId="77777777" w:rsidR="009138EB" w:rsidRPr="001667CA" w:rsidRDefault="009138EB" w:rsidP="009138EB">
            <w:pPr>
              <w:pStyle w:val="Default"/>
              <w:widowControl w:val="0"/>
              <w:numPr>
                <w:ilvl w:val="0"/>
                <w:numId w:val="2"/>
              </w:numPr>
              <w:tabs>
                <w:tab w:val="num" w:pos="142"/>
              </w:tabs>
              <w:ind w:left="142" w:right="76" w:hanging="142"/>
              <w:jc w:val="both"/>
              <w:rPr>
                <w:rFonts w:cs="Arial"/>
                <w:color w:val="auto"/>
                <w:sz w:val="20"/>
                <w:szCs w:val="20"/>
                <w:lang w:val="de-DE"/>
              </w:rPr>
            </w:pPr>
            <w:r w:rsidRPr="00240458">
              <w:rPr>
                <w:rFonts w:cs="Arial"/>
                <w:color w:val="auto"/>
                <w:sz w:val="20"/>
                <w:szCs w:val="20"/>
                <w:lang w:val="de-DE"/>
              </w:rPr>
              <w:t>Bewertungskriterien</w:t>
            </w:r>
            <w:r>
              <w:rPr>
                <w:rFonts w:cs="Arial"/>
                <w:color w:val="auto"/>
                <w:sz w:val="20"/>
                <w:szCs w:val="20"/>
                <w:lang w:val="de-DE"/>
              </w:rPr>
              <w:t>;</w:t>
            </w:r>
          </w:p>
          <w:p w14:paraId="309D702F" w14:textId="7143D445" w:rsidR="009138EB" w:rsidRPr="004C669F" w:rsidRDefault="009138EB" w:rsidP="009138EB">
            <w:pPr>
              <w:pStyle w:val="Default"/>
              <w:widowControl w:val="0"/>
              <w:numPr>
                <w:ilvl w:val="0"/>
                <w:numId w:val="2"/>
              </w:numPr>
              <w:tabs>
                <w:tab w:val="num" w:pos="142"/>
              </w:tabs>
              <w:ind w:left="142" w:right="76" w:hanging="142"/>
              <w:jc w:val="both"/>
              <w:rPr>
                <w:rFonts w:cs="Arial"/>
                <w:color w:val="auto"/>
                <w:sz w:val="20"/>
                <w:szCs w:val="20"/>
                <w:lang w:val="de-DE"/>
              </w:rPr>
            </w:pPr>
            <w:r w:rsidRPr="001667CA">
              <w:rPr>
                <w:rFonts w:cs="Arial"/>
                <w:color w:val="auto"/>
                <w:sz w:val="20"/>
                <w:szCs w:val="20"/>
                <w:lang w:val="de-DE"/>
              </w:rPr>
              <w:t>Übersichtstabelle Teilnahmeerklärungen</w:t>
            </w:r>
            <w:r>
              <w:rPr>
                <w:rFonts w:cs="Arial"/>
                <w:color w:val="auto"/>
                <w:sz w:val="20"/>
                <w:szCs w:val="20"/>
                <w:lang w:val="de-DE"/>
              </w:rPr>
              <w:t>.</w:t>
            </w:r>
          </w:p>
        </w:tc>
        <w:tc>
          <w:tcPr>
            <w:tcW w:w="994" w:type="dxa"/>
            <w:gridSpan w:val="2"/>
          </w:tcPr>
          <w:p w14:paraId="22E57AD7" w14:textId="77777777" w:rsidR="009138EB" w:rsidRPr="004C669F" w:rsidRDefault="009138EB" w:rsidP="009138EB">
            <w:pPr>
              <w:widowControl w:val="0"/>
              <w:rPr>
                <w:rFonts w:cs="Arial"/>
                <w:lang w:val="de-DE"/>
              </w:rPr>
            </w:pPr>
          </w:p>
        </w:tc>
        <w:tc>
          <w:tcPr>
            <w:tcW w:w="4257" w:type="dxa"/>
          </w:tcPr>
          <w:p w14:paraId="16BFDDB6" w14:textId="77777777" w:rsidR="009138EB" w:rsidRPr="00211C25" w:rsidRDefault="009138EB" w:rsidP="009138EB">
            <w:pPr>
              <w:pStyle w:val="Default"/>
              <w:widowControl w:val="0"/>
              <w:tabs>
                <w:tab w:val="center" w:pos="4536"/>
                <w:tab w:val="right" w:pos="9072"/>
              </w:tabs>
              <w:ind w:right="105"/>
              <w:jc w:val="both"/>
              <w:rPr>
                <w:rFonts w:cs="Arial"/>
                <w:i/>
                <w:color w:val="auto"/>
                <w:sz w:val="20"/>
                <w:szCs w:val="20"/>
              </w:rPr>
            </w:pPr>
            <w:r w:rsidRPr="00211C25">
              <w:rPr>
                <w:rFonts w:cs="Arial"/>
                <w:i/>
                <w:color w:val="auto"/>
                <w:sz w:val="20"/>
                <w:szCs w:val="20"/>
                <w:highlight w:val="green"/>
              </w:rPr>
              <w:t>(indicare la documentazione di gara)</w:t>
            </w:r>
          </w:p>
          <w:p w14:paraId="59A949B6" w14:textId="77777777" w:rsidR="009138EB" w:rsidRPr="00211C25" w:rsidRDefault="009138EB" w:rsidP="009138EB">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bando di gara;</w:t>
            </w:r>
          </w:p>
          <w:p w14:paraId="4E7DA69B" w14:textId="77777777" w:rsidR="009138EB" w:rsidRPr="00211C25" w:rsidRDefault="009138EB" w:rsidP="009138EB">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presente disciplinare di gara;</w:t>
            </w:r>
          </w:p>
          <w:p w14:paraId="456D59D5" w14:textId="77777777" w:rsidR="009138EB" w:rsidRPr="00211C25" w:rsidRDefault="009138EB" w:rsidP="009138EB">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il capitolato tecnico e relativi allegati (Allegato </w:t>
            </w:r>
            <w:r w:rsidRPr="00211C25">
              <w:rPr>
                <w:rFonts w:cs="Arial"/>
                <w:color w:val="FF0000"/>
                <w:sz w:val="20"/>
                <w:szCs w:val="20"/>
              </w:rPr>
              <w:fldChar w:fldCharType="begin">
                <w:ffData>
                  <w:name w:val="Testo107"/>
                  <w:enabled/>
                  <w:calcOnExit w:val="0"/>
                  <w:textInput/>
                </w:ffData>
              </w:fldChar>
            </w:r>
            <w:bookmarkStart w:id="10" w:name="Testo107"/>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0"/>
            <w:r w:rsidRPr="00211C25">
              <w:rPr>
                <w:rFonts w:cs="Arial"/>
                <w:color w:val="FF0000"/>
                <w:sz w:val="20"/>
                <w:szCs w:val="20"/>
              </w:rPr>
              <w:t>);</w:t>
            </w:r>
          </w:p>
          <w:p w14:paraId="0F1C0BD6" w14:textId="77777777" w:rsidR="009138EB" w:rsidRPr="00211C25" w:rsidRDefault="009138EB" w:rsidP="009138EB">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relazione ex art. 35, comma 5 l.p. 16/2015;</w:t>
            </w:r>
          </w:p>
          <w:p w14:paraId="41FEC0D9" w14:textId="77777777" w:rsidR="009138EB" w:rsidRPr="00211C25" w:rsidRDefault="009138EB" w:rsidP="009138EB">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Allegato A1, A1-bis;</w:t>
            </w:r>
          </w:p>
          <w:p w14:paraId="65390FD5" w14:textId="77777777" w:rsidR="009138EB" w:rsidRPr="00211C25" w:rsidRDefault="009138EB" w:rsidP="009138EB">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modello relativo alle dichiarazioni dell’ausiliaria ex art. 89 d.lgs. 50/2016 (Allegato A1-ter);</w:t>
            </w:r>
          </w:p>
          <w:p w14:paraId="592157C3" w14:textId="77777777" w:rsidR="009138EB" w:rsidRPr="00F36224" w:rsidRDefault="009138EB" w:rsidP="009138EB">
            <w:pPr>
              <w:pStyle w:val="Default"/>
              <w:widowControl w:val="0"/>
              <w:numPr>
                <w:ilvl w:val="0"/>
                <w:numId w:val="2"/>
              </w:numPr>
              <w:tabs>
                <w:tab w:val="num" w:pos="142"/>
              </w:tabs>
              <w:ind w:left="142" w:right="105" w:hanging="142"/>
              <w:jc w:val="both"/>
              <w:rPr>
                <w:rFonts w:cs="Arial"/>
                <w:color w:val="FF0000"/>
                <w:sz w:val="20"/>
                <w:szCs w:val="20"/>
              </w:rPr>
            </w:pPr>
            <w:r w:rsidRPr="00384F09">
              <w:rPr>
                <w:rFonts w:cs="Arial"/>
                <w:color w:val="auto"/>
                <w:sz w:val="20"/>
                <w:szCs w:val="20"/>
              </w:rPr>
              <w:t xml:space="preserve">la stima dei costi </w:t>
            </w:r>
            <w:r w:rsidRPr="00384F09">
              <w:rPr>
                <w:rFonts w:cs="Arial"/>
                <w:b/>
                <w:color w:val="FF0000"/>
                <w:sz w:val="20"/>
                <w:szCs w:val="20"/>
                <w:u w:val="single"/>
              </w:rPr>
              <w:t>con individuazione costi della manodopera [</w:t>
            </w:r>
            <w:r w:rsidRPr="00384F09">
              <w:rPr>
                <w:rFonts w:cs="Arial"/>
                <w:color w:val="FF0000"/>
                <w:sz w:val="20"/>
                <w:szCs w:val="20"/>
                <w:highlight w:val="green"/>
                <w:u w:val="single"/>
              </w:rPr>
              <w:t>per servizi non intellettuali e forniture con posa in opera]</w:t>
            </w:r>
          </w:p>
          <w:p w14:paraId="6F30B791" w14:textId="77777777" w:rsidR="009138EB" w:rsidRDefault="009138EB" w:rsidP="009138EB">
            <w:pPr>
              <w:pStyle w:val="Default"/>
              <w:widowControl w:val="0"/>
              <w:numPr>
                <w:ilvl w:val="0"/>
                <w:numId w:val="2"/>
              </w:numPr>
              <w:tabs>
                <w:tab w:val="num" w:pos="142"/>
              </w:tabs>
              <w:ind w:left="142" w:right="105" w:hanging="142"/>
              <w:jc w:val="both"/>
              <w:rPr>
                <w:rFonts w:cs="Arial"/>
                <w:color w:val="auto"/>
                <w:sz w:val="20"/>
                <w:szCs w:val="20"/>
              </w:rPr>
            </w:pPr>
            <w:r w:rsidRPr="00F36224">
              <w:rPr>
                <w:rFonts w:cs="Arial"/>
                <w:color w:val="auto"/>
                <w:sz w:val="20"/>
                <w:szCs w:val="20"/>
              </w:rPr>
              <w:t>piano economico finanziario</w:t>
            </w:r>
            <w:r>
              <w:rPr>
                <w:rFonts w:cs="Arial"/>
                <w:color w:val="auto"/>
                <w:sz w:val="20"/>
                <w:szCs w:val="20"/>
              </w:rPr>
              <w:t>;</w:t>
            </w:r>
          </w:p>
          <w:p w14:paraId="3AFF2CD0" w14:textId="77777777" w:rsidR="009138EB" w:rsidRPr="00F36224" w:rsidRDefault="009138EB" w:rsidP="009138EB">
            <w:pPr>
              <w:pStyle w:val="Default"/>
              <w:widowControl w:val="0"/>
              <w:numPr>
                <w:ilvl w:val="0"/>
                <w:numId w:val="2"/>
              </w:numPr>
              <w:tabs>
                <w:tab w:val="clear" w:pos="502"/>
                <w:tab w:val="num" w:pos="142"/>
                <w:tab w:val="num" w:pos="1069"/>
              </w:tabs>
              <w:ind w:left="142" w:right="105" w:hanging="142"/>
              <w:jc w:val="both"/>
              <w:rPr>
                <w:rFonts w:cs="Arial"/>
                <w:color w:val="auto"/>
                <w:sz w:val="20"/>
                <w:szCs w:val="20"/>
              </w:rPr>
            </w:pPr>
            <w:r w:rsidRPr="006A1282">
              <w:rPr>
                <w:rFonts w:cs="Arial"/>
                <w:color w:val="auto"/>
                <w:sz w:val="20"/>
                <w:szCs w:val="20"/>
              </w:rPr>
              <w:t xml:space="preserve">il businessplan </w:t>
            </w:r>
            <w:r w:rsidRPr="006A1282">
              <w:rPr>
                <w:rFonts w:cs="Arial"/>
                <w:b/>
                <w:color w:val="auto"/>
                <w:sz w:val="20"/>
                <w:szCs w:val="20"/>
                <w:u w:val="single"/>
              </w:rPr>
              <w:t xml:space="preserve">con individuazione </w:t>
            </w:r>
            <w:r>
              <w:rPr>
                <w:rFonts w:cs="Arial"/>
                <w:b/>
                <w:color w:val="auto"/>
                <w:sz w:val="20"/>
                <w:szCs w:val="20"/>
                <w:u w:val="single"/>
              </w:rPr>
              <w:t xml:space="preserve">dei </w:t>
            </w:r>
            <w:r w:rsidRPr="006A1282">
              <w:rPr>
                <w:rFonts w:cs="Arial"/>
                <w:b/>
                <w:color w:val="auto"/>
                <w:sz w:val="20"/>
                <w:szCs w:val="20"/>
                <w:u w:val="single"/>
              </w:rPr>
              <w:t>costi della manodopera</w:t>
            </w:r>
            <w:r w:rsidRPr="006A1282">
              <w:rPr>
                <w:rFonts w:cs="Arial"/>
                <w:bCs/>
                <w:color w:val="auto"/>
                <w:sz w:val="20"/>
                <w:szCs w:val="20"/>
              </w:rPr>
              <w:t>;</w:t>
            </w:r>
          </w:p>
          <w:p w14:paraId="6A66FA35" w14:textId="77777777" w:rsidR="009138EB" w:rsidRPr="00211C25" w:rsidRDefault="009138EB" w:rsidP="009138EB">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l’offerta economica (Allegato C) - documento generato dal sistema;</w:t>
            </w:r>
          </w:p>
          <w:p w14:paraId="0B99AA82" w14:textId="77777777" w:rsidR="009138EB" w:rsidRPr="00211C25" w:rsidRDefault="009138EB" w:rsidP="009138EB">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modulo specifico di offerta economica (Allegato C1);</w:t>
            </w:r>
          </w:p>
          <w:p w14:paraId="212EFC3E" w14:textId="77777777" w:rsidR="009138EB" w:rsidRPr="00211C25" w:rsidRDefault="009138EB" w:rsidP="009138EB">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Capitolato speciale </w:t>
            </w:r>
            <w:r>
              <w:rPr>
                <w:rFonts w:cs="Arial"/>
                <w:color w:val="auto"/>
                <w:sz w:val="20"/>
                <w:szCs w:val="20"/>
              </w:rPr>
              <w:t>di concessione</w:t>
            </w:r>
            <w:r w:rsidRPr="00211C25">
              <w:rPr>
                <w:rFonts w:cs="Arial"/>
                <w:color w:val="auto"/>
                <w:sz w:val="20"/>
                <w:szCs w:val="20"/>
              </w:rPr>
              <w:t xml:space="preserve"> (parte I e II);</w:t>
            </w:r>
          </w:p>
          <w:p w14:paraId="228FA726" w14:textId="77777777" w:rsidR="009138EB" w:rsidRPr="00211C25" w:rsidRDefault="009138EB" w:rsidP="009138EB">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 il documento di cui all’art. 26 comma 1 lettera </w:t>
            </w:r>
            <w:r w:rsidRPr="00211C25">
              <w:rPr>
                <w:rFonts w:cs="Arial"/>
                <w:color w:val="FF0000"/>
                <w:sz w:val="20"/>
                <w:szCs w:val="20"/>
              </w:rPr>
              <w:lastRenderedPageBreak/>
              <w:t>b) d.lgs. 81/2008 (Informativa sui rischi specifici esistenti)</w:t>
            </w:r>
          </w:p>
          <w:p w14:paraId="7C0C215C" w14:textId="77777777" w:rsidR="009138EB" w:rsidRPr="00211C25" w:rsidRDefault="009138EB" w:rsidP="009138EB">
            <w:pPr>
              <w:pStyle w:val="Default"/>
              <w:widowControl w:val="0"/>
              <w:numPr>
                <w:ilvl w:val="0"/>
                <w:numId w:val="12"/>
              </w:numPr>
              <w:tabs>
                <w:tab w:val="clear" w:pos="1582"/>
                <w:tab w:val="num" w:pos="150"/>
              </w:tabs>
              <w:ind w:left="150" w:right="105" w:hanging="150"/>
              <w:jc w:val="both"/>
              <w:rPr>
                <w:rFonts w:cs="Arial"/>
                <w:color w:val="FF0000"/>
                <w:sz w:val="20"/>
                <w:szCs w:val="20"/>
              </w:rPr>
            </w:pPr>
            <w:r w:rsidRPr="00211C25">
              <w:rPr>
                <w:rFonts w:cs="Arial"/>
                <w:color w:val="FF0000"/>
                <w:sz w:val="20"/>
                <w:szCs w:val="20"/>
              </w:rPr>
              <w:t>il documento di cui all’art. 26 commi 3 e 3 ter del d.lgs. 81/2008 (Documento di valutazione dei rischi da interferenza), con indicazione dell’ammontare degli oneri per l’eliminazione dei rischi da interferenza;</w:t>
            </w:r>
          </w:p>
          <w:p w14:paraId="7868CE57" w14:textId="77777777" w:rsidR="009138EB" w:rsidRPr="00AA522A" w:rsidRDefault="009138EB" w:rsidP="009138EB">
            <w:pPr>
              <w:pStyle w:val="Default"/>
              <w:widowControl w:val="0"/>
              <w:numPr>
                <w:ilvl w:val="0"/>
                <w:numId w:val="2"/>
              </w:numPr>
              <w:tabs>
                <w:tab w:val="num" w:pos="142"/>
              </w:tabs>
              <w:ind w:left="142" w:right="105" w:hanging="142"/>
              <w:jc w:val="both"/>
              <w:rPr>
                <w:rFonts w:cs="Arial"/>
                <w:color w:val="auto"/>
                <w:sz w:val="20"/>
                <w:szCs w:val="20"/>
              </w:rPr>
            </w:pPr>
            <w:r w:rsidRPr="00AA522A">
              <w:rPr>
                <w:rFonts w:cs="Arial"/>
                <w:color w:val="auto"/>
                <w:sz w:val="20"/>
                <w:szCs w:val="20"/>
              </w:rPr>
              <w:t>i criteri per la valutazione delle offerte anormalmente basse;</w:t>
            </w:r>
          </w:p>
          <w:p w14:paraId="67C0CCA0" w14:textId="77777777" w:rsidR="009138EB" w:rsidRPr="00AA522A" w:rsidRDefault="009138EB" w:rsidP="009138EB">
            <w:pPr>
              <w:pStyle w:val="Default"/>
              <w:widowControl w:val="0"/>
              <w:numPr>
                <w:ilvl w:val="0"/>
                <w:numId w:val="2"/>
              </w:numPr>
              <w:tabs>
                <w:tab w:val="num" w:pos="142"/>
              </w:tabs>
              <w:ind w:left="142" w:right="105" w:hanging="142"/>
              <w:jc w:val="both"/>
              <w:rPr>
                <w:rFonts w:cs="Arial"/>
                <w:color w:val="auto"/>
                <w:sz w:val="20"/>
                <w:szCs w:val="20"/>
              </w:rPr>
            </w:pPr>
            <w:r w:rsidRPr="00AA522A">
              <w:rPr>
                <w:rFonts w:cs="Arial"/>
                <w:color w:val="auto"/>
                <w:sz w:val="20"/>
                <w:szCs w:val="20"/>
              </w:rPr>
              <w:t xml:space="preserve">lo schema tipo 1.1. del d.m. n. </w:t>
            </w:r>
            <w:r w:rsidRPr="00EF01C9">
              <w:rPr>
                <w:rFonts w:cs="Arial"/>
                <w:color w:val="auto"/>
                <w:sz w:val="20"/>
                <w:szCs w:val="20"/>
              </w:rPr>
              <w:t>193/2022</w:t>
            </w:r>
            <w:r>
              <w:rPr>
                <w:rFonts w:cs="Arial"/>
                <w:color w:val="auto"/>
                <w:sz w:val="20"/>
                <w:szCs w:val="20"/>
              </w:rPr>
              <w:t xml:space="preserve"> </w:t>
            </w:r>
            <w:r w:rsidRPr="00AA522A">
              <w:rPr>
                <w:rFonts w:cs="Arial"/>
                <w:color w:val="auto"/>
                <w:sz w:val="20"/>
                <w:szCs w:val="20"/>
              </w:rPr>
              <w:t xml:space="preserve">relativo alla garanzia provvisoria; </w:t>
            </w:r>
          </w:p>
          <w:p w14:paraId="6A76FB0D" w14:textId="77777777" w:rsidR="009138EB" w:rsidRDefault="009138EB" w:rsidP="009138EB">
            <w:pPr>
              <w:pStyle w:val="Default"/>
              <w:widowControl w:val="0"/>
              <w:numPr>
                <w:ilvl w:val="0"/>
                <w:numId w:val="2"/>
              </w:numPr>
              <w:tabs>
                <w:tab w:val="num" w:pos="142"/>
              </w:tabs>
              <w:ind w:left="142" w:right="105" w:hanging="142"/>
              <w:jc w:val="both"/>
              <w:rPr>
                <w:rFonts w:cs="Arial"/>
                <w:color w:val="auto"/>
                <w:sz w:val="20"/>
                <w:szCs w:val="20"/>
              </w:rPr>
            </w:pPr>
            <w:r w:rsidRPr="00AA522A">
              <w:rPr>
                <w:rFonts w:cs="Arial"/>
                <w:color w:val="auto"/>
                <w:sz w:val="20"/>
                <w:szCs w:val="20"/>
              </w:rPr>
              <w:t>il modulo della dichiarazione ai sensi del comma 8 dell’art. 93 del d.lgs</w:t>
            </w:r>
            <w:r w:rsidRPr="00211C25">
              <w:rPr>
                <w:rFonts w:cs="Arial"/>
                <w:color w:val="auto"/>
                <w:sz w:val="20"/>
                <w:szCs w:val="20"/>
              </w:rPr>
              <w:t>. 50/2016;</w:t>
            </w:r>
          </w:p>
          <w:p w14:paraId="718A1542" w14:textId="77777777" w:rsidR="009138EB" w:rsidRPr="00211C25" w:rsidRDefault="009138EB" w:rsidP="009138EB">
            <w:pPr>
              <w:pStyle w:val="Default"/>
              <w:widowControl w:val="0"/>
              <w:numPr>
                <w:ilvl w:val="0"/>
                <w:numId w:val="2"/>
              </w:numPr>
              <w:tabs>
                <w:tab w:val="num" w:pos="142"/>
              </w:tabs>
              <w:ind w:left="142" w:right="105" w:hanging="142"/>
              <w:jc w:val="both"/>
              <w:rPr>
                <w:rFonts w:cs="Arial"/>
                <w:color w:val="FF0000"/>
                <w:sz w:val="20"/>
                <w:szCs w:val="20"/>
              </w:rPr>
            </w:pPr>
            <w:r>
              <w:rPr>
                <w:rFonts w:cs="Arial"/>
                <w:color w:val="FF0000"/>
                <w:sz w:val="20"/>
                <w:szCs w:val="20"/>
              </w:rPr>
              <w:t>i</w:t>
            </w:r>
            <w:r w:rsidRPr="00211C25">
              <w:rPr>
                <w:rFonts w:cs="Arial"/>
                <w:color w:val="FF0000"/>
                <w:sz w:val="20"/>
                <w:szCs w:val="20"/>
              </w:rPr>
              <w:t>l patto di integritá;</w:t>
            </w:r>
          </w:p>
          <w:p w14:paraId="595E88A0" w14:textId="77777777" w:rsidR="009138EB" w:rsidRPr="00211C25" w:rsidRDefault="009138EB" w:rsidP="009138EB">
            <w:pPr>
              <w:pStyle w:val="Default"/>
              <w:widowControl w:val="0"/>
              <w:numPr>
                <w:ilvl w:val="0"/>
                <w:numId w:val="2"/>
              </w:numPr>
              <w:tabs>
                <w:tab w:val="num" w:pos="142"/>
              </w:tabs>
              <w:ind w:left="142" w:right="76" w:hanging="142"/>
              <w:jc w:val="both"/>
              <w:rPr>
                <w:rFonts w:cs="Arial"/>
                <w:strike/>
                <w:color w:val="FF0000"/>
                <w:sz w:val="20"/>
                <w:szCs w:val="20"/>
              </w:rPr>
            </w:pPr>
            <w:r>
              <w:rPr>
                <w:rFonts w:cs="Arial"/>
                <w:color w:val="FF0000"/>
                <w:sz w:val="20"/>
                <w:szCs w:val="20"/>
              </w:rPr>
              <w:t>i</w:t>
            </w:r>
            <w:r w:rsidRPr="00211C25">
              <w:rPr>
                <w:rFonts w:cs="Arial"/>
                <w:color w:val="FF0000"/>
                <w:sz w:val="20"/>
                <w:szCs w:val="20"/>
              </w:rPr>
              <w:t>l codice di comportamento;</w:t>
            </w:r>
          </w:p>
          <w:p w14:paraId="1AAC4183" w14:textId="77777777" w:rsidR="009138EB" w:rsidRPr="001667CA" w:rsidRDefault="009138EB" w:rsidP="009138EB">
            <w:pPr>
              <w:pStyle w:val="Default"/>
              <w:widowControl w:val="0"/>
              <w:numPr>
                <w:ilvl w:val="0"/>
                <w:numId w:val="2"/>
              </w:numPr>
              <w:tabs>
                <w:tab w:val="num" w:pos="142"/>
              </w:tabs>
              <w:ind w:left="142" w:right="105" w:hanging="142"/>
              <w:jc w:val="both"/>
              <w:rPr>
                <w:rFonts w:cs="Arial"/>
                <w:strike/>
                <w:color w:val="FF0000"/>
                <w:sz w:val="20"/>
                <w:szCs w:val="20"/>
              </w:rPr>
            </w:pPr>
            <w:r>
              <w:rPr>
                <w:rFonts w:cs="Arial"/>
                <w:color w:val="auto"/>
                <w:sz w:val="20"/>
                <w:szCs w:val="20"/>
              </w:rPr>
              <w:t>i criteri di valutazione;</w:t>
            </w:r>
          </w:p>
          <w:p w14:paraId="5D59FAD5" w14:textId="77777777" w:rsidR="009138EB" w:rsidRDefault="009138EB" w:rsidP="009138EB">
            <w:pPr>
              <w:pStyle w:val="Default"/>
              <w:widowControl w:val="0"/>
              <w:numPr>
                <w:ilvl w:val="0"/>
                <w:numId w:val="2"/>
              </w:numPr>
              <w:tabs>
                <w:tab w:val="num" w:pos="142"/>
              </w:tabs>
              <w:ind w:left="142" w:right="105" w:hanging="142"/>
              <w:jc w:val="both"/>
              <w:rPr>
                <w:rFonts w:cs="Arial"/>
                <w:color w:val="auto"/>
                <w:sz w:val="20"/>
                <w:szCs w:val="20"/>
              </w:rPr>
            </w:pPr>
            <w:r w:rsidRPr="001667CA">
              <w:rPr>
                <w:rFonts w:cs="Arial"/>
                <w:color w:val="auto"/>
                <w:sz w:val="20"/>
                <w:szCs w:val="20"/>
              </w:rPr>
              <w:t>la tabella dichiarazioni di partecipazione</w:t>
            </w:r>
          </w:p>
          <w:p w14:paraId="21013F15" w14:textId="523357E5" w:rsidR="009138EB" w:rsidRPr="004C669F" w:rsidRDefault="009138EB" w:rsidP="009138EB">
            <w:pPr>
              <w:pStyle w:val="Default"/>
              <w:widowControl w:val="0"/>
              <w:numPr>
                <w:ilvl w:val="0"/>
                <w:numId w:val="2"/>
              </w:numPr>
              <w:tabs>
                <w:tab w:val="num" w:pos="142"/>
              </w:tabs>
              <w:ind w:left="142" w:right="105" w:hanging="142"/>
              <w:jc w:val="both"/>
              <w:rPr>
                <w:rFonts w:cs="Arial"/>
                <w:color w:val="auto"/>
                <w:sz w:val="20"/>
                <w:szCs w:val="20"/>
              </w:rPr>
            </w:pPr>
          </w:p>
        </w:tc>
      </w:tr>
      <w:bookmarkEnd w:id="8"/>
      <w:tr w:rsidR="00F8101E" w:rsidRPr="00C4400B" w14:paraId="2E2D0B43" w14:textId="77777777" w:rsidTr="008273C7">
        <w:tc>
          <w:tcPr>
            <w:tcW w:w="4394" w:type="dxa"/>
            <w:gridSpan w:val="3"/>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4" w:type="dxa"/>
            <w:gridSpan w:val="2"/>
          </w:tcPr>
          <w:p w14:paraId="4BF34453" w14:textId="77777777" w:rsidR="003D229A" w:rsidRPr="00240458" w:rsidRDefault="003D229A" w:rsidP="00B3320D">
            <w:pPr>
              <w:widowControl w:val="0"/>
              <w:rPr>
                <w:rFonts w:cs="Arial"/>
                <w:lang w:val="it-IT"/>
              </w:rPr>
            </w:pPr>
          </w:p>
        </w:tc>
        <w:tc>
          <w:tcPr>
            <w:tcW w:w="4257"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C4400B" w14:paraId="7E9FA93A" w14:textId="77777777" w:rsidTr="008273C7">
        <w:tc>
          <w:tcPr>
            <w:tcW w:w="4394" w:type="dxa"/>
            <w:gridSpan w:val="3"/>
          </w:tcPr>
          <w:p w14:paraId="1115D685" w14:textId="675911B2" w:rsidR="00513FB6" w:rsidRPr="004C669F" w:rsidRDefault="00513FB6" w:rsidP="00B3320D">
            <w:pPr>
              <w:pStyle w:val="Default"/>
              <w:widowControl w:val="0"/>
              <w:tabs>
                <w:tab w:val="center" w:pos="4536"/>
              </w:tabs>
              <w:ind w:right="76"/>
              <w:jc w:val="both"/>
              <w:rPr>
                <w:rFonts w:cs="Arial"/>
                <w:color w:val="auto"/>
                <w:sz w:val="20"/>
                <w:szCs w:val="20"/>
                <w:lang w:val="de-DE"/>
              </w:rPr>
            </w:pPr>
            <w:r w:rsidRPr="004C669F">
              <w:rPr>
                <w:rFonts w:cs="Arial"/>
                <w:color w:val="FF0000"/>
                <w:sz w:val="20"/>
                <w:szCs w:val="20"/>
                <w:lang w:val="de-DE"/>
              </w:rPr>
              <w:t>Der</w:t>
            </w:r>
            <w:r w:rsidRPr="004C669F">
              <w:rPr>
                <w:rFonts w:cs="Arial"/>
                <w:color w:val="auto"/>
                <w:sz w:val="20"/>
                <w:szCs w:val="20"/>
                <w:lang w:val="de-DE"/>
              </w:rPr>
              <w:t xml:space="preserve"> Verantwortliche des </w:t>
            </w:r>
            <w:r w:rsidR="006B0B26">
              <w:rPr>
                <w:rFonts w:cs="Arial"/>
                <w:color w:val="auto"/>
                <w:sz w:val="20"/>
                <w:szCs w:val="20"/>
                <w:lang w:val="de-DE"/>
              </w:rPr>
              <w:t>Konzessionsverfahren</w:t>
            </w:r>
            <w:r w:rsidRPr="004C669F">
              <w:rPr>
                <w:rFonts w:cs="Arial"/>
                <w:color w:val="auto"/>
                <w:sz w:val="20"/>
                <w:szCs w:val="20"/>
                <w:lang w:val="de-DE"/>
              </w:rPr>
              <w:t xml:space="preserve">s </w:t>
            </w:r>
            <w:r w:rsidRPr="004C669F">
              <w:rPr>
                <w:rFonts w:cs="Arial"/>
                <w:color w:val="FF0000"/>
                <w:sz w:val="20"/>
                <w:szCs w:val="20"/>
                <w:lang w:val="de-DE"/>
              </w:rPr>
              <w:t>der E</w:t>
            </w:r>
            <w:r w:rsidR="00122151" w:rsidRPr="004C669F">
              <w:rPr>
                <w:rFonts w:cs="Arial"/>
                <w:color w:val="FF0000"/>
                <w:sz w:val="20"/>
                <w:szCs w:val="20"/>
                <w:lang w:val="de-DE"/>
              </w:rPr>
              <w:t>VS-DL</w:t>
            </w:r>
            <w:r w:rsidRPr="004C669F">
              <w:rPr>
                <w:rFonts w:cs="Arial"/>
                <w:color w:val="auto"/>
                <w:sz w:val="20"/>
                <w:szCs w:val="20"/>
                <w:lang w:val="de-DE"/>
              </w:rPr>
              <w:t xml:space="preserve"> </w:t>
            </w:r>
            <w:r w:rsidR="001148FD" w:rsidRPr="004C669F">
              <w:rPr>
                <w:rFonts w:cs="Arial"/>
                <w:color w:val="auto"/>
                <w:sz w:val="20"/>
                <w:szCs w:val="20"/>
                <w:lang w:val="de-DE"/>
              </w:rPr>
              <w:t xml:space="preserve">des Verfahrens für die </w:t>
            </w:r>
            <w:r w:rsidR="00F73613" w:rsidRPr="004C669F">
              <w:rPr>
                <w:rFonts w:cs="Arial"/>
                <w:color w:val="auto"/>
                <w:sz w:val="20"/>
                <w:szCs w:val="20"/>
                <w:lang w:val="de-DE"/>
              </w:rPr>
              <w:t>P</w:t>
            </w:r>
            <w:r w:rsidR="001148FD" w:rsidRPr="004C669F">
              <w:rPr>
                <w:rFonts w:cs="Arial"/>
                <w:color w:val="auto"/>
                <w:sz w:val="20"/>
                <w:szCs w:val="20"/>
                <w:lang w:val="de-DE"/>
              </w:rPr>
              <w:t>hase</w:t>
            </w:r>
            <w:r w:rsidR="00F73613" w:rsidRPr="004C669F">
              <w:rPr>
                <w:rFonts w:cs="Arial"/>
                <w:color w:val="auto"/>
                <w:sz w:val="20"/>
                <w:szCs w:val="20"/>
                <w:lang w:val="de-DE"/>
              </w:rPr>
              <w:t xml:space="preserve"> der Vergabe</w:t>
            </w:r>
            <w:r w:rsidR="001148FD" w:rsidRPr="004C669F">
              <w:rPr>
                <w:rFonts w:cs="Arial"/>
                <w:color w:val="auto"/>
                <w:sz w:val="20"/>
                <w:szCs w:val="20"/>
                <w:lang w:val="de-DE"/>
              </w:rPr>
              <w:t xml:space="preserve"> </w:t>
            </w:r>
            <w:r w:rsidRPr="004C669F">
              <w:rPr>
                <w:rFonts w:cs="Arial"/>
                <w:color w:val="auto"/>
                <w:sz w:val="20"/>
                <w:szCs w:val="20"/>
                <w:lang w:val="de-DE"/>
              </w:rPr>
              <w:t xml:space="preserve">ist </w:t>
            </w:r>
            <w:r w:rsidRPr="004C669F">
              <w:rPr>
                <w:rFonts w:cs="Arial"/>
                <w:color w:val="auto"/>
                <w:sz w:val="20"/>
                <w:szCs w:val="20"/>
                <w:lang w:val="de-DE"/>
              </w:rPr>
              <w:fldChar w:fldCharType="begin">
                <w:ffData>
                  <w:name w:val="Testo114"/>
                  <w:enabled/>
                  <w:calcOnExit w:val="0"/>
                  <w:textInput/>
                </w:ffData>
              </w:fldChar>
            </w:r>
            <w:bookmarkStart w:id="11" w:name="Testo114"/>
            <w:r w:rsidRPr="004C669F">
              <w:rPr>
                <w:rFonts w:cs="Arial"/>
                <w:color w:val="auto"/>
                <w:sz w:val="20"/>
                <w:szCs w:val="20"/>
                <w:lang w:val="de-DE"/>
              </w:rPr>
              <w:instrText xml:space="preserve"> FORMTEXT </w:instrText>
            </w:r>
            <w:r w:rsidRPr="004C669F">
              <w:rPr>
                <w:rFonts w:cs="Arial"/>
                <w:color w:val="auto"/>
                <w:sz w:val="20"/>
                <w:szCs w:val="20"/>
                <w:lang w:val="de-DE"/>
              </w:rPr>
            </w:r>
            <w:r w:rsidRPr="004C669F">
              <w:rPr>
                <w:rFonts w:cs="Arial"/>
                <w:color w:val="auto"/>
                <w:sz w:val="20"/>
                <w:szCs w:val="20"/>
                <w:lang w:val="de-DE"/>
              </w:rPr>
              <w:fldChar w:fldCharType="separate"/>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fldChar w:fldCharType="end"/>
            </w:r>
            <w:bookmarkEnd w:id="11"/>
            <w:r w:rsidRPr="004C669F">
              <w:rPr>
                <w:rFonts w:cs="Arial"/>
                <w:color w:val="auto"/>
                <w:sz w:val="20"/>
                <w:szCs w:val="20"/>
                <w:lang w:val="de-DE"/>
              </w:rPr>
              <w:t>.</w:t>
            </w:r>
          </w:p>
        </w:tc>
        <w:tc>
          <w:tcPr>
            <w:tcW w:w="994" w:type="dxa"/>
            <w:gridSpan w:val="2"/>
          </w:tcPr>
          <w:p w14:paraId="0DD3633E" w14:textId="77777777" w:rsidR="00513FB6" w:rsidRPr="004C669F" w:rsidRDefault="00513FB6" w:rsidP="00B3320D">
            <w:pPr>
              <w:widowControl w:val="0"/>
              <w:rPr>
                <w:rFonts w:cs="Arial"/>
                <w:lang w:val="de-DE"/>
              </w:rPr>
            </w:pPr>
          </w:p>
        </w:tc>
        <w:tc>
          <w:tcPr>
            <w:tcW w:w="4257" w:type="dxa"/>
          </w:tcPr>
          <w:p w14:paraId="0192FA79" w14:textId="161A8C6F" w:rsidR="00513FB6" w:rsidRPr="00211C25" w:rsidRDefault="00513FB6" w:rsidP="00B3320D">
            <w:pPr>
              <w:pStyle w:val="Default"/>
              <w:widowControl w:val="0"/>
              <w:ind w:right="105"/>
              <w:jc w:val="both"/>
              <w:rPr>
                <w:rFonts w:cs="Arial"/>
                <w:color w:val="auto"/>
                <w:sz w:val="20"/>
                <w:szCs w:val="20"/>
              </w:rPr>
            </w:pPr>
            <w:r w:rsidRPr="004C669F">
              <w:rPr>
                <w:rFonts w:cs="Arial"/>
                <w:color w:val="auto"/>
                <w:sz w:val="20"/>
                <w:szCs w:val="20"/>
              </w:rPr>
              <w:t xml:space="preserve">Per </w:t>
            </w:r>
            <w:r w:rsidRPr="004C669F">
              <w:rPr>
                <w:rFonts w:cs="Arial"/>
                <w:color w:val="FF0000"/>
                <w:sz w:val="20"/>
                <w:szCs w:val="20"/>
              </w:rPr>
              <w:t>la Stazione Unica Appaltante Servizi e Forniture</w:t>
            </w:r>
            <w:r w:rsidRPr="004C669F">
              <w:rPr>
                <w:rFonts w:cs="Arial"/>
                <w:color w:val="auto"/>
                <w:sz w:val="20"/>
                <w:szCs w:val="20"/>
              </w:rPr>
              <w:t xml:space="preserve"> </w:t>
            </w:r>
            <w:r w:rsidRPr="004C669F">
              <w:rPr>
                <w:rFonts w:cs="Arial"/>
                <w:color w:val="FF0000"/>
                <w:sz w:val="20"/>
                <w:szCs w:val="20"/>
              </w:rPr>
              <w:t>il</w:t>
            </w:r>
            <w:r w:rsidR="0061398F" w:rsidRPr="004C669F">
              <w:rPr>
                <w:rFonts w:cs="Arial"/>
                <w:color w:val="FF0000"/>
                <w:sz w:val="20"/>
                <w:szCs w:val="20"/>
              </w:rPr>
              <w:t>/la</w:t>
            </w:r>
            <w:r w:rsidRPr="004C669F">
              <w:rPr>
                <w:rFonts w:cs="Arial"/>
                <w:color w:val="auto"/>
                <w:sz w:val="20"/>
                <w:szCs w:val="20"/>
              </w:rPr>
              <w:t xml:space="preserve"> responsabile </w:t>
            </w:r>
            <w:r w:rsidR="006D04B2" w:rsidRPr="004C669F">
              <w:rPr>
                <w:rFonts w:cs="Arial"/>
                <w:color w:val="auto"/>
                <w:sz w:val="20"/>
                <w:szCs w:val="20"/>
              </w:rPr>
              <w:t>del procedimento per la fase di affidamento</w:t>
            </w:r>
            <w:r w:rsidRPr="004C669F">
              <w:rPr>
                <w:rFonts w:cs="Arial"/>
                <w:color w:val="auto"/>
                <w:sz w:val="20"/>
                <w:szCs w:val="20"/>
              </w:rPr>
              <w:t xml:space="preserve"> è </w:t>
            </w:r>
            <w:r w:rsidRPr="004C669F">
              <w:rPr>
                <w:rFonts w:cs="Arial"/>
                <w:color w:val="FF0000"/>
                <w:sz w:val="20"/>
                <w:szCs w:val="20"/>
              </w:rPr>
              <w:t>il</w:t>
            </w:r>
            <w:r w:rsidR="00004AF1" w:rsidRPr="004C669F">
              <w:rPr>
                <w:rFonts w:cs="Arial"/>
                <w:color w:val="FF0000"/>
                <w:sz w:val="20"/>
                <w:szCs w:val="20"/>
              </w:rPr>
              <w:t>/la</w:t>
            </w:r>
            <w:r w:rsidRPr="004C669F">
              <w:rPr>
                <w:rFonts w:cs="Arial"/>
                <w:color w:val="auto"/>
                <w:sz w:val="20"/>
                <w:szCs w:val="20"/>
              </w:rPr>
              <w:t xml:space="preserve"> </w:t>
            </w:r>
            <w:r w:rsidRPr="004C669F">
              <w:rPr>
                <w:rFonts w:cs="Arial"/>
                <w:color w:val="FF0000"/>
                <w:sz w:val="20"/>
                <w:szCs w:val="20"/>
              </w:rPr>
              <w:t>dott.</w:t>
            </w:r>
            <w:r w:rsidR="0061398F" w:rsidRPr="004C669F">
              <w:rPr>
                <w:rFonts w:cs="Arial"/>
                <w:color w:val="FF0000"/>
                <w:sz w:val="20"/>
                <w:szCs w:val="20"/>
              </w:rPr>
              <w:t>ssa</w:t>
            </w:r>
            <w:r w:rsidRPr="004C669F">
              <w:rPr>
                <w:rFonts w:cs="Arial"/>
                <w:color w:val="auto"/>
                <w:sz w:val="20"/>
                <w:szCs w:val="20"/>
              </w:rPr>
              <w:t xml:space="preserve"> </w:t>
            </w:r>
            <w:r w:rsidRPr="004C669F">
              <w:rPr>
                <w:rFonts w:cs="Arial"/>
                <w:color w:val="auto"/>
                <w:sz w:val="20"/>
                <w:szCs w:val="20"/>
              </w:rPr>
              <w:fldChar w:fldCharType="begin">
                <w:ffData>
                  <w:name w:val="Testo113"/>
                  <w:enabled/>
                  <w:calcOnExit w:val="0"/>
                  <w:textInput/>
                </w:ffData>
              </w:fldChar>
            </w:r>
            <w:bookmarkStart w:id="12" w:name="Testo113"/>
            <w:r w:rsidRPr="004C669F">
              <w:rPr>
                <w:rFonts w:cs="Arial"/>
                <w:color w:val="auto"/>
                <w:sz w:val="20"/>
                <w:szCs w:val="20"/>
              </w:rPr>
              <w:instrText xml:space="preserve"> FORMTEXT </w:instrText>
            </w:r>
            <w:r w:rsidRPr="004C669F">
              <w:rPr>
                <w:rFonts w:cs="Arial"/>
                <w:color w:val="auto"/>
                <w:sz w:val="20"/>
                <w:szCs w:val="20"/>
              </w:rPr>
            </w:r>
            <w:r w:rsidRPr="004C669F">
              <w:rPr>
                <w:rFonts w:cs="Arial"/>
                <w:color w:val="auto"/>
                <w:sz w:val="20"/>
                <w:szCs w:val="20"/>
              </w:rPr>
              <w:fldChar w:fldCharType="separate"/>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fldChar w:fldCharType="end"/>
            </w:r>
            <w:bookmarkEnd w:id="12"/>
            <w:r w:rsidRPr="004C669F">
              <w:rPr>
                <w:rFonts w:cs="Arial"/>
                <w:color w:val="auto"/>
                <w:sz w:val="20"/>
                <w:szCs w:val="20"/>
              </w:rPr>
              <w:t>.</w:t>
            </w:r>
          </w:p>
        </w:tc>
      </w:tr>
      <w:tr w:rsidR="00F8101E" w:rsidRPr="00C4400B" w14:paraId="3FD98D56" w14:textId="77777777" w:rsidTr="008273C7">
        <w:tc>
          <w:tcPr>
            <w:tcW w:w="4394" w:type="dxa"/>
            <w:gridSpan w:val="3"/>
          </w:tcPr>
          <w:p w14:paraId="4E2C1BE5"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4" w:type="dxa"/>
            <w:gridSpan w:val="2"/>
          </w:tcPr>
          <w:p w14:paraId="0D36EEF2" w14:textId="77777777" w:rsidR="003D229A" w:rsidRPr="00211C25" w:rsidRDefault="003D229A" w:rsidP="00B3320D">
            <w:pPr>
              <w:widowControl w:val="0"/>
              <w:rPr>
                <w:rFonts w:cs="Arial"/>
                <w:lang w:val="it-IT"/>
              </w:rPr>
            </w:pPr>
          </w:p>
        </w:tc>
        <w:tc>
          <w:tcPr>
            <w:tcW w:w="4257" w:type="dxa"/>
          </w:tcPr>
          <w:p w14:paraId="0F7969B9" w14:textId="77777777" w:rsidR="003D229A" w:rsidRPr="00211C25" w:rsidRDefault="003D229A" w:rsidP="00B3320D">
            <w:pPr>
              <w:pStyle w:val="Default"/>
              <w:widowControl w:val="0"/>
              <w:ind w:right="105"/>
              <w:jc w:val="both"/>
              <w:rPr>
                <w:rFonts w:cs="Arial"/>
                <w:color w:val="FF0000"/>
                <w:sz w:val="20"/>
                <w:szCs w:val="20"/>
              </w:rPr>
            </w:pPr>
          </w:p>
        </w:tc>
      </w:tr>
      <w:tr w:rsidR="00F8101E" w:rsidRPr="00C4400B" w14:paraId="3F80DC2B" w14:textId="77777777" w:rsidTr="008273C7">
        <w:trPr>
          <w:trHeight w:val="63"/>
        </w:trPr>
        <w:tc>
          <w:tcPr>
            <w:tcW w:w="4394" w:type="dxa"/>
            <w:gridSpan w:val="3"/>
          </w:tcPr>
          <w:p w14:paraId="180FFFC0" w14:textId="542F1261" w:rsidR="00513FB6" w:rsidRPr="004C669F" w:rsidRDefault="00513FB6" w:rsidP="00B3320D">
            <w:pPr>
              <w:pStyle w:val="Default"/>
              <w:widowControl w:val="0"/>
              <w:tabs>
                <w:tab w:val="center" w:pos="4536"/>
              </w:tabs>
              <w:ind w:right="76"/>
              <w:jc w:val="both"/>
              <w:rPr>
                <w:rFonts w:cs="Arial"/>
                <w:color w:val="FF0000"/>
                <w:sz w:val="20"/>
                <w:szCs w:val="20"/>
                <w:lang w:val="de-DE"/>
              </w:rPr>
            </w:pPr>
            <w:r w:rsidRPr="004C669F">
              <w:rPr>
                <w:rFonts w:cs="Arial"/>
                <w:color w:val="FF0000"/>
                <w:sz w:val="20"/>
                <w:szCs w:val="20"/>
                <w:lang w:val="de-DE"/>
              </w:rPr>
              <w:t xml:space="preserve">Der einzige </w:t>
            </w:r>
            <w:r w:rsidR="0064727D" w:rsidRPr="004C669F">
              <w:rPr>
                <w:rFonts w:cs="Arial"/>
                <w:color w:val="FF0000"/>
                <w:sz w:val="20"/>
                <w:szCs w:val="20"/>
                <w:lang w:val="de-DE"/>
              </w:rPr>
              <w:t>Projekt</w:t>
            </w:r>
            <w:r w:rsidRPr="004C669F">
              <w:rPr>
                <w:rFonts w:cs="Arial"/>
                <w:color w:val="FF0000"/>
                <w:sz w:val="20"/>
                <w:szCs w:val="20"/>
                <w:lang w:val="de-DE"/>
              </w:rPr>
              <w:t>verantwortliche</w:t>
            </w:r>
            <w:r w:rsidR="003D229A" w:rsidRPr="004C669F">
              <w:rPr>
                <w:rFonts w:cs="Arial"/>
                <w:color w:val="FF0000"/>
                <w:sz w:val="20"/>
                <w:szCs w:val="20"/>
                <w:lang w:val="de-DE"/>
              </w:rPr>
              <w:t xml:space="preserve"> (</w:t>
            </w:r>
            <w:r w:rsidR="00A75E4D" w:rsidRPr="004C669F">
              <w:rPr>
                <w:rFonts w:cs="Arial"/>
                <w:color w:val="FF0000"/>
                <w:sz w:val="20"/>
                <w:szCs w:val="20"/>
                <w:lang w:val="de-DE"/>
              </w:rPr>
              <w:t>E</w:t>
            </w:r>
            <w:r w:rsidR="0064727D" w:rsidRPr="004C669F">
              <w:rPr>
                <w:rFonts w:cs="Arial"/>
                <w:color w:val="FF0000"/>
                <w:sz w:val="20"/>
                <w:szCs w:val="20"/>
                <w:lang w:val="de-DE"/>
              </w:rPr>
              <w:t>P</w:t>
            </w:r>
            <w:r w:rsidR="00A75E4D" w:rsidRPr="004C669F">
              <w:rPr>
                <w:rFonts w:cs="Arial"/>
                <w:color w:val="FF0000"/>
                <w:sz w:val="20"/>
                <w:szCs w:val="20"/>
                <w:lang w:val="de-DE"/>
              </w:rPr>
              <w:t>V</w:t>
            </w:r>
            <w:r w:rsidR="003D229A" w:rsidRPr="004C669F">
              <w:rPr>
                <w:rFonts w:cs="Arial"/>
                <w:color w:val="FF0000"/>
                <w:sz w:val="20"/>
                <w:szCs w:val="20"/>
                <w:lang w:val="de-DE"/>
              </w:rPr>
              <w:t>)</w:t>
            </w:r>
            <w:r w:rsidRPr="004C669F">
              <w:rPr>
                <w:rFonts w:cs="Arial"/>
                <w:color w:val="FF0000"/>
                <w:sz w:val="20"/>
                <w:szCs w:val="20"/>
                <w:lang w:val="de-DE"/>
              </w:rPr>
              <w:t xml:space="preserve"> für den Auftraggeber ist</w:t>
            </w:r>
            <w:r w:rsidR="00717D6C" w:rsidRPr="004C669F">
              <w:rPr>
                <w:rFonts w:cs="Arial"/>
                <w:color w:val="FF0000"/>
                <w:sz w:val="20"/>
                <w:szCs w:val="20"/>
                <w:lang w:val="de-DE"/>
              </w:rPr>
              <w:t xml:space="preserve"> </w:t>
            </w:r>
            <w:r w:rsidRPr="004C669F">
              <w:rPr>
                <w:rFonts w:cs="Arial"/>
                <w:color w:val="FF0000"/>
                <w:sz w:val="20"/>
                <w:szCs w:val="20"/>
                <w:lang w:val="de-DE"/>
              </w:rPr>
              <w:fldChar w:fldCharType="begin">
                <w:ffData>
                  <w:name w:val="Testo116"/>
                  <w:enabled/>
                  <w:calcOnExit w:val="0"/>
                  <w:textInput/>
                </w:ffData>
              </w:fldChar>
            </w:r>
            <w:bookmarkStart w:id="13" w:name="Testo116"/>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13"/>
            <w:r w:rsidR="00717D6C" w:rsidRPr="004C669F">
              <w:rPr>
                <w:rFonts w:cs="Arial"/>
                <w:color w:val="FF0000"/>
                <w:sz w:val="20"/>
                <w:szCs w:val="20"/>
                <w:lang w:val="de-DE"/>
              </w:rPr>
              <w:t xml:space="preserve"> als</w:t>
            </w:r>
            <w:r w:rsidRPr="004C669F">
              <w:rPr>
                <w:rFonts w:cs="Arial"/>
                <w:color w:val="FF0000"/>
                <w:sz w:val="20"/>
                <w:szCs w:val="20"/>
                <w:lang w:val="de-DE"/>
              </w:rPr>
              <w:t xml:space="preserve"> Direktor</w:t>
            </w:r>
            <w:r w:rsidR="00717D6C" w:rsidRPr="004C669F">
              <w:rPr>
                <w:rFonts w:cs="Arial"/>
                <w:color w:val="FF0000"/>
                <w:sz w:val="20"/>
                <w:szCs w:val="20"/>
                <w:lang w:val="de-DE"/>
              </w:rPr>
              <w:t xml:space="preserve"> von</w:t>
            </w:r>
            <w:r w:rsidRPr="004C669F">
              <w:rPr>
                <w:rFonts w:cs="Arial"/>
                <w:color w:val="FF0000"/>
                <w:sz w:val="20"/>
                <w:szCs w:val="20"/>
                <w:lang w:val="de-DE"/>
              </w:rPr>
              <w:t xml:space="preserve"> </w:t>
            </w:r>
            <w:r w:rsidRPr="004C669F">
              <w:rPr>
                <w:rFonts w:cs="Arial"/>
                <w:color w:val="FF0000"/>
                <w:sz w:val="20"/>
                <w:szCs w:val="20"/>
                <w:lang w:val="de-DE"/>
              </w:rPr>
              <w:fldChar w:fldCharType="begin">
                <w:ffData>
                  <w:name w:val="Testo160"/>
                  <w:enabled/>
                  <w:calcOnExit w:val="0"/>
                  <w:textInput/>
                </w:ffData>
              </w:fldChar>
            </w:r>
            <w:bookmarkStart w:id="14" w:name="Testo160"/>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14"/>
            <w:r w:rsidRPr="004C669F">
              <w:rPr>
                <w:rFonts w:cs="Arial"/>
                <w:color w:val="FF0000"/>
                <w:sz w:val="20"/>
                <w:szCs w:val="20"/>
                <w:lang w:val="de-DE"/>
              </w:rPr>
              <w:t>.</w:t>
            </w:r>
          </w:p>
        </w:tc>
        <w:tc>
          <w:tcPr>
            <w:tcW w:w="994" w:type="dxa"/>
            <w:gridSpan w:val="2"/>
          </w:tcPr>
          <w:p w14:paraId="38D3249E" w14:textId="77777777" w:rsidR="00513FB6" w:rsidRPr="004C669F" w:rsidRDefault="00513FB6" w:rsidP="00B3320D">
            <w:pPr>
              <w:widowControl w:val="0"/>
              <w:rPr>
                <w:rFonts w:cs="Arial"/>
                <w:lang w:val="de-DE"/>
              </w:rPr>
            </w:pPr>
          </w:p>
        </w:tc>
        <w:tc>
          <w:tcPr>
            <w:tcW w:w="4257" w:type="dxa"/>
          </w:tcPr>
          <w:p w14:paraId="1730A043" w14:textId="138A3506" w:rsidR="006D04B2" w:rsidRPr="00211C25" w:rsidRDefault="00513FB6" w:rsidP="00B3320D">
            <w:pPr>
              <w:pStyle w:val="Default"/>
              <w:widowControl w:val="0"/>
              <w:ind w:right="105"/>
              <w:jc w:val="both"/>
              <w:rPr>
                <w:rFonts w:cs="Arial"/>
                <w:color w:val="FF0000"/>
                <w:sz w:val="20"/>
                <w:szCs w:val="20"/>
              </w:rPr>
            </w:pPr>
            <w:r w:rsidRPr="004C669F">
              <w:rPr>
                <w:rFonts w:cs="Arial"/>
                <w:color w:val="FF0000"/>
                <w:sz w:val="20"/>
                <w:szCs w:val="20"/>
              </w:rPr>
              <w:t>Per il committente il</w:t>
            </w:r>
            <w:r w:rsidR="003D229A" w:rsidRPr="004C669F">
              <w:rPr>
                <w:rFonts w:cs="Arial"/>
                <w:color w:val="FF0000"/>
                <w:sz w:val="20"/>
                <w:szCs w:val="20"/>
              </w:rPr>
              <w:t>/la</w:t>
            </w:r>
            <w:r w:rsidRPr="004C669F">
              <w:rPr>
                <w:rFonts w:cs="Arial"/>
                <w:color w:val="FF0000"/>
                <w:sz w:val="20"/>
                <w:szCs w:val="20"/>
              </w:rPr>
              <w:t xml:space="preserve"> responsabile unico</w:t>
            </w:r>
            <w:r w:rsidR="003D229A" w:rsidRPr="004C669F">
              <w:rPr>
                <w:rFonts w:cs="Arial"/>
                <w:color w:val="FF0000"/>
                <w:sz w:val="20"/>
                <w:szCs w:val="20"/>
              </w:rPr>
              <w:t>/a</w:t>
            </w:r>
            <w:r w:rsidRPr="004C669F">
              <w:rPr>
                <w:rFonts w:cs="Arial"/>
                <w:color w:val="FF0000"/>
                <w:sz w:val="20"/>
                <w:szCs w:val="20"/>
              </w:rPr>
              <w:t xml:space="preserve"> del </w:t>
            </w:r>
            <w:r w:rsidR="00511738" w:rsidRPr="004C669F">
              <w:rPr>
                <w:rFonts w:cs="Arial"/>
                <w:color w:val="FF0000"/>
                <w:sz w:val="20"/>
                <w:szCs w:val="20"/>
              </w:rPr>
              <w:t xml:space="preserve">progetto </w:t>
            </w:r>
            <w:r w:rsidR="003D229A" w:rsidRPr="004C669F">
              <w:rPr>
                <w:rFonts w:cs="Arial"/>
                <w:color w:val="FF0000"/>
                <w:sz w:val="20"/>
                <w:szCs w:val="20"/>
              </w:rPr>
              <w:t xml:space="preserve">(RUP) </w:t>
            </w:r>
            <w:r w:rsidRPr="004C669F">
              <w:rPr>
                <w:rFonts w:cs="Arial"/>
                <w:color w:val="FF0000"/>
                <w:sz w:val="20"/>
                <w:szCs w:val="20"/>
              </w:rPr>
              <w:t>è il</w:t>
            </w:r>
            <w:r w:rsidR="003D229A" w:rsidRPr="004C669F">
              <w:rPr>
                <w:rFonts w:cs="Arial"/>
                <w:color w:val="FF0000"/>
                <w:sz w:val="20"/>
                <w:szCs w:val="20"/>
              </w:rPr>
              <w:t>/la</w:t>
            </w:r>
            <w:r w:rsidRPr="004C669F">
              <w:rPr>
                <w:rFonts w:cs="Arial"/>
                <w:color w:val="FF0000"/>
                <w:sz w:val="20"/>
                <w:szCs w:val="20"/>
              </w:rPr>
              <w:t xml:space="preserve"> dott.</w:t>
            </w:r>
            <w:r w:rsidR="003D229A" w:rsidRPr="004C669F">
              <w:rPr>
                <w:rFonts w:cs="Arial"/>
                <w:color w:val="FF0000"/>
                <w:sz w:val="20"/>
                <w:szCs w:val="20"/>
              </w:rPr>
              <w:t>ssa</w:t>
            </w:r>
            <w:r w:rsidRPr="004C669F">
              <w:rPr>
                <w:rFonts w:cs="Arial"/>
                <w:color w:val="FF0000"/>
                <w:sz w:val="20"/>
                <w:szCs w:val="20"/>
              </w:rPr>
              <w:t xml:space="preserve"> </w:t>
            </w:r>
            <w:r w:rsidRPr="004C669F">
              <w:rPr>
                <w:rFonts w:cs="Arial"/>
                <w:color w:val="FF0000"/>
                <w:sz w:val="20"/>
                <w:szCs w:val="20"/>
              </w:rPr>
              <w:fldChar w:fldCharType="begin">
                <w:ffData>
                  <w:name w:val="Testo115"/>
                  <w:enabled/>
                  <w:calcOnExit w:val="0"/>
                  <w:textInput/>
                </w:ffData>
              </w:fldChar>
            </w:r>
            <w:bookmarkStart w:id="15" w:name="Testo115"/>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5"/>
            <w:r w:rsidRPr="004C669F">
              <w:rPr>
                <w:rFonts w:cs="Arial"/>
                <w:color w:val="FF0000"/>
                <w:sz w:val="20"/>
                <w:szCs w:val="20"/>
              </w:rPr>
              <w:t xml:space="preserve">, direttore </w:t>
            </w:r>
            <w:r w:rsidRPr="004C669F">
              <w:rPr>
                <w:rFonts w:cs="Arial"/>
                <w:color w:val="FF0000"/>
                <w:sz w:val="20"/>
                <w:szCs w:val="20"/>
              </w:rPr>
              <w:fldChar w:fldCharType="begin">
                <w:ffData>
                  <w:name w:val="Testo118"/>
                  <w:enabled/>
                  <w:calcOnExit w:val="0"/>
                  <w:textInput/>
                </w:ffData>
              </w:fldChar>
            </w:r>
            <w:bookmarkStart w:id="16" w:name="Testo118"/>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6"/>
            <w:r w:rsidR="006D04B2">
              <w:rPr>
                <w:rFonts w:cs="Arial"/>
                <w:color w:val="FF0000"/>
                <w:sz w:val="20"/>
                <w:szCs w:val="20"/>
              </w:rPr>
              <w:t xml:space="preserve"> </w:t>
            </w:r>
          </w:p>
        </w:tc>
      </w:tr>
      <w:tr w:rsidR="00F8101E" w:rsidRPr="00C4400B" w14:paraId="7A95FB5B" w14:textId="77777777" w:rsidTr="008273C7">
        <w:tc>
          <w:tcPr>
            <w:tcW w:w="4394" w:type="dxa"/>
            <w:gridSpan w:val="3"/>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4" w:type="dxa"/>
            <w:gridSpan w:val="2"/>
          </w:tcPr>
          <w:p w14:paraId="6FA7E960" w14:textId="77777777" w:rsidR="003D229A" w:rsidRPr="00211C25" w:rsidRDefault="003D229A" w:rsidP="00B3320D">
            <w:pPr>
              <w:widowControl w:val="0"/>
              <w:rPr>
                <w:rFonts w:cs="Arial"/>
                <w:lang w:val="it-IT"/>
              </w:rPr>
            </w:pPr>
          </w:p>
        </w:tc>
        <w:tc>
          <w:tcPr>
            <w:tcW w:w="4257"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8273C7">
        <w:tc>
          <w:tcPr>
            <w:tcW w:w="4394" w:type="dxa"/>
            <w:gridSpan w:val="3"/>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7"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7"/>
            <w:r w:rsidRPr="00E434A8">
              <w:rPr>
                <w:rFonts w:cs="Arial"/>
                <w:color w:val="FF0000"/>
                <w:sz w:val="20"/>
                <w:szCs w:val="20"/>
                <w:lang w:val="de-DE"/>
              </w:rPr>
              <w:t>.</w:t>
            </w:r>
          </w:p>
        </w:tc>
        <w:tc>
          <w:tcPr>
            <w:tcW w:w="994" w:type="dxa"/>
            <w:gridSpan w:val="2"/>
          </w:tcPr>
          <w:p w14:paraId="25FBD231" w14:textId="77777777" w:rsidR="00513FB6" w:rsidRPr="00211C25" w:rsidRDefault="00513FB6" w:rsidP="00B3320D">
            <w:pPr>
              <w:widowControl w:val="0"/>
              <w:rPr>
                <w:rFonts w:cs="Arial"/>
                <w:lang w:val="de-DE"/>
              </w:rPr>
            </w:pPr>
          </w:p>
        </w:tc>
        <w:tc>
          <w:tcPr>
            <w:tcW w:w="4257"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8"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8"/>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8273C7">
        <w:tc>
          <w:tcPr>
            <w:tcW w:w="4394" w:type="dxa"/>
            <w:gridSpan w:val="3"/>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4" w:type="dxa"/>
            <w:gridSpan w:val="2"/>
          </w:tcPr>
          <w:p w14:paraId="5CE7B83C" w14:textId="77777777" w:rsidR="003D229A" w:rsidRPr="00211C25" w:rsidRDefault="003D229A" w:rsidP="00B3320D">
            <w:pPr>
              <w:widowControl w:val="0"/>
              <w:rPr>
                <w:rFonts w:cs="Arial"/>
                <w:lang w:val="de-DE"/>
              </w:rPr>
            </w:pPr>
          </w:p>
        </w:tc>
        <w:tc>
          <w:tcPr>
            <w:tcW w:w="4257"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C4400B" w14:paraId="4531D40F" w14:textId="77777777" w:rsidTr="008273C7">
        <w:tc>
          <w:tcPr>
            <w:tcW w:w="4394" w:type="dxa"/>
            <w:gridSpan w:val="3"/>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4" w:type="dxa"/>
            <w:gridSpan w:val="2"/>
          </w:tcPr>
          <w:p w14:paraId="2898051B" w14:textId="77777777" w:rsidR="00513FB6" w:rsidRPr="00211C25" w:rsidRDefault="00513FB6" w:rsidP="00B3320D">
            <w:pPr>
              <w:widowControl w:val="0"/>
              <w:rPr>
                <w:rFonts w:cs="Arial"/>
                <w:lang w:val="de-DE"/>
              </w:rPr>
            </w:pPr>
          </w:p>
        </w:tc>
        <w:tc>
          <w:tcPr>
            <w:tcW w:w="4257"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C4400B" w14:paraId="413C5A11" w14:textId="77777777" w:rsidTr="008273C7">
        <w:tc>
          <w:tcPr>
            <w:tcW w:w="4394" w:type="dxa"/>
            <w:gridSpan w:val="3"/>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4" w:type="dxa"/>
            <w:gridSpan w:val="2"/>
          </w:tcPr>
          <w:p w14:paraId="76B3F423" w14:textId="77777777" w:rsidR="003D229A" w:rsidRPr="00211C25" w:rsidRDefault="003D229A" w:rsidP="00B3320D">
            <w:pPr>
              <w:widowControl w:val="0"/>
              <w:rPr>
                <w:rFonts w:cs="Arial"/>
                <w:lang w:val="it-IT"/>
              </w:rPr>
            </w:pPr>
          </w:p>
        </w:tc>
        <w:tc>
          <w:tcPr>
            <w:tcW w:w="4257"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C4400B" w14:paraId="29E50F96" w14:textId="77777777" w:rsidTr="008273C7">
        <w:tc>
          <w:tcPr>
            <w:tcW w:w="4394" w:type="dxa"/>
            <w:gridSpan w:val="3"/>
          </w:tcPr>
          <w:p w14:paraId="43580AAD" w14:textId="1B9F9BF8"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3B06C4">
              <w:rPr>
                <w:rFonts w:cs="Arial"/>
                <w:b/>
                <w:color w:val="auto"/>
                <w:sz w:val="20"/>
                <w:szCs w:val="20"/>
                <w:lang w:val="de-DE"/>
              </w:rPr>
              <w:t>Konzession</w:t>
            </w:r>
            <w:r w:rsidR="0001608C" w:rsidRPr="00E434A8">
              <w:rPr>
                <w:rFonts w:cs="Arial"/>
                <w:b/>
                <w:color w:val="auto"/>
                <w:sz w:val="20"/>
                <w:szCs w:val="20"/>
                <w:lang w:val="de-DE"/>
              </w:rPr>
              <w:t>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4" w:type="dxa"/>
            <w:gridSpan w:val="2"/>
          </w:tcPr>
          <w:p w14:paraId="239E7A26" w14:textId="77777777" w:rsidR="00D63CCB" w:rsidRPr="00211C25" w:rsidRDefault="00D63CCB" w:rsidP="00B3320D">
            <w:pPr>
              <w:widowControl w:val="0"/>
              <w:rPr>
                <w:rFonts w:cs="Arial"/>
                <w:lang w:val="de-DE"/>
              </w:rPr>
            </w:pPr>
          </w:p>
        </w:tc>
        <w:tc>
          <w:tcPr>
            <w:tcW w:w="4257" w:type="dxa"/>
          </w:tcPr>
          <w:p w14:paraId="11C0BB7B" w14:textId="537AF5E9"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w:t>
            </w:r>
            <w:r w:rsidR="003B06C4">
              <w:rPr>
                <w:rFonts w:cs="Arial"/>
                <w:b/>
                <w:color w:val="auto"/>
                <w:sz w:val="20"/>
                <w:szCs w:val="20"/>
              </w:rPr>
              <w:t>a concessione</w:t>
            </w:r>
          </w:p>
        </w:tc>
      </w:tr>
      <w:tr w:rsidR="00F8101E" w:rsidRPr="00C4400B" w14:paraId="04AD256D" w14:textId="77777777" w:rsidTr="008273C7">
        <w:tc>
          <w:tcPr>
            <w:tcW w:w="4394" w:type="dxa"/>
            <w:gridSpan w:val="3"/>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4" w:type="dxa"/>
            <w:gridSpan w:val="2"/>
          </w:tcPr>
          <w:p w14:paraId="672A9B5C" w14:textId="77777777" w:rsidR="000E33AA" w:rsidRPr="00211C25" w:rsidRDefault="000E33AA" w:rsidP="00B3320D">
            <w:pPr>
              <w:widowControl w:val="0"/>
              <w:rPr>
                <w:rFonts w:cs="Arial"/>
                <w:lang w:val="it-IT"/>
              </w:rPr>
            </w:pPr>
          </w:p>
        </w:tc>
        <w:tc>
          <w:tcPr>
            <w:tcW w:w="4257"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8273C7">
        <w:tc>
          <w:tcPr>
            <w:tcW w:w="4394" w:type="dxa"/>
            <w:gridSpan w:val="3"/>
          </w:tcPr>
          <w:p w14:paraId="018176EE" w14:textId="72F6BD14" w:rsidR="00D63CCB" w:rsidRPr="00E434A8" w:rsidRDefault="00D63CCB" w:rsidP="00B3320D">
            <w:pPr>
              <w:widowControl w:val="0"/>
              <w:tabs>
                <w:tab w:val="center" w:pos="4536"/>
                <w:tab w:val="right" w:pos="9072"/>
              </w:tabs>
              <w:ind w:right="76"/>
              <w:jc w:val="both"/>
              <w:rPr>
                <w:rFonts w:cs="Arial"/>
                <w:b/>
                <w:lang w:val="de-DE"/>
              </w:rPr>
            </w:pPr>
            <w:bookmarkStart w:id="19" w:name="_Hlk14941000"/>
            <w:r w:rsidRPr="00E434A8">
              <w:rPr>
                <w:rFonts w:cs="Arial"/>
                <w:b/>
                <w:lang w:val="de-DE"/>
              </w:rPr>
              <w:t xml:space="preserve">1.2.1 </w:t>
            </w:r>
            <w:r w:rsidR="003B06C4">
              <w:rPr>
                <w:rFonts w:cs="Arial"/>
                <w:b/>
                <w:lang w:val="de-DE"/>
              </w:rPr>
              <w:t>Konzession</w:t>
            </w:r>
            <w:r w:rsidR="0001608C" w:rsidRPr="00E434A8">
              <w:rPr>
                <w:rFonts w:cs="Arial"/>
                <w:b/>
                <w:lang w:val="de-DE"/>
              </w:rPr>
              <w:t>sg</w:t>
            </w:r>
            <w:r w:rsidRPr="00E434A8">
              <w:rPr>
                <w:rFonts w:cs="Arial"/>
                <w:b/>
                <w:lang w:val="de-DE"/>
              </w:rPr>
              <w:t>egenstand</w:t>
            </w:r>
          </w:p>
        </w:tc>
        <w:tc>
          <w:tcPr>
            <w:tcW w:w="994" w:type="dxa"/>
            <w:gridSpan w:val="2"/>
          </w:tcPr>
          <w:p w14:paraId="5EBC4201" w14:textId="77777777" w:rsidR="00D63CCB" w:rsidRPr="00211C25" w:rsidRDefault="00D63CCB" w:rsidP="00B3320D">
            <w:pPr>
              <w:widowControl w:val="0"/>
              <w:rPr>
                <w:rFonts w:cs="Arial"/>
                <w:b/>
                <w:lang w:val="de-DE"/>
              </w:rPr>
            </w:pPr>
          </w:p>
        </w:tc>
        <w:tc>
          <w:tcPr>
            <w:tcW w:w="4257" w:type="dxa"/>
          </w:tcPr>
          <w:p w14:paraId="773D0D62" w14:textId="63C23F34"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w:t>
            </w:r>
            <w:r w:rsidR="003B06C4">
              <w:rPr>
                <w:rFonts w:cs="Arial"/>
                <w:b/>
                <w:lang w:val="it-IT"/>
              </w:rPr>
              <w:t>a concessione</w:t>
            </w:r>
          </w:p>
        </w:tc>
      </w:tr>
      <w:tr w:rsidR="00F8101E" w:rsidRPr="00211C25" w14:paraId="19DF009E" w14:textId="77777777" w:rsidTr="008273C7">
        <w:tc>
          <w:tcPr>
            <w:tcW w:w="4394" w:type="dxa"/>
            <w:gridSpan w:val="3"/>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4" w:type="dxa"/>
            <w:gridSpan w:val="2"/>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7"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C4400B" w14:paraId="613CCF59" w14:textId="77777777" w:rsidTr="008273C7">
        <w:tc>
          <w:tcPr>
            <w:tcW w:w="4394" w:type="dxa"/>
            <w:gridSpan w:val="3"/>
          </w:tcPr>
          <w:p w14:paraId="1B276D04" w14:textId="3ED7D81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20"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20"/>
            <w:r w:rsidRPr="00E434A8">
              <w:rPr>
                <w:rFonts w:cs="Arial"/>
                <w:color w:val="auto"/>
                <w:sz w:val="20"/>
                <w:szCs w:val="20"/>
                <w:lang w:val="de-DE"/>
              </w:rPr>
              <w:t>.</w:t>
            </w:r>
          </w:p>
        </w:tc>
        <w:tc>
          <w:tcPr>
            <w:tcW w:w="994" w:type="dxa"/>
            <w:gridSpan w:val="2"/>
          </w:tcPr>
          <w:p w14:paraId="528DEE18" w14:textId="77777777" w:rsidR="000E33AA" w:rsidRPr="00211C25" w:rsidRDefault="000E33AA" w:rsidP="00B3320D">
            <w:pPr>
              <w:widowControl w:val="0"/>
              <w:rPr>
                <w:rFonts w:cs="Arial"/>
                <w:lang w:val="de-DE"/>
              </w:rPr>
            </w:pPr>
          </w:p>
        </w:tc>
        <w:tc>
          <w:tcPr>
            <w:tcW w:w="4257" w:type="dxa"/>
          </w:tcPr>
          <w:p w14:paraId="29F3FF0A" w14:textId="7988CCDA"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il seguente servizio: </w:t>
            </w:r>
            <w:r w:rsidRPr="00211C25">
              <w:rPr>
                <w:rFonts w:cs="Arial"/>
                <w:sz w:val="20"/>
                <w:szCs w:val="20"/>
              </w:rPr>
              <w:fldChar w:fldCharType="begin">
                <w:ffData>
                  <w:name w:val="Testo120"/>
                  <w:enabled/>
                  <w:calcOnExit w:val="0"/>
                  <w:textInput/>
                </w:ffData>
              </w:fldChar>
            </w:r>
            <w:bookmarkStart w:id="21"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21"/>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8273C7">
        <w:tc>
          <w:tcPr>
            <w:tcW w:w="4394" w:type="dxa"/>
            <w:gridSpan w:val="3"/>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22"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gridSpan w:val="2"/>
          </w:tcPr>
          <w:p w14:paraId="08E31725" w14:textId="77777777" w:rsidR="00FD6328" w:rsidRPr="00211C25" w:rsidRDefault="00FD6328" w:rsidP="00B3320D">
            <w:pPr>
              <w:widowControl w:val="0"/>
              <w:rPr>
                <w:rFonts w:cs="Arial"/>
                <w:color w:val="FF0000"/>
                <w:lang w:val="de-DE"/>
              </w:rPr>
            </w:pPr>
          </w:p>
        </w:tc>
        <w:tc>
          <w:tcPr>
            <w:tcW w:w="4257"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8273C7">
        <w:tc>
          <w:tcPr>
            <w:tcW w:w="4394" w:type="dxa"/>
            <w:gridSpan w:val="3"/>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4" w:type="dxa"/>
            <w:gridSpan w:val="2"/>
          </w:tcPr>
          <w:p w14:paraId="578949FC" w14:textId="77777777" w:rsidR="004402FA" w:rsidRPr="00211C25" w:rsidRDefault="004402FA" w:rsidP="00B3320D">
            <w:pPr>
              <w:widowControl w:val="0"/>
              <w:rPr>
                <w:rFonts w:cs="Arial"/>
                <w:lang w:val="de-DE"/>
              </w:rPr>
            </w:pPr>
          </w:p>
        </w:tc>
        <w:tc>
          <w:tcPr>
            <w:tcW w:w="4257"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8273C7">
        <w:tc>
          <w:tcPr>
            <w:tcW w:w="4394" w:type="dxa"/>
            <w:gridSpan w:val="3"/>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4" w:type="dxa"/>
            <w:gridSpan w:val="2"/>
          </w:tcPr>
          <w:p w14:paraId="401FCA0F" w14:textId="77777777" w:rsidR="00FD6328" w:rsidRPr="00211C25" w:rsidRDefault="00FD6328" w:rsidP="00B3320D">
            <w:pPr>
              <w:widowControl w:val="0"/>
              <w:rPr>
                <w:rFonts w:cs="Arial"/>
                <w:color w:val="FF0000"/>
                <w:lang w:val="de-DE"/>
              </w:rPr>
            </w:pPr>
          </w:p>
        </w:tc>
        <w:tc>
          <w:tcPr>
            <w:tcW w:w="4257"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8273C7">
        <w:tc>
          <w:tcPr>
            <w:tcW w:w="4394" w:type="dxa"/>
            <w:gridSpan w:val="3"/>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gridSpan w:val="2"/>
          </w:tcPr>
          <w:p w14:paraId="1CBC9FCF" w14:textId="77777777" w:rsidR="00136FC2" w:rsidRPr="00211C25" w:rsidRDefault="00136FC2" w:rsidP="00B3320D">
            <w:pPr>
              <w:widowControl w:val="0"/>
              <w:rPr>
                <w:rFonts w:cs="Arial"/>
                <w:color w:val="FF0000"/>
                <w:lang w:val="it-IT"/>
              </w:rPr>
            </w:pPr>
          </w:p>
        </w:tc>
        <w:tc>
          <w:tcPr>
            <w:tcW w:w="4257"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8273C7">
        <w:tc>
          <w:tcPr>
            <w:tcW w:w="4394" w:type="dxa"/>
            <w:gridSpan w:val="3"/>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gridSpan w:val="2"/>
          </w:tcPr>
          <w:p w14:paraId="1BF64E18" w14:textId="77777777" w:rsidR="00136FC2" w:rsidRPr="00211C25" w:rsidRDefault="00136FC2" w:rsidP="00B3320D">
            <w:pPr>
              <w:widowControl w:val="0"/>
              <w:rPr>
                <w:rFonts w:cs="Arial"/>
                <w:color w:val="FF0000"/>
                <w:lang w:val="de-DE"/>
              </w:rPr>
            </w:pPr>
          </w:p>
        </w:tc>
        <w:tc>
          <w:tcPr>
            <w:tcW w:w="4257"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22"/>
      <w:tr w:rsidR="00F8101E" w:rsidRPr="00211C25" w14:paraId="37546392" w14:textId="77777777" w:rsidTr="008273C7">
        <w:tc>
          <w:tcPr>
            <w:tcW w:w="4394" w:type="dxa"/>
            <w:gridSpan w:val="3"/>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4" w:type="dxa"/>
            <w:gridSpan w:val="2"/>
          </w:tcPr>
          <w:p w14:paraId="781946D0" w14:textId="77777777" w:rsidR="000E33AA" w:rsidRPr="00211C25" w:rsidRDefault="000E33AA" w:rsidP="00B3320D">
            <w:pPr>
              <w:widowControl w:val="0"/>
              <w:rPr>
                <w:rFonts w:cs="Arial"/>
                <w:lang w:val="it-IT"/>
              </w:rPr>
            </w:pPr>
          </w:p>
        </w:tc>
        <w:tc>
          <w:tcPr>
            <w:tcW w:w="4257"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8273C7">
        <w:tc>
          <w:tcPr>
            <w:tcW w:w="4394" w:type="dxa"/>
            <w:gridSpan w:val="3"/>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23"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3"/>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4"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4"/>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5"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5"/>
            <w:r w:rsidRPr="00E434A8">
              <w:rPr>
                <w:rFonts w:cs="Arial"/>
                <w:color w:val="FF0000"/>
                <w:sz w:val="20"/>
                <w:szCs w:val="20"/>
                <w:lang w:val="de-DE"/>
              </w:rPr>
              <w:t>.</w:t>
            </w:r>
          </w:p>
        </w:tc>
        <w:tc>
          <w:tcPr>
            <w:tcW w:w="994" w:type="dxa"/>
            <w:gridSpan w:val="2"/>
          </w:tcPr>
          <w:p w14:paraId="7DBFDF3C" w14:textId="77777777" w:rsidR="000E33AA" w:rsidRPr="00211C25" w:rsidRDefault="000E33AA" w:rsidP="00B3320D">
            <w:pPr>
              <w:widowControl w:val="0"/>
              <w:rPr>
                <w:rFonts w:cs="Arial"/>
                <w:lang w:val="de-DE"/>
              </w:rPr>
            </w:pPr>
          </w:p>
        </w:tc>
        <w:tc>
          <w:tcPr>
            <w:tcW w:w="4257"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6"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6"/>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7"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7"/>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8"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8"/>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C4400B" w14:paraId="5199578D" w14:textId="77777777" w:rsidTr="008273C7">
        <w:tc>
          <w:tcPr>
            <w:tcW w:w="4394" w:type="dxa"/>
            <w:gridSpan w:val="3"/>
          </w:tcPr>
          <w:p w14:paraId="159D46D4" w14:textId="77777777" w:rsidR="00EF30A6" w:rsidRPr="00D94773" w:rsidRDefault="00EF30A6" w:rsidP="00B3320D">
            <w:pPr>
              <w:widowControl w:val="0"/>
              <w:rPr>
                <w:rFonts w:cs="Arial"/>
                <w:color w:val="FF0000"/>
                <w:sz w:val="16"/>
                <w:highlight w:val="green"/>
                <w:lang w:val="de-DE"/>
              </w:rPr>
            </w:pPr>
            <w:bookmarkStart w:id="29" w:name="_Hlk15045057"/>
            <w:bookmarkStart w:id="30" w:name="_Hlk15047647"/>
            <w:r w:rsidRPr="00D94773">
              <w:rPr>
                <w:rFonts w:cs="Arial"/>
                <w:color w:val="FF0000"/>
                <w:sz w:val="16"/>
                <w:highlight w:val="green"/>
                <w:lang w:val="de-DE"/>
              </w:rPr>
              <w:t>[ACHTUNG:</w:t>
            </w:r>
          </w:p>
          <w:p w14:paraId="4DB2FE65" w14:textId="5930B195" w:rsidR="00EF30A6" w:rsidRPr="00D94773" w:rsidRDefault="00EF30A6" w:rsidP="00D43334">
            <w:pPr>
              <w:widowControl w:val="0"/>
              <w:numPr>
                <w:ilvl w:val="0"/>
                <w:numId w:val="51"/>
              </w:numPr>
              <w:jc w:val="both"/>
              <w:rPr>
                <w:rFonts w:cs="Arial"/>
                <w:color w:val="FF0000"/>
                <w:sz w:val="16"/>
                <w:highlight w:val="green"/>
                <w:lang w:val="de-DE"/>
              </w:rPr>
            </w:pPr>
            <w:r w:rsidRPr="00D94773">
              <w:rPr>
                <w:rFonts w:cs="Arial"/>
                <w:color w:val="FF0000"/>
                <w:sz w:val="16"/>
                <w:highlight w:val="green"/>
                <w:lang w:val="de-DE"/>
              </w:rPr>
              <w:t>Der E</w:t>
            </w:r>
            <w:r w:rsidR="00D94773">
              <w:rPr>
                <w:rFonts w:cs="Arial"/>
                <w:color w:val="FF0000"/>
                <w:sz w:val="16"/>
                <w:highlight w:val="green"/>
                <w:lang w:val="de-DE"/>
              </w:rPr>
              <w:t>P</w:t>
            </w:r>
            <w:r w:rsidRPr="00D94773">
              <w:rPr>
                <w:rFonts w:cs="Arial"/>
                <w:color w:val="FF0000"/>
                <w:sz w:val="16"/>
                <w:highlight w:val="green"/>
                <w:lang w:val="de-DE"/>
              </w:rPr>
              <w:t xml:space="preserve">V muss angeben, ob mit Bezug auf die MUK </w:t>
            </w:r>
            <w:r w:rsidRPr="00D94773">
              <w:rPr>
                <w:rFonts w:cs="Arial"/>
                <w:color w:val="FF0000"/>
                <w:sz w:val="16"/>
                <w:highlight w:val="green"/>
                <w:lang w:val="de-DE"/>
              </w:rPr>
              <w:lastRenderedPageBreak/>
              <w:t xml:space="preserve">und/oder sozialen Kriterien gemäß Art. </w:t>
            </w:r>
            <w:r w:rsidR="00A65D2F" w:rsidRPr="00D94773">
              <w:rPr>
                <w:rFonts w:cs="Arial"/>
                <w:color w:val="FF0000"/>
                <w:sz w:val="16"/>
                <w:highlight w:val="green"/>
                <w:lang w:val="de-DE"/>
              </w:rPr>
              <w:t>57</w:t>
            </w:r>
            <w:r w:rsidRPr="00D94773">
              <w:rPr>
                <w:rFonts w:cs="Arial"/>
                <w:color w:val="FF0000"/>
                <w:sz w:val="16"/>
                <w:highlight w:val="green"/>
                <w:lang w:val="de-DE"/>
              </w:rPr>
              <w:t xml:space="preserve"> </w:t>
            </w:r>
            <w:proofErr w:type="spellStart"/>
            <w:r w:rsidRPr="00D94773">
              <w:rPr>
                <w:rFonts w:cs="Arial"/>
                <w:color w:val="FF0000"/>
                <w:sz w:val="16"/>
                <w:highlight w:val="green"/>
                <w:lang w:val="de-DE"/>
              </w:rPr>
              <w:t>GvD</w:t>
            </w:r>
            <w:proofErr w:type="spellEnd"/>
            <w:r w:rsidRPr="00D94773">
              <w:rPr>
                <w:rFonts w:cs="Arial"/>
                <w:color w:val="FF0000"/>
                <w:sz w:val="16"/>
                <w:highlight w:val="green"/>
                <w:lang w:val="de-DE"/>
              </w:rPr>
              <w:t xml:space="preserve"> Nr. </w:t>
            </w:r>
            <w:r w:rsidR="00A65D2F" w:rsidRPr="00D94773">
              <w:rPr>
                <w:rFonts w:cs="Arial"/>
                <w:color w:val="FF0000"/>
                <w:sz w:val="16"/>
                <w:highlight w:val="green"/>
                <w:lang w:val="de-DE"/>
              </w:rPr>
              <w:t>36/2023</w:t>
            </w:r>
            <w:r w:rsidRPr="00D94773">
              <w:rPr>
                <w:rFonts w:cs="Arial"/>
                <w:color w:val="FF0000"/>
                <w:sz w:val="16"/>
                <w:highlight w:val="green"/>
                <w:lang w:val="de-DE"/>
              </w:rPr>
              <w:t xml:space="preserve"> Mindest</w:t>
            </w:r>
            <w:r w:rsidR="00356E36" w:rsidRPr="00D94773">
              <w:rPr>
                <w:rFonts w:cs="Arial"/>
                <w:color w:val="FF0000"/>
                <w:sz w:val="16"/>
                <w:highlight w:val="green"/>
                <w:lang w:val="de-DE"/>
              </w:rPr>
              <w:t>anforderu</w:t>
            </w:r>
            <w:r w:rsidRPr="00D94773">
              <w:rPr>
                <w:rFonts w:cs="Arial"/>
                <w:color w:val="FF0000"/>
                <w:sz w:val="16"/>
                <w:highlight w:val="green"/>
                <w:lang w:val="de-DE"/>
              </w:rPr>
              <w:t>ngen bei sonstigem Ausschluss vorgesehen sind</w:t>
            </w:r>
            <w:r w:rsidR="00D90D18" w:rsidRPr="00D94773">
              <w:rPr>
                <w:rFonts w:cs="Arial"/>
                <w:color w:val="FF0000"/>
                <w:sz w:val="16"/>
                <w:highlight w:val="green"/>
                <w:lang w:val="de-DE"/>
              </w:rPr>
              <w:t>;</w:t>
            </w:r>
          </w:p>
          <w:p w14:paraId="66D63830" w14:textId="77777777" w:rsidR="00EF30A6" w:rsidRPr="00D94773" w:rsidRDefault="00EF30A6" w:rsidP="00D43334">
            <w:pPr>
              <w:widowControl w:val="0"/>
              <w:numPr>
                <w:ilvl w:val="0"/>
                <w:numId w:val="51"/>
              </w:numPr>
              <w:jc w:val="both"/>
              <w:rPr>
                <w:rFonts w:cs="Arial"/>
                <w:color w:val="FF0000"/>
                <w:sz w:val="16"/>
                <w:highlight w:val="green"/>
                <w:lang w:val="de-DE"/>
              </w:rPr>
            </w:pPr>
            <w:r w:rsidRPr="00D94773">
              <w:rPr>
                <w:rFonts w:cs="Arial"/>
                <w:color w:val="FF0000"/>
                <w:sz w:val="16"/>
                <w:highlight w:val="green"/>
                <w:lang w:val="de-DE"/>
              </w:rPr>
              <w:t>Er muss die auf vorliegende Vergabe anwendbaren Dekrete des Umweltministeriums angeben.</w:t>
            </w:r>
          </w:p>
          <w:p w14:paraId="43367EED" w14:textId="0C1FA9AA" w:rsidR="00611AEC" w:rsidRPr="00D94773" w:rsidRDefault="00EF30A6" w:rsidP="00D43334">
            <w:pPr>
              <w:widowControl w:val="0"/>
              <w:numPr>
                <w:ilvl w:val="0"/>
                <w:numId w:val="51"/>
              </w:numPr>
              <w:jc w:val="both"/>
              <w:rPr>
                <w:rFonts w:cs="Arial"/>
                <w:color w:val="FF0000"/>
                <w:sz w:val="16"/>
                <w:highlight w:val="green"/>
                <w:lang w:val="de-DE"/>
              </w:rPr>
            </w:pPr>
            <w:r w:rsidRPr="00D94773">
              <w:rPr>
                <w:rFonts w:cs="Arial"/>
                <w:color w:val="FF0000"/>
                <w:sz w:val="16"/>
                <w:highlight w:val="green"/>
                <w:u w:val="single"/>
                <w:lang w:val="de-DE"/>
              </w:rPr>
              <w:t>Er kann</w:t>
            </w:r>
            <w:r w:rsidRPr="00D94773">
              <w:rPr>
                <w:rFonts w:cs="Arial"/>
                <w:color w:val="FF0000"/>
                <w:sz w:val="16"/>
                <w:highlight w:val="green"/>
                <w:lang w:val="de-DE"/>
              </w:rPr>
              <w:t xml:space="preserve"> die Bewertungskriterien gemäß Art. </w:t>
            </w:r>
            <w:r w:rsidR="00A65D2F" w:rsidRPr="00D94773">
              <w:rPr>
                <w:rFonts w:cs="Arial"/>
                <w:color w:val="FF0000"/>
                <w:sz w:val="16"/>
                <w:highlight w:val="green"/>
                <w:lang w:val="de-DE"/>
              </w:rPr>
              <w:t>108</w:t>
            </w:r>
            <w:r w:rsidRPr="00D94773">
              <w:rPr>
                <w:rFonts w:cs="Arial"/>
                <w:color w:val="FF0000"/>
                <w:sz w:val="16"/>
                <w:highlight w:val="green"/>
                <w:lang w:val="de-DE"/>
              </w:rPr>
              <w:t xml:space="preserve"> Abs</w:t>
            </w:r>
            <w:r w:rsidR="00AF543C" w:rsidRPr="00D94773">
              <w:rPr>
                <w:rFonts w:cs="Arial"/>
                <w:color w:val="FF0000"/>
                <w:sz w:val="16"/>
                <w:highlight w:val="green"/>
                <w:lang w:val="de-DE"/>
              </w:rPr>
              <w:t>ätze</w:t>
            </w:r>
            <w:r w:rsidRPr="00D94773">
              <w:rPr>
                <w:rFonts w:cs="Arial"/>
                <w:color w:val="FF0000"/>
                <w:sz w:val="16"/>
                <w:highlight w:val="green"/>
                <w:lang w:val="de-DE"/>
              </w:rPr>
              <w:t xml:space="preserve"> </w:t>
            </w:r>
            <w:r w:rsidR="00A65D2F" w:rsidRPr="00D94773">
              <w:rPr>
                <w:rFonts w:cs="Arial"/>
                <w:color w:val="FF0000"/>
                <w:sz w:val="16"/>
                <w:highlight w:val="green"/>
                <w:lang w:val="de-DE"/>
              </w:rPr>
              <w:t>4 und 5</w:t>
            </w:r>
            <w:r w:rsidRPr="00D94773">
              <w:rPr>
                <w:rFonts w:cs="Arial"/>
                <w:color w:val="FF0000"/>
                <w:sz w:val="16"/>
                <w:highlight w:val="green"/>
                <w:lang w:val="de-DE"/>
              </w:rPr>
              <w:t xml:space="preserve"> </w:t>
            </w:r>
            <w:proofErr w:type="spellStart"/>
            <w:r w:rsidRPr="00D94773">
              <w:rPr>
                <w:rFonts w:cs="Arial"/>
                <w:color w:val="FF0000"/>
                <w:sz w:val="16"/>
                <w:highlight w:val="green"/>
                <w:lang w:val="de-DE"/>
              </w:rPr>
              <w:t>GvD</w:t>
            </w:r>
            <w:proofErr w:type="spellEnd"/>
            <w:r w:rsidRPr="00D94773">
              <w:rPr>
                <w:rFonts w:cs="Arial"/>
                <w:color w:val="FF0000"/>
                <w:sz w:val="16"/>
                <w:highlight w:val="green"/>
                <w:lang w:val="de-DE"/>
              </w:rPr>
              <w:t xml:space="preserve"> Nr. </w:t>
            </w:r>
            <w:r w:rsidR="00A65D2F" w:rsidRPr="00D94773">
              <w:rPr>
                <w:rFonts w:cs="Arial"/>
                <w:color w:val="FF0000"/>
                <w:sz w:val="16"/>
                <w:highlight w:val="green"/>
                <w:lang w:val="de-DE"/>
              </w:rPr>
              <w:t xml:space="preserve">36/2023 </w:t>
            </w:r>
            <w:r w:rsidRPr="00D94773">
              <w:rPr>
                <w:rFonts w:cs="Arial"/>
                <w:color w:val="FF0000"/>
                <w:sz w:val="16"/>
                <w:highlight w:val="green"/>
                <w:lang w:val="de-DE"/>
              </w:rPr>
              <w:t>und gemäß obigen umweltrechtlichen Bestimmungen vorsehen. In diesem Fall müssen entspre</w:t>
            </w:r>
            <w:r w:rsidRPr="00D94773">
              <w:rPr>
                <w:rFonts w:cs="Arial"/>
                <w:color w:val="FF0000"/>
                <w:sz w:val="16"/>
                <w:highlight w:val="green"/>
                <w:lang w:val="de-DE" w:eastAsia="it-IT"/>
              </w:rPr>
              <w:softHyphen/>
            </w:r>
            <w:r w:rsidRPr="00D94773">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3D189985" w:rsidR="00132B4A" w:rsidRPr="00D94773" w:rsidRDefault="00E40EBC" w:rsidP="00D43334">
            <w:pPr>
              <w:widowControl w:val="0"/>
              <w:numPr>
                <w:ilvl w:val="0"/>
                <w:numId w:val="51"/>
              </w:numPr>
              <w:jc w:val="both"/>
              <w:rPr>
                <w:rFonts w:cs="Arial"/>
                <w:color w:val="FF0000"/>
                <w:sz w:val="16"/>
                <w:highlight w:val="green"/>
                <w:lang w:val="de-DE"/>
              </w:rPr>
            </w:pPr>
            <w:r w:rsidRPr="00D94773">
              <w:rPr>
                <w:rFonts w:cs="Arial"/>
                <w:color w:val="FF0000"/>
                <w:sz w:val="16"/>
                <w:highlight w:val="green"/>
                <w:lang w:val="de-DE"/>
              </w:rPr>
              <w:t xml:space="preserve">Will die Vergabestelle von der Möglichkeit gemäß Art. 35 LG Nr. 16/2015 Gebrauch machen, hat der </w:t>
            </w:r>
            <w:r w:rsidR="00D94773">
              <w:rPr>
                <w:rFonts w:cs="Arial"/>
                <w:color w:val="FF0000"/>
                <w:sz w:val="16"/>
                <w:highlight w:val="green"/>
                <w:lang w:val="de-DE"/>
              </w:rPr>
              <w:t>EPV</w:t>
            </w:r>
            <w:r w:rsidRPr="00D94773">
              <w:rPr>
                <w:rFonts w:cs="Arial"/>
                <w:color w:val="FF0000"/>
                <w:sz w:val="16"/>
                <w:highlight w:val="green"/>
                <w:lang w:val="de-DE"/>
              </w:rPr>
              <w:t xml:space="preserve"> mit Unterstützung des Projektanten und des Projektüber</w:t>
            </w:r>
            <w:r w:rsidR="00356E36" w:rsidRPr="00D94773">
              <w:rPr>
                <w:highlight w:val="green"/>
                <w:lang w:val="de-DE" w:eastAsia="it-IT"/>
              </w:rPr>
              <w:softHyphen/>
            </w:r>
            <w:r w:rsidRPr="00D94773">
              <w:rPr>
                <w:rFonts w:cs="Arial"/>
                <w:color w:val="FF0000"/>
                <w:sz w:val="16"/>
                <w:highlight w:val="green"/>
                <w:lang w:val="de-DE"/>
              </w:rPr>
              <w:t>prüfers, sofern vorhanden, einen entsprechenden Bericht zu verfassen, worin die technischen und Marktgründe, welche die Abweichung rechtfertigen, angeführt sind</w:t>
            </w:r>
            <w:r w:rsidR="00EF30A6" w:rsidRPr="00D94773">
              <w:rPr>
                <w:rFonts w:cs="Arial"/>
                <w:color w:val="FF0000"/>
                <w:sz w:val="16"/>
                <w:highlight w:val="green"/>
                <w:lang w:val="de-DE"/>
              </w:rPr>
              <w:t>.]</w:t>
            </w:r>
          </w:p>
        </w:tc>
        <w:tc>
          <w:tcPr>
            <w:tcW w:w="994" w:type="dxa"/>
            <w:gridSpan w:val="2"/>
          </w:tcPr>
          <w:p w14:paraId="2B4B8C47" w14:textId="77777777" w:rsidR="00EF30A6" w:rsidRPr="00D94773" w:rsidRDefault="00EF30A6" w:rsidP="00B3320D">
            <w:pPr>
              <w:widowControl w:val="0"/>
              <w:rPr>
                <w:rFonts w:cs="Arial"/>
                <w:color w:val="FF0000"/>
                <w:sz w:val="16"/>
                <w:highlight w:val="green"/>
                <w:lang w:val="de-DE"/>
              </w:rPr>
            </w:pPr>
          </w:p>
        </w:tc>
        <w:tc>
          <w:tcPr>
            <w:tcW w:w="4257" w:type="dxa"/>
          </w:tcPr>
          <w:p w14:paraId="0C513ED0" w14:textId="77777777" w:rsidR="00EF30A6" w:rsidRPr="00D94773" w:rsidRDefault="00EF30A6" w:rsidP="00B3320D">
            <w:pPr>
              <w:widowControl w:val="0"/>
              <w:ind w:right="181"/>
              <w:rPr>
                <w:rFonts w:cs="Arial"/>
                <w:color w:val="FF0000"/>
                <w:sz w:val="16"/>
                <w:highlight w:val="green"/>
              </w:rPr>
            </w:pPr>
            <w:r w:rsidRPr="00D94773">
              <w:rPr>
                <w:rFonts w:cs="Arial"/>
                <w:color w:val="FF0000"/>
                <w:sz w:val="16"/>
                <w:highlight w:val="green"/>
              </w:rPr>
              <w:t>[ATTENZIONE – il RUP:</w:t>
            </w:r>
          </w:p>
          <w:p w14:paraId="23E35BD3" w14:textId="0B6BF376" w:rsidR="00EF30A6" w:rsidRPr="00D94773" w:rsidRDefault="00EF30A6" w:rsidP="00D43334">
            <w:pPr>
              <w:widowControl w:val="0"/>
              <w:numPr>
                <w:ilvl w:val="0"/>
                <w:numId w:val="52"/>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lang w:val="it-IT"/>
              </w:rPr>
              <w:t xml:space="preserve">deve indicare se sono previsti requisiti minimi a pena </w:t>
            </w:r>
            <w:r w:rsidRPr="00D94773">
              <w:rPr>
                <w:rFonts w:cs="Arial"/>
                <w:color w:val="FF0000"/>
                <w:sz w:val="16"/>
                <w:highlight w:val="green"/>
                <w:lang w:val="it-IT"/>
              </w:rPr>
              <w:lastRenderedPageBreak/>
              <w:t>di esclusione con riferimento ai criteri ambientali minimi (CAM) e/o criteri sociali, in vigore ai sensi dell’art</w:t>
            </w:r>
            <w:r w:rsidR="00511738" w:rsidRPr="00D94773">
              <w:rPr>
                <w:rFonts w:cs="Arial"/>
                <w:color w:val="FF0000"/>
                <w:sz w:val="16"/>
                <w:highlight w:val="green"/>
                <w:lang w:val="it-IT"/>
              </w:rPr>
              <w:t xml:space="preserve"> 57 </w:t>
            </w:r>
            <w:proofErr w:type="spellStart"/>
            <w:r w:rsidR="0056715D">
              <w:rPr>
                <w:rFonts w:cs="Arial"/>
                <w:color w:val="FF0000"/>
                <w:sz w:val="16"/>
                <w:highlight w:val="green"/>
                <w:lang w:val="it-IT"/>
              </w:rPr>
              <w:t>d.lgs</w:t>
            </w:r>
            <w:proofErr w:type="spellEnd"/>
            <w:r w:rsidR="00511738" w:rsidRPr="00D94773">
              <w:rPr>
                <w:rFonts w:cs="Arial"/>
                <w:color w:val="FF0000"/>
                <w:sz w:val="16"/>
                <w:highlight w:val="green"/>
                <w:lang w:val="it-IT"/>
              </w:rPr>
              <w:t xml:space="preserve"> 36/2023</w:t>
            </w:r>
            <w:r w:rsidRPr="00D94773">
              <w:rPr>
                <w:rFonts w:cs="Arial"/>
                <w:color w:val="FF0000"/>
                <w:sz w:val="16"/>
                <w:highlight w:val="green"/>
                <w:lang w:val="it-IT"/>
              </w:rPr>
              <w:t>;</w:t>
            </w:r>
          </w:p>
          <w:p w14:paraId="64467236" w14:textId="77777777" w:rsidR="00EF30A6" w:rsidRPr="00D94773" w:rsidRDefault="00EF30A6" w:rsidP="00D43334">
            <w:pPr>
              <w:widowControl w:val="0"/>
              <w:numPr>
                <w:ilvl w:val="0"/>
                <w:numId w:val="52"/>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lang w:val="it-IT"/>
              </w:rPr>
              <w:t>deve altresì indicare i Decreti di riferimento adottati dal Ministero dell’Ambiente e applicabili al presente appalto;</w:t>
            </w:r>
          </w:p>
          <w:p w14:paraId="7D98632C" w14:textId="7084B35E" w:rsidR="00611AEC" w:rsidRPr="00D94773" w:rsidRDefault="00EF30A6" w:rsidP="00D43334">
            <w:pPr>
              <w:widowControl w:val="0"/>
              <w:numPr>
                <w:ilvl w:val="0"/>
                <w:numId w:val="52"/>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u w:val="single"/>
                <w:lang w:val="it-IT"/>
              </w:rPr>
              <w:t>può</w:t>
            </w:r>
            <w:r w:rsidRPr="00D94773">
              <w:rPr>
                <w:rFonts w:cs="Arial"/>
                <w:color w:val="FF0000"/>
                <w:sz w:val="16"/>
                <w:highlight w:val="green"/>
                <w:lang w:val="it-IT"/>
              </w:rPr>
              <w:t xml:space="preserve"> prevedere criteri di valutazione premianti ai sensi dell’art.</w:t>
            </w:r>
            <w:r w:rsidR="00511738" w:rsidRPr="00D94773">
              <w:rPr>
                <w:highlight w:val="green"/>
                <w:lang w:val="it-IT"/>
              </w:rPr>
              <w:t xml:space="preserve"> </w:t>
            </w:r>
            <w:r w:rsidR="00511738" w:rsidRPr="00D94773">
              <w:rPr>
                <w:rFonts w:cs="Arial"/>
                <w:color w:val="FF0000"/>
                <w:sz w:val="16"/>
                <w:highlight w:val="green"/>
                <w:lang w:val="it-IT"/>
              </w:rPr>
              <w:t xml:space="preserve">108, commi 4 e 5 </w:t>
            </w:r>
            <w:proofErr w:type="spellStart"/>
            <w:r w:rsidR="0056715D">
              <w:rPr>
                <w:rFonts w:cs="Arial"/>
                <w:color w:val="FF0000"/>
                <w:sz w:val="16"/>
                <w:highlight w:val="green"/>
                <w:lang w:val="it-IT"/>
              </w:rPr>
              <w:t>d.lgs</w:t>
            </w:r>
            <w:proofErr w:type="spellEnd"/>
            <w:r w:rsidR="00511738" w:rsidRPr="00D94773">
              <w:rPr>
                <w:rFonts w:cs="Arial"/>
                <w:color w:val="FF0000"/>
                <w:sz w:val="16"/>
                <w:highlight w:val="green"/>
                <w:lang w:val="it-IT"/>
              </w:rPr>
              <w:t xml:space="preserve"> 36/2023</w:t>
            </w:r>
            <w:r w:rsidRPr="00D94773">
              <w:rPr>
                <w:rFonts w:cs="Arial"/>
                <w:color w:val="FF0000"/>
                <w:sz w:val="16"/>
                <w:highlight w:val="green"/>
                <w:lang w:val="it-IT"/>
              </w:rPr>
              <w:t xml:space="preserve">e riferiti alla suddetta normativa ambientale. In tal caso vanno previste le corrispondenti specifiche tecniche e clausole contrattuali, che vanno inserite nel capitolato speciale. </w:t>
            </w:r>
          </w:p>
          <w:p w14:paraId="5A217BDB" w14:textId="2150B64B" w:rsidR="00EF30A6" w:rsidRPr="00D94773" w:rsidRDefault="00E40EBC" w:rsidP="00D43334">
            <w:pPr>
              <w:widowControl w:val="0"/>
              <w:numPr>
                <w:ilvl w:val="0"/>
                <w:numId w:val="52"/>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lang w:val="it-IT"/>
              </w:rPr>
              <w:t>Qualora ci si intend</w:t>
            </w:r>
            <w:r w:rsidR="002F4185" w:rsidRPr="00D94773">
              <w:rPr>
                <w:rFonts w:cs="Arial"/>
                <w:color w:val="FF0000"/>
                <w:sz w:val="16"/>
                <w:highlight w:val="green"/>
                <w:lang w:val="it-IT"/>
              </w:rPr>
              <w:t>a</w:t>
            </w:r>
            <w:r w:rsidRPr="00D94773">
              <w:rPr>
                <w:rFonts w:cs="Arial"/>
                <w:color w:val="FF0000"/>
                <w:sz w:val="16"/>
                <w:highlight w:val="green"/>
                <w:lang w:val="it-IT"/>
              </w:rPr>
              <w:t xml:space="preserve"> avvalere della </w:t>
            </w:r>
            <w:r w:rsidR="0069521F" w:rsidRPr="00D94773">
              <w:rPr>
                <w:rFonts w:cs="Arial"/>
                <w:color w:val="FF0000"/>
                <w:sz w:val="16"/>
                <w:highlight w:val="green"/>
                <w:lang w:val="it-IT"/>
              </w:rPr>
              <w:t>facoltà</w:t>
            </w:r>
            <w:r w:rsidRPr="00D94773">
              <w:rPr>
                <w:rFonts w:cs="Arial"/>
                <w:color w:val="FF0000"/>
                <w:sz w:val="16"/>
                <w:highlight w:val="green"/>
                <w:lang w:val="it-IT"/>
              </w:rPr>
              <w:t xml:space="preserve"> di cui all’art. 35 della </w:t>
            </w:r>
            <w:proofErr w:type="spellStart"/>
            <w:r w:rsidRPr="00D94773">
              <w:rPr>
                <w:rFonts w:cs="Arial"/>
                <w:color w:val="FF0000"/>
                <w:sz w:val="16"/>
                <w:highlight w:val="green"/>
                <w:lang w:val="it-IT"/>
              </w:rPr>
              <w:t>l.p</w:t>
            </w:r>
            <w:proofErr w:type="spellEnd"/>
            <w:r w:rsidRPr="00D94773">
              <w:rPr>
                <w:rFonts w:cs="Arial"/>
                <w:color w:val="FF0000"/>
                <w:sz w:val="16"/>
                <w:highlight w:val="green"/>
                <w:lang w:val="it-IT"/>
              </w:rPr>
              <w:t>. 16/2015, il RUP deve redigere, con il supporto del progettista, e, ove presente, anche del verificatore, una relazione, indicando i motivi tecnici e di mercato a conforto della deroga</w:t>
            </w:r>
            <w:r w:rsidR="00EF30A6" w:rsidRPr="00D94773">
              <w:rPr>
                <w:rFonts w:cs="Arial"/>
                <w:color w:val="FF0000"/>
                <w:sz w:val="16"/>
                <w:highlight w:val="green"/>
                <w:lang w:val="it-IT"/>
              </w:rPr>
              <w:t>]</w:t>
            </w:r>
          </w:p>
        </w:tc>
      </w:tr>
      <w:bookmarkEnd w:id="29"/>
      <w:tr w:rsidR="00F8101E" w:rsidRPr="00C4400B" w14:paraId="05C644F5" w14:textId="77777777" w:rsidTr="008273C7">
        <w:tc>
          <w:tcPr>
            <w:tcW w:w="4394" w:type="dxa"/>
            <w:gridSpan w:val="3"/>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4" w:type="dxa"/>
            <w:gridSpan w:val="2"/>
          </w:tcPr>
          <w:p w14:paraId="30A01D1E" w14:textId="77777777" w:rsidR="00EF30A6" w:rsidRPr="00211C25" w:rsidRDefault="00EF30A6" w:rsidP="00B3320D">
            <w:pPr>
              <w:widowControl w:val="0"/>
              <w:rPr>
                <w:rFonts w:cs="Arial"/>
                <w:lang w:val="it-IT"/>
              </w:rPr>
            </w:pPr>
          </w:p>
        </w:tc>
        <w:tc>
          <w:tcPr>
            <w:tcW w:w="4257"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C4400B" w14:paraId="4050D89D" w14:textId="77777777" w:rsidTr="008273C7">
        <w:tc>
          <w:tcPr>
            <w:tcW w:w="4394" w:type="dxa"/>
            <w:gridSpan w:val="3"/>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31"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4" w:type="dxa"/>
            <w:gridSpan w:val="2"/>
          </w:tcPr>
          <w:p w14:paraId="759A32C5" w14:textId="77777777" w:rsidR="00556DE9" w:rsidRPr="00211C25" w:rsidRDefault="00556DE9" w:rsidP="00B3320D">
            <w:pPr>
              <w:widowControl w:val="0"/>
              <w:rPr>
                <w:rFonts w:cs="Arial"/>
                <w:lang w:val="de-DE"/>
              </w:rPr>
            </w:pPr>
          </w:p>
        </w:tc>
        <w:tc>
          <w:tcPr>
            <w:tcW w:w="4257"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C4400B" w14:paraId="352D811E" w14:textId="77777777" w:rsidTr="008273C7">
        <w:tc>
          <w:tcPr>
            <w:tcW w:w="4394" w:type="dxa"/>
            <w:gridSpan w:val="3"/>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4" w:type="dxa"/>
            <w:gridSpan w:val="2"/>
          </w:tcPr>
          <w:p w14:paraId="3271D3C0" w14:textId="77777777" w:rsidR="00141F52" w:rsidRPr="00211C25" w:rsidRDefault="00141F52" w:rsidP="00B3320D">
            <w:pPr>
              <w:widowControl w:val="0"/>
              <w:rPr>
                <w:rFonts w:cs="Arial"/>
                <w:lang w:val="it-IT"/>
              </w:rPr>
            </w:pPr>
          </w:p>
        </w:tc>
        <w:tc>
          <w:tcPr>
            <w:tcW w:w="4257"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C4400B" w14:paraId="269D5660" w14:textId="77777777" w:rsidTr="008273C7">
        <w:tc>
          <w:tcPr>
            <w:tcW w:w="4394" w:type="dxa"/>
            <w:gridSpan w:val="3"/>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4" w:type="dxa"/>
            <w:gridSpan w:val="2"/>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7"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C4400B" w14:paraId="0B8B2C9B" w14:textId="77777777" w:rsidTr="008273C7">
        <w:tc>
          <w:tcPr>
            <w:tcW w:w="4394" w:type="dxa"/>
            <w:gridSpan w:val="3"/>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4" w:type="dxa"/>
            <w:gridSpan w:val="2"/>
          </w:tcPr>
          <w:p w14:paraId="2249582C" w14:textId="77777777" w:rsidR="00D829D8" w:rsidRPr="00211C25" w:rsidRDefault="00D829D8" w:rsidP="00B3320D">
            <w:pPr>
              <w:widowControl w:val="0"/>
              <w:rPr>
                <w:rFonts w:cs="Arial"/>
                <w:lang w:val="it-IT"/>
              </w:rPr>
            </w:pPr>
          </w:p>
        </w:tc>
        <w:tc>
          <w:tcPr>
            <w:tcW w:w="4257"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C4400B" w14:paraId="7EB60EDA" w14:textId="77777777" w:rsidTr="008273C7">
        <w:tc>
          <w:tcPr>
            <w:tcW w:w="4394" w:type="dxa"/>
            <w:gridSpan w:val="3"/>
          </w:tcPr>
          <w:p w14:paraId="3D599591" w14:textId="77777777" w:rsidR="00D829D8" w:rsidRPr="003575F0" w:rsidRDefault="000B159E" w:rsidP="00B3320D">
            <w:pPr>
              <w:pStyle w:val="Default"/>
              <w:widowControl w:val="0"/>
              <w:ind w:right="76"/>
              <w:jc w:val="both"/>
              <w:rPr>
                <w:rFonts w:cs="Arial"/>
                <w:color w:val="FF0000"/>
                <w:sz w:val="20"/>
                <w:szCs w:val="20"/>
                <w:lang w:val="de-DE"/>
              </w:rPr>
            </w:pPr>
            <w:r w:rsidRPr="003575F0">
              <w:rPr>
                <w:rFonts w:cs="Arial"/>
                <w:noProof w:val="0"/>
                <w:color w:val="FF0000"/>
                <w:sz w:val="20"/>
                <w:szCs w:val="20"/>
                <w:lang w:val="de-DE"/>
              </w:rPr>
              <w:t xml:space="preserve">Gemäß Art. 35 Abs. 5 </w:t>
            </w:r>
            <w:r w:rsidR="00A14AB0" w:rsidRPr="003575F0">
              <w:rPr>
                <w:rFonts w:cs="Arial"/>
                <w:noProof w:val="0"/>
                <w:color w:val="FF0000"/>
                <w:sz w:val="20"/>
                <w:szCs w:val="20"/>
                <w:lang w:val="de-DE"/>
              </w:rPr>
              <w:t>LG Nr. 16/2015</w:t>
            </w:r>
            <w:r w:rsidRPr="003575F0">
              <w:rPr>
                <w:rFonts w:cs="Arial"/>
                <w:noProof w:val="0"/>
                <w:color w:val="FF0000"/>
                <w:sz w:val="20"/>
                <w:szCs w:val="20"/>
                <w:lang w:val="de-DE"/>
              </w:rPr>
              <w:t xml:space="preserve"> sind Abweichungen </w:t>
            </w:r>
            <w:r w:rsidR="00D52BEA" w:rsidRPr="003575F0">
              <w:rPr>
                <w:rFonts w:cs="Arial"/>
                <w:noProof w:val="0"/>
                <w:color w:val="FF0000"/>
                <w:sz w:val="20"/>
                <w:szCs w:val="20"/>
                <w:lang w:val="de-DE"/>
              </w:rPr>
              <w:t>von den MUK</w:t>
            </w:r>
            <w:r w:rsidRPr="003575F0">
              <w:rPr>
                <w:rFonts w:cs="Arial"/>
                <w:noProof w:val="0"/>
                <w:color w:val="FF0000"/>
                <w:sz w:val="20"/>
                <w:szCs w:val="20"/>
                <w:lang w:val="de-DE"/>
              </w:rPr>
              <w:t xml:space="preserve"> </w:t>
            </w:r>
            <w:r w:rsidR="00DB6C25" w:rsidRPr="003575F0">
              <w:rPr>
                <w:rFonts w:cs="Arial"/>
                <w:noProof w:val="0"/>
                <w:color w:val="FF0000"/>
                <w:sz w:val="20"/>
                <w:szCs w:val="20"/>
                <w:lang w:val="de-DE"/>
              </w:rPr>
              <w:fldChar w:fldCharType="begin">
                <w:ffData>
                  <w:name w:val="Testo123"/>
                  <w:enabled/>
                  <w:calcOnExit w:val="0"/>
                  <w:textInput/>
                </w:ffData>
              </w:fldChar>
            </w:r>
            <w:r w:rsidR="00DB6C25" w:rsidRPr="003575F0">
              <w:rPr>
                <w:rFonts w:cs="Arial"/>
                <w:noProof w:val="0"/>
                <w:color w:val="FF0000"/>
                <w:sz w:val="20"/>
                <w:szCs w:val="20"/>
                <w:lang w:val="de-DE"/>
              </w:rPr>
              <w:instrText xml:space="preserve"> FORMTEXT </w:instrText>
            </w:r>
            <w:r w:rsidR="00DB6C25" w:rsidRPr="003575F0">
              <w:rPr>
                <w:rFonts w:cs="Arial"/>
                <w:noProof w:val="0"/>
                <w:color w:val="FF0000"/>
                <w:sz w:val="20"/>
                <w:szCs w:val="20"/>
                <w:lang w:val="de-DE"/>
              </w:rPr>
            </w:r>
            <w:r w:rsidR="00DB6C25" w:rsidRPr="003575F0">
              <w:rPr>
                <w:rFonts w:cs="Arial"/>
                <w:noProof w:val="0"/>
                <w:color w:val="FF0000"/>
                <w:sz w:val="20"/>
                <w:szCs w:val="20"/>
                <w:lang w:val="de-DE"/>
              </w:rPr>
              <w:fldChar w:fldCharType="separate"/>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fldChar w:fldCharType="end"/>
            </w:r>
            <w:r w:rsidR="00DB6C25" w:rsidRPr="003575F0">
              <w:rPr>
                <w:rFonts w:cs="Arial"/>
                <w:noProof w:val="0"/>
                <w:color w:val="FF0000"/>
                <w:sz w:val="20"/>
                <w:szCs w:val="20"/>
                <w:lang w:val="de-DE"/>
              </w:rPr>
              <w:t xml:space="preserve"> </w:t>
            </w:r>
            <w:r w:rsidRPr="003575F0">
              <w:rPr>
                <w:rFonts w:cs="Arial"/>
                <w:noProof w:val="0"/>
                <w:color w:val="FF0000"/>
                <w:sz w:val="20"/>
                <w:szCs w:val="20"/>
                <w:lang w:val="de-DE"/>
              </w:rPr>
              <w:t xml:space="preserve">vorgesehen, </w:t>
            </w:r>
            <w:r w:rsidR="00E01848" w:rsidRPr="003575F0">
              <w:rPr>
                <w:rFonts w:cs="Arial"/>
                <w:noProof w:val="0"/>
                <w:color w:val="FF0000"/>
                <w:sz w:val="20"/>
                <w:szCs w:val="20"/>
                <w:lang w:val="de-DE"/>
              </w:rPr>
              <w:t>die</w:t>
            </w:r>
            <w:r w:rsidRPr="003575F0">
              <w:rPr>
                <w:rFonts w:cs="Arial"/>
                <w:noProof w:val="0"/>
                <w:color w:val="FF0000"/>
                <w:sz w:val="20"/>
                <w:szCs w:val="20"/>
                <w:lang w:val="de-DE"/>
              </w:rPr>
              <w:t xml:space="preserve"> im beigefügten Bericht angeführt sind</w:t>
            </w:r>
            <w:r w:rsidR="00647F23" w:rsidRPr="003575F0">
              <w:rPr>
                <w:rFonts w:cs="Arial"/>
                <w:noProof w:val="0"/>
                <w:color w:val="FF0000"/>
                <w:sz w:val="20"/>
                <w:szCs w:val="20"/>
                <w:lang w:val="de-DE"/>
              </w:rPr>
              <w:t>.</w:t>
            </w:r>
          </w:p>
        </w:tc>
        <w:tc>
          <w:tcPr>
            <w:tcW w:w="994" w:type="dxa"/>
            <w:gridSpan w:val="2"/>
          </w:tcPr>
          <w:p w14:paraId="30CBAC60" w14:textId="77777777" w:rsidR="00D829D8" w:rsidRPr="003575F0" w:rsidRDefault="00D829D8" w:rsidP="00B3320D">
            <w:pPr>
              <w:widowControl w:val="0"/>
              <w:rPr>
                <w:rFonts w:cs="Arial"/>
                <w:lang w:val="de-DE"/>
              </w:rPr>
            </w:pPr>
          </w:p>
        </w:tc>
        <w:tc>
          <w:tcPr>
            <w:tcW w:w="4257" w:type="dxa"/>
          </w:tcPr>
          <w:p w14:paraId="10A0AA68" w14:textId="6C064115" w:rsidR="00D829D8" w:rsidRPr="003575F0" w:rsidRDefault="00D829D8" w:rsidP="00B3320D">
            <w:pPr>
              <w:pStyle w:val="Default"/>
              <w:widowControl w:val="0"/>
              <w:ind w:right="105"/>
              <w:jc w:val="both"/>
              <w:rPr>
                <w:rFonts w:cs="Arial"/>
                <w:color w:val="FF0000"/>
                <w:sz w:val="20"/>
                <w:szCs w:val="20"/>
              </w:rPr>
            </w:pPr>
            <w:r w:rsidRPr="003575F0">
              <w:rPr>
                <w:rFonts w:cs="Arial"/>
                <w:color w:val="FF0000"/>
                <w:sz w:val="20"/>
                <w:szCs w:val="20"/>
              </w:rPr>
              <w:t xml:space="preserve">Ai sensi dell’art. 35, comma 5 </w:t>
            </w:r>
            <w:r w:rsidR="00132B4A" w:rsidRPr="003575F0">
              <w:rPr>
                <w:rFonts w:cs="Arial"/>
                <w:color w:val="FF0000"/>
                <w:sz w:val="20"/>
                <w:szCs w:val="20"/>
              </w:rPr>
              <w:t>l.p.</w:t>
            </w:r>
            <w:r w:rsidRPr="003575F0">
              <w:rPr>
                <w:rFonts w:cs="Arial"/>
                <w:color w:val="FF0000"/>
                <w:sz w:val="20"/>
                <w:szCs w:val="20"/>
              </w:rPr>
              <w:t xml:space="preserve"> 16/2015 sono presenti</w:t>
            </w:r>
            <w:r w:rsidR="00146184" w:rsidRPr="003575F0">
              <w:rPr>
                <w:rFonts w:cs="Arial"/>
                <w:color w:val="FF0000"/>
                <w:sz w:val="20"/>
                <w:szCs w:val="20"/>
              </w:rPr>
              <w:t xml:space="preserve"> delle deroghe al CAM </w:t>
            </w:r>
            <w:r w:rsidR="00146184" w:rsidRPr="003575F0">
              <w:rPr>
                <w:rFonts w:cs="Arial"/>
                <w:color w:val="FF0000"/>
                <w:sz w:val="20"/>
                <w:szCs w:val="20"/>
              </w:rPr>
              <w:fldChar w:fldCharType="begin">
                <w:ffData>
                  <w:name w:val="Testo123"/>
                  <w:enabled/>
                  <w:calcOnExit w:val="0"/>
                  <w:textInput/>
                </w:ffData>
              </w:fldChar>
            </w:r>
            <w:r w:rsidR="00146184" w:rsidRPr="003575F0">
              <w:rPr>
                <w:rFonts w:cs="Arial"/>
                <w:color w:val="FF0000"/>
                <w:sz w:val="20"/>
                <w:szCs w:val="20"/>
              </w:rPr>
              <w:instrText xml:space="preserve"> FORMTEXT </w:instrText>
            </w:r>
            <w:r w:rsidR="00146184" w:rsidRPr="003575F0">
              <w:rPr>
                <w:rFonts w:cs="Arial"/>
                <w:color w:val="FF0000"/>
                <w:sz w:val="20"/>
                <w:szCs w:val="20"/>
              </w:rPr>
            </w:r>
            <w:r w:rsidR="00146184" w:rsidRPr="003575F0">
              <w:rPr>
                <w:rFonts w:cs="Arial"/>
                <w:color w:val="FF0000"/>
                <w:sz w:val="20"/>
                <w:szCs w:val="20"/>
              </w:rPr>
              <w:fldChar w:fldCharType="separate"/>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fldChar w:fldCharType="end"/>
            </w:r>
            <w:r w:rsidR="00146184" w:rsidRPr="003575F0">
              <w:rPr>
                <w:rFonts w:cs="Arial"/>
                <w:color w:val="FF0000"/>
                <w:sz w:val="20"/>
                <w:szCs w:val="20"/>
              </w:rPr>
              <w:t xml:space="preserve"> come specificato nella relazione di cui in allegato.</w:t>
            </w:r>
            <w:r w:rsidR="00CE69A6" w:rsidRPr="003575F0">
              <w:rPr>
                <w:rFonts w:cs="Arial"/>
                <w:color w:val="FF0000"/>
                <w:sz w:val="20"/>
                <w:szCs w:val="20"/>
              </w:rPr>
              <w:t xml:space="preserve"> </w:t>
            </w:r>
          </w:p>
        </w:tc>
      </w:tr>
      <w:bookmarkEnd w:id="30"/>
      <w:tr w:rsidR="00F8101E" w:rsidRPr="00C4400B" w14:paraId="25704313" w14:textId="77777777" w:rsidTr="008273C7">
        <w:tc>
          <w:tcPr>
            <w:tcW w:w="4394" w:type="dxa"/>
            <w:gridSpan w:val="3"/>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4" w:type="dxa"/>
            <w:gridSpan w:val="2"/>
          </w:tcPr>
          <w:p w14:paraId="1684F899" w14:textId="77777777" w:rsidR="00D51CFD" w:rsidRPr="00211C25" w:rsidRDefault="00D51CFD" w:rsidP="00B3320D">
            <w:pPr>
              <w:widowControl w:val="0"/>
              <w:rPr>
                <w:rFonts w:cs="Arial"/>
                <w:highlight w:val="yellow"/>
                <w:lang w:val="it-IT"/>
              </w:rPr>
            </w:pPr>
          </w:p>
        </w:tc>
        <w:tc>
          <w:tcPr>
            <w:tcW w:w="4257"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31"/>
      <w:tr w:rsidR="00F8101E" w:rsidRPr="00C4400B" w14:paraId="278E1F8A" w14:textId="77777777" w:rsidTr="008273C7">
        <w:tc>
          <w:tcPr>
            <w:tcW w:w="4394" w:type="dxa"/>
            <w:gridSpan w:val="3"/>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4" w:type="dxa"/>
            <w:gridSpan w:val="2"/>
          </w:tcPr>
          <w:p w14:paraId="072F77D9" w14:textId="77777777" w:rsidR="00D829D8" w:rsidRPr="00211C25" w:rsidRDefault="00D829D8" w:rsidP="00B3320D">
            <w:pPr>
              <w:widowControl w:val="0"/>
              <w:rPr>
                <w:rFonts w:cs="Arial"/>
                <w:lang w:val="it-IT"/>
              </w:rPr>
            </w:pPr>
          </w:p>
        </w:tc>
        <w:tc>
          <w:tcPr>
            <w:tcW w:w="4257"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C4400B" w14:paraId="792452E8" w14:textId="77777777" w:rsidTr="008273C7">
        <w:tc>
          <w:tcPr>
            <w:tcW w:w="4394" w:type="dxa"/>
            <w:gridSpan w:val="3"/>
          </w:tcPr>
          <w:p w14:paraId="125CB492" w14:textId="616A691A"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 xml:space="preserve">im Vergabevermerk oder in den Ausschreibungsunterlagen begründet </w:t>
            </w:r>
            <w:r w:rsidRPr="00AF22B9">
              <w:rPr>
                <w:rFonts w:cs="Arial"/>
                <w:bCs/>
                <w:i/>
                <w:iCs/>
                <w:color w:val="FF0000"/>
                <w:sz w:val="16"/>
                <w:szCs w:val="16"/>
                <w:highlight w:val="green"/>
                <w:lang w:val="de-DE"/>
              </w:rPr>
              <w:t xml:space="preserve">werden.) </w:t>
            </w:r>
            <w:r w:rsidR="001307E6" w:rsidRPr="00AF22B9">
              <w:rPr>
                <w:rFonts w:cs="Arial"/>
                <w:bCs/>
                <w:i/>
                <w:iCs/>
                <w:color w:val="FF0000"/>
                <w:sz w:val="16"/>
                <w:szCs w:val="16"/>
                <w:highlight w:val="green"/>
                <w:lang w:val="de-DE"/>
              </w:rPr>
              <w:t xml:space="preserve">Für die Definition der </w:t>
            </w:r>
            <w:r w:rsidR="00E21BEC" w:rsidRPr="00AF22B9">
              <w:rPr>
                <w:rFonts w:cs="Arial"/>
                <w:bCs/>
                <w:i/>
                <w:iCs/>
                <w:color w:val="FF0000"/>
                <w:sz w:val="16"/>
                <w:szCs w:val="16"/>
                <w:highlight w:val="green"/>
                <w:lang w:val="de-DE"/>
              </w:rPr>
              <w:t>Unter</w:t>
            </w:r>
            <w:r w:rsidR="001307E6" w:rsidRPr="00AF22B9">
              <w:rPr>
                <w:rFonts w:cs="Arial"/>
                <w:bCs/>
                <w:i/>
                <w:iCs/>
                <w:color w:val="FF0000"/>
                <w:sz w:val="16"/>
                <w:szCs w:val="16"/>
                <w:highlight w:val="green"/>
                <w:lang w:val="de-DE"/>
              </w:rPr>
              <w:t>teilungen siehe Art</w:t>
            </w:r>
            <w:r w:rsidR="00AA4CA2" w:rsidRPr="00AF22B9">
              <w:rPr>
                <w:rFonts w:cs="Arial"/>
                <w:bCs/>
                <w:i/>
                <w:iCs/>
                <w:color w:val="FF0000"/>
                <w:sz w:val="16"/>
                <w:szCs w:val="16"/>
                <w:highlight w:val="green"/>
                <w:lang w:val="de-DE"/>
              </w:rPr>
              <w:t>.</w:t>
            </w:r>
            <w:r w:rsidR="001307E6" w:rsidRPr="00AF22B9">
              <w:rPr>
                <w:rFonts w:cs="Arial"/>
                <w:bCs/>
                <w:i/>
                <w:iCs/>
                <w:color w:val="FF0000"/>
                <w:sz w:val="16"/>
                <w:szCs w:val="16"/>
                <w:highlight w:val="green"/>
                <w:lang w:val="de-DE"/>
              </w:rPr>
              <w:t xml:space="preserve"> 3 des </w:t>
            </w:r>
            <w:r w:rsidR="00AA4CA2" w:rsidRPr="00AF22B9">
              <w:rPr>
                <w:rFonts w:cs="Arial"/>
                <w:bCs/>
                <w:i/>
                <w:iCs/>
                <w:color w:val="FF0000"/>
                <w:sz w:val="16"/>
                <w:szCs w:val="16"/>
                <w:highlight w:val="green"/>
                <w:lang w:val="de-DE"/>
              </w:rPr>
              <w:t>LG</w:t>
            </w:r>
            <w:r w:rsidR="001307E6" w:rsidRPr="00AF22B9">
              <w:rPr>
                <w:rFonts w:cs="Arial"/>
                <w:bCs/>
                <w:i/>
                <w:iCs/>
                <w:color w:val="FF0000"/>
                <w:sz w:val="16"/>
                <w:szCs w:val="16"/>
                <w:highlight w:val="green"/>
                <w:lang w:val="de-DE"/>
              </w:rPr>
              <w:t xml:space="preserve"> 16/2015. Beachten Sie auch Art</w:t>
            </w:r>
            <w:r w:rsidR="0084206D" w:rsidRPr="00AF22B9">
              <w:rPr>
                <w:rFonts w:cs="Arial"/>
                <w:bCs/>
                <w:i/>
                <w:iCs/>
                <w:color w:val="FF0000"/>
                <w:sz w:val="16"/>
                <w:szCs w:val="16"/>
                <w:highlight w:val="green"/>
                <w:lang w:val="de-DE"/>
              </w:rPr>
              <w:t>.</w:t>
            </w:r>
            <w:r w:rsidR="001307E6" w:rsidRPr="00AF22B9">
              <w:rPr>
                <w:rFonts w:cs="Arial"/>
                <w:bCs/>
                <w:i/>
                <w:iCs/>
                <w:color w:val="FF0000"/>
                <w:sz w:val="16"/>
                <w:szCs w:val="16"/>
                <w:highlight w:val="green"/>
                <w:lang w:val="de-DE"/>
              </w:rPr>
              <w:t xml:space="preserve"> 16 Absätze 8, 9 und 10 des </w:t>
            </w:r>
            <w:r w:rsidR="0084206D" w:rsidRPr="00AF22B9">
              <w:rPr>
                <w:rFonts w:cs="Arial"/>
                <w:bCs/>
                <w:i/>
                <w:iCs/>
                <w:color w:val="FF0000"/>
                <w:sz w:val="16"/>
                <w:szCs w:val="16"/>
                <w:highlight w:val="green"/>
                <w:lang w:val="de-DE"/>
              </w:rPr>
              <w:t>L</w:t>
            </w:r>
            <w:r w:rsidR="001307E6" w:rsidRPr="00AF22B9">
              <w:rPr>
                <w:rFonts w:cs="Arial"/>
                <w:bCs/>
                <w:i/>
                <w:iCs/>
                <w:color w:val="FF0000"/>
                <w:sz w:val="16"/>
                <w:szCs w:val="16"/>
                <w:highlight w:val="green"/>
                <w:lang w:val="de-DE"/>
              </w:rPr>
              <w:t>G</w:t>
            </w:r>
            <w:r w:rsidR="00B05735" w:rsidRPr="00AF22B9">
              <w:rPr>
                <w:rFonts w:cs="Arial"/>
                <w:bCs/>
                <w:i/>
                <w:iCs/>
                <w:color w:val="FF0000"/>
                <w:sz w:val="16"/>
                <w:szCs w:val="16"/>
                <w:highlight w:val="green"/>
                <w:lang w:val="de-DE"/>
              </w:rPr>
              <w:t xml:space="preserve"> Nr.</w:t>
            </w:r>
            <w:r w:rsidR="001307E6" w:rsidRPr="00AF22B9">
              <w:rPr>
                <w:rFonts w:cs="Arial"/>
                <w:bCs/>
                <w:i/>
                <w:iCs/>
                <w:color w:val="FF0000"/>
                <w:sz w:val="16"/>
                <w:szCs w:val="16"/>
                <w:highlight w:val="green"/>
                <w:lang w:val="de-DE"/>
              </w:rPr>
              <w:t xml:space="preserve"> 16/2015, die sich auf die Berechnung des geschätzten </w:t>
            </w:r>
            <w:r w:rsidR="00EC401B" w:rsidRPr="00AF22B9">
              <w:rPr>
                <w:rFonts w:cs="Arial"/>
                <w:bCs/>
                <w:i/>
                <w:iCs/>
                <w:color w:val="FF0000"/>
                <w:sz w:val="16"/>
                <w:szCs w:val="16"/>
                <w:highlight w:val="green"/>
                <w:lang w:val="de-DE"/>
              </w:rPr>
              <w:t>Auftragsw</w:t>
            </w:r>
            <w:r w:rsidR="001307E6" w:rsidRPr="00AF22B9">
              <w:rPr>
                <w:rFonts w:cs="Arial"/>
                <w:bCs/>
                <w:i/>
                <w:iCs/>
                <w:color w:val="FF0000"/>
                <w:sz w:val="16"/>
                <w:szCs w:val="16"/>
                <w:highlight w:val="green"/>
                <w:lang w:val="de-DE"/>
              </w:rPr>
              <w:t>erts und die anwendbaren Verfahren beziehen</w:t>
            </w:r>
            <w:r w:rsidR="00AF543C" w:rsidRPr="00AF22B9">
              <w:rPr>
                <w:rFonts w:cs="Arial"/>
                <w:bCs/>
                <w:i/>
                <w:iCs/>
                <w:color w:val="FF0000"/>
                <w:sz w:val="16"/>
                <w:szCs w:val="16"/>
                <w:highlight w:val="green"/>
                <w:lang w:val="de-DE"/>
              </w:rPr>
              <w:t>]</w:t>
            </w:r>
          </w:p>
          <w:p w14:paraId="34839FB9" w14:textId="77777777" w:rsidR="001307E6" w:rsidRPr="00AF22B9"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AF22B9">
              <w:rPr>
                <w:rFonts w:cs="Arial"/>
                <w:color w:val="FF0000"/>
                <w:lang w:val="de-DE"/>
              </w:rPr>
              <w:t>Die Begründung für die Entscheidung, keine Unterteilung in Lose vorzunehmen</w:t>
            </w:r>
            <w:r w:rsidR="00E21BEC" w:rsidRPr="00AF22B9">
              <w:rPr>
                <w:rFonts w:cs="Arial"/>
                <w:color w:val="FF0000"/>
                <w:lang w:val="de-DE"/>
              </w:rPr>
              <w:t xml:space="preserve"> </w:t>
            </w:r>
            <w:r w:rsidRPr="00AF22B9">
              <w:rPr>
                <w:rFonts w:cs="Arial"/>
                <w:color w:val="FF0000"/>
                <w:lang w:val="de-DE"/>
              </w:rPr>
              <w:t xml:space="preserve">geht aus dem Vergabevermerk gemäß Art. 28 Abs. 2 LG Nr. 16/2015 </w:t>
            </w:r>
            <w:r w:rsidR="00045C37" w:rsidRPr="00AF22B9">
              <w:rPr>
                <w:rFonts w:cs="Arial"/>
                <w:color w:val="FF0000"/>
                <w:lang w:val="de-DE"/>
              </w:rPr>
              <w:t>o</w:t>
            </w:r>
            <w:r w:rsidRPr="00AF22B9">
              <w:rPr>
                <w:rFonts w:cs="Arial"/>
                <w:color w:val="FF0000"/>
                <w:lang w:val="de-DE"/>
              </w:rPr>
              <w:t>der</w:t>
            </w:r>
            <w:r w:rsidR="00E21BEC" w:rsidRPr="00AF22B9">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4" w:type="dxa"/>
            <w:gridSpan w:val="2"/>
          </w:tcPr>
          <w:p w14:paraId="21825B06" w14:textId="77777777" w:rsidR="002E5E4F" w:rsidRPr="00211C25" w:rsidRDefault="002E5E4F" w:rsidP="00B3320D">
            <w:pPr>
              <w:widowControl w:val="0"/>
              <w:rPr>
                <w:rFonts w:cs="Arial"/>
                <w:lang w:val="de-DE"/>
              </w:rPr>
            </w:pPr>
          </w:p>
        </w:tc>
        <w:tc>
          <w:tcPr>
            <w:tcW w:w="4257"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fornitura o servizio e la scelta sulla suddivisione in un determinato numero di lotti deve essere motivata in relazione unica o negli atti di gara ai sensi dell’art. 28 c</w:t>
            </w:r>
            <w:r w:rsidR="00647F23" w:rsidRPr="00B9395C">
              <w:rPr>
                <w:rFonts w:cs="Arial"/>
                <w:bCs/>
                <w:i/>
                <w:iCs/>
                <w:color w:val="FF0000"/>
                <w:sz w:val="16"/>
                <w:szCs w:val="16"/>
                <w:highlight w:val="green"/>
                <w:lang w:val="it-IT"/>
              </w:rPr>
              <w:t>omma</w:t>
            </w:r>
            <w:r w:rsidRPr="00B9395C">
              <w:rPr>
                <w:rFonts w:cs="Arial"/>
                <w:bCs/>
                <w:i/>
                <w:iCs/>
                <w:color w:val="FF0000"/>
                <w:sz w:val="16"/>
                <w:szCs w:val="16"/>
                <w:highlight w:val="green"/>
                <w:lang w:val="it-IT"/>
              </w:rPr>
              <w:t xml:space="preserve"> 2 </w:t>
            </w:r>
            <w:proofErr w:type="spellStart"/>
            <w:r w:rsidR="00132B4A" w:rsidRPr="00B9395C">
              <w:rPr>
                <w:rFonts w:cs="Arial"/>
                <w:bCs/>
                <w:i/>
                <w:iCs/>
                <w:color w:val="FF0000"/>
                <w:sz w:val="16"/>
                <w:szCs w:val="16"/>
                <w:highlight w:val="green"/>
                <w:lang w:val="it-IT"/>
              </w:rPr>
              <w:t>l.</w:t>
            </w:r>
            <w:r w:rsidR="00132B4A" w:rsidRPr="00AF22B9">
              <w:rPr>
                <w:rFonts w:cs="Arial"/>
                <w:bCs/>
                <w:i/>
                <w:iCs/>
                <w:color w:val="FF0000"/>
                <w:sz w:val="16"/>
                <w:szCs w:val="16"/>
                <w:highlight w:val="green"/>
                <w:lang w:val="it-IT"/>
              </w:rPr>
              <w:t>p</w:t>
            </w:r>
            <w:proofErr w:type="spellEnd"/>
            <w:r w:rsidR="00132B4A" w:rsidRPr="00AF22B9">
              <w:rPr>
                <w:rFonts w:cs="Arial"/>
                <w:bCs/>
                <w:i/>
                <w:iCs/>
                <w:color w:val="FF0000"/>
                <w:sz w:val="16"/>
                <w:szCs w:val="16"/>
                <w:highlight w:val="green"/>
                <w:lang w:val="it-IT"/>
              </w:rPr>
              <w:t>.</w:t>
            </w:r>
            <w:r w:rsidRPr="00AF22B9">
              <w:rPr>
                <w:rFonts w:cs="Arial"/>
                <w:bCs/>
                <w:i/>
                <w:iCs/>
                <w:color w:val="FF0000"/>
                <w:sz w:val="16"/>
                <w:szCs w:val="16"/>
                <w:highlight w:val="green"/>
                <w:lang w:val="it-IT"/>
              </w:rPr>
              <w:t xml:space="preserve"> 16/2015.</w:t>
            </w:r>
            <w:r w:rsidR="00EA2E4A" w:rsidRPr="00AF22B9">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AF22B9">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AF22B9" w:rsidRDefault="002E5E4F" w:rsidP="00B3320D">
            <w:pPr>
              <w:widowControl w:val="0"/>
              <w:jc w:val="both"/>
              <w:rPr>
                <w:rFonts w:cs="Arial"/>
                <w:color w:val="FF0000"/>
                <w:lang w:val="it-IT"/>
              </w:rPr>
            </w:pPr>
          </w:p>
          <w:p w14:paraId="176E8703" w14:textId="4E56A923" w:rsidR="002E5E4F" w:rsidRPr="00AF22B9" w:rsidRDefault="002E5E4F" w:rsidP="00B3320D">
            <w:pPr>
              <w:widowControl w:val="0"/>
              <w:jc w:val="both"/>
              <w:rPr>
                <w:rFonts w:cs="Arial"/>
                <w:color w:val="FF0000"/>
                <w:lang w:val="it-IT"/>
              </w:rPr>
            </w:pPr>
            <w:r w:rsidRPr="00AF22B9">
              <w:rPr>
                <w:rFonts w:cs="Arial"/>
                <w:color w:val="FF0000"/>
                <w:lang w:val="it-IT"/>
              </w:rPr>
              <w:t>La motivazione della mancata suddivisione in lotti</w:t>
            </w:r>
            <w:r w:rsidR="00B14C35" w:rsidRPr="00AF22B9">
              <w:rPr>
                <w:rFonts w:cs="Arial"/>
                <w:color w:val="FF0000"/>
                <w:lang w:val="it-IT"/>
              </w:rPr>
              <w:t xml:space="preserve"> </w:t>
            </w:r>
            <w:r w:rsidR="000F5652" w:rsidRPr="00AF22B9">
              <w:rPr>
                <w:rFonts w:cs="Arial"/>
                <w:color w:val="FF0000"/>
                <w:lang w:val="it-IT"/>
              </w:rPr>
              <w:t>è</w:t>
            </w:r>
            <w:r w:rsidRPr="00AF22B9">
              <w:rPr>
                <w:rFonts w:cs="Arial"/>
                <w:color w:val="FF0000"/>
                <w:lang w:val="it-IT"/>
              </w:rPr>
              <w:t xml:space="preserve"> rinvenibile nella relazione unica</w:t>
            </w:r>
            <w:r w:rsidR="00B9395C" w:rsidRPr="00AF22B9">
              <w:rPr>
                <w:rFonts w:cs="Arial"/>
                <w:color w:val="FF0000"/>
                <w:lang w:val="it-IT"/>
              </w:rPr>
              <w:t xml:space="preserve"> </w:t>
            </w:r>
            <w:r w:rsidRPr="00AF22B9">
              <w:rPr>
                <w:rFonts w:cs="Arial"/>
                <w:color w:val="FF0000"/>
                <w:lang w:val="it-IT"/>
              </w:rPr>
              <w:t>ai sensi dell’art. 28 c</w:t>
            </w:r>
            <w:r w:rsidR="00647F23" w:rsidRPr="00AF22B9">
              <w:rPr>
                <w:rFonts w:cs="Arial"/>
                <w:color w:val="FF0000"/>
                <w:lang w:val="it-IT"/>
              </w:rPr>
              <w:t>omma</w:t>
            </w:r>
            <w:r w:rsidRPr="00AF22B9">
              <w:rPr>
                <w:rFonts w:cs="Arial"/>
                <w:color w:val="FF0000"/>
                <w:lang w:val="it-IT"/>
              </w:rPr>
              <w:t xml:space="preserve"> 2 </w:t>
            </w:r>
            <w:proofErr w:type="spellStart"/>
            <w:r w:rsidR="00132B4A" w:rsidRPr="00AF22B9">
              <w:rPr>
                <w:rFonts w:cs="Arial"/>
                <w:color w:val="FF0000"/>
                <w:lang w:val="it-IT"/>
              </w:rPr>
              <w:t>l.p</w:t>
            </w:r>
            <w:proofErr w:type="spellEnd"/>
            <w:r w:rsidR="00132B4A" w:rsidRPr="00AF22B9">
              <w:rPr>
                <w:rFonts w:cs="Arial"/>
                <w:color w:val="FF0000"/>
                <w:lang w:val="it-IT"/>
              </w:rPr>
              <w:t>.</w:t>
            </w:r>
            <w:r w:rsidRPr="00AF22B9">
              <w:rPr>
                <w:rFonts w:cs="Arial"/>
                <w:color w:val="FF0000"/>
                <w:lang w:val="it-IT"/>
              </w:rPr>
              <w:t xml:space="preserve"> 16/2015</w:t>
            </w:r>
            <w:r w:rsidR="00B14C35" w:rsidRPr="00AF22B9">
              <w:rPr>
                <w:rFonts w:cs="Arial"/>
                <w:color w:val="FF0000"/>
                <w:lang w:val="it-IT"/>
              </w:rPr>
              <w:t xml:space="preserve"> oppure nei documenti di gara o nella decisione di contrarre</w:t>
            </w:r>
            <w:r w:rsidRPr="00AF22B9">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4017095A"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 xml:space="preserve">[N.B.: Nel caso di progetto suddiviso in lotti, se non vengono appaltati tutti i lotti con la presente </w:t>
            </w:r>
            <w:r w:rsidR="006B0B26">
              <w:rPr>
                <w:rFonts w:cs="Arial"/>
                <w:bCs/>
                <w:i/>
                <w:iCs/>
                <w:color w:val="FF0000"/>
                <w:sz w:val="16"/>
                <w:szCs w:val="16"/>
                <w:highlight w:val="green"/>
                <w:lang w:val="it-IT"/>
              </w:rPr>
              <w:t>procedura di concessione</w:t>
            </w:r>
            <w:r w:rsidRPr="00211C25">
              <w:rPr>
                <w:rFonts w:cs="Arial"/>
                <w:bCs/>
                <w:i/>
                <w:iCs/>
                <w:color w:val="FF0000"/>
                <w:sz w:val="16"/>
                <w:szCs w:val="16"/>
                <w:highlight w:val="green"/>
                <w:lang w:val="it-IT"/>
              </w:rPr>
              <w:t xml:space="preserve"> specificare per quali lotti viene indetta la presente gara.]</w:t>
            </w:r>
          </w:p>
        </w:tc>
      </w:tr>
      <w:tr w:rsidR="00F01D8B" w:rsidRPr="00C4400B" w14:paraId="6E42CB2D" w14:textId="77777777" w:rsidTr="008273C7">
        <w:tc>
          <w:tcPr>
            <w:tcW w:w="4394" w:type="dxa"/>
            <w:gridSpan w:val="3"/>
          </w:tcPr>
          <w:p w14:paraId="2DDD6EFC" w14:textId="5823F50A" w:rsidR="00F01D8B" w:rsidRPr="00E434A8" w:rsidRDefault="00F01D8B" w:rsidP="00B3320D">
            <w:pPr>
              <w:widowControl w:val="0"/>
              <w:jc w:val="both"/>
              <w:rPr>
                <w:rFonts w:cs="Arial"/>
                <w:bCs/>
                <w:i/>
                <w:iCs/>
                <w:color w:val="FF0000"/>
                <w:sz w:val="16"/>
                <w:szCs w:val="16"/>
                <w:highlight w:val="green"/>
                <w:lang w:val="de-DE"/>
              </w:rPr>
            </w:pPr>
          </w:p>
        </w:tc>
        <w:tc>
          <w:tcPr>
            <w:tcW w:w="994" w:type="dxa"/>
            <w:gridSpan w:val="2"/>
          </w:tcPr>
          <w:p w14:paraId="22F78AC5" w14:textId="77777777" w:rsidR="00F01D8B" w:rsidRPr="00211C25" w:rsidRDefault="00F01D8B" w:rsidP="00B3320D">
            <w:pPr>
              <w:widowControl w:val="0"/>
              <w:rPr>
                <w:rFonts w:cs="Arial"/>
                <w:lang w:val="de-DE"/>
              </w:rPr>
            </w:pPr>
          </w:p>
        </w:tc>
        <w:tc>
          <w:tcPr>
            <w:tcW w:w="4257" w:type="dxa"/>
          </w:tcPr>
          <w:p w14:paraId="0D937D83" w14:textId="77777777" w:rsidR="00F01D8B" w:rsidRPr="00211C25" w:rsidRDefault="00F01D8B" w:rsidP="00B3320D">
            <w:pPr>
              <w:widowControl w:val="0"/>
              <w:jc w:val="both"/>
              <w:rPr>
                <w:rFonts w:cs="Arial"/>
                <w:bCs/>
                <w:i/>
                <w:iCs/>
                <w:color w:val="FF0000"/>
                <w:sz w:val="16"/>
                <w:szCs w:val="16"/>
                <w:highlight w:val="green"/>
                <w:lang w:val="it-IT"/>
              </w:rPr>
            </w:pPr>
          </w:p>
        </w:tc>
      </w:tr>
      <w:tr w:rsidR="00F01D8B" w:rsidRPr="00211C25" w14:paraId="76F5B130" w14:textId="77777777" w:rsidTr="008273C7">
        <w:tc>
          <w:tcPr>
            <w:tcW w:w="4394" w:type="dxa"/>
            <w:gridSpan w:val="3"/>
          </w:tcPr>
          <w:p w14:paraId="5D779D01" w14:textId="33861B12" w:rsidR="00F01D8B" w:rsidRPr="00E434A8" w:rsidRDefault="00F01D8B" w:rsidP="00F01D8B">
            <w:pPr>
              <w:widowControl w:val="0"/>
              <w:jc w:val="both"/>
              <w:rPr>
                <w:rFonts w:cs="Arial"/>
                <w:color w:val="FF0000"/>
                <w:lang w:val="de-DE"/>
              </w:rPr>
            </w:pPr>
            <w:r>
              <w:rPr>
                <w:rFonts w:cs="Arial"/>
                <w:color w:val="FF0000"/>
                <w:lang w:val="de-DE"/>
              </w:rPr>
              <w:t>Das g</w:t>
            </w:r>
            <w:r w:rsidRPr="00E434A8">
              <w:rPr>
                <w:rFonts w:cs="Arial"/>
                <w:color w:val="FF0000"/>
                <w:lang w:val="de-DE"/>
              </w:rPr>
              <w:t xml:space="preserve">egenständliche </w:t>
            </w:r>
            <w:r>
              <w:rPr>
                <w:rFonts w:cs="Arial"/>
                <w:color w:val="FF0000"/>
                <w:lang w:val="de-DE"/>
              </w:rPr>
              <w:t>Konzessionsverfahren</w:t>
            </w:r>
            <w:r w:rsidRPr="00E434A8">
              <w:rPr>
                <w:rFonts w:cs="Arial"/>
                <w:color w:val="FF0000"/>
                <w:lang w:val="de-DE"/>
              </w:rPr>
              <w:t xml:space="preserve"> wurde in Lose unterteilt und nur folgendes Los ist / folgende Lose sind Gegensand dieser Ausschreibung:</w:t>
            </w:r>
          </w:p>
          <w:p w14:paraId="2C55AE1B" w14:textId="50CF1591" w:rsidR="00F01D8B" w:rsidRPr="00E434A8" w:rsidRDefault="00F01D8B" w:rsidP="00F01D8B">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4" w:type="dxa"/>
            <w:gridSpan w:val="2"/>
          </w:tcPr>
          <w:p w14:paraId="6E050ED5" w14:textId="77777777" w:rsidR="00F01D8B" w:rsidRPr="00211C25" w:rsidRDefault="00F01D8B" w:rsidP="00F01D8B">
            <w:pPr>
              <w:widowControl w:val="0"/>
              <w:rPr>
                <w:rFonts w:cs="Arial"/>
                <w:lang w:val="it-IT"/>
              </w:rPr>
            </w:pPr>
          </w:p>
        </w:tc>
        <w:tc>
          <w:tcPr>
            <w:tcW w:w="4257" w:type="dxa"/>
          </w:tcPr>
          <w:p w14:paraId="175C6AAA" w14:textId="77777777" w:rsidR="00F01D8B" w:rsidRPr="00211C25" w:rsidRDefault="00F01D8B" w:rsidP="00F01D8B">
            <w:pPr>
              <w:widowControl w:val="0"/>
              <w:jc w:val="both"/>
              <w:rPr>
                <w:rFonts w:cs="Arial"/>
                <w:color w:val="FF0000"/>
                <w:lang w:val="it-IT"/>
              </w:rPr>
            </w:pPr>
            <w:r>
              <w:rPr>
                <w:rFonts w:cs="Arial"/>
                <w:color w:val="FF0000"/>
                <w:lang w:val="it-IT"/>
              </w:rPr>
              <w:t>La concessione</w:t>
            </w:r>
            <w:r w:rsidRPr="00211C25">
              <w:rPr>
                <w:rFonts w:cs="Arial"/>
                <w:color w:val="FF0000"/>
                <w:lang w:val="it-IT"/>
              </w:rPr>
              <w:t xml:space="preserve"> </w:t>
            </w:r>
            <w:proofErr w:type="gramStart"/>
            <w:r w:rsidRPr="00211C25">
              <w:rPr>
                <w:rFonts w:cs="Arial"/>
                <w:color w:val="FF0000"/>
                <w:lang w:val="it-IT"/>
              </w:rPr>
              <w:t>è stato suddiviso</w:t>
            </w:r>
            <w:proofErr w:type="gramEnd"/>
            <w:r w:rsidRPr="00211C25">
              <w:rPr>
                <w:rFonts w:cs="Arial"/>
                <w:color w:val="FF0000"/>
                <w:lang w:val="it-IT"/>
              </w:rPr>
              <w:t xml:space="preserve"> in lotti e oggetto della presente procedura è solo un lotto /sono solo i seguenti lotti:</w:t>
            </w:r>
          </w:p>
          <w:p w14:paraId="34CB512B" w14:textId="4F74BB12" w:rsidR="00F01D8B" w:rsidRPr="00211C25" w:rsidRDefault="00F01D8B" w:rsidP="00F01D8B">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9"/>
      <w:tr w:rsidR="00F8101E" w:rsidRPr="00AF4448" w14:paraId="613C3021" w14:textId="77777777" w:rsidTr="008273C7">
        <w:tc>
          <w:tcPr>
            <w:tcW w:w="4394" w:type="dxa"/>
            <w:gridSpan w:val="3"/>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4" w:type="dxa"/>
            <w:gridSpan w:val="2"/>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7"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C4400B" w14:paraId="6AB91417" w14:textId="77777777" w:rsidTr="008273C7">
        <w:trPr>
          <w:trHeight w:val="3956"/>
        </w:trPr>
        <w:tc>
          <w:tcPr>
            <w:tcW w:w="4394" w:type="dxa"/>
            <w:gridSpan w:val="3"/>
          </w:tcPr>
          <w:p w14:paraId="7B9AD577" w14:textId="1693FCE3" w:rsidR="004201FE" w:rsidRPr="006F36E1" w:rsidRDefault="004201FE" w:rsidP="00B86587">
            <w:pPr>
              <w:widowControl w:val="0"/>
              <w:jc w:val="both"/>
              <w:rPr>
                <w:rFonts w:cs="Arial"/>
                <w:bCs/>
                <w:i/>
                <w:iCs/>
                <w:color w:val="FF0000"/>
                <w:sz w:val="16"/>
                <w:szCs w:val="16"/>
                <w:highlight w:val="green"/>
                <w:lang w:val="de-DE"/>
              </w:rPr>
            </w:pPr>
            <w:bookmarkStart w:id="32" w:name="_Hlk98407088"/>
            <w:bookmarkStart w:id="33" w:name="_Hlk97892394"/>
            <w:r w:rsidRPr="006F36E1">
              <w:rPr>
                <w:rFonts w:cs="Arial"/>
                <w:bCs/>
                <w:i/>
                <w:iCs/>
                <w:color w:val="FF0000"/>
                <w:sz w:val="16"/>
                <w:szCs w:val="16"/>
                <w:highlight w:val="green"/>
                <w:lang w:val="de-DE"/>
              </w:rPr>
              <w:lastRenderedPageBreak/>
              <w:t>Nur für Ausschreibungen, die ganz oder teilweise mit Mitteln aus dem PNRR und dem PNC finanziert werden</w:t>
            </w:r>
            <w:r w:rsidR="005E46B5">
              <w:rPr>
                <w:rFonts w:cs="Arial"/>
                <w:bCs/>
                <w:i/>
                <w:iCs/>
                <w:color w:val="FF0000"/>
                <w:sz w:val="16"/>
                <w:szCs w:val="16"/>
                <w:highlight w:val="green"/>
                <w:lang w:val="de-DE"/>
              </w:rPr>
              <w:t xml:space="preserve"> oder </w:t>
            </w:r>
            <w:r w:rsidR="0069521F">
              <w:rPr>
                <w:rFonts w:cs="Arial"/>
                <w:bCs/>
                <w:i/>
                <w:iCs/>
                <w:color w:val="FF0000"/>
                <w:sz w:val="16"/>
                <w:szCs w:val="16"/>
                <w:highlight w:val="green"/>
                <w:lang w:val="de-DE"/>
              </w:rPr>
              <w:t>reservierten</w:t>
            </w:r>
            <w:r w:rsidR="005E46B5">
              <w:rPr>
                <w:rFonts w:cs="Arial"/>
                <w:bCs/>
                <w:i/>
                <w:iCs/>
                <w:color w:val="FF0000"/>
                <w:sz w:val="16"/>
                <w:szCs w:val="16"/>
                <w:highlight w:val="green"/>
                <w:lang w:val="de-DE"/>
              </w:rPr>
              <w:t xml:space="preserve"> Vergaben</w:t>
            </w:r>
            <w:r w:rsidRPr="006F36E1">
              <w:rPr>
                <w:rFonts w:cs="Arial"/>
                <w:bCs/>
                <w:i/>
                <w:iCs/>
                <w:color w:val="FF0000"/>
                <w:sz w:val="16"/>
                <w:szCs w:val="16"/>
                <w:highlight w:val="green"/>
                <w:lang w:val="de-DE"/>
              </w:rPr>
              <w:t xml:space="preserve"> (Artikel 47 Absatz 1 des Gesetzes 108/2021):</w:t>
            </w:r>
          </w:p>
          <w:p w14:paraId="585BACF0" w14:textId="46595E51"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w:t>
            </w:r>
            <w:r w:rsidR="0069521F">
              <w:rPr>
                <w:rFonts w:cs="Arial"/>
                <w:bCs/>
                <w:i/>
                <w:iCs/>
                <w:color w:val="FF0000"/>
                <w:sz w:val="16"/>
                <w:szCs w:val="16"/>
                <w:highlight w:val="green"/>
                <w:lang w:val="de-DE"/>
              </w:rPr>
              <w:t xml:space="preserve"> </w:t>
            </w:r>
            <w:r w:rsidRPr="006F36E1">
              <w:rPr>
                <w:rFonts w:cs="Arial"/>
                <w:bCs/>
                <w:i/>
                <w:iCs/>
                <w:color w:val="FF0000"/>
                <w:sz w:val="16"/>
                <w:szCs w:val="16"/>
                <w:highlight w:val="green"/>
                <w:lang w:val="de-DE"/>
              </w:rPr>
              <w:t>des Beschlusses bewirkt, angeführt.</w:t>
            </w:r>
          </w:p>
        </w:tc>
        <w:tc>
          <w:tcPr>
            <w:tcW w:w="994" w:type="dxa"/>
            <w:gridSpan w:val="2"/>
          </w:tcPr>
          <w:p w14:paraId="50065412" w14:textId="77777777" w:rsidR="00AF4448" w:rsidRPr="00825EE5" w:rsidRDefault="00AF4448" w:rsidP="00AF4448">
            <w:pPr>
              <w:widowControl w:val="0"/>
              <w:jc w:val="both"/>
              <w:rPr>
                <w:rFonts w:cs="Arial"/>
                <w:bCs/>
                <w:i/>
                <w:iCs/>
                <w:sz w:val="16"/>
                <w:szCs w:val="16"/>
                <w:lang w:val="de-DE"/>
              </w:rPr>
            </w:pPr>
          </w:p>
        </w:tc>
        <w:tc>
          <w:tcPr>
            <w:tcW w:w="4257" w:type="dxa"/>
          </w:tcPr>
          <w:p w14:paraId="79A37916" w14:textId="77777777" w:rsidR="004201FE" w:rsidRPr="008A156E"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Solo per appalti finanziati, in tutto o in parte, con le risorse previste dal PNRR e dal PNC (art. 47 comma 1 della legge 108/2021):</w:t>
            </w:r>
          </w:p>
          <w:p w14:paraId="1DD40B10" w14:textId="6D8418B3" w:rsidR="004201FE" w:rsidRPr="00825EE5" w:rsidRDefault="004201FE" w:rsidP="00B86587">
            <w:pPr>
              <w:widowControl w:val="0"/>
              <w:ind w:left="12"/>
              <w:jc w:val="both"/>
              <w:rPr>
                <w:rFonts w:cs="Arial"/>
                <w:b/>
                <w:i/>
                <w:lang w:val="it-IT" w:eastAsia="ar-SA"/>
              </w:rPr>
            </w:pPr>
            <w:r w:rsidRPr="008A156E">
              <w:rPr>
                <w:rFonts w:cs="Arial"/>
                <w:bCs/>
                <w:i/>
                <w:iCs/>
                <w:color w:val="FF0000"/>
                <w:sz w:val="16"/>
                <w:szCs w:val="16"/>
                <w:highlight w:val="green"/>
                <w:lang w:val="it-IT"/>
              </w:rPr>
              <w:t xml:space="preserve">Ai </w:t>
            </w:r>
            <w:r w:rsidRPr="002D3503">
              <w:rPr>
                <w:rFonts w:cs="Arial"/>
                <w:bCs/>
                <w:i/>
                <w:iCs/>
                <w:color w:val="FF0000"/>
                <w:sz w:val="16"/>
                <w:szCs w:val="16"/>
                <w:highlight w:val="green"/>
                <w:lang w:val="it-IT"/>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sidR="0069521F">
              <w:rPr>
                <w:rFonts w:cs="Arial"/>
                <w:bCs/>
                <w:i/>
                <w:iCs/>
                <w:color w:val="FF0000"/>
                <w:sz w:val="16"/>
                <w:szCs w:val="16"/>
                <w:highlight w:val="green"/>
                <w:lang w:val="it-IT"/>
              </w:rPr>
              <w:t xml:space="preserve"> </w:t>
            </w:r>
            <w:r w:rsidRPr="008A156E">
              <w:rPr>
                <w:rFonts w:cs="Arial"/>
                <w:bCs/>
                <w:i/>
                <w:iCs/>
                <w:color w:val="FF0000"/>
                <w:sz w:val="16"/>
                <w:szCs w:val="16"/>
                <w:highlight w:val="green"/>
                <w:lang w:val="it-IT"/>
              </w:rPr>
              <w:t>della determina.</w:t>
            </w:r>
          </w:p>
        </w:tc>
      </w:tr>
      <w:bookmarkEnd w:id="32"/>
      <w:bookmarkEnd w:id="33"/>
      <w:tr w:rsidR="00F8101E" w:rsidRPr="00C4400B" w14:paraId="1C868DE4" w14:textId="77777777" w:rsidTr="008273C7">
        <w:tc>
          <w:tcPr>
            <w:tcW w:w="4394" w:type="dxa"/>
            <w:gridSpan w:val="3"/>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4" w:type="dxa"/>
            <w:gridSpan w:val="2"/>
          </w:tcPr>
          <w:p w14:paraId="277A0F85" w14:textId="77777777" w:rsidR="00AF4448" w:rsidRPr="00211C25" w:rsidRDefault="00AF4448" w:rsidP="00B3320D">
            <w:pPr>
              <w:widowControl w:val="0"/>
              <w:rPr>
                <w:rFonts w:cs="Arial"/>
                <w:lang w:val="it-IT"/>
              </w:rPr>
            </w:pPr>
          </w:p>
        </w:tc>
        <w:tc>
          <w:tcPr>
            <w:tcW w:w="4257" w:type="dxa"/>
          </w:tcPr>
          <w:p w14:paraId="10B2201C" w14:textId="77777777" w:rsidR="00AF4448" w:rsidRPr="00211C25" w:rsidRDefault="00AF4448" w:rsidP="00B3320D">
            <w:pPr>
              <w:widowControl w:val="0"/>
              <w:jc w:val="both"/>
              <w:rPr>
                <w:rFonts w:cs="Arial"/>
                <w:b/>
                <w:lang w:val="it-IT"/>
              </w:rPr>
            </w:pPr>
          </w:p>
        </w:tc>
      </w:tr>
      <w:tr w:rsidR="004201FE" w:rsidRPr="00C4400B" w14:paraId="5F2E2CD1" w14:textId="77777777" w:rsidTr="008273C7">
        <w:tc>
          <w:tcPr>
            <w:tcW w:w="4394" w:type="dxa"/>
            <w:gridSpan w:val="3"/>
          </w:tcPr>
          <w:p w14:paraId="7F0D42B9" w14:textId="53BB3DC4" w:rsidR="004201FE" w:rsidRPr="00825EE5" w:rsidRDefault="004201FE" w:rsidP="00D43334">
            <w:pPr>
              <w:numPr>
                <w:ilvl w:val="0"/>
                <w:numId w:val="65"/>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w:t>
            </w:r>
            <w:r w:rsidR="00944457">
              <w:rPr>
                <w:rFonts w:cs="Arial"/>
                <w:iCs/>
                <w:color w:val="FF0000"/>
                <w:lang w:val="de-DE" w:eastAsia="it-IT"/>
              </w:rPr>
              <w:t>mit</w:t>
            </w:r>
            <w:r w:rsidRPr="00825EE5">
              <w:rPr>
                <w:rFonts w:cs="Arial"/>
                <w:iCs/>
                <w:color w:val="FF0000"/>
                <w:lang w:val="de-DE" w:eastAsia="it-IT"/>
              </w:rPr>
              <w:t xml:space="preserve"> folgender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proofErr w:type="spellStart"/>
            <w:r w:rsidRPr="00825EE5">
              <w:rPr>
                <w:rFonts w:cs="Arial"/>
                <w:b/>
                <w:iCs/>
                <w:color w:val="FF0000"/>
                <w:lang w:eastAsia="ar-SA"/>
              </w:rPr>
              <w:t>oder</w:t>
            </w:r>
            <w:proofErr w:type="spellEnd"/>
          </w:p>
          <w:p w14:paraId="4CD41CA7" w14:textId="45F2F74F" w:rsidR="004201FE" w:rsidRPr="00825EE5" w:rsidRDefault="004201FE" w:rsidP="00D43334">
            <w:pPr>
              <w:numPr>
                <w:ilvl w:val="0"/>
                <w:numId w:val="65"/>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w:t>
            </w:r>
            <w:r w:rsidR="00944457">
              <w:rPr>
                <w:rFonts w:eastAsia="Calibri" w:cs="Arial"/>
                <w:iCs/>
                <w:color w:val="FF0000"/>
                <w:lang w:val="de-DE"/>
              </w:rPr>
              <w:t>mit</w:t>
            </w:r>
            <w:r w:rsidRPr="00825EE5">
              <w:rPr>
                <w:rFonts w:eastAsia="Calibri" w:cs="Arial"/>
                <w:iCs/>
                <w:color w:val="FF0000"/>
                <w:lang w:val="de-DE"/>
              </w:rPr>
              <w:t xml:space="preserve">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D43334">
            <w:pPr>
              <w:numPr>
                <w:ilvl w:val="0"/>
                <w:numId w:val="65"/>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4" w:type="dxa"/>
            <w:gridSpan w:val="2"/>
          </w:tcPr>
          <w:p w14:paraId="0BE3B83B" w14:textId="77777777" w:rsidR="004201FE" w:rsidRPr="00825EE5" w:rsidRDefault="004201FE" w:rsidP="00B3320D">
            <w:pPr>
              <w:widowControl w:val="0"/>
              <w:rPr>
                <w:rFonts w:cs="Arial"/>
                <w:iCs/>
                <w:color w:val="FF0000"/>
                <w:lang w:val="de-DE"/>
              </w:rPr>
            </w:pPr>
          </w:p>
        </w:tc>
        <w:tc>
          <w:tcPr>
            <w:tcW w:w="4257" w:type="dxa"/>
          </w:tcPr>
          <w:p w14:paraId="41962BD3" w14:textId="77777777" w:rsidR="004201FE" w:rsidRPr="00825EE5" w:rsidRDefault="004201FE" w:rsidP="00D43334">
            <w:pPr>
              <w:numPr>
                <w:ilvl w:val="0"/>
                <w:numId w:val="64"/>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25C27D1B" w:rsidR="004201FE" w:rsidRPr="00825EE5" w:rsidRDefault="004201FE" w:rsidP="00D43334">
            <w:pPr>
              <w:numPr>
                <w:ilvl w:val="0"/>
                <w:numId w:val="64"/>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dell’obbligo per l</w:t>
            </w:r>
            <w:r w:rsidR="0069521F">
              <w:rPr>
                <w:rFonts w:eastAsia="Calibri" w:cs="Arial"/>
                <w:iCs/>
                <w:color w:val="FF0000"/>
                <w:lang w:val="it-IT"/>
              </w:rPr>
              <w:t>’</w:t>
            </w:r>
            <w:r w:rsidRPr="00825EE5">
              <w:rPr>
                <w:rFonts w:eastAsia="Calibri" w:cs="Arial"/>
                <w:iCs/>
                <w:color w:val="FF0000"/>
                <w:lang w:val="it-IT"/>
              </w:rPr>
              <w:t>aggiudicatario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w:t>
            </w:r>
            <w:r w:rsidR="00944457">
              <w:rPr>
                <w:rFonts w:eastAsia="Calibri" w:cs="Arial"/>
                <w:b/>
                <w:bCs/>
                <w:iCs/>
                <w:color w:val="FF0000"/>
                <w:lang w:val="it-IT"/>
              </w:rPr>
              <w:t>’</w:t>
            </w:r>
            <w:r w:rsidRPr="00825EE5">
              <w:rPr>
                <w:rFonts w:eastAsia="Calibri" w:cs="Arial"/>
                <w:b/>
                <w:bCs/>
                <w:iCs/>
                <w:color w:val="FF0000"/>
                <w:lang w:val="it-IT"/>
              </w:rPr>
              <w:t xml:space="preserve">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D43334">
            <w:pPr>
              <w:numPr>
                <w:ilvl w:val="0"/>
                <w:numId w:val="64"/>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C4400B" w14:paraId="02196024" w14:textId="77777777" w:rsidTr="008273C7">
        <w:tc>
          <w:tcPr>
            <w:tcW w:w="4394" w:type="dxa"/>
            <w:gridSpan w:val="3"/>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4" w:type="dxa"/>
            <w:gridSpan w:val="2"/>
          </w:tcPr>
          <w:p w14:paraId="40336620" w14:textId="77777777" w:rsidR="004201FE" w:rsidRPr="00211C25" w:rsidRDefault="004201FE" w:rsidP="00B3320D">
            <w:pPr>
              <w:widowControl w:val="0"/>
              <w:rPr>
                <w:rFonts w:cs="Arial"/>
                <w:lang w:val="it-IT"/>
              </w:rPr>
            </w:pPr>
          </w:p>
        </w:tc>
        <w:tc>
          <w:tcPr>
            <w:tcW w:w="4257" w:type="dxa"/>
          </w:tcPr>
          <w:p w14:paraId="0EE1A8E7" w14:textId="77777777" w:rsidR="004201FE" w:rsidRPr="00211C25" w:rsidRDefault="004201FE" w:rsidP="00B3320D">
            <w:pPr>
              <w:widowControl w:val="0"/>
              <w:jc w:val="both"/>
              <w:rPr>
                <w:rFonts w:cs="Arial"/>
                <w:b/>
                <w:lang w:val="it-IT"/>
              </w:rPr>
            </w:pPr>
          </w:p>
        </w:tc>
      </w:tr>
      <w:tr w:rsidR="00F8101E" w:rsidRPr="00C4400B" w14:paraId="4BE26458" w14:textId="77777777" w:rsidTr="008273C7">
        <w:tc>
          <w:tcPr>
            <w:tcW w:w="4394" w:type="dxa"/>
            <w:gridSpan w:val="3"/>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4"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4" w:type="dxa"/>
            <w:gridSpan w:val="2"/>
          </w:tcPr>
          <w:p w14:paraId="56C0E057" w14:textId="77777777" w:rsidR="002E5E4F" w:rsidRPr="00211C25" w:rsidRDefault="002E5E4F" w:rsidP="00B3320D">
            <w:pPr>
              <w:widowControl w:val="0"/>
              <w:rPr>
                <w:rFonts w:cs="Arial"/>
                <w:lang w:val="de-DE"/>
              </w:rPr>
            </w:pPr>
          </w:p>
        </w:tc>
        <w:tc>
          <w:tcPr>
            <w:tcW w:w="4257"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0CF56423" w14:textId="77777777" w:rsidR="008A156E" w:rsidRPr="00211C25" w:rsidRDefault="008A156E" w:rsidP="00B3320D">
            <w:pPr>
              <w:widowControl w:val="0"/>
              <w:jc w:val="both"/>
              <w:rPr>
                <w:rFonts w:cs="Arial"/>
                <w:b/>
                <w:lang w:val="it-IT"/>
              </w:rPr>
            </w:pP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C4400B" w14:paraId="1F7BC228" w14:textId="77777777" w:rsidTr="008273C7">
        <w:tc>
          <w:tcPr>
            <w:tcW w:w="4394" w:type="dxa"/>
            <w:gridSpan w:val="3"/>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4" w:type="dxa"/>
            <w:gridSpan w:val="2"/>
          </w:tcPr>
          <w:p w14:paraId="252FA403" w14:textId="77777777" w:rsidR="002E5E4F" w:rsidRPr="00211C25" w:rsidRDefault="002E5E4F" w:rsidP="00B3320D">
            <w:pPr>
              <w:widowControl w:val="0"/>
              <w:rPr>
                <w:rFonts w:cs="Arial"/>
                <w:lang w:val="it-IT"/>
              </w:rPr>
            </w:pPr>
          </w:p>
        </w:tc>
        <w:tc>
          <w:tcPr>
            <w:tcW w:w="4257" w:type="dxa"/>
          </w:tcPr>
          <w:p w14:paraId="2FB3CAE7" w14:textId="77777777" w:rsidR="002E5E4F" w:rsidRPr="00211C25" w:rsidRDefault="002E5E4F" w:rsidP="00B3320D">
            <w:pPr>
              <w:widowControl w:val="0"/>
              <w:ind w:right="105"/>
              <w:jc w:val="both"/>
              <w:rPr>
                <w:rFonts w:cs="Arial"/>
                <w:lang w:val="it-IT"/>
              </w:rPr>
            </w:pPr>
          </w:p>
        </w:tc>
      </w:tr>
      <w:tr w:rsidR="00F8101E" w:rsidRPr="00C4400B" w14:paraId="4A6522D9" w14:textId="77777777" w:rsidTr="008273C7">
        <w:tc>
          <w:tcPr>
            <w:tcW w:w="4394" w:type="dxa"/>
            <w:gridSpan w:val="3"/>
          </w:tcPr>
          <w:p w14:paraId="69D441E2" w14:textId="22C1EA2A" w:rsidR="00850A7C" w:rsidRPr="00E434A8" w:rsidRDefault="00085C24" w:rsidP="0021303C">
            <w:pPr>
              <w:pStyle w:val="Default"/>
              <w:widowControl w:val="0"/>
              <w:jc w:val="both"/>
              <w:rPr>
                <w:rFonts w:cs="Arial"/>
                <w:color w:val="FF0000"/>
                <w:sz w:val="20"/>
                <w:szCs w:val="20"/>
                <w:lang w:val="de-DE"/>
              </w:rPr>
            </w:pPr>
            <w:bookmarkStart w:id="35" w:name="_Hlk38296978"/>
            <w:bookmarkStart w:id="36" w:name="_Hlk15047689"/>
            <w:r w:rsidRPr="00E434A8">
              <w:rPr>
                <w:rFonts w:cs="Arial"/>
                <w:color w:val="FF0000"/>
                <w:sz w:val="20"/>
                <w:szCs w:val="20"/>
                <w:lang w:val="de-DE"/>
              </w:rPr>
              <w:t>Der Auftrag hat eine Dienstleistung zum Gegenstand.</w:t>
            </w:r>
          </w:p>
        </w:tc>
        <w:tc>
          <w:tcPr>
            <w:tcW w:w="994" w:type="dxa"/>
            <w:gridSpan w:val="2"/>
          </w:tcPr>
          <w:p w14:paraId="0EF074A3" w14:textId="77777777" w:rsidR="00850A7C" w:rsidRPr="00211C25" w:rsidRDefault="00850A7C" w:rsidP="00B3320D">
            <w:pPr>
              <w:widowControl w:val="0"/>
              <w:rPr>
                <w:rFonts w:cs="Arial"/>
                <w:lang w:val="de-DE"/>
              </w:rPr>
            </w:pPr>
          </w:p>
        </w:tc>
        <w:tc>
          <w:tcPr>
            <w:tcW w:w="4257" w:type="dxa"/>
          </w:tcPr>
          <w:p w14:paraId="39B75C85" w14:textId="04412168" w:rsidR="00850A7C" w:rsidRPr="00211C25" w:rsidRDefault="00F01D8B" w:rsidP="00B3320D">
            <w:pPr>
              <w:pStyle w:val="Default"/>
              <w:widowControl w:val="0"/>
              <w:ind w:right="105"/>
              <w:jc w:val="both"/>
              <w:rPr>
                <w:rFonts w:cs="Arial"/>
                <w:color w:val="FF0000"/>
                <w:sz w:val="20"/>
                <w:szCs w:val="20"/>
              </w:rPr>
            </w:pPr>
            <w:r>
              <w:rPr>
                <w:rFonts w:cs="Arial"/>
                <w:color w:val="FF0000"/>
                <w:sz w:val="20"/>
                <w:szCs w:val="20"/>
              </w:rPr>
              <w:t>Il contratto</w:t>
            </w:r>
            <w:r w:rsidR="00CE574F" w:rsidRPr="00211C25">
              <w:rPr>
                <w:rFonts w:cs="Arial"/>
                <w:color w:val="FF0000"/>
                <w:sz w:val="20"/>
                <w:szCs w:val="20"/>
              </w:rPr>
              <w:t xml:space="preserve"> ha ad oggetto un</w:t>
            </w:r>
            <w:r w:rsidR="00850A7C" w:rsidRPr="00211C25">
              <w:rPr>
                <w:rFonts w:cs="Arial"/>
                <w:color w:val="FF0000"/>
                <w:sz w:val="20"/>
                <w:szCs w:val="20"/>
              </w:rPr>
              <w:t xml:space="preserve"> servizio </w:t>
            </w:r>
          </w:p>
        </w:tc>
      </w:tr>
      <w:tr w:rsidR="00F8101E" w:rsidRPr="00C4400B" w14:paraId="2E7EA099" w14:textId="77777777" w:rsidTr="008273C7">
        <w:tc>
          <w:tcPr>
            <w:tcW w:w="4394" w:type="dxa"/>
            <w:gridSpan w:val="3"/>
          </w:tcPr>
          <w:p w14:paraId="2D02509D" w14:textId="77777777" w:rsidR="00807DCC" w:rsidRPr="002F0DFC" w:rsidRDefault="00807DCC" w:rsidP="00B86AA9">
            <w:pPr>
              <w:pStyle w:val="Default"/>
              <w:widowControl w:val="0"/>
              <w:jc w:val="both"/>
              <w:rPr>
                <w:rFonts w:cs="Arial"/>
                <w:color w:val="FF0000"/>
                <w:sz w:val="20"/>
                <w:szCs w:val="20"/>
                <w:highlight w:val="yellow"/>
              </w:rPr>
            </w:pPr>
            <w:bookmarkStart w:id="37" w:name="_Hlk38268471"/>
            <w:bookmarkEnd w:id="35"/>
          </w:p>
        </w:tc>
        <w:tc>
          <w:tcPr>
            <w:tcW w:w="994" w:type="dxa"/>
            <w:gridSpan w:val="2"/>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7"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6"/>
      <w:bookmarkEnd w:id="37"/>
      <w:tr w:rsidR="00F8101E" w:rsidRPr="00C4400B" w14:paraId="3D1CA4A6" w14:textId="77777777" w:rsidTr="008273C7">
        <w:tc>
          <w:tcPr>
            <w:tcW w:w="4394" w:type="dxa"/>
            <w:gridSpan w:val="3"/>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lastRenderedPageBreak/>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4" w:type="dxa"/>
            <w:gridSpan w:val="2"/>
          </w:tcPr>
          <w:p w14:paraId="080D602D" w14:textId="77777777" w:rsidR="002E5E4F" w:rsidRPr="00211C25" w:rsidRDefault="002E5E4F" w:rsidP="00B3320D">
            <w:pPr>
              <w:widowControl w:val="0"/>
              <w:rPr>
                <w:rFonts w:cs="Arial"/>
                <w:lang w:val="de-DE"/>
              </w:rPr>
            </w:pPr>
          </w:p>
        </w:tc>
        <w:tc>
          <w:tcPr>
            <w:tcW w:w="4257"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lastRenderedPageBreak/>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4"/>
      <w:tr w:rsidR="00F8101E" w:rsidRPr="00C4400B" w14:paraId="7AAA2A1A" w14:textId="77777777" w:rsidTr="008273C7">
        <w:tc>
          <w:tcPr>
            <w:tcW w:w="4394" w:type="dxa"/>
            <w:gridSpan w:val="3"/>
          </w:tcPr>
          <w:p w14:paraId="0EE54681" w14:textId="7C350BAD"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lastRenderedPageBreak/>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proofErr w:type="spellStart"/>
            <w:r w:rsidR="00773E95" w:rsidRPr="00E434A8">
              <w:rPr>
                <w:rFonts w:cs="Arial"/>
                <w:noProof w:val="0"/>
                <w:color w:val="FF0000"/>
                <w:sz w:val="20"/>
                <w:szCs w:val="20"/>
                <w:lang w:val="de-DE"/>
              </w:rPr>
              <w:t>ber</w:t>
            </w:r>
            <w:proofErr w:type="spellEnd"/>
            <w:r w:rsidR="00773E95" w:rsidRPr="00E434A8">
              <w:rPr>
                <w:rFonts w:cs="Arial"/>
                <w:noProof w:val="0"/>
                <w:color w:val="FF0000"/>
                <w:sz w:val="20"/>
                <w:szCs w:val="20"/>
                <w:lang w:val="de-DE"/>
              </w:rPr>
              <w:t xml:space="preserve">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4" w:type="dxa"/>
            <w:gridSpan w:val="2"/>
          </w:tcPr>
          <w:p w14:paraId="19CBB5A5" w14:textId="77777777" w:rsidR="002E5E4F" w:rsidRPr="00211C25" w:rsidRDefault="002E5E4F" w:rsidP="0021303C">
            <w:pPr>
              <w:widowControl w:val="0"/>
              <w:rPr>
                <w:rFonts w:cs="Arial"/>
                <w:lang w:val="de-DE"/>
              </w:rPr>
            </w:pPr>
          </w:p>
        </w:tc>
        <w:tc>
          <w:tcPr>
            <w:tcW w:w="4257"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C4400B" w14:paraId="06DD7111" w14:textId="77777777" w:rsidTr="008273C7">
        <w:tc>
          <w:tcPr>
            <w:tcW w:w="4394" w:type="dxa"/>
            <w:gridSpan w:val="3"/>
          </w:tcPr>
          <w:p w14:paraId="6D1E1B48" w14:textId="1020F6EE"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8"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AF22B9">
              <w:rPr>
                <w:rFonts w:cs="Arial"/>
                <w:color w:val="FF0000"/>
                <w:sz w:val="20"/>
                <w:lang w:val="de-DE" w:eastAsia="en-US"/>
              </w:rPr>
              <w:t xml:space="preserve">Soweit gemäß Art. </w:t>
            </w:r>
            <w:r w:rsidR="008862AD" w:rsidRPr="00AF22B9">
              <w:rPr>
                <w:rFonts w:cs="Arial"/>
                <w:color w:val="FF0000"/>
                <w:sz w:val="20"/>
                <w:lang w:val="de-DE" w:eastAsia="en-US"/>
              </w:rPr>
              <w:t xml:space="preserve">76 Absatz 6 GvD 36/2023 </w:t>
            </w:r>
            <w:r w:rsidR="00DB6C25" w:rsidRPr="00AF22B9">
              <w:rPr>
                <w:rFonts w:cs="Arial"/>
                <w:color w:val="FF0000"/>
                <w:sz w:val="20"/>
                <w:lang w:val="de-DE" w:eastAsia="en-US"/>
              </w:rPr>
              <w:t>vorgesehen, behält sich d</w:t>
            </w:r>
            <w:r w:rsidR="002E5E4F" w:rsidRPr="00AF22B9">
              <w:rPr>
                <w:rFonts w:cs="Arial"/>
                <w:color w:val="FF0000"/>
                <w:sz w:val="20"/>
                <w:lang w:val="de-DE" w:eastAsia="en-US"/>
              </w:rPr>
              <w:t>ie Vergabestelle/</w:t>
            </w:r>
            <w:r w:rsidR="00994144" w:rsidRPr="00AF22B9">
              <w:rPr>
                <w:rFonts w:cs="Arial"/>
                <w:color w:val="FF0000"/>
                <w:sz w:val="20"/>
                <w:lang w:val="de-DE" w:eastAsia="en-US"/>
              </w:rPr>
              <w:t>a</w:t>
            </w:r>
            <w:r w:rsidR="002E5E4F" w:rsidRPr="00AF22B9">
              <w:rPr>
                <w:rFonts w:cs="Arial"/>
                <w:color w:val="FF0000"/>
                <w:sz w:val="20"/>
                <w:lang w:val="de-DE" w:eastAsia="en-US"/>
              </w:rPr>
              <w:t xml:space="preserve">uftraggebende Körperschaft </w:t>
            </w:r>
            <w:r w:rsidR="00DB6C25" w:rsidRPr="00AF22B9">
              <w:rPr>
                <w:rFonts w:cs="Arial"/>
                <w:color w:val="FF0000"/>
                <w:sz w:val="20"/>
                <w:lang w:val="de-DE" w:eastAsia="en-US"/>
              </w:rPr>
              <w:t xml:space="preserve">vor, </w:t>
            </w:r>
            <w:r w:rsidR="002E5E4F" w:rsidRPr="00AF22B9">
              <w:rPr>
                <w:rFonts w:cs="Arial"/>
                <w:color w:val="FF0000"/>
                <w:sz w:val="20"/>
                <w:lang w:val="de-DE" w:eastAsia="en-US"/>
              </w:rPr>
              <w:t xml:space="preserve">den Zuschlagsempfänger </w:t>
            </w:r>
            <w:r w:rsidR="000B7D0D" w:rsidRPr="00AF22B9">
              <w:rPr>
                <w:rFonts w:cs="Arial"/>
                <w:color w:val="FF0000"/>
                <w:sz w:val="20"/>
                <w:lang w:val="de-DE" w:eastAsia="en-US"/>
              </w:rPr>
              <w:t xml:space="preserve">im Wege eines Verhandlungsverfahrens ohne Veröffentlichung der Ausschreibungsbekanntmachung, </w:t>
            </w:r>
            <w:r w:rsidR="002E5E4F" w:rsidRPr="00AF22B9">
              <w:rPr>
                <w:rFonts w:cs="Arial"/>
                <w:color w:val="FF0000"/>
                <w:sz w:val="20"/>
                <w:lang w:val="de-DE" w:eastAsia="en-US"/>
              </w:rPr>
              <w:t xml:space="preserve">in den drei </w:t>
            </w:r>
            <w:r w:rsidR="00E134B0" w:rsidRPr="00AF22B9">
              <w:rPr>
                <w:rFonts w:cs="Arial"/>
                <w:color w:val="FF0000"/>
                <w:sz w:val="20"/>
                <w:lang w:val="de-DE" w:eastAsia="en-US"/>
              </w:rPr>
              <w:t xml:space="preserve">auf den Vertragsabschluss </w:t>
            </w:r>
            <w:r w:rsidR="002E5E4F" w:rsidRPr="00AF22B9">
              <w:rPr>
                <w:rFonts w:cs="Arial"/>
                <w:color w:val="FF0000"/>
                <w:sz w:val="20"/>
                <w:lang w:val="de-DE" w:eastAsia="en-US"/>
              </w:rPr>
              <w:t>folgenden</w:t>
            </w:r>
            <w:r w:rsidR="002E5E4F" w:rsidRPr="00E434A8">
              <w:rPr>
                <w:rFonts w:cs="Arial"/>
                <w:color w:val="FF0000"/>
                <w:sz w:val="20"/>
                <w:lang w:val="de-DE" w:eastAsia="en-US"/>
              </w:rPr>
              <w:t xml:space="preserve">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4" w:type="dxa"/>
            <w:gridSpan w:val="2"/>
          </w:tcPr>
          <w:p w14:paraId="0544BC12" w14:textId="77777777" w:rsidR="002E5E4F" w:rsidRPr="00211C25" w:rsidRDefault="002E5E4F" w:rsidP="00B3320D">
            <w:pPr>
              <w:widowControl w:val="0"/>
              <w:rPr>
                <w:rFonts w:cs="Arial"/>
                <w:lang w:val="de-DE"/>
              </w:rPr>
            </w:pPr>
          </w:p>
        </w:tc>
        <w:tc>
          <w:tcPr>
            <w:tcW w:w="4257" w:type="dxa"/>
          </w:tcPr>
          <w:p w14:paraId="38EFB40A" w14:textId="1551B4F1"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appaltante/L’ente committente si riserva la facoltà, nei limiti di cu</w:t>
            </w:r>
            <w:r w:rsidRPr="00AF22B9">
              <w:rPr>
                <w:rFonts w:cs="Arial"/>
                <w:color w:val="FF0000"/>
                <w:szCs w:val="24"/>
                <w:lang w:val="it-IT"/>
              </w:rPr>
              <w:t>i all’art</w:t>
            </w:r>
            <w:r w:rsidR="00F505D7" w:rsidRPr="00AF22B9">
              <w:rPr>
                <w:rFonts w:cs="Arial"/>
                <w:color w:val="FF0000"/>
                <w:szCs w:val="24"/>
                <w:lang w:val="it-IT"/>
              </w:rPr>
              <w:t xml:space="preserve"> </w:t>
            </w:r>
            <w:r w:rsidR="00781A4E" w:rsidRPr="00AF22B9">
              <w:rPr>
                <w:rFonts w:cs="Arial"/>
                <w:color w:val="FF0000"/>
                <w:szCs w:val="24"/>
                <w:lang w:val="it-IT"/>
              </w:rPr>
              <w:t xml:space="preserve">76 comma 6 </w:t>
            </w:r>
            <w:proofErr w:type="spellStart"/>
            <w:r w:rsidR="0056715D">
              <w:rPr>
                <w:rFonts w:cs="Arial"/>
                <w:color w:val="FF0000"/>
                <w:szCs w:val="24"/>
                <w:lang w:val="it-IT"/>
              </w:rPr>
              <w:t>d.lgs</w:t>
            </w:r>
            <w:proofErr w:type="spellEnd"/>
            <w:r w:rsidR="00781A4E" w:rsidRPr="00AF22B9">
              <w:rPr>
                <w:rFonts w:cs="Arial"/>
                <w:color w:val="FF0000"/>
                <w:szCs w:val="24"/>
                <w:lang w:val="it-IT"/>
              </w:rPr>
              <w:t xml:space="preserve"> 36/2023</w:t>
            </w:r>
            <w:r w:rsidR="00F505D7" w:rsidRPr="00AF22B9">
              <w:rPr>
                <w:rFonts w:cs="Arial"/>
                <w:color w:val="FF0000"/>
                <w:szCs w:val="24"/>
                <w:lang w:val="it-IT"/>
              </w:rPr>
              <w:t xml:space="preserve"> </w:t>
            </w:r>
            <w:r w:rsidRPr="00AF22B9">
              <w:rPr>
                <w:rFonts w:cs="Arial"/>
                <w:color w:val="FF0000"/>
                <w:szCs w:val="24"/>
                <w:lang w:val="it-IT"/>
              </w:rPr>
              <w:t>di affidare all’aggiudicatario</w:t>
            </w:r>
            <w:r w:rsidR="00781A4E" w:rsidRPr="00AF22B9">
              <w:rPr>
                <w:rFonts w:cs="Arial"/>
                <w:color w:val="FF0000"/>
                <w:szCs w:val="24"/>
                <w:lang w:val="it-IT"/>
              </w:rPr>
              <w:t xml:space="preserve"> tramite procedura negoziata senza pubblicazione di un bando</w:t>
            </w:r>
            <w:r w:rsidRPr="00AF22B9">
              <w:rPr>
                <w:rFonts w:cs="Arial"/>
                <w:color w:val="FF0000"/>
                <w:szCs w:val="24"/>
                <w:lang w:val="it-IT"/>
              </w:rPr>
              <w:t>, nei successivi tre anni dalla stipula del contratto, nuovi servizi consistenti nella ripetizione di</w:t>
            </w:r>
            <w:r w:rsidRPr="00211C25">
              <w:rPr>
                <w:rFonts w:cs="Arial"/>
                <w:color w:val="FF0000"/>
                <w:szCs w:val="24"/>
                <w:lang w:val="it-IT"/>
              </w:rPr>
              <w:t xml:space="preserve"> servizi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F8101E" w:rsidRPr="00211C25" w14:paraId="72C5F5E2" w14:textId="77777777" w:rsidTr="008273C7">
        <w:tc>
          <w:tcPr>
            <w:tcW w:w="4394" w:type="dxa"/>
            <w:gridSpan w:val="3"/>
          </w:tcPr>
          <w:p w14:paraId="78474B26" w14:textId="77777777" w:rsidR="002B269D" w:rsidRPr="00E434A8" w:rsidRDefault="002B269D" w:rsidP="00B3320D">
            <w:pPr>
              <w:pStyle w:val="Default"/>
              <w:widowControl w:val="0"/>
              <w:tabs>
                <w:tab w:val="left" w:pos="1302"/>
              </w:tabs>
              <w:ind w:right="76"/>
              <w:jc w:val="both"/>
              <w:rPr>
                <w:rFonts w:cs="Arial"/>
                <w:b/>
                <w:i/>
                <w:color w:val="FF0000"/>
                <w:sz w:val="20"/>
                <w:szCs w:val="20"/>
                <w:highlight w:val="green"/>
                <w:lang w:val="de-DE" w:eastAsia="en-US"/>
              </w:rPr>
            </w:pPr>
            <w:bookmarkStart w:id="39" w:name="_Hlk11752640"/>
            <w:bookmarkStart w:id="40" w:name="_Hlk530047830"/>
            <w:bookmarkEnd w:id="38"/>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621AF6ED" w14:textId="77777777" w:rsidR="002B269D" w:rsidRPr="00E434A8" w:rsidRDefault="002B269D" w:rsidP="00B3320D">
            <w:pPr>
              <w:pStyle w:val="Default"/>
              <w:widowControl w:val="0"/>
              <w:tabs>
                <w:tab w:val="left" w:pos="1302"/>
              </w:tabs>
              <w:ind w:right="76"/>
              <w:jc w:val="both"/>
              <w:rPr>
                <w:rFonts w:cs="Arial"/>
                <w:i/>
                <w:color w:val="FF0000"/>
                <w:sz w:val="20"/>
                <w:szCs w:val="20"/>
                <w:highlight w:val="green"/>
                <w:lang w:val="de-DE" w:eastAsia="en-US"/>
              </w:rPr>
            </w:pPr>
          </w:p>
        </w:tc>
        <w:tc>
          <w:tcPr>
            <w:tcW w:w="994" w:type="dxa"/>
            <w:gridSpan w:val="2"/>
          </w:tcPr>
          <w:p w14:paraId="3F7FC155" w14:textId="77777777" w:rsidR="002B269D" w:rsidRPr="00211C25" w:rsidRDefault="002B269D" w:rsidP="00B3320D">
            <w:pPr>
              <w:widowControl w:val="0"/>
              <w:rPr>
                <w:rFonts w:cs="Arial"/>
                <w:i/>
                <w:highlight w:val="green"/>
                <w:lang w:val="de-DE"/>
              </w:rPr>
            </w:pPr>
          </w:p>
        </w:tc>
        <w:tc>
          <w:tcPr>
            <w:tcW w:w="4257" w:type="dxa"/>
          </w:tcPr>
          <w:p w14:paraId="2328AE8D" w14:textId="77777777" w:rsidR="002B269D" w:rsidRPr="00211C25" w:rsidRDefault="002B269D" w:rsidP="00B3320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6ABD1470" w14:textId="77777777" w:rsidR="002B269D" w:rsidRPr="00211C25" w:rsidRDefault="002B269D" w:rsidP="00B3320D">
            <w:pPr>
              <w:widowControl w:val="0"/>
              <w:ind w:right="105"/>
              <w:jc w:val="both"/>
              <w:rPr>
                <w:rFonts w:cs="Arial"/>
                <w:b/>
                <w:i/>
                <w:color w:val="FF0000"/>
                <w:szCs w:val="24"/>
                <w:lang w:val="it-IT"/>
              </w:rPr>
            </w:pPr>
          </w:p>
        </w:tc>
      </w:tr>
      <w:bookmarkEnd w:id="39"/>
      <w:tr w:rsidR="00D936CD" w:rsidRPr="00AF543C" w14:paraId="3AE1FD07" w14:textId="77777777" w:rsidTr="008273C7">
        <w:tc>
          <w:tcPr>
            <w:tcW w:w="4394" w:type="dxa"/>
            <w:gridSpan w:val="3"/>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p>
        </w:tc>
        <w:tc>
          <w:tcPr>
            <w:tcW w:w="994" w:type="dxa"/>
            <w:gridSpan w:val="2"/>
          </w:tcPr>
          <w:p w14:paraId="05C269E0" w14:textId="77777777" w:rsidR="00D936CD" w:rsidRPr="00AA1420" w:rsidRDefault="00D936CD" w:rsidP="00B3320D">
            <w:pPr>
              <w:widowControl w:val="0"/>
              <w:rPr>
                <w:rFonts w:cs="Arial"/>
                <w:i/>
                <w:strike/>
                <w:color w:val="FF0000"/>
                <w:lang w:val="it-IT"/>
              </w:rPr>
            </w:pPr>
          </w:p>
        </w:tc>
        <w:tc>
          <w:tcPr>
            <w:tcW w:w="4257"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C4400B" w14:paraId="18E971FF" w14:textId="77777777" w:rsidTr="008273C7">
        <w:tc>
          <w:tcPr>
            <w:tcW w:w="4394" w:type="dxa"/>
            <w:gridSpan w:val="3"/>
          </w:tcPr>
          <w:p w14:paraId="3557501E" w14:textId="71128970" w:rsidR="00D936CD" w:rsidRPr="00EB4CCF" w:rsidRDefault="000B7D0D" w:rsidP="00864E62">
            <w:pPr>
              <w:pStyle w:val="Default"/>
              <w:widowControl w:val="0"/>
              <w:tabs>
                <w:tab w:val="left" w:pos="1302"/>
              </w:tabs>
              <w:jc w:val="both"/>
              <w:rPr>
                <w:rFonts w:eastAsia="Calibri" w:cs="Arial"/>
                <w:noProof w:val="0"/>
                <w:color w:val="FF0000"/>
                <w:sz w:val="20"/>
                <w:szCs w:val="20"/>
                <w:lang w:val="de-DE" w:eastAsia="en-US"/>
              </w:rPr>
            </w:pPr>
            <w:r w:rsidRPr="00EB4CCF">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C3703A">
              <w:rPr>
                <w:rFonts w:eastAsia="Calibri" w:cs="Arial"/>
                <w:noProof w:val="0"/>
                <w:color w:val="FF0000"/>
                <w:sz w:val="20"/>
                <w:szCs w:val="20"/>
                <w:highlight w:val="yellow"/>
                <w:lang w:val="de-DE" w:eastAsia="en-US"/>
              </w:rPr>
              <w:t>]</w:t>
            </w:r>
            <w:r w:rsidRPr="00EB4CCF">
              <w:rPr>
                <w:rFonts w:eastAsia="Calibri" w:cs="Arial"/>
                <w:noProof w:val="0"/>
                <w:color w:val="FF0000"/>
                <w:sz w:val="20"/>
                <w:szCs w:val="20"/>
                <w:lang w:val="de-DE" w:eastAsia="en-US"/>
              </w:rPr>
              <w:t xml:space="preserve"> zu den Marktbedingungen</w:t>
            </w:r>
            <w:r w:rsidR="00944457">
              <w:rPr>
                <w:rFonts w:eastAsia="Calibri" w:cs="Arial"/>
                <w:noProof w:val="0"/>
                <w:color w:val="FF0000"/>
                <w:sz w:val="20"/>
                <w:szCs w:val="20"/>
                <w:lang w:val="de-DE" w:eastAsia="en-US"/>
              </w:rPr>
              <w:t>,</w:t>
            </w:r>
            <w:r w:rsidRPr="00EB4CCF">
              <w:rPr>
                <w:rFonts w:eastAsia="Calibri" w:cs="Arial"/>
                <w:noProof w:val="0"/>
                <w:color w:val="FF0000"/>
                <w:sz w:val="20"/>
                <w:szCs w:val="20"/>
                <w:lang w:val="de-DE" w:eastAsia="en-US"/>
              </w:rPr>
              <w:t xml:space="preserve"> sofern diese für die </w:t>
            </w:r>
            <w:r w:rsidR="00C3703A" w:rsidRPr="00EB4CCF">
              <w:rPr>
                <w:rFonts w:eastAsia="Calibri" w:cs="Arial"/>
                <w:noProof w:val="0"/>
                <w:color w:val="FF0000"/>
                <w:sz w:val="20"/>
                <w:szCs w:val="20"/>
                <w:lang w:val="de-DE" w:eastAsia="en-US"/>
              </w:rPr>
              <w:t>Vergabestelle</w:t>
            </w:r>
            <w:r w:rsidRPr="00EB4CCF">
              <w:rPr>
                <w:rFonts w:eastAsia="Calibri" w:cs="Arial"/>
                <w:noProof w:val="0"/>
                <w:color w:val="FF0000"/>
                <w:sz w:val="20"/>
                <w:szCs w:val="20"/>
                <w:lang w:val="de-DE" w:eastAsia="en-US"/>
              </w:rPr>
              <w:t xml:space="preserve"> vorteilhafter sind</w:t>
            </w:r>
            <w:r w:rsidR="00C3703A" w:rsidRPr="00EB4CCF">
              <w:rPr>
                <w:rFonts w:eastAsia="Calibri" w:cs="Arial"/>
                <w:noProof w:val="0"/>
                <w:color w:val="FF0000"/>
                <w:sz w:val="20"/>
                <w:szCs w:val="20"/>
                <w:lang w:val="de-DE" w:eastAsia="en-US"/>
              </w:rPr>
              <w:t>,</w:t>
            </w:r>
            <w:r w:rsidRPr="00EB4CCF">
              <w:rPr>
                <w:rFonts w:eastAsia="Calibri" w:cs="Arial"/>
                <w:noProof w:val="0"/>
                <w:color w:val="FF0000"/>
                <w:sz w:val="20"/>
                <w:szCs w:val="20"/>
                <w:lang w:val="de-DE" w:eastAsia="en-US"/>
              </w:rPr>
              <w:t xml:space="preserve">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EB4CCF">
              <w:rPr>
                <w:rFonts w:eastAsia="Calibri" w:cs="Arial"/>
                <w:noProof w:val="0"/>
                <w:color w:val="FF0000"/>
                <w:sz w:val="20"/>
                <w:szCs w:val="20"/>
                <w:lang w:val="de-DE" w:eastAsia="en-US"/>
              </w:rPr>
              <w:t>] zu verlängern. Der geschätzte Betrag dieser Option beläuft sich auf</w:t>
            </w:r>
            <w:r w:rsidR="00C3703A" w:rsidRPr="00EB4CCF">
              <w:rPr>
                <w:rFonts w:eastAsia="Calibri" w:cs="Arial"/>
                <w:noProof w:val="0"/>
                <w:color w:val="FF0000"/>
                <w:sz w:val="20"/>
                <w:szCs w:val="20"/>
                <w:lang w:val="de-DE" w:eastAsia="en-US"/>
              </w:rPr>
              <w:t xml:space="preserve"> €</w:t>
            </w:r>
            <w:r w:rsidR="00DF51CD">
              <w:rPr>
                <w:rFonts w:eastAsia="Calibri" w:cs="Arial"/>
                <w:noProof w:val="0"/>
                <w:color w:val="FF0000"/>
                <w:sz w:val="20"/>
                <w:szCs w:val="20"/>
                <w:lang w:val="de-DE" w:eastAsia="en-US"/>
              </w:rPr>
              <w:t xml:space="preserve"> </w:t>
            </w:r>
            <w:r w:rsidR="00DF51CD" w:rsidRPr="00EB4CCF">
              <w:rPr>
                <w:rFonts w:cs="Arial"/>
                <w:color w:val="FF0000"/>
              </w:rPr>
              <w:fldChar w:fldCharType="begin">
                <w:ffData>
                  <w:name w:val="Testo126"/>
                  <w:enabled/>
                  <w:calcOnExit w:val="0"/>
                  <w:textInput/>
                </w:ffData>
              </w:fldChar>
            </w:r>
            <w:r w:rsidR="00DF51CD" w:rsidRPr="00DF51CD">
              <w:rPr>
                <w:rFonts w:cs="Arial"/>
                <w:color w:val="FF0000"/>
                <w:lang w:val="de-DE"/>
              </w:rPr>
              <w:instrText xml:space="preserve"> FORMTEXT </w:instrText>
            </w:r>
            <w:r w:rsidR="00DF51CD" w:rsidRPr="00EB4CCF">
              <w:rPr>
                <w:rFonts w:cs="Arial"/>
                <w:color w:val="FF0000"/>
              </w:rPr>
            </w:r>
            <w:r w:rsidR="00DF51CD" w:rsidRPr="00EB4CCF">
              <w:rPr>
                <w:rFonts w:cs="Arial"/>
                <w:color w:val="FF0000"/>
              </w:rPr>
              <w:fldChar w:fldCharType="separate"/>
            </w:r>
            <w:r w:rsidR="00DF51CD" w:rsidRPr="00EB4CCF">
              <w:rPr>
                <w:rFonts w:cs="Arial"/>
                <w:color w:val="FF0000"/>
              </w:rPr>
              <w:t> </w:t>
            </w:r>
            <w:r w:rsidR="00DF51CD" w:rsidRPr="00EB4CCF">
              <w:rPr>
                <w:rFonts w:cs="Arial"/>
                <w:color w:val="FF0000"/>
              </w:rPr>
              <w:t> </w:t>
            </w:r>
            <w:r w:rsidR="00DF51CD" w:rsidRPr="00EB4CCF">
              <w:rPr>
                <w:rFonts w:cs="Arial"/>
                <w:color w:val="FF0000"/>
              </w:rPr>
              <w:t> </w:t>
            </w:r>
            <w:r w:rsidR="00DF51CD" w:rsidRPr="00EB4CCF">
              <w:rPr>
                <w:rFonts w:cs="Arial"/>
                <w:color w:val="FF0000"/>
              </w:rPr>
              <w:t> </w:t>
            </w:r>
            <w:r w:rsidR="00DF51CD" w:rsidRPr="00EB4CCF">
              <w:rPr>
                <w:rFonts w:cs="Arial"/>
                <w:color w:val="FF0000"/>
              </w:rPr>
              <w:t> </w:t>
            </w:r>
            <w:r w:rsidR="00DF51CD" w:rsidRPr="00EB4CCF">
              <w:rPr>
                <w:rFonts w:cs="Arial"/>
                <w:color w:val="FF0000"/>
              </w:rPr>
              <w:fldChar w:fldCharType="end"/>
            </w:r>
            <w:r w:rsidR="00C3703A" w:rsidRPr="00EB4CCF">
              <w:rPr>
                <w:rFonts w:eastAsia="Calibri" w:cs="Arial"/>
                <w:noProof w:val="0"/>
                <w:color w:val="FF0000"/>
                <w:sz w:val="20"/>
                <w:szCs w:val="20"/>
                <w:lang w:val="de-DE" w:eastAsia="en-US"/>
              </w:rPr>
              <w:t xml:space="preserve"> </w:t>
            </w:r>
            <w:r w:rsidRPr="00EB4CCF">
              <w:rPr>
                <w:rFonts w:eastAsia="Calibri" w:cs="Arial"/>
                <w:noProof w:val="0"/>
                <w:color w:val="FF0000"/>
                <w:sz w:val="20"/>
                <w:szCs w:val="20"/>
                <w:lang w:val="de-DE" w:eastAsia="en-US"/>
              </w:rPr>
              <w:t xml:space="preserve">[Betrag angeben],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Tage/Monate angeben</w:t>
            </w:r>
            <w:r w:rsidRPr="00EB4CCF">
              <w:rPr>
                <w:rFonts w:eastAsia="Calibri" w:cs="Arial"/>
                <w:noProof w:val="0"/>
                <w:color w:val="FF0000"/>
                <w:sz w:val="20"/>
                <w:szCs w:val="20"/>
                <w:lang w:val="de-DE" w:eastAsia="en-US"/>
              </w:rPr>
              <w:t>] vor Vertragsablauf mitgeteilt.</w:t>
            </w:r>
          </w:p>
          <w:p w14:paraId="677C0C23" w14:textId="33D3BC74" w:rsidR="00C3703A" w:rsidRPr="00C3703A" w:rsidRDefault="00C3703A" w:rsidP="00864E62">
            <w:pPr>
              <w:pStyle w:val="Default"/>
              <w:widowControl w:val="0"/>
              <w:tabs>
                <w:tab w:val="left" w:pos="1302"/>
              </w:tabs>
              <w:jc w:val="both"/>
              <w:rPr>
                <w:rFonts w:eastAsia="Calibri" w:cs="Arial"/>
                <w:noProof w:val="0"/>
                <w:color w:val="FF0000"/>
                <w:sz w:val="20"/>
                <w:szCs w:val="20"/>
                <w:highlight w:val="yellow"/>
                <w:lang w:val="de-DE" w:eastAsia="en-US"/>
              </w:rPr>
            </w:pPr>
            <w:r w:rsidRPr="0096625A">
              <w:rPr>
                <w:rFonts w:eastAsia="Calibri" w:cs="Arial"/>
                <w:noProof w:val="0"/>
                <w:color w:val="FF0000"/>
                <w:sz w:val="20"/>
                <w:szCs w:val="20"/>
                <w:lang w:val="de-DE" w:eastAsia="en-US"/>
              </w:rPr>
              <w:t xml:space="preserve">In Ausnahmefällen kann der laufende Vertrag für die unbedingt erforderliche Zeit bis zum Abschluss </w:t>
            </w:r>
            <w:r w:rsidRPr="0096625A">
              <w:rPr>
                <w:rFonts w:eastAsia="Calibri" w:cs="Arial"/>
                <w:noProof w:val="0"/>
                <w:color w:val="FF0000"/>
                <w:sz w:val="20"/>
                <w:szCs w:val="20"/>
                <w:lang w:val="de-DE" w:eastAsia="en-US"/>
              </w:rPr>
              <w:lastRenderedPageBreak/>
              <w:t>des Verfahrens zur Auswahl des neuen Vertragspartners</w:t>
            </w:r>
            <w:r w:rsidR="00AF742C" w:rsidRPr="0096625A">
              <w:rPr>
                <w:rFonts w:eastAsia="Calibri" w:cs="Arial"/>
                <w:noProof w:val="0"/>
                <w:color w:val="FF0000"/>
                <w:sz w:val="20"/>
                <w:szCs w:val="20"/>
                <w:lang w:val="de-DE" w:eastAsia="en-US"/>
              </w:rPr>
              <w:t>,</w:t>
            </w:r>
            <w:r w:rsidRPr="0096625A">
              <w:rPr>
                <w:rFonts w:eastAsia="Calibri" w:cs="Arial"/>
                <w:noProof w:val="0"/>
                <w:color w:val="FF0000"/>
                <w:sz w:val="20"/>
                <w:szCs w:val="20"/>
                <w:lang w:val="de-DE" w:eastAsia="en-US"/>
              </w:rPr>
              <w:t xml:space="preserve"> </w:t>
            </w:r>
            <w:r w:rsidR="00AF742C" w:rsidRPr="0096625A">
              <w:rPr>
                <w:rFonts w:eastAsia="Calibri" w:cs="Arial"/>
                <w:noProof w:val="0"/>
                <w:color w:val="FF0000"/>
                <w:sz w:val="20"/>
                <w:szCs w:val="20"/>
                <w:lang w:val="de-DE" w:eastAsia="en-US"/>
              </w:rPr>
              <w:t xml:space="preserve">wenn die </w:t>
            </w:r>
            <w:r w:rsidRPr="0096625A">
              <w:rPr>
                <w:rFonts w:eastAsia="Calibri" w:cs="Arial"/>
                <w:noProof w:val="0"/>
                <w:color w:val="FF0000"/>
                <w:sz w:val="20"/>
                <w:szCs w:val="20"/>
                <w:lang w:val="de-DE" w:eastAsia="en-US"/>
              </w:rPr>
              <w:t>gemäß des Artikels 120 Absatz 11</w:t>
            </w:r>
            <w:r w:rsidR="00AF742C" w:rsidRPr="0096625A">
              <w:rPr>
                <w:rFonts w:eastAsia="Calibri" w:cs="Arial"/>
                <w:noProof w:val="0"/>
                <w:color w:val="FF0000"/>
                <w:sz w:val="20"/>
                <w:szCs w:val="20"/>
                <w:lang w:val="de-DE" w:eastAsia="en-US"/>
              </w:rPr>
              <w:t xml:space="preserve"> Bedingungen bestehen, verlängert </w:t>
            </w:r>
            <w:r w:rsidRPr="0096625A">
              <w:rPr>
                <w:rFonts w:eastAsia="Calibri" w:cs="Arial"/>
                <w:noProof w:val="0"/>
                <w:color w:val="FF0000"/>
                <w:sz w:val="20"/>
                <w:szCs w:val="20"/>
                <w:lang w:val="de-DE" w:eastAsia="en-US"/>
              </w:rPr>
              <w:t xml:space="preserve">werden. </w:t>
            </w:r>
            <w:r w:rsidRPr="00402FF0">
              <w:rPr>
                <w:rFonts w:eastAsia="Calibri" w:cs="Arial"/>
                <w:noProof w:val="0"/>
                <w:color w:val="FF0000"/>
                <w:sz w:val="20"/>
                <w:szCs w:val="20"/>
                <w:lang w:val="de-DE" w:eastAsia="en-US"/>
              </w:rPr>
              <w:t>In diesem Fall ist der Vertragspartner verpflichtet, die im Vertrag festgelegten Leistungen zu den gleichen Preisen, Bedingungen und Konditionen zu erbringen.</w:t>
            </w:r>
          </w:p>
        </w:tc>
        <w:tc>
          <w:tcPr>
            <w:tcW w:w="994" w:type="dxa"/>
            <w:gridSpan w:val="2"/>
          </w:tcPr>
          <w:p w14:paraId="1CEA778E" w14:textId="77777777" w:rsidR="00D936CD" w:rsidRPr="000B7D0D" w:rsidRDefault="00D936CD" w:rsidP="00B3320D">
            <w:pPr>
              <w:widowControl w:val="0"/>
              <w:rPr>
                <w:rFonts w:cs="Arial"/>
                <w:i/>
                <w:color w:val="FF0000"/>
                <w:lang w:val="de-DE"/>
              </w:rPr>
            </w:pPr>
          </w:p>
        </w:tc>
        <w:tc>
          <w:tcPr>
            <w:tcW w:w="4257" w:type="dxa"/>
          </w:tcPr>
          <w:p w14:paraId="13D737D2" w14:textId="3E78A411" w:rsidR="00D936CD" w:rsidRPr="00EB4CCF" w:rsidRDefault="00D936CD" w:rsidP="00D936CD">
            <w:pPr>
              <w:widowControl w:val="0"/>
              <w:ind w:right="105"/>
              <w:jc w:val="both"/>
              <w:rPr>
                <w:rFonts w:eastAsia="Calibri" w:cs="Arial"/>
                <w:color w:val="FF0000"/>
                <w:lang w:val="it-IT"/>
              </w:rPr>
            </w:pPr>
            <w:r w:rsidRPr="00EB4CCF">
              <w:rPr>
                <w:rFonts w:eastAsia="Calibri" w:cs="Arial"/>
                <w:color w:val="FF0000"/>
                <w:lang w:val="it-IT"/>
              </w:rPr>
              <w:t xml:space="preserve">La stazione appaltante si riserva di prorogare il contratto per una durata massima pari a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EB4CCF">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EB4CCF">
              <w:rPr>
                <w:rFonts w:eastAsia="Calibri" w:cs="Arial"/>
                <w:color w:val="FF0000"/>
                <w:lang w:val="it-IT"/>
              </w:rPr>
              <w:t xml:space="preserve">alle condizioni di mercato ove più favorevoli per la stazione appaltante. L’importo stimato di tale opzione è pari a €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EB4CCF">
              <w:rPr>
                <w:rFonts w:eastAsia="Calibri" w:cs="Arial"/>
                <w:color w:val="FF0000"/>
                <w:lang w:val="it-IT"/>
              </w:rPr>
              <w:t xml:space="preserve"> [indicare l’importo], al netto di Iva. L’esercizio di tale facoltà è comunicato all’appaltatore almeno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EB4CCF">
              <w:rPr>
                <w:rFonts w:eastAsia="Calibri" w:cs="Arial"/>
                <w:color w:val="FF0000"/>
                <w:lang w:val="it-IT"/>
              </w:rPr>
              <w:t>prima della scadenza</w:t>
            </w:r>
            <w:r w:rsidR="00970069" w:rsidRPr="00EB4CCF">
              <w:rPr>
                <w:rFonts w:eastAsia="Calibri" w:cs="Arial"/>
                <w:color w:val="FF0000"/>
                <w:lang w:val="it-IT"/>
              </w:rPr>
              <w:t xml:space="preserve"> </w:t>
            </w:r>
            <w:r w:rsidRPr="00EB4CCF">
              <w:rPr>
                <w:rFonts w:eastAsia="Calibri" w:cs="Arial"/>
                <w:color w:val="FF0000"/>
                <w:lang w:val="it-IT"/>
              </w:rPr>
              <w:t>del contratto.</w:t>
            </w:r>
          </w:p>
          <w:p w14:paraId="70D4230E" w14:textId="77777777" w:rsidR="00D936CD" w:rsidRPr="00EB4CCF" w:rsidRDefault="00D936CD" w:rsidP="00D936CD">
            <w:pPr>
              <w:widowControl w:val="0"/>
              <w:ind w:right="105"/>
              <w:jc w:val="both"/>
              <w:rPr>
                <w:rFonts w:eastAsia="Calibri" w:cs="Arial"/>
                <w:color w:val="FF0000"/>
                <w:lang w:val="it-IT"/>
              </w:rPr>
            </w:pPr>
          </w:p>
          <w:p w14:paraId="69F93815" w14:textId="5514502E" w:rsidR="00D936CD" w:rsidRPr="00211C25" w:rsidRDefault="00D936CD" w:rsidP="00B540BA">
            <w:pPr>
              <w:widowControl w:val="0"/>
              <w:ind w:right="105"/>
              <w:jc w:val="both"/>
              <w:rPr>
                <w:rFonts w:eastAsia="Calibri" w:cs="Arial"/>
                <w:color w:val="FF0000"/>
                <w:lang w:val="it-IT"/>
              </w:rPr>
            </w:pPr>
            <w:r w:rsidRPr="00EB4CCF">
              <w:rPr>
                <w:rFonts w:eastAsia="Calibri" w:cs="Arial"/>
                <w:color w:val="FF0000"/>
                <w:lang w:val="it-IT"/>
              </w:rPr>
              <w:t>In casi eccezionali, il contratto in corso di esecuzione può prorogato per il tempo stretta</w:t>
            </w:r>
            <w:r w:rsidRPr="00EB4CCF">
              <w:rPr>
                <w:rFonts w:eastAsia="Calibri" w:cs="Arial"/>
                <w:color w:val="FF0000"/>
                <w:lang w:val="it-IT"/>
              </w:rPr>
              <w:lastRenderedPageBreak/>
              <w:t>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p>
        </w:tc>
      </w:tr>
      <w:tr w:rsidR="00F97D6D" w:rsidRPr="00C4400B" w14:paraId="08DAA874" w14:textId="77777777" w:rsidTr="008273C7">
        <w:tc>
          <w:tcPr>
            <w:tcW w:w="4394" w:type="dxa"/>
            <w:gridSpan w:val="3"/>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4" w:type="dxa"/>
            <w:gridSpan w:val="2"/>
          </w:tcPr>
          <w:p w14:paraId="022E421B" w14:textId="77777777" w:rsidR="00F97D6D" w:rsidRPr="00F97D6D" w:rsidRDefault="00F97D6D" w:rsidP="00B3320D">
            <w:pPr>
              <w:widowControl w:val="0"/>
              <w:rPr>
                <w:rFonts w:cs="Arial"/>
                <w:i/>
                <w:color w:val="FF0000"/>
                <w:lang w:val="it-IT"/>
              </w:rPr>
            </w:pPr>
          </w:p>
        </w:tc>
        <w:tc>
          <w:tcPr>
            <w:tcW w:w="4257"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40"/>
      <w:tr w:rsidR="002C1AFA" w:rsidRPr="00C4400B" w14:paraId="6A29ED55" w14:textId="77777777" w:rsidTr="008273C7">
        <w:tc>
          <w:tcPr>
            <w:tcW w:w="4394" w:type="dxa"/>
            <w:gridSpan w:val="3"/>
          </w:tcPr>
          <w:p w14:paraId="381E29C7" w14:textId="77777777" w:rsidR="002C1AFA" w:rsidRPr="00211C25" w:rsidRDefault="002C1AFA" w:rsidP="00864E62">
            <w:pPr>
              <w:pStyle w:val="Default"/>
              <w:widowControl w:val="0"/>
              <w:tabs>
                <w:tab w:val="left" w:pos="1302"/>
              </w:tabs>
              <w:jc w:val="both"/>
              <w:rPr>
                <w:rFonts w:cs="Arial"/>
                <w:b/>
                <w:i/>
                <w:color w:val="FF0000"/>
                <w:sz w:val="20"/>
                <w:szCs w:val="20"/>
                <w:lang w:eastAsia="en-US"/>
              </w:rPr>
            </w:pPr>
          </w:p>
        </w:tc>
        <w:tc>
          <w:tcPr>
            <w:tcW w:w="994" w:type="dxa"/>
            <w:gridSpan w:val="2"/>
          </w:tcPr>
          <w:p w14:paraId="78357ABA" w14:textId="77777777" w:rsidR="002C1AFA" w:rsidRPr="00211C25" w:rsidRDefault="002C1AFA" w:rsidP="00B3320D">
            <w:pPr>
              <w:widowControl w:val="0"/>
              <w:rPr>
                <w:rFonts w:cs="Arial"/>
                <w:i/>
                <w:lang w:val="it-IT"/>
              </w:rPr>
            </w:pPr>
          </w:p>
        </w:tc>
        <w:tc>
          <w:tcPr>
            <w:tcW w:w="4257" w:type="dxa"/>
          </w:tcPr>
          <w:p w14:paraId="36B21DB1" w14:textId="77777777" w:rsidR="002C1AFA" w:rsidRPr="00211C25" w:rsidRDefault="002C1AFA" w:rsidP="00B3320D">
            <w:pPr>
              <w:widowControl w:val="0"/>
              <w:ind w:right="105"/>
              <w:jc w:val="both"/>
              <w:rPr>
                <w:rFonts w:eastAsia="Calibri" w:cs="Arial"/>
                <w:highlight w:val="yellow"/>
                <w:lang w:val="it-IT"/>
              </w:rPr>
            </w:pPr>
          </w:p>
        </w:tc>
      </w:tr>
      <w:tr w:rsidR="00F8101E" w:rsidRPr="00211C25" w14:paraId="2ACAFADD" w14:textId="77777777" w:rsidTr="008273C7">
        <w:tc>
          <w:tcPr>
            <w:tcW w:w="4394" w:type="dxa"/>
            <w:gridSpan w:val="3"/>
          </w:tcPr>
          <w:p w14:paraId="2F2A5CF0" w14:textId="77777777" w:rsidR="000A27A2" w:rsidRPr="00211C25" w:rsidRDefault="000A27A2" w:rsidP="00864E62">
            <w:pPr>
              <w:pStyle w:val="Default"/>
              <w:widowControl w:val="0"/>
              <w:jc w:val="both"/>
              <w:rPr>
                <w:rFonts w:cs="Arial"/>
                <w:color w:val="auto"/>
                <w:sz w:val="20"/>
                <w:szCs w:val="20"/>
                <w:lang w:val="de-DE"/>
              </w:rPr>
            </w:pPr>
            <w:r w:rsidRPr="00211C25">
              <w:rPr>
                <w:rFonts w:cs="Arial"/>
                <w:b/>
                <w:bCs/>
                <w:iCs/>
                <w:color w:val="auto"/>
                <w:sz w:val="20"/>
                <w:szCs w:val="20"/>
                <w:lang w:eastAsia="en-US"/>
              </w:rPr>
              <w:t xml:space="preserve">1.2.3 </w:t>
            </w:r>
            <w:r w:rsidR="00647F23" w:rsidRPr="00211C25">
              <w:rPr>
                <w:rFonts w:cs="Arial"/>
                <w:b/>
                <w:bCs/>
                <w:iCs/>
                <w:color w:val="auto"/>
                <w:sz w:val="20"/>
                <w:szCs w:val="20"/>
                <w:lang w:eastAsia="en-US"/>
              </w:rPr>
              <w:t>Vergabeb</w:t>
            </w:r>
            <w:r w:rsidRPr="00211C25">
              <w:rPr>
                <w:rFonts w:cs="Arial"/>
                <w:b/>
                <w:bCs/>
                <w:iCs/>
                <w:color w:val="auto"/>
                <w:sz w:val="20"/>
                <w:szCs w:val="20"/>
                <w:lang w:eastAsia="en-US"/>
              </w:rPr>
              <w:t xml:space="preserve">etrag </w:t>
            </w:r>
          </w:p>
        </w:tc>
        <w:tc>
          <w:tcPr>
            <w:tcW w:w="994" w:type="dxa"/>
            <w:gridSpan w:val="2"/>
          </w:tcPr>
          <w:p w14:paraId="073C2C3F" w14:textId="77777777" w:rsidR="000A27A2" w:rsidRPr="00211C25" w:rsidRDefault="000A27A2" w:rsidP="00B3320D">
            <w:pPr>
              <w:widowControl w:val="0"/>
              <w:rPr>
                <w:rFonts w:cs="Arial"/>
                <w:lang w:val="de-DE"/>
              </w:rPr>
            </w:pPr>
          </w:p>
        </w:tc>
        <w:tc>
          <w:tcPr>
            <w:tcW w:w="4257" w:type="dxa"/>
          </w:tcPr>
          <w:p w14:paraId="2A7A242F" w14:textId="77777777" w:rsidR="000A27A2" w:rsidRPr="00211C25" w:rsidRDefault="000A27A2" w:rsidP="00B3320D">
            <w:pPr>
              <w:pStyle w:val="Default"/>
              <w:widowControl w:val="0"/>
              <w:ind w:right="76"/>
              <w:jc w:val="both"/>
              <w:rPr>
                <w:rFonts w:cs="Arial"/>
                <w:b/>
                <w:bCs/>
                <w:iCs/>
              </w:rPr>
            </w:pPr>
            <w:r w:rsidRPr="00211C25">
              <w:rPr>
                <w:rFonts w:cs="Arial"/>
                <w:b/>
                <w:bCs/>
                <w:iCs/>
                <w:color w:val="auto"/>
                <w:sz w:val="20"/>
                <w:szCs w:val="20"/>
                <w:lang w:eastAsia="en-US"/>
              </w:rPr>
              <w:t>1.2.3 Ammontare dell’affidamento</w:t>
            </w:r>
          </w:p>
        </w:tc>
      </w:tr>
      <w:tr w:rsidR="00F8101E" w:rsidRPr="00211C25" w14:paraId="68C58B54" w14:textId="77777777" w:rsidTr="008273C7">
        <w:tc>
          <w:tcPr>
            <w:tcW w:w="4394" w:type="dxa"/>
            <w:gridSpan w:val="3"/>
          </w:tcPr>
          <w:p w14:paraId="4806B751" w14:textId="77777777" w:rsidR="000A27A2" w:rsidRPr="00211C25" w:rsidRDefault="000A27A2" w:rsidP="00864E62">
            <w:pPr>
              <w:pStyle w:val="Default"/>
              <w:widowControl w:val="0"/>
              <w:jc w:val="both"/>
              <w:rPr>
                <w:rFonts w:cs="Arial"/>
                <w:b/>
                <w:color w:val="auto"/>
                <w:sz w:val="20"/>
                <w:szCs w:val="20"/>
                <w:u w:val="single"/>
                <w:lang w:val="de-DE"/>
              </w:rPr>
            </w:pPr>
          </w:p>
        </w:tc>
        <w:tc>
          <w:tcPr>
            <w:tcW w:w="994" w:type="dxa"/>
            <w:gridSpan w:val="2"/>
          </w:tcPr>
          <w:p w14:paraId="44B37FC2" w14:textId="77777777" w:rsidR="000A27A2" w:rsidRPr="00211C25" w:rsidRDefault="000A27A2" w:rsidP="00B3320D">
            <w:pPr>
              <w:widowControl w:val="0"/>
              <w:rPr>
                <w:rFonts w:cs="Arial"/>
                <w:lang w:val="de-DE"/>
              </w:rPr>
            </w:pPr>
          </w:p>
        </w:tc>
        <w:tc>
          <w:tcPr>
            <w:tcW w:w="4257" w:type="dxa"/>
          </w:tcPr>
          <w:p w14:paraId="35390D72" w14:textId="77777777" w:rsidR="000A27A2" w:rsidRPr="00211C25" w:rsidRDefault="000A27A2" w:rsidP="00B3320D">
            <w:pPr>
              <w:pStyle w:val="Default"/>
              <w:widowControl w:val="0"/>
              <w:ind w:right="105"/>
              <w:jc w:val="both"/>
              <w:rPr>
                <w:rFonts w:cs="Arial"/>
                <w:b/>
                <w:color w:val="auto"/>
                <w:sz w:val="20"/>
                <w:szCs w:val="20"/>
                <w:u w:val="single"/>
              </w:rPr>
            </w:pPr>
          </w:p>
        </w:tc>
      </w:tr>
      <w:tr w:rsidR="00F8101E" w:rsidRPr="00C4400B" w14:paraId="7282F633" w14:textId="77777777" w:rsidTr="008273C7">
        <w:tc>
          <w:tcPr>
            <w:tcW w:w="4394" w:type="dxa"/>
            <w:gridSpan w:val="3"/>
          </w:tcPr>
          <w:p w14:paraId="7D7F0934" w14:textId="26BEEACE" w:rsidR="000A27A2" w:rsidRPr="00211C25" w:rsidRDefault="000A27A2" w:rsidP="00864E62">
            <w:pPr>
              <w:pStyle w:val="Default"/>
              <w:jc w:val="both"/>
              <w:rPr>
                <w:rFonts w:cs="Arial"/>
                <w:color w:val="auto"/>
                <w:sz w:val="20"/>
                <w:szCs w:val="20"/>
                <w:lang w:val="de-DE"/>
              </w:rPr>
            </w:pPr>
            <w:bookmarkStart w:id="41" w:name="_Hlk505933526"/>
            <w:r w:rsidRPr="00211C25">
              <w:rPr>
                <w:rFonts w:cs="Arial"/>
                <w:b/>
                <w:color w:val="auto"/>
                <w:sz w:val="20"/>
                <w:szCs w:val="20"/>
                <w:u w:val="single"/>
                <w:lang w:val="de-DE"/>
              </w:rPr>
              <w:t xml:space="preserve">Der </w:t>
            </w:r>
            <w:r w:rsidR="00F01D8B">
              <w:rPr>
                <w:rFonts w:cs="Arial"/>
                <w:b/>
                <w:color w:val="auto"/>
                <w:sz w:val="20"/>
                <w:szCs w:val="20"/>
                <w:u w:val="single"/>
                <w:lang w:val="de-DE"/>
              </w:rPr>
              <w:t>Konzessions</w:t>
            </w:r>
            <w:r w:rsidRPr="00211C25">
              <w:rPr>
                <w:rFonts w:cs="Arial"/>
                <w:b/>
                <w:color w:val="auto"/>
                <w:sz w:val="20"/>
                <w:szCs w:val="20"/>
                <w:u w:val="single"/>
                <w:lang w:val="de-DE"/>
              </w:rPr>
              <w:t>betrag</w:t>
            </w:r>
            <w:r w:rsidRPr="00211C25">
              <w:rPr>
                <w:rFonts w:cs="Arial"/>
                <w:color w:val="auto"/>
                <w:sz w:val="20"/>
                <w:szCs w:val="20"/>
                <w:lang w:val="de-DE"/>
              </w:rPr>
              <w:t xml:space="preserve"> </w:t>
            </w:r>
            <w:r w:rsidR="00FA7376" w:rsidRPr="00211C25">
              <w:rPr>
                <w:rFonts w:cs="Arial"/>
                <w:color w:val="auto"/>
                <w:sz w:val="20"/>
                <w:szCs w:val="20"/>
                <w:lang w:val="de-DE"/>
              </w:rPr>
              <w:t xml:space="preserve">für </w:t>
            </w:r>
            <w:r w:rsidR="007B2668" w:rsidRPr="00211C25">
              <w:rPr>
                <w:rFonts w:cs="Arial"/>
                <w:color w:val="FF0000"/>
                <w:sz w:val="20"/>
                <w:szCs w:val="20"/>
                <w:lang w:val="de-DE"/>
              </w:rPr>
              <w:t>Los</w:t>
            </w:r>
            <w:r w:rsidR="00DF7665">
              <w:rPr>
                <w:rFonts w:cs="Arial"/>
                <w:color w:val="FF0000"/>
                <w:sz w:val="20"/>
                <w:szCs w:val="20"/>
                <w:lang w:val="de-DE"/>
              </w:rPr>
              <w:t xml:space="preserve"> </w:t>
            </w:r>
            <w:r w:rsidR="007B2668" w:rsidRPr="00211C25">
              <w:rPr>
                <w:rFonts w:cs="Arial"/>
                <w:color w:val="FF0000"/>
                <w:sz w:val="20"/>
                <w:szCs w:val="20"/>
                <w:lang w:val="de-DE"/>
              </w:rPr>
              <w:t>1</w:t>
            </w:r>
            <w:r w:rsidR="00487ACE" w:rsidRPr="00211C25">
              <w:rPr>
                <w:rFonts w:cs="Arial"/>
                <w:color w:val="FF0000"/>
                <w:sz w:val="20"/>
                <w:szCs w:val="20"/>
                <w:lang w:val="de-DE"/>
              </w:rPr>
              <w:t>/</w:t>
            </w:r>
            <w:r w:rsidR="007B2668" w:rsidRPr="00211C25">
              <w:rPr>
                <w:rFonts w:cs="Arial"/>
                <w:color w:val="FF0000"/>
                <w:sz w:val="20"/>
                <w:szCs w:val="20"/>
                <w:lang w:val="de-DE"/>
              </w:rPr>
              <w:t xml:space="preserve">Los 2 </w:t>
            </w:r>
            <w:r w:rsidRPr="00211C25">
              <w:rPr>
                <w:rFonts w:cs="Arial"/>
                <w:color w:val="auto"/>
                <w:sz w:val="20"/>
                <w:szCs w:val="20"/>
                <w:lang w:val="de-DE"/>
              </w:rPr>
              <w:t>beläuft sich auf</w:t>
            </w:r>
            <w:r w:rsidR="00E21148" w:rsidRPr="00211C25">
              <w:rPr>
                <w:rFonts w:cs="Arial"/>
                <w:color w:val="auto"/>
                <w:sz w:val="20"/>
                <w:szCs w:val="20"/>
                <w:lang w:val="de-DE"/>
              </w:rPr>
              <w:t xml:space="preserve"> </w:t>
            </w:r>
            <w:r w:rsidRPr="00211C25">
              <w:rPr>
                <w:rFonts w:cs="Arial"/>
                <w:color w:val="auto"/>
                <w:sz w:val="20"/>
                <w:szCs w:val="20"/>
                <w:lang w:val="de-DE"/>
              </w:rPr>
              <w:fldChar w:fldCharType="begin">
                <w:ffData>
                  <w:name w:val="Testo131"/>
                  <w:enabled/>
                  <w:calcOnExit w:val="0"/>
                  <w:textInput/>
                </w:ffData>
              </w:fldChar>
            </w:r>
            <w:r w:rsidRPr="00211C25">
              <w:rPr>
                <w:rFonts w:cs="Arial"/>
                <w:color w:val="auto"/>
                <w:sz w:val="20"/>
                <w:szCs w:val="20"/>
                <w:lang w:val="de-DE"/>
              </w:rPr>
              <w:instrText xml:space="preserve"> FORMTEXT </w:instrText>
            </w:r>
            <w:r w:rsidRPr="00211C25">
              <w:rPr>
                <w:rFonts w:cs="Arial"/>
                <w:color w:val="auto"/>
                <w:sz w:val="20"/>
                <w:szCs w:val="20"/>
                <w:lang w:val="de-DE"/>
              </w:rPr>
            </w:r>
            <w:r w:rsidRPr="00211C25">
              <w:rPr>
                <w:rFonts w:cs="Arial"/>
                <w:color w:val="auto"/>
                <w:sz w:val="20"/>
                <w:szCs w:val="20"/>
                <w:lang w:val="de-DE"/>
              </w:rPr>
              <w:fldChar w:fldCharType="separate"/>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fldChar w:fldCharType="end"/>
            </w:r>
            <w:r w:rsidRPr="00211C25">
              <w:rPr>
                <w:rFonts w:cs="Arial"/>
                <w:color w:val="auto"/>
                <w:sz w:val="20"/>
                <w:szCs w:val="20"/>
                <w:lang w:val="de-DE"/>
              </w:rPr>
              <w:t xml:space="preserve"> Euro (ohne MwSt. </w:t>
            </w:r>
            <w:r w:rsidR="00E21148" w:rsidRPr="00211C25">
              <w:rPr>
                <w:rFonts w:cs="Arial"/>
                <w:color w:val="auto"/>
                <w:sz w:val="20"/>
                <w:szCs w:val="20"/>
                <w:lang w:val="de-DE"/>
              </w:rPr>
              <w:t>und</w:t>
            </w:r>
            <w:r w:rsidRPr="00211C25">
              <w:rPr>
                <w:rFonts w:cs="Arial"/>
                <w:color w:val="auto"/>
                <w:sz w:val="20"/>
                <w:szCs w:val="20"/>
                <w:lang w:val="de-DE"/>
              </w:rPr>
              <w:t xml:space="preserve"> andere gesetzlich vorgeschriebene Steuern </w:t>
            </w:r>
          </w:p>
        </w:tc>
        <w:tc>
          <w:tcPr>
            <w:tcW w:w="994" w:type="dxa"/>
            <w:gridSpan w:val="2"/>
          </w:tcPr>
          <w:p w14:paraId="0D90FB1E" w14:textId="77777777" w:rsidR="000A27A2" w:rsidRPr="00211C25" w:rsidRDefault="000A27A2" w:rsidP="00B3320D">
            <w:pPr>
              <w:jc w:val="both"/>
              <w:rPr>
                <w:rFonts w:cs="Arial"/>
                <w:lang w:val="de-DE"/>
              </w:rPr>
            </w:pPr>
          </w:p>
        </w:tc>
        <w:tc>
          <w:tcPr>
            <w:tcW w:w="4257" w:type="dxa"/>
          </w:tcPr>
          <w:p w14:paraId="0DFE5EAE" w14:textId="05525C78" w:rsidR="000A27A2" w:rsidRPr="00211C25" w:rsidRDefault="000A27A2" w:rsidP="00B3320D">
            <w:pPr>
              <w:pStyle w:val="Default"/>
              <w:ind w:right="105"/>
              <w:jc w:val="both"/>
              <w:rPr>
                <w:rFonts w:cs="Arial"/>
                <w:sz w:val="20"/>
                <w:szCs w:val="20"/>
              </w:rPr>
            </w:pPr>
            <w:r w:rsidRPr="00211C25">
              <w:rPr>
                <w:rFonts w:cs="Arial"/>
                <w:b/>
                <w:color w:val="auto"/>
                <w:sz w:val="20"/>
                <w:szCs w:val="20"/>
                <w:u w:val="single"/>
              </w:rPr>
              <w:t>L’importo a base di gara</w:t>
            </w:r>
            <w:r w:rsidRPr="00211C25">
              <w:rPr>
                <w:rFonts w:cs="Arial"/>
                <w:color w:val="auto"/>
                <w:sz w:val="20"/>
                <w:szCs w:val="20"/>
              </w:rPr>
              <w:t xml:space="preserve"> </w:t>
            </w:r>
            <w:r w:rsidR="007B2668" w:rsidRPr="00211C25">
              <w:rPr>
                <w:rFonts w:cs="Arial"/>
                <w:color w:val="FF0000"/>
                <w:sz w:val="20"/>
                <w:szCs w:val="20"/>
              </w:rPr>
              <w:t>Lotto 1/Lotto 2</w:t>
            </w:r>
            <w:r w:rsidR="007B2668" w:rsidRPr="00211C25">
              <w:rPr>
                <w:rFonts w:cs="Arial"/>
                <w:color w:val="auto"/>
                <w:sz w:val="20"/>
                <w:szCs w:val="20"/>
              </w:rPr>
              <w:t xml:space="preserve"> </w:t>
            </w:r>
            <w:r w:rsidRPr="00211C25">
              <w:rPr>
                <w:rFonts w:cs="Arial"/>
                <w:color w:val="auto"/>
                <w:sz w:val="20"/>
                <w:szCs w:val="20"/>
              </w:rPr>
              <w:t xml:space="preserve">è pari a </w:t>
            </w:r>
            <w:r w:rsidRPr="00211C25">
              <w:rPr>
                <w:rFonts w:cs="Arial"/>
                <w:sz w:val="20"/>
                <w:szCs w:val="20"/>
              </w:rPr>
              <w:t xml:space="preserve">euro </w:t>
            </w:r>
            <w:r w:rsidRPr="00211C25">
              <w:rPr>
                <w:rFonts w:cs="Arial"/>
                <w:sz w:val="20"/>
                <w:szCs w:val="20"/>
              </w:rPr>
              <w:fldChar w:fldCharType="begin">
                <w:ffData>
                  <w:name w:val="Testo128"/>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r w:rsidRPr="00211C25">
              <w:rPr>
                <w:rFonts w:cs="Arial"/>
                <w:sz w:val="20"/>
                <w:szCs w:val="20"/>
              </w:rPr>
              <w:t xml:space="preserve"> (al netto d’IVA e/o di altre imposte e </w:t>
            </w:r>
            <w:r w:rsidRPr="00EB4CCF">
              <w:rPr>
                <w:rFonts w:cs="Arial"/>
                <w:sz w:val="20"/>
                <w:szCs w:val="20"/>
              </w:rPr>
              <w:t>contributi di legge,</w:t>
            </w:r>
          </w:p>
        </w:tc>
      </w:tr>
      <w:tr w:rsidR="00F8101E" w:rsidRPr="00C4400B" w14:paraId="70839C23" w14:textId="77777777" w:rsidTr="008273C7">
        <w:tc>
          <w:tcPr>
            <w:tcW w:w="4394" w:type="dxa"/>
            <w:gridSpan w:val="3"/>
          </w:tcPr>
          <w:p w14:paraId="252BFD30" w14:textId="77777777" w:rsidR="00440BC9" w:rsidRPr="00211C25" w:rsidRDefault="00440BC9" w:rsidP="00864E62">
            <w:pPr>
              <w:pStyle w:val="Default"/>
              <w:widowControl w:val="0"/>
              <w:jc w:val="both"/>
              <w:rPr>
                <w:rFonts w:cs="Arial"/>
                <w:b/>
                <w:color w:val="auto"/>
                <w:sz w:val="20"/>
                <w:szCs w:val="20"/>
                <w:u w:val="single"/>
              </w:rPr>
            </w:pPr>
          </w:p>
        </w:tc>
        <w:tc>
          <w:tcPr>
            <w:tcW w:w="994" w:type="dxa"/>
            <w:gridSpan w:val="2"/>
          </w:tcPr>
          <w:p w14:paraId="239CDB41" w14:textId="77777777" w:rsidR="00440BC9" w:rsidRPr="00211C25" w:rsidRDefault="00440BC9" w:rsidP="00B3320D">
            <w:pPr>
              <w:widowControl w:val="0"/>
              <w:rPr>
                <w:rFonts w:cs="Arial"/>
                <w:lang w:val="it-IT"/>
              </w:rPr>
            </w:pPr>
          </w:p>
        </w:tc>
        <w:tc>
          <w:tcPr>
            <w:tcW w:w="4257" w:type="dxa"/>
          </w:tcPr>
          <w:p w14:paraId="539404A9" w14:textId="77777777" w:rsidR="00440BC9" w:rsidRPr="00211C25" w:rsidRDefault="00440BC9" w:rsidP="00B3320D">
            <w:pPr>
              <w:pStyle w:val="Default"/>
              <w:widowControl w:val="0"/>
              <w:ind w:right="105"/>
              <w:jc w:val="both"/>
              <w:rPr>
                <w:rFonts w:cs="Arial"/>
                <w:b/>
                <w:color w:val="auto"/>
                <w:sz w:val="20"/>
                <w:szCs w:val="20"/>
                <w:u w:val="single"/>
              </w:rPr>
            </w:pPr>
          </w:p>
        </w:tc>
      </w:tr>
      <w:tr w:rsidR="00F8101E" w:rsidRPr="00211C25" w14:paraId="0B992B58" w14:textId="77777777" w:rsidTr="008273C7">
        <w:tc>
          <w:tcPr>
            <w:tcW w:w="4394" w:type="dxa"/>
            <w:gridSpan w:val="3"/>
          </w:tcPr>
          <w:p w14:paraId="0409D544" w14:textId="15C40F77" w:rsidR="00E2513A" w:rsidRPr="00211C25" w:rsidRDefault="00E21148" w:rsidP="00864E62">
            <w:pPr>
              <w:pStyle w:val="Default"/>
              <w:widowControl w:val="0"/>
              <w:jc w:val="both"/>
              <w:rPr>
                <w:rFonts w:cs="Arial"/>
                <w:color w:val="FF0000"/>
                <w:sz w:val="20"/>
                <w:szCs w:val="20"/>
                <w:lang w:val="de-DE"/>
              </w:rPr>
            </w:pPr>
            <w:r w:rsidRPr="00211C25">
              <w:rPr>
                <w:rFonts w:cs="Arial"/>
                <w:b/>
                <w:color w:val="FF0000"/>
                <w:sz w:val="20"/>
                <w:szCs w:val="20"/>
                <w:u w:val="single"/>
                <w:lang w:val="de-DE"/>
              </w:rPr>
              <w:t xml:space="preserve">nicht </w:t>
            </w:r>
            <w:r w:rsidR="006B0B26">
              <w:rPr>
                <w:rFonts w:cs="Arial"/>
                <w:b/>
                <w:color w:val="FF0000"/>
                <w:sz w:val="20"/>
                <w:szCs w:val="20"/>
                <w:u w:val="single"/>
                <w:lang w:val="de-DE"/>
              </w:rPr>
              <w:t>Erhöhung</w:t>
            </w:r>
            <w:r w:rsidRPr="00211C25">
              <w:rPr>
                <w:rFonts w:cs="Arial"/>
                <w:b/>
                <w:color w:val="FF0000"/>
                <w:sz w:val="20"/>
                <w:szCs w:val="20"/>
                <w:u w:val="single"/>
                <w:lang w:val="de-DE"/>
              </w:rPr>
              <w:t>fähige</w:t>
            </w:r>
            <w:r w:rsidR="00E2513A" w:rsidRPr="00211C25">
              <w:rPr>
                <w:rFonts w:cs="Arial"/>
                <w:b/>
                <w:color w:val="FF0000"/>
                <w:sz w:val="20"/>
                <w:szCs w:val="20"/>
                <w:u w:val="single"/>
                <w:lang w:val="de-DE"/>
              </w:rPr>
              <w:t xml:space="preserve"> Interferenz</w:t>
            </w:r>
            <w:r w:rsidRPr="00211C25">
              <w:rPr>
                <w:rFonts w:cs="Arial"/>
                <w:b/>
                <w:color w:val="FF0000"/>
                <w:sz w:val="20"/>
                <w:szCs w:val="20"/>
                <w:u w:val="single"/>
                <w:lang w:val="de-DE"/>
              </w:rPr>
              <w:t>-</w:t>
            </w:r>
            <w:r w:rsidR="00487ACE" w:rsidRPr="00211C25">
              <w:rPr>
                <w:rFonts w:cs="Arial"/>
                <w:b/>
                <w:color w:val="FF0000"/>
                <w:sz w:val="20"/>
                <w:szCs w:val="20"/>
                <w:u w:val="single"/>
                <w:lang w:val="de-DE"/>
              </w:rPr>
              <w:t>/</w:t>
            </w:r>
            <w:r w:rsidR="00DF7665">
              <w:rPr>
                <w:rFonts w:cs="Arial"/>
                <w:b/>
                <w:color w:val="FF0000"/>
                <w:sz w:val="20"/>
                <w:szCs w:val="20"/>
                <w:u w:val="single"/>
                <w:lang w:val="de-DE"/>
              </w:rPr>
              <w:t xml:space="preserve"> </w:t>
            </w:r>
            <w:r w:rsidR="00E2513A" w:rsidRPr="00211C25">
              <w:rPr>
                <w:rFonts w:cs="Arial"/>
                <w:b/>
                <w:color w:val="FF0000"/>
                <w:sz w:val="20"/>
                <w:szCs w:val="20"/>
                <w:u w:val="single"/>
                <w:lang w:val="de-DE"/>
              </w:rPr>
              <w:t>Sicherheitskosten</w:t>
            </w:r>
            <w:r w:rsidR="007B2668" w:rsidRPr="00211C25">
              <w:rPr>
                <w:rFonts w:cs="Arial"/>
                <w:color w:val="FF0000"/>
                <w:sz w:val="20"/>
                <w:szCs w:val="20"/>
                <w:lang w:val="de-DE"/>
              </w:rPr>
              <w:t xml:space="preserve"> </w:t>
            </w:r>
            <w:r w:rsidR="00FA7376" w:rsidRPr="00211C25">
              <w:rPr>
                <w:rFonts w:cs="Arial"/>
                <w:color w:val="FF0000"/>
                <w:sz w:val="20"/>
                <w:szCs w:val="20"/>
                <w:lang w:val="de-DE"/>
              </w:rPr>
              <w:t xml:space="preserve">für </w:t>
            </w:r>
            <w:r w:rsidR="007B2668" w:rsidRPr="00211C25">
              <w:rPr>
                <w:rFonts w:cs="Arial"/>
                <w:color w:val="FF0000"/>
                <w:sz w:val="20"/>
                <w:szCs w:val="20"/>
                <w:lang w:val="de-DE"/>
              </w:rPr>
              <w:t>Los</w:t>
            </w:r>
            <w:r w:rsidR="00DF7665">
              <w:rPr>
                <w:rFonts w:cs="Arial"/>
                <w:color w:val="FF0000"/>
                <w:sz w:val="20"/>
                <w:szCs w:val="20"/>
                <w:lang w:val="de-DE"/>
              </w:rPr>
              <w:t xml:space="preserve"> </w:t>
            </w:r>
            <w:r w:rsidR="007B2668" w:rsidRPr="00211C25">
              <w:rPr>
                <w:rFonts w:cs="Arial"/>
                <w:color w:val="FF0000"/>
                <w:sz w:val="20"/>
                <w:szCs w:val="20"/>
                <w:lang w:val="de-DE"/>
              </w:rPr>
              <w:t>1</w:t>
            </w:r>
            <w:r w:rsidR="00487ACE" w:rsidRPr="00211C25">
              <w:rPr>
                <w:rFonts w:cs="Arial"/>
                <w:color w:val="FF0000"/>
                <w:sz w:val="20"/>
                <w:szCs w:val="20"/>
                <w:lang w:val="de-DE"/>
              </w:rPr>
              <w:t>/</w:t>
            </w:r>
            <w:r w:rsidR="007B2668" w:rsidRPr="00211C25">
              <w:rPr>
                <w:rFonts w:cs="Arial"/>
                <w:color w:val="FF0000"/>
                <w:sz w:val="20"/>
                <w:szCs w:val="20"/>
                <w:lang w:val="de-DE"/>
              </w:rPr>
              <w:t>Los 2</w:t>
            </w:r>
            <w:r w:rsidR="00E2513A" w:rsidRPr="00211C25">
              <w:rPr>
                <w:rFonts w:cs="Arial"/>
                <w:color w:val="FF0000"/>
                <w:sz w:val="20"/>
                <w:szCs w:val="20"/>
                <w:lang w:val="de-DE"/>
              </w:rPr>
              <w:t>:</w:t>
            </w:r>
          </w:p>
          <w:p w14:paraId="08475092" w14:textId="77777777" w:rsidR="00E2513A" w:rsidRPr="00211C25" w:rsidRDefault="00E2513A" w:rsidP="00864E62">
            <w:pPr>
              <w:pStyle w:val="Default"/>
              <w:widowControl w:val="0"/>
              <w:jc w:val="both"/>
              <w:rPr>
                <w:rFonts w:cs="Arial"/>
                <w:b/>
                <w:color w:val="FF0000"/>
                <w:sz w:val="20"/>
                <w:szCs w:val="20"/>
                <w:lang w:val="de-DE"/>
              </w:rPr>
            </w:pPr>
            <w:r w:rsidRPr="00211C25">
              <w:rPr>
                <w:rFonts w:cs="Arial"/>
                <w:color w:val="FF0000"/>
                <w:sz w:val="20"/>
                <w:szCs w:val="20"/>
                <w:lang w:val="de-DE"/>
              </w:rPr>
              <w:fldChar w:fldCharType="begin">
                <w:ffData>
                  <w:name w:val="Testo132"/>
                  <w:enabled/>
                  <w:calcOnExit w:val="0"/>
                  <w:textInput/>
                </w:ffData>
              </w:fldChar>
            </w:r>
            <w:r w:rsidRPr="00211C25">
              <w:rPr>
                <w:rFonts w:cs="Arial"/>
                <w:color w:val="FF0000"/>
                <w:sz w:val="20"/>
                <w:szCs w:val="20"/>
                <w:lang w:val="de-DE"/>
              </w:rPr>
              <w:instrText xml:space="preserve"> FORMTEXT </w:instrText>
            </w:r>
            <w:r w:rsidRPr="00211C25">
              <w:rPr>
                <w:rFonts w:cs="Arial"/>
                <w:color w:val="FF0000"/>
                <w:sz w:val="20"/>
                <w:szCs w:val="20"/>
                <w:lang w:val="de-DE"/>
              </w:rPr>
            </w:r>
            <w:r w:rsidRPr="00211C25">
              <w:rPr>
                <w:rFonts w:cs="Arial"/>
                <w:color w:val="FF0000"/>
                <w:sz w:val="20"/>
                <w:szCs w:val="20"/>
                <w:lang w:val="de-DE"/>
              </w:rPr>
              <w:fldChar w:fldCharType="separate"/>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cs="Arial"/>
                <w:color w:val="FF0000"/>
                <w:sz w:val="20"/>
                <w:szCs w:val="20"/>
                <w:lang w:val="de-DE"/>
              </w:rPr>
              <w:fldChar w:fldCharType="end"/>
            </w:r>
            <w:r w:rsidRPr="00211C25">
              <w:rPr>
                <w:rFonts w:cs="Arial"/>
                <w:color w:val="FF0000"/>
                <w:sz w:val="20"/>
                <w:szCs w:val="20"/>
                <w:lang w:val="de-DE"/>
              </w:rPr>
              <w:t xml:space="preserve"> Euro (ohne MwSt.);</w:t>
            </w:r>
          </w:p>
        </w:tc>
        <w:tc>
          <w:tcPr>
            <w:tcW w:w="994" w:type="dxa"/>
            <w:gridSpan w:val="2"/>
          </w:tcPr>
          <w:p w14:paraId="32EAB3BA" w14:textId="77777777" w:rsidR="00E2513A" w:rsidRPr="00211C25" w:rsidRDefault="00E2513A" w:rsidP="00B3320D">
            <w:pPr>
              <w:widowControl w:val="0"/>
              <w:rPr>
                <w:rFonts w:cs="Arial"/>
                <w:lang w:val="de-DE"/>
              </w:rPr>
            </w:pPr>
          </w:p>
        </w:tc>
        <w:tc>
          <w:tcPr>
            <w:tcW w:w="4257" w:type="dxa"/>
          </w:tcPr>
          <w:p w14:paraId="70FDB35F" w14:textId="3AE09E74" w:rsidR="00356FB5" w:rsidRPr="00211C25" w:rsidRDefault="00E2513A" w:rsidP="00B3320D">
            <w:pPr>
              <w:pStyle w:val="Default"/>
              <w:widowControl w:val="0"/>
              <w:ind w:right="105"/>
              <w:jc w:val="both"/>
              <w:rPr>
                <w:rFonts w:cs="Arial"/>
                <w:noProof w:val="0"/>
                <w:color w:val="FF0000"/>
                <w:sz w:val="20"/>
                <w:szCs w:val="20"/>
                <w:lang w:eastAsia="de-DE"/>
              </w:rPr>
            </w:pPr>
            <w:r w:rsidRPr="00211C25">
              <w:rPr>
                <w:rFonts w:cs="Arial"/>
                <w:b/>
                <w:color w:val="FF0000"/>
                <w:sz w:val="20"/>
                <w:szCs w:val="20"/>
                <w:u w:val="single"/>
              </w:rPr>
              <w:t>oneri da interferenza</w:t>
            </w:r>
            <w:r w:rsidR="00356FB5" w:rsidRPr="00211C25">
              <w:rPr>
                <w:rFonts w:cs="Arial"/>
                <w:b/>
                <w:color w:val="FF0000"/>
                <w:sz w:val="20"/>
                <w:szCs w:val="20"/>
                <w:u w:val="single"/>
              </w:rPr>
              <w:t xml:space="preserve"> / sicurezza</w:t>
            </w:r>
            <w:r w:rsidRPr="00211C25">
              <w:rPr>
                <w:rFonts w:cs="Arial"/>
                <w:b/>
                <w:color w:val="FF0000"/>
                <w:sz w:val="20"/>
                <w:szCs w:val="20"/>
                <w:u w:val="single"/>
              </w:rPr>
              <w:t xml:space="preserve"> </w:t>
            </w:r>
            <w:r w:rsidRPr="00211C25">
              <w:rPr>
                <w:rFonts w:cs="Arial"/>
                <w:b/>
                <w:noProof w:val="0"/>
                <w:color w:val="FF0000"/>
                <w:sz w:val="20"/>
                <w:szCs w:val="20"/>
                <w:u w:val="single"/>
                <w:lang w:eastAsia="de-DE"/>
              </w:rPr>
              <w:t xml:space="preserve">non soggetti a </w:t>
            </w:r>
            <w:r w:rsidR="006B0B26">
              <w:rPr>
                <w:rFonts w:cs="Arial"/>
                <w:b/>
                <w:noProof w:val="0"/>
                <w:color w:val="FF0000"/>
                <w:sz w:val="20"/>
                <w:szCs w:val="20"/>
                <w:u w:val="single"/>
                <w:lang w:eastAsia="de-DE"/>
              </w:rPr>
              <w:t>ribasso</w:t>
            </w:r>
            <w:r w:rsidR="007B2668" w:rsidRPr="00211C25">
              <w:rPr>
                <w:rFonts w:cs="Arial"/>
                <w:b/>
                <w:noProof w:val="0"/>
                <w:color w:val="FF0000"/>
                <w:sz w:val="20"/>
                <w:szCs w:val="20"/>
                <w:u w:val="single"/>
                <w:lang w:eastAsia="de-DE"/>
              </w:rPr>
              <w:t xml:space="preserve"> </w:t>
            </w:r>
            <w:r w:rsidR="007B2668" w:rsidRPr="00211C25">
              <w:rPr>
                <w:rFonts w:cs="Arial"/>
                <w:color w:val="FF0000"/>
                <w:sz w:val="20"/>
                <w:szCs w:val="20"/>
              </w:rPr>
              <w:t>Lotto 1/Lotto 2</w:t>
            </w:r>
            <w:r w:rsidRPr="00211C25">
              <w:rPr>
                <w:rFonts w:cs="Arial"/>
                <w:noProof w:val="0"/>
                <w:color w:val="FF0000"/>
                <w:sz w:val="20"/>
                <w:szCs w:val="20"/>
                <w:lang w:eastAsia="de-DE"/>
              </w:rPr>
              <w:t>:</w:t>
            </w:r>
          </w:p>
          <w:p w14:paraId="4FD72452" w14:textId="77777777" w:rsidR="00E2513A" w:rsidRPr="00211C25" w:rsidRDefault="006B4FC7" w:rsidP="00B3320D">
            <w:pPr>
              <w:pStyle w:val="Default"/>
              <w:widowControl w:val="0"/>
              <w:ind w:right="105"/>
              <w:jc w:val="both"/>
              <w:rPr>
                <w:rFonts w:cs="Arial"/>
                <w:color w:val="FF0000"/>
                <w:sz w:val="20"/>
                <w:szCs w:val="20"/>
              </w:rPr>
            </w:pPr>
            <w:r w:rsidRPr="00211C25">
              <w:rPr>
                <w:rFonts w:cs="Arial"/>
                <w:color w:val="FF0000"/>
                <w:sz w:val="20"/>
                <w:szCs w:val="20"/>
              </w:rPr>
              <w:t>e</w:t>
            </w:r>
            <w:r w:rsidR="00E2513A" w:rsidRPr="00211C25">
              <w:rPr>
                <w:rFonts w:cs="Arial"/>
                <w:color w:val="FF0000"/>
                <w:sz w:val="20"/>
                <w:szCs w:val="20"/>
              </w:rPr>
              <w:t xml:space="preserve">uro </w:t>
            </w:r>
            <w:r w:rsidR="00E2513A" w:rsidRPr="00211C25">
              <w:rPr>
                <w:rFonts w:cs="Arial"/>
                <w:color w:val="FF0000"/>
                <w:sz w:val="20"/>
                <w:szCs w:val="20"/>
              </w:rPr>
              <w:fldChar w:fldCharType="begin">
                <w:ffData>
                  <w:name w:val="Text14"/>
                  <w:enabled/>
                  <w:calcOnExit w:val="0"/>
                  <w:textInput/>
                </w:ffData>
              </w:fldChar>
            </w:r>
            <w:bookmarkStart w:id="42" w:name="Text14"/>
            <w:r w:rsidR="00E2513A" w:rsidRPr="00211C25">
              <w:rPr>
                <w:rFonts w:cs="Arial"/>
                <w:color w:val="FF0000"/>
                <w:sz w:val="20"/>
                <w:szCs w:val="20"/>
              </w:rPr>
              <w:instrText xml:space="preserve"> FORMTEXT </w:instrText>
            </w:r>
            <w:r w:rsidR="00E2513A" w:rsidRPr="00211C25">
              <w:rPr>
                <w:rFonts w:cs="Arial"/>
                <w:color w:val="FF0000"/>
                <w:sz w:val="20"/>
                <w:szCs w:val="20"/>
              </w:rPr>
            </w:r>
            <w:r w:rsidR="00E2513A" w:rsidRPr="00211C25">
              <w:rPr>
                <w:rFonts w:cs="Arial"/>
                <w:color w:val="FF0000"/>
                <w:sz w:val="20"/>
                <w:szCs w:val="20"/>
              </w:rPr>
              <w:fldChar w:fldCharType="separate"/>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fldChar w:fldCharType="end"/>
            </w:r>
            <w:bookmarkEnd w:id="42"/>
            <w:r w:rsidR="00E2513A" w:rsidRPr="00211C25">
              <w:rPr>
                <w:rFonts w:cs="Arial"/>
                <w:color w:val="FF0000"/>
                <w:sz w:val="20"/>
                <w:szCs w:val="20"/>
              </w:rPr>
              <w:t xml:space="preserve"> (al netto d’IVA);</w:t>
            </w:r>
          </w:p>
        </w:tc>
      </w:tr>
      <w:tr w:rsidR="0015205B" w:rsidRPr="00211C25" w14:paraId="076C0F45" w14:textId="77777777" w:rsidTr="008273C7">
        <w:tc>
          <w:tcPr>
            <w:tcW w:w="4394" w:type="dxa"/>
            <w:gridSpan w:val="3"/>
          </w:tcPr>
          <w:p w14:paraId="0E7AA075" w14:textId="77777777" w:rsidR="0015205B" w:rsidRPr="00211C25" w:rsidRDefault="0015205B" w:rsidP="00864E62">
            <w:pPr>
              <w:pStyle w:val="Default"/>
              <w:widowControl w:val="0"/>
              <w:jc w:val="both"/>
              <w:rPr>
                <w:rFonts w:cs="Arial"/>
                <w:b/>
                <w:color w:val="FF0000"/>
                <w:sz w:val="20"/>
                <w:szCs w:val="20"/>
                <w:u w:val="single"/>
                <w:lang w:val="de-DE"/>
              </w:rPr>
            </w:pPr>
          </w:p>
        </w:tc>
        <w:tc>
          <w:tcPr>
            <w:tcW w:w="994" w:type="dxa"/>
            <w:gridSpan w:val="2"/>
          </w:tcPr>
          <w:p w14:paraId="116A64AD" w14:textId="77777777" w:rsidR="0015205B" w:rsidRPr="00211C25" w:rsidRDefault="0015205B" w:rsidP="00B3320D">
            <w:pPr>
              <w:widowControl w:val="0"/>
              <w:rPr>
                <w:rFonts w:cs="Arial"/>
                <w:lang w:val="de-DE"/>
              </w:rPr>
            </w:pPr>
          </w:p>
        </w:tc>
        <w:tc>
          <w:tcPr>
            <w:tcW w:w="4257" w:type="dxa"/>
          </w:tcPr>
          <w:p w14:paraId="39A4EEDB" w14:textId="77777777" w:rsidR="0015205B" w:rsidRPr="00211C25" w:rsidRDefault="0015205B" w:rsidP="00B3320D">
            <w:pPr>
              <w:pStyle w:val="Default"/>
              <w:widowControl w:val="0"/>
              <w:ind w:right="105"/>
              <w:jc w:val="both"/>
              <w:rPr>
                <w:rFonts w:cs="Arial"/>
                <w:b/>
                <w:color w:val="FF0000"/>
                <w:sz w:val="20"/>
                <w:szCs w:val="20"/>
                <w:u w:val="single"/>
              </w:rPr>
            </w:pPr>
          </w:p>
        </w:tc>
      </w:tr>
      <w:tr w:rsidR="00116523" w:rsidRPr="00C4400B" w14:paraId="5B62879F" w14:textId="77777777" w:rsidTr="008273C7">
        <w:tc>
          <w:tcPr>
            <w:tcW w:w="4394" w:type="dxa"/>
            <w:gridSpan w:val="3"/>
          </w:tcPr>
          <w:p w14:paraId="0E20825F" w14:textId="6D019791" w:rsidR="00F8591E" w:rsidRPr="00116523" w:rsidRDefault="00B70B1F" w:rsidP="00864E62">
            <w:pPr>
              <w:pStyle w:val="Default"/>
              <w:widowControl w:val="0"/>
              <w:jc w:val="both"/>
              <w:rPr>
                <w:rFonts w:cs="Arial"/>
                <w:bCs/>
                <w:color w:val="FF0000"/>
                <w:sz w:val="20"/>
                <w:szCs w:val="20"/>
                <w:lang w:val="de-DE"/>
              </w:rPr>
            </w:pPr>
            <w:bookmarkStart w:id="43" w:name="_Hlk138168043"/>
            <w:r w:rsidRPr="00630A31">
              <w:rPr>
                <w:rFonts w:cs="Arial"/>
                <w:bCs/>
                <w:i/>
                <w:iCs/>
                <w:color w:val="FF0000"/>
                <w:sz w:val="20"/>
                <w:szCs w:val="20"/>
                <w:highlight w:val="green"/>
                <w:u w:val="single"/>
                <w:lang w:val="de-DE"/>
              </w:rPr>
              <w:t>(</w:t>
            </w:r>
            <w:r w:rsidR="00630A31" w:rsidRPr="00630A31">
              <w:rPr>
                <w:rFonts w:cs="Arial"/>
                <w:bCs/>
                <w:i/>
                <w:iCs/>
                <w:color w:val="FF0000"/>
                <w:sz w:val="20"/>
                <w:szCs w:val="20"/>
                <w:highlight w:val="green"/>
                <w:u w:val="single"/>
                <w:lang w:val="de-DE"/>
              </w:rPr>
              <w:t>Bei Dienstleistungen geistiger Natur und bei Lieferungen, die keine Verlegung erfordern, ist die Angabe der CCNL, der Arbeitskosten und der Sicherheitskosten der Unternehmen nicht erforderlich.</w:t>
            </w:r>
          </w:p>
        </w:tc>
        <w:tc>
          <w:tcPr>
            <w:tcW w:w="994" w:type="dxa"/>
            <w:gridSpan w:val="2"/>
          </w:tcPr>
          <w:p w14:paraId="10364138" w14:textId="77777777" w:rsidR="00595A40" w:rsidRPr="00116523" w:rsidRDefault="00595A40" w:rsidP="00B3320D">
            <w:pPr>
              <w:widowControl w:val="0"/>
              <w:rPr>
                <w:rFonts w:cs="Arial"/>
                <w:color w:val="FF0000"/>
                <w:lang w:val="de-DE"/>
              </w:rPr>
            </w:pPr>
          </w:p>
        </w:tc>
        <w:tc>
          <w:tcPr>
            <w:tcW w:w="4257" w:type="dxa"/>
          </w:tcPr>
          <w:p w14:paraId="40E667DC" w14:textId="77777777" w:rsidR="00630A31" w:rsidRPr="0055714C" w:rsidRDefault="00A525EE" w:rsidP="00A525EE">
            <w:pPr>
              <w:pStyle w:val="Default"/>
              <w:widowControl w:val="0"/>
              <w:ind w:right="105"/>
              <w:jc w:val="both"/>
              <w:rPr>
                <w:rFonts w:cs="Arial"/>
                <w:bCs/>
                <w:i/>
                <w:iCs/>
                <w:color w:val="FF0000"/>
                <w:sz w:val="20"/>
                <w:szCs w:val="20"/>
                <w:highlight w:val="green"/>
                <w:u w:val="single"/>
              </w:rPr>
            </w:pPr>
            <w:r w:rsidRPr="0055714C">
              <w:rPr>
                <w:rFonts w:cs="Arial"/>
                <w:bCs/>
                <w:i/>
                <w:iCs/>
                <w:color w:val="FF0000"/>
                <w:sz w:val="20"/>
                <w:szCs w:val="20"/>
                <w:highlight w:val="green"/>
                <w:u w:val="single"/>
              </w:rPr>
              <w:t>in caso di servizi di natura intellettuale e forniture senza posa. non è prevista l’indicazione di CCNL, dei costi della manodopera e degli oneri di sicurezza aziendal</w:t>
            </w:r>
          </w:p>
          <w:p w14:paraId="0C70B87F" w14:textId="3064FADD" w:rsidR="00A525EE" w:rsidRPr="0055714C" w:rsidRDefault="00A525EE" w:rsidP="00630A31">
            <w:pPr>
              <w:pStyle w:val="Default"/>
              <w:widowControl w:val="0"/>
              <w:ind w:right="105"/>
              <w:jc w:val="both"/>
              <w:rPr>
                <w:rFonts w:cs="Arial"/>
                <w:bCs/>
                <w:i/>
                <w:iCs/>
                <w:color w:val="FF0000"/>
                <w:sz w:val="20"/>
                <w:szCs w:val="20"/>
                <w:highlight w:val="green"/>
                <w:u w:val="single"/>
              </w:rPr>
            </w:pPr>
          </w:p>
        </w:tc>
      </w:tr>
      <w:tr w:rsidR="00EA425E" w:rsidRPr="00EA425E" w14:paraId="26CCEAB5" w14:textId="77777777" w:rsidTr="008273C7">
        <w:tc>
          <w:tcPr>
            <w:tcW w:w="4394" w:type="dxa"/>
            <w:gridSpan w:val="3"/>
          </w:tcPr>
          <w:p w14:paraId="0B5DC20B" w14:textId="02526EE3" w:rsidR="00EA425E" w:rsidRPr="00EA425E" w:rsidRDefault="00EA425E" w:rsidP="00864E62">
            <w:pPr>
              <w:pStyle w:val="Default"/>
              <w:widowControl w:val="0"/>
              <w:jc w:val="both"/>
              <w:rPr>
                <w:rFonts w:cs="Arial"/>
                <w:b/>
                <w:color w:val="FF0000"/>
                <w:sz w:val="20"/>
                <w:szCs w:val="20"/>
                <w:lang w:val="de-DE"/>
              </w:rPr>
            </w:pPr>
            <w:r w:rsidRPr="00EA425E">
              <w:rPr>
                <w:rFonts w:cs="Arial"/>
                <w:b/>
                <w:color w:val="FF0000"/>
                <w:sz w:val="20"/>
                <w:szCs w:val="20"/>
                <w:lang w:val="de-DE"/>
              </w:rPr>
              <w:t>Arbeitskosten:</w:t>
            </w:r>
            <w:r w:rsidR="00D11F73">
              <w:rPr>
                <w:rFonts w:cs="Arial"/>
                <w:b/>
                <w:color w:val="FF0000"/>
                <w:sz w:val="20"/>
                <w:szCs w:val="20"/>
                <w:lang w:val="de-DE"/>
              </w:rPr>
              <w:t xml:space="preserve"> </w:t>
            </w:r>
            <w:r w:rsidR="00D11F73" w:rsidRPr="00211C25">
              <w:rPr>
                <w:rFonts w:cs="Arial"/>
                <w:color w:val="auto"/>
                <w:sz w:val="20"/>
                <w:szCs w:val="20"/>
                <w:lang w:val="de-DE"/>
              </w:rPr>
              <w:fldChar w:fldCharType="begin">
                <w:ffData>
                  <w:name w:val="Testo131"/>
                  <w:enabled/>
                  <w:calcOnExit w:val="0"/>
                  <w:textInput/>
                </w:ffData>
              </w:fldChar>
            </w:r>
            <w:r w:rsidR="00D11F73" w:rsidRPr="00211C25">
              <w:rPr>
                <w:rFonts w:cs="Arial"/>
                <w:color w:val="auto"/>
                <w:sz w:val="20"/>
                <w:szCs w:val="20"/>
                <w:lang w:val="de-DE"/>
              </w:rPr>
              <w:instrText xml:space="preserve"> FORMTEXT </w:instrText>
            </w:r>
            <w:r w:rsidR="00D11F73" w:rsidRPr="00211C25">
              <w:rPr>
                <w:rFonts w:cs="Arial"/>
                <w:color w:val="auto"/>
                <w:sz w:val="20"/>
                <w:szCs w:val="20"/>
                <w:lang w:val="de-DE"/>
              </w:rPr>
            </w:r>
            <w:r w:rsidR="00D11F73" w:rsidRPr="00211C25">
              <w:rPr>
                <w:rFonts w:cs="Arial"/>
                <w:color w:val="auto"/>
                <w:sz w:val="20"/>
                <w:szCs w:val="20"/>
                <w:lang w:val="de-DE"/>
              </w:rPr>
              <w:fldChar w:fldCharType="separate"/>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fldChar w:fldCharType="end"/>
            </w:r>
          </w:p>
        </w:tc>
        <w:tc>
          <w:tcPr>
            <w:tcW w:w="994" w:type="dxa"/>
            <w:gridSpan w:val="2"/>
          </w:tcPr>
          <w:p w14:paraId="26E9D5A6" w14:textId="77777777" w:rsidR="00EA425E" w:rsidRPr="00EA425E" w:rsidRDefault="00EA425E" w:rsidP="00EA425E">
            <w:pPr>
              <w:pStyle w:val="Default"/>
              <w:widowControl w:val="0"/>
              <w:jc w:val="both"/>
              <w:rPr>
                <w:rFonts w:cs="Arial"/>
                <w:b/>
                <w:color w:val="FF0000"/>
                <w:sz w:val="20"/>
                <w:szCs w:val="20"/>
                <w:lang w:val="de-DE"/>
              </w:rPr>
            </w:pPr>
          </w:p>
        </w:tc>
        <w:tc>
          <w:tcPr>
            <w:tcW w:w="4257" w:type="dxa"/>
          </w:tcPr>
          <w:p w14:paraId="73B5F6E0" w14:textId="2F74B25D" w:rsidR="00EA425E" w:rsidRPr="00EA425E" w:rsidRDefault="00EA425E" w:rsidP="00EA425E">
            <w:pPr>
              <w:pStyle w:val="Default"/>
              <w:widowControl w:val="0"/>
              <w:jc w:val="both"/>
              <w:rPr>
                <w:rFonts w:cs="Arial"/>
                <w:b/>
                <w:color w:val="FF0000"/>
                <w:sz w:val="20"/>
                <w:szCs w:val="20"/>
                <w:lang w:val="de-DE"/>
              </w:rPr>
            </w:pPr>
            <w:r w:rsidRPr="00EA425E">
              <w:rPr>
                <w:rFonts w:cs="Arial"/>
                <w:b/>
                <w:color w:val="FF0000"/>
                <w:sz w:val="20"/>
                <w:szCs w:val="20"/>
                <w:lang w:val="de-DE"/>
              </w:rPr>
              <w:t xml:space="preserve">Costo della manodopera: </w:t>
            </w:r>
            <w:r w:rsidR="00D11F73" w:rsidRPr="00211C25">
              <w:rPr>
                <w:rFonts w:cs="Arial"/>
                <w:color w:val="auto"/>
                <w:sz w:val="20"/>
                <w:szCs w:val="20"/>
                <w:lang w:val="de-DE"/>
              </w:rPr>
              <w:fldChar w:fldCharType="begin">
                <w:ffData>
                  <w:name w:val="Testo131"/>
                  <w:enabled/>
                  <w:calcOnExit w:val="0"/>
                  <w:textInput/>
                </w:ffData>
              </w:fldChar>
            </w:r>
            <w:r w:rsidR="00D11F73" w:rsidRPr="00211C25">
              <w:rPr>
                <w:rFonts w:cs="Arial"/>
                <w:color w:val="auto"/>
                <w:sz w:val="20"/>
                <w:szCs w:val="20"/>
                <w:lang w:val="de-DE"/>
              </w:rPr>
              <w:instrText xml:space="preserve"> FORMTEXT </w:instrText>
            </w:r>
            <w:r w:rsidR="00D11F73" w:rsidRPr="00211C25">
              <w:rPr>
                <w:rFonts w:cs="Arial"/>
                <w:color w:val="auto"/>
                <w:sz w:val="20"/>
                <w:szCs w:val="20"/>
                <w:lang w:val="de-DE"/>
              </w:rPr>
            </w:r>
            <w:r w:rsidR="00D11F73" w:rsidRPr="00211C25">
              <w:rPr>
                <w:rFonts w:cs="Arial"/>
                <w:color w:val="auto"/>
                <w:sz w:val="20"/>
                <w:szCs w:val="20"/>
                <w:lang w:val="de-DE"/>
              </w:rPr>
              <w:fldChar w:fldCharType="separate"/>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fldChar w:fldCharType="end"/>
            </w:r>
          </w:p>
        </w:tc>
      </w:tr>
      <w:tr w:rsidR="0015205B" w:rsidRPr="007523BC" w14:paraId="7E28CD86" w14:textId="77777777" w:rsidTr="008273C7">
        <w:tc>
          <w:tcPr>
            <w:tcW w:w="4394" w:type="dxa"/>
            <w:gridSpan w:val="3"/>
          </w:tcPr>
          <w:p w14:paraId="437B885D" w14:textId="77777777" w:rsidR="0015205B" w:rsidRPr="002E7037" w:rsidRDefault="0015205B" w:rsidP="00864E62">
            <w:pPr>
              <w:pStyle w:val="Default"/>
              <w:widowControl w:val="0"/>
              <w:jc w:val="both"/>
              <w:rPr>
                <w:rFonts w:cs="Arial"/>
                <w:b/>
                <w:color w:val="FF0000"/>
                <w:sz w:val="20"/>
                <w:szCs w:val="20"/>
                <w:u w:val="single"/>
              </w:rPr>
            </w:pPr>
          </w:p>
        </w:tc>
        <w:tc>
          <w:tcPr>
            <w:tcW w:w="994" w:type="dxa"/>
            <w:gridSpan w:val="2"/>
          </w:tcPr>
          <w:p w14:paraId="752B35D1" w14:textId="77777777" w:rsidR="0015205B" w:rsidRPr="002E7037" w:rsidRDefault="0015205B" w:rsidP="00B3320D">
            <w:pPr>
              <w:widowControl w:val="0"/>
              <w:rPr>
                <w:rFonts w:cs="Arial"/>
                <w:color w:val="FF0000"/>
                <w:lang w:val="it-IT"/>
              </w:rPr>
            </w:pPr>
          </w:p>
        </w:tc>
        <w:tc>
          <w:tcPr>
            <w:tcW w:w="4257" w:type="dxa"/>
          </w:tcPr>
          <w:p w14:paraId="15BC918F" w14:textId="77777777" w:rsidR="0015205B" w:rsidRPr="0015205B" w:rsidRDefault="0015205B" w:rsidP="00B3320D">
            <w:pPr>
              <w:pStyle w:val="Default"/>
              <w:widowControl w:val="0"/>
              <w:ind w:right="105"/>
              <w:jc w:val="both"/>
              <w:rPr>
                <w:rFonts w:cs="Arial"/>
                <w:b/>
                <w:color w:val="FF0000"/>
                <w:sz w:val="20"/>
                <w:szCs w:val="20"/>
                <w:highlight w:val="cyan"/>
                <w:u w:val="single"/>
              </w:rPr>
            </w:pPr>
          </w:p>
        </w:tc>
      </w:tr>
      <w:tr w:rsidR="00B03E60" w:rsidRPr="00C4400B" w14:paraId="0DA07368" w14:textId="77777777" w:rsidTr="008273C7">
        <w:tc>
          <w:tcPr>
            <w:tcW w:w="4394" w:type="dxa"/>
            <w:gridSpan w:val="3"/>
          </w:tcPr>
          <w:p w14:paraId="1B6116DA" w14:textId="7419EF03" w:rsidR="00B03E60" w:rsidRPr="00BD61A2" w:rsidRDefault="00B03E60" w:rsidP="00B03E60">
            <w:pPr>
              <w:pStyle w:val="Default"/>
              <w:widowControl w:val="0"/>
              <w:jc w:val="both"/>
              <w:rPr>
                <w:rFonts w:cs="Arial"/>
                <w:bCs/>
                <w:color w:val="FF0000"/>
                <w:sz w:val="20"/>
                <w:szCs w:val="20"/>
                <w:lang w:val="de-DE"/>
              </w:rPr>
            </w:pPr>
            <w:r w:rsidRPr="00BD61A2">
              <w:rPr>
                <w:rFonts w:cs="Arial"/>
                <w:color w:val="FF0000"/>
                <w:sz w:val="20"/>
                <w:szCs w:val="20"/>
                <w:lang w:val="de-DE" w:eastAsia="ar-SA"/>
              </w:rPr>
              <w:t>Gemäß Artikel 11, Absatz 1 des GvD Nr. 36/2023 sind der NAKV “     ” und der lokale Kollektivvertrag “      ” anwendbar.</w:t>
            </w:r>
          </w:p>
        </w:tc>
        <w:tc>
          <w:tcPr>
            <w:tcW w:w="994" w:type="dxa"/>
            <w:gridSpan w:val="2"/>
          </w:tcPr>
          <w:p w14:paraId="76B675B2" w14:textId="77777777" w:rsidR="00B03E60" w:rsidRPr="00BD61A2" w:rsidRDefault="00B03E60" w:rsidP="00B03E60">
            <w:pPr>
              <w:widowControl w:val="0"/>
              <w:rPr>
                <w:rFonts w:cs="Arial"/>
                <w:bCs/>
                <w:color w:val="FF0000"/>
                <w:lang w:val="de-DE"/>
              </w:rPr>
            </w:pPr>
          </w:p>
        </w:tc>
        <w:tc>
          <w:tcPr>
            <w:tcW w:w="4257" w:type="dxa"/>
          </w:tcPr>
          <w:p w14:paraId="50CE18F6" w14:textId="37E1ECFB" w:rsidR="00B03E60" w:rsidRPr="00BD61A2" w:rsidRDefault="00B03E60" w:rsidP="00B03E60">
            <w:pPr>
              <w:pStyle w:val="Default"/>
              <w:widowControl w:val="0"/>
              <w:ind w:right="105"/>
              <w:jc w:val="both"/>
              <w:rPr>
                <w:rFonts w:cs="Arial"/>
                <w:bCs/>
                <w:color w:val="FF0000"/>
                <w:sz w:val="20"/>
                <w:szCs w:val="20"/>
              </w:rPr>
            </w:pPr>
            <w:r w:rsidRPr="00BD61A2">
              <w:rPr>
                <w:rFonts w:cs="Arial"/>
                <w:color w:val="FF0000"/>
                <w:sz w:val="20"/>
                <w:szCs w:val="20"/>
                <w:lang w:eastAsia="ar-SA"/>
              </w:rPr>
              <w:t>Ai sensi dell</w:t>
            </w:r>
            <w:r w:rsidRPr="00BD61A2">
              <w:rPr>
                <w:rFonts w:cs="Arial"/>
                <w:color w:val="FF0000"/>
                <w:sz w:val="20"/>
                <w:szCs w:val="20"/>
              </w:rPr>
              <w:t>’</w:t>
            </w:r>
            <w:r w:rsidRPr="00BD61A2">
              <w:rPr>
                <w:rFonts w:cs="Arial"/>
                <w:color w:val="FF0000"/>
                <w:sz w:val="20"/>
                <w:szCs w:val="20"/>
                <w:lang w:eastAsia="ar-SA"/>
              </w:rPr>
              <w:t xml:space="preserve">art. 11, comma 1, del </w:t>
            </w:r>
            <w:r w:rsidR="0056715D">
              <w:rPr>
                <w:rFonts w:cs="Arial"/>
                <w:color w:val="FF0000"/>
                <w:sz w:val="20"/>
                <w:szCs w:val="20"/>
                <w:lang w:eastAsia="ar-SA"/>
              </w:rPr>
              <w:t>d.lgs</w:t>
            </w:r>
            <w:r w:rsidRPr="00BD61A2">
              <w:rPr>
                <w:rFonts w:cs="Arial"/>
                <w:color w:val="FF0000"/>
                <w:sz w:val="20"/>
                <w:szCs w:val="20"/>
                <w:lang w:eastAsia="ar-SA"/>
              </w:rPr>
              <w:t xml:space="preserve"> n. 36/2023 sono applicabili il CCNL “     ” e il contratto territoriale “     ”.</w:t>
            </w:r>
          </w:p>
        </w:tc>
      </w:tr>
      <w:bookmarkEnd w:id="43"/>
      <w:tr w:rsidR="00B42573" w:rsidRPr="00C4400B" w14:paraId="060CE132" w14:textId="77777777" w:rsidTr="008273C7">
        <w:tc>
          <w:tcPr>
            <w:tcW w:w="4394" w:type="dxa"/>
            <w:gridSpan w:val="3"/>
          </w:tcPr>
          <w:p w14:paraId="2BCF59B1" w14:textId="77777777" w:rsidR="00B42573" w:rsidRPr="002E7037" w:rsidRDefault="00B42573" w:rsidP="00864E62">
            <w:pPr>
              <w:pStyle w:val="Default"/>
              <w:widowControl w:val="0"/>
              <w:jc w:val="both"/>
              <w:rPr>
                <w:rFonts w:cs="Arial"/>
                <w:bCs/>
                <w:color w:val="FF0000"/>
                <w:sz w:val="20"/>
                <w:szCs w:val="20"/>
              </w:rPr>
            </w:pPr>
          </w:p>
        </w:tc>
        <w:tc>
          <w:tcPr>
            <w:tcW w:w="994" w:type="dxa"/>
            <w:gridSpan w:val="2"/>
          </w:tcPr>
          <w:p w14:paraId="4CB09FDC" w14:textId="77777777" w:rsidR="00B42573" w:rsidRPr="002E7037" w:rsidRDefault="00B42573" w:rsidP="00B3320D">
            <w:pPr>
              <w:widowControl w:val="0"/>
              <w:rPr>
                <w:rFonts w:cs="Arial"/>
                <w:bCs/>
                <w:color w:val="FF0000"/>
                <w:lang w:val="it-IT"/>
              </w:rPr>
            </w:pPr>
          </w:p>
        </w:tc>
        <w:tc>
          <w:tcPr>
            <w:tcW w:w="4257"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C4400B" w14:paraId="5E2BE73F" w14:textId="77777777" w:rsidTr="008273C7">
        <w:tc>
          <w:tcPr>
            <w:tcW w:w="4394" w:type="dxa"/>
            <w:gridSpan w:val="3"/>
          </w:tcPr>
          <w:p w14:paraId="359D0FDD" w14:textId="1D459813" w:rsidR="00B42573" w:rsidRPr="00DF7665" w:rsidRDefault="00AF7683" w:rsidP="00AF7683">
            <w:pPr>
              <w:widowControl w:val="0"/>
              <w:ind w:right="105"/>
              <w:jc w:val="both"/>
              <w:rPr>
                <w:rFonts w:cs="Arial"/>
                <w:b/>
                <w:i/>
                <w:color w:val="FF0000"/>
                <w:szCs w:val="24"/>
                <w:highlight w:val="green"/>
                <w:lang w:val="de-DE"/>
              </w:rPr>
            </w:pPr>
            <w:r w:rsidRPr="00DF7665">
              <w:rPr>
                <w:rFonts w:cs="Arial"/>
                <w:b/>
                <w:i/>
                <w:color w:val="FF0000"/>
                <w:szCs w:val="24"/>
                <w:highlight w:val="green"/>
                <w:lang w:val="de-DE"/>
              </w:rPr>
              <w:t>Fakultativ: Abweichung bis zu einem Fünftel der Vertragssumme</w:t>
            </w:r>
          </w:p>
        </w:tc>
        <w:tc>
          <w:tcPr>
            <w:tcW w:w="994" w:type="dxa"/>
            <w:gridSpan w:val="2"/>
          </w:tcPr>
          <w:p w14:paraId="65766C52" w14:textId="77777777" w:rsidR="00B42573" w:rsidRPr="00DF7665" w:rsidRDefault="00B42573" w:rsidP="00AF7683">
            <w:pPr>
              <w:widowControl w:val="0"/>
              <w:ind w:right="105"/>
              <w:jc w:val="both"/>
              <w:rPr>
                <w:rFonts w:cs="Arial"/>
                <w:b/>
                <w:i/>
                <w:color w:val="FF0000"/>
                <w:szCs w:val="24"/>
                <w:highlight w:val="green"/>
                <w:lang w:val="de-DE"/>
              </w:rPr>
            </w:pPr>
          </w:p>
        </w:tc>
        <w:tc>
          <w:tcPr>
            <w:tcW w:w="4257" w:type="dxa"/>
          </w:tcPr>
          <w:p w14:paraId="0B267A3B" w14:textId="77777777" w:rsidR="00B42573" w:rsidRPr="00AF7683" w:rsidRDefault="00B42573" w:rsidP="00C9043C">
            <w:pPr>
              <w:widowControl w:val="0"/>
              <w:ind w:right="105"/>
              <w:jc w:val="both"/>
              <w:rPr>
                <w:rFonts w:cs="Arial"/>
                <w:b/>
                <w:i/>
                <w:color w:val="FF0000"/>
                <w:szCs w:val="24"/>
                <w:highlight w:val="green"/>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variazione fino a concorrenza del quinto dell’importo del contratto</w:t>
            </w:r>
          </w:p>
        </w:tc>
      </w:tr>
      <w:tr w:rsidR="00B42573" w:rsidRPr="00C4400B" w14:paraId="245980FE" w14:textId="77777777" w:rsidTr="008273C7">
        <w:tc>
          <w:tcPr>
            <w:tcW w:w="4394" w:type="dxa"/>
            <w:gridSpan w:val="3"/>
          </w:tcPr>
          <w:p w14:paraId="55535678" w14:textId="35035892" w:rsidR="00B42573" w:rsidRPr="00EB4CCF" w:rsidRDefault="00E87F5F" w:rsidP="00C9043C">
            <w:pPr>
              <w:pStyle w:val="Default"/>
              <w:widowControl w:val="0"/>
              <w:tabs>
                <w:tab w:val="left" w:pos="1302"/>
              </w:tabs>
              <w:jc w:val="both"/>
              <w:rPr>
                <w:rFonts w:cs="Arial"/>
                <w:b/>
                <w:i/>
                <w:color w:val="FF0000"/>
                <w:sz w:val="20"/>
                <w:szCs w:val="20"/>
                <w:lang w:val="de-DE" w:eastAsia="en-US"/>
              </w:rPr>
            </w:pPr>
            <w:r w:rsidRPr="00EB4CCF">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4" w:type="dxa"/>
            <w:gridSpan w:val="2"/>
          </w:tcPr>
          <w:p w14:paraId="792919B9" w14:textId="77777777" w:rsidR="00B42573" w:rsidRPr="00EB4CCF" w:rsidRDefault="00B42573" w:rsidP="00C9043C">
            <w:pPr>
              <w:widowControl w:val="0"/>
              <w:rPr>
                <w:rFonts w:cs="Arial"/>
                <w:i/>
                <w:color w:val="FF0000"/>
                <w:lang w:val="de-DE"/>
              </w:rPr>
            </w:pPr>
          </w:p>
        </w:tc>
        <w:tc>
          <w:tcPr>
            <w:tcW w:w="4257" w:type="dxa"/>
          </w:tcPr>
          <w:p w14:paraId="38CCD022" w14:textId="77777777" w:rsidR="00B42573" w:rsidRPr="00EB4CCF" w:rsidRDefault="00B42573" w:rsidP="00C9043C">
            <w:pPr>
              <w:widowControl w:val="0"/>
              <w:ind w:right="105"/>
              <w:jc w:val="both"/>
              <w:rPr>
                <w:rFonts w:eastAsia="Calibri" w:cs="Arial"/>
                <w:color w:val="FF0000"/>
                <w:lang w:val="it-IT"/>
              </w:rPr>
            </w:pPr>
            <w:r w:rsidRPr="00EB4CCF">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C4400B" w14:paraId="5D5BD9CC" w14:textId="77777777" w:rsidTr="008273C7">
        <w:tc>
          <w:tcPr>
            <w:tcW w:w="4394" w:type="dxa"/>
            <w:gridSpan w:val="3"/>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4" w:type="dxa"/>
            <w:gridSpan w:val="2"/>
          </w:tcPr>
          <w:p w14:paraId="28625419" w14:textId="77777777" w:rsidR="00B42573" w:rsidRPr="00211C25" w:rsidRDefault="00B42573" w:rsidP="00C9043C">
            <w:pPr>
              <w:widowControl w:val="0"/>
              <w:rPr>
                <w:rFonts w:cs="Arial"/>
                <w:i/>
                <w:lang w:val="it-IT"/>
              </w:rPr>
            </w:pPr>
          </w:p>
        </w:tc>
        <w:tc>
          <w:tcPr>
            <w:tcW w:w="4257"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C4400B" w14:paraId="7C69A079" w14:textId="77777777" w:rsidTr="008273C7">
        <w:tc>
          <w:tcPr>
            <w:tcW w:w="4394" w:type="dxa"/>
            <w:gridSpan w:val="3"/>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DF7665">
              <w:rPr>
                <w:rFonts w:cs="Arial"/>
                <w:b/>
                <w:i/>
                <w:noProof w:val="0"/>
                <w:color w:val="FF0000"/>
                <w:sz w:val="20"/>
                <w:highlight w:val="green"/>
                <w:lang w:val="de-DE" w:eastAsia="en-US"/>
              </w:rPr>
              <w:t xml:space="preserve">Fakultativ: Vertragsänderungen gemäß Artikel 120 Absatz 1, Buchstabe a) </w:t>
            </w:r>
            <w:proofErr w:type="spellStart"/>
            <w:r w:rsidRPr="00DF7665">
              <w:rPr>
                <w:rFonts w:cs="Arial"/>
                <w:b/>
                <w:i/>
                <w:noProof w:val="0"/>
                <w:color w:val="FF0000"/>
                <w:sz w:val="20"/>
                <w:highlight w:val="green"/>
                <w:lang w:val="de-DE" w:eastAsia="en-US"/>
              </w:rPr>
              <w:t>GvD</w:t>
            </w:r>
            <w:proofErr w:type="spellEnd"/>
            <w:r w:rsidRPr="00DF7665">
              <w:rPr>
                <w:rFonts w:cs="Arial"/>
                <w:b/>
                <w:i/>
                <w:noProof w:val="0"/>
                <w:color w:val="FF0000"/>
                <w:sz w:val="20"/>
                <w:highlight w:val="green"/>
                <w:lang w:val="de-DE" w:eastAsia="en-US"/>
              </w:rPr>
              <w:t xml:space="preserve"> Nr. 36/2023.</w:t>
            </w:r>
          </w:p>
        </w:tc>
        <w:tc>
          <w:tcPr>
            <w:tcW w:w="994" w:type="dxa"/>
            <w:gridSpan w:val="2"/>
          </w:tcPr>
          <w:p w14:paraId="70818C8F" w14:textId="77777777" w:rsidR="00B42573" w:rsidRPr="00B15664" w:rsidRDefault="00B42573" w:rsidP="00C9043C">
            <w:pPr>
              <w:widowControl w:val="0"/>
              <w:rPr>
                <w:rFonts w:cs="Arial"/>
                <w:i/>
                <w:lang w:val="de-DE"/>
              </w:rPr>
            </w:pPr>
          </w:p>
        </w:tc>
        <w:tc>
          <w:tcPr>
            <w:tcW w:w="4257" w:type="dxa"/>
          </w:tcPr>
          <w:p w14:paraId="34FA2BA8" w14:textId="360508E2"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modifiche del contratto ai sensi dell’articolo 120 comma 1, lett</w:t>
            </w:r>
            <w:r w:rsidR="0069521F">
              <w:rPr>
                <w:rFonts w:cs="Arial"/>
                <w:b/>
                <w:i/>
                <w:color w:val="FF0000"/>
                <w:szCs w:val="24"/>
                <w:highlight w:val="green"/>
                <w:lang w:val="it-IT"/>
              </w:rPr>
              <w:t>.</w:t>
            </w:r>
            <w:r>
              <w:rPr>
                <w:rFonts w:cs="Arial"/>
                <w:b/>
                <w:i/>
                <w:color w:val="FF0000"/>
                <w:szCs w:val="24"/>
                <w:highlight w:val="green"/>
                <w:lang w:val="it-IT"/>
              </w:rPr>
              <w:t xml:space="preserve"> a) </w:t>
            </w:r>
            <w:proofErr w:type="spellStart"/>
            <w:r w:rsidR="0056715D">
              <w:rPr>
                <w:rFonts w:cs="Arial"/>
                <w:b/>
                <w:i/>
                <w:color w:val="FF0000"/>
                <w:szCs w:val="24"/>
                <w:highlight w:val="green"/>
                <w:lang w:val="it-IT"/>
              </w:rPr>
              <w:t>d.lgs</w:t>
            </w:r>
            <w:proofErr w:type="spellEnd"/>
            <w:r>
              <w:rPr>
                <w:rFonts w:cs="Arial"/>
                <w:b/>
                <w:i/>
                <w:color w:val="FF0000"/>
                <w:szCs w:val="24"/>
                <w:highlight w:val="green"/>
                <w:lang w:val="it-IT"/>
              </w:rPr>
              <w:t xml:space="preserve"> 36/2023 </w:t>
            </w:r>
          </w:p>
        </w:tc>
      </w:tr>
      <w:tr w:rsidR="00B42573" w:rsidRPr="00C4400B" w14:paraId="470493D7" w14:textId="77777777" w:rsidTr="008273C7">
        <w:tc>
          <w:tcPr>
            <w:tcW w:w="4394" w:type="dxa"/>
            <w:gridSpan w:val="3"/>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EB4CCF">
              <w:rPr>
                <w:rFonts w:eastAsia="Calibri" w:cs="Arial"/>
                <w:noProof w:val="0"/>
                <w:color w:val="FF0000"/>
                <w:sz w:val="20"/>
                <w:szCs w:val="20"/>
                <w:lang w:val="de-DE" w:eastAsia="en-US"/>
              </w:rPr>
              <w:t xml:space="preserve">Die Vergabestelle behält sich das Recht vor, den laufenden Vertrag in folgenden Fällen zu ändern </w:t>
            </w:r>
            <w:r w:rsidRPr="00EB4CCF">
              <w:rPr>
                <w:rFonts w:cs="Arial"/>
                <w:color w:val="FF0000"/>
              </w:rPr>
              <w:fldChar w:fldCharType="begin">
                <w:ffData>
                  <w:name w:val="Testo126"/>
                  <w:enabled/>
                  <w:calcOnExit w:val="0"/>
                  <w:textInput/>
                </w:ffData>
              </w:fldChar>
            </w:r>
            <w:r w:rsidRPr="00EB4CCF">
              <w:rPr>
                <w:rFonts w:cs="Arial"/>
                <w:color w:val="FF0000"/>
                <w:lang w:val="de-DE"/>
              </w:rPr>
              <w:instrText xml:space="preserve"> FORMTEXT </w:instrText>
            </w:r>
            <w:r w:rsidRPr="00EB4CCF">
              <w:rPr>
                <w:rFonts w:cs="Arial"/>
                <w:color w:val="FF0000"/>
              </w:rPr>
            </w:r>
            <w:r w:rsidRPr="00EB4CCF">
              <w:rPr>
                <w:rFonts w:cs="Arial"/>
                <w:color w:val="FF0000"/>
              </w:rPr>
              <w:fldChar w:fldCharType="separate"/>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fldChar w:fldCharType="end"/>
            </w:r>
            <w:r w:rsidR="00B15664" w:rsidRPr="00B15664">
              <w:rPr>
                <w:lang w:val="de-DE"/>
              </w:rPr>
              <w:t xml:space="preserve"> </w:t>
            </w:r>
            <w:r w:rsidR="00B15664" w:rsidRPr="00DF766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994" w:type="dxa"/>
            <w:gridSpan w:val="2"/>
          </w:tcPr>
          <w:p w14:paraId="1CD0A3FD" w14:textId="77777777" w:rsidR="00B42573" w:rsidRPr="00E87F5F" w:rsidRDefault="00B42573" w:rsidP="00C9043C">
            <w:pPr>
              <w:widowControl w:val="0"/>
              <w:rPr>
                <w:rFonts w:cs="Arial"/>
                <w:i/>
                <w:color w:val="FF0000"/>
                <w:lang w:val="de-DE"/>
              </w:rPr>
            </w:pPr>
          </w:p>
        </w:tc>
        <w:tc>
          <w:tcPr>
            <w:tcW w:w="4257"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EB4CCF">
              <w:rPr>
                <w:rFonts w:eastAsia="Calibri" w:cs="Arial"/>
                <w:color w:val="FF0000"/>
                <w:lang w:val="it-IT"/>
              </w:rPr>
              <w:t xml:space="preserve">La stazione appaltante si riserva di modificare il contratto in corso di esecuzione, nei seguenti casi: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indicare in modo chiaro, preciso ed inequivocabile, la portata e la natura delle modifiche contrattuali, nonché le condizioni alle quali esse possono essere effettuate. ]</w:t>
            </w:r>
          </w:p>
        </w:tc>
      </w:tr>
      <w:tr w:rsidR="00CF5EF7" w:rsidRPr="00C4400B" w14:paraId="7D587B72" w14:textId="77777777" w:rsidTr="008273C7">
        <w:tc>
          <w:tcPr>
            <w:tcW w:w="4394" w:type="dxa"/>
            <w:gridSpan w:val="3"/>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4" w:type="dxa"/>
            <w:gridSpan w:val="2"/>
          </w:tcPr>
          <w:p w14:paraId="2DF277D5" w14:textId="77777777" w:rsidR="00CF5EF7" w:rsidRPr="002E7037" w:rsidRDefault="00CF5EF7" w:rsidP="00B3320D">
            <w:pPr>
              <w:widowControl w:val="0"/>
              <w:rPr>
                <w:rFonts w:cs="Arial"/>
                <w:color w:val="FF0000"/>
                <w:lang w:val="it-IT"/>
              </w:rPr>
            </w:pPr>
          </w:p>
        </w:tc>
        <w:tc>
          <w:tcPr>
            <w:tcW w:w="4257"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C4400B" w14:paraId="3ACF41B5" w14:textId="77777777" w:rsidTr="008273C7">
        <w:tc>
          <w:tcPr>
            <w:tcW w:w="4394" w:type="dxa"/>
            <w:gridSpan w:val="3"/>
          </w:tcPr>
          <w:p w14:paraId="6DF9D466" w14:textId="67D0698B" w:rsidR="000A27A2" w:rsidRPr="00EB4CCF" w:rsidRDefault="000A27A2" w:rsidP="00864E62">
            <w:pPr>
              <w:pStyle w:val="Default"/>
              <w:widowControl w:val="0"/>
              <w:jc w:val="both"/>
              <w:rPr>
                <w:rFonts w:cs="Arial"/>
                <w:color w:val="FF0000"/>
                <w:sz w:val="20"/>
                <w:szCs w:val="20"/>
                <w:lang w:val="de-DE"/>
              </w:rPr>
            </w:pPr>
            <w:r w:rsidRPr="00EB4CCF">
              <w:rPr>
                <w:rFonts w:cs="Arial"/>
                <w:b/>
                <w:color w:val="auto"/>
                <w:sz w:val="20"/>
                <w:szCs w:val="20"/>
                <w:u w:val="single"/>
                <w:lang w:val="de-DE"/>
              </w:rPr>
              <w:t>der geschätzte Höchstbetrag</w:t>
            </w:r>
            <w:r w:rsidR="00931D76" w:rsidRPr="00EB4CCF">
              <w:rPr>
                <w:rFonts w:cs="Arial"/>
                <w:color w:val="auto"/>
                <w:sz w:val="20"/>
                <w:szCs w:val="20"/>
                <w:lang w:val="de-DE"/>
              </w:rPr>
              <w:t xml:space="preserve"> </w:t>
            </w:r>
            <w:r w:rsidR="00931D76" w:rsidRPr="00EB4CCF">
              <w:rPr>
                <w:rFonts w:cs="Arial"/>
                <w:color w:val="FF0000"/>
                <w:sz w:val="20"/>
                <w:szCs w:val="20"/>
                <w:lang w:val="de-DE"/>
              </w:rPr>
              <w:t>(inkl. Optionen, Erneuerungen</w:t>
            </w:r>
            <w:r w:rsidR="006D2960" w:rsidRPr="00EB4CCF">
              <w:rPr>
                <w:rFonts w:cs="Arial"/>
                <w:color w:val="FF0000"/>
                <w:sz w:val="20"/>
                <w:szCs w:val="20"/>
                <w:lang w:val="de-DE"/>
              </w:rPr>
              <w:t xml:space="preserve">, </w:t>
            </w:r>
            <w:r w:rsidRPr="00EB4CCF">
              <w:rPr>
                <w:rFonts w:cs="Arial"/>
                <w:color w:val="FF0000"/>
                <w:sz w:val="20"/>
                <w:szCs w:val="20"/>
                <w:lang w:val="de-DE"/>
              </w:rPr>
              <w:t>vertragliche Verlängerungen</w:t>
            </w:r>
            <w:r w:rsidR="00931D76" w:rsidRPr="00EB4CCF">
              <w:rPr>
                <w:rFonts w:cs="Arial"/>
                <w:color w:val="FF0000"/>
                <w:sz w:val="20"/>
                <w:szCs w:val="20"/>
                <w:lang w:val="de-DE"/>
              </w:rPr>
              <w:t xml:space="preserve"> </w:t>
            </w:r>
            <w:r w:rsidR="006D2960" w:rsidRPr="00EB4CCF">
              <w:rPr>
                <w:rFonts w:cs="Arial"/>
                <w:color w:val="FF0000"/>
                <w:sz w:val="20"/>
                <w:szCs w:val="20"/>
                <w:lang w:val="de-DE"/>
              </w:rPr>
              <w:t>und</w:t>
            </w:r>
            <w:r w:rsidR="00931D76" w:rsidRPr="00EB4CCF">
              <w:rPr>
                <w:rFonts w:cs="Arial"/>
                <w:color w:val="FF0000"/>
                <w:sz w:val="20"/>
                <w:szCs w:val="20"/>
                <w:lang w:val="de-DE"/>
              </w:rPr>
              <w:t xml:space="preserve"> Sicherheits</w:t>
            </w:r>
            <w:r w:rsidR="006D2960" w:rsidRPr="00EB4CCF">
              <w:rPr>
                <w:rFonts w:cs="Arial"/>
                <w:color w:val="FF0000"/>
                <w:sz w:val="20"/>
                <w:szCs w:val="20"/>
                <w:lang w:val="de-DE"/>
              </w:rPr>
              <w:t>-</w:t>
            </w:r>
            <w:r w:rsidR="00931D76" w:rsidRPr="00EB4CCF">
              <w:rPr>
                <w:rFonts w:cs="Arial"/>
                <w:color w:val="FF0000"/>
                <w:sz w:val="20"/>
                <w:szCs w:val="20"/>
                <w:lang w:val="de-DE"/>
              </w:rPr>
              <w:t>/Interferenzkosten</w:t>
            </w:r>
            <w:r w:rsidR="00E87F5F" w:rsidRPr="00EB4CCF">
              <w:rPr>
                <w:rFonts w:cs="Arial"/>
                <w:color w:val="FF0000"/>
                <w:sz w:val="20"/>
                <w:szCs w:val="20"/>
                <w:lang w:val="de-DE"/>
              </w:rPr>
              <w:t>, Kosten der Arbeitskräfte, maximaler Pflichtanteil von einem Fünftel, Vertragsänderungen und eventuelle Neuverhandlungen</w:t>
            </w:r>
            <w:r w:rsidRPr="00EB4CCF">
              <w:rPr>
                <w:rFonts w:cs="Arial"/>
                <w:color w:val="FF0000"/>
                <w:sz w:val="20"/>
                <w:szCs w:val="20"/>
                <w:lang w:val="de-DE"/>
              </w:rPr>
              <w:t xml:space="preserve">) </w:t>
            </w:r>
            <w:r w:rsidRPr="00EB4CCF">
              <w:rPr>
                <w:rFonts w:cs="Arial"/>
                <w:color w:val="auto"/>
                <w:sz w:val="20"/>
                <w:szCs w:val="20"/>
                <w:lang w:val="de-DE"/>
              </w:rPr>
              <w:t xml:space="preserve">beläuft sich auf </w:t>
            </w:r>
            <w:r w:rsidRPr="00EB4CCF">
              <w:rPr>
                <w:rFonts w:cs="Arial"/>
                <w:color w:val="auto"/>
                <w:sz w:val="20"/>
                <w:szCs w:val="20"/>
                <w:lang w:val="de-DE"/>
              </w:rPr>
              <w:fldChar w:fldCharType="begin">
                <w:ffData>
                  <w:name w:val="Testo171"/>
                  <w:enabled/>
                  <w:calcOnExit w:val="0"/>
                  <w:textInput/>
                </w:ffData>
              </w:fldChar>
            </w:r>
            <w:r w:rsidRPr="00EB4CCF">
              <w:rPr>
                <w:rFonts w:cs="Arial"/>
                <w:color w:val="auto"/>
                <w:sz w:val="20"/>
                <w:szCs w:val="20"/>
                <w:lang w:val="de-DE"/>
              </w:rPr>
              <w:instrText xml:space="preserve"> FORMTEXT </w:instrText>
            </w:r>
            <w:r w:rsidRPr="00EB4CCF">
              <w:rPr>
                <w:rFonts w:cs="Arial"/>
                <w:color w:val="auto"/>
                <w:sz w:val="20"/>
                <w:szCs w:val="20"/>
                <w:lang w:val="de-DE"/>
              </w:rPr>
            </w:r>
            <w:r w:rsidRPr="00EB4CCF">
              <w:rPr>
                <w:rFonts w:cs="Arial"/>
                <w:color w:val="auto"/>
                <w:sz w:val="20"/>
                <w:szCs w:val="20"/>
                <w:lang w:val="de-DE"/>
              </w:rPr>
              <w:fldChar w:fldCharType="separate"/>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fldChar w:fldCharType="end"/>
            </w:r>
            <w:r w:rsidRPr="00EB4CCF">
              <w:rPr>
                <w:rFonts w:cs="Arial"/>
                <w:color w:val="auto"/>
                <w:sz w:val="20"/>
                <w:szCs w:val="20"/>
                <w:lang w:val="de-DE"/>
              </w:rPr>
              <w:t xml:space="preserve"> Euro </w:t>
            </w:r>
            <w:r w:rsidRPr="00EB4CCF">
              <w:rPr>
                <w:rFonts w:cs="Arial"/>
                <w:color w:val="auto"/>
                <w:sz w:val="20"/>
                <w:szCs w:val="20"/>
                <w:lang w:val="de-DE"/>
              </w:rPr>
              <w:lastRenderedPageBreak/>
              <w:t xml:space="preserve">(ohne MwSt. </w:t>
            </w:r>
            <w:r w:rsidR="006D2960" w:rsidRPr="00EB4CCF">
              <w:rPr>
                <w:rFonts w:cs="Arial"/>
                <w:color w:val="auto"/>
                <w:sz w:val="20"/>
                <w:szCs w:val="20"/>
                <w:lang w:val="de-DE"/>
              </w:rPr>
              <w:t>bzw.</w:t>
            </w:r>
            <w:r w:rsidRPr="00EB4CCF">
              <w:rPr>
                <w:rFonts w:cs="Arial"/>
                <w:color w:val="auto"/>
                <w:sz w:val="20"/>
                <w:szCs w:val="20"/>
                <w:lang w:val="de-DE"/>
              </w:rPr>
              <w:t xml:space="preserve"> andere gesetzlich vorgeschriebene Steuern und Abgaben). </w:t>
            </w:r>
          </w:p>
        </w:tc>
        <w:tc>
          <w:tcPr>
            <w:tcW w:w="994" w:type="dxa"/>
            <w:gridSpan w:val="2"/>
          </w:tcPr>
          <w:p w14:paraId="24562DA4" w14:textId="77777777" w:rsidR="000A27A2" w:rsidRPr="00EB4CCF" w:rsidRDefault="000A27A2" w:rsidP="00B3320D">
            <w:pPr>
              <w:widowControl w:val="0"/>
              <w:rPr>
                <w:rFonts w:cs="Arial"/>
                <w:color w:val="FF0000"/>
                <w:lang w:val="de-DE"/>
              </w:rPr>
            </w:pPr>
          </w:p>
        </w:tc>
        <w:tc>
          <w:tcPr>
            <w:tcW w:w="4257" w:type="dxa"/>
          </w:tcPr>
          <w:p w14:paraId="1921A54D" w14:textId="013B036D" w:rsidR="000A27A2" w:rsidRPr="00211C25" w:rsidRDefault="000A27A2" w:rsidP="00FA4C8B">
            <w:pPr>
              <w:pStyle w:val="Default"/>
              <w:widowControl w:val="0"/>
              <w:ind w:right="105"/>
              <w:jc w:val="both"/>
              <w:rPr>
                <w:rFonts w:cs="Arial"/>
                <w:color w:val="FF0000"/>
                <w:sz w:val="20"/>
                <w:szCs w:val="20"/>
              </w:rPr>
            </w:pPr>
            <w:r w:rsidRPr="00EB4CCF">
              <w:rPr>
                <w:rFonts w:cs="Arial"/>
                <w:b/>
                <w:color w:val="auto"/>
                <w:sz w:val="20"/>
                <w:szCs w:val="20"/>
                <w:u w:val="single"/>
              </w:rPr>
              <w:t>il valore massimo stimato</w:t>
            </w:r>
            <w:r w:rsidRPr="00EB4CCF">
              <w:rPr>
                <w:rFonts w:cs="Arial"/>
                <w:b/>
                <w:color w:val="auto"/>
                <w:sz w:val="20"/>
                <w:szCs w:val="20"/>
              </w:rPr>
              <w:t xml:space="preserve"> </w:t>
            </w:r>
            <w:r w:rsidR="00931D76" w:rsidRPr="00EB4CCF">
              <w:rPr>
                <w:rFonts w:cs="Arial"/>
                <w:color w:val="FF0000"/>
                <w:sz w:val="20"/>
                <w:szCs w:val="20"/>
              </w:rPr>
              <w:t>(incluse opzioni, rinnovi,</w:t>
            </w:r>
            <w:r w:rsidRPr="00EB4CCF">
              <w:rPr>
                <w:rFonts w:cs="Arial"/>
                <w:color w:val="FF0000"/>
                <w:sz w:val="20"/>
                <w:szCs w:val="20"/>
              </w:rPr>
              <w:t xml:space="preserve"> proroghe negoziali</w:t>
            </w:r>
            <w:r w:rsidR="00931D76" w:rsidRPr="00EB4CCF">
              <w:rPr>
                <w:rFonts w:cs="Arial"/>
                <w:color w:val="FF0000"/>
                <w:sz w:val="20"/>
                <w:szCs w:val="20"/>
              </w:rPr>
              <w:t xml:space="preserve"> e oneri di sicurezza/interferenza</w:t>
            </w:r>
            <w:r w:rsidR="003D25DF" w:rsidRPr="00EB4CCF">
              <w:rPr>
                <w:rFonts w:cs="Arial"/>
                <w:color w:val="FF0000"/>
                <w:sz w:val="20"/>
                <w:szCs w:val="20"/>
              </w:rPr>
              <w:t>, costo della manodopera</w:t>
            </w:r>
            <w:r w:rsidR="00921B49" w:rsidRPr="00EB4CCF">
              <w:rPr>
                <w:rFonts w:cs="Arial"/>
                <w:color w:val="FF0000"/>
                <w:sz w:val="20"/>
                <w:szCs w:val="20"/>
              </w:rPr>
              <w:t>, importo massimo del quinto d’obbligo, modifiche del contratto ed eventuale rinegoziazione</w:t>
            </w:r>
            <w:r w:rsidRPr="00EB4CCF">
              <w:rPr>
                <w:rFonts w:cs="Arial"/>
                <w:color w:val="FF0000"/>
                <w:sz w:val="20"/>
                <w:szCs w:val="20"/>
              </w:rPr>
              <w:t xml:space="preserve">) </w:t>
            </w:r>
            <w:r w:rsidRPr="00EB4CCF">
              <w:rPr>
                <w:rFonts w:cs="Arial"/>
                <w:color w:val="auto"/>
                <w:sz w:val="20"/>
                <w:szCs w:val="20"/>
              </w:rPr>
              <w:t xml:space="preserve">è pari a euro </w:t>
            </w:r>
            <w:r w:rsidRPr="00EB4CCF">
              <w:rPr>
                <w:rFonts w:cs="Arial"/>
                <w:b/>
                <w:color w:val="auto"/>
                <w:sz w:val="20"/>
                <w:szCs w:val="20"/>
              </w:rPr>
              <w:fldChar w:fldCharType="begin">
                <w:ffData>
                  <w:name w:val="Testo172"/>
                  <w:enabled/>
                  <w:calcOnExit w:val="0"/>
                  <w:textInput/>
                </w:ffData>
              </w:fldChar>
            </w:r>
            <w:r w:rsidRPr="00EB4CCF">
              <w:rPr>
                <w:rFonts w:cs="Arial"/>
                <w:b/>
                <w:color w:val="auto"/>
                <w:sz w:val="20"/>
                <w:szCs w:val="20"/>
              </w:rPr>
              <w:instrText xml:space="preserve"> FORMTEXT </w:instrText>
            </w:r>
            <w:r w:rsidRPr="00EB4CCF">
              <w:rPr>
                <w:rFonts w:cs="Arial"/>
                <w:b/>
                <w:color w:val="auto"/>
                <w:sz w:val="20"/>
                <w:szCs w:val="20"/>
              </w:rPr>
            </w:r>
            <w:r w:rsidRPr="00EB4CCF">
              <w:rPr>
                <w:rFonts w:cs="Arial"/>
                <w:b/>
                <w:color w:val="auto"/>
                <w:sz w:val="20"/>
                <w:szCs w:val="20"/>
              </w:rPr>
              <w:fldChar w:fldCharType="separate"/>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fldChar w:fldCharType="end"/>
            </w:r>
            <w:r w:rsidRPr="00EB4CCF">
              <w:rPr>
                <w:rFonts w:cs="Arial"/>
                <w:b/>
                <w:color w:val="auto"/>
                <w:sz w:val="20"/>
                <w:szCs w:val="20"/>
              </w:rPr>
              <w:t xml:space="preserve"> </w:t>
            </w:r>
            <w:r w:rsidRPr="00EB4CCF">
              <w:rPr>
                <w:rFonts w:cs="Arial"/>
                <w:color w:val="auto"/>
                <w:sz w:val="20"/>
                <w:szCs w:val="20"/>
              </w:rPr>
              <w:t xml:space="preserve">(al netto </w:t>
            </w:r>
            <w:r w:rsidRPr="00EB4CCF">
              <w:rPr>
                <w:rFonts w:cs="Arial"/>
                <w:color w:val="auto"/>
                <w:sz w:val="20"/>
                <w:szCs w:val="20"/>
              </w:rPr>
              <w:lastRenderedPageBreak/>
              <w:t>d’IVA e/o di altre imposte e contributi di legge).</w:t>
            </w:r>
          </w:p>
        </w:tc>
      </w:tr>
      <w:tr w:rsidR="00F8101E" w:rsidRPr="00C4400B" w14:paraId="7681B56A" w14:textId="77777777" w:rsidTr="008273C7">
        <w:tc>
          <w:tcPr>
            <w:tcW w:w="4394" w:type="dxa"/>
            <w:gridSpan w:val="3"/>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4" w:type="dxa"/>
            <w:gridSpan w:val="2"/>
          </w:tcPr>
          <w:p w14:paraId="13483A12" w14:textId="77777777" w:rsidR="00440BC9" w:rsidRPr="00211C25" w:rsidRDefault="00440BC9" w:rsidP="00B3320D">
            <w:pPr>
              <w:widowControl w:val="0"/>
              <w:rPr>
                <w:rFonts w:cs="Arial"/>
                <w:lang w:val="it-IT"/>
              </w:rPr>
            </w:pPr>
          </w:p>
        </w:tc>
        <w:tc>
          <w:tcPr>
            <w:tcW w:w="4257"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C4400B" w14:paraId="34920F6C" w14:textId="77777777" w:rsidTr="008273C7">
        <w:tc>
          <w:tcPr>
            <w:tcW w:w="4394" w:type="dxa"/>
            <w:gridSpan w:val="3"/>
          </w:tcPr>
          <w:p w14:paraId="3609B7C0" w14:textId="16359FCF"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w:t>
            </w:r>
            <w:r w:rsidR="00F01D8B">
              <w:rPr>
                <w:rFonts w:cs="Arial"/>
                <w:noProof w:val="0"/>
                <w:color w:val="FF0000"/>
                <w:sz w:val="20"/>
                <w:szCs w:val="20"/>
                <w:lang w:val="de-DE"/>
              </w:rPr>
              <w:t>Konzession</w:t>
            </w:r>
            <w:r w:rsidRPr="00211C25">
              <w:rPr>
                <w:rFonts w:cs="Arial"/>
                <w:noProof w:val="0"/>
                <w:color w:val="FF0000"/>
                <w:sz w:val="20"/>
                <w:szCs w:val="20"/>
                <w:lang w:val="de-DE"/>
              </w:rPr>
              <w:t xml:space="preserv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4" w:type="dxa"/>
            <w:gridSpan w:val="2"/>
          </w:tcPr>
          <w:p w14:paraId="1C963290" w14:textId="77777777" w:rsidR="006E6E33" w:rsidRPr="006E6E33" w:rsidRDefault="006E6E33" w:rsidP="00B3320D">
            <w:pPr>
              <w:widowControl w:val="0"/>
              <w:rPr>
                <w:rFonts w:cs="Arial"/>
                <w:lang w:val="de-DE"/>
              </w:rPr>
            </w:pPr>
          </w:p>
        </w:tc>
        <w:tc>
          <w:tcPr>
            <w:tcW w:w="4257" w:type="dxa"/>
          </w:tcPr>
          <w:p w14:paraId="5482D653" w14:textId="2F10D51E" w:rsidR="006E6E33" w:rsidRPr="00211C25" w:rsidRDefault="00F01D8B" w:rsidP="006E6E33">
            <w:pPr>
              <w:pStyle w:val="Default"/>
              <w:widowControl w:val="0"/>
              <w:tabs>
                <w:tab w:val="left" w:pos="1302"/>
              </w:tabs>
              <w:ind w:right="76"/>
              <w:jc w:val="both"/>
              <w:rPr>
                <w:rFonts w:cs="Arial"/>
                <w:color w:val="FF0000"/>
                <w:sz w:val="20"/>
                <w:szCs w:val="20"/>
              </w:rPr>
            </w:pPr>
            <w:r>
              <w:rPr>
                <w:rFonts w:cs="Arial"/>
                <w:color w:val="FF0000"/>
                <w:sz w:val="20"/>
                <w:szCs w:val="20"/>
                <w:lang w:eastAsia="en-US"/>
              </w:rPr>
              <w:t>La concessione</w:t>
            </w:r>
            <w:r w:rsidR="006E6E33" w:rsidRPr="00211C25">
              <w:rPr>
                <w:rFonts w:cs="Arial"/>
                <w:color w:val="FF0000"/>
                <w:sz w:val="20"/>
                <w:szCs w:val="20"/>
                <w:lang w:eastAsia="en-US"/>
              </w:rPr>
              <w:t xml:space="preserve"> è connesso al progetto e/o programma </w:t>
            </w:r>
            <w:r w:rsidR="006E6E33" w:rsidRPr="00211C25">
              <w:rPr>
                <w:rFonts w:cs="Arial"/>
                <w:b/>
                <w:color w:val="FF0000"/>
                <w:sz w:val="20"/>
                <w:szCs w:val="20"/>
              </w:rPr>
              <w:fldChar w:fldCharType="begin">
                <w:ffData>
                  <w:name w:val="Testo172"/>
                  <w:enabled/>
                  <w:calcOnExit w:val="0"/>
                  <w:textInput/>
                </w:ffData>
              </w:fldChar>
            </w:r>
            <w:r w:rsidR="006E6E33" w:rsidRPr="00211C25">
              <w:rPr>
                <w:rFonts w:cs="Arial"/>
                <w:b/>
                <w:color w:val="FF0000"/>
                <w:sz w:val="20"/>
                <w:szCs w:val="20"/>
              </w:rPr>
              <w:instrText xml:space="preserve"> FORMTEXT </w:instrText>
            </w:r>
            <w:r w:rsidR="006E6E33" w:rsidRPr="00211C25">
              <w:rPr>
                <w:rFonts w:cs="Arial"/>
                <w:b/>
                <w:color w:val="FF0000"/>
                <w:sz w:val="20"/>
                <w:szCs w:val="20"/>
              </w:rPr>
            </w:r>
            <w:r w:rsidR="006E6E33" w:rsidRPr="00211C25">
              <w:rPr>
                <w:rFonts w:cs="Arial"/>
                <w:b/>
                <w:color w:val="FF0000"/>
                <w:sz w:val="20"/>
                <w:szCs w:val="20"/>
              </w:rPr>
              <w:fldChar w:fldCharType="separate"/>
            </w:r>
            <w:r w:rsidR="006E6E33" w:rsidRPr="00211C25">
              <w:rPr>
                <w:rFonts w:cs="Arial"/>
                <w:b/>
                <w:color w:val="FF0000"/>
                <w:sz w:val="20"/>
                <w:szCs w:val="20"/>
              </w:rPr>
              <w:t> </w:t>
            </w:r>
            <w:r w:rsidR="006E6E33" w:rsidRPr="00211C25">
              <w:rPr>
                <w:rFonts w:cs="Arial"/>
                <w:b/>
                <w:color w:val="FF0000"/>
                <w:sz w:val="20"/>
                <w:szCs w:val="20"/>
              </w:rPr>
              <w:t> </w:t>
            </w:r>
            <w:r w:rsidR="006E6E33" w:rsidRPr="00211C25">
              <w:rPr>
                <w:rFonts w:cs="Arial"/>
                <w:b/>
                <w:color w:val="FF0000"/>
                <w:sz w:val="20"/>
                <w:szCs w:val="20"/>
              </w:rPr>
              <w:t> </w:t>
            </w:r>
            <w:r w:rsidR="006E6E33" w:rsidRPr="00211C25">
              <w:rPr>
                <w:rFonts w:cs="Arial"/>
                <w:b/>
                <w:color w:val="FF0000"/>
                <w:sz w:val="20"/>
                <w:szCs w:val="20"/>
              </w:rPr>
              <w:t> </w:t>
            </w:r>
            <w:r w:rsidR="006E6E33" w:rsidRPr="00211C25">
              <w:rPr>
                <w:rFonts w:cs="Arial"/>
                <w:b/>
                <w:color w:val="FF0000"/>
                <w:sz w:val="20"/>
                <w:szCs w:val="20"/>
              </w:rPr>
              <w:t> </w:t>
            </w:r>
            <w:r w:rsidR="006E6E33" w:rsidRPr="00211C25">
              <w:rPr>
                <w:rFonts w:cs="Arial"/>
                <w:b/>
                <w:color w:val="FF0000"/>
                <w:sz w:val="20"/>
                <w:szCs w:val="20"/>
              </w:rPr>
              <w:fldChar w:fldCharType="end"/>
            </w:r>
            <w:r w:rsidR="006E6E33" w:rsidRPr="00211C25">
              <w:rPr>
                <w:rFonts w:cs="Arial"/>
                <w:b/>
                <w:color w:val="FF0000"/>
                <w:sz w:val="20"/>
                <w:szCs w:val="20"/>
              </w:rPr>
              <w:t xml:space="preserve"> </w:t>
            </w:r>
            <w:r w:rsidR="006E6E33" w:rsidRPr="00211C25">
              <w:rPr>
                <w:rFonts w:cs="Arial"/>
                <w:color w:val="FF0000"/>
                <w:sz w:val="20"/>
                <w:szCs w:val="20"/>
                <w:lang w:eastAsia="en-US"/>
              </w:rPr>
              <w:t>finanziato dai fondi comunitari</w:t>
            </w:r>
            <w:r w:rsidR="006E6E33"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C4400B" w14:paraId="7A66B30C" w14:textId="77777777" w:rsidTr="008273C7">
        <w:tc>
          <w:tcPr>
            <w:tcW w:w="4394" w:type="dxa"/>
            <w:gridSpan w:val="3"/>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4" w:type="dxa"/>
            <w:gridSpan w:val="2"/>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7" w:type="dxa"/>
          </w:tcPr>
          <w:p w14:paraId="3D978F71" w14:textId="77777777" w:rsidR="00307E70" w:rsidRPr="00307E70" w:rsidRDefault="00307E70" w:rsidP="00307E70">
            <w:pPr>
              <w:jc w:val="both"/>
              <w:rPr>
                <w:rFonts w:cs="Arial"/>
                <w:i/>
                <w:iCs/>
                <w:color w:val="FF0000"/>
                <w:highlight w:val="green"/>
                <w:lang w:val="it-IT"/>
              </w:rPr>
            </w:pPr>
          </w:p>
        </w:tc>
      </w:tr>
      <w:tr w:rsidR="00F01D8B" w:rsidRPr="00F01D8B" w14:paraId="2011E6ED" w14:textId="77777777" w:rsidTr="008273C7">
        <w:tc>
          <w:tcPr>
            <w:tcW w:w="4394" w:type="dxa"/>
            <w:gridSpan w:val="3"/>
          </w:tcPr>
          <w:p w14:paraId="1B3588A8" w14:textId="14F82826" w:rsidR="000A27A2" w:rsidRPr="00F01D8B" w:rsidRDefault="006D2960" w:rsidP="00B3320D">
            <w:pPr>
              <w:pStyle w:val="Default"/>
              <w:widowControl w:val="0"/>
              <w:tabs>
                <w:tab w:val="left" w:pos="1302"/>
              </w:tabs>
              <w:ind w:right="76"/>
              <w:jc w:val="both"/>
              <w:rPr>
                <w:rFonts w:cs="Arial"/>
                <w:color w:val="C00000"/>
                <w:sz w:val="20"/>
                <w:szCs w:val="20"/>
                <w:lang w:val="de-DE" w:eastAsia="en-US"/>
              </w:rPr>
            </w:pPr>
            <w:r w:rsidRPr="00F01D8B">
              <w:rPr>
                <w:rFonts w:cs="Arial"/>
                <w:color w:val="C00000"/>
                <w:sz w:val="20"/>
                <w:szCs w:val="20"/>
                <w:lang w:val="de-DE" w:eastAsia="en-US"/>
              </w:rPr>
              <w:t xml:space="preserve">Die </w:t>
            </w:r>
            <w:r w:rsidR="00F01D8B" w:rsidRPr="00F01D8B">
              <w:rPr>
                <w:rFonts w:cs="Arial"/>
                <w:color w:val="C00000"/>
                <w:sz w:val="20"/>
                <w:szCs w:val="20"/>
                <w:lang w:val="de-DE" w:eastAsia="en-US"/>
              </w:rPr>
              <w:t>Konzession</w:t>
            </w:r>
            <w:r w:rsidRPr="00F01D8B">
              <w:rPr>
                <w:rFonts w:cs="Arial"/>
                <w:color w:val="C00000"/>
                <w:sz w:val="20"/>
                <w:szCs w:val="20"/>
                <w:lang w:val="de-DE" w:eastAsia="en-US"/>
              </w:rPr>
              <w:t xml:space="preserve"> wird durch </w:t>
            </w:r>
            <w:r w:rsidRPr="00F01D8B">
              <w:rPr>
                <w:rFonts w:cs="Arial"/>
                <w:b/>
                <w:color w:val="C00000"/>
                <w:sz w:val="20"/>
                <w:szCs w:val="20"/>
              </w:rPr>
              <w:fldChar w:fldCharType="begin">
                <w:ffData>
                  <w:name w:val="Testo172"/>
                  <w:enabled/>
                  <w:calcOnExit w:val="0"/>
                  <w:textInput/>
                </w:ffData>
              </w:fldChar>
            </w:r>
            <w:r w:rsidRPr="00F01D8B">
              <w:rPr>
                <w:rFonts w:cs="Arial"/>
                <w:b/>
                <w:color w:val="C00000"/>
                <w:sz w:val="20"/>
                <w:szCs w:val="20"/>
                <w:lang w:val="de-DE"/>
              </w:rPr>
              <w:instrText xml:space="preserve"> FORMTEXT </w:instrText>
            </w:r>
            <w:r w:rsidRPr="00F01D8B">
              <w:rPr>
                <w:rFonts w:cs="Arial"/>
                <w:b/>
                <w:color w:val="C00000"/>
                <w:sz w:val="20"/>
                <w:szCs w:val="20"/>
              </w:rPr>
            </w:r>
            <w:r w:rsidRPr="00F01D8B">
              <w:rPr>
                <w:rFonts w:cs="Arial"/>
                <w:b/>
                <w:color w:val="C00000"/>
                <w:sz w:val="20"/>
                <w:szCs w:val="20"/>
              </w:rPr>
              <w:fldChar w:fldCharType="separate"/>
            </w:r>
            <w:r w:rsidRPr="00F01D8B">
              <w:rPr>
                <w:rFonts w:cs="Arial"/>
                <w:b/>
                <w:color w:val="C00000"/>
                <w:sz w:val="20"/>
                <w:szCs w:val="20"/>
              </w:rPr>
              <w:t> </w:t>
            </w:r>
            <w:r w:rsidRPr="00F01D8B">
              <w:rPr>
                <w:rFonts w:cs="Arial"/>
                <w:b/>
                <w:color w:val="C00000"/>
                <w:sz w:val="20"/>
                <w:szCs w:val="20"/>
              </w:rPr>
              <w:t> </w:t>
            </w:r>
            <w:r w:rsidRPr="00F01D8B">
              <w:rPr>
                <w:rFonts w:cs="Arial"/>
                <w:b/>
                <w:color w:val="C00000"/>
                <w:sz w:val="20"/>
                <w:szCs w:val="20"/>
              </w:rPr>
              <w:t> </w:t>
            </w:r>
            <w:r w:rsidRPr="00F01D8B">
              <w:rPr>
                <w:rFonts w:cs="Arial"/>
                <w:b/>
                <w:color w:val="C00000"/>
                <w:sz w:val="20"/>
                <w:szCs w:val="20"/>
              </w:rPr>
              <w:t> </w:t>
            </w:r>
            <w:r w:rsidRPr="00F01D8B">
              <w:rPr>
                <w:rFonts w:cs="Arial"/>
                <w:b/>
                <w:color w:val="C00000"/>
                <w:sz w:val="20"/>
                <w:szCs w:val="20"/>
              </w:rPr>
              <w:t> </w:t>
            </w:r>
            <w:r w:rsidRPr="00F01D8B">
              <w:rPr>
                <w:rFonts w:cs="Arial"/>
                <w:b/>
                <w:color w:val="C00000"/>
                <w:sz w:val="20"/>
                <w:szCs w:val="20"/>
              </w:rPr>
              <w:fldChar w:fldCharType="end"/>
            </w:r>
            <w:r w:rsidRPr="00F01D8B">
              <w:rPr>
                <w:rFonts w:cs="Arial"/>
                <w:color w:val="C00000"/>
                <w:sz w:val="20"/>
                <w:szCs w:val="20"/>
                <w:lang w:val="de-DE" w:eastAsia="en-US"/>
              </w:rPr>
              <w:t xml:space="preserve"> </w:t>
            </w:r>
            <w:r w:rsidRPr="00F01D8B">
              <w:rPr>
                <w:rFonts w:cs="Arial"/>
                <w:bCs/>
                <w:i/>
                <w:iCs/>
                <w:color w:val="C00000"/>
                <w:sz w:val="16"/>
                <w:szCs w:val="16"/>
                <w:highlight w:val="green"/>
                <w:lang w:val="de-DE" w:eastAsia="en-US"/>
              </w:rPr>
              <w:t>(die Finanzie-rungsquellen angeben)</w:t>
            </w:r>
            <w:r w:rsidRPr="00F01D8B">
              <w:rPr>
                <w:rFonts w:cs="Arial"/>
                <w:color w:val="C00000"/>
                <w:sz w:val="20"/>
                <w:szCs w:val="20"/>
                <w:lang w:val="de-DE" w:eastAsia="en-US"/>
              </w:rPr>
              <w:t xml:space="preserve"> finanziert.</w:t>
            </w:r>
          </w:p>
        </w:tc>
        <w:tc>
          <w:tcPr>
            <w:tcW w:w="994" w:type="dxa"/>
            <w:gridSpan w:val="2"/>
          </w:tcPr>
          <w:p w14:paraId="6FC85A56" w14:textId="77777777" w:rsidR="000A27A2" w:rsidRPr="00F01D8B" w:rsidRDefault="000A27A2" w:rsidP="00B3320D">
            <w:pPr>
              <w:pStyle w:val="Default"/>
              <w:widowControl w:val="0"/>
              <w:tabs>
                <w:tab w:val="left" w:pos="1302"/>
              </w:tabs>
              <w:ind w:right="76"/>
              <w:jc w:val="both"/>
              <w:rPr>
                <w:rFonts w:cs="Arial"/>
                <w:color w:val="C00000"/>
                <w:sz w:val="20"/>
                <w:szCs w:val="20"/>
                <w:lang w:val="de-DE" w:eastAsia="en-US"/>
              </w:rPr>
            </w:pPr>
          </w:p>
        </w:tc>
        <w:tc>
          <w:tcPr>
            <w:tcW w:w="4257" w:type="dxa"/>
          </w:tcPr>
          <w:p w14:paraId="743E961E" w14:textId="7713907C" w:rsidR="000A27A2" w:rsidRPr="00F01D8B" w:rsidRDefault="000A27A2" w:rsidP="00B3320D">
            <w:pPr>
              <w:pStyle w:val="Default"/>
              <w:widowControl w:val="0"/>
              <w:tabs>
                <w:tab w:val="left" w:pos="1302"/>
              </w:tabs>
              <w:ind w:right="76"/>
              <w:jc w:val="both"/>
              <w:rPr>
                <w:rFonts w:cs="Arial"/>
                <w:color w:val="C00000"/>
                <w:sz w:val="20"/>
                <w:szCs w:val="20"/>
                <w:lang w:eastAsia="en-US"/>
              </w:rPr>
            </w:pPr>
            <w:r w:rsidRPr="00F01D8B">
              <w:rPr>
                <w:rFonts w:cs="Arial"/>
                <w:color w:val="C00000"/>
                <w:sz w:val="20"/>
                <w:szCs w:val="20"/>
                <w:lang w:eastAsia="en-US"/>
              </w:rPr>
              <w:t>L</w:t>
            </w:r>
            <w:r w:rsidR="00F01D8B" w:rsidRPr="00F01D8B">
              <w:rPr>
                <w:rFonts w:cs="Arial"/>
                <w:color w:val="C00000"/>
                <w:sz w:val="20"/>
                <w:szCs w:val="20"/>
                <w:lang w:eastAsia="en-US"/>
              </w:rPr>
              <w:t>a concessione</w:t>
            </w:r>
            <w:r w:rsidRPr="00F01D8B">
              <w:rPr>
                <w:rFonts w:cs="Arial"/>
                <w:color w:val="C00000"/>
                <w:sz w:val="20"/>
                <w:szCs w:val="20"/>
                <w:lang w:eastAsia="en-US"/>
              </w:rPr>
              <w:t xml:space="preserve"> è finanziato con </w:t>
            </w:r>
            <w:r w:rsidRPr="00F01D8B">
              <w:rPr>
                <w:rFonts w:cs="Arial"/>
                <w:b/>
                <w:color w:val="C00000"/>
                <w:sz w:val="20"/>
                <w:szCs w:val="20"/>
              </w:rPr>
              <w:fldChar w:fldCharType="begin">
                <w:ffData>
                  <w:name w:val="Testo172"/>
                  <w:enabled/>
                  <w:calcOnExit w:val="0"/>
                  <w:textInput/>
                </w:ffData>
              </w:fldChar>
            </w:r>
            <w:r w:rsidRPr="00F01D8B">
              <w:rPr>
                <w:rFonts w:cs="Arial"/>
                <w:b/>
                <w:color w:val="C00000"/>
                <w:sz w:val="20"/>
                <w:szCs w:val="20"/>
              </w:rPr>
              <w:instrText xml:space="preserve"> FORMTEXT </w:instrText>
            </w:r>
            <w:r w:rsidRPr="00F01D8B">
              <w:rPr>
                <w:rFonts w:cs="Arial"/>
                <w:b/>
                <w:color w:val="C00000"/>
                <w:sz w:val="20"/>
                <w:szCs w:val="20"/>
              </w:rPr>
            </w:r>
            <w:r w:rsidRPr="00F01D8B">
              <w:rPr>
                <w:rFonts w:cs="Arial"/>
                <w:b/>
                <w:color w:val="C00000"/>
                <w:sz w:val="20"/>
                <w:szCs w:val="20"/>
              </w:rPr>
              <w:fldChar w:fldCharType="separate"/>
            </w:r>
            <w:r w:rsidRPr="00F01D8B">
              <w:rPr>
                <w:rFonts w:cs="Arial"/>
                <w:b/>
                <w:color w:val="C00000"/>
                <w:sz w:val="20"/>
                <w:szCs w:val="20"/>
              </w:rPr>
              <w:t> </w:t>
            </w:r>
            <w:r w:rsidRPr="00F01D8B">
              <w:rPr>
                <w:rFonts w:cs="Arial"/>
                <w:b/>
                <w:color w:val="C00000"/>
                <w:sz w:val="20"/>
                <w:szCs w:val="20"/>
              </w:rPr>
              <w:t> </w:t>
            </w:r>
            <w:r w:rsidRPr="00F01D8B">
              <w:rPr>
                <w:rFonts w:cs="Arial"/>
                <w:b/>
                <w:color w:val="C00000"/>
                <w:sz w:val="20"/>
                <w:szCs w:val="20"/>
              </w:rPr>
              <w:t> </w:t>
            </w:r>
            <w:r w:rsidRPr="00F01D8B">
              <w:rPr>
                <w:rFonts w:cs="Arial"/>
                <w:b/>
                <w:color w:val="C00000"/>
                <w:sz w:val="20"/>
                <w:szCs w:val="20"/>
              </w:rPr>
              <w:t> </w:t>
            </w:r>
            <w:r w:rsidRPr="00F01D8B">
              <w:rPr>
                <w:rFonts w:cs="Arial"/>
                <w:b/>
                <w:color w:val="C00000"/>
                <w:sz w:val="20"/>
                <w:szCs w:val="20"/>
              </w:rPr>
              <w:t> </w:t>
            </w:r>
            <w:r w:rsidRPr="00F01D8B">
              <w:rPr>
                <w:rFonts w:cs="Arial"/>
                <w:b/>
                <w:color w:val="C00000"/>
                <w:sz w:val="20"/>
                <w:szCs w:val="20"/>
              </w:rPr>
              <w:fldChar w:fldCharType="end"/>
            </w:r>
            <w:r w:rsidRPr="00F01D8B">
              <w:rPr>
                <w:rFonts w:cs="Arial"/>
                <w:bCs/>
                <w:i/>
                <w:iCs/>
                <w:color w:val="C00000"/>
                <w:sz w:val="16"/>
                <w:szCs w:val="16"/>
                <w:highlight w:val="green"/>
                <w:lang w:eastAsia="en-US"/>
              </w:rPr>
              <w:t>[descrivere le fonti di finanziamento].</w:t>
            </w:r>
          </w:p>
        </w:tc>
      </w:tr>
      <w:tr w:rsidR="00F8101E" w:rsidRPr="00C4400B" w14:paraId="056CB1E9" w14:textId="77777777" w:rsidTr="008273C7">
        <w:tc>
          <w:tcPr>
            <w:tcW w:w="4394" w:type="dxa"/>
            <w:gridSpan w:val="3"/>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4" w:type="dxa"/>
            <w:gridSpan w:val="2"/>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7"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063B26" w:rsidRPr="00C4400B" w14:paraId="0A6D3D4C" w14:textId="77777777" w:rsidTr="008273C7">
        <w:tc>
          <w:tcPr>
            <w:tcW w:w="4394" w:type="dxa"/>
            <w:gridSpan w:val="3"/>
          </w:tcPr>
          <w:p w14:paraId="5D19E2F6" w14:textId="3D979ACB" w:rsidR="00711DB4" w:rsidRPr="00711DB4" w:rsidRDefault="00711DB4" w:rsidP="00711DB4">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 xml:space="preserve">[beizubehalten nur im Falle der Anwendung der </w:t>
            </w:r>
            <w:r w:rsidR="0069521F" w:rsidRPr="00711DB4">
              <w:rPr>
                <w:rFonts w:cs="Arial"/>
                <w:bCs/>
                <w:i/>
                <w:iCs/>
                <w:color w:val="FF0000"/>
                <w:sz w:val="16"/>
                <w:szCs w:val="16"/>
                <w:highlight w:val="green"/>
                <w:lang w:val="de-DE"/>
              </w:rPr>
              <w:t>DNSH-Verpflichtungen</w:t>
            </w:r>
            <w:r w:rsidRPr="00711DB4">
              <w:rPr>
                <w:rFonts w:cs="Arial"/>
                <w:bCs/>
                <w:i/>
                <w:iCs/>
                <w:color w:val="FF0000"/>
                <w:sz w:val="16"/>
                <w:szCs w:val="16"/>
                <w:highlight w:val="green"/>
                <w:lang w:val="de-DE"/>
              </w:rPr>
              <w:t xml:space="preserve"> – Angabe der für den Auftrag/Eingriff geltenden Regelung]</w:t>
            </w:r>
          </w:p>
          <w:p w14:paraId="19B85486" w14:textId="77777777" w:rsidR="00063B26" w:rsidRPr="00711DB4" w:rsidRDefault="00063B26" w:rsidP="00711DB4">
            <w:pPr>
              <w:widowControl w:val="0"/>
              <w:tabs>
                <w:tab w:val="center" w:pos="4536"/>
                <w:tab w:val="right" w:pos="9072"/>
              </w:tabs>
              <w:ind w:right="76"/>
              <w:jc w:val="both"/>
              <w:rPr>
                <w:rFonts w:cs="Arial"/>
                <w:bCs/>
                <w:i/>
                <w:iCs/>
                <w:color w:val="FF0000"/>
                <w:sz w:val="16"/>
                <w:szCs w:val="16"/>
                <w:highlight w:val="green"/>
                <w:lang w:val="de-DE"/>
              </w:rPr>
            </w:pPr>
          </w:p>
        </w:tc>
        <w:tc>
          <w:tcPr>
            <w:tcW w:w="994" w:type="dxa"/>
            <w:gridSpan w:val="2"/>
          </w:tcPr>
          <w:p w14:paraId="4F8F6422" w14:textId="77777777" w:rsidR="00063B26" w:rsidRPr="00711DB4" w:rsidRDefault="00063B26" w:rsidP="00711DB4">
            <w:pPr>
              <w:widowControl w:val="0"/>
              <w:tabs>
                <w:tab w:val="center" w:pos="4536"/>
                <w:tab w:val="right" w:pos="9072"/>
              </w:tabs>
              <w:ind w:right="76"/>
              <w:jc w:val="both"/>
              <w:rPr>
                <w:rFonts w:cs="Arial"/>
                <w:bCs/>
                <w:i/>
                <w:iCs/>
                <w:color w:val="FF0000"/>
                <w:sz w:val="16"/>
                <w:szCs w:val="16"/>
                <w:highlight w:val="green"/>
                <w:lang w:val="de-DE"/>
              </w:rPr>
            </w:pPr>
          </w:p>
        </w:tc>
        <w:tc>
          <w:tcPr>
            <w:tcW w:w="4257" w:type="dxa"/>
          </w:tcPr>
          <w:p w14:paraId="2D972C01" w14:textId="77777777" w:rsidR="00711DB4" w:rsidRPr="005851CA" w:rsidRDefault="00711DB4" w:rsidP="00711DB4">
            <w:pPr>
              <w:widowControl w:val="0"/>
              <w:tabs>
                <w:tab w:val="center" w:pos="4536"/>
                <w:tab w:val="right" w:pos="9072"/>
              </w:tabs>
              <w:ind w:right="76"/>
              <w:jc w:val="both"/>
              <w:rPr>
                <w:rFonts w:cs="Arial"/>
                <w:bCs/>
                <w:i/>
                <w:iCs/>
                <w:color w:val="FF0000"/>
                <w:sz w:val="16"/>
                <w:szCs w:val="16"/>
                <w:highlight w:val="green"/>
                <w:lang w:val="it-IT"/>
              </w:rPr>
            </w:pPr>
            <w:r w:rsidRPr="005851CA">
              <w:rPr>
                <w:rFonts w:cs="Arial"/>
                <w:bCs/>
                <w:i/>
                <w:iCs/>
                <w:color w:val="FF0000"/>
                <w:sz w:val="16"/>
                <w:szCs w:val="16"/>
                <w:highlight w:val="green"/>
                <w:lang w:val="it-IT"/>
              </w:rPr>
              <w:t>[Lasciare solo in caso di applicazione dei vincoli DNSH - indicare il Regime applicato all‘intervento] </w:t>
            </w:r>
          </w:p>
          <w:p w14:paraId="4B0142D2" w14:textId="77777777" w:rsidR="00063B26" w:rsidRPr="005851CA" w:rsidRDefault="00063B26" w:rsidP="00711DB4">
            <w:pPr>
              <w:widowControl w:val="0"/>
              <w:tabs>
                <w:tab w:val="center" w:pos="4536"/>
                <w:tab w:val="right" w:pos="9072"/>
              </w:tabs>
              <w:ind w:right="76"/>
              <w:jc w:val="both"/>
              <w:rPr>
                <w:rFonts w:cs="Arial"/>
                <w:bCs/>
                <w:i/>
                <w:iCs/>
                <w:color w:val="FF0000"/>
                <w:sz w:val="16"/>
                <w:szCs w:val="16"/>
                <w:highlight w:val="green"/>
                <w:lang w:val="it-IT"/>
              </w:rPr>
            </w:pPr>
          </w:p>
        </w:tc>
      </w:tr>
      <w:tr w:rsidR="004B6B5A" w:rsidRPr="00C4400B" w14:paraId="0B9218D8" w14:textId="77777777" w:rsidTr="008273C7">
        <w:tc>
          <w:tcPr>
            <w:tcW w:w="4394" w:type="dxa"/>
            <w:gridSpan w:val="3"/>
          </w:tcPr>
          <w:p w14:paraId="1A7BE327" w14:textId="1542C0AE" w:rsidR="004B6B5A" w:rsidRPr="00711DB4" w:rsidRDefault="004B6B5A" w:rsidP="00711DB4">
            <w:pPr>
              <w:widowControl w:val="0"/>
              <w:jc w:val="both"/>
              <w:rPr>
                <w:rFonts w:cs="Arial"/>
                <w:color w:val="FF0000"/>
                <w:lang w:val="de-DE"/>
              </w:rPr>
            </w:pPr>
            <w:r w:rsidRPr="00711DB4">
              <w:rPr>
                <w:rFonts w:cs="Arial"/>
                <w:color w:val="FF0000"/>
                <w:lang w:val="de-DE"/>
              </w:rPr>
              <w:t xml:space="preserve">Leistungen, die den spezifischen Verpflichtungen unterliegen, die Umwelt nicht erheblich zu schädigen sog. „Do </w:t>
            </w:r>
            <w:proofErr w:type="spellStart"/>
            <w:r w:rsidRPr="00711DB4">
              <w:rPr>
                <w:rFonts w:cs="Arial"/>
                <w:color w:val="FF0000"/>
                <w:lang w:val="de-DE"/>
              </w:rPr>
              <w:t>No</w:t>
            </w:r>
            <w:proofErr w:type="spellEnd"/>
            <w:r w:rsidRPr="00711DB4">
              <w:rPr>
                <w:rFonts w:cs="Arial"/>
                <w:color w:val="FF0000"/>
                <w:lang w:val="de-DE"/>
              </w:rPr>
              <w:t xml:space="preserve"> </w:t>
            </w:r>
            <w:proofErr w:type="spellStart"/>
            <w:r w:rsidRPr="00711DB4">
              <w:rPr>
                <w:rFonts w:cs="Arial"/>
                <w:color w:val="FF0000"/>
                <w:lang w:val="de-DE"/>
              </w:rPr>
              <w:t>Significant</w:t>
            </w:r>
            <w:proofErr w:type="spellEnd"/>
            <w:r w:rsidRPr="00711DB4">
              <w:rPr>
                <w:rFonts w:cs="Arial"/>
                <w:color w:val="FF0000"/>
                <w:lang w:val="de-DE"/>
              </w:rPr>
              <w:t xml:space="preserve">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w:t>
            </w:r>
          </w:p>
          <w:p w14:paraId="23F975B5" w14:textId="77777777" w:rsidR="004B6B5A" w:rsidRPr="00711DB4" w:rsidRDefault="004B6B5A" w:rsidP="00711DB4">
            <w:pPr>
              <w:widowControl w:val="0"/>
              <w:jc w:val="both"/>
              <w:rPr>
                <w:rFonts w:cs="Arial"/>
                <w:color w:val="FF0000"/>
                <w:lang w:val="de-DE"/>
              </w:rPr>
            </w:pPr>
          </w:p>
        </w:tc>
        <w:tc>
          <w:tcPr>
            <w:tcW w:w="994" w:type="dxa"/>
            <w:gridSpan w:val="2"/>
          </w:tcPr>
          <w:p w14:paraId="342578CC" w14:textId="77777777" w:rsidR="004B6B5A" w:rsidRPr="00711DB4" w:rsidRDefault="004B6B5A" w:rsidP="00711DB4">
            <w:pPr>
              <w:widowControl w:val="0"/>
              <w:jc w:val="both"/>
              <w:rPr>
                <w:rFonts w:cs="Arial"/>
                <w:color w:val="FF0000"/>
                <w:lang w:val="de-DE"/>
              </w:rPr>
            </w:pPr>
          </w:p>
        </w:tc>
        <w:tc>
          <w:tcPr>
            <w:tcW w:w="4257" w:type="dxa"/>
          </w:tcPr>
          <w:p w14:paraId="1C97EDFF" w14:textId="6DB18998" w:rsidR="004B6B5A" w:rsidRPr="005851CA" w:rsidRDefault="004B6B5A" w:rsidP="00711DB4">
            <w:pPr>
              <w:widowControl w:val="0"/>
              <w:jc w:val="both"/>
              <w:rPr>
                <w:rFonts w:cs="Arial"/>
                <w:color w:val="FF0000"/>
                <w:lang w:val="it-IT"/>
              </w:rPr>
            </w:pPr>
            <w:r w:rsidRPr="005851CA">
              <w:rPr>
                <w:rFonts w:cs="Arial"/>
                <w:color w:val="FF0000"/>
                <w:lang w:val="it-IT"/>
              </w:rPr>
              <w:t xml:space="preserve">Prestazioni soggette agli obblighi specifici del non arrecare danno significativo agli obiettivi ambientali cd “Do No </w:t>
            </w:r>
            <w:proofErr w:type="spellStart"/>
            <w:r w:rsidRPr="005851CA">
              <w:rPr>
                <w:rFonts w:cs="Arial"/>
                <w:color w:val="FF0000"/>
                <w:lang w:val="it-IT"/>
              </w:rPr>
              <w:t>Significant</w:t>
            </w:r>
            <w:proofErr w:type="spellEnd"/>
            <w:r w:rsidRPr="005851CA">
              <w:rPr>
                <w:rFonts w:cs="Arial"/>
                <w:color w:val="FF0000"/>
                <w:lang w:val="it-IT"/>
              </w:rPr>
              <w:t xml:space="preserve"> </w:t>
            </w:r>
            <w:proofErr w:type="spellStart"/>
            <w:proofErr w:type="gramStart"/>
            <w:r w:rsidRPr="005851CA">
              <w:rPr>
                <w:rFonts w:cs="Arial"/>
                <w:color w:val="FF0000"/>
                <w:lang w:val="it-IT"/>
              </w:rPr>
              <w:t>Harm</w:t>
            </w:r>
            <w:proofErr w:type="spellEnd"/>
            <w:r w:rsidRPr="005851CA">
              <w:rPr>
                <w:rFonts w:cs="Arial"/>
                <w:color w:val="FF0000"/>
                <w:lang w:val="it-IT"/>
              </w:rPr>
              <w:t>“</w:t>
            </w:r>
            <w:r w:rsidR="0069521F">
              <w:rPr>
                <w:rFonts w:cs="Arial"/>
                <w:color w:val="FF0000"/>
                <w:lang w:val="it-IT"/>
              </w:rPr>
              <w:t xml:space="preserve"> </w:t>
            </w:r>
            <w:r w:rsidRPr="005851CA">
              <w:rPr>
                <w:rFonts w:cs="Arial"/>
                <w:color w:val="FF0000"/>
                <w:lang w:val="it-IT"/>
              </w:rPr>
              <w:t>(</w:t>
            </w:r>
            <w:proofErr w:type="gramEnd"/>
            <w:r w:rsidRPr="005851CA">
              <w:rPr>
                <w:rFonts w:cs="Arial"/>
                <w:color w:val="FF0000"/>
                <w:lang w:val="it-IT"/>
              </w:rPr>
              <w:t>DNSH), ai sensi dell'articolo 17 del Regolamento (UE) 2020/85 e in attuazione della “Guida Operativa per il rispetto del Principio di non arrecare danno significativo all’ambiente (cd. DNSH)” allegata alla Circolare MEF-RGS del 13 ottobre 2022, n. 33. Si applica il Regime;  </w:t>
            </w:r>
          </w:p>
        </w:tc>
      </w:tr>
      <w:bookmarkEnd w:id="41"/>
      <w:tr w:rsidR="00D07E9F" w:rsidRPr="00D07E9F" w14:paraId="0A98DA8C" w14:textId="77777777" w:rsidTr="008273C7">
        <w:tc>
          <w:tcPr>
            <w:tcW w:w="4394" w:type="dxa"/>
            <w:gridSpan w:val="3"/>
          </w:tcPr>
          <w:p w14:paraId="35F1D923" w14:textId="77777777" w:rsidR="0009102C" w:rsidRPr="00D07E9F" w:rsidRDefault="0009102C" w:rsidP="00B3320D">
            <w:pPr>
              <w:widowControl w:val="0"/>
              <w:tabs>
                <w:tab w:val="center" w:pos="4536"/>
                <w:tab w:val="right" w:pos="9072"/>
              </w:tabs>
              <w:ind w:right="76"/>
              <w:jc w:val="both"/>
              <w:rPr>
                <w:rFonts w:cs="Arial"/>
                <w:b/>
                <w:bCs/>
                <w:lang w:val="de-DE"/>
              </w:rPr>
            </w:pPr>
            <w:r w:rsidRPr="00D07E9F">
              <w:rPr>
                <w:rFonts w:cs="Arial"/>
                <w:b/>
                <w:bCs/>
                <w:lang w:val="de-DE"/>
              </w:rPr>
              <w:t xml:space="preserve">1.2.3.1 Sozialklausel </w:t>
            </w:r>
          </w:p>
        </w:tc>
        <w:tc>
          <w:tcPr>
            <w:tcW w:w="994" w:type="dxa"/>
            <w:gridSpan w:val="2"/>
          </w:tcPr>
          <w:p w14:paraId="1A23F4F9" w14:textId="77777777" w:rsidR="0009102C" w:rsidRPr="00D07E9F" w:rsidRDefault="0009102C" w:rsidP="00B3320D">
            <w:pPr>
              <w:widowControl w:val="0"/>
              <w:tabs>
                <w:tab w:val="center" w:pos="4536"/>
                <w:tab w:val="right" w:pos="9072"/>
              </w:tabs>
              <w:ind w:right="76"/>
              <w:jc w:val="both"/>
              <w:rPr>
                <w:rFonts w:cs="Arial"/>
                <w:b/>
                <w:bCs/>
                <w:lang w:val="de-DE"/>
              </w:rPr>
            </w:pPr>
          </w:p>
        </w:tc>
        <w:tc>
          <w:tcPr>
            <w:tcW w:w="4257" w:type="dxa"/>
          </w:tcPr>
          <w:p w14:paraId="7079C574" w14:textId="77777777" w:rsidR="0009102C" w:rsidRPr="00D07E9F" w:rsidRDefault="0009102C" w:rsidP="00B3320D">
            <w:pPr>
              <w:widowControl w:val="0"/>
              <w:tabs>
                <w:tab w:val="center" w:pos="4536"/>
                <w:tab w:val="right" w:pos="9072"/>
              </w:tabs>
              <w:ind w:right="76"/>
              <w:jc w:val="both"/>
              <w:rPr>
                <w:rFonts w:cs="Arial"/>
                <w:b/>
                <w:bCs/>
                <w:lang w:val="it-IT"/>
              </w:rPr>
            </w:pPr>
            <w:r w:rsidRPr="00D07E9F">
              <w:rPr>
                <w:rFonts w:cs="Arial"/>
                <w:b/>
                <w:bCs/>
                <w:lang w:val="it-IT"/>
              </w:rPr>
              <w:t>1.2.3.1 Clausola sociale</w:t>
            </w:r>
          </w:p>
        </w:tc>
      </w:tr>
      <w:tr w:rsidR="002D0235" w:rsidRPr="00C4400B" w14:paraId="5CE00548" w14:textId="77777777" w:rsidTr="008273C7">
        <w:tc>
          <w:tcPr>
            <w:tcW w:w="4394" w:type="dxa"/>
            <w:gridSpan w:val="3"/>
          </w:tcPr>
          <w:p w14:paraId="03D13435" w14:textId="0D8069E4" w:rsidR="00DC36D5" w:rsidRPr="000360F4" w:rsidRDefault="00DC36D5" w:rsidP="00DC36D5">
            <w:pPr>
              <w:widowControl w:val="0"/>
              <w:tabs>
                <w:tab w:val="center" w:pos="4536"/>
                <w:tab w:val="right" w:pos="9072"/>
              </w:tabs>
              <w:ind w:right="76"/>
              <w:jc w:val="both"/>
              <w:rPr>
                <w:rFonts w:cs="Arial"/>
                <w:i/>
                <w:color w:val="FF0000"/>
                <w:sz w:val="16"/>
                <w:szCs w:val="16"/>
                <w:highlight w:val="green"/>
                <w:lang w:val="de-DE"/>
              </w:rPr>
            </w:pPr>
            <w:bookmarkStart w:id="44" w:name="_Hlk505933570"/>
            <w:r w:rsidRPr="002D0235">
              <w:rPr>
                <w:rFonts w:cs="Arial"/>
                <w:i/>
                <w:color w:val="FF0000"/>
                <w:sz w:val="16"/>
                <w:szCs w:val="16"/>
                <w:highlight w:val="green"/>
                <w:lang w:val="de-DE"/>
              </w:rPr>
              <w:t xml:space="preserve">(NB: </w:t>
            </w:r>
            <w:r w:rsidRPr="00EA2F1E">
              <w:rPr>
                <w:rFonts w:cs="Arial"/>
                <w:bCs/>
                <w:i/>
                <w:iCs/>
                <w:color w:val="FF0000"/>
                <w:sz w:val="16"/>
                <w:szCs w:val="16"/>
                <w:highlight w:val="green"/>
                <w:lang w:val="de-DE"/>
              </w:rPr>
              <w:t>Für die Vergabe von Dienstleistungsverträgen, die nicht intellektueller Natur sind, sowie für Konzessionsverträge werden Ausschreibungsbekanntmachungen, Bekanntmachungen und Einladungen unter Berücksichtigung der Art des Eingriffs erstellt, insbesondere wenn es sich um den Bereich der Kultur- und Landschaft</w:t>
            </w:r>
            <w:r>
              <w:rPr>
                <w:rFonts w:cs="Arial"/>
                <w:bCs/>
                <w:i/>
                <w:iCs/>
                <w:color w:val="FF0000"/>
                <w:sz w:val="16"/>
                <w:szCs w:val="16"/>
                <w:highlight w:val="green"/>
                <w:lang w:val="de-DE"/>
              </w:rPr>
              <w:t>s</w:t>
            </w:r>
            <w:r w:rsidRPr="00EA2F1E">
              <w:rPr>
                <w:rFonts w:cs="Arial"/>
                <w:bCs/>
                <w:i/>
                <w:iCs/>
                <w:color w:val="FF0000"/>
                <w:sz w:val="16"/>
                <w:szCs w:val="16"/>
                <w:highlight w:val="green"/>
                <w:lang w:val="de-DE"/>
              </w:rPr>
              <w:t xml:space="preserve">güter handelt, unter Einhaltung der Grundsätze der </w:t>
            </w:r>
            <w:r w:rsidRPr="000360F4">
              <w:rPr>
                <w:rFonts w:cs="Arial"/>
                <w:bCs/>
                <w:i/>
                <w:iCs/>
                <w:color w:val="FF0000"/>
                <w:sz w:val="16"/>
                <w:szCs w:val="16"/>
                <w:highlight w:val="green"/>
                <w:lang w:val="de-DE"/>
              </w:rPr>
              <w:t>Europäischen Union</w:t>
            </w:r>
            <w:r w:rsidRPr="000360F4">
              <w:rPr>
                <w:rFonts w:cs="Arial"/>
                <w:i/>
                <w:color w:val="FF0000"/>
                <w:sz w:val="16"/>
                <w:szCs w:val="16"/>
                <w:highlight w:val="green"/>
                <w:lang w:val="de-DE"/>
              </w:rPr>
              <w:t>.</w:t>
            </w:r>
          </w:p>
          <w:p w14:paraId="0BCC7C5F" w14:textId="77777777" w:rsidR="00DC36D5" w:rsidRPr="000360F4" w:rsidRDefault="00DC36D5" w:rsidP="00DC36D5">
            <w:pPr>
              <w:widowControl w:val="0"/>
              <w:tabs>
                <w:tab w:val="center" w:pos="4536"/>
                <w:tab w:val="right" w:pos="9072"/>
              </w:tabs>
              <w:ind w:right="76"/>
              <w:jc w:val="both"/>
              <w:rPr>
                <w:rFonts w:cs="Arial"/>
                <w:i/>
                <w:color w:val="FF0000"/>
                <w:sz w:val="16"/>
                <w:szCs w:val="16"/>
                <w:highlight w:val="green"/>
                <w:lang w:val="de-DE"/>
              </w:rPr>
            </w:pPr>
            <w:r w:rsidRPr="000360F4">
              <w:rPr>
                <w:rFonts w:cs="Arial"/>
                <w:i/>
                <w:color w:val="FF0000"/>
                <w:sz w:val="16"/>
                <w:szCs w:val="16"/>
                <w:highlight w:val="green"/>
                <w:lang w:val="de-DE"/>
              </w:rPr>
              <w:t>Die Sozialklausel muss alle diese Aspekte umfassen:</w:t>
            </w:r>
          </w:p>
          <w:p w14:paraId="3ECBF4F2" w14:textId="77777777" w:rsidR="00DC36D5" w:rsidRPr="000360F4" w:rsidRDefault="00DC36D5" w:rsidP="00DC36D5">
            <w:pPr>
              <w:jc w:val="both"/>
              <w:rPr>
                <w:i/>
                <w:iCs/>
                <w:color w:val="FF0000"/>
                <w:sz w:val="16"/>
                <w:szCs w:val="16"/>
                <w:highlight w:val="green"/>
              </w:rPr>
            </w:pPr>
            <w:r w:rsidRPr="000360F4">
              <w:rPr>
                <w:i/>
                <w:iCs/>
                <w:color w:val="FF0000"/>
                <w:sz w:val="16"/>
                <w:szCs w:val="16"/>
                <w:highlight w:val="green"/>
              </w:rPr>
              <w:t xml:space="preserve">a) die </w:t>
            </w:r>
            <w:proofErr w:type="spellStart"/>
            <w:r w:rsidRPr="000360F4">
              <w:rPr>
                <w:i/>
                <w:iCs/>
                <w:color w:val="FF0000"/>
                <w:sz w:val="16"/>
                <w:szCs w:val="16"/>
                <w:highlight w:val="green"/>
              </w:rPr>
              <w:t>Beschäftigungsstabilität</w:t>
            </w:r>
            <w:proofErr w:type="spellEnd"/>
            <w:r w:rsidRPr="000360F4">
              <w:rPr>
                <w:i/>
                <w:iCs/>
                <w:color w:val="FF0000"/>
                <w:sz w:val="16"/>
                <w:szCs w:val="16"/>
                <w:highlight w:val="green"/>
              </w:rPr>
              <w:t xml:space="preserve"> des </w:t>
            </w:r>
            <w:proofErr w:type="spellStart"/>
            <w:r w:rsidRPr="000360F4">
              <w:rPr>
                <w:i/>
                <w:iCs/>
                <w:color w:val="FF0000"/>
                <w:sz w:val="16"/>
                <w:szCs w:val="16"/>
                <w:highlight w:val="green"/>
              </w:rPr>
              <w:t>eingesetzten</w:t>
            </w:r>
            <w:proofErr w:type="spellEnd"/>
            <w:r w:rsidRPr="000360F4">
              <w:rPr>
                <w:i/>
                <w:iCs/>
                <w:color w:val="FF0000"/>
                <w:sz w:val="16"/>
                <w:szCs w:val="16"/>
                <w:highlight w:val="green"/>
              </w:rPr>
              <w:t xml:space="preserve"> Personals </w:t>
            </w:r>
            <w:proofErr w:type="spellStart"/>
            <w:r w:rsidRPr="000360F4">
              <w:rPr>
                <w:i/>
                <w:iCs/>
                <w:color w:val="FF0000"/>
                <w:sz w:val="16"/>
                <w:szCs w:val="16"/>
                <w:highlight w:val="green"/>
              </w:rPr>
              <w:t>zu</w:t>
            </w:r>
            <w:proofErr w:type="spellEnd"/>
            <w:r w:rsidRPr="000360F4">
              <w:rPr>
                <w:i/>
                <w:iCs/>
                <w:color w:val="FF0000"/>
                <w:sz w:val="16"/>
                <w:szCs w:val="16"/>
                <w:highlight w:val="green"/>
              </w:rPr>
              <w:t xml:space="preserve"> </w:t>
            </w:r>
            <w:proofErr w:type="spellStart"/>
            <w:r w:rsidRPr="000360F4">
              <w:rPr>
                <w:i/>
                <w:iCs/>
                <w:color w:val="FF0000"/>
                <w:sz w:val="16"/>
                <w:szCs w:val="16"/>
                <w:highlight w:val="green"/>
              </w:rPr>
              <w:t>gewährleisten</w:t>
            </w:r>
            <w:proofErr w:type="spellEnd"/>
            <w:r w:rsidRPr="000360F4">
              <w:rPr>
                <w:i/>
                <w:iCs/>
                <w:color w:val="FF0000"/>
                <w:sz w:val="16"/>
                <w:szCs w:val="16"/>
                <w:highlight w:val="green"/>
              </w:rPr>
              <w:t>,</w:t>
            </w:r>
          </w:p>
          <w:p w14:paraId="3180B6BD" w14:textId="77777777" w:rsidR="00DC36D5" w:rsidRPr="000360F4" w:rsidRDefault="00DC36D5" w:rsidP="00DC36D5">
            <w:pPr>
              <w:jc w:val="both"/>
              <w:rPr>
                <w:i/>
                <w:iCs/>
                <w:color w:val="FF0000"/>
                <w:sz w:val="16"/>
                <w:szCs w:val="16"/>
              </w:rPr>
            </w:pPr>
            <w:r w:rsidRPr="000360F4">
              <w:rPr>
                <w:i/>
                <w:iCs/>
                <w:color w:val="FF0000"/>
                <w:sz w:val="16"/>
                <w:szCs w:val="16"/>
                <w:highlight w:val="green"/>
              </w:rPr>
              <w:t xml:space="preserve">b) die </w:t>
            </w:r>
            <w:proofErr w:type="spellStart"/>
            <w:r w:rsidRPr="000360F4">
              <w:rPr>
                <w:i/>
                <w:iCs/>
                <w:color w:val="FF0000"/>
                <w:sz w:val="16"/>
                <w:szCs w:val="16"/>
                <w:highlight w:val="green"/>
              </w:rPr>
              <w:t>Chancengleichheit</w:t>
            </w:r>
            <w:proofErr w:type="spellEnd"/>
            <w:r w:rsidRPr="000360F4">
              <w:rPr>
                <w:i/>
                <w:iCs/>
                <w:color w:val="FF0000"/>
                <w:sz w:val="16"/>
                <w:szCs w:val="16"/>
                <w:highlight w:val="green"/>
              </w:rPr>
              <w:t xml:space="preserve"> </w:t>
            </w:r>
            <w:proofErr w:type="spellStart"/>
            <w:r w:rsidRPr="000360F4">
              <w:rPr>
                <w:i/>
                <w:iCs/>
                <w:color w:val="FF0000"/>
                <w:sz w:val="16"/>
                <w:szCs w:val="16"/>
                <w:highlight w:val="green"/>
              </w:rPr>
              <w:t>zwischen</w:t>
            </w:r>
            <w:proofErr w:type="spellEnd"/>
            <w:r w:rsidRPr="000360F4">
              <w:rPr>
                <w:i/>
                <w:iCs/>
                <w:color w:val="FF0000"/>
                <w:sz w:val="16"/>
                <w:szCs w:val="16"/>
                <w:highlight w:val="green"/>
              </w:rPr>
              <w:t xml:space="preserve"> den </w:t>
            </w:r>
            <w:proofErr w:type="spellStart"/>
            <w:r w:rsidRPr="000360F4">
              <w:rPr>
                <w:i/>
                <w:iCs/>
                <w:color w:val="FF0000"/>
                <w:sz w:val="16"/>
                <w:szCs w:val="16"/>
                <w:highlight w:val="green"/>
              </w:rPr>
              <w:t>Generationen</w:t>
            </w:r>
            <w:proofErr w:type="spellEnd"/>
            <w:r w:rsidRPr="000360F4">
              <w:rPr>
                <w:i/>
                <w:iCs/>
                <w:color w:val="FF0000"/>
                <w:sz w:val="16"/>
                <w:szCs w:val="16"/>
                <w:highlight w:val="green"/>
              </w:rPr>
              <w:t xml:space="preserve">, die </w:t>
            </w:r>
            <w:proofErr w:type="spellStart"/>
            <w:r w:rsidRPr="000360F4">
              <w:rPr>
                <w:i/>
                <w:iCs/>
                <w:color w:val="FF0000"/>
                <w:sz w:val="16"/>
                <w:szCs w:val="16"/>
                <w:highlight w:val="green"/>
              </w:rPr>
              <w:t>Gleichstellung</w:t>
            </w:r>
            <w:proofErr w:type="spellEnd"/>
            <w:r w:rsidRPr="000360F4">
              <w:rPr>
                <w:i/>
                <w:iCs/>
                <w:color w:val="FF0000"/>
                <w:sz w:val="16"/>
                <w:szCs w:val="16"/>
                <w:highlight w:val="green"/>
              </w:rPr>
              <w:t xml:space="preserve"> der </w:t>
            </w:r>
            <w:proofErr w:type="spellStart"/>
            <w:r w:rsidRPr="000360F4">
              <w:rPr>
                <w:i/>
                <w:iCs/>
                <w:color w:val="FF0000"/>
                <w:sz w:val="16"/>
                <w:szCs w:val="16"/>
                <w:highlight w:val="green"/>
              </w:rPr>
              <w:t>Geschlechter</w:t>
            </w:r>
            <w:proofErr w:type="spellEnd"/>
            <w:r w:rsidRPr="000360F4">
              <w:rPr>
                <w:i/>
                <w:iCs/>
                <w:color w:val="FF0000"/>
                <w:sz w:val="16"/>
                <w:szCs w:val="16"/>
                <w:highlight w:val="green"/>
              </w:rPr>
              <w:t xml:space="preserve"> und die </w:t>
            </w:r>
            <w:proofErr w:type="spellStart"/>
            <w:r w:rsidRPr="000360F4">
              <w:rPr>
                <w:i/>
                <w:iCs/>
                <w:color w:val="FF0000"/>
                <w:sz w:val="16"/>
                <w:szCs w:val="16"/>
                <w:highlight w:val="green"/>
              </w:rPr>
              <w:t>berufliche</w:t>
            </w:r>
            <w:proofErr w:type="spellEnd"/>
            <w:r w:rsidRPr="000360F4">
              <w:rPr>
                <w:i/>
                <w:iCs/>
                <w:color w:val="FF0000"/>
                <w:sz w:val="16"/>
                <w:szCs w:val="16"/>
                <w:highlight w:val="green"/>
              </w:rPr>
              <w:t xml:space="preserve"> </w:t>
            </w:r>
            <w:proofErr w:type="spellStart"/>
            <w:r w:rsidRPr="000360F4">
              <w:rPr>
                <w:i/>
                <w:iCs/>
                <w:color w:val="FF0000"/>
                <w:sz w:val="16"/>
                <w:szCs w:val="16"/>
                <w:highlight w:val="green"/>
              </w:rPr>
              <w:t>Eingliederung</w:t>
            </w:r>
            <w:proofErr w:type="spellEnd"/>
            <w:r w:rsidRPr="000360F4">
              <w:rPr>
                <w:i/>
                <w:iCs/>
                <w:color w:val="FF0000"/>
                <w:sz w:val="16"/>
                <w:szCs w:val="16"/>
                <w:highlight w:val="green"/>
              </w:rPr>
              <w:t xml:space="preserve"> von Menschen </w:t>
            </w:r>
            <w:proofErr w:type="spellStart"/>
            <w:r w:rsidRPr="000360F4">
              <w:rPr>
                <w:i/>
                <w:iCs/>
                <w:color w:val="FF0000"/>
                <w:sz w:val="16"/>
                <w:szCs w:val="16"/>
                <w:highlight w:val="green"/>
              </w:rPr>
              <w:t>mit</w:t>
            </w:r>
            <w:proofErr w:type="spellEnd"/>
            <w:r w:rsidRPr="000360F4">
              <w:rPr>
                <w:i/>
                <w:iCs/>
                <w:color w:val="FF0000"/>
                <w:sz w:val="16"/>
                <w:szCs w:val="16"/>
              </w:rPr>
              <w:t xml:space="preserve"> </w:t>
            </w:r>
            <w:proofErr w:type="spellStart"/>
            <w:r w:rsidRPr="000360F4">
              <w:rPr>
                <w:i/>
                <w:iCs/>
                <w:color w:val="FF0000"/>
                <w:sz w:val="16"/>
                <w:szCs w:val="16"/>
              </w:rPr>
              <w:t>Behinderungen</w:t>
            </w:r>
            <w:proofErr w:type="spellEnd"/>
            <w:r w:rsidRPr="000360F4">
              <w:rPr>
                <w:i/>
                <w:iCs/>
                <w:color w:val="FF0000"/>
                <w:sz w:val="16"/>
                <w:szCs w:val="16"/>
              </w:rPr>
              <w:t xml:space="preserve"> </w:t>
            </w:r>
            <w:proofErr w:type="spellStart"/>
            <w:r w:rsidRPr="000360F4">
              <w:rPr>
                <w:i/>
                <w:iCs/>
                <w:color w:val="FF0000"/>
                <w:sz w:val="16"/>
                <w:szCs w:val="16"/>
              </w:rPr>
              <w:t>oder</w:t>
            </w:r>
            <w:proofErr w:type="spellEnd"/>
            <w:r w:rsidRPr="000360F4">
              <w:rPr>
                <w:i/>
                <w:iCs/>
                <w:color w:val="FF0000"/>
                <w:sz w:val="16"/>
                <w:szCs w:val="16"/>
              </w:rPr>
              <w:t xml:space="preserve"> </w:t>
            </w:r>
            <w:proofErr w:type="spellStart"/>
            <w:r w:rsidRPr="000360F4">
              <w:rPr>
                <w:i/>
                <w:iCs/>
                <w:color w:val="FF0000"/>
                <w:sz w:val="16"/>
                <w:szCs w:val="16"/>
              </w:rPr>
              <w:t>Benachteiligten</w:t>
            </w:r>
            <w:proofErr w:type="spellEnd"/>
            <w:r w:rsidRPr="000360F4">
              <w:rPr>
                <w:i/>
                <w:iCs/>
                <w:color w:val="FF0000"/>
                <w:sz w:val="16"/>
                <w:szCs w:val="16"/>
              </w:rPr>
              <w:t xml:space="preserve"> </w:t>
            </w:r>
            <w:proofErr w:type="spellStart"/>
            <w:r w:rsidRPr="000360F4">
              <w:rPr>
                <w:i/>
                <w:iCs/>
                <w:color w:val="FF0000"/>
                <w:sz w:val="16"/>
                <w:szCs w:val="16"/>
              </w:rPr>
              <w:t>zu</w:t>
            </w:r>
            <w:proofErr w:type="spellEnd"/>
            <w:r w:rsidRPr="000360F4">
              <w:rPr>
                <w:i/>
                <w:iCs/>
                <w:color w:val="FF0000"/>
                <w:sz w:val="16"/>
                <w:szCs w:val="16"/>
              </w:rPr>
              <w:t xml:space="preserve"> </w:t>
            </w:r>
            <w:proofErr w:type="spellStart"/>
            <w:r w:rsidRPr="000360F4">
              <w:rPr>
                <w:i/>
                <w:iCs/>
                <w:color w:val="FF0000"/>
                <w:sz w:val="16"/>
                <w:szCs w:val="16"/>
              </w:rPr>
              <w:t>gewährleisten</w:t>
            </w:r>
            <w:proofErr w:type="spellEnd"/>
            <w:r w:rsidRPr="000360F4">
              <w:rPr>
                <w:i/>
                <w:iCs/>
                <w:color w:val="FF0000"/>
                <w:sz w:val="16"/>
                <w:szCs w:val="16"/>
              </w:rPr>
              <w:t>)</w:t>
            </w:r>
          </w:p>
          <w:p w14:paraId="31EF4DCC" w14:textId="77777777" w:rsidR="00DC36D5" w:rsidRPr="002D0235" w:rsidRDefault="00DC36D5" w:rsidP="00DC36D5">
            <w:pPr>
              <w:widowControl w:val="0"/>
              <w:jc w:val="both"/>
              <w:rPr>
                <w:rFonts w:cs="Arial"/>
                <w:b/>
                <w:bCs/>
                <w:color w:val="FF0000"/>
                <w:lang w:val="de-DE"/>
              </w:rPr>
            </w:pPr>
            <w:r w:rsidRPr="000360F4">
              <w:rPr>
                <w:rFonts w:cs="Arial"/>
                <w:color w:val="FF0000"/>
                <w:lang w:val="de-DE"/>
              </w:rPr>
              <w:t xml:space="preserve">Gemäß Art. 57 </w:t>
            </w:r>
            <w:proofErr w:type="spellStart"/>
            <w:r w:rsidRPr="000360F4">
              <w:rPr>
                <w:rFonts w:cs="Arial"/>
                <w:color w:val="FF0000"/>
                <w:lang w:val="de-DE"/>
              </w:rPr>
              <w:t>GvD</w:t>
            </w:r>
            <w:proofErr w:type="spellEnd"/>
            <w:r w:rsidRPr="000360F4">
              <w:rPr>
                <w:rFonts w:cs="Arial"/>
                <w:color w:val="FF0000"/>
                <w:lang w:val="de-DE"/>
              </w:rPr>
              <w:t xml:space="preserve"> Nr. 36/2023 und Art. 27, Abs. 4-bis LG 16/2015 finden die Sozialklauseln nach Art. </w:t>
            </w:r>
            <w:r w:rsidRPr="000360F4">
              <w:rPr>
                <w:rFonts w:cs="Arial"/>
                <w:color w:val="FF0000"/>
                <w:lang w:val="it-IT"/>
              </w:rPr>
              <w:fldChar w:fldCharType="begin">
                <w:ffData>
                  <w:name w:val=""/>
                  <w:enabled/>
                  <w:calcOnExit w:val="0"/>
                  <w:textInput/>
                </w:ffData>
              </w:fldChar>
            </w:r>
            <w:r w:rsidRPr="000360F4">
              <w:rPr>
                <w:rFonts w:cs="Arial"/>
                <w:color w:val="FF0000"/>
                <w:lang w:val="de-DE"/>
              </w:rPr>
              <w:instrText xml:space="preserve"> FORMTEXT </w:instrText>
            </w:r>
            <w:r w:rsidRPr="000360F4">
              <w:rPr>
                <w:rFonts w:cs="Arial"/>
                <w:color w:val="FF0000"/>
                <w:lang w:val="it-IT"/>
              </w:rPr>
            </w:r>
            <w:r w:rsidRPr="000360F4">
              <w:rPr>
                <w:rFonts w:cs="Arial"/>
                <w:color w:val="FF0000"/>
                <w:lang w:val="it-IT"/>
              </w:rPr>
              <w:fldChar w:fldCharType="separate"/>
            </w:r>
            <w:r w:rsidRPr="000360F4">
              <w:rPr>
                <w:rFonts w:cs="Arial"/>
                <w:color w:val="FF0000"/>
                <w:lang w:val="it-IT"/>
              </w:rPr>
              <w:t> </w:t>
            </w:r>
            <w:r w:rsidRPr="000360F4">
              <w:rPr>
                <w:rFonts w:cs="Arial"/>
                <w:color w:val="FF0000"/>
                <w:lang w:val="it-IT"/>
              </w:rPr>
              <w:t> </w:t>
            </w:r>
            <w:r w:rsidRPr="000360F4">
              <w:rPr>
                <w:rFonts w:cs="Arial"/>
                <w:color w:val="FF0000"/>
                <w:lang w:val="it-IT"/>
              </w:rPr>
              <w:t> </w:t>
            </w:r>
            <w:r w:rsidRPr="000360F4">
              <w:rPr>
                <w:rFonts w:cs="Arial"/>
                <w:color w:val="FF0000"/>
                <w:lang w:val="it-IT"/>
              </w:rPr>
              <w:t> </w:t>
            </w:r>
            <w:r w:rsidRPr="000360F4">
              <w:rPr>
                <w:rFonts w:cs="Arial"/>
                <w:color w:val="FF0000"/>
                <w:lang w:val="it-IT"/>
              </w:rPr>
              <w:t> </w:t>
            </w:r>
            <w:r w:rsidRPr="000360F4">
              <w:rPr>
                <w:rFonts w:cs="Arial"/>
                <w:color w:val="FF0000"/>
                <w:lang w:val="it-IT"/>
              </w:rPr>
              <w:fldChar w:fldCharType="end"/>
            </w:r>
            <w:r w:rsidRPr="000360F4">
              <w:rPr>
                <w:rFonts w:cs="Arial"/>
                <w:color w:val="FF0000"/>
                <w:lang w:val="de-DE"/>
              </w:rPr>
              <w:t xml:space="preserve"> der besonderen</w:t>
            </w:r>
            <w:r w:rsidRPr="002D0235">
              <w:rPr>
                <w:rFonts w:cs="Arial"/>
                <w:color w:val="FF0000"/>
                <w:lang w:val="de-DE"/>
              </w:rPr>
              <w:t xml:space="preserve"> Vertragsbedingungen und nach Art. </w:t>
            </w:r>
            <w:r w:rsidRPr="002D0235">
              <w:rPr>
                <w:rFonts w:cs="Arial"/>
                <w:color w:val="FF0000"/>
                <w:lang w:val="de-DE"/>
              </w:rPr>
              <w:fldChar w:fldCharType="begin">
                <w:ffData>
                  <w:name w:val="Text29"/>
                  <w:enabled/>
                  <w:calcOnExit w:val="0"/>
                  <w:textInput/>
                </w:ffData>
              </w:fldChar>
            </w:r>
            <w:r w:rsidRPr="002D0235">
              <w:rPr>
                <w:rFonts w:cs="Arial"/>
                <w:color w:val="FF0000"/>
                <w:lang w:val="de-DE"/>
              </w:rPr>
              <w:instrText xml:space="preserve"> FORMTEXT </w:instrText>
            </w:r>
            <w:r w:rsidRPr="002D0235">
              <w:rPr>
                <w:rFonts w:cs="Arial"/>
                <w:color w:val="FF0000"/>
                <w:lang w:val="de-DE"/>
              </w:rPr>
            </w:r>
            <w:r w:rsidRPr="002D0235">
              <w:rPr>
                <w:rFonts w:cs="Arial"/>
                <w:color w:val="FF0000"/>
                <w:lang w:val="de-DE"/>
              </w:rPr>
              <w:fldChar w:fldCharType="separate"/>
            </w:r>
            <w:r w:rsidRPr="002D0235">
              <w:rPr>
                <w:rFonts w:cs="Arial"/>
                <w:color w:val="FF0000"/>
                <w:lang w:val="de-DE"/>
              </w:rPr>
              <w:t> </w:t>
            </w:r>
            <w:r w:rsidRPr="002D0235">
              <w:rPr>
                <w:rFonts w:cs="Arial"/>
                <w:color w:val="FF0000"/>
                <w:lang w:val="de-DE"/>
              </w:rPr>
              <w:t> </w:t>
            </w:r>
            <w:r w:rsidRPr="002D0235">
              <w:rPr>
                <w:rFonts w:cs="Arial"/>
                <w:color w:val="FF0000"/>
                <w:lang w:val="de-DE"/>
              </w:rPr>
              <w:t> </w:t>
            </w:r>
            <w:r w:rsidRPr="002D0235">
              <w:rPr>
                <w:rFonts w:cs="Arial"/>
                <w:color w:val="FF0000"/>
                <w:lang w:val="de-DE"/>
              </w:rPr>
              <w:t> </w:t>
            </w:r>
            <w:r w:rsidRPr="002D0235">
              <w:rPr>
                <w:rFonts w:cs="Arial"/>
                <w:color w:val="FF0000"/>
                <w:lang w:val="de-DE"/>
              </w:rPr>
              <w:t> </w:t>
            </w:r>
            <w:r w:rsidRPr="002D0235">
              <w:rPr>
                <w:rFonts w:cs="Arial"/>
                <w:color w:val="FF0000"/>
                <w:lang w:val="de-DE"/>
              </w:rPr>
              <w:fldChar w:fldCharType="end"/>
            </w:r>
            <w:r w:rsidRPr="002D0235">
              <w:rPr>
                <w:rFonts w:cs="Arial"/>
                <w:color w:val="FF0000"/>
                <w:lang w:val="de-DE"/>
              </w:rPr>
              <w:t xml:space="preserve"> des Vertragsentwurfs Anwendung</w:t>
            </w:r>
            <w:r w:rsidRPr="002D0235">
              <w:rPr>
                <w:rFonts w:cs="Arial"/>
                <w:b/>
                <w:bCs/>
                <w:color w:val="FF0000"/>
                <w:lang w:val="de-DE"/>
              </w:rPr>
              <w:t>.</w:t>
            </w:r>
          </w:p>
          <w:p w14:paraId="1624EA68" w14:textId="44885C7B" w:rsidR="002A0FC8" w:rsidRPr="002D0235" w:rsidRDefault="00DC36D5" w:rsidP="00DC36D5">
            <w:pPr>
              <w:widowControl w:val="0"/>
              <w:jc w:val="both"/>
              <w:rPr>
                <w:rFonts w:cs="Arial"/>
                <w:b/>
                <w:bCs/>
                <w:color w:val="FF0000"/>
                <w:highlight w:val="yellow"/>
                <w:lang w:val="de-DE"/>
              </w:rPr>
            </w:pPr>
            <w:r w:rsidRPr="002D0235">
              <w:rPr>
                <w:rFonts w:cs="Arial"/>
                <w:bCs/>
                <w:i/>
                <w:iCs/>
                <w:color w:val="FF0000"/>
                <w:sz w:val="16"/>
                <w:szCs w:val="16"/>
                <w:highlight w:val="green"/>
                <w:lang w:val="de-DE"/>
              </w:rPr>
              <w:t>[Beispiele für Sozialklauseln sind auf der Website der AOV veröffentlicht]</w:t>
            </w:r>
          </w:p>
        </w:tc>
        <w:tc>
          <w:tcPr>
            <w:tcW w:w="994" w:type="dxa"/>
            <w:gridSpan w:val="2"/>
          </w:tcPr>
          <w:p w14:paraId="21415B72" w14:textId="77777777" w:rsidR="002A0FC8" w:rsidRPr="002D0235" w:rsidRDefault="002A0FC8" w:rsidP="00B3320D">
            <w:pPr>
              <w:widowControl w:val="0"/>
              <w:tabs>
                <w:tab w:val="center" w:pos="4536"/>
                <w:tab w:val="right" w:pos="9072"/>
              </w:tabs>
              <w:ind w:right="76"/>
              <w:jc w:val="both"/>
              <w:rPr>
                <w:rFonts w:cs="Arial"/>
                <w:b/>
                <w:bCs/>
                <w:color w:val="FF0000"/>
                <w:highlight w:val="yellow"/>
                <w:lang w:val="de-DE"/>
              </w:rPr>
            </w:pPr>
          </w:p>
        </w:tc>
        <w:tc>
          <w:tcPr>
            <w:tcW w:w="4257" w:type="dxa"/>
          </w:tcPr>
          <w:p w14:paraId="5CBFBAB3" w14:textId="77777777" w:rsidR="00DC36D5" w:rsidRPr="000360F4" w:rsidRDefault="00DC36D5" w:rsidP="00DC36D5">
            <w:pPr>
              <w:jc w:val="both"/>
              <w:rPr>
                <w:i/>
                <w:iCs/>
                <w:sz w:val="16"/>
                <w:szCs w:val="16"/>
                <w:highlight w:val="green"/>
              </w:rPr>
            </w:pPr>
            <w:r w:rsidRPr="002D0235">
              <w:rPr>
                <w:rFonts w:cs="Arial"/>
                <w:bCs/>
                <w:i/>
                <w:iCs/>
                <w:color w:val="FF0000"/>
                <w:sz w:val="16"/>
                <w:szCs w:val="16"/>
                <w:highlight w:val="green"/>
                <w:lang w:val="it-IT"/>
              </w:rPr>
              <w:t xml:space="preserve">(NB: </w:t>
            </w:r>
            <w:r w:rsidRPr="00EA2F1E">
              <w:rPr>
                <w:rFonts w:cs="Arial"/>
                <w:bCs/>
                <w:i/>
                <w:iCs/>
                <w:color w:val="FF0000"/>
                <w:sz w:val="16"/>
                <w:szCs w:val="16"/>
                <w:highlight w:val="green"/>
                <w:lang w:val="it-IT"/>
              </w:rPr>
              <w:t xml:space="preserve">Per gli affidamenti dei contratti di appalto di servizi diversi da quelli aventi natura intellettuale e per i contratti di concessione i bandi di gara, gli avvisi e gli inviti, tenuto conto della tipologia di intervento, in particolare ove riguardi il settore dei </w:t>
            </w:r>
            <w:r w:rsidRPr="000360F4">
              <w:rPr>
                <w:rFonts w:cs="Arial"/>
                <w:bCs/>
                <w:i/>
                <w:iCs/>
                <w:color w:val="FF0000"/>
                <w:sz w:val="16"/>
                <w:szCs w:val="16"/>
                <w:highlight w:val="green"/>
                <w:lang w:val="it-IT"/>
              </w:rPr>
              <w:t>beni culturali e del paesaggio, e nel rispetto dei principi dell’Unione europea.</w:t>
            </w:r>
            <w:r w:rsidRPr="000360F4">
              <w:rPr>
                <w:i/>
                <w:iCs/>
                <w:sz w:val="16"/>
                <w:szCs w:val="16"/>
                <w:highlight w:val="green"/>
              </w:rPr>
              <w:t xml:space="preserve"> </w:t>
            </w:r>
          </w:p>
          <w:p w14:paraId="426A55F2" w14:textId="77777777" w:rsidR="00DC36D5" w:rsidRPr="000360F4" w:rsidRDefault="00DC36D5" w:rsidP="00DC36D5">
            <w:pPr>
              <w:jc w:val="both"/>
              <w:rPr>
                <w:i/>
                <w:iCs/>
                <w:color w:val="FF0000"/>
                <w:sz w:val="16"/>
                <w:szCs w:val="16"/>
                <w:highlight w:val="green"/>
                <w:lang w:val="it-IT"/>
              </w:rPr>
            </w:pPr>
            <w:r w:rsidRPr="000360F4">
              <w:rPr>
                <w:i/>
                <w:iCs/>
                <w:color w:val="FF0000"/>
                <w:sz w:val="16"/>
                <w:szCs w:val="16"/>
                <w:highlight w:val="green"/>
              </w:rPr>
              <w:t xml:space="preserve">La </w:t>
            </w:r>
            <w:proofErr w:type="spellStart"/>
            <w:r w:rsidRPr="000360F4">
              <w:rPr>
                <w:i/>
                <w:iCs/>
                <w:color w:val="FF0000"/>
                <w:sz w:val="16"/>
                <w:szCs w:val="16"/>
                <w:highlight w:val="green"/>
              </w:rPr>
              <w:t>clausola</w:t>
            </w:r>
            <w:proofErr w:type="spellEnd"/>
            <w:r w:rsidRPr="000360F4">
              <w:rPr>
                <w:i/>
                <w:iCs/>
                <w:color w:val="FF0000"/>
                <w:sz w:val="16"/>
                <w:szCs w:val="16"/>
                <w:highlight w:val="green"/>
              </w:rPr>
              <w:t xml:space="preserve"> </w:t>
            </w:r>
            <w:proofErr w:type="spellStart"/>
            <w:r w:rsidRPr="000360F4">
              <w:rPr>
                <w:i/>
                <w:iCs/>
                <w:color w:val="FF0000"/>
                <w:sz w:val="16"/>
                <w:szCs w:val="16"/>
                <w:highlight w:val="green"/>
              </w:rPr>
              <w:t>sociale</w:t>
            </w:r>
            <w:proofErr w:type="spellEnd"/>
            <w:r w:rsidRPr="000360F4">
              <w:rPr>
                <w:i/>
                <w:iCs/>
                <w:color w:val="FF0000"/>
                <w:sz w:val="16"/>
                <w:szCs w:val="16"/>
                <w:highlight w:val="green"/>
              </w:rPr>
              <w:t xml:space="preserve"> </w:t>
            </w:r>
            <w:proofErr w:type="spellStart"/>
            <w:r w:rsidRPr="000360F4">
              <w:rPr>
                <w:i/>
                <w:iCs/>
                <w:color w:val="FF0000"/>
                <w:sz w:val="16"/>
                <w:szCs w:val="16"/>
                <w:highlight w:val="green"/>
              </w:rPr>
              <w:t>deve</w:t>
            </w:r>
            <w:proofErr w:type="spellEnd"/>
            <w:r w:rsidRPr="000360F4">
              <w:rPr>
                <w:i/>
                <w:iCs/>
                <w:color w:val="FF0000"/>
                <w:sz w:val="16"/>
                <w:szCs w:val="16"/>
                <w:highlight w:val="green"/>
              </w:rPr>
              <w:t xml:space="preserve"> </w:t>
            </w:r>
            <w:proofErr w:type="spellStart"/>
            <w:r w:rsidRPr="000360F4">
              <w:rPr>
                <w:i/>
                <w:iCs/>
                <w:color w:val="FF0000"/>
                <w:sz w:val="16"/>
                <w:szCs w:val="16"/>
                <w:highlight w:val="green"/>
              </w:rPr>
              <w:t>comprendere</w:t>
            </w:r>
            <w:proofErr w:type="spellEnd"/>
            <w:r w:rsidRPr="000360F4">
              <w:rPr>
                <w:i/>
                <w:iCs/>
                <w:color w:val="FF0000"/>
                <w:sz w:val="16"/>
                <w:szCs w:val="16"/>
                <w:highlight w:val="green"/>
              </w:rPr>
              <w:t xml:space="preserve"> tutti </w:t>
            </w:r>
            <w:proofErr w:type="spellStart"/>
            <w:r w:rsidRPr="000360F4">
              <w:rPr>
                <w:i/>
                <w:iCs/>
                <w:color w:val="FF0000"/>
                <w:sz w:val="16"/>
                <w:szCs w:val="16"/>
                <w:highlight w:val="green"/>
              </w:rPr>
              <w:t>questi</w:t>
            </w:r>
            <w:proofErr w:type="spellEnd"/>
            <w:r w:rsidRPr="000360F4">
              <w:rPr>
                <w:i/>
                <w:iCs/>
                <w:color w:val="FF0000"/>
                <w:sz w:val="16"/>
                <w:szCs w:val="16"/>
                <w:highlight w:val="green"/>
              </w:rPr>
              <w:t xml:space="preserve"> </w:t>
            </w:r>
            <w:proofErr w:type="spellStart"/>
            <w:r w:rsidRPr="000360F4">
              <w:rPr>
                <w:i/>
                <w:iCs/>
                <w:color w:val="FF0000"/>
                <w:sz w:val="16"/>
                <w:szCs w:val="16"/>
                <w:highlight w:val="green"/>
              </w:rPr>
              <w:t>aspetti</w:t>
            </w:r>
            <w:proofErr w:type="spellEnd"/>
            <w:r w:rsidRPr="000360F4">
              <w:rPr>
                <w:i/>
                <w:iCs/>
                <w:color w:val="FF0000"/>
                <w:sz w:val="16"/>
                <w:szCs w:val="16"/>
                <w:highlight w:val="green"/>
              </w:rPr>
              <w:t xml:space="preserve">: </w:t>
            </w:r>
          </w:p>
          <w:p w14:paraId="046FF47E" w14:textId="77777777" w:rsidR="00DC36D5" w:rsidRPr="000360F4" w:rsidRDefault="00DC36D5" w:rsidP="00DC36D5">
            <w:pPr>
              <w:jc w:val="both"/>
              <w:rPr>
                <w:i/>
                <w:iCs/>
                <w:color w:val="FF0000"/>
                <w:sz w:val="16"/>
                <w:szCs w:val="16"/>
                <w:highlight w:val="green"/>
              </w:rPr>
            </w:pPr>
            <w:r w:rsidRPr="000360F4">
              <w:rPr>
                <w:i/>
                <w:iCs/>
                <w:color w:val="FF0000"/>
                <w:sz w:val="16"/>
                <w:szCs w:val="16"/>
                <w:highlight w:val="green"/>
              </w:rPr>
              <w:t xml:space="preserve">a) </w:t>
            </w:r>
            <w:proofErr w:type="spellStart"/>
            <w:r w:rsidRPr="000360F4">
              <w:rPr>
                <w:i/>
                <w:iCs/>
                <w:color w:val="FF0000"/>
                <w:sz w:val="16"/>
                <w:szCs w:val="16"/>
                <w:highlight w:val="green"/>
              </w:rPr>
              <w:t>garantire</w:t>
            </w:r>
            <w:proofErr w:type="spellEnd"/>
            <w:r w:rsidRPr="000360F4">
              <w:rPr>
                <w:i/>
                <w:iCs/>
                <w:color w:val="FF0000"/>
                <w:sz w:val="16"/>
                <w:szCs w:val="16"/>
                <w:highlight w:val="green"/>
              </w:rPr>
              <w:t xml:space="preserve"> la </w:t>
            </w:r>
            <w:proofErr w:type="spellStart"/>
            <w:r w:rsidRPr="000360F4">
              <w:rPr>
                <w:i/>
                <w:iCs/>
                <w:color w:val="FF0000"/>
                <w:sz w:val="16"/>
                <w:szCs w:val="16"/>
                <w:highlight w:val="green"/>
              </w:rPr>
              <w:t>stabilità</w:t>
            </w:r>
            <w:proofErr w:type="spellEnd"/>
            <w:r w:rsidRPr="000360F4">
              <w:rPr>
                <w:i/>
                <w:iCs/>
                <w:color w:val="FF0000"/>
                <w:sz w:val="16"/>
                <w:szCs w:val="16"/>
                <w:highlight w:val="green"/>
              </w:rPr>
              <w:t xml:space="preserve"> </w:t>
            </w:r>
            <w:proofErr w:type="spellStart"/>
            <w:r w:rsidRPr="000360F4">
              <w:rPr>
                <w:i/>
                <w:iCs/>
                <w:color w:val="FF0000"/>
                <w:sz w:val="16"/>
                <w:szCs w:val="16"/>
                <w:highlight w:val="green"/>
              </w:rPr>
              <w:t>occupazionale</w:t>
            </w:r>
            <w:proofErr w:type="spellEnd"/>
            <w:r w:rsidRPr="000360F4">
              <w:rPr>
                <w:i/>
                <w:iCs/>
                <w:color w:val="FF0000"/>
                <w:sz w:val="16"/>
                <w:szCs w:val="16"/>
                <w:highlight w:val="green"/>
              </w:rPr>
              <w:t xml:space="preserve"> del </w:t>
            </w:r>
            <w:proofErr w:type="spellStart"/>
            <w:r w:rsidRPr="000360F4">
              <w:rPr>
                <w:i/>
                <w:iCs/>
                <w:color w:val="FF0000"/>
                <w:sz w:val="16"/>
                <w:szCs w:val="16"/>
                <w:highlight w:val="green"/>
              </w:rPr>
              <w:t>personale</w:t>
            </w:r>
            <w:proofErr w:type="spellEnd"/>
            <w:r w:rsidRPr="000360F4">
              <w:rPr>
                <w:i/>
                <w:iCs/>
                <w:color w:val="FF0000"/>
                <w:sz w:val="16"/>
                <w:szCs w:val="16"/>
                <w:highlight w:val="green"/>
              </w:rPr>
              <w:t xml:space="preserve"> </w:t>
            </w:r>
            <w:proofErr w:type="spellStart"/>
            <w:r w:rsidRPr="000360F4">
              <w:rPr>
                <w:i/>
                <w:iCs/>
                <w:color w:val="FF0000"/>
                <w:sz w:val="16"/>
                <w:szCs w:val="16"/>
                <w:highlight w:val="green"/>
              </w:rPr>
              <w:t>impiegato</w:t>
            </w:r>
            <w:proofErr w:type="spellEnd"/>
            <w:r w:rsidRPr="000360F4">
              <w:rPr>
                <w:i/>
                <w:iCs/>
                <w:color w:val="FF0000"/>
                <w:sz w:val="16"/>
                <w:szCs w:val="16"/>
                <w:highlight w:val="green"/>
              </w:rPr>
              <w:t xml:space="preserve"> </w:t>
            </w:r>
          </w:p>
          <w:p w14:paraId="56033580" w14:textId="77777777" w:rsidR="00DC36D5" w:rsidRPr="000360F4" w:rsidRDefault="00DC36D5" w:rsidP="00DC36D5">
            <w:pPr>
              <w:jc w:val="both"/>
              <w:rPr>
                <w:rFonts w:cs="Arial"/>
                <w:bCs/>
                <w:i/>
                <w:iCs/>
                <w:color w:val="FF0000"/>
                <w:sz w:val="16"/>
                <w:szCs w:val="16"/>
                <w:lang w:val="it-IT"/>
              </w:rPr>
            </w:pPr>
            <w:r w:rsidRPr="000360F4">
              <w:rPr>
                <w:i/>
                <w:iCs/>
                <w:color w:val="FF0000"/>
                <w:sz w:val="16"/>
                <w:szCs w:val="16"/>
                <w:highlight w:val="green"/>
              </w:rPr>
              <w:t xml:space="preserve">b) </w:t>
            </w:r>
            <w:proofErr w:type="spellStart"/>
            <w:r w:rsidRPr="000360F4">
              <w:rPr>
                <w:i/>
                <w:iCs/>
                <w:color w:val="FF0000"/>
                <w:sz w:val="16"/>
                <w:szCs w:val="16"/>
                <w:highlight w:val="green"/>
              </w:rPr>
              <w:t>garantire</w:t>
            </w:r>
            <w:proofErr w:type="spellEnd"/>
            <w:r w:rsidRPr="000360F4">
              <w:rPr>
                <w:i/>
                <w:iCs/>
                <w:color w:val="FF0000"/>
                <w:sz w:val="16"/>
                <w:szCs w:val="16"/>
                <w:highlight w:val="green"/>
              </w:rPr>
              <w:t xml:space="preserve"> le </w:t>
            </w:r>
            <w:proofErr w:type="spellStart"/>
            <w:r w:rsidRPr="000360F4">
              <w:rPr>
                <w:i/>
                <w:iCs/>
                <w:color w:val="FF0000"/>
                <w:sz w:val="16"/>
                <w:szCs w:val="16"/>
                <w:highlight w:val="green"/>
              </w:rPr>
              <w:t>pari</w:t>
            </w:r>
            <w:proofErr w:type="spellEnd"/>
            <w:r w:rsidRPr="000360F4">
              <w:rPr>
                <w:i/>
                <w:iCs/>
                <w:color w:val="FF0000"/>
                <w:sz w:val="16"/>
                <w:szCs w:val="16"/>
                <w:highlight w:val="green"/>
              </w:rPr>
              <w:t xml:space="preserve"> </w:t>
            </w:r>
            <w:proofErr w:type="spellStart"/>
            <w:r w:rsidRPr="000360F4">
              <w:rPr>
                <w:i/>
                <w:iCs/>
                <w:color w:val="FF0000"/>
                <w:sz w:val="16"/>
                <w:szCs w:val="16"/>
                <w:highlight w:val="green"/>
              </w:rPr>
              <w:t>opportunità</w:t>
            </w:r>
            <w:proofErr w:type="spellEnd"/>
            <w:r w:rsidRPr="000360F4">
              <w:rPr>
                <w:i/>
                <w:iCs/>
                <w:color w:val="FF0000"/>
                <w:sz w:val="16"/>
                <w:szCs w:val="16"/>
                <w:highlight w:val="green"/>
              </w:rPr>
              <w:t xml:space="preserve"> </w:t>
            </w:r>
            <w:proofErr w:type="spellStart"/>
            <w:r w:rsidRPr="000360F4">
              <w:rPr>
                <w:i/>
                <w:iCs/>
                <w:color w:val="FF0000"/>
                <w:sz w:val="16"/>
                <w:szCs w:val="16"/>
                <w:highlight w:val="green"/>
              </w:rPr>
              <w:t>generazionali</w:t>
            </w:r>
            <w:proofErr w:type="spellEnd"/>
            <w:r w:rsidRPr="000360F4">
              <w:rPr>
                <w:i/>
                <w:iCs/>
                <w:color w:val="FF0000"/>
                <w:sz w:val="16"/>
                <w:szCs w:val="16"/>
                <w:highlight w:val="green"/>
              </w:rPr>
              <w:t xml:space="preserve">, di </w:t>
            </w:r>
            <w:proofErr w:type="spellStart"/>
            <w:r w:rsidRPr="000360F4">
              <w:rPr>
                <w:i/>
                <w:iCs/>
                <w:color w:val="FF0000"/>
                <w:sz w:val="16"/>
                <w:szCs w:val="16"/>
                <w:highlight w:val="green"/>
              </w:rPr>
              <w:t>genere</w:t>
            </w:r>
            <w:proofErr w:type="spellEnd"/>
            <w:r w:rsidRPr="000360F4">
              <w:rPr>
                <w:i/>
                <w:iCs/>
                <w:color w:val="FF0000"/>
                <w:sz w:val="16"/>
                <w:szCs w:val="16"/>
                <w:highlight w:val="green"/>
              </w:rPr>
              <w:t xml:space="preserve"> e di </w:t>
            </w:r>
            <w:proofErr w:type="spellStart"/>
            <w:r w:rsidRPr="000360F4">
              <w:rPr>
                <w:i/>
                <w:iCs/>
                <w:color w:val="FF0000"/>
                <w:sz w:val="16"/>
                <w:szCs w:val="16"/>
                <w:highlight w:val="green"/>
              </w:rPr>
              <w:t>inclusione</w:t>
            </w:r>
            <w:proofErr w:type="spellEnd"/>
            <w:r w:rsidRPr="000360F4">
              <w:rPr>
                <w:i/>
                <w:iCs/>
                <w:color w:val="FF0000"/>
                <w:sz w:val="16"/>
                <w:szCs w:val="16"/>
                <w:highlight w:val="green"/>
              </w:rPr>
              <w:t xml:space="preserve"> </w:t>
            </w:r>
            <w:proofErr w:type="spellStart"/>
            <w:r w:rsidRPr="000360F4">
              <w:rPr>
                <w:i/>
                <w:iCs/>
                <w:color w:val="FF0000"/>
                <w:sz w:val="16"/>
                <w:szCs w:val="16"/>
                <w:highlight w:val="green"/>
              </w:rPr>
              <w:t>lavorativa</w:t>
            </w:r>
            <w:proofErr w:type="spellEnd"/>
            <w:r w:rsidRPr="000360F4">
              <w:rPr>
                <w:i/>
                <w:iCs/>
                <w:color w:val="FF0000"/>
                <w:sz w:val="16"/>
                <w:szCs w:val="16"/>
                <w:highlight w:val="green"/>
              </w:rPr>
              <w:t xml:space="preserve"> per le </w:t>
            </w:r>
            <w:proofErr w:type="spellStart"/>
            <w:r w:rsidRPr="000360F4">
              <w:rPr>
                <w:i/>
                <w:iCs/>
                <w:color w:val="FF0000"/>
                <w:sz w:val="16"/>
                <w:szCs w:val="16"/>
                <w:highlight w:val="green"/>
              </w:rPr>
              <w:t>persone</w:t>
            </w:r>
            <w:proofErr w:type="spellEnd"/>
            <w:r w:rsidRPr="000360F4">
              <w:rPr>
                <w:i/>
                <w:iCs/>
                <w:color w:val="FF0000"/>
                <w:sz w:val="16"/>
                <w:szCs w:val="16"/>
                <w:highlight w:val="green"/>
              </w:rPr>
              <w:t xml:space="preserve"> con </w:t>
            </w:r>
            <w:proofErr w:type="spellStart"/>
            <w:r w:rsidRPr="000360F4">
              <w:rPr>
                <w:i/>
                <w:iCs/>
                <w:color w:val="FF0000"/>
                <w:sz w:val="16"/>
                <w:szCs w:val="16"/>
                <w:highlight w:val="green"/>
              </w:rPr>
              <w:t>disabilità</w:t>
            </w:r>
            <w:proofErr w:type="spellEnd"/>
            <w:r w:rsidRPr="000360F4">
              <w:rPr>
                <w:i/>
                <w:iCs/>
                <w:color w:val="FF0000"/>
                <w:sz w:val="16"/>
                <w:szCs w:val="16"/>
                <w:highlight w:val="green"/>
              </w:rPr>
              <w:t xml:space="preserve"> o </w:t>
            </w:r>
            <w:proofErr w:type="spellStart"/>
            <w:r w:rsidRPr="000360F4">
              <w:rPr>
                <w:i/>
                <w:iCs/>
                <w:color w:val="FF0000"/>
                <w:sz w:val="16"/>
                <w:szCs w:val="16"/>
                <w:highlight w:val="green"/>
              </w:rPr>
              <w:t>svantaggiate</w:t>
            </w:r>
            <w:proofErr w:type="spellEnd"/>
            <w:r w:rsidRPr="000360F4">
              <w:rPr>
                <w:i/>
                <w:iCs/>
                <w:color w:val="FF0000"/>
                <w:sz w:val="16"/>
                <w:szCs w:val="16"/>
                <w:highlight w:val="green"/>
              </w:rPr>
              <w:t>)</w:t>
            </w:r>
          </w:p>
          <w:p w14:paraId="54286463" w14:textId="77777777" w:rsidR="00DC36D5" w:rsidRPr="002D0235" w:rsidRDefault="00DC36D5" w:rsidP="00DC36D5">
            <w:pPr>
              <w:widowControl w:val="0"/>
              <w:tabs>
                <w:tab w:val="center" w:pos="4536"/>
                <w:tab w:val="right" w:pos="9072"/>
              </w:tabs>
              <w:ind w:right="76"/>
              <w:jc w:val="both"/>
              <w:rPr>
                <w:rFonts w:cs="Arial"/>
                <w:color w:val="FF0000"/>
                <w:lang w:val="it-IT"/>
              </w:rPr>
            </w:pPr>
            <w:r w:rsidRPr="000360F4">
              <w:rPr>
                <w:rFonts w:cs="Arial"/>
                <w:color w:val="FF0000"/>
                <w:lang w:val="it-IT"/>
              </w:rPr>
              <w:t xml:space="preserve">Ai sensi dell’art. 57 </w:t>
            </w:r>
            <w:proofErr w:type="spellStart"/>
            <w:r w:rsidRPr="000360F4">
              <w:rPr>
                <w:rFonts w:cs="Arial"/>
                <w:color w:val="FF0000"/>
                <w:lang w:val="it-IT"/>
              </w:rPr>
              <w:t>d.lgs</w:t>
            </w:r>
            <w:proofErr w:type="spellEnd"/>
            <w:r w:rsidRPr="000360F4">
              <w:rPr>
                <w:rFonts w:cs="Arial"/>
                <w:color w:val="FF0000"/>
                <w:lang w:val="it-IT"/>
              </w:rPr>
              <w:t xml:space="preserve"> 36/2023 </w:t>
            </w:r>
            <w:r w:rsidRPr="000360F4">
              <w:rPr>
                <w:color w:val="FF0000"/>
              </w:rPr>
              <w:t xml:space="preserve">e </w:t>
            </w:r>
            <w:proofErr w:type="spellStart"/>
            <w:r w:rsidRPr="000360F4">
              <w:rPr>
                <w:color w:val="FF0000"/>
              </w:rPr>
              <w:t>dell’art</w:t>
            </w:r>
            <w:proofErr w:type="spellEnd"/>
            <w:r w:rsidRPr="000360F4">
              <w:rPr>
                <w:color w:val="FF0000"/>
              </w:rPr>
              <w:t xml:space="preserve">. 27, comma 4 bis LP16/2015 </w:t>
            </w:r>
            <w:r w:rsidRPr="000360F4">
              <w:rPr>
                <w:rFonts w:cs="Arial"/>
                <w:color w:val="FF0000"/>
                <w:lang w:val="it-IT"/>
              </w:rPr>
              <w:t xml:space="preserve">si applica la clausola sociale richiamata all’art. </w:t>
            </w:r>
            <w:r w:rsidRPr="000360F4">
              <w:rPr>
                <w:rFonts w:cs="Arial"/>
                <w:color w:val="FF0000"/>
                <w:lang w:val="it-IT"/>
              </w:rPr>
              <w:fldChar w:fldCharType="begin">
                <w:ffData>
                  <w:name w:val=""/>
                  <w:enabled/>
                  <w:calcOnExit w:val="0"/>
                  <w:textInput/>
                </w:ffData>
              </w:fldChar>
            </w:r>
            <w:r w:rsidRPr="000360F4">
              <w:rPr>
                <w:rFonts w:cs="Arial"/>
                <w:color w:val="FF0000"/>
                <w:lang w:val="it-IT"/>
              </w:rPr>
              <w:instrText xml:space="preserve"> FORMTEXT </w:instrText>
            </w:r>
            <w:r w:rsidRPr="000360F4">
              <w:rPr>
                <w:rFonts w:cs="Arial"/>
                <w:color w:val="FF0000"/>
                <w:lang w:val="it-IT"/>
              </w:rPr>
            </w:r>
            <w:r w:rsidRPr="000360F4">
              <w:rPr>
                <w:rFonts w:cs="Arial"/>
                <w:color w:val="FF0000"/>
                <w:lang w:val="it-IT"/>
              </w:rPr>
              <w:fldChar w:fldCharType="separate"/>
            </w:r>
            <w:r w:rsidRPr="000360F4">
              <w:rPr>
                <w:rFonts w:cs="Arial"/>
                <w:color w:val="FF0000"/>
                <w:lang w:val="it-IT"/>
              </w:rPr>
              <w:t> </w:t>
            </w:r>
            <w:r w:rsidRPr="000360F4">
              <w:rPr>
                <w:rFonts w:cs="Arial"/>
                <w:color w:val="FF0000"/>
                <w:lang w:val="it-IT"/>
              </w:rPr>
              <w:t> </w:t>
            </w:r>
            <w:r w:rsidRPr="000360F4">
              <w:rPr>
                <w:rFonts w:cs="Arial"/>
                <w:color w:val="FF0000"/>
                <w:lang w:val="it-IT"/>
              </w:rPr>
              <w:t> </w:t>
            </w:r>
            <w:r w:rsidRPr="000360F4">
              <w:rPr>
                <w:rFonts w:cs="Arial"/>
                <w:color w:val="FF0000"/>
                <w:lang w:val="it-IT"/>
              </w:rPr>
              <w:t> </w:t>
            </w:r>
            <w:r w:rsidRPr="000360F4">
              <w:rPr>
                <w:rFonts w:cs="Arial"/>
                <w:color w:val="FF0000"/>
                <w:lang w:val="it-IT"/>
              </w:rPr>
              <w:t> </w:t>
            </w:r>
            <w:r w:rsidRPr="000360F4">
              <w:rPr>
                <w:rFonts w:cs="Arial"/>
                <w:color w:val="FF0000"/>
                <w:lang w:val="it-IT"/>
              </w:rPr>
              <w:fldChar w:fldCharType="end"/>
            </w:r>
            <w:r w:rsidRPr="000360F4">
              <w:rPr>
                <w:rFonts w:cs="Arial"/>
                <w:color w:val="FF0000"/>
                <w:lang w:val="it-IT"/>
              </w:rPr>
              <w:t xml:space="preserve"> del capitolato speciale d’appalto</w:t>
            </w:r>
            <w:r w:rsidRPr="002D0235">
              <w:rPr>
                <w:rFonts w:cs="Arial"/>
                <w:color w:val="FF0000"/>
                <w:lang w:val="it-IT"/>
              </w:rPr>
              <w:t xml:space="preserve"> e all’ 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dello schema di contratto. </w:t>
            </w:r>
          </w:p>
          <w:p w14:paraId="6708EFAF" w14:textId="2CA01198" w:rsidR="002A0FC8" w:rsidRPr="002D0235" w:rsidRDefault="00DC36D5" w:rsidP="00DC36D5">
            <w:pPr>
              <w:widowControl w:val="0"/>
              <w:jc w:val="both"/>
              <w:rPr>
                <w:rFonts w:cs="Arial"/>
                <w:b/>
                <w:bCs/>
                <w:color w:val="FF0000"/>
                <w:lang w:val="it-IT"/>
              </w:rPr>
            </w:pPr>
            <w:r w:rsidRPr="002D0235">
              <w:rPr>
                <w:rFonts w:cs="Arial"/>
                <w:bCs/>
                <w:i/>
                <w:iCs/>
                <w:color w:val="FF0000"/>
                <w:sz w:val="16"/>
                <w:szCs w:val="16"/>
                <w:highlight w:val="green"/>
                <w:lang w:val="it-IT"/>
              </w:rPr>
              <w:t>[Vedere esempi clausole sociali pubblicate sul sito ACP]</w:t>
            </w:r>
          </w:p>
        </w:tc>
      </w:tr>
      <w:tr w:rsidR="00D07E9F" w:rsidRPr="00C4400B" w14:paraId="57213156" w14:textId="77777777" w:rsidTr="008273C7">
        <w:tc>
          <w:tcPr>
            <w:tcW w:w="4394" w:type="dxa"/>
            <w:gridSpan w:val="3"/>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p>
        </w:tc>
        <w:tc>
          <w:tcPr>
            <w:tcW w:w="994" w:type="dxa"/>
            <w:gridSpan w:val="2"/>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7" w:type="dxa"/>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2D0235" w:rsidRPr="00C4400B" w14:paraId="7CA40BC5" w14:textId="77777777" w:rsidTr="008273C7">
        <w:tc>
          <w:tcPr>
            <w:tcW w:w="4394" w:type="dxa"/>
            <w:gridSpan w:val="3"/>
          </w:tcPr>
          <w:p w14:paraId="1759FB9A" w14:textId="4E0B2425" w:rsidR="00310CB6" w:rsidRPr="00EB4CCF" w:rsidRDefault="000C05CA" w:rsidP="00B3320D">
            <w:pPr>
              <w:widowControl w:val="0"/>
              <w:tabs>
                <w:tab w:val="center" w:pos="4536"/>
                <w:tab w:val="right" w:pos="9072"/>
              </w:tabs>
              <w:ind w:right="76"/>
              <w:jc w:val="both"/>
              <w:rPr>
                <w:rFonts w:cs="Arial"/>
                <w:color w:val="FF0000"/>
                <w:sz w:val="16"/>
                <w:szCs w:val="16"/>
                <w:lang w:val="de-DE"/>
              </w:rPr>
            </w:pPr>
            <w:r w:rsidRPr="00EB4CCF">
              <w:rPr>
                <w:rFonts w:cs="Arial"/>
                <w:color w:val="FF0000"/>
                <w:lang w:val="de-DE"/>
              </w:rPr>
              <w:t>Unter Berücksichtigung der erforderlichen Abstimmung mit der Organisation des nachfolgenden Wirtschaftsteilnehmers sowie den technisch-organisatorischen Anforderungen und de</w:t>
            </w:r>
            <w:r w:rsidR="00FF17F0" w:rsidRPr="00EB4CCF">
              <w:rPr>
                <w:rFonts w:cs="Arial"/>
                <w:color w:val="FF0000"/>
                <w:lang w:val="de-DE"/>
              </w:rPr>
              <w:t>r</w:t>
            </w:r>
            <w:r w:rsidRPr="00EB4CCF">
              <w:rPr>
                <w:rFonts w:cs="Arial"/>
                <w:color w:val="FF0000"/>
                <w:lang w:val="de-DE"/>
              </w:rPr>
              <w:t xml:space="preserve"> Arbeitskräfte gemäß dem neuen Vertrag</w:t>
            </w:r>
            <w:r w:rsidR="00FF17F0" w:rsidRPr="00EB4CCF">
              <w:rPr>
                <w:rFonts w:cs="Arial"/>
                <w:color w:val="FF0000"/>
                <w:lang w:val="de-DE"/>
              </w:rPr>
              <w:t>,</w:t>
            </w:r>
            <w:r w:rsidRPr="00EB4CCF">
              <w:rPr>
                <w:rFonts w:cs="Arial"/>
                <w:color w:val="FF0000"/>
                <w:lang w:val="de-DE"/>
              </w:rPr>
              <w:t xml:space="preserve"> ist der Zuschlagsempfänger des </w:t>
            </w:r>
            <w:r w:rsidR="00FF17F0" w:rsidRPr="00EB4CCF">
              <w:rPr>
                <w:rFonts w:cs="Arial"/>
                <w:color w:val="FF0000"/>
                <w:lang w:val="de-DE"/>
              </w:rPr>
              <w:t>Vergabea</w:t>
            </w:r>
            <w:r w:rsidRPr="00EB4CCF">
              <w:rPr>
                <w:rFonts w:cs="Arial"/>
                <w:color w:val="FF0000"/>
                <w:lang w:val="de-DE"/>
              </w:rPr>
              <w:t>uftrags verpflichtet, die Arbeit</w:t>
            </w:r>
            <w:r w:rsidR="0069521F">
              <w:rPr>
                <w:rFonts w:cs="Arial"/>
                <w:color w:val="FF0000"/>
                <w:lang w:val="de-DE"/>
              </w:rPr>
              <w:t>s</w:t>
            </w:r>
            <w:r w:rsidR="00FF17F0" w:rsidRPr="00EB4CCF">
              <w:rPr>
                <w:rFonts w:cs="Arial"/>
                <w:color w:val="FF0000"/>
                <w:lang w:val="de-DE"/>
              </w:rPr>
              <w:t>platzsicherheit</w:t>
            </w:r>
            <w:r w:rsidRPr="00EB4CCF">
              <w:rPr>
                <w:rFonts w:cs="Arial"/>
                <w:color w:val="FF0000"/>
                <w:lang w:val="de-DE"/>
              </w:rPr>
              <w:t xml:space="preserve"> des im Vertrag beschäftigten Personals zu gewährleisten</w:t>
            </w:r>
            <w:r w:rsidR="00FF17F0" w:rsidRPr="00EB4CCF">
              <w:rPr>
                <w:rFonts w:cs="Arial"/>
                <w:color w:val="FF0000"/>
                <w:lang w:val="de-DE"/>
              </w:rPr>
              <w:t>, in dem</w:t>
            </w:r>
            <w:r w:rsidR="005A4E33" w:rsidRPr="00EB4CCF">
              <w:rPr>
                <w:rFonts w:cs="Arial"/>
                <w:color w:val="FF0000"/>
                <w:lang w:val="de-DE"/>
              </w:rPr>
              <w:t xml:space="preserve"> er </w:t>
            </w:r>
            <w:r w:rsidRPr="00EB4CCF">
              <w:rPr>
                <w:rFonts w:cs="Arial"/>
                <w:color w:val="FF0000"/>
                <w:lang w:val="de-DE"/>
              </w:rPr>
              <w:t xml:space="preserve">vorrangig </w:t>
            </w:r>
            <w:r w:rsidR="005A4E33" w:rsidRPr="00EB4CCF">
              <w:rPr>
                <w:rFonts w:cs="Arial"/>
                <w:color w:val="FF0000"/>
                <w:lang w:val="de-DE"/>
              </w:rPr>
              <w:t>das</w:t>
            </w:r>
            <w:r w:rsidRPr="00EB4CCF">
              <w:rPr>
                <w:rFonts w:cs="Arial"/>
                <w:color w:val="FF0000"/>
                <w:lang w:val="de-DE"/>
              </w:rPr>
              <w:t xml:space="preserve"> bereits beim ausscheidenden Auftragnehmer beschäftigte Personal in die eigene Belegschaft</w:t>
            </w:r>
            <w:r w:rsidR="00FF17F0" w:rsidRPr="00EB4CCF">
              <w:rPr>
                <w:rFonts w:cs="Arial"/>
                <w:color w:val="FF0000"/>
                <w:lang w:val="de-DE"/>
              </w:rPr>
              <w:t xml:space="preserve"> </w:t>
            </w:r>
            <w:r w:rsidR="005A4E33" w:rsidRPr="00EB4CCF">
              <w:rPr>
                <w:rFonts w:cs="Arial"/>
                <w:color w:val="FF0000"/>
                <w:lang w:val="de-DE"/>
              </w:rPr>
              <w:t xml:space="preserve">aufnimmt </w:t>
            </w:r>
            <w:r w:rsidR="00FF17F0" w:rsidRPr="00EB4CCF">
              <w:rPr>
                <w:rFonts w:cs="Arial"/>
                <w:color w:val="FF0000"/>
                <w:lang w:val="de-DE"/>
              </w:rPr>
              <w:t>und durch d</w:t>
            </w:r>
            <w:r w:rsidR="005A4E33" w:rsidRPr="00EB4CCF">
              <w:rPr>
                <w:rFonts w:cs="Arial"/>
                <w:color w:val="FF0000"/>
                <w:lang w:val="de-DE"/>
              </w:rPr>
              <w:t>as Sicherstellen der</w:t>
            </w:r>
            <w:r w:rsidR="00FF17F0" w:rsidRPr="00EB4CCF">
              <w:rPr>
                <w:rFonts w:cs="Arial"/>
                <w:color w:val="FF0000"/>
                <w:lang w:val="de-DE"/>
              </w:rPr>
              <w:t xml:space="preserve"> </w:t>
            </w:r>
            <w:r w:rsidRPr="00EB4CCF">
              <w:rPr>
                <w:rFonts w:cs="Arial"/>
                <w:color w:val="FF0000"/>
                <w:lang w:val="de-DE"/>
              </w:rPr>
              <w:t xml:space="preserve">Anwendung der </w:t>
            </w:r>
            <w:r w:rsidR="00FF17F0" w:rsidRPr="00EB4CCF">
              <w:rPr>
                <w:rFonts w:cs="Arial"/>
                <w:color w:val="FF0000"/>
                <w:lang w:val="de-DE"/>
              </w:rPr>
              <w:t>Kollektiv</w:t>
            </w:r>
            <w:r w:rsidRPr="00EB4CCF">
              <w:rPr>
                <w:rFonts w:cs="Arial"/>
                <w:color w:val="FF0000"/>
                <w:lang w:val="de-DE"/>
              </w:rPr>
              <w:t>verträge</w:t>
            </w:r>
            <w:r w:rsidR="005A4E33" w:rsidRPr="00EB4CCF">
              <w:rPr>
                <w:rFonts w:cs="Arial"/>
                <w:color w:val="FF0000"/>
                <w:lang w:val="de-DE"/>
              </w:rPr>
              <w:t xml:space="preserve"> (NAKV)</w:t>
            </w:r>
            <w:r w:rsidRPr="00EB4CCF">
              <w:rPr>
                <w:rFonts w:cs="Arial"/>
                <w:color w:val="FF0000"/>
                <w:lang w:val="de-DE"/>
              </w:rPr>
              <w:t xml:space="preserve"> gemäß Artikel 51 des Gesetzes</w:t>
            </w:r>
            <w:r w:rsidR="005A4E33" w:rsidRPr="00EB4CCF">
              <w:rPr>
                <w:rFonts w:cs="Arial"/>
                <w:color w:val="FF0000"/>
                <w:lang w:val="de-DE"/>
              </w:rPr>
              <w:t>vertretendes D</w:t>
            </w:r>
            <w:r w:rsidRPr="00EB4CCF">
              <w:rPr>
                <w:rFonts w:cs="Arial"/>
                <w:color w:val="FF0000"/>
                <w:lang w:val="de-DE"/>
              </w:rPr>
              <w:t>ekrets vom 15. Juni 2015, Nr. 81.</w:t>
            </w:r>
          </w:p>
        </w:tc>
        <w:tc>
          <w:tcPr>
            <w:tcW w:w="994" w:type="dxa"/>
            <w:gridSpan w:val="2"/>
          </w:tcPr>
          <w:p w14:paraId="7216040E" w14:textId="77777777" w:rsidR="00310CB6" w:rsidRPr="00EB4CCF" w:rsidRDefault="00310CB6" w:rsidP="00B3320D">
            <w:pPr>
              <w:widowControl w:val="0"/>
              <w:tabs>
                <w:tab w:val="center" w:pos="4536"/>
                <w:tab w:val="right" w:pos="9072"/>
              </w:tabs>
              <w:ind w:right="76"/>
              <w:jc w:val="both"/>
              <w:rPr>
                <w:rFonts w:cs="Arial"/>
                <w:b/>
                <w:bCs/>
                <w:color w:val="FF0000"/>
                <w:lang w:val="de-DE"/>
              </w:rPr>
            </w:pPr>
          </w:p>
        </w:tc>
        <w:tc>
          <w:tcPr>
            <w:tcW w:w="4257" w:type="dxa"/>
          </w:tcPr>
          <w:p w14:paraId="30434DBE" w14:textId="1D55EF4C" w:rsidR="00310CB6" w:rsidRPr="00EB4CCF" w:rsidRDefault="00310CB6" w:rsidP="00310CB6">
            <w:pPr>
              <w:widowControl w:val="0"/>
              <w:tabs>
                <w:tab w:val="center" w:pos="4536"/>
                <w:tab w:val="right" w:pos="9072"/>
              </w:tabs>
              <w:ind w:right="76"/>
              <w:jc w:val="both"/>
              <w:rPr>
                <w:rFonts w:cs="Arial"/>
                <w:color w:val="FF0000"/>
                <w:lang w:val="it-IT"/>
              </w:rPr>
            </w:pPr>
            <w:r w:rsidRPr="00EB4CCF">
              <w:rPr>
                <w:rFonts w:cs="Arial"/>
                <w:color w:val="FF0000"/>
                <w:lang w:val="it-IT"/>
              </w:rPr>
              <w:t xml:space="preserve">Ferma restando la necessaria armonizzazione con l’organizzazione dell’operatore economico subentrante e con le esigenze tecnico-organizzative e di manodopera previste nel nuovo contratto, l’aggiudicatario del contratto di </w:t>
            </w:r>
            <w:r w:rsidR="003B06C4">
              <w:rPr>
                <w:rFonts w:cs="Arial"/>
                <w:color w:val="FF0000"/>
                <w:lang w:val="it-IT"/>
              </w:rPr>
              <w:t>concessione</w:t>
            </w:r>
            <w:r w:rsidRPr="00EB4CCF">
              <w:rPr>
                <w:rFonts w:cs="Arial"/>
                <w:color w:val="FF0000"/>
                <w:lang w:val="it-IT"/>
              </w:rPr>
              <w:t xml:space="preserve">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legislativo 15 giugno 2015, n. 81. </w:t>
            </w:r>
          </w:p>
          <w:p w14:paraId="51A6875E" w14:textId="2166BD4D" w:rsidR="00310CB6" w:rsidRPr="00EB4CCF" w:rsidRDefault="00310CB6" w:rsidP="00310CB6">
            <w:pPr>
              <w:widowControl w:val="0"/>
              <w:jc w:val="both"/>
              <w:rPr>
                <w:rFonts w:cs="Arial"/>
                <w:bCs/>
                <w:color w:val="FF0000"/>
                <w:sz w:val="16"/>
                <w:szCs w:val="16"/>
                <w:lang w:val="it-IT"/>
              </w:rPr>
            </w:pPr>
          </w:p>
        </w:tc>
      </w:tr>
      <w:tr w:rsidR="002D0235" w:rsidRPr="00C4400B" w14:paraId="3A815E0F" w14:textId="77777777" w:rsidTr="008273C7">
        <w:trPr>
          <w:trHeight w:val="2369"/>
        </w:trPr>
        <w:tc>
          <w:tcPr>
            <w:tcW w:w="4394" w:type="dxa"/>
            <w:gridSpan w:val="3"/>
          </w:tcPr>
          <w:p w14:paraId="02E1038C" w14:textId="434A25CE" w:rsidR="00310CB6" w:rsidRPr="002D0235" w:rsidRDefault="00310CB6" w:rsidP="00C9043C">
            <w:pPr>
              <w:widowControl w:val="0"/>
              <w:tabs>
                <w:tab w:val="center" w:pos="4536"/>
                <w:tab w:val="right" w:pos="9072"/>
              </w:tabs>
              <w:ind w:right="76"/>
              <w:jc w:val="both"/>
              <w:rPr>
                <w:rFonts w:cs="Arial"/>
                <w:i/>
                <w:color w:val="FF0000"/>
                <w:sz w:val="16"/>
                <w:szCs w:val="16"/>
                <w:highlight w:val="green"/>
                <w:lang w:val="de-DE"/>
              </w:rPr>
            </w:pPr>
            <w:r w:rsidRPr="00EB4CCF">
              <w:rPr>
                <w:color w:val="FF0000"/>
                <w:lang w:val="de-DE"/>
              </w:rPr>
              <w:lastRenderedPageBreak/>
              <w:t>Die Liste und die Daten des Personals, welches der ausscheidende Auftragnehmer derzeit für die Ausführung des Auftrags beschäftigt, sind in folgendem Dokument enthalten:</w:t>
            </w:r>
            <w:r w:rsidR="00D311BE" w:rsidRPr="00DF7665">
              <w:rPr>
                <w:rFonts w:cs="Arial"/>
                <w:b/>
                <w:color w:val="FF0000"/>
                <w:lang w:val="de-DE"/>
              </w:rPr>
              <w:t xml:space="preserve"> </w:t>
            </w:r>
            <w:r w:rsidR="00D311BE" w:rsidRPr="00EB4CCF">
              <w:rPr>
                <w:rFonts w:cs="Arial"/>
                <w:b/>
                <w:color w:val="FF0000"/>
              </w:rPr>
              <w:fldChar w:fldCharType="begin">
                <w:ffData>
                  <w:name w:val="Testo172"/>
                  <w:enabled/>
                  <w:calcOnExit w:val="0"/>
                  <w:textInput/>
                </w:ffData>
              </w:fldChar>
            </w:r>
            <w:r w:rsidR="00D311BE" w:rsidRPr="00DF7665">
              <w:rPr>
                <w:rFonts w:cs="Arial"/>
                <w:b/>
                <w:color w:val="FF0000"/>
                <w:lang w:val="de-DE"/>
              </w:rPr>
              <w:instrText xml:space="preserve"> FORMTEXT </w:instrText>
            </w:r>
            <w:r w:rsidR="00D311BE" w:rsidRPr="00EB4CCF">
              <w:rPr>
                <w:rFonts w:cs="Arial"/>
                <w:b/>
                <w:color w:val="FF0000"/>
              </w:rPr>
            </w:r>
            <w:r w:rsidR="00D311BE" w:rsidRPr="00EB4CCF">
              <w:rPr>
                <w:rFonts w:cs="Arial"/>
                <w:b/>
                <w:color w:val="FF0000"/>
              </w:rPr>
              <w:fldChar w:fldCharType="separate"/>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fldChar w:fldCharType="end"/>
            </w:r>
            <w:r w:rsidRPr="002D0235">
              <w:rPr>
                <w:b/>
                <w:bCs/>
                <w:color w:val="FF0000"/>
                <w:lang w:val="de-DE"/>
              </w:rPr>
              <w:t> [</w:t>
            </w:r>
            <w:r w:rsidRPr="002D0235">
              <w:rPr>
                <w:i/>
                <w:iCs/>
                <w:color w:val="FF0000"/>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4" w:type="dxa"/>
            <w:gridSpan w:val="2"/>
          </w:tcPr>
          <w:p w14:paraId="0D51BBF9" w14:textId="77777777" w:rsidR="00310CB6" w:rsidRPr="002D0235" w:rsidRDefault="00310CB6" w:rsidP="00C9043C">
            <w:pPr>
              <w:widowControl w:val="0"/>
              <w:tabs>
                <w:tab w:val="center" w:pos="4536"/>
                <w:tab w:val="right" w:pos="9072"/>
              </w:tabs>
              <w:ind w:right="76"/>
              <w:jc w:val="both"/>
              <w:rPr>
                <w:rFonts w:cs="Arial"/>
                <w:b/>
                <w:bCs/>
                <w:color w:val="FF0000"/>
                <w:highlight w:val="yellow"/>
                <w:lang w:val="de-DE"/>
              </w:rPr>
            </w:pPr>
          </w:p>
        </w:tc>
        <w:tc>
          <w:tcPr>
            <w:tcW w:w="4257" w:type="dxa"/>
          </w:tcPr>
          <w:p w14:paraId="13A4F616" w14:textId="0BB52730" w:rsidR="00310CB6" w:rsidRPr="002D0235" w:rsidRDefault="00310CB6" w:rsidP="00C9043C">
            <w:pPr>
              <w:widowControl w:val="0"/>
              <w:tabs>
                <w:tab w:val="center" w:pos="4536"/>
                <w:tab w:val="right" w:pos="9072"/>
              </w:tabs>
              <w:ind w:right="76"/>
              <w:jc w:val="both"/>
              <w:rPr>
                <w:rFonts w:cs="Arial"/>
                <w:i/>
                <w:iCs/>
                <w:color w:val="FF0000"/>
                <w:lang w:val="it-IT"/>
              </w:rPr>
            </w:pPr>
            <w:r w:rsidRPr="00EB4CCF">
              <w:rPr>
                <w:rFonts w:cs="Arial"/>
                <w:color w:val="FF0000"/>
                <w:lang w:val="it-IT"/>
              </w:rPr>
              <w:t xml:space="preserve">L’elenco e i dati relativi al personale attualmente impiegato dal contraente uscente per l’esecuzione del contratto sono riportati nel seguente documento: </w:t>
            </w:r>
            <w:r w:rsidRPr="00EB4CCF">
              <w:rPr>
                <w:rFonts w:cs="Arial"/>
                <w:b/>
                <w:color w:val="FF0000"/>
              </w:rPr>
              <w:fldChar w:fldCharType="begin">
                <w:ffData>
                  <w:name w:val="Testo172"/>
                  <w:enabled/>
                  <w:calcOnExit w:val="0"/>
                  <w:textInput/>
                </w:ffData>
              </w:fldChar>
            </w:r>
            <w:r w:rsidRPr="00EB4CCF">
              <w:rPr>
                <w:rFonts w:cs="Arial"/>
                <w:b/>
                <w:color w:val="FF0000"/>
                <w:lang w:val="it-IT"/>
              </w:rPr>
              <w:instrText xml:space="preserve"> FORMTEXT </w:instrText>
            </w:r>
            <w:r w:rsidRPr="00EB4CCF">
              <w:rPr>
                <w:rFonts w:cs="Arial"/>
                <w:b/>
                <w:color w:val="FF0000"/>
              </w:rPr>
            </w:r>
            <w:r w:rsidRPr="00EB4CCF">
              <w:rPr>
                <w:rFonts w:cs="Arial"/>
                <w:b/>
                <w:color w:val="FF0000"/>
              </w:rPr>
              <w:fldChar w:fldCharType="separate"/>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fldChar w:fldCharType="end"/>
            </w:r>
            <w:r w:rsidRPr="00EB4CCF">
              <w:rPr>
                <w:rFonts w:cs="Arial"/>
                <w:i/>
                <w:iCs/>
                <w:color w:val="FF0000"/>
                <w:lang w:val="it-IT"/>
              </w:rPr>
              <w:t xml:space="preserve"> </w:t>
            </w:r>
            <w:r w:rsidRPr="002D0235">
              <w:rPr>
                <w:rFonts w:cs="Arial"/>
                <w:i/>
                <w:iCs/>
                <w:color w:val="FF0000"/>
                <w:highlight w:val="green"/>
                <w:lang w:val="it-IT"/>
              </w:rPr>
              <w:t xml:space="preserve">[indicare il relativo paragrafo del Progetto che contiene il numero degli addetti con indicazione dei lavoratori svantaggiati ex legge n. 381/91, qualifica, livelli anzianità, sede di lavoro, monte ore, </w:t>
            </w:r>
            <w:proofErr w:type="spellStart"/>
            <w:r w:rsidRPr="002D0235">
              <w:rPr>
                <w:rFonts w:cs="Arial"/>
                <w:i/>
                <w:iCs/>
                <w:color w:val="FF0000"/>
                <w:highlight w:val="green"/>
                <w:lang w:val="it-IT"/>
              </w:rPr>
              <w:t>e</w:t>
            </w:r>
            <w:r w:rsidR="0069521F">
              <w:rPr>
                <w:rFonts w:cs="Arial"/>
                <w:i/>
                <w:iCs/>
                <w:color w:val="FF0000"/>
                <w:highlight w:val="green"/>
                <w:lang w:val="it-IT"/>
              </w:rPr>
              <w:t>c</w:t>
            </w:r>
            <w:r w:rsidRPr="002D0235">
              <w:rPr>
                <w:rFonts w:cs="Arial"/>
                <w:i/>
                <w:iCs/>
                <w:color w:val="FF0000"/>
                <w:highlight w:val="green"/>
                <w:lang w:val="it-IT"/>
              </w:rPr>
              <w:t>c</w:t>
            </w:r>
            <w:proofErr w:type="spellEnd"/>
            <w:r w:rsidRPr="002D0235">
              <w:rPr>
                <w:rFonts w:cs="Arial"/>
                <w:i/>
                <w:iCs/>
                <w:color w:val="FF0000"/>
                <w:highlight w:val="green"/>
                <w:lang w:val="it-IT"/>
              </w:rPr>
              <w:t xml:space="preserve"> – non inserire dati personali come nome e cognome].</w:t>
            </w:r>
          </w:p>
        </w:tc>
      </w:tr>
      <w:tr w:rsidR="00310CB6" w:rsidRPr="00C4400B" w14:paraId="56A13E54" w14:textId="77777777" w:rsidTr="008273C7">
        <w:tc>
          <w:tcPr>
            <w:tcW w:w="4394" w:type="dxa"/>
            <w:gridSpan w:val="3"/>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4" w:type="dxa"/>
            <w:gridSpan w:val="2"/>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7" w:type="dxa"/>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2D0235" w:rsidRPr="00C4400B" w14:paraId="5B4657C3" w14:textId="77777777" w:rsidTr="008273C7">
        <w:tc>
          <w:tcPr>
            <w:tcW w:w="4394" w:type="dxa"/>
            <w:gridSpan w:val="3"/>
          </w:tcPr>
          <w:p w14:paraId="4CD7A7E1" w14:textId="17F0F06C" w:rsidR="00310CB6" w:rsidRPr="002D0235" w:rsidRDefault="00FF17F0" w:rsidP="00B3320D">
            <w:pPr>
              <w:widowControl w:val="0"/>
              <w:tabs>
                <w:tab w:val="center" w:pos="4536"/>
                <w:tab w:val="right" w:pos="9072"/>
              </w:tabs>
              <w:ind w:right="76"/>
              <w:jc w:val="both"/>
              <w:rPr>
                <w:rFonts w:cs="Arial"/>
                <w:color w:val="FF0000"/>
                <w:lang w:val="de-DE"/>
              </w:rPr>
            </w:pPr>
            <w:r w:rsidRPr="00EB4CCF">
              <w:rPr>
                <w:rFonts w:cs="Arial"/>
                <w:color w:val="FF0000"/>
                <w:lang w:val="de-DE"/>
              </w:rPr>
              <w:t xml:space="preserve">Um die Chancengleichheit in Bezug auf Generationen, Geschlecht und berufliche Integration von Personen mit Behinderungen oder Benachteiligungen zu gewährleisten, verpflichtet sich der </w:t>
            </w:r>
            <w:r w:rsidR="004903E7" w:rsidRPr="00EB4CCF">
              <w:rPr>
                <w:rFonts w:cs="Arial"/>
                <w:color w:val="FF0000"/>
                <w:lang w:val="de-DE"/>
              </w:rPr>
              <w:t>Zuschlagsempfänger</w:t>
            </w:r>
            <w:r w:rsidRPr="00EB4CCF">
              <w:rPr>
                <w:rFonts w:cs="Arial"/>
                <w:color w:val="FF0000"/>
                <w:lang w:val="de-DE"/>
              </w:rPr>
              <w:t xml:space="preserve"> daz</w:t>
            </w:r>
            <w:r w:rsidR="00B15664" w:rsidRPr="00EB4CCF">
              <w:rPr>
                <w:rFonts w:cs="Arial"/>
                <w:color w:val="FF0000"/>
                <w:lang w:val="de-DE"/>
              </w:rPr>
              <w:t xml:space="preserve">u </w:t>
            </w:r>
            <w:r w:rsidR="00944457" w:rsidRPr="00EB4CCF">
              <w:rPr>
                <w:rFonts w:cs="Arial"/>
                <w:color w:val="FF0000"/>
                <w:lang w:val="it-IT"/>
              </w:rPr>
              <w:fldChar w:fldCharType="begin">
                <w:ffData>
                  <w:name w:val="Testo149"/>
                  <w:enabled/>
                  <w:calcOnExit w:val="0"/>
                  <w:textInput/>
                </w:ffData>
              </w:fldChar>
            </w:r>
            <w:r w:rsidR="00944457" w:rsidRPr="00944457">
              <w:rPr>
                <w:rFonts w:cs="Arial"/>
                <w:color w:val="FF0000"/>
                <w:lang w:val="de-DE"/>
              </w:rPr>
              <w:instrText xml:space="preserve"> FORMTEXT </w:instrText>
            </w:r>
            <w:r w:rsidR="00944457" w:rsidRPr="00EB4CCF">
              <w:rPr>
                <w:rFonts w:cs="Arial"/>
                <w:color w:val="FF0000"/>
                <w:lang w:val="it-IT"/>
              </w:rPr>
            </w:r>
            <w:r w:rsidR="00944457" w:rsidRPr="00EB4CCF">
              <w:rPr>
                <w:rFonts w:cs="Arial"/>
                <w:color w:val="FF0000"/>
                <w:lang w:val="it-IT"/>
              </w:rPr>
              <w:fldChar w:fldCharType="separate"/>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fldChar w:fldCharType="end"/>
            </w:r>
            <w:r w:rsidR="00944457" w:rsidRPr="002D0235">
              <w:rPr>
                <w:rFonts w:cs="Arial"/>
                <w:bCs/>
                <w:i/>
                <w:iCs/>
                <w:color w:val="FF0000"/>
                <w:sz w:val="16"/>
                <w:szCs w:val="16"/>
                <w:highlight w:val="green"/>
                <w:lang w:val="de-DE"/>
              </w:rPr>
              <w:t xml:space="preserve"> </w:t>
            </w:r>
            <w:r w:rsidR="00B15664" w:rsidRPr="002D0235">
              <w:rPr>
                <w:rFonts w:cs="Arial"/>
                <w:bCs/>
                <w:i/>
                <w:iCs/>
                <w:color w:val="FF0000"/>
                <w:sz w:val="16"/>
                <w:szCs w:val="16"/>
                <w:highlight w:val="green"/>
                <w:lang w:val="de-DE"/>
              </w:rPr>
              <w:t>[die Vergabestellen geben an, welche Maßnahmen der Auftragnehmer zu erfüllen hat, unter Berücksichtigung der Vertragsleistungen und des Referenzmarktes.]</w:t>
            </w:r>
            <w:r w:rsidRPr="002D0235">
              <w:rPr>
                <w:rFonts w:cs="Arial"/>
                <w:bCs/>
                <w:i/>
                <w:iCs/>
                <w:color w:val="FF0000"/>
                <w:sz w:val="16"/>
                <w:szCs w:val="16"/>
                <w:highlight w:val="green"/>
                <w:lang w:val="de-DE"/>
              </w:rPr>
              <w:t xml:space="preserve">   </w:t>
            </w:r>
          </w:p>
        </w:tc>
        <w:tc>
          <w:tcPr>
            <w:tcW w:w="994" w:type="dxa"/>
            <w:gridSpan w:val="2"/>
          </w:tcPr>
          <w:p w14:paraId="08503D7B" w14:textId="77777777" w:rsidR="00310CB6" w:rsidRPr="002D0235" w:rsidRDefault="00310CB6" w:rsidP="00B3320D">
            <w:pPr>
              <w:widowControl w:val="0"/>
              <w:tabs>
                <w:tab w:val="center" w:pos="4536"/>
                <w:tab w:val="right" w:pos="9072"/>
              </w:tabs>
              <w:ind w:right="76"/>
              <w:jc w:val="both"/>
              <w:rPr>
                <w:rFonts w:cs="Arial"/>
                <w:color w:val="FF0000"/>
                <w:lang w:val="de-DE"/>
              </w:rPr>
            </w:pPr>
          </w:p>
        </w:tc>
        <w:tc>
          <w:tcPr>
            <w:tcW w:w="4257" w:type="dxa"/>
          </w:tcPr>
          <w:p w14:paraId="095349E4" w14:textId="2ECB4C83" w:rsidR="00310CB6" w:rsidRPr="002D0235" w:rsidRDefault="00310CB6" w:rsidP="00310CB6">
            <w:pPr>
              <w:widowControl w:val="0"/>
              <w:tabs>
                <w:tab w:val="center" w:pos="4536"/>
                <w:tab w:val="right" w:pos="9072"/>
              </w:tabs>
              <w:ind w:right="76"/>
              <w:jc w:val="both"/>
              <w:rPr>
                <w:rFonts w:cs="Arial"/>
                <w:color w:val="FF0000"/>
                <w:lang w:val="it-IT"/>
              </w:rPr>
            </w:pPr>
            <w:r w:rsidRPr="00EB4CCF">
              <w:rPr>
                <w:rFonts w:cs="Arial"/>
                <w:color w:val="FF0000"/>
                <w:lang w:val="it-IT"/>
              </w:rPr>
              <w:t xml:space="preserve">Al fine di garantire le pari opportunità generazionali, di genere e di inclusione lavorativa per le personali con disabilità o svantaggiate, l’aggiudicatario si impegna a </w:t>
            </w:r>
            <w:r w:rsidRPr="00EB4CCF">
              <w:rPr>
                <w:rFonts w:cs="Arial"/>
                <w:color w:val="FF0000"/>
                <w:lang w:val="it-IT"/>
              </w:rPr>
              <w:fldChar w:fldCharType="begin">
                <w:ffData>
                  <w:name w:val="Testo149"/>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2D0235">
              <w:rPr>
                <w:rFonts w:cs="Arial"/>
                <w:color w:val="FF0000"/>
                <w:lang w:val="it-IT"/>
              </w:rPr>
              <w:t xml:space="preserve"> </w:t>
            </w:r>
            <w:r w:rsidRPr="002D0235">
              <w:rPr>
                <w:rFonts w:cs="Arial"/>
                <w:bCs/>
                <w:i/>
                <w:iCs/>
                <w:color w:val="FF0000"/>
                <w:sz w:val="16"/>
                <w:szCs w:val="16"/>
                <w:highlight w:val="green"/>
                <w:lang w:val="it-IT"/>
              </w:rPr>
              <w:t xml:space="preserve">[le stazioni appaltanti indicano quali misure l’aggiudicatario è tenuto </w:t>
            </w:r>
            <w:proofErr w:type="gramStart"/>
            <w:r w:rsidRPr="002D0235">
              <w:rPr>
                <w:rFonts w:cs="Arial"/>
                <w:bCs/>
                <w:i/>
                <w:iCs/>
                <w:color w:val="FF0000"/>
                <w:sz w:val="16"/>
                <w:szCs w:val="16"/>
                <w:highlight w:val="green"/>
                <w:lang w:val="it-IT"/>
              </w:rPr>
              <w:t>ad</w:t>
            </w:r>
            <w:proofErr w:type="gramEnd"/>
            <w:r w:rsidRPr="002D0235">
              <w:rPr>
                <w:rFonts w:cs="Arial"/>
                <w:bCs/>
                <w:i/>
                <w:iCs/>
                <w:color w:val="FF0000"/>
                <w:sz w:val="16"/>
                <w:szCs w:val="16"/>
                <w:highlight w:val="green"/>
                <w:lang w:val="it-IT"/>
              </w:rPr>
              <w:t xml:space="preserve"> adempiere, tenendo conto delle prestazioni oggetto del contratto e del mercato di riferimento]</w:t>
            </w:r>
          </w:p>
        </w:tc>
      </w:tr>
      <w:bookmarkEnd w:id="44"/>
      <w:tr w:rsidR="00F8101E" w:rsidRPr="00C4400B" w14:paraId="25EEAD44" w14:textId="77777777" w:rsidTr="008273C7">
        <w:tc>
          <w:tcPr>
            <w:tcW w:w="4394" w:type="dxa"/>
            <w:gridSpan w:val="3"/>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4" w:type="dxa"/>
            <w:gridSpan w:val="2"/>
          </w:tcPr>
          <w:p w14:paraId="0325230F" w14:textId="77777777" w:rsidR="004237F5" w:rsidRPr="00211C25" w:rsidRDefault="004237F5" w:rsidP="00B3320D">
            <w:pPr>
              <w:widowControl w:val="0"/>
              <w:rPr>
                <w:rFonts w:cs="Arial"/>
                <w:lang w:val="it-IT"/>
              </w:rPr>
            </w:pPr>
          </w:p>
        </w:tc>
        <w:tc>
          <w:tcPr>
            <w:tcW w:w="4257"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C4400B" w14:paraId="70F10074" w14:textId="77777777" w:rsidTr="008273C7">
        <w:tc>
          <w:tcPr>
            <w:tcW w:w="4394" w:type="dxa"/>
            <w:gridSpan w:val="3"/>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5"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4" w:type="dxa"/>
            <w:gridSpan w:val="2"/>
          </w:tcPr>
          <w:p w14:paraId="4B1412DA" w14:textId="77777777" w:rsidR="004237F5" w:rsidRPr="00211C25" w:rsidRDefault="004237F5" w:rsidP="00B3320D">
            <w:pPr>
              <w:widowControl w:val="0"/>
              <w:rPr>
                <w:rFonts w:cs="Arial"/>
                <w:lang w:val="de-DE"/>
              </w:rPr>
            </w:pPr>
          </w:p>
        </w:tc>
        <w:tc>
          <w:tcPr>
            <w:tcW w:w="4257"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C4400B" w14:paraId="10407CE6" w14:textId="77777777" w:rsidTr="008273C7">
        <w:tc>
          <w:tcPr>
            <w:tcW w:w="4394" w:type="dxa"/>
            <w:gridSpan w:val="3"/>
          </w:tcPr>
          <w:p w14:paraId="68AB4F02" w14:textId="61231507" w:rsidR="004237F5" w:rsidRPr="00DF7665" w:rsidRDefault="009B7A0B" w:rsidP="009B7A0B">
            <w:pPr>
              <w:widowControl w:val="0"/>
              <w:tabs>
                <w:tab w:val="center" w:pos="4536"/>
                <w:tab w:val="right" w:pos="9072"/>
              </w:tabs>
              <w:ind w:right="76"/>
              <w:jc w:val="both"/>
              <w:rPr>
                <w:rFonts w:cs="Arial"/>
                <w:highlight w:val="green"/>
                <w:lang w:val="de-DE"/>
              </w:rPr>
            </w:pPr>
            <w:r w:rsidRPr="00DF7665">
              <w:rPr>
                <w:rFonts w:cs="Arial"/>
                <w:bCs/>
                <w:i/>
                <w:iCs/>
                <w:color w:val="FF0000"/>
                <w:sz w:val="16"/>
                <w:szCs w:val="16"/>
                <w:highlight w:val="green"/>
                <w:lang w:val="de-DE"/>
              </w:rPr>
              <w:t>(Die öffentlichen Auftraggeber erteilen den Zuschlag auf der Grundlage des besten Preis-Leistungs-Verhältnisses oder auf Grundlage des Preises, in der Regel nach Anwendung des Einheitspreisverfahrens</w:t>
            </w:r>
            <w:r w:rsidR="00611EFB" w:rsidRPr="00DF7665">
              <w:rPr>
                <w:rFonts w:cs="Arial"/>
                <w:bCs/>
                <w:i/>
                <w:iCs/>
                <w:color w:val="FF0000"/>
                <w:sz w:val="16"/>
                <w:szCs w:val="16"/>
                <w:highlight w:val="green"/>
                <w:lang w:val="de-DE"/>
              </w:rPr>
              <w:t xml:space="preserve">. </w:t>
            </w:r>
            <w:r w:rsidR="002D5B0B" w:rsidRPr="00DF7665">
              <w:rPr>
                <w:rFonts w:cs="Arial"/>
                <w:bCs/>
                <w:i/>
                <w:iCs/>
                <w:color w:val="FF0000"/>
                <w:sz w:val="16"/>
                <w:szCs w:val="16"/>
                <w:highlight w:val="green"/>
                <w:lang w:val="de-DE"/>
              </w:rPr>
              <w:t xml:space="preserve">Die Wahl </w:t>
            </w:r>
            <w:r w:rsidR="00EC3B59" w:rsidRPr="00DF7665">
              <w:rPr>
                <w:rFonts w:cs="Arial"/>
                <w:bCs/>
                <w:i/>
                <w:iCs/>
                <w:color w:val="FF0000"/>
                <w:sz w:val="16"/>
                <w:szCs w:val="16"/>
                <w:highlight w:val="green"/>
                <w:lang w:val="de-DE"/>
              </w:rPr>
              <w:t xml:space="preserve">einer anderen Methode </w:t>
            </w:r>
            <w:r w:rsidR="002D5B0B" w:rsidRPr="00DF7665">
              <w:rPr>
                <w:rFonts w:cs="Arial"/>
                <w:bCs/>
                <w:i/>
                <w:iCs/>
                <w:color w:val="FF0000"/>
                <w:sz w:val="16"/>
                <w:szCs w:val="16"/>
                <w:highlight w:val="green"/>
                <w:lang w:val="de-DE"/>
              </w:rPr>
              <w:t>muss im Vergabevermerk begründet werden</w:t>
            </w:r>
            <w:r w:rsidRPr="00DF7665">
              <w:rPr>
                <w:rFonts w:cs="Arial"/>
                <w:bCs/>
                <w:i/>
                <w:iCs/>
                <w:color w:val="FF0000"/>
                <w:sz w:val="16"/>
                <w:szCs w:val="16"/>
                <w:highlight w:val="green"/>
                <w:lang w:val="de-DE"/>
              </w:rPr>
              <w:t>).</w:t>
            </w:r>
          </w:p>
        </w:tc>
        <w:tc>
          <w:tcPr>
            <w:tcW w:w="994" w:type="dxa"/>
            <w:gridSpan w:val="2"/>
          </w:tcPr>
          <w:p w14:paraId="0F02FD16" w14:textId="77777777" w:rsidR="004237F5" w:rsidRPr="00DF7665" w:rsidRDefault="004237F5" w:rsidP="00B3320D">
            <w:pPr>
              <w:widowControl w:val="0"/>
              <w:rPr>
                <w:rFonts w:cs="Arial"/>
                <w:highlight w:val="green"/>
                <w:lang w:val="de-DE"/>
              </w:rPr>
            </w:pPr>
          </w:p>
        </w:tc>
        <w:tc>
          <w:tcPr>
            <w:tcW w:w="4257" w:type="dxa"/>
          </w:tcPr>
          <w:p w14:paraId="00B3E40D" w14:textId="2EA63F84" w:rsidR="004237F5" w:rsidRPr="00DF7665" w:rsidRDefault="009B7A0B" w:rsidP="009B7A0B">
            <w:pPr>
              <w:widowControl w:val="0"/>
              <w:tabs>
                <w:tab w:val="center" w:pos="4536"/>
                <w:tab w:val="right" w:pos="9072"/>
              </w:tabs>
              <w:ind w:right="76"/>
              <w:jc w:val="both"/>
              <w:rPr>
                <w:rFonts w:cs="Arial"/>
                <w:lang w:val="it-IT"/>
              </w:rPr>
            </w:pPr>
            <w:r w:rsidRPr="00EC3B59">
              <w:rPr>
                <w:rFonts w:cs="Arial"/>
                <w:bCs/>
                <w:i/>
                <w:iCs/>
                <w:color w:val="FF0000"/>
                <w:sz w:val="16"/>
                <w:szCs w:val="16"/>
                <w:highlight w:val="green"/>
                <w:lang w:val="it-IT"/>
              </w:rPr>
              <w:t>(Ai sensi dell´art. 33 LP 16/2015 le amministrazioni aggiudicatrici procedono all’aggiudicazione degli appalti sulla base del miglior rapporto qualità-prezzo o sulla base del prezzo, di norma applicando la procedura a prezzi unitari</w:t>
            </w:r>
            <w:r w:rsidR="00611EFB" w:rsidRPr="00EC3B59">
              <w:rPr>
                <w:rFonts w:cs="Arial"/>
                <w:bCs/>
                <w:i/>
                <w:iCs/>
                <w:color w:val="FF0000"/>
                <w:sz w:val="16"/>
                <w:szCs w:val="16"/>
                <w:highlight w:val="green"/>
                <w:lang w:val="it-IT"/>
              </w:rPr>
              <w:t xml:space="preserve">. Motivare nella relazione unica la scelta </w:t>
            </w:r>
            <w:r w:rsidR="00EC3B59" w:rsidRPr="00EC3B59">
              <w:rPr>
                <w:rFonts w:cs="Arial"/>
                <w:bCs/>
                <w:i/>
                <w:iCs/>
                <w:color w:val="FF0000"/>
                <w:sz w:val="16"/>
                <w:szCs w:val="16"/>
                <w:highlight w:val="green"/>
                <w:lang w:val="it-IT"/>
              </w:rPr>
              <w:t>di un metodo diverso</w:t>
            </w:r>
            <w:r w:rsidRPr="00EC3B59">
              <w:rPr>
                <w:rFonts w:cs="Arial"/>
                <w:bCs/>
                <w:i/>
                <w:iCs/>
                <w:color w:val="FF0000"/>
                <w:sz w:val="16"/>
                <w:szCs w:val="16"/>
                <w:highlight w:val="green"/>
                <w:lang w:val="it-IT"/>
              </w:rPr>
              <w:t>)</w:t>
            </w:r>
          </w:p>
        </w:tc>
      </w:tr>
      <w:tr w:rsidR="00F8101E" w:rsidRPr="00C4400B" w14:paraId="4959D89E" w14:textId="77777777" w:rsidTr="008273C7">
        <w:tc>
          <w:tcPr>
            <w:tcW w:w="4394" w:type="dxa"/>
            <w:gridSpan w:val="3"/>
            <w:shd w:val="clear" w:color="auto" w:fill="auto"/>
          </w:tcPr>
          <w:p w14:paraId="1504438C" w14:textId="7F1EA6DC" w:rsidR="004237F5" w:rsidRPr="00BC56DC"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günstigsten Angebots</w:t>
            </w:r>
            <w:r w:rsidR="002D2150" w:rsidRPr="00BC56DC">
              <w:rPr>
                <w:rFonts w:cs="Arial"/>
                <w:color w:val="auto"/>
                <w:sz w:val="20"/>
                <w:szCs w:val="20"/>
                <w:lang w:val="de-DE"/>
              </w:rPr>
              <w:t xml:space="preserve"> auf der Grundlage</w:t>
            </w:r>
            <w:r w:rsidRPr="00BC56DC">
              <w:rPr>
                <w:rFonts w:cs="Arial"/>
                <w:color w:val="auto"/>
                <w:sz w:val="20"/>
                <w:szCs w:val="20"/>
                <w:lang w:val="de-DE"/>
              </w:rPr>
              <w:t xml:space="preserve"> </w:t>
            </w:r>
            <w:r w:rsidR="002D2150" w:rsidRPr="00BC56DC">
              <w:rPr>
                <w:rFonts w:cs="Arial"/>
                <w:color w:val="auto"/>
                <w:sz w:val="20"/>
                <w:szCs w:val="20"/>
                <w:u w:val="single"/>
                <w:lang w:val="de-DE"/>
              </w:rPr>
              <w:t>des</w:t>
            </w:r>
            <w:r w:rsidRPr="00BC56DC">
              <w:rPr>
                <w:rFonts w:cs="Arial"/>
                <w:color w:val="auto"/>
                <w:sz w:val="20"/>
                <w:szCs w:val="20"/>
                <w:u w:val="single"/>
                <w:lang w:val="de-DE"/>
              </w:rPr>
              <w:t xml:space="preserve"> Preis</w:t>
            </w:r>
            <w:r w:rsidR="002D2150" w:rsidRPr="00BC56DC">
              <w:rPr>
                <w:rFonts w:cs="Arial"/>
                <w:color w:val="auto"/>
                <w:sz w:val="20"/>
                <w:szCs w:val="20"/>
                <w:u w:val="single"/>
                <w:lang w:val="de-DE"/>
              </w:rPr>
              <w:t>es</w:t>
            </w:r>
            <w:r w:rsidRPr="00BC56DC">
              <w:rPr>
                <w:rFonts w:cs="Arial"/>
                <w:color w:val="auto"/>
                <w:sz w:val="20"/>
                <w:szCs w:val="20"/>
                <w:u w:val="single"/>
                <w:lang w:val="de-DE"/>
              </w:rPr>
              <w:t xml:space="preserve"> und </w:t>
            </w:r>
            <w:r w:rsidR="002D2150" w:rsidRPr="00BC56DC">
              <w:rPr>
                <w:rFonts w:cs="Arial"/>
                <w:color w:val="auto"/>
                <w:sz w:val="20"/>
                <w:szCs w:val="20"/>
                <w:u w:val="single"/>
                <w:lang w:val="de-DE"/>
              </w:rPr>
              <w:t xml:space="preserve">der </w:t>
            </w:r>
            <w:r w:rsidRPr="00BC56DC">
              <w:rPr>
                <w:rFonts w:cs="Arial"/>
                <w:color w:val="auto"/>
                <w:sz w:val="20"/>
                <w:szCs w:val="20"/>
                <w:u w:val="single"/>
                <w:lang w:val="de-DE"/>
              </w:rPr>
              <w:t>Qualität</w:t>
            </w:r>
            <w:r w:rsidRPr="00BC56DC">
              <w:rPr>
                <w:rFonts w:cs="Arial"/>
                <w:color w:val="auto"/>
                <w:sz w:val="20"/>
                <w:szCs w:val="20"/>
                <w:lang w:val="de-DE"/>
              </w:rPr>
              <w:t xml:space="preserve"> gemäß Art. 33 </w:t>
            </w:r>
            <w:r w:rsidR="00A14AB0" w:rsidRPr="00BC56DC">
              <w:rPr>
                <w:rFonts w:cs="Arial"/>
                <w:color w:val="auto"/>
                <w:sz w:val="20"/>
                <w:szCs w:val="20"/>
                <w:lang w:val="de-DE"/>
              </w:rPr>
              <w:t>LG</w:t>
            </w:r>
            <w:r w:rsidR="00ED710F" w:rsidRPr="00BC56DC">
              <w:rPr>
                <w:rFonts w:cs="Arial"/>
                <w:color w:val="auto"/>
                <w:sz w:val="20"/>
                <w:szCs w:val="20"/>
                <w:lang w:val="de-DE"/>
              </w:rPr>
              <w:t xml:space="preserve"> Nr.</w:t>
            </w:r>
            <w:r w:rsidRPr="00BC56DC">
              <w:rPr>
                <w:rFonts w:cs="Arial"/>
                <w:color w:val="auto"/>
                <w:sz w:val="20"/>
                <w:szCs w:val="20"/>
                <w:lang w:val="de-DE"/>
              </w:rPr>
              <w:t xml:space="preserve"> 16/2015 und, soweit mit diesem vereinbar, </w:t>
            </w:r>
            <w:r w:rsidR="002D2150" w:rsidRPr="00EA2F1E">
              <w:rPr>
                <w:rFonts w:cs="Arial"/>
                <w:color w:val="auto"/>
                <w:sz w:val="20"/>
                <w:szCs w:val="20"/>
                <w:lang w:val="de-DE"/>
              </w:rPr>
              <w:t xml:space="preserve">gemäß </w:t>
            </w:r>
            <w:r w:rsidRPr="00EA2F1E">
              <w:rPr>
                <w:rFonts w:cs="Arial"/>
                <w:color w:val="auto"/>
                <w:sz w:val="20"/>
                <w:szCs w:val="20"/>
                <w:lang w:val="de-DE"/>
              </w:rPr>
              <w:t xml:space="preserve">Art. </w:t>
            </w:r>
            <w:r w:rsidR="004903E7" w:rsidRPr="00EA2F1E">
              <w:rPr>
                <w:rFonts w:cs="Arial"/>
                <w:color w:val="auto"/>
                <w:sz w:val="20"/>
                <w:szCs w:val="20"/>
                <w:lang w:val="de-DE"/>
              </w:rPr>
              <w:t xml:space="preserve">108 GvD Nr 36/2023 </w:t>
            </w:r>
            <w:r w:rsidR="0033373E" w:rsidRPr="00EA2F1E">
              <w:rPr>
                <w:rFonts w:cs="Arial"/>
                <w:color w:val="auto"/>
                <w:sz w:val="20"/>
                <w:szCs w:val="20"/>
                <w:lang w:val="de-DE"/>
              </w:rPr>
              <w:t>ausgewählt, u.zw. durch</w:t>
            </w:r>
          </w:p>
          <w:p w14:paraId="5FA0157B" w14:textId="26679141" w:rsidR="004237F5" w:rsidRPr="00BC56DC" w:rsidRDefault="004237F5" w:rsidP="00B3320D">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6" w:name="Controllo11"/>
            <w:r w:rsidRPr="00BC56DC">
              <w:rPr>
                <w:rFonts w:cs="Arial"/>
                <w:color w:val="FF0000"/>
                <w:lang w:val="de-DE"/>
              </w:rPr>
              <w:instrText xml:space="preserve"> FORMCHECKBOX </w:instrText>
            </w:r>
            <w:r w:rsidR="008878D5">
              <w:rPr>
                <w:rFonts w:cs="Arial"/>
                <w:color w:val="FF0000"/>
                <w:lang w:val="de-DE"/>
              </w:rPr>
            </w:r>
            <w:r w:rsidR="008878D5">
              <w:rPr>
                <w:rFonts w:cs="Arial"/>
                <w:color w:val="FF0000"/>
                <w:lang w:val="de-DE"/>
              </w:rPr>
              <w:fldChar w:fldCharType="separate"/>
            </w:r>
            <w:r w:rsidRPr="00BC56DC">
              <w:rPr>
                <w:rFonts w:cs="Arial"/>
                <w:color w:val="FF0000"/>
                <w:lang w:val="de-DE"/>
              </w:rPr>
              <w:fldChar w:fldCharType="end"/>
            </w:r>
            <w:bookmarkEnd w:id="46"/>
            <w:r w:rsidR="007B73C7" w:rsidRPr="00BC56DC">
              <w:rPr>
                <w:rFonts w:cs="Arial"/>
                <w:color w:val="FF0000"/>
                <w:lang w:val="de-DE"/>
              </w:rPr>
              <w:t>prozentuelle</w:t>
            </w:r>
            <w:r w:rsidR="0033373E" w:rsidRPr="00BC56DC">
              <w:rPr>
                <w:rFonts w:cs="Arial"/>
                <w:color w:val="FF0000"/>
                <w:lang w:val="de-DE"/>
              </w:rPr>
              <w:t>n</w:t>
            </w:r>
            <w:r w:rsidR="007B73C7" w:rsidRPr="00BC56DC">
              <w:rPr>
                <w:rFonts w:cs="Arial"/>
                <w:color w:val="FF0000"/>
                <w:lang w:val="de-DE"/>
              </w:rPr>
              <w:t xml:space="preserve"> </w:t>
            </w:r>
            <w:r w:rsidR="006B0B26">
              <w:rPr>
                <w:rFonts w:cs="Arial"/>
                <w:color w:val="FF0000"/>
                <w:lang w:val="de-DE"/>
              </w:rPr>
              <w:t>Erhöhung</w:t>
            </w:r>
            <w:r w:rsidR="007B73C7" w:rsidRPr="00BC56DC">
              <w:rPr>
                <w:rFonts w:cs="Arial"/>
                <w:color w:val="FF0000"/>
                <w:lang w:val="de-DE"/>
              </w:rPr>
              <w:t xml:space="preserve"> auf den </w:t>
            </w:r>
            <w:r w:rsidR="006B0B26">
              <w:rPr>
                <w:rFonts w:cs="Arial"/>
                <w:color w:val="FF0000"/>
                <w:lang w:val="de-DE"/>
              </w:rPr>
              <w:t>Konzessionsbetrag</w:t>
            </w:r>
            <w:r w:rsidR="0033373E" w:rsidRPr="00BC56DC">
              <w:rPr>
                <w:rFonts w:cs="Arial"/>
                <w:color w:val="FF0000"/>
                <w:lang w:val="de-DE"/>
              </w:rPr>
              <w:t>,</w:t>
            </w:r>
          </w:p>
          <w:p w14:paraId="1B64FA0C" w14:textId="058681C9"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8878D5">
              <w:rPr>
                <w:rFonts w:cs="Arial"/>
                <w:color w:val="FF0000"/>
                <w:lang w:val="de-DE"/>
              </w:rPr>
            </w:r>
            <w:r w:rsidR="008878D5">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 xml:space="preserve">prozentuellen </w:t>
            </w:r>
            <w:r w:rsidR="006B0B26">
              <w:rPr>
                <w:rFonts w:cs="Arial"/>
                <w:color w:val="FF0000"/>
                <w:lang w:val="de-DE"/>
              </w:rPr>
              <w:t>Erhöhung</w:t>
            </w:r>
            <w:r w:rsidR="0033373E" w:rsidRPr="00BC56DC">
              <w:rPr>
                <w:rFonts w:cs="Arial"/>
                <w:color w:val="FF0000"/>
                <w:lang w:val="de-DE"/>
              </w:rPr>
              <w:t xml:space="preserve"> auf das der Ausschreibung </w:t>
            </w:r>
            <w:r w:rsidR="0069521F" w:rsidRPr="00BC56DC">
              <w:rPr>
                <w:rFonts w:cs="Arial"/>
                <w:color w:val="FF0000"/>
                <w:lang w:val="de-DE"/>
              </w:rPr>
              <w:t>zugrunde gelegte</w:t>
            </w:r>
            <w:r w:rsidR="0033373E" w:rsidRPr="00BC56DC">
              <w:rPr>
                <w:rFonts w:cs="Arial"/>
                <w:color w:val="FF0000"/>
                <w:lang w:val="de-DE"/>
              </w:rPr>
              <w:t xml:space="preserve"> Preisverzeichnis,</w:t>
            </w:r>
          </w:p>
          <w:p w14:paraId="0BD95ECD" w14:textId="356DC6EF" w:rsidR="00C702E3" w:rsidRPr="00C009FA" w:rsidRDefault="004320AB" w:rsidP="00C702E3">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8878D5">
              <w:rPr>
                <w:rFonts w:cs="Arial"/>
                <w:color w:val="FF0000"/>
                <w:lang w:val="de-DE"/>
              </w:rPr>
            </w:r>
            <w:r w:rsidR="008878D5">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Ausschreibung mit wirtschaftlichem Angebot, das mittels Betrag</w:t>
            </w:r>
            <w:r w:rsidR="00944457">
              <w:rPr>
                <w:rFonts w:cs="Arial"/>
                <w:bCs/>
                <w:i/>
                <w:iCs/>
                <w:sz w:val="16"/>
                <w:szCs w:val="16"/>
                <w:highlight w:val="green"/>
                <w:lang w:val="de-DE"/>
              </w:rPr>
              <w:t>s</w:t>
            </w:r>
            <w:r w:rsidR="00E94090" w:rsidRPr="00C009FA">
              <w:rPr>
                <w:rFonts w:cs="Arial"/>
                <w:bCs/>
                <w:i/>
                <w:iCs/>
                <w:sz w:val="16"/>
                <w:szCs w:val="16"/>
                <w:highlight w:val="green"/>
                <w:lang w:val="de-DE"/>
              </w:rPr>
              <w:t xml:space="preserve"> erstellt wird; im Portal: </w:t>
            </w:r>
            <w:r w:rsidR="006B0B26">
              <w:rPr>
                <w:rFonts w:cs="Arial"/>
                <w:bCs/>
                <w:i/>
                <w:iCs/>
                <w:sz w:val="16"/>
                <w:szCs w:val="16"/>
                <w:highlight w:val="green"/>
                <w:lang w:val="de-DE"/>
              </w:rPr>
              <w:t>Erhöhung</w:t>
            </w:r>
            <w:r w:rsidR="00E94090" w:rsidRPr="00C009FA">
              <w:rPr>
                <w:rFonts w:cs="Arial"/>
                <w:bCs/>
                <w:i/>
                <w:iCs/>
                <w:sz w:val="16"/>
                <w:szCs w:val="16"/>
                <w:highlight w:val="green"/>
                <w:lang w:val="de-DE"/>
              </w:rPr>
              <w:t xml:space="preserve"> in Währung)</w:t>
            </w:r>
            <w:r w:rsidR="0033373E" w:rsidRPr="00C009FA">
              <w:rPr>
                <w:rFonts w:cs="Arial"/>
                <w:bCs/>
                <w:i/>
                <w:iCs/>
                <w:sz w:val="16"/>
                <w:szCs w:val="16"/>
                <w:highlight w:val="green"/>
                <w:lang w:val="de-DE"/>
              </w:rPr>
              <w:t>.</w:t>
            </w:r>
            <w:r w:rsidR="00C009FA" w:rsidRPr="00C009FA">
              <w:rPr>
                <w:lang w:val="de-DE"/>
              </w:rPr>
              <w:t xml:space="preserve"> </w:t>
            </w:r>
          </w:p>
        </w:tc>
        <w:tc>
          <w:tcPr>
            <w:tcW w:w="994" w:type="dxa"/>
            <w:gridSpan w:val="2"/>
            <w:shd w:val="clear" w:color="auto" w:fill="auto"/>
          </w:tcPr>
          <w:p w14:paraId="2D169A0B" w14:textId="77777777" w:rsidR="004237F5" w:rsidRPr="00BC56DC" w:rsidRDefault="004237F5" w:rsidP="00B3320D">
            <w:pPr>
              <w:widowControl w:val="0"/>
              <w:rPr>
                <w:rFonts w:cs="Arial"/>
                <w:lang w:val="de-DE"/>
              </w:rPr>
            </w:pPr>
          </w:p>
        </w:tc>
        <w:tc>
          <w:tcPr>
            <w:tcW w:w="4257" w:type="dxa"/>
            <w:shd w:val="clear" w:color="auto" w:fill="auto"/>
          </w:tcPr>
          <w:p w14:paraId="57205AFB" w14:textId="1329A5A5" w:rsidR="004237F5" w:rsidRPr="00BC56DC"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Pr="00BC56DC">
              <w:rPr>
                <w:rFonts w:cs="Arial"/>
                <w:color w:val="auto"/>
                <w:sz w:val="20"/>
                <w:szCs w:val="20"/>
                <w:u w:val="single"/>
              </w:rPr>
              <w:t>al prezzo e qualità</w:t>
            </w:r>
            <w:r w:rsidRPr="00BC56DC">
              <w:rPr>
                <w:rFonts w:cs="Arial"/>
                <w:color w:val="auto"/>
                <w:sz w:val="20"/>
                <w:szCs w:val="20"/>
              </w:rPr>
              <w:t xml:space="preserve"> ai sensi dell’art. 33 </w:t>
            </w:r>
            <w:r w:rsidR="00DB5908" w:rsidRPr="00BC56DC">
              <w:rPr>
                <w:rFonts w:cs="Arial"/>
                <w:color w:val="auto"/>
                <w:sz w:val="20"/>
                <w:szCs w:val="20"/>
              </w:rPr>
              <w:t>l</w:t>
            </w:r>
            <w:r w:rsidRPr="00BC56DC">
              <w:rPr>
                <w:rFonts w:cs="Arial"/>
                <w:color w:val="auto"/>
                <w:sz w:val="20"/>
                <w:szCs w:val="20"/>
              </w:rPr>
              <w:t>.</w:t>
            </w:r>
            <w:r w:rsidR="00DB5908" w:rsidRPr="00BC56DC">
              <w:rPr>
                <w:rFonts w:cs="Arial"/>
                <w:color w:val="auto"/>
                <w:sz w:val="20"/>
                <w:szCs w:val="20"/>
              </w:rPr>
              <w:t>p</w:t>
            </w:r>
            <w:r w:rsidRPr="00BC56DC">
              <w:rPr>
                <w:rFonts w:cs="Arial"/>
                <w:color w:val="auto"/>
                <w:sz w:val="20"/>
                <w:szCs w:val="20"/>
              </w:rPr>
              <w:t>. 16/2015 e dell’art.</w:t>
            </w:r>
            <w:r w:rsidR="008F7CFE">
              <w:rPr>
                <w:rFonts w:cs="Arial"/>
                <w:color w:val="auto"/>
                <w:sz w:val="20"/>
                <w:szCs w:val="20"/>
              </w:rPr>
              <w:t xml:space="preserve"> </w:t>
            </w:r>
            <w:r w:rsidR="008F7CFE" w:rsidRPr="00EA2F1E">
              <w:rPr>
                <w:rFonts w:cs="Arial"/>
                <w:color w:val="auto"/>
                <w:sz w:val="20"/>
                <w:szCs w:val="20"/>
              </w:rPr>
              <w:t xml:space="preserve">108 </w:t>
            </w:r>
            <w:r w:rsidR="0056715D">
              <w:rPr>
                <w:rFonts w:cs="Arial"/>
                <w:color w:val="auto"/>
                <w:sz w:val="20"/>
                <w:szCs w:val="20"/>
              </w:rPr>
              <w:t>d.lgs</w:t>
            </w:r>
            <w:r w:rsidR="008F7CFE" w:rsidRPr="00EA2F1E">
              <w:rPr>
                <w:rFonts w:cs="Arial"/>
                <w:color w:val="auto"/>
                <w:sz w:val="20"/>
                <w:szCs w:val="20"/>
              </w:rPr>
              <w:t>36/2023</w:t>
            </w:r>
            <w:r w:rsidRPr="00EA2F1E">
              <w:rPr>
                <w:rFonts w:cs="Arial"/>
                <w:color w:val="auto"/>
                <w:sz w:val="20"/>
                <w:szCs w:val="20"/>
              </w:rPr>
              <w:t>, in quanto compatibile, e secondo il metodo</w:t>
            </w:r>
          </w:p>
          <w:p w14:paraId="0F4F37DD" w14:textId="77777777" w:rsidR="004237F5" w:rsidRPr="00BC56DC" w:rsidRDefault="004237F5" w:rsidP="00B3320D">
            <w:pPr>
              <w:pStyle w:val="Default"/>
              <w:widowControl w:val="0"/>
              <w:ind w:right="105"/>
              <w:jc w:val="both"/>
              <w:rPr>
                <w:rFonts w:cs="Arial"/>
                <w:color w:val="auto"/>
                <w:sz w:val="20"/>
                <w:szCs w:val="20"/>
              </w:rPr>
            </w:pPr>
          </w:p>
          <w:p w14:paraId="6D1EC33E" w14:textId="30A79283" w:rsidR="004237F5" w:rsidRPr="00BC56DC" w:rsidRDefault="004237F5" w:rsidP="00B3320D">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7" w:name="Controllo9"/>
            <w:r w:rsidRPr="00BC56DC">
              <w:rPr>
                <w:rFonts w:cs="Arial"/>
                <w:color w:val="FF0000"/>
                <w:sz w:val="20"/>
                <w:szCs w:val="20"/>
              </w:rPr>
              <w:instrText xml:space="preserve"> FORMCHECKBOX </w:instrText>
            </w:r>
            <w:r w:rsidR="008878D5">
              <w:rPr>
                <w:rFonts w:cs="Arial"/>
                <w:color w:val="FF0000"/>
                <w:sz w:val="20"/>
                <w:szCs w:val="20"/>
              </w:rPr>
            </w:r>
            <w:r w:rsidR="008878D5">
              <w:rPr>
                <w:rFonts w:cs="Arial"/>
                <w:color w:val="FF0000"/>
                <w:sz w:val="20"/>
                <w:szCs w:val="20"/>
              </w:rPr>
              <w:fldChar w:fldCharType="separate"/>
            </w:r>
            <w:r w:rsidRPr="00BC56DC">
              <w:rPr>
                <w:rFonts w:cs="Arial"/>
                <w:color w:val="FF0000"/>
                <w:sz w:val="20"/>
                <w:szCs w:val="20"/>
              </w:rPr>
              <w:fldChar w:fldCharType="end"/>
            </w:r>
            <w:bookmarkEnd w:id="47"/>
            <w:r w:rsidRPr="00BC56DC">
              <w:rPr>
                <w:rFonts w:cs="Arial"/>
                <w:color w:val="FF0000"/>
                <w:sz w:val="20"/>
                <w:szCs w:val="20"/>
              </w:rPr>
              <w:t xml:space="preserve"> del </w:t>
            </w:r>
            <w:r w:rsidR="006B0B26">
              <w:rPr>
                <w:rFonts w:cs="Arial"/>
                <w:color w:val="FF0000"/>
                <w:sz w:val="20"/>
                <w:szCs w:val="20"/>
              </w:rPr>
              <w:t>rialzo</w:t>
            </w:r>
            <w:r w:rsidRPr="00BC56DC">
              <w:rPr>
                <w:rFonts w:cs="Arial"/>
                <w:color w:val="FF0000"/>
                <w:sz w:val="20"/>
                <w:szCs w:val="20"/>
              </w:rPr>
              <w:t xml:space="preserve"> percentuale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1D2F052D"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8878D5">
              <w:rPr>
                <w:rFonts w:cs="Arial"/>
                <w:color w:val="FF0000"/>
                <w:lang w:val="de-DE"/>
              </w:rPr>
            </w:r>
            <w:r w:rsidR="008878D5">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w:t>
            </w:r>
            <w:r w:rsidR="006B0B26">
              <w:rPr>
                <w:rFonts w:cs="Arial"/>
                <w:color w:val="FF0000"/>
                <w:lang w:val="it-IT"/>
              </w:rPr>
              <w:t>rialzo</w:t>
            </w:r>
            <w:r w:rsidRPr="00BC56DC">
              <w:rPr>
                <w:rFonts w:cs="Arial"/>
                <w:color w:val="FF0000"/>
                <w:lang w:val="it-IT"/>
              </w:rPr>
              <w:t xml:space="preserve">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2F9E6A53"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8878D5">
              <w:rPr>
                <w:rFonts w:cs="Arial"/>
                <w:color w:val="FF0000"/>
              </w:rPr>
            </w:r>
            <w:r w:rsidR="008878D5">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 xml:space="preserve">(gara con offerta economica formulata mediante importo; a portale: </w:t>
            </w:r>
            <w:r w:rsidR="006B0B26">
              <w:rPr>
                <w:rFonts w:cs="Arial"/>
                <w:bCs/>
                <w:i/>
                <w:iCs/>
                <w:sz w:val="16"/>
                <w:szCs w:val="16"/>
                <w:highlight w:val="green"/>
                <w:lang w:val="it-IT"/>
              </w:rPr>
              <w:t>rialzo</w:t>
            </w:r>
            <w:r w:rsidR="00E94090" w:rsidRPr="007867BF">
              <w:rPr>
                <w:rFonts w:cs="Arial"/>
                <w:bCs/>
                <w:i/>
                <w:iCs/>
                <w:sz w:val="16"/>
                <w:szCs w:val="16"/>
                <w:highlight w:val="green"/>
                <w:lang w:val="it-IT"/>
              </w:rPr>
              <w:t xml:space="preserve"> in valuta)</w:t>
            </w:r>
          </w:p>
        </w:tc>
      </w:tr>
      <w:bookmarkEnd w:id="45"/>
      <w:tr w:rsidR="00F8101E" w:rsidRPr="00C4400B" w14:paraId="72779DDB" w14:textId="77777777" w:rsidTr="008273C7">
        <w:tc>
          <w:tcPr>
            <w:tcW w:w="4394" w:type="dxa"/>
            <w:gridSpan w:val="3"/>
          </w:tcPr>
          <w:p w14:paraId="16D7FB0C" w14:textId="77777777" w:rsidR="004237F5" w:rsidRPr="00211C25" w:rsidRDefault="004237F5" w:rsidP="00B3320D">
            <w:pPr>
              <w:widowControl w:val="0"/>
              <w:ind w:right="76"/>
              <w:jc w:val="both"/>
              <w:outlineLvl w:val="0"/>
              <w:rPr>
                <w:rFonts w:cs="Arial"/>
                <w:lang w:val="it-IT"/>
              </w:rPr>
            </w:pPr>
          </w:p>
        </w:tc>
        <w:tc>
          <w:tcPr>
            <w:tcW w:w="994" w:type="dxa"/>
            <w:gridSpan w:val="2"/>
          </w:tcPr>
          <w:p w14:paraId="76C6AB89" w14:textId="77777777" w:rsidR="004237F5" w:rsidRPr="00211C25" w:rsidRDefault="004237F5" w:rsidP="00B3320D">
            <w:pPr>
              <w:widowControl w:val="0"/>
              <w:rPr>
                <w:rFonts w:cs="Arial"/>
                <w:lang w:val="it-IT"/>
              </w:rPr>
            </w:pPr>
          </w:p>
        </w:tc>
        <w:tc>
          <w:tcPr>
            <w:tcW w:w="4257" w:type="dxa"/>
          </w:tcPr>
          <w:p w14:paraId="3EAF9F1B" w14:textId="77777777" w:rsidR="004237F5" w:rsidRPr="00211C25" w:rsidRDefault="004237F5" w:rsidP="00B3320D">
            <w:pPr>
              <w:widowControl w:val="0"/>
              <w:ind w:right="105"/>
              <w:jc w:val="both"/>
              <w:outlineLvl w:val="0"/>
              <w:rPr>
                <w:rFonts w:cs="Arial"/>
                <w:lang w:val="it-IT"/>
              </w:rPr>
            </w:pPr>
          </w:p>
        </w:tc>
      </w:tr>
      <w:tr w:rsidR="00F8101E" w:rsidRPr="00211C25" w14:paraId="181C5DAC" w14:textId="77777777" w:rsidTr="008273C7">
        <w:tc>
          <w:tcPr>
            <w:tcW w:w="4394" w:type="dxa"/>
            <w:gridSpan w:val="3"/>
          </w:tcPr>
          <w:p w14:paraId="71EFCC99" w14:textId="77777777" w:rsidR="004237F5" w:rsidRPr="00211C25" w:rsidRDefault="004237F5" w:rsidP="00B3320D">
            <w:pPr>
              <w:widowControl w:val="0"/>
              <w:ind w:right="76"/>
              <w:jc w:val="both"/>
              <w:outlineLvl w:val="0"/>
              <w:rPr>
                <w:rFonts w:cs="Arial"/>
                <w:lang w:val="de-DE"/>
              </w:rPr>
            </w:pPr>
            <w:r w:rsidRPr="00211C25">
              <w:rPr>
                <w:rFonts w:cs="Arial"/>
                <w:lang w:val="de-DE"/>
              </w:rPr>
              <w:t>Das wirtschaftlich günstigste Angebot wird auf der Grundlage folgender Bewertungskriterien ermittelt:</w:t>
            </w:r>
          </w:p>
          <w:p w14:paraId="1788F51B" w14:textId="77777777" w:rsidR="004237F5" w:rsidRPr="00211C25" w:rsidRDefault="004237F5" w:rsidP="00B3320D">
            <w:pPr>
              <w:widowControl w:val="0"/>
              <w:ind w:right="76"/>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4237F5" w:rsidRPr="00211C25" w14:paraId="382A669B" w14:textId="77777777" w:rsidTr="00402CB5">
              <w:tc>
                <w:tcPr>
                  <w:tcW w:w="1800" w:type="dxa"/>
                </w:tcPr>
                <w:p w14:paraId="7C2FD975" w14:textId="77777777" w:rsidR="004237F5" w:rsidRPr="00211C25" w:rsidRDefault="004237F5" w:rsidP="00B3320D">
                  <w:pPr>
                    <w:widowControl w:val="0"/>
                    <w:ind w:right="76"/>
                    <w:jc w:val="both"/>
                    <w:outlineLvl w:val="0"/>
                    <w:rPr>
                      <w:rFonts w:cs="Arial"/>
                      <w:lang w:val="de-DE"/>
                    </w:rPr>
                  </w:pPr>
                  <w:r w:rsidRPr="00211C25">
                    <w:rPr>
                      <w:rFonts w:cs="Arial"/>
                      <w:lang w:val="de-DE"/>
                    </w:rPr>
                    <w:t>Qualität</w:t>
                  </w:r>
                </w:p>
              </w:tc>
              <w:tc>
                <w:tcPr>
                  <w:tcW w:w="2047" w:type="dxa"/>
                </w:tcPr>
                <w:p w14:paraId="52B656BD"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1"/>
                        <w:enabled/>
                        <w:calcOnExit w:val="0"/>
                        <w:textInput/>
                      </w:ffData>
                    </w:fldChar>
                  </w:r>
                  <w:bookmarkStart w:id="48" w:name="Testo151"/>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8"/>
                  <w:r w:rsidR="00487ACE" w:rsidRPr="00211C25">
                    <w:rPr>
                      <w:rFonts w:cs="Arial"/>
                      <w:lang w:val="de-DE"/>
                    </w:rPr>
                    <w:t>/</w:t>
                  </w:r>
                  <w:r w:rsidRPr="00211C25">
                    <w:rPr>
                      <w:rFonts w:cs="Arial"/>
                      <w:lang w:val="de-DE"/>
                    </w:rPr>
                    <w:t>100 Punkte</w:t>
                  </w:r>
                </w:p>
              </w:tc>
            </w:tr>
            <w:tr w:rsidR="004237F5" w:rsidRPr="00211C25" w14:paraId="2E35058F" w14:textId="77777777" w:rsidTr="00402CB5">
              <w:tc>
                <w:tcPr>
                  <w:tcW w:w="1800" w:type="dxa"/>
                </w:tcPr>
                <w:p w14:paraId="4DAF08E5" w14:textId="77777777" w:rsidR="004237F5" w:rsidRPr="00211C25" w:rsidRDefault="004237F5" w:rsidP="00B3320D">
                  <w:pPr>
                    <w:widowControl w:val="0"/>
                    <w:ind w:right="76"/>
                    <w:jc w:val="both"/>
                    <w:outlineLvl w:val="0"/>
                    <w:rPr>
                      <w:rFonts w:cs="Arial"/>
                      <w:lang w:val="de-DE"/>
                    </w:rPr>
                  </w:pPr>
                  <w:r w:rsidRPr="00211C25">
                    <w:rPr>
                      <w:rFonts w:cs="Arial"/>
                      <w:lang w:val="de-DE"/>
                    </w:rPr>
                    <w:t>Preis</w:t>
                  </w:r>
                </w:p>
              </w:tc>
              <w:tc>
                <w:tcPr>
                  <w:tcW w:w="2047" w:type="dxa"/>
                </w:tcPr>
                <w:p w14:paraId="4EF5290F"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2"/>
                        <w:enabled/>
                        <w:calcOnExit w:val="0"/>
                        <w:textInput/>
                      </w:ffData>
                    </w:fldChar>
                  </w:r>
                  <w:bookmarkStart w:id="49" w:name="Testo152"/>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9"/>
                  <w:r w:rsidR="00487ACE" w:rsidRPr="00211C25">
                    <w:rPr>
                      <w:rFonts w:cs="Arial"/>
                      <w:lang w:val="de-DE"/>
                    </w:rPr>
                    <w:t>/</w:t>
                  </w:r>
                  <w:r w:rsidRPr="00211C25">
                    <w:rPr>
                      <w:rFonts w:cs="Arial"/>
                      <w:lang w:val="de-DE"/>
                    </w:rPr>
                    <w:t>100 Punkte</w:t>
                  </w:r>
                </w:p>
              </w:tc>
            </w:tr>
          </w:tbl>
          <w:p w14:paraId="43230203" w14:textId="77777777" w:rsidR="004237F5" w:rsidRPr="00211C25" w:rsidRDefault="004237F5" w:rsidP="00B3320D">
            <w:pPr>
              <w:pStyle w:val="Default"/>
              <w:widowControl w:val="0"/>
              <w:ind w:right="76"/>
              <w:jc w:val="both"/>
              <w:rPr>
                <w:rFonts w:cs="Arial"/>
                <w:color w:val="auto"/>
                <w:sz w:val="20"/>
                <w:szCs w:val="20"/>
                <w:lang w:val="de-DE"/>
              </w:rPr>
            </w:pPr>
          </w:p>
        </w:tc>
        <w:tc>
          <w:tcPr>
            <w:tcW w:w="994" w:type="dxa"/>
            <w:gridSpan w:val="2"/>
          </w:tcPr>
          <w:p w14:paraId="3110F65F" w14:textId="77777777" w:rsidR="004237F5" w:rsidRPr="00211C25" w:rsidRDefault="004237F5" w:rsidP="00B3320D">
            <w:pPr>
              <w:widowControl w:val="0"/>
              <w:rPr>
                <w:rFonts w:cs="Arial"/>
                <w:lang w:val="de-DE"/>
              </w:rPr>
            </w:pPr>
          </w:p>
        </w:tc>
        <w:tc>
          <w:tcPr>
            <w:tcW w:w="4257" w:type="dxa"/>
          </w:tcPr>
          <w:p w14:paraId="72C866B6" w14:textId="77777777" w:rsidR="004237F5" w:rsidRPr="00211C25" w:rsidRDefault="004237F5" w:rsidP="00B3320D">
            <w:pPr>
              <w:widowControl w:val="0"/>
              <w:ind w:right="105"/>
              <w:jc w:val="both"/>
              <w:outlineLvl w:val="0"/>
              <w:rPr>
                <w:rFonts w:cs="Arial"/>
                <w:lang w:val="it-IT"/>
              </w:rPr>
            </w:pPr>
            <w:r w:rsidRPr="00211C25">
              <w:rPr>
                <w:rFonts w:cs="Arial"/>
                <w:lang w:val="it-IT"/>
              </w:rPr>
              <w:t>L’offerta economicamente più vantaggiosa è determinata in base ai seguenti criteri di valutazione:</w:t>
            </w:r>
          </w:p>
          <w:p w14:paraId="0D1949E8" w14:textId="77777777" w:rsidR="004237F5" w:rsidRPr="00211C25" w:rsidRDefault="004237F5" w:rsidP="00B3320D">
            <w:pPr>
              <w:widowControl w:val="0"/>
              <w:ind w:right="105"/>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4237F5" w:rsidRPr="00211C25" w14:paraId="6EB26504" w14:textId="77777777" w:rsidTr="00B17529">
              <w:trPr>
                <w:trHeight w:val="265"/>
              </w:trPr>
              <w:tc>
                <w:tcPr>
                  <w:tcW w:w="1807" w:type="dxa"/>
                  <w:shd w:val="clear" w:color="auto" w:fill="auto"/>
                </w:tcPr>
                <w:p w14:paraId="1E351171" w14:textId="77777777" w:rsidR="004237F5" w:rsidRPr="00211C25" w:rsidRDefault="004237F5" w:rsidP="00B3320D">
                  <w:pPr>
                    <w:widowControl w:val="0"/>
                    <w:ind w:right="105"/>
                    <w:jc w:val="both"/>
                    <w:outlineLvl w:val="0"/>
                    <w:rPr>
                      <w:rFonts w:cs="Arial"/>
                      <w:lang w:val="it-IT"/>
                    </w:rPr>
                  </w:pPr>
                  <w:r w:rsidRPr="00211C25">
                    <w:rPr>
                      <w:rFonts w:cs="Arial"/>
                      <w:lang w:val="it-IT"/>
                    </w:rPr>
                    <w:t>Qualità</w:t>
                  </w:r>
                </w:p>
              </w:tc>
              <w:tc>
                <w:tcPr>
                  <w:tcW w:w="2010" w:type="dxa"/>
                  <w:shd w:val="clear" w:color="auto" w:fill="auto"/>
                </w:tcPr>
                <w:p w14:paraId="74EACC74"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49"/>
                        <w:enabled/>
                        <w:calcOnExit w:val="0"/>
                        <w:textInput/>
                      </w:ffData>
                    </w:fldChar>
                  </w:r>
                  <w:bookmarkStart w:id="50" w:name="Testo149"/>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0"/>
                  <w:r w:rsidRPr="00211C25">
                    <w:rPr>
                      <w:rFonts w:cs="Arial"/>
                      <w:lang w:val="it-IT"/>
                    </w:rPr>
                    <w:t xml:space="preserve"> / 100 punti</w:t>
                  </w:r>
                </w:p>
              </w:tc>
            </w:tr>
            <w:tr w:rsidR="004237F5" w:rsidRPr="00211C25" w14:paraId="486DD88C" w14:textId="77777777" w:rsidTr="00B17529">
              <w:trPr>
                <w:trHeight w:val="204"/>
              </w:trPr>
              <w:tc>
                <w:tcPr>
                  <w:tcW w:w="1807" w:type="dxa"/>
                  <w:shd w:val="clear" w:color="auto" w:fill="auto"/>
                </w:tcPr>
                <w:p w14:paraId="4CDA336D" w14:textId="77777777" w:rsidR="004237F5" w:rsidRPr="00211C25" w:rsidRDefault="004237F5" w:rsidP="00B3320D">
                  <w:pPr>
                    <w:widowControl w:val="0"/>
                    <w:ind w:right="105"/>
                    <w:jc w:val="both"/>
                    <w:outlineLvl w:val="0"/>
                    <w:rPr>
                      <w:rFonts w:cs="Arial"/>
                      <w:lang w:val="it-IT"/>
                    </w:rPr>
                  </w:pPr>
                  <w:r w:rsidRPr="00211C25">
                    <w:rPr>
                      <w:rFonts w:cs="Arial"/>
                      <w:lang w:val="it-IT"/>
                    </w:rPr>
                    <w:t>Prezzo</w:t>
                  </w:r>
                </w:p>
              </w:tc>
              <w:tc>
                <w:tcPr>
                  <w:tcW w:w="2010" w:type="dxa"/>
                  <w:shd w:val="clear" w:color="auto" w:fill="auto"/>
                </w:tcPr>
                <w:p w14:paraId="69F3C8DE"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50"/>
                        <w:enabled/>
                        <w:calcOnExit w:val="0"/>
                        <w:textInput/>
                      </w:ffData>
                    </w:fldChar>
                  </w:r>
                  <w:bookmarkStart w:id="51" w:name="Testo150"/>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1"/>
                  <w:r w:rsidRPr="00211C25">
                    <w:rPr>
                      <w:rFonts w:cs="Arial"/>
                      <w:lang w:val="it-IT"/>
                    </w:rPr>
                    <w:t xml:space="preserve"> / 100 punti</w:t>
                  </w:r>
                </w:p>
              </w:tc>
            </w:tr>
          </w:tbl>
          <w:p w14:paraId="39193BEA" w14:textId="77777777" w:rsidR="004237F5" w:rsidRPr="00211C25" w:rsidRDefault="004237F5" w:rsidP="00B3320D">
            <w:pPr>
              <w:pStyle w:val="Default"/>
              <w:widowControl w:val="0"/>
              <w:ind w:right="105"/>
              <w:jc w:val="both"/>
              <w:rPr>
                <w:rFonts w:cs="Arial"/>
                <w:color w:val="auto"/>
                <w:sz w:val="20"/>
                <w:szCs w:val="20"/>
              </w:rPr>
            </w:pPr>
          </w:p>
        </w:tc>
      </w:tr>
      <w:tr w:rsidR="00F8101E" w:rsidRPr="00211C25" w14:paraId="094ADFC1" w14:textId="77777777" w:rsidTr="008273C7">
        <w:tc>
          <w:tcPr>
            <w:tcW w:w="4394" w:type="dxa"/>
            <w:gridSpan w:val="3"/>
          </w:tcPr>
          <w:p w14:paraId="134244E9" w14:textId="77777777" w:rsidR="004237F5" w:rsidRPr="00211C25" w:rsidRDefault="004237F5" w:rsidP="00B3320D">
            <w:pPr>
              <w:widowControl w:val="0"/>
              <w:ind w:right="76"/>
              <w:jc w:val="both"/>
              <w:rPr>
                <w:rFonts w:cs="Arial"/>
                <w:lang w:val="de-DE"/>
              </w:rPr>
            </w:pPr>
          </w:p>
        </w:tc>
        <w:tc>
          <w:tcPr>
            <w:tcW w:w="994" w:type="dxa"/>
            <w:gridSpan w:val="2"/>
          </w:tcPr>
          <w:p w14:paraId="705A65AD" w14:textId="77777777" w:rsidR="004237F5" w:rsidRPr="00211C25" w:rsidRDefault="004237F5" w:rsidP="00B3320D">
            <w:pPr>
              <w:widowControl w:val="0"/>
              <w:rPr>
                <w:rFonts w:cs="Arial"/>
                <w:lang w:val="de-DE"/>
              </w:rPr>
            </w:pPr>
          </w:p>
        </w:tc>
        <w:tc>
          <w:tcPr>
            <w:tcW w:w="4257" w:type="dxa"/>
          </w:tcPr>
          <w:p w14:paraId="56FB7F2E" w14:textId="77777777" w:rsidR="004237F5" w:rsidRPr="00211C25" w:rsidRDefault="004237F5" w:rsidP="00B3320D">
            <w:pPr>
              <w:widowControl w:val="0"/>
              <w:ind w:right="105"/>
              <w:jc w:val="both"/>
              <w:rPr>
                <w:rFonts w:cs="Arial"/>
                <w:lang w:val="it-IT"/>
              </w:rPr>
            </w:pPr>
          </w:p>
        </w:tc>
      </w:tr>
      <w:tr w:rsidR="00421488" w:rsidRPr="00C4400B" w14:paraId="3B48CD8A" w14:textId="77777777" w:rsidTr="008273C7">
        <w:tc>
          <w:tcPr>
            <w:tcW w:w="4394" w:type="dxa"/>
            <w:gridSpan w:val="3"/>
          </w:tcPr>
          <w:p w14:paraId="381BE951" w14:textId="2A43395B" w:rsidR="00421488" w:rsidRPr="00806443" w:rsidRDefault="004903E7" w:rsidP="00B3320D">
            <w:pPr>
              <w:widowControl w:val="0"/>
              <w:ind w:right="76"/>
              <w:jc w:val="both"/>
              <w:rPr>
                <w:rFonts w:cs="Arial"/>
                <w:color w:val="FF0000"/>
                <w:sz w:val="16"/>
                <w:szCs w:val="16"/>
                <w:highlight w:val="green"/>
                <w:lang w:val="de-DE"/>
              </w:rPr>
            </w:pPr>
            <w:r w:rsidRPr="00806443">
              <w:rPr>
                <w:rFonts w:cs="Arial"/>
                <w:color w:val="FF0000"/>
                <w:sz w:val="16"/>
                <w:szCs w:val="16"/>
                <w:highlight w:val="green"/>
                <w:lang w:val="de-DE"/>
              </w:rPr>
              <w:t>(</w:t>
            </w:r>
            <w:r w:rsidRPr="00806443">
              <w:rPr>
                <w:rFonts w:cs="Arial"/>
                <w:b/>
                <w:bCs/>
                <w:color w:val="FF0000"/>
                <w:sz w:val="16"/>
                <w:szCs w:val="16"/>
                <w:highlight w:val="green"/>
                <w:lang w:val="de-DE"/>
              </w:rPr>
              <w:t>Achtung:</w:t>
            </w:r>
            <w:r w:rsidRPr="00806443">
              <w:rPr>
                <w:rFonts w:cs="Arial"/>
                <w:color w:val="FF0000"/>
                <w:sz w:val="16"/>
                <w:szCs w:val="16"/>
                <w:highlight w:val="green"/>
                <w:lang w:val="de-DE"/>
              </w:rPr>
              <w:t xml:space="preserve"> Art. 33, Absatz 3-bis und Art. 57 LG 16/2015 – wirtschaftliche Mindestpunktzahl)</w:t>
            </w:r>
          </w:p>
        </w:tc>
        <w:tc>
          <w:tcPr>
            <w:tcW w:w="994" w:type="dxa"/>
            <w:gridSpan w:val="2"/>
          </w:tcPr>
          <w:p w14:paraId="21D2966E" w14:textId="77777777" w:rsidR="00421488" w:rsidRPr="00806443" w:rsidRDefault="00421488" w:rsidP="00B3320D">
            <w:pPr>
              <w:widowControl w:val="0"/>
              <w:rPr>
                <w:rFonts w:cs="Arial"/>
                <w:color w:val="FF0000"/>
                <w:sz w:val="16"/>
                <w:szCs w:val="16"/>
                <w:highlight w:val="green"/>
                <w:lang w:val="de-DE"/>
              </w:rPr>
            </w:pPr>
          </w:p>
        </w:tc>
        <w:tc>
          <w:tcPr>
            <w:tcW w:w="4257" w:type="dxa"/>
          </w:tcPr>
          <w:p w14:paraId="26E1B0CF" w14:textId="64C6BF06" w:rsidR="00421488" w:rsidRPr="00421488" w:rsidRDefault="00421488" w:rsidP="00B3320D">
            <w:pPr>
              <w:widowControl w:val="0"/>
              <w:ind w:right="105"/>
              <w:jc w:val="both"/>
              <w:rPr>
                <w:rFonts w:cs="Arial"/>
                <w:color w:val="FF0000"/>
                <w:sz w:val="16"/>
                <w:szCs w:val="16"/>
                <w:lang w:val="it-IT"/>
              </w:rPr>
            </w:pPr>
            <w:r w:rsidRPr="00806443">
              <w:rPr>
                <w:rFonts w:cs="Arial"/>
                <w:b/>
                <w:bCs/>
                <w:color w:val="FF0000"/>
                <w:sz w:val="16"/>
                <w:szCs w:val="16"/>
                <w:highlight w:val="green"/>
                <w:lang w:val="it-IT"/>
              </w:rPr>
              <w:t>(Attenzione</w:t>
            </w:r>
            <w:r w:rsidRPr="00806443">
              <w:rPr>
                <w:rFonts w:cs="Arial"/>
                <w:color w:val="FF0000"/>
                <w:sz w:val="16"/>
                <w:szCs w:val="16"/>
                <w:highlight w:val="green"/>
                <w:lang w:val="it-IT"/>
              </w:rPr>
              <w:t>: art. 33, comma 3-bis e art. 57 LP 16/2015 - limiti punteggio economico)</w:t>
            </w:r>
          </w:p>
        </w:tc>
      </w:tr>
      <w:tr w:rsidR="00421488" w:rsidRPr="00C4400B" w14:paraId="6D9734DB" w14:textId="77777777" w:rsidTr="008273C7">
        <w:tc>
          <w:tcPr>
            <w:tcW w:w="4394" w:type="dxa"/>
            <w:gridSpan w:val="3"/>
          </w:tcPr>
          <w:p w14:paraId="01E2AC19" w14:textId="77777777" w:rsidR="00421488" w:rsidRPr="00967CE9" w:rsidRDefault="00421488" w:rsidP="00B3320D">
            <w:pPr>
              <w:widowControl w:val="0"/>
              <w:ind w:right="76"/>
              <w:jc w:val="both"/>
              <w:rPr>
                <w:rFonts w:cs="Arial"/>
                <w:color w:val="FF0000"/>
                <w:sz w:val="16"/>
                <w:szCs w:val="16"/>
                <w:lang w:val="it-IT"/>
              </w:rPr>
            </w:pPr>
          </w:p>
        </w:tc>
        <w:tc>
          <w:tcPr>
            <w:tcW w:w="994" w:type="dxa"/>
            <w:gridSpan w:val="2"/>
          </w:tcPr>
          <w:p w14:paraId="6FF0F021" w14:textId="77777777" w:rsidR="00421488" w:rsidRPr="00967CE9" w:rsidRDefault="00421488" w:rsidP="00B3320D">
            <w:pPr>
              <w:widowControl w:val="0"/>
              <w:rPr>
                <w:rFonts w:cs="Arial"/>
                <w:color w:val="FF0000"/>
                <w:sz w:val="16"/>
                <w:szCs w:val="16"/>
                <w:lang w:val="it-IT"/>
              </w:rPr>
            </w:pPr>
          </w:p>
        </w:tc>
        <w:tc>
          <w:tcPr>
            <w:tcW w:w="4257" w:type="dxa"/>
          </w:tcPr>
          <w:p w14:paraId="093912E9" w14:textId="77777777" w:rsidR="00421488" w:rsidRDefault="00421488" w:rsidP="00B3320D">
            <w:pPr>
              <w:widowControl w:val="0"/>
              <w:ind w:right="105"/>
              <w:jc w:val="both"/>
              <w:rPr>
                <w:rFonts w:cs="Arial"/>
                <w:b/>
                <w:bCs/>
                <w:color w:val="FF0000"/>
                <w:sz w:val="16"/>
                <w:szCs w:val="16"/>
                <w:highlight w:val="green"/>
                <w:lang w:val="it-IT"/>
              </w:rPr>
            </w:pPr>
          </w:p>
        </w:tc>
      </w:tr>
      <w:tr w:rsidR="00F8101E" w:rsidRPr="00C4400B" w14:paraId="28C10AF4" w14:textId="77777777" w:rsidTr="008273C7">
        <w:tc>
          <w:tcPr>
            <w:tcW w:w="4394" w:type="dxa"/>
            <w:gridSpan w:val="3"/>
          </w:tcPr>
          <w:p w14:paraId="1876B300" w14:textId="77777777" w:rsidR="0033373E" w:rsidRPr="007009D2" w:rsidRDefault="0033373E" w:rsidP="00B3320D">
            <w:pPr>
              <w:widowControl w:val="0"/>
              <w:jc w:val="both"/>
              <w:rPr>
                <w:rFonts w:cs="Arial"/>
                <w:bCs/>
                <w:i/>
                <w:iCs/>
                <w:color w:val="FF0000"/>
                <w:sz w:val="16"/>
                <w:szCs w:val="16"/>
                <w:highlight w:val="green"/>
                <w:lang w:val="de-DE"/>
              </w:rPr>
            </w:pPr>
            <w:r w:rsidRPr="007009D2">
              <w:rPr>
                <w:rFonts w:cs="Arial"/>
                <w:bCs/>
                <w:i/>
                <w:iCs/>
                <w:color w:val="FF0000"/>
                <w:sz w:val="16"/>
                <w:szCs w:val="16"/>
                <w:highlight w:val="green"/>
                <w:lang w:val="de-DE"/>
              </w:rPr>
              <w:t>(Wenn eine Mindestpunktezahl vorgesehen ist:)</w:t>
            </w:r>
          </w:p>
          <w:p w14:paraId="1CBDD035" w14:textId="77777777" w:rsidR="0033373E" w:rsidRPr="007009D2" w:rsidRDefault="0033373E" w:rsidP="00B3320D">
            <w:pPr>
              <w:widowControl w:val="0"/>
              <w:jc w:val="both"/>
              <w:rPr>
                <w:rFonts w:cs="Arial"/>
                <w:bCs/>
                <w:i/>
                <w:iCs/>
                <w:color w:val="FF0000"/>
                <w:sz w:val="16"/>
                <w:szCs w:val="16"/>
                <w:highlight w:val="green"/>
                <w:lang w:val="de-DE"/>
              </w:rPr>
            </w:pPr>
          </w:p>
          <w:p w14:paraId="38E9467D" w14:textId="0712F27A" w:rsidR="004237F5" w:rsidRPr="007009D2" w:rsidRDefault="0033373E" w:rsidP="00B3320D">
            <w:pPr>
              <w:widowControl w:val="0"/>
              <w:jc w:val="both"/>
              <w:rPr>
                <w:rFonts w:cs="Arial"/>
                <w:color w:val="FF0000"/>
                <w:highlight w:val="green"/>
                <w:lang w:val="de-DE"/>
              </w:rPr>
            </w:pPr>
            <w:r w:rsidRPr="007009D2">
              <w:rPr>
                <w:rFonts w:cs="Arial"/>
                <w:bCs/>
                <w:i/>
                <w:iCs/>
                <w:color w:val="FF0000"/>
                <w:sz w:val="16"/>
                <w:szCs w:val="16"/>
                <w:highlight w:val="green"/>
                <w:lang w:val="de-DE"/>
              </w:rPr>
              <w:t>Mindestpunktezahl</w:t>
            </w:r>
            <w:r w:rsidR="006C0B15" w:rsidRPr="007009D2">
              <w:rPr>
                <w:rFonts w:cs="Arial"/>
                <w:bCs/>
                <w:i/>
                <w:iCs/>
                <w:color w:val="FF0000"/>
                <w:sz w:val="16"/>
                <w:szCs w:val="16"/>
                <w:highlight w:val="green"/>
                <w:lang w:val="de-DE"/>
              </w:rPr>
              <w:t>en</w:t>
            </w:r>
            <w:r w:rsidRPr="007009D2">
              <w:rPr>
                <w:rFonts w:cs="Arial"/>
                <w:bCs/>
                <w:i/>
                <w:iCs/>
                <w:color w:val="FF0000"/>
                <w:sz w:val="16"/>
                <w:szCs w:val="16"/>
                <w:highlight w:val="green"/>
                <w:lang w:val="de-DE"/>
              </w:rPr>
              <w:t>: Gemäß Art. 33 Abs. 9 LG Nr. 16/2015 besteht die Möglichkeit, eine Schwelle (die sog. Mindestpunktezahl) festzulegen, die die Teilnehmer vor der Parameterangleichung für die Gesamtsumme der Punkte für die Qualitätskriterien oder für die Punkte für bestimmte, als besonders wichtig eingestufte Qualitätskriterien erlangen müssen. In diesem Fall legt die Vergabestelle</w:t>
            </w:r>
            <w:r w:rsidR="002F4185" w:rsidRPr="007009D2">
              <w:rPr>
                <w:rFonts w:cs="Arial"/>
                <w:bCs/>
                <w:i/>
                <w:iCs/>
                <w:color w:val="FF0000"/>
                <w:sz w:val="16"/>
                <w:szCs w:val="16"/>
                <w:highlight w:val="green"/>
                <w:lang w:val="de-DE"/>
              </w:rPr>
              <w:t xml:space="preserve">/ auftraggebende </w:t>
            </w:r>
            <w:r w:rsidR="002F4185" w:rsidRPr="007009D2">
              <w:rPr>
                <w:rFonts w:cs="Arial"/>
                <w:i/>
                <w:iCs/>
                <w:color w:val="FF0000"/>
                <w:sz w:val="16"/>
                <w:szCs w:val="16"/>
                <w:highlight w:val="green"/>
                <w:lang w:val="de-DE"/>
              </w:rPr>
              <w:t>Körperschaft</w:t>
            </w:r>
            <w:r w:rsidRPr="007009D2">
              <w:rPr>
                <w:rFonts w:cs="Arial"/>
                <w:bCs/>
                <w:i/>
                <w:iCs/>
                <w:color w:val="FF0000"/>
                <w:sz w:val="16"/>
                <w:szCs w:val="16"/>
                <w:highlight w:val="green"/>
                <w:lang w:val="de-DE"/>
              </w:rPr>
              <w:t xml:space="preserve"> in den </w:t>
            </w:r>
            <w:r w:rsidRPr="007009D2">
              <w:rPr>
                <w:rFonts w:cs="Arial"/>
                <w:bCs/>
                <w:i/>
                <w:iCs/>
                <w:color w:val="FF0000"/>
                <w:sz w:val="16"/>
                <w:szCs w:val="16"/>
                <w:highlight w:val="green"/>
                <w:lang w:val="de-DE"/>
              </w:rPr>
              <w:lastRenderedPageBreak/>
              <w:t>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4" w:type="dxa"/>
            <w:gridSpan w:val="2"/>
          </w:tcPr>
          <w:p w14:paraId="6841FCF4" w14:textId="77777777" w:rsidR="004237F5" w:rsidRPr="007009D2" w:rsidRDefault="004237F5" w:rsidP="00B3320D">
            <w:pPr>
              <w:widowControl w:val="0"/>
              <w:rPr>
                <w:rFonts w:cs="Arial"/>
                <w:color w:val="FF0000"/>
                <w:highlight w:val="green"/>
                <w:lang w:val="de-DE"/>
              </w:rPr>
            </w:pPr>
          </w:p>
        </w:tc>
        <w:tc>
          <w:tcPr>
            <w:tcW w:w="4257" w:type="dxa"/>
          </w:tcPr>
          <w:p w14:paraId="46920AC9" w14:textId="77777777" w:rsidR="00C638C4" w:rsidRPr="007009D2" w:rsidRDefault="00C638C4" w:rsidP="00B3320D">
            <w:pPr>
              <w:widowControl w:val="0"/>
              <w:jc w:val="both"/>
              <w:rPr>
                <w:rFonts w:cs="Arial"/>
                <w:bCs/>
                <w:i/>
                <w:iCs/>
                <w:color w:val="FF0000"/>
                <w:sz w:val="16"/>
                <w:szCs w:val="16"/>
                <w:highlight w:val="green"/>
                <w:lang w:val="it-IT"/>
              </w:rPr>
            </w:pPr>
            <w:r w:rsidRPr="007009D2">
              <w:rPr>
                <w:rFonts w:cs="Arial"/>
                <w:bCs/>
                <w:i/>
                <w:iCs/>
                <w:color w:val="FF0000"/>
                <w:sz w:val="16"/>
                <w:szCs w:val="16"/>
                <w:highlight w:val="green"/>
                <w:lang w:val="it-IT"/>
              </w:rPr>
              <w:t>(se prevista la soglia di sbarramento)</w:t>
            </w:r>
          </w:p>
          <w:p w14:paraId="6BB49B4E" w14:textId="77777777" w:rsidR="00C638C4" w:rsidRPr="007009D2" w:rsidRDefault="00C638C4" w:rsidP="00B3320D">
            <w:pPr>
              <w:widowControl w:val="0"/>
              <w:ind w:right="145"/>
              <w:jc w:val="both"/>
              <w:rPr>
                <w:rFonts w:cs="Arial"/>
                <w:bCs/>
                <w:i/>
                <w:iCs/>
                <w:color w:val="FF0000"/>
                <w:sz w:val="16"/>
                <w:szCs w:val="16"/>
                <w:highlight w:val="green"/>
                <w:lang w:val="it-IT"/>
              </w:rPr>
            </w:pPr>
          </w:p>
          <w:p w14:paraId="0AB6FAD2" w14:textId="16D43229" w:rsidR="004237F5" w:rsidRPr="00211C25" w:rsidRDefault="00C638C4" w:rsidP="00B3320D">
            <w:pPr>
              <w:widowControl w:val="0"/>
              <w:ind w:right="145"/>
              <w:jc w:val="both"/>
              <w:rPr>
                <w:rFonts w:cs="Arial"/>
                <w:color w:val="FF0000"/>
                <w:lang w:val="it-IT"/>
              </w:rPr>
            </w:pPr>
            <w:r w:rsidRPr="007009D2">
              <w:rPr>
                <w:rFonts w:cs="Arial"/>
                <w:bCs/>
                <w:i/>
                <w:iCs/>
                <w:color w:val="FF0000"/>
                <w:sz w:val="16"/>
                <w:szCs w:val="16"/>
                <w:highlight w:val="green"/>
                <w:lang w:val="it-IT"/>
              </w:rPr>
              <w:t xml:space="preserve">Soglie di sbarramento: ai sensi dell’art. 33, comma 9, </w:t>
            </w:r>
            <w:proofErr w:type="spellStart"/>
            <w:r w:rsidR="0057063F" w:rsidRPr="007009D2">
              <w:rPr>
                <w:rFonts w:cs="Arial"/>
                <w:bCs/>
                <w:i/>
                <w:iCs/>
                <w:color w:val="FF0000"/>
                <w:sz w:val="16"/>
                <w:szCs w:val="16"/>
                <w:highlight w:val="green"/>
                <w:lang w:val="it-IT"/>
              </w:rPr>
              <w:t>l.p</w:t>
            </w:r>
            <w:proofErr w:type="spellEnd"/>
            <w:r w:rsidR="006760AA" w:rsidRPr="007009D2">
              <w:rPr>
                <w:rFonts w:cs="Arial"/>
                <w:bCs/>
                <w:i/>
                <w:iCs/>
                <w:color w:val="FF0000"/>
                <w:sz w:val="16"/>
                <w:szCs w:val="16"/>
                <w:highlight w:val="green"/>
                <w:lang w:val="it-IT"/>
              </w:rPr>
              <w:t>.</w:t>
            </w:r>
            <w:r w:rsidRPr="007009D2">
              <w:rPr>
                <w:rFonts w:cs="Arial"/>
                <w:bCs/>
                <w:i/>
                <w:iCs/>
                <w:color w:val="FF0000"/>
                <w:sz w:val="16"/>
                <w:szCs w:val="16"/>
                <w:highlight w:val="green"/>
                <w:lang w:val="it-IT"/>
              </w:rPr>
              <w:t xml:space="preserve"> 16/2015, è prevista la possibilità di fissare una soglia minima di punteggio (cd. soglia di sbarramento) che i concorrenti devono vedersi attribuire o acquisire, prima della riparametrazione, in relazione alla somma totale dei punti relativi ai criteri qualitativi o al punteggio previsto per taluni criteri qualitativi ritenuti particolarmente importanti. In tal </w:t>
            </w:r>
            <w:r w:rsidRPr="007009D2">
              <w:rPr>
                <w:rFonts w:cs="Arial"/>
                <w:bCs/>
                <w:i/>
                <w:iCs/>
                <w:color w:val="FF0000"/>
                <w:sz w:val="16"/>
                <w:szCs w:val="16"/>
                <w:highlight w:val="green"/>
                <w:lang w:val="it-IT"/>
              </w:rPr>
              <w:lastRenderedPageBreak/>
              <w:t>caso, la stazione appaltante</w:t>
            </w:r>
            <w:r w:rsidR="002F4185" w:rsidRPr="007009D2">
              <w:rPr>
                <w:rFonts w:cs="Arial"/>
                <w:bCs/>
                <w:i/>
                <w:iCs/>
                <w:color w:val="FF0000"/>
                <w:sz w:val="16"/>
                <w:szCs w:val="16"/>
                <w:highlight w:val="green"/>
                <w:lang w:val="it-IT"/>
              </w:rPr>
              <w:t>/ente committente</w:t>
            </w:r>
            <w:r w:rsidRPr="007009D2">
              <w:rPr>
                <w:rFonts w:cs="Arial"/>
                <w:bCs/>
                <w:i/>
                <w:iCs/>
                <w:color w:val="FF0000"/>
                <w:sz w:val="16"/>
                <w:szCs w:val="16"/>
                <w:highlight w:val="green"/>
                <w:lang w:val="it-IT"/>
              </w:rPr>
              <w:t xml:space="preserve"> indica, nei documenti di gara, che gli offerenti,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w:t>
            </w:r>
            <w:proofErr w:type="gramStart"/>
            <w:r w:rsidRPr="007009D2">
              <w:rPr>
                <w:rFonts w:cs="Arial"/>
                <w:bCs/>
                <w:i/>
                <w:iCs/>
                <w:color w:val="FF0000"/>
                <w:sz w:val="16"/>
                <w:szCs w:val="16"/>
                <w:highlight w:val="green"/>
                <w:lang w:val="it-IT"/>
              </w:rPr>
              <w:t>predetto</w:t>
            </w:r>
            <w:proofErr w:type="gramEnd"/>
            <w:r w:rsidRPr="007009D2">
              <w:rPr>
                <w:rFonts w:cs="Arial"/>
                <w:bCs/>
                <w:i/>
                <w:iCs/>
                <w:color w:val="FF0000"/>
                <w:sz w:val="16"/>
                <w:szCs w:val="16"/>
                <w:highlight w:val="green"/>
                <w:lang w:val="it-IT"/>
              </w:rPr>
              <w:t xml:space="preserve"> concorrente viene comunque valutata per intero. La riparametrazione è effettuata solo sulle offerte che superino la soglia di sbarramento.</w:t>
            </w:r>
          </w:p>
        </w:tc>
      </w:tr>
      <w:tr w:rsidR="00F8101E" w:rsidRPr="00C4400B" w14:paraId="151168A9" w14:textId="77777777" w:rsidTr="008273C7">
        <w:tc>
          <w:tcPr>
            <w:tcW w:w="4394" w:type="dxa"/>
            <w:gridSpan w:val="3"/>
          </w:tcPr>
          <w:p w14:paraId="10CE031E" w14:textId="77777777" w:rsidR="00B43C77" w:rsidRPr="00211C25" w:rsidRDefault="00B43C77" w:rsidP="006C0B15">
            <w:pPr>
              <w:widowControl w:val="0"/>
              <w:jc w:val="both"/>
              <w:rPr>
                <w:rFonts w:cs="Arial"/>
                <w:b/>
                <w:color w:val="FF0000"/>
                <w:lang w:val="it-IT"/>
              </w:rPr>
            </w:pPr>
          </w:p>
        </w:tc>
        <w:tc>
          <w:tcPr>
            <w:tcW w:w="994" w:type="dxa"/>
            <w:gridSpan w:val="2"/>
          </w:tcPr>
          <w:p w14:paraId="4A5A4C85" w14:textId="77777777" w:rsidR="00B43C77" w:rsidRPr="00211C25" w:rsidRDefault="00B43C77" w:rsidP="00B3320D">
            <w:pPr>
              <w:widowControl w:val="0"/>
              <w:rPr>
                <w:rFonts w:cs="Arial"/>
                <w:color w:val="FF0000"/>
                <w:lang w:val="it-IT"/>
              </w:rPr>
            </w:pPr>
          </w:p>
        </w:tc>
        <w:tc>
          <w:tcPr>
            <w:tcW w:w="4257" w:type="dxa"/>
          </w:tcPr>
          <w:p w14:paraId="0536741E" w14:textId="77777777" w:rsidR="00B43C77" w:rsidRPr="00211C25" w:rsidRDefault="00B43C77" w:rsidP="00B3320D">
            <w:pPr>
              <w:widowControl w:val="0"/>
              <w:ind w:right="105"/>
              <w:jc w:val="both"/>
              <w:rPr>
                <w:rFonts w:cs="Arial"/>
                <w:b/>
                <w:bCs/>
                <w:iCs/>
                <w:color w:val="FF0000"/>
                <w:lang w:val="it-IT"/>
              </w:rPr>
            </w:pPr>
          </w:p>
        </w:tc>
      </w:tr>
      <w:tr w:rsidR="00F8101E" w:rsidRPr="00C4400B" w14:paraId="3CA6BF61" w14:textId="77777777" w:rsidTr="008273C7">
        <w:tc>
          <w:tcPr>
            <w:tcW w:w="4394" w:type="dxa"/>
            <w:gridSpan w:val="3"/>
          </w:tcPr>
          <w:p w14:paraId="57E8D2FD" w14:textId="3C61571A" w:rsidR="002777C7" w:rsidRPr="00B266D9" w:rsidRDefault="002777C7" w:rsidP="006C0B15">
            <w:pPr>
              <w:widowControl w:val="0"/>
              <w:jc w:val="both"/>
              <w:rPr>
                <w:rFonts w:cs="Arial"/>
                <w:color w:val="FF0000"/>
                <w:u w:val="single"/>
                <w:lang w:val="de-DE" w:eastAsia="it-IT"/>
              </w:rPr>
            </w:pPr>
            <w:r w:rsidRPr="00B266D9">
              <w:rPr>
                <w:rFonts w:cs="Arial"/>
                <w:color w:val="FF0000"/>
                <w:u w:val="single"/>
                <w:lang w:val="de-DE" w:eastAsia="it-IT"/>
              </w:rPr>
              <w:t xml:space="preserve">Gemäß Art. 33 Abs. 9 LG Nr. 16/2015 sind folgende </w:t>
            </w:r>
            <w:r w:rsidR="006C0B15" w:rsidRPr="00B266D9">
              <w:rPr>
                <w:rFonts w:cs="Arial"/>
                <w:color w:val="FF0000"/>
                <w:u w:val="single"/>
                <w:lang w:val="de-DE" w:eastAsia="it-IT"/>
              </w:rPr>
              <w:t>M</w:t>
            </w:r>
            <w:r w:rsidRPr="00B266D9">
              <w:rPr>
                <w:rFonts w:cs="Arial"/>
                <w:color w:val="FF0000"/>
                <w:u w:val="single"/>
                <w:lang w:val="de-DE" w:eastAsia="it-IT"/>
              </w:rPr>
              <w:t>indestpunkte</w:t>
            </w:r>
            <w:r w:rsidR="006C0B15" w:rsidRPr="00B266D9">
              <w:rPr>
                <w:rFonts w:cs="Arial"/>
                <w:color w:val="FF0000"/>
                <w:u w:val="single"/>
                <w:lang w:val="de-DE" w:eastAsia="it-IT"/>
              </w:rPr>
              <w:t xml:space="preserve"> für die Qualität</w:t>
            </w:r>
            <w:r w:rsidRPr="00B266D9">
              <w:rPr>
                <w:rFonts w:cs="Arial"/>
                <w:color w:val="FF0000"/>
                <w:u w:val="single"/>
                <w:lang w:val="de-DE" w:eastAsia="it-IT"/>
              </w:rPr>
              <w:t xml:space="preserve"> vorgesehen (Mindestpunktezahl):</w:t>
            </w:r>
          </w:p>
          <w:p w14:paraId="19F32B93" w14:textId="77777777" w:rsidR="00C638C4" w:rsidRPr="00B266D9" w:rsidRDefault="00C638C4" w:rsidP="006C0B15">
            <w:pPr>
              <w:widowControl w:val="0"/>
              <w:jc w:val="both"/>
              <w:rPr>
                <w:rFonts w:cs="Arial"/>
                <w:i/>
                <w:iCs/>
                <w:color w:val="FF0000"/>
                <w:lang w:val="de-DE" w:eastAsia="it-IT"/>
              </w:rPr>
            </w:pPr>
          </w:p>
          <w:p w14:paraId="20DB5CF4" w14:textId="77777777" w:rsidR="00C638C4" w:rsidRPr="00B266D9" w:rsidRDefault="00C638C4" w:rsidP="006C0B15">
            <w:pPr>
              <w:widowControl w:val="0"/>
              <w:jc w:val="both"/>
              <w:rPr>
                <w:rFonts w:cs="Arial"/>
                <w:i/>
                <w:iCs/>
                <w:color w:val="FF0000"/>
                <w:lang w:val="it-IT"/>
              </w:rPr>
            </w:pPr>
            <w:r w:rsidRPr="00B266D9">
              <w:rPr>
                <w:rFonts w:cs="Arial"/>
                <w:i/>
                <w:iCs/>
                <w:color w:val="FF0000"/>
                <w:lang w:val="it-IT"/>
              </w:rPr>
              <w:t>(</w:t>
            </w:r>
            <w:proofErr w:type="spellStart"/>
            <w:r w:rsidRPr="00B266D9">
              <w:rPr>
                <w:rFonts w:cs="Arial"/>
                <w:i/>
                <w:iCs/>
                <w:color w:val="FF0000"/>
                <w:lang w:val="it-IT"/>
              </w:rPr>
              <w:t>Beispiel</w:t>
            </w:r>
            <w:proofErr w:type="spellEnd"/>
            <w:r w:rsidRPr="00B266D9">
              <w:rPr>
                <w:rFonts w:cs="Arial"/>
                <w:i/>
                <w:iCs/>
                <w:color w:val="FF0000"/>
                <w:lang w:val="it-IT"/>
              </w:rPr>
              <w:t>)</w:t>
            </w:r>
          </w:p>
          <w:p w14:paraId="1A89B91C" w14:textId="77777777" w:rsidR="00C638C4" w:rsidRPr="00B266D9" w:rsidRDefault="00C638C4" w:rsidP="00D43334">
            <w:pPr>
              <w:widowControl w:val="0"/>
              <w:numPr>
                <w:ilvl w:val="0"/>
                <w:numId w:val="21"/>
              </w:numPr>
              <w:tabs>
                <w:tab w:val="clear" w:pos="2862"/>
                <w:tab w:val="num" w:pos="180"/>
              </w:tabs>
              <w:ind w:left="284" w:hanging="284"/>
              <w:jc w:val="both"/>
              <w:rPr>
                <w:rFonts w:cs="Arial"/>
                <w:color w:val="FF0000"/>
                <w:lang w:val="it-IT" w:eastAsia="it-IT"/>
              </w:rPr>
            </w:pPr>
            <w:proofErr w:type="spellStart"/>
            <w:r w:rsidRPr="00B266D9">
              <w:rPr>
                <w:rFonts w:cs="Arial"/>
                <w:color w:val="FF0000"/>
                <w:lang w:val="it-IT" w:eastAsia="it-IT"/>
              </w:rPr>
              <w:t>Kriterium</w:t>
            </w:r>
            <w:proofErr w:type="spellEnd"/>
            <w:r w:rsidRPr="00B266D9">
              <w:rPr>
                <w:rFonts w:cs="Arial"/>
                <w:color w:val="FF0000"/>
                <w:lang w:val="it-IT" w:eastAsia="it-IT"/>
              </w:rPr>
              <w:t xml:space="preserve"> 02: </w:t>
            </w:r>
            <w:proofErr w:type="spellStart"/>
            <w:r w:rsidRPr="00B266D9">
              <w:rPr>
                <w:rFonts w:cs="Arial"/>
                <w:color w:val="FF0000"/>
                <w:lang w:val="it-IT" w:eastAsia="it-IT"/>
              </w:rPr>
              <w:t>Mindes</w:t>
            </w:r>
            <w:r w:rsidR="00F5625B" w:rsidRPr="00B266D9">
              <w:rPr>
                <w:rFonts w:cs="Arial"/>
                <w:color w:val="FF0000"/>
                <w:lang w:val="it-IT" w:eastAsia="it-IT"/>
              </w:rPr>
              <w:t>t</w:t>
            </w:r>
            <w:r w:rsidRPr="00B266D9">
              <w:rPr>
                <w:rFonts w:cs="Arial"/>
                <w:color w:val="FF0000"/>
                <w:lang w:val="it-IT" w:eastAsia="it-IT"/>
              </w:rPr>
              <w:t>punkte</w:t>
            </w:r>
            <w:proofErr w:type="spellEnd"/>
            <w:r w:rsidRPr="00B266D9">
              <w:rPr>
                <w:rFonts w:cs="Arial"/>
                <w:color w:val="FF0000"/>
                <w:lang w:val="it-IT" w:eastAsia="it-IT"/>
              </w:rPr>
              <w:t xml:space="preserve"> 10</w:t>
            </w:r>
          </w:p>
          <w:p w14:paraId="308F310D" w14:textId="77777777" w:rsidR="00C638C4" w:rsidRPr="00B266D9" w:rsidRDefault="00C638C4" w:rsidP="00D43334">
            <w:pPr>
              <w:widowControl w:val="0"/>
              <w:numPr>
                <w:ilvl w:val="0"/>
                <w:numId w:val="21"/>
              </w:numPr>
              <w:tabs>
                <w:tab w:val="clear" w:pos="2862"/>
                <w:tab w:val="num" w:pos="180"/>
              </w:tabs>
              <w:ind w:left="284" w:hanging="284"/>
              <w:jc w:val="both"/>
              <w:rPr>
                <w:rFonts w:cs="Arial"/>
                <w:color w:val="FF0000"/>
                <w:lang w:val="it-IT" w:eastAsia="it-IT"/>
              </w:rPr>
            </w:pPr>
            <w:proofErr w:type="spellStart"/>
            <w:r w:rsidRPr="00B266D9">
              <w:rPr>
                <w:rFonts w:cs="Arial"/>
                <w:color w:val="FF0000"/>
                <w:lang w:val="it-IT" w:eastAsia="it-IT"/>
              </w:rPr>
              <w:t>Kriterium</w:t>
            </w:r>
            <w:proofErr w:type="spellEnd"/>
            <w:r w:rsidRPr="00B266D9">
              <w:rPr>
                <w:rFonts w:cs="Arial"/>
                <w:color w:val="FF0000"/>
                <w:lang w:val="it-IT" w:eastAsia="it-IT"/>
              </w:rPr>
              <w:t xml:space="preserve"> 03: </w:t>
            </w:r>
            <w:proofErr w:type="spellStart"/>
            <w:r w:rsidRPr="00B266D9">
              <w:rPr>
                <w:rFonts w:cs="Arial"/>
                <w:color w:val="FF0000"/>
                <w:lang w:val="it-IT" w:eastAsia="it-IT"/>
              </w:rPr>
              <w:t>Mindestpunkte</w:t>
            </w:r>
            <w:proofErr w:type="spellEnd"/>
            <w:r w:rsidRPr="00B266D9">
              <w:rPr>
                <w:rFonts w:cs="Arial"/>
                <w:color w:val="FF0000"/>
                <w:lang w:val="it-IT" w:eastAsia="it-IT"/>
              </w:rPr>
              <w:t xml:space="preserve"> 7</w:t>
            </w:r>
          </w:p>
          <w:p w14:paraId="00599D50" w14:textId="77777777" w:rsidR="00C638C4" w:rsidRPr="00B266D9" w:rsidRDefault="002777C7" w:rsidP="00D43334">
            <w:pPr>
              <w:widowControl w:val="0"/>
              <w:numPr>
                <w:ilvl w:val="0"/>
                <w:numId w:val="21"/>
              </w:numPr>
              <w:tabs>
                <w:tab w:val="clear" w:pos="2862"/>
                <w:tab w:val="num" w:pos="180"/>
              </w:tabs>
              <w:ind w:left="284"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08F4B486" w14:textId="77777777" w:rsidR="00C638C4" w:rsidRPr="00B266D9" w:rsidRDefault="00C638C4" w:rsidP="006C0B15">
            <w:pPr>
              <w:widowControl w:val="0"/>
              <w:jc w:val="both"/>
              <w:rPr>
                <w:rFonts w:cs="Arial"/>
                <w:color w:val="FF0000"/>
                <w:lang w:val="it-IT" w:eastAsia="it-IT"/>
              </w:rPr>
            </w:pPr>
          </w:p>
          <w:p w14:paraId="2EBE1D79" w14:textId="77777777" w:rsidR="00C638C4" w:rsidRPr="00B266D9" w:rsidRDefault="00C638C4" w:rsidP="006C0B15">
            <w:pPr>
              <w:widowControl w:val="0"/>
              <w:jc w:val="both"/>
              <w:rPr>
                <w:rFonts w:cs="Arial"/>
                <w:i/>
                <w:iCs/>
                <w:color w:val="FF0000"/>
                <w:lang w:val="de-DE"/>
              </w:rPr>
            </w:pPr>
            <w:r w:rsidRPr="00B266D9">
              <w:rPr>
                <w:rFonts w:cs="Arial"/>
                <w:i/>
                <w:iCs/>
                <w:color w:val="FF0000"/>
                <w:lang w:val="de-DE"/>
              </w:rPr>
              <w:t>(oder)</w:t>
            </w:r>
          </w:p>
          <w:p w14:paraId="4E7D73ED" w14:textId="77777777" w:rsidR="00C638C4" w:rsidRPr="00B266D9" w:rsidRDefault="00C638C4" w:rsidP="00D43334">
            <w:pPr>
              <w:widowControl w:val="0"/>
              <w:numPr>
                <w:ilvl w:val="0"/>
                <w:numId w:val="21"/>
              </w:numPr>
              <w:tabs>
                <w:tab w:val="clear" w:pos="2862"/>
                <w:tab w:val="num" w:pos="180"/>
              </w:tabs>
              <w:ind w:left="180" w:hanging="180"/>
              <w:jc w:val="both"/>
              <w:rPr>
                <w:rFonts w:cs="Arial"/>
                <w:color w:val="FF0000"/>
                <w:lang w:val="de-DE" w:eastAsia="it-IT"/>
              </w:rPr>
            </w:pPr>
            <w:r w:rsidRPr="00B266D9">
              <w:rPr>
                <w:rFonts w:cs="Arial"/>
                <w:color w:val="FF0000"/>
                <w:lang w:val="de-DE" w:eastAsia="it-IT"/>
              </w:rPr>
              <w:t>Gesamtsumme der Qualitätskriterien: Mindestpunkte 65</w:t>
            </w:r>
          </w:p>
          <w:p w14:paraId="3DD538E8" w14:textId="77777777" w:rsidR="00C638C4" w:rsidRPr="00B266D9" w:rsidRDefault="00C638C4" w:rsidP="006C0B15">
            <w:pPr>
              <w:widowControl w:val="0"/>
              <w:jc w:val="both"/>
              <w:rPr>
                <w:rFonts w:cs="Arial"/>
                <w:color w:val="FF0000"/>
                <w:lang w:val="de-DE" w:eastAsia="it-IT"/>
              </w:rPr>
            </w:pPr>
          </w:p>
          <w:p w14:paraId="37F4EA5B" w14:textId="6E05F493" w:rsidR="00D37788" w:rsidRPr="00B266D9" w:rsidRDefault="00D37788" w:rsidP="006C0B15">
            <w:pPr>
              <w:pStyle w:val="Default"/>
              <w:widowControl w:val="0"/>
              <w:jc w:val="both"/>
              <w:rPr>
                <w:rFonts w:cs="Arial"/>
                <w:color w:val="FF0000"/>
                <w:sz w:val="20"/>
                <w:szCs w:val="20"/>
                <w:lang w:val="de-DE"/>
              </w:rPr>
            </w:pPr>
            <w:r w:rsidRPr="00B266D9">
              <w:rPr>
                <w:rFonts w:cs="Arial"/>
                <w:color w:val="FF0000"/>
                <w:sz w:val="20"/>
                <w:szCs w:val="20"/>
                <w:lang w:val="de-DE"/>
              </w:rPr>
              <w:t>►</w:t>
            </w:r>
            <w:r w:rsidRPr="00B266D9">
              <w:rPr>
                <w:rFonts w:cs="Arial"/>
                <w:color w:val="FF0000"/>
                <w:sz w:val="20"/>
                <w:szCs w:val="20"/>
                <w:u w:val="single"/>
                <w:lang w:val="de-DE"/>
              </w:rPr>
              <w:t xml:space="preserve">Wird die Mindestpunktezahl für die Qualität vor der Parameterangleichung nicht erreicht, führt dies zum Ausschluss </w:t>
            </w:r>
            <w:r w:rsidR="006D3832" w:rsidRPr="00B266D9">
              <w:rPr>
                <w:rFonts w:cs="Arial"/>
                <w:color w:val="FF0000"/>
                <w:sz w:val="20"/>
                <w:szCs w:val="20"/>
                <w:u w:val="single"/>
                <w:lang w:val="de-DE"/>
              </w:rPr>
              <w:t>aus dem</w:t>
            </w:r>
            <w:r w:rsidRPr="00B266D9">
              <w:rPr>
                <w:rFonts w:cs="Arial"/>
                <w:color w:val="FF0000"/>
                <w:sz w:val="20"/>
                <w:szCs w:val="20"/>
                <w:u w:val="single"/>
                <w:lang w:val="de-DE"/>
              </w:rPr>
              <w:t xml:space="preserve"> </w:t>
            </w:r>
            <w:r w:rsidR="006B0B26">
              <w:rPr>
                <w:rFonts w:cs="Arial"/>
                <w:color w:val="FF0000"/>
                <w:sz w:val="20"/>
                <w:szCs w:val="20"/>
                <w:u w:val="single"/>
                <w:lang w:val="de-DE"/>
              </w:rPr>
              <w:t>Konzessionsverfahren</w:t>
            </w:r>
            <w:r w:rsidRPr="00B266D9">
              <w:rPr>
                <w:rFonts w:cs="Arial"/>
                <w:color w:val="FF0000"/>
                <w:sz w:val="20"/>
                <w:szCs w:val="20"/>
                <w:u w:val="single"/>
                <w:lang w:val="de-DE"/>
              </w:rPr>
              <w:t xml:space="preserve">, und das wirtschaftliche Angebot wird nicht geöffnet. </w:t>
            </w:r>
          </w:p>
          <w:p w14:paraId="4847F159" w14:textId="77777777" w:rsidR="00AE1BC6" w:rsidRPr="00B266D9" w:rsidRDefault="00AE1BC6" w:rsidP="003C4DC5">
            <w:pPr>
              <w:jc w:val="both"/>
              <w:rPr>
                <w:rFonts w:eastAsia="Calibri" w:cs="Arial"/>
                <w:strike/>
                <w:color w:val="FF0000"/>
                <w:lang w:val="de-DE"/>
              </w:rPr>
            </w:pPr>
          </w:p>
          <w:p w14:paraId="39D0BD61" w14:textId="6873F1F5" w:rsidR="00535A7E" w:rsidRPr="00B266D9" w:rsidRDefault="00AE1BC6" w:rsidP="00AE1BC6">
            <w:pPr>
              <w:widowControl w:val="0"/>
              <w:ind w:right="105"/>
              <w:jc w:val="both"/>
              <w:outlineLvl w:val="0"/>
              <w:rPr>
                <w:rFonts w:cs="Arial"/>
                <w:color w:val="FF0000"/>
                <w:u w:val="single"/>
                <w:lang w:val="de-DE"/>
              </w:rPr>
            </w:pPr>
            <w:r w:rsidRPr="00B266D9">
              <w:rPr>
                <w:rFonts w:cs="Arial"/>
                <w:color w:val="FF0000"/>
                <w:lang w:val="de-DE"/>
              </w:rPr>
              <w:t xml:space="preserve">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w:t>
            </w:r>
            <w:r w:rsidR="0069521F" w:rsidRPr="00B266D9">
              <w:rPr>
                <w:rFonts w:cs="Arial"/>
                <w:color w:val="FF0000"/>
                <w:lang w:val="de-DE"/>
              </w:rPr>
              <w:t>hinsichtlich</w:t>
            </w:r>
            <w:r w:rsidRPr="00B266D9">
              <w:rPr>
                <w:rFonts w:cs="Arial"/>
                <w:color w:val="FF0000"/>
                <w:lang w:val="de-DE"/>
              </w:rPr>
              <w:t xml:space="preserve"> der Punkte der Teilnehmer, die über der genannten Mindestpunktezahl liegen, durchgeführt.</w:t>
            </w:r>
          </w:p>
        </w:tc>
        <w:tc>
          <w:tcPr>
            <w:tcW w:w="994" w:type="dxa"/>
            <w:gridSpan w:val="2"/>
          </w:tcPr>
          <w:p w14:paraId="17FE1260" w14:textId="77777777" w:rsidR="004E6DEE" w:rsidRPr="00B266D9" w:rsidRDefault="004E6DEE" w:rsidP="00B3320D">
            <w:pPr>
              <w:widowControl w:val="0"/>
              <w:rPr>
                <w:rFonts w:cs="Arial"/>
                <w:color w:val="FF0000"/>
                <w:u w:val="single"/>
                <w:lang w:val="de-DE"/>
              </w:rPr>
            </w:pPr>
          </w:p>
        </w:tc>
        <w:tc>
          <w:tcPr>
            <w:tcW w:w="4257" w:type="dxa"/>
          </w:tcPr>
          <w:p w14:paraId="0913A214" w14:textId="77777777" w:rsidR="00C638C4" w:rsidRPr="00B266D9" w:rsidRDefault="00C638C4" w:rsidP="00B3320D">
            <w:pPr>
              <w:widowControl w:val="0"/>
              <w:jc w:val="both"/>
              <w:rPr>
                <w:rFonts w:cs="Arial"/>
                <w:color w:val="FF0000"/>
                <w:u w:val="single"/>
                <w:lang w:val="it-IT" w:eastAsia="it-IT"/>
              </w:rPr>
            </w:pPr>
            <w:r w:rsidRPr="00B266D9">
              <w:rPr>
                <w:rFonts w:cs="Arial"/>
                <w:color w:val="FF0000"/>
                <w:u w:val="single"/>
                <w:lang w:val="it-IT" w:eastAsia="it-IT"/>
              </w:rPr>
              <w:t xml:space="preserve">Ai sensi dell’art. 33, comma 9, </w:t>
            </w:r>
            <w:proofErr w:type="spellStart"/>
            <w:r w:rsidR="00DB5908" w:rsidRPr="00B266D9">
              <w:rPr>
                <w:rFonts w:cs="Arial"/>
                <w:color w:val="FF0000"/>
                <w:u w:val="single"/>
                <w:lang w:val="it-IT" w:eastAsia="it-IT"/>
              </w:rPr>
              <w:t>l.p</w:t>
            </w:r>
            <w:proofErr w:type="spellEnd"/>
            <w:r w:rsidR="00DB5908" w:rsidRPr="00B266D9">
              <w:rPr>
                <w:rFonts w:cs="Arial"/>
                <w:color w:val="FF0000"/>
                <w:u w:val="single"/>
                <w:lang w:val="it-IT" w:eastAsia="it-IT"/>
              </w:rPr>
              <w:t>.</w:t>
            </w:r>
            <w:r w:rsidRPr="00B266D9">
              <w:rPr>
                <w:rFonts w:cs="Arial"/>
                <w:color w:val="FF0000"/>
                <w:u w:val="single"/>
                <w:lang w:val="it-IT" w:eastAsia="it-IT"/>
              </w:rPr>
              <w:t xml:space="preserve"> n. 16/2015 sono previsti i seguenti punteggi di qualità minimi (soglia di sbarramento):</w:t>
            </w:r>
          </w:p>
          <w:p w14:paraId="513D8B64" w14:textId="77777777" w:rsidR="00C638C4" w:rsidRPr="00B266D9" w:rsidRDefault="00C638C4" w:rsidP="00B3320D">
            <w:pPr>
              <w:widowControl w:val="0"/>
              <w:jc w:val="both"/>
              <w:rPr>
                <w:rFonts w:cs="Arial"/>
                <w:color w:val="FF0000"/>
                <w:u w:val="single"/>
                <w:lang w:val="it-IT" w:eastAsia="it-IT"/>
              </w:rPr>
            </w:pPr>
          </w:p>
          <w:p w14:paraId="41196906"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(esempio)</w:t>
            </w:r>
          </w:p>
          <w:p w14:paraId="06DEE207" w14:textId="77777777" w:rsidR="00C638C4" w:rsidRPr="00B266D9" w:rsidRDefault="00C638C4" w:rsidP="00D43334">
            <w:pPr>
              <w:widowControl w:val="0"/>
              <w:numPr>
                <w:ilvl w:val="0"/>
                <w:numId w:val="21"/>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02: punteggio minimo 10</w:t>
            </w:r>
          </w:p>
          <w:p w14:paraId="2F91C7AA" w14:textId="77777777" w:rsidR="00824388" w:rsidRPr="00B266D9" w:rsidRDefault="00C638C4" w:rsidP="00D43334">
            <w:pPr>
              <w:widowControl w:val="0"/>
              <w:numPr>
                <w:ilvl w:val="0"/>
                <w:numId w:val="21"/>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03: punteggio minimo 7</w:t>
            </w:r>
          </w:p>
          <w:p w14:paraId="06A5832D" w14:textId="77777777" w:rsidR="00824388" w:rsidRPr="00B266D9" w:rsidRDefault="002777C7" w:rsidP="00D43334">
            <w:pPr>
              <w:widowControl w:val="0"/>
              <w:numPr>
                <w:ilvl w:val="0"/>
                <w:numId w:val="21"/>
              </w:numPr>
              <w:tabs>
                <w:tab w:val="clear" w:pos="2862"/>
                <w:tab w:val="num" w:pos="180"/>
              </w:tabs>
              <w:ind w:left="284" w:right="117"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16A61497" w14:textId="77777777" w:rsidR="00C638C4" w:rsidRPr="00B266D9" w:rsidRDefault="00C638C4" w:rsidP="00B3320D">
            <w:pPr>
              <w:widowControl w:val="0"/>
              <w:ind w:left="284" w:right="117"/>
              <w:jc w:val="both"/>
              <w:rPr>
                <w:rFonts w:cs="Arial"/>
                <w:color w:val="FF0000"/>
                <w:lang w:val="it-IT" w:eastAsia="it-IT"/>
              </w:rPr>
            </w:pPr>
          </w:p>
          <w:p w14:paraId="7C70A404"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(oppure)</w:t>
            </w:r>
          </w:p>
          <w:p w14:paraId="08513261" w14:textId="77777777" w:rsidR="00C638C4" w:rsidRPr="00B266D9" w:rsidRDefault="00C638C4" w:rsidP="00D43334">
            <w:pPr>
              <w:widowControl w:val="0"/>
              <w:numPr>
                <w:ilvl w:val="0"/>
                <w:numId w:val="21"/>
              </w:numPr>
              <w:tabs>
                <w:tab w:val="clear" w:pos="2862"/>
                <w:tab w:val="num" w:pos="137"/>
              </w:tabs>
              <w:ind w:left="137" w:right="117" w:hanging="137"/>
              <w:jc w:val="both"/>
              <w:rPr>
                <w:rFonts w:cs="Arial"/>
                <w:color w:val="FF0000"/>
                <w:lang w:val="it-IT" w:eastAsia="it-IT"/>
              </w:rPr>
            </w:pPr>
            <w:r w:rsidRPr="00B266D9">
              <w:rPr>
                <w:rFonts w:cs="Arial"/>
                <w:color w:val="FF0000"/>
                <w:lang w:val="it-IT" w:eastAsia="it-IT"/>
              </w:rPr>
              <w:t>somma totale criteri qualitativi: punteggio minimo 65</w:t>
            </w:r>
          </w:p>
          <w:p w14:paraId="2E066FB5" w14:textId="77777777" w:rsidR="00C638C4" w:rsidRPr="00B266D9" w:rsidRDefault="00C638C4" w:rsidP="00B3320D">
            <w:pPr>
              <w:widowControl w:val="0"/>
              <w:jc w:val="both"/>
              <w:rPr>
                <w:rFonts w:cs="Arial"/>
                <w:color w:val="FF0000"/>
                <w:u w:val="single"/>
                <w:lang w:val="it-IT" w:eastAsia="it-IT"/>
              </w:rPr>
            </w:pPr>
          </w:p>
          <w:p w14:paraId="47F83CA2" w14:textId="6409ECC8" w:rsidR="00C638C4" w:rsidRPr="00B266D9" w:rsidRDefault="00C638C4" w:rsidP="00B3320D">
            <w:pPr>
              <w:widowControl w:val="0"/>
              <w:jc w:val="both"/>
              <w:rPr>
                <w:rFonts w:cs="Arial"/>
                <w:color w:val="FF0000"/>
                <w:u w:val="single"/>
                <w:lang w:val="it-IT" w:eastAsia="it-IT"/>
              </w:rPr>
            </w:pPr>
            <w:r w:rsidRPr="00B266D9">
              <w:rPr>
                <w:rFonts w:cs="Arial"/>
                <w:color w:val="FF0000"/>
                <w:lang w:val="it-IT" w:eastAsia="it-IT"/>
              </w:rPr>
              <w:t xml:space="preserve">► </w:t>
            </w:r>
            <w:r w:rsidRPr="00B266D9">
              <w:rPr>
                <w:rFonts w:cs="Arial"/>
                <w:color w:val="FF0000"/>
                <w:u w:val="single"/>
                <w:lang w:val="it-IT" w:eastAsia="it-IT"/>
              </w:rPr>
              <w:t xml:space="preserve">Il mancato raggiungimento di un punteggio qualità minimo, prima della riparametrazione, comporta l'esclusione dalla </w:t>
            </w:r>
            <w:r w:rsidR="006B0B26">
              <w:rPr>
                <w:rFonts w:cs="Arial"/>
                <w:color w:val="FF0000"/>
                <w:u w:val="single"/>
                <w:lang w:val="it-IT" w:eastAsia="it-IT"/>
              </w:rPr>
              <w:t>procedura di concessione</w:t>
            </w:r>
            <w:r w:rsidRPr="00B266D9">
              <w:rPr>
                <w:rFonts w:cs="Arial"/>
                <w:color w:val="FF0000"/>
                <w:u w:val="single"/>
                <w:lang w:val="it-IT" w:eastAsia="it-IT"/>
              </w:rPr>
              <w:t xml:space="preserve"> e la non apertura dell'offerta economica. </w:t>
            </w:r>
          </w:p>
          <w:p w14:paraId="3A134BDE" w14:textId="77777777" w:rsidR="006C0B15" w:rsidRPr="00B266D9" w:rsidRDefault="006C0B15" w:rsidP="00B3320D">
            <w:pPr>
              <w:widowControl w:val="0"/>
              <w:jc w:val="both"/>
              <w:rPr>
                <w:rFonts w:cs="Arial"/>
                <w:color w:val="FF0000"/>
                <w:u w:val="single"/>
                <w:lang w:val="it-IT" w:eastAsia="it-IT"/>
              </w:rPr>
            </w:pPr>
          </w:p>
          <w:p w14:paraId="0526CD83" w14:textId="02A27323" w:rsidR="004E6DEE" w:rsidRPr="00B266D9" w:rsidRDefault="003C4DC5" w:rsidP="00B3320D">
            <w:pPr>
              <w:widowControl w:val="0"/>
              <w:ind w:right="105"/>
              <w:jc w:val="both"/>
              <w:outlineLvl w:val="0"/>
              <w:rPr>
                <w:rFonts w:cs="Arial"/>
                <w:color w:val="FF0000"/>
                <w:u w:val="single"/>
                <w:lang w:val="it-IT"/>
              </w:rPr>
            </w:pPr>
            <w:r w:rsidRPr="00B266D9">
              <w:rPr>
                <w:rFonts w:cs="Arial"/>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F8101E" w:rsidRPr="00C4400B" w14:paraId="58E4B150" w14:textId="77777777" w:rsidTr="008273C7">
        <w:tc>
          <w:tcPr>
            <w:tcW w:w="4394" w:type="dxa"/>
            <w:gridSpan w:val="3"/>
          </w:tcPr>
          <w:p w14:paraId="459AE6DF" w14:textId="77777777" w:rsidR="003C4DC5" w:rsidRPr="00215993" w:rsidRDefault="003C4DC5" w:rsidP="006C0B15">
            <w:pPr>
              <w:widowControl w:val="0"/>
              <w:jc w:val="both"/>
              <w:rPr>
                <w:rFonts w:cs="Arial"/>
                <w:color w:val="FF0000"/>
                <w:u w:val="single"/>
                <w:lang w:val="it-IT" w:eastAsia="it-IT"/>
              </w:rPr>
            </w:pPr>
          </w:p>
        </w:tc>
        <w:tc>
          <w:tcPr>
            <w:tcW w:w="994" w:type="dxa"/>
            <w:gridSpan w:val="2"/>
          </w:tcPr>
          <w:p w14:paraId="6297C703" w14:textId="77777777" w:rsidR="003C4DC5" w:rsidRPr="00215993" w:rsidRDefault="003C4DC5" w:rsidP="00B3320D">
            <w:pPr>
              <w:widowControl w:val="0"/>
              <w:rPr>
                <w:rFonts w:cs="Arial"/>
                <w:color w:val="FF0000"/>
                <w:u w:val="single"/>
                <w:lang w:val="it-IT"/>
              </w:rPr>
            </w:pPr>
          </w:p>
        </w:tc>
        <w:tc>
          <w:tcPr>
            <w:tcW w:w="4257"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8273C7">
        <w:tc>
          <w:tcPr>
            <w:tcW w:w="4394" w:type="dxa"/>
            <w:gridSpan w:val="3"/>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4" w:type="dxa"/>
            <w:gridSpan w:val="2"/>
          </w:tcPr>
          <w:p w14:paraId="14AF525B" w14:textId="77777777" w:rsidR="007009D2" w:rsidRPr="007009D2" w:rsidRDefault="007009D2" w:rsidP="00B3320D">
            <w:pPr>
              <w:widowControl w:val="0"/>
              <w:rPr>
                <w:rFonts w:cs="Arial"/>
                <w:color w:val="FF0000"/>
                <w:u w:val="single"/>
                <w:lang w:val="it-IT"/>
              </w:rPr>
            </w:pPr>
          </w:p>
        </w:tc>
        <w:tc>
          <w:tcPr>
            <w:tcW w:w="4257"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C4400B" w14:paraId="6DF910F2" w14:textId="77777777" w:rsidTr="008273C7">
        <w:tc>
          <w:tcPr>
            <w:tcW w:w="4394" w:type="dxa"/>
            <w:gridSpan w:val="3"/>
          </w:tcPr>
          <w:p w14:paraId="2A9021FD" w14:textId="6B3DCB81" w:rsidR="004903E7" w:rsidRPr="00806443" w:rsidRDefault="004903E7" w:rsidP="003B1AC4">
            <w:pPr>
              <w:jc w:val="both"/>
              <w:rPr>
                <w:i/>
                <w:iCs/>
                <w:color w:val="FF0000"/>
                <w:sz w:val="18"/>
                <w:szCs w:val="18"/>
                <w:highlight w:val="green"/>
                <w:lang w:val="de-DE"/>
              </w:rPr>
            </w:pPr>
            <w:r w:rsidRPr="00806443">
              <w:rPr>
                <w:i/>
                <w:iCs/>
                <w:color w:val="FF0000"/>
                <w:sz w:val="18"/>
                <w:szCs w:val="18"/>
                <w:highlight w:val="green"/>
                <w:lang w:val="de-DE"/>
              </w:rPr>
              <w:t xml:space="preserve">Gemäß Art. 119 </w:t>
            </w:r>
            <w:proofErr w:type="spellStart"/>
            <w:r w:rsidRPr="00806443">
              <w:rPr>
                <w:i/>
                <w:iCs/>
                <w:color w:val="FF0000"/>
                <w:sz w:val="18"/>
                <w:szCs w:val="18"/>
                <w:highlight w:val="green"/>
                <w:lang w:val="de-DE"/>
              </w:rPr>
              <w:t>GvD</w:t>
            </w:r>
            <w:proofErr w:type="spellEnd"/>
            <w:r w:rsidRPr="00806443">
              <w:rPr>
                <w:i/>
                <w:iCs/>
                <w:color w:val="FF0000"/>
                <w:sz w:val="18"/>
                <w:szCs w:val="18"/>
                <w:highlight w:val="green"/>
                <w:lang w:val="de-DE"/>
              </w:rPr>
              <w:t xml:space="preserve">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806443">
              <w:rPr>
                <w:i/>
                <w:iCs/>
                <w:color w:val="FF0000"/>
                <w:sz w:val="18"/>
                <w:szCs w:val="18"/>
                <w:highlight w:val="green"/>
                <w:lang w:val="de-DE"/>
              </w:rPr>
              <w:t>überwiegende</w:t>
            </w:r>
            <w:r w:rsidRPr="00806443">
              <w:rPr>
                <w:i/>
                <w:iCs/>
                <w:color w:val="FF0000"/>
                <w:sz w:val="18"/>
                <w:szCs w:val="18"/>
                <w:highlight w:val="green"/>
                <w:lang w:val="de-DE"/>
              </w:rPr>
              <w:t xml:space="preserve"> Kategorie und </w:t>
            </w:r>
            <w:r w:rsidR="00944457" w:rsidRPr="00806443">
              <w:rPr>
                <w:i/>
                <w:iCs/>
                <w:color w:val="FF0000"/>
                <w:sz w:val="18"/>
                <w:szCs w:val="18"/>
                <w:highlight w:val="green"/>
                <w:lang w:val="de-DE"/>
              </w:rPr>
              <w:t>von Verträgen</w:t>
            </w:r>
            <w:r w:rsidRPr="00806443">
              <w:rPr>
                <w:i/>
                <w:iCs/>
                <w:color w:val="FF0000"/>
                <w:sz w:val="18"/>
                <w:szCs w:val="18"/>
                <w:highlight w:val="green"/>
                <w:lang w:val="de-DE"/>
              </w:rPr>
              <w:t xml:space="preserve"> mit hoher Arbeitsintensität. Unteraufträge sind gemäß den Bestimmungen dieses Artikels zulässig.</w:t>
            </w:r>
          </w:p>
          <w:p w14:paraId="1407F187" w14:textId="29E59EC0" w:rsidR="003B1AC4" w:rsidRPr="00806443" w:rsidRDefault="003B1AC4" w:rsidP="003B1AC4">
            <w:pPr>
              <w:ind w:right="6"/>
              <w:jc w:val="both"/>
              <w:rPr>
                <w:rFonts w:cs="Arial"/>
                <w:i/>
                <w:iCs/>
                <w:color w:val="FF0000"/>
                <w:sz w:val="18"/>
                <w:szCs w:val="18"/>
                <w:highlight w:val="green"/>
                <w:lang w:val="de-DE"/>
              </w:rPr>
            </w:pPr>
            <w:r w:rsidRPr="00806443">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3FB6ED70" w14:textId="77777777" w:rsidR="003B1AC4" w:rsidRPr="00806443" w:rsidRDefault="003B1AC4" w:rsidP="003B1AC4">
            <w:pPr>
              <w:ind w:right="105"/>
              <w:jc w:val="both"/>
              <w:rPr>
                <w:rFonts w:cs="Arial"/>
                <w:i/>
                <w:iCs/>
                <w:color w:val="FF0000"/>
                <w:sz w:val="18"/>
                <w:szCs w:val="18"/>
                <w:highlight w:val="green"/>
                <w:lang w:val="de-DE"/>
              </w:rPr>
            </w:pPr>
            <w:r w:rsidRPr="00806443">
              <w:rPr>
                <w:rFonts w:cs="Arial"/>
                <w:i/>
                <w:iCs/>
                <w:color w:val="FF0000"/>
                <w:sz w:val="18"/>
                <w:szCs w:val="18"/>
                <w:highlight w:val="green"/>
                <w:lang w:val="de-DE"/>
              </w:rPr>
              <w:lastRenderedPageBreak/>
              <w:t>Die Höchstprozentsätze der Untervergabe können sich auf den Gesamtbetrag und/oder auf die einzelnen Haupt- oder Nebenleistungen beziehen.</w:t>
            </w:r>
          </w:p>
          <w:p w14:paraId="0978BF17" w14:textId="4219C7AB" w:rsidR="007225D5" w:rsidRPr="00806443" w:rsidRDefault="007225D5" w:rsidP="00342949">
            <w:pPr>
              <w:pStyle w:val="Pidipagina"/>
              <w:ind w:right="6"/>
              <w:jc w:val="both"/>
              <w:rPr>
                <w:rFonts w:cs="Arial"/>
                <w:b/>
                <w:bCs/>
                <w:strike/>
                <w:sz w:val="18"/>
                <w:szCs w:val="18"/>
                <w:highlight w:val="green"/>
                <w:lang w:val="de-DE"/>
              </w:rPr>
            </w:pPr>
          </w:p>
        </w:tc>
        <w:tc>
          <w:tcPr>
            <w:tcW w:w="994" w:type="dxa"/>
            <w:gridSpan w:val="2"/>
          </w:tcPr>
          <w:p w14:paraId="7847787E" w14:textId="77777777" w:rsidR="007225D5" w:rsidRPr="00806443" w:rsidRDefault="007225D5" w:rsidP="007225D5">
            <w:pPr>
              <w:widowControl w:val="0"/>
              <w:jc w:val="both"/>
              <w:rPr>
                <w:rFonts w:cs="Arial"/>
                <w:strike/>
                <w:sz w:val="18"/>
                <w:szCs w:val="18"/>
                <w:highlight w:val="green"/>
                <w:u w:val="single"/>
                <w:lang w:val="de-DE"/>
              </w:rPr>
            </w:pPr>
          </w:p>
        </w:tc>
        <w:tc>
          <w:tcPr>
            <w:tcW w:w="4257" w:type="dxa"/>
          </w:tcPr>
          <w:p w14:paraId="1F404587" w14:textId="13DBCE0A" w:rsidR="008F7CFE" w:rsidRPr="00806443" w:rsidRDefault="008F7CFE" w:rsidP="00263715">
            <w:pPr>
              <w:pStyle w:val="Pidipagina"/>
              <w:ind w:right="6"/>
              <w:jc w:val="both"/>
              <w:rPr>
                <w:i/>
                <w:iCs/>
                <w:color w:val="FF0000"/>
                <w:sz w:val="18"/>
                <w:szCs w:val="18"/>
                <w:highlight w:val="green"/>
                <w:lang w:val="it-IT"/>
              </w:rPr>
            </w:pPr>
            <w:r w:rsidRPr="00806443">
              <w:rPr>
                <w:i/>
                <w:iCs/>
                <w:color w:val="FF0000"/>
                <w:sz w:val="18"/>
                <w:szCs w:val="18"/>
                <w:highlight w:val="green"/>
                <w:lang w:val="it-IT"/>
              </w:rPr>
              <w:t xml:space="preserve">Ai sensi dell’art. 119 </w:t>
            </w:r>
            <w:proofErr w:type="spellStart"/>
            <w:r w:rsidR="0056715D">
              <w:rPr>
                <w:i/>
                <w:iCs/>
                <w:color w:val="FF0000"/>
                <w:sz w:val="18"/>
                <w:szCs w:val="18"/>
                <w:highlight w:val="green"/>
                <w:lang w:val="it-IT"/>
              </w:rPr>
              <w:t>d.lgs</w:t>
            </w:r>
            <w:proofErr w:type="spellEnd"/>
            <w:r w:rsidRPr="00806443">
              <w:rPr>
                <w:i/>
                <w:iCs/>
                <w:color w:val="FF0000"/>
                <w:sz w:val="18"/>
                <w:szCs w:val="18"/>
                <w:highlight w:val="green"/>
                <w:lang w:val="it-IT"/>
              </w:rPr>
              <w:t xml:space="preserve"> 36/2023</w:t>
            </w:r>
            <w:r w:rsidR="00263715" w:rsidRPr="00806443">
              <w:rPr>
                <w:i/>
                <w:iCs/>
                <w:color w:val="FF0000"/>
                <w:sz w:val="18"/>
                <w:szCs w:val="18"/>
                <w:highlight w:val="green"/>
                <w:lang w:val="it-IT"/>
              </w:rPr>
              <w:t>: “</w:t>
            </w:r>
            <w:r w:rsidRPr="00806443">
              <w:rPr>
                <w:i/>
                <w:iCs/>
                <w:color w:val="FF0000"/>
                <w:sz w:val="18"/>
                <w:szCs w:val="18"/>
                <w:highlight w:val="green"/>
                <w:lang w:val="it-IT"/>
              </w:rPr>
              <w:t>I soggetti affidatari dei contratti eseguono in proprio le opere o i lavori, i servizi e le forniture compresi nel</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contratto. Fatto salvo quanto previsto dall’articolo 120, comma 1, lettera d), la cessione del contratto è nulla.</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È altresì nullo l'accordo con cui a terzi sia affidata l’integrale esecuzione delle prestazioni o lavorazioni</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appaltate, nonché la prevalente esecuzione delle lavorazioni relative alla categoria prevalente e dei contratti ad</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alta intensità di manodopera. È ammesso il subappalto secondo le disposizioni del presente articolo.</w:t>
            </w:r>
            <w:r w:rsidR="00263715" w:rsidRPr="00806443">
              <w:rPr>
                <w:i/>
                <w:iCs/>
                <w:color w:val="FF0000"/>
                <w:sz w:val="18"/>
                <w:szCs w:val="18"/>
                <w:highlight w:val="green"/>
                <w:lang w:val="it-IT"/>
              </w:rPr>
              <w:t>”</w:t>
            </w:r>
          </w:p>
          <w:p w14:paraId="65616DD4" w14:textId="6546B707" w:rsidR="007225D5" w:rsidRPr="00806443" w:rsidRDefault="007225D5" w:rsidP="007225D5">
            <w:pPr>
              <w:pStyle w:val="Pidipagina"/>
              <w:ind w:right="6"/>
              <w:jc w:val="both"/>
              <w:rPr>
                <w:i/>
                <w:iCs/>
                <w:color w:val="FF0000"/>
                <w:sz w:val="18"/>
                <w:szCs w:val="18"/>
                <w:highlight w:val="green"/>
                <w:lang w:val="it-IT"/>
              </w:rPr>
            </w:pPr>
            <w:r w:rsidRPr="00806443">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appalto sono da eseguire a cura dell’aggiudicatario in ragione delle specifiche caratteristiche dell’appalto. </w:t>
            </w:r>
          </w:p>
          <w:p w14:paraId="68E6813E" w14:textId="689839E7" w:rsidR="007225D5" w:rsidRPr="00806443" w:rsidRDefault="007225D5" w:rsidP="007225D5">
            <w:pPr>
              <w:pStyle w:val="Pidipagina"/>
              <w:ind w:right="6"/>
              <w:jc w:val="both"/>
              <w:rPr>
                <w:rFonts w:cs="Arial"/>
                <w:b/>
                <w:strike/>
                <w:color w:val="FF0000"/>
                <w:sz w:val="18"/>
                <w:szCs w:val="18"/>
                <w:highlight w:val="green"/>
                <w:lang w:val="it-IT"/>
              </w:rPr>
            </w:pPr>
            <w:r w:rsidRPr="00806443">
              <w:rPr>
                <w:i/>
                <w:iCs/>
                <w:color w:val="FF0000"/>
                <w:sz w:val="18"/>
                <w:szCs w:val="18"/>
                <w:highlight w:val="green"/>
                <w:lang w:val="it-IT"/>
              </w:rPr>
              <w:t>Le percentuali massime di subappalto potranno essere riferite all’importo complessivo e/o alle singole prestazioni (principale /secondarie)</w:t>
            </w:r>
            <w:r w:rsidR="00263715" w:rsidRPr="00806443">
              <w:rPr>
                <w:i/>
                <w:iCs/>
                <w:color w:val="FF0000"/>
                <w:sz w:val="18"/>
                <w:szCs w:val="18"/>
                <w:highlight w:val="green"/>
                <w:lang w:val="it-IT"/>
              </w:rPr>
              <w:t>.</w:t>
            </w:r>
          </w:p>
        </w:tc>
      </w:tr>
      <w:tr w:rsidR="007225D5" w:rsidRPr="00C4400B" w14:paraId="74044BF4" w14:textId="77777777" w:rsidTr="008273C7">
        <w:tc>
          <w:tcPr>
            <w:tcW w:w="4394" w:type="dxa"/>
            <w:gridSpan w:val="3"/>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4" w:type="dxa"/>
            <w:gridSpan w:val="2"/>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7"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C4400B" w14:paraId="77FACA21" w14:textId="77777777" w:rsidTr="008273C7">
        <w:tc>
          <w:tcPr>
            <w:tcW w:w="4394" w:type="dxa"/>
            <w:gridSpan w:val="3"/>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4" w:type="dxa"/>
            <w:gridSpan w:val="2"/>
          </w:tcPr>
          <w:p w14:paraId="66B0FFCB" w14:textId="77777777" w:rsidR="00D17D3B" w:rsidRPr="00F44DDD" w:rsidRDefault="00D17D3B" w:rsidP="00B3320D">
            <w:pPr>
              <w:widowControl w:val="0"/>
              <w:rPr>
                <w:rFonts w:cs="Arial"/>
                <w:highlight w:val="green"/>
                <w:u w:val="single"/>
                <w:lang w:val="de-DE"/>
              </w:rPr>
            </w:pPr>
          </w:p>
        </w:tc>
        <w:tc>
          <w:tcPr>
            <w:tcW w:w="4257"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43A2293" w14:textId="77777777" w:rsidTr="008273C7">
        <w:tc>
          <w:tcPr>
            <w:tcW w:w="4394" w:type="dxa"/>
            <w:gridSpan w:val="3"/>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4" w:type="dxa"/>
            <w:gridSpan w:val="2"/>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7"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C4400B" w14:paraId="3E9AB033" w14:textId="77777777" w:rsidTr="008273C7">
        <w:tc>
          <w:tcPr>
            <w:tcW w:w="4394" w:type="dxa"/>
            <w:gridSpan w:val="3"/>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4" w:type="dxa"/>
            <w:gridSpan w:val="2"/>
          </w:tcPr>
          <w:p w14:paraId="7CECA1F4" w14:textId="77777777" w:rsidR="00003D03" w:rsidRPr="00916A85" w:rsidRDefault="00003D03" w:rsidP="00B3320D">
            <w:pPr>
              <w:widowControl w:val="0"/>
              <w:rPr>
                <w:rFonts w:cs="Arial"/>
                <w:color w:val="FF0000"/>
                <w:lang w:val="de-DE"/>
              </w:rPr>
            </w:pPr>
          </w:p>
        </w:tc>
        <w:tc>
          <w:tcPr>
            <w:tcW w:w="4257"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C4400B" w14:paraId="51B45912" w14:textId="77777777" w:rsidTr="008273C7">
        <w:tc>
          <w:tcPr>
            <w:tcW w:w="4394" w:type="dxa"/>
            <w:gridSpan w:val="3"/>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4" w:type="dxa"/>
            <w:gridSpan w:val="2"/>
          </w:tcPr>
          <w:p w14:paraId="77369B3E" w14:textId="77777777" w:rsidR="00716FBA" w:rsidRPr="007009D2" w:rsidRDefault="00716FBA" w:rsidP="008627E9">
            <w:pPr>
              <w:widowControl w:val="0"/>
              <w:rPr>
                <w:rFonts w:cs="Arial"/>
                <w:color w:val="FF0000"/>
                <w:lang w:val="de-DE"/>
              </w:rPr>
            </w:pPr>
          </w:p>
        </w:tc>
        <w:tc>
          <w:tcPr>
            <w:tcW w:w="4257" w:type="dxa"/>
          </w:tcPr>
          <w:p w14:paraId="04EEA173" w14:textId="77388DBF" w:rsidR="00716FBA" w:rsidRPr="007009D2" w:rsidRDefault="00A31A41" w:rsidP="008627E9">
            <w:pPr>
              <w:widowControl w:val="0"/>
              <w:jc w:val="both"/>
              <w:rPr>
                <w:rFonts w:cs="Arial"/>
                <w:color w:val="FF0000"/>
                <w:lang w:val="it-IT"/>
              </w:rPr>
            </w:pPr>
            <w:r w:rsidRPr="007009D2">
              <w:rPr>
                <w:rFonts w:cs="Arial"/>
                <w:color w:val="FF0000"/>
                <w:lang w:val="it-IT"/>
              </w:rPr>
              <w:t xml:space="preserve">Non può essere affidata a terzi l’integrale esecuzione delle prestazioni oggetto del contratto di </w:t>
            </w:r>
            <w:proofErr w:type="spellStart"/>
            <w:r w:rsidR="003B06C4">
              <w:rPr>
                <w:rFonts w:cs="Arial"/>
                <w:color w:val="FF0000"/>
                <w:lang w:val="it-IT"/>
              </w:rPr>
              <w:t>conessione</w:t>
            </w:r>
            <w:proofErr w:type="spellEnd"/>
          </w:p>
        </w:tc>
      </w:tr>
      <w:tr w:rsidR="00F8101E" w:rsidRPr="00C4400B" w14:paraId="17682066" w14:textId="77777777" w:rsidTr="008273C7">
        <w:tc>
          <w:tcPr>
            <w:tcW w:w="4394" w:type="dxa"/>
            <w:gridSpan w:val="3"/>
          </w:tcPr>
          <w:p w14:paraId="4F666D3E" w14:textId="77777777" w:rsidR="00281327" w:rsidRPr="00211C25" w:rsidRDefault="00281327" w:rsidP="00B3320D">
            <w:pPr>
              <w:widowControl w:val="0"/>
              <w:jc w:val="both"/>
              <w:rPr>
                <w:rFonts w:cs="Arial"/>
                <w:color w:val="FF0000"/>
                <w:lang w:val="it-IT"/>
              </w:rPr>
            </w:pPr>
          </w:p>
        </w:tc>
        <w:tc>
          <w:tcPr>
            <w:tcW w:w="994" w:type="dxa"/>
            <w:gridSpan w:val="2"/>
          </w:tcPr>
          <w:p w14:paraId="2779BFC3" w14:textId="77777777" w:rsidR="00281327" w:rsidRPr="00211C25" w:rsidRDefault="00281327" w:rsidP="00B3320D">
            <w:pPr>
              <w:widowControl w:val="0"/>
              <w:rPr>
                <w:rFonts w:cs="Arial"/>
                <w:color w:val="FF0000"/>
                <w:lang w:val="it-IT"/>
              </w:rPr>
            </w:pPr>
          </w:p>
        </w:tc>
        <w:tc>
          <w:tcPr>
            <w:tcW w:w="4257"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C4400B" w14:paraId="2186EF50" w14:textId="77777777" w:rsidTr="008273C7">
        <w:tc>
          <w:tcPr>
            <w:tcW w:w="4394" w:type="dxa"/>
            <w:gridSpan w:val="3"/>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4" w:type="dxa"/>
            <w:gridSpan w:val="2"/>
          </w:tcPr>
          <w:p w14:paraId="00EA1EAB" w14:textId="77777777" w:rsidR="00003D03" w:rsidRPr="00211C25" w:rsidRDefault="00003D03" w:rsidP="00B3320D">
            <w:pPr>
              <w:widowControl w:val="0"/>
              <w:rPr>
                <w:rFonts w:cs="Arial"/>
                <w:lang w:val="de-DE"/>
              </w:rPr>
            </w:pPr>
          </w:p>
        </w:tc>
        <w:tc>
          <w:tcPr>
            <w:tcW w:w="4257" w:type="dxa"/>
          </w:tcPr>
          <w:p w14:paraId="30A73CAC" w14:textId="677A7A8B" w:rsidR="00003D03" w:rsidRPr="00211C25" w:rsidRDefault="00003D03" w:rsidP="00B3320D">
            <w:pPr>
              <w:widowControl w:val="0"/>
              <w:jc w:val="both"/>
              <w:rPr>
                <w:rFonts w:cs="Arial"/>
                <w:lang w:val="it-IT"/>
              </w:rPr>
            </w:pPr>
            <w:r w:rsidRPr="00211C25">
              <w:rPr>
                <w:rFonts w:cs="Arial"/>
                <w:lang w:val="it-IT"/>
              </w:rPr>
              <w:t xml:space="preserve">L’eventuale dichiarazione di subappalto, contenuta nella documentazione di un’impresa ammessa alla gara, non </w:t>
            </w:r>
            <w:r w:rsidR="0069521F" w:rsidRPr="00211C25">
              <w:rPr>
                <w:rFonts w:cs="Arial"/>
                <w:lang w:val="it-IT"/>
              </w:rPr>
              <w:t>è</w:t>
            </w:r>
            <w:r w:rsidRPr="00211C25">
              <w:rPr>
                <w:rFonts w:cs="Arial"/>
                <w:lang w:val="it-IT"/>
              </w:rPr>
              <w:t xml:space="preserve">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C4400B" w14:paraId="4D2EDB28" w14:textId="77777777" w:rsidTr="008273C7">
        <w:tc>
          <w:tcPr>
            <w:tcW w:w="4394" w:type="dxa"/>
            <w:gridSpan w:val="3"/>
          </w:tcPr>
          <w:p w14:paraId="50978B98" w14:textId="77777777" w:rsidR="00003D03" w:rsidRPr="00211C25" w:rsidRDefault="00003D03" w:rsidP="00B3320D">
            <w:pPr>
              <w:widowControl w:val="0"/>
              <w:jc w:val="both"/>
              <w:rPr>
                <w:rFonts w:cs="Arial"/>
                <w:highlight w:val="yellow"/>
                <w:lang w:val="it-IT"/>
              </w:rPr>
            </w:pPr>
          </w:p>
        </w:tc>
        <w:tc>
          <w:tcPr>
            <w:tcW w:w="994" w:type="dxa"/>
            <w:gridSpan w:val="2"/>
          </w:tcPr>
          <w:p w14:paraId="60D318E7" w14:textId="77777777" w:rsidR="00003D03" w:rsidRPr="00211C25" w:rsidRDefault="00003D03" w:rsidP="00B3320D">
            <w:pPr>
              <w:widowControl w:val="0"/>
              <w:rPr>
                <w:rFonts w:cs="Arial"/>
                <w:highlight w:val="yellow"/>
                <w:lang w:val="it-IT"/>
              </w:rPr>
            </w:pPr>
          </w:p>
        </w:tc>
        <w:tc>
          <w:tcPr>
            <w:tcW w:w="4257"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C4400B" w14:paraId="37D78982" w14:textId="77777777" w:rsidTr="008273C7">
        <w:tc>
          <w:tcPr>
            <w:tcW w:w="4394" w:type="dxa"/>
            <w:gridSpan w:val="3"/>
            <w:shd w:val="clear" w:color="auto" w:fill="auto"/>
          </w:tcPr>
          <w:p w14:paraId="199A7396" w14:textId="3E7E3BDF" w:rsidR="00003D03" w:rsidRPr="00725259" w:rsidRDefault="00003D03" w:rsidP="00B3320D">
            <w:pPr>
              <w:widowControl w:val="0"/>
              <w:jc w:val="both"/>
              <w:rPr>
                <w:rFonts w:cs="Arial"/>
                <w:lang w:val="de-DE"/>
              </w:rPr>
            </w:pPr>
            <w:r w:rsidRPr="00725259">
              <w:rPr>
                <w:rFonts w:cs="Arial"/>
                <w:lang w:val="de-DE"/>
              </w:rPr>
              <w:t xml:space="preserve">Der Wirtschaftsteilnehmer muss </w:t>
            </w:r>
            <w:r w:rsidR="00BC6E2C" w:rsidRPr="00725259">
              <w:rPr>
                <w:rFonts w:cs="Arial"/>
                <w:lang w:val="de-DE"/>
              </w:rPr>
              <w:t xml:space="preserve">gemäß Art. </w:t>
            </w:r>
            <w:r w:rsidR="00B241BD" w:rsidRPr="00725259">
              <w:rPr>
                <w:rFonts w:cs="Arial"/>
                <w:lang w:val="de-DE"/>
              </w:rPr>
              <w:t xml:space="preserve">119, Absatz 4 </w:t>
            </w:r>
            <w:proofErr w:type="spellStart"/>
            <w:r w:rsidR="00B241BD" w:rsidRPr="00725259">
              <w:rPr>
                <w:rFonts w:cs="Arial"/>
                <w:lang w:val="de-DE"/>
              </w:rPr>
              <w:t>GvD</w:t>
            </w:r>
            <w:proofErr w:type="spellEnd"/>
            <w:r w:rsidR="00B241BD" w:rsidRPr="00725259">
              <w:rPr>
                <w:rFonts w:cs="Arial"/>
                <w:lang w:val="de-DE"/>
              </w:rPr>
              <w:t xml:space="preserve"> </w:t>
            </w:r>
            <w:r w:rsidR="00E4504A" w:rsidRPr="00725259">
              <w:rPr>
                <w:rFonts w:cs="Arial"/>
                <w:lang w:val="de-DE"/>
              </w:rPr>
              <w:t xml:space="preserve">Nr. </w:t>
            </w:r>
            <w:r w:rsidR="00B241BD" w:rsidRPr="00725259">
              <w:rPr>
                <w:rFonts w:cs="Arial"/>
                <w:lang w:val="de-DE"/>
              </w:rPr>
              <w:t xml:space="preserve">36/2023 </w:t>
            </w:r>
            <w:r w:rsidRPr="00725259">
              <w:rPr>
                <w:rFonts w:cs="Arial"/>
                <w:lang w:val="de-DE"/>
              </w:rPr>
              <w:t xml:space="preserve">bei Angebotsabgabe </w:t>
            </w:r>
            <w:r w:rsidR="00BC6E2C" w:rsidRPr="00725259">
              <w:rPr>
                <w:rFonts w:cs="Arial"/>
                <w:lang w:val="de-DE"/>
              </w:rPr>
              <w:t>die</w:t>
            </w:r>
            <w:r w:rsidRPr="00725259">
              <w:rPr>
                <w:rFonts w:cs="Arial"/>
                <w:lang w:val="de-DE"/>
              </w:rPr>
              <w:t xml:space="preserve"> Teile der Leistung angeben, </w:t>
            </w:r>
            <w:r w:rsidR="00BC6E2C" w:rsidRPr="00725259">
              <w:rPr>
                <w:rFonts w:cs="Arial"/>
                <w:lang w:val="de-DE"/>
              </w:rPr>
              <w:t>die</w:t>
            </w:r>
            <w:r w:rsidRPr="00725259">
              <w:rPr>
                <w:rFonts w:cs="Arial"/>
                <w:lang w:val="de-DE"/>
              </w:rPr>
              <w:t xml:space="preserve"> er </w:t>
            </w:r>
            <w:r w:rsidR="0057063F" w:rsidRPr="00725259">
              <w:rPr>
                <w:rFonts w:cs="Arial"/>
                <w:lang w:val="de-DE"/>
              </w:rPr>
              <w:t>unter</w:t>
            </w:r>
            <w:r w:rsidRPr="00725259">
              <w:rPr>
                <w:rFonts w:cs="Arial"/>
                <w:lang w:val="de-DE"/>
              </w:rPr>
              <w:t>vergeben</w:t>
            </w:r>
            <w:r w:rsidR="00BC6E2C" w:rsidRPr="00725259">
              <w:rPr>
                <w:rFonts w:cs="Arial"/>
                <w:lang w:val="de-DE"/>
              </w:rPr>
              <w:t xml:space="preserve"> will</w:t>
            </w:r>
            <w:r w:rsidRPr="00725259">
              <w:rPr>
                <w:rFonts w:cs="Arial"/>
                <w:lang w:val="de-DE"/>
              </w:rPr>
              <w:t xml:space="preserve">. </w:t>
            </w:r>
            <w:r w:rsidR="00BC6E2C" w:rsidRPr="00725259">
              <w:rPr>
                <w:rFonts w:cs="Arial"/>
                <w:lang w:val="de-DE"/>
              </w:rPr>
              <w:t>In Ermangelung dieser Angaben</w:t>
            </w:r>
            <w:r w:rsidRPr="00725259">
              <w:rPr>
                <w:rFonts w:cs="Arial"/>
                <w:lang w:val="de-DE"/>
              </w:rPr>
              <w:t xml:space="preserve"> </w:t>
            </w:r>
            <w:r w:rsidR="001C0E38" w:rsidRPr="00725259">
              <w:rPr>
                <w:rFonts w:cs="Arial"/>
                <w:lang w:val="de-DE"/>
              </w:rPr>
              <w:t>ist eine</w:t>
            </w:r>
            <w:r w:rsidRPr="00725259">
              <w:rPr>
                <w:rFonts w:cs="Arial"/>
                <w:lang w:val="de-DE"/>
              </w:rPr>
              <w:t xml:space="preserve"> </w:t>
            </w:r>
            <w:r w:rsidR="0057063F" w:rsidRPr="00725259">
              <w:rPr>
                <w:rFonts w:cs="Arial"/>
                <w:lang w:val="de-DE"/>
              </w:rPr>
              <w:t>Untervergabe</w:t>
            </w:r>
            <w:r w:rsidRPr="00725259">
              <w:rPr>
                <w:rFonts w:cs="Arial"/>
                <w:lang w:val="de-DE"/>
              </w:rPr>
              <w:t xml:space="preserve"> nicht </w:t>
            </w:r>
            <w:r w:rsidR="001C0E38" w:rsidRPr="00725259">
              <w:rPr>
                <w:rFonts w:cs="Arial"/>
                <w:lang w:val="de-DE"/>
              </w:rPr>
              <w:t>zulässig</w:t>
            </w:r>
            <w:r w:rsidRPr="00725259">
              <w:rPr>
                <w:rFonts w:cs="Arial"/>
                <w:lang w:val="de-DE"/>
              </w:rPr>
              <w:t>.</w:t>
            </w:r>
          </w:p>
        </w:tc>
        <w:tc>
          <w:tcPr>
            <w:tcW w:w="994" w:type="dxa"/>
            <w:gridSpan w:val="2"/>
            <w:shd w:val="clear" w:color="auto" w:fill="auto"/>
          </w:tcPr>
          <w:p w14:paraId="5551041A" w14:textId="77777777" w:rsidR="00003D03" w:rsidRPr="00725259" w:rsidRDefault="00003D03" w:rsidP="00B3320D">
            <w:pPr>
              <w:widowControl w:val="0"/>
              <w:rPr>
                <w:rFonts w:cs="Arial"/>
                <w:lang w:val="de-DE"/>
              </w:rPr>
            </w:pPr>
          </w:p>
        </w:tc>
        <w:tc>
          <w:tcPr>
            <w:tcW w:w="4257" w:type="dxa"/>
            <w:shd w:val="clear" w:color="auto" w:fill="auto"/>
          </w:tcPr>
          <w:p w14:paraId="201745A5" w14:textId="12B17FBD" w:rsidR="00003D03" w:rsidRPr="00725259" w:rsidRDefault="00003D03" w:rsidP="00B3320D">
            <w:pPr>
              <w:widowControl w:val="0"/>
              <w:autoSpaceDE w:val="0"/>
              <w:autoSpaceDN w:val="0"/>
              <w:jc w:val="both"/>
              <w:rPr>
                <w:rFonts w:cs="Arial"/>
                <w:color w:val="FF0000"/>
                <w:lang w:val="it-IT"/>
              </w:rPr>
            </w:pPr>
            <w:r w:rsidRPr="00725259">
              <w:rPr>
                <w:rFonts w:cs="Arial"/>
                <w:lang w:val="it-IT"/>
              </w:rPr>
              <w:t>Il concorrente deve indicare all’atto dell’offerta le parti della prestazione che intende subappaltare in conformità a quanto previsto</w:t>
            </w:r>
            <w:r w:rsidR="00F70938" w:rsidRPr="00725259">
              <w:rPr>
                <w:rFonts w:cs="Arial"/>
                <w:lang w:val="it-IT"/>
              </w:rPr>
              <w:t xml:space="preserve"> dall’art.</w:t>
            </w:r>
            <w:r w:rsidR="00725259" w:rsidRPr="00725259">
              <w:rPr>
                <w:rFonts w:cs="Arial"/>
                <w:lang w:val="it-IT"/>
              </w:rPr>
              <w:t>119</w:t>
            </w:r>
            <w:r w:rsidRPr="00725259">
              <w:rPr>
                <w:rFonts w:cs="Arial"/>
                <w:lang w:val="it-IT"/>
              </w:rPr>
              <w:t>. In mancanza di tali indicazioni il subappalto non sarà ammesso.</w:t>
            </w:r>
          </w:p>
        </w:tc>
      </w:tr>
      <w:tr w:rsidR="00C47A2D" w:rsidRPr="00C4400B" w14:paraId="42C84F4B" w14:textId="77777777" w:rsidTr="008273C7">
        <w:tc>
          <w:tcPr>
            <w:tcW w:w="4394" w:type="dxa"/>
            <w:gridSpan w:val="3"/>
            <w:shd w:val="clear" w:color="auto" w:fill="auto"/>
          </w:tcPr>
          <w:p w14:paraId="69738AE7" w14:textId="77777777" w:rsidR="00C47A2D" w:rsidRPr="00AA1420" w:rsidRDefault="00C47A2D" w:rsidP="00B3320D">
            <w:pPr>
              <w:widowControl w:val="0"/>
              <w:jc w:val="both"/>
              <w:rPr>
                <w:rFonts w:cs="Arial"/>
                <w:lang w:val="it-IT"/>
              </w:rPr>
            </w:pPr>
          </w:p>
        </w:tc>
        <w:tc>
          <w:tcPr>
            <w:tcW w:w="994" w:type="dxa"/>
            <w:gridSpan w:val="2"/>
            <w:shd w:val="clear" w:color="auto" w:fill="auto"/>
          </w:tcPr>
          <w:p w14:paraId="10A4A29A" w14:textId="77777777" w:rsidR="00C47A2D" w:rsidRPr="00AA1420" w:rsidRDefault="00C47A2D" w:rsidP="00B3320D">
            <w:pPr>
              <w:widowControl w:val="0"/>
              <w:rPr>
                <w:rFonts w:cs="Arial"/>
                <w:lang w:val="it-IT"/>
              </w:rPr>
            </w:pPr>
          </w:p>
        </w:tc>
        <w:tc>
          <w:tcPr>
            <w:tcW w:w="4257" w:type="dxa"/>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C4400B" w14:paraId="2FEED881" w14:textId="77777777" w:rsidTr="008273C7">
        <w:tc>
          <w:tcPr>
            <w:tcW w:w="4394" w:type="dxa"/>
            <w:gridSpan w:val="3"/>
            <w:shd w:val="clear" w:color="auto" w:fill="auto"/>
          </w:tcPr>
          <w:p w14:paraId="3E2E3E6B" w14:textId="77777777" w:rsidR="00C47A2D" w:rsidRPr="004E1744" w:rsidRDefault="00C47A2D" w:rsidP="00B3320D">
            <w:pPr>
              <w:widowControl w:val="0"/>
              <w:jc w:val="both"/>
              <w:rPr>
                <w:rFonts w:cs="Arial"/>
                <w:lang w:val="it-IT"/>
              </w:rPr>
            </w:pPr>
          </w:p>
        </w:tc>
        <w:tc>
          <w:tcPr>
            <w:tcW w:w="994" w:type="dxa"/>
            <w:gridSpan w:val="2"/>
            <w:shd w:val="clear" w:color="auto" w:fill="auto"/>
          </w:tcPr>
          <w:p w14:paraId="0F1D5D40" w14:textId="77777777" w:rsidR="00C47A2D" w:rsidRPr="004E1744" w:rsidRDefault="00C47A2D" w:rsidP="00B3320D">
            <w:pPr>
              <w:widowControl w:val="0"/>
              <w:rPr>
                <w:rFonts w:cs="Arial"/>
                <w:lang w:val="it-IT"/>
              </w:rPr>
            </w:pPr>
          </w:p>
        </w:tc>
        <w:tc>
          <w:tcPr>
            <w:tcW w:w="4257" w:type="dxa"/>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C4400B" w14:paraId="4AFC13AA" w14:textId="77777777" w:rsidTr="008273C7">
        <w:tc>
          <w:tcPr>
            <w:tcW w:w="4394" w:type="dxa"/>
            <w:gridSpan w:val="3"/>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52"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725259" w:rsidRDefault="00B241BD" w:rsidP="00B241BD">
            <w:pPr>
              <w:pStyle w:val="Default"/>
              <w:widowControl w:val="0"/>
              <w:ind w:right="76"/>
              <w:jc w:val="both"/>
              <w:rPr>
                <w:rFonts w:cs="Arial"/>
                <w:b/>
                <w:bCs/>
                <w:i/>
                <w:iCs/>
                <w:color w:val="FF0000"/>
                <w:sz w:val="16"/>
                <w:szCs w:val="16"/>
                <w:lang w:val="de-DE" w:eastAsia="en-US"/>
              </w:rPr>
            </w:pPr>
            <w:r w:rsidRPr="0096625A">
              <w:rPr>
                <w:rFonts w:cs="Arial"/>
                <w:color w:val="FF0000"/>
                <w:sz w:val="20"/>
                <w:szCs w:val="20"/>
                <w:lang w:val="de-DE" w:eastAsia="en-US"/>
              </w:rPr>
              <w:t xml:space="preserve">Die folgenden Leistungen können untervergeben werden, dürfen jedoch nicht Gegenstand weiterer Untervergaben sein: </w:t>
            </w:r>
            <w:r w:rsidRPr="00725259">
              <w:rPr>
                <w:rFonts w:cs="Arial"/>
                <w:b/>
                <w:bCs/>
                <w:i/>
                <w:iCs/>
                <w:color w:val="FF0000"/>
                <w:sz w:val="16"/>
                <w:szCs w:val="16"/>
                <w:lang w:eastAsia="en-US"/>
              </w:rPr>
              <w:fldChar w:fldCharType="begin">
                <w:ffData>
                  <w:name w:val="Testo141"/>
                  <w:enabled/>
                  <w:calcOnExit w:val="0"/>
                  <w:textInput/>
                </w:ffData>
              </w:fldChar>
            </w:r>
            <w:r w:rsidRPr="00725259">
              <w:rPr>
                <w:rFonts w:cs="Arial"/>
                <w:b/>
                <w:bCs/>
                <w:i/>
                <w:iCs/>
                <w:color w:val="FF0000"/>
                <w:sz w:val="16"/>
                <w:szCs w:val="16"/>
                <w:lang w:val="de-DE" w:eastAsia="en-US"/>
              </w:rPr>
              <w:instrText xml:space="preserve"> FORMTEXT </w:instrText>
            </w:r>
            <w:r w:rsidRPr="00725259">
              <w:rPr>
                <w:rFonts w:cs="Arial"/>
                <w:b/>
                <w:bCs/>
                <w:i/>
                <w:iCs/>
                <w:color w:val="FF0000"/>
                <w:sz w:val="16"/>
                <w:szCs w:val="16"/>
                <w:lang w:eastAsia="en-US"/>
              </w:rPr>
            </w:r>
            <w:r w:rsidRPr="00725259">
              <w:rPr>
                <w:rFonts w:cs="Arial"/>
                <w:b/>
                <w:bCs/>
                <w:i/>
                <w:iCs/>
                <w:color w:val="FF0000"/>
                <w:sz w:val="16"/>
                <w:szCs w:val="16"/>
                <w:lang w:eastAsia="en-US"/>
              </w:rPr>
              <w:fldChar w:fldCharType="separate"/>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Pr="00725259">
              <w:rPr>
                <w:rFonts w:cs="Arial"/>
                <w:b/>
                <w:bCs/>
                <w:i/>
                <w:iCs/>
                <w:color w:val="FF0000"/>
                <w:sz w:val="16"/>
                <w:szCs w:val="16"/>
                <w:lang w:val="de-DE" w:eastAsia="en-US"/>
              </w:rPr>
              <w:t>].</w:t>
            </w:r>
            <w:r w:rsidR="00DD303E" w:rsidRPr="00725259">
              <w:rPr>
                <w:rFonts w:cs="Arial"/>
                <w:b/>
                <w:bCs/>
                <w:i/>
                <w:iCs/>
                <w:color w:val="FF0000"/>
                <w:sz w:val="16"/>
                <w:szCs w:val="16"/>
                <w:lang w:val="de-DE" w:eastAsia="en-US"/>
              </w:rPr>
              <w:t xml:space="preserve"> </w:t>
            </w:r>
            <w:r w:rsidRPr="00725259">
              <w:rPr>
                <w:rFonts w:cs="Arial"/>
                <w:color w:val="FF0000"/>
                <w:sz w:val="20"/>
                <w:szCs w:val="20"/>
                <w:lang w:val="de-DE" w:eastAsia="en-US"/>
              </w:rPr>
              <w:t xml:space="preserve">Dies geschieht, um sicherzustellen, dass </w:t>
            </w:r>
            <w:r w:rsidR="00DD303E" w:rsidRPr="00725259">
              <w:rPr>
                <w:rFonts w:cs="Arial"/>
                <w:color w:val="FF0000"/>
                <w:sz w:val="20"/>
                <w:szCs w:val="20"/>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4" w:type="dxa"/>
            <w:gridSpan w:val="2"/>
            <w:shd w:val="clear" w:color="auto" w:fill="auto"/>
          </w:tcPr>
          <w:p w14:paraId="6FE605B3" w14:textId="77777777" w:rsidR="00EA77B7" w:rsidRPr="00B241BD" w:rsidRDefault="00EA77B7" w:rsidP="00B3320D">
            <w:pPr>
              <w:widowControl w:val="0"/>
              <w:rPr>
                <w:rFonts w:cs="Arial"/>
                <w:lang w:val="de-DE"/>
              </w:rPr>
            </w:pPr>
          </w:p>
        </w:tc>
        <w:tc>
          <w:tcPr>
            <w:tcW w:w="4257" w:type="dxa"/>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725259">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725259">
              <w:rPr>
                <w:rFonts w:cs="Arial"/>
                <w:color w:val="FF0000"/>
                <w:lang w:val="it-IT"/>
              </w:rPr>
              <w:t xml:space="preserve">Ciò in ragione dell’esigenza di garantire </w:t>
            </w:r>
            <w:r w:rsidRPr="00725259">
              <w:rPr>
                <w:rFonts w:cs="Arial"/>
                <w:color w:val="FF0000"/>
                <w:lang w:val="it-IT"/>
              </w:rPr>
              <w:fldChar w:fldCharType="begin">
                <w:ffData>
                  <w:name w:val="Testo141"/>
                  <w:enabled/>
                  <w:calcOnExit w:val="0"/>
                  <w:textInput/>
                </w:ffData>
              </w:fldChar>
            </w:r>
            <w:r w:rsidRPr="00725259">
              <w:rPr>
                <w:rFonts w:cs="Arial"/>
                <w:color w:val="FF0000"/>
                <w:lang w:val="it-IT"/>
              </w:rPr>
              <w:instrText xml:space="preserve"> FORMTEXT </w:instrText>
            </w:r>
            <w:r w:rsidRPr="00725259">
              <w:rPr>
                <w:rFonts w:cs="Arial"/>
                <w:color w:val="FF0000"/>
                <w:lang w:val="it-IT"/>
              </w:rPr>
            </w:r>
            <w:r w:rsidRPr="00725259">
              <w:rPr>
                <w:rFonts w:cs="Arial"/>
                <w:color w:val="FF0000"/>
                <w:lang w:val="it-IT"/>
              </w:rPr>
              <w:fldChar w:fldCharType="separate"/>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C4400B" w14:paraId="7796D337" w14:textId="77777777" w:rsidTr="008273C7">
        <w:tc>
          <w:tcPr>
            <w:tcW w:w="4394" w:type="dxa"/>
            <w:gridSpan w:val="3"/>
            <w:shd w:val="clear" w:color="auto" w:fill="auto"/>
          </w:tcPr>
          <w:p w14:paraId="3CE97E38" w14:textId="77777777" w:rsidR="00042BA9" w:rsidRPr="00211C25" w:rsidRDefault="00042BA9" w:rsidP="00B3320D">
            <w:pPr>
              <w:widowControl w:val="0"/>
              <w:jc w:val="both"/>
              <w:rPr>
                <w:rFonts w:cs="Arial"/>
                <w:lang w:val="it-IT"/>
              </w:rPr>
            </w:pPr>
          </w:p>
        </w:tc>
        <w:tc>
          <w:tcPr>
            <w:tcW w:w="994" w:type="dxa"/>
            <w:gridSpan w:val="2"/>
            <w:shd w:val="clear" w:color="auto" w:fill="auto"/>
          </w:tcPr>
          <w:p w14:paraId="649C0D79" w14:textId="77777777" w:rsidR="00042BA9" w:rsidRPr="00211C25" w:rsidRDefault="00042BA9" w:rsidP="00B3320D">
            <w:pPr>
              <w:widowControl w:val="0"/>
              <w:rPr>
                <w:rFonts w:cs="Arial"/>
                <w:lang w:val="it-IT"/>
              </w:rPr>
            </w:pPr>
          </w:p>
        </w:tc>
        <w:tc>
          <w:tcPr>
            <w:tcW w:w="4257" w:type="dxa"/>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8273C7">
        <w:tc>
          <w:tcPr>
            <w:tcW w:w="4394" w:type="dxa"/>
            <w:gridSpan w:val="3"/>
            <w:shd w:val="clear" w:color="auto" w:fill="auto"/>
          </w:tcPr>
          <w:p w14:paraId="048FC834" w14:textId="7B08D633" w:rsidR="00DD303E" w:rsidRDefault="00D17014" w:rsidP="004064C4">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 xml:space="preserve">aufgrund der spezifischen Merkmale der Ausschreibung, der Notwendigkeit, die Kontrolle der Arbeitsplätze zu verstärken, um besseren Schutz der </w:t>
            </w:r>
            <w:r w:rsidR="00944457" w:rsidRPr="00DD303E">
              <w:rPr>
                <w:rFonts w:cs="Arial"/>
                <w:b/>
                <w:bCs/>
                <w:i/>
                <w:iCs/>
                <w:color w:val="FF0000"/>
                <w:sz w:val="16"/>
                <w:szCs w:val="16"/>
                <w:highlight w:val="green"/>
                <w:lang w:val="de-DE"/>
              </w:rPr>
              <w:t>Arbeitsbedingungen,</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244C6FAB" w:rsidR="00042BA9" w:rsidRPr="00B241BD" w:rsidRDefault="00B241BD" w:rsidP="00E4504A">
            <w:pPr>
              <w:widowControl w:val="0"/>
              <w:rPr>
                <w:rFonts w:cs="Arial"/>
                <w:color w:val="FF0000"/>
                <w:lang w:val="de-DE"/>
              </w:rPr>
            </w:pPr>
            <w:r w:rsidRPr="00725259">
              <w:rPr>
                <w:noProof/>
                <w:color w:val="FF0000"/>
                <w:lang w:val="de-DE" w:eastAsia="it-IT"/>
              </w:rPr>
              <w:t>Der Zuschlagsempfän</w:t>
            </w:r>
            <w:r w:rsidR="00E4504A" w:rsidRPr="00725259">
              <w:rPr>
                <w:noProof/>
                <w:color w:val="FF0000"/>
                <w:lang w:val="de-DE" w:eastAsia="it-IT"/>
              </w:rPr>
              <w:t>g</w:t>
            </w:r>
            <w:r w:rsidRPr="00725259">
              <w:rPr>
                <w:noProof/>
                <w:color w:val="FF0000"/>
                <w:lang w:val="de-DE" w:eastAsia="it-IT"/>
              </w:rPr>
              <w:t>er muss selbst folgende Leistungen</w:t>
            </w:r>
            <w:r w:rsidR="00E4504A" w:rsidRPr="00725259">
              <w:rPr>
                <w:noProof/>
                <w:color w:val="FF0000"/>
                <w:lang w:val="de-DE" w:eastAsia="it-IT"/>
              </w:rPr>
              <w:t xml:space="preserve"> </w:t>
            </w:r>
            <w:r w:rsidRPr="00725259">
              <w:rPr>
                <w:noProof/>
                <w:color w:val="FF0000"/>
                <w:lang w:val="de-DE" w:eastAsia="it-IT"/>
              </w:rPr>
              <w:t xml:space="preserve">ausführen: </w:t>
            </w:r>
            <w:r w:rsidRPr="00725259">
              <w:rPr>
                <w:noProof/>
                <w:color w:val="FF0000"/>
                <w:lang w:val="de-DE" w:eastAsia="it-IT"/>
              </w:rPr>
              <w:br/>
            </w:r>
            <w:r w:rsidRPr="002D3BA0">
              <w:rPr>
                <w:noProof/>
                <w:color w:val="FF0000"/>
                <w:highlight w:val="yellow"/>
                <w:lang w:val="de-DE" w:eastAsia="it-IT"/>
              </w:rPr>
              <w:t>[</w:t>
            </w:r>
            <w:r w:rsidRPr="002D3BA0">
              <w:rPr>
                <w:noProof/>
                <w:color w:val="FF0000"/>
                <w:highlight w:val="green"/>
                <w:lang w:val="de-DE" w:eastAsia="it-IT"/>
              </w:rPr>
              <w:t>angeben welch</w:t>
            </w:r>
            <w:r w:rsidRPr="004064C4">
              <w:rPr>
                <w:noProof/>
                <w:color w:val="FF0000"/>
                <w:highlight w:val="green"/>
                <w:lang w:val="de-DE" w:eastAsia="it-IT"/>
              </w:rPr>
              <w:t xml:space="preserve">e] </w:t>
            </w:r>
            <w:r w:rsidRPr="00725259">
              <w:rPr>
                <w:noProof/>
                <w:color w:val="FF0000"/>
                <w:lang w:val="de-DE" w:eastAsia="it-IT"/>
              </w:rPr>
              <w:t>Dies um sicherzusetellen</w:t>
            </w:r>
            <w:r w:rsidR="00094343" w:rsidRPr="00725259">
              <w:rPr>
                <w:noProof/>
                <w:color w:val="FF0000"/>
                <w:lang w:val="de-DE" w:eastAsia="it-IT"/>
              </w:rPr>
              <w:t>, dass</w:t>
            </w:r>
            <w:r w:rsidR="00094343" w:rsidRPr="00E4504A">
              <w:rPr>
                <w:noProof/>
                <w:color w:val="FF0000"/>
                <w:lang w:val="de-DE" w:eastAsia="it-IT"/>
              </w:rPr>
              <w:t xml:space="preserve">  </w:t>
            </w:r>
            <w:r w:rsidR="00094343" w:rsidRPr="00E4504A">
              <w:rPr>
                <w:noProof/>
                <w:color w:val="FF0000"/>
                <w:lang w:val="de-DE" w:eastAsia="it-IT"/>
              </w:rPr>
              <w:br/>
            </w:r>
            <w:r w:rsidR="00094343" w:rsidRPr="004064C4">
              <w:rPr>
                <w:rFonts w:cs="Arial"/>
                <w:color w:val="FF0000"/>
                <w:highlight w:val="green"/>
                <w:lang w:val="de-DE"/>
              </w:rPr>
              <w:t>[</w:t>
            </w:r>
            <w:r w:rsidR="00094343" w:rsidRPr="004064C4">
              <w:rPr>
                <w:rFonts w:cs="Arial"/>
                <w:i/>
                <w:iCs/>
                <w:color w:val="FF0000"/>
                <w:highlight w:val="green"/>
                <w:lang w:val="de-DE"/>
              </w:rPr>
              <w:t>Gründe angeben</w:t>
            </w:r>
            <w:r w:rsidR="00094343" w:rsidRPr="004064C4">
              <w:rPr>
                <w:rFonts w:cs="Arial"/>
                <w:color w:val="FF0000"/>
                <w:highlight w:val="green"/>
                <w:lang w:val="de-DE"/>
              </w:rPr>
              <w:t>].</w:t>
            </w:r>
            <w:r w:rsidR="00094343" w:rsidRPr="00E4504A">
              <w:rPr>
                <w:noProof/>
                <w:color w:val="FF0000"/>
                <w:lang w:val="de-DE" w:eastAsia="it-IT"/>
              </w:rPr>
              <w:t xml:space="preserve">    </w:t>
            </w:r>
          </w:p>
        </w:tc>
        <w:tc>
          <w:tcPr>
            <w:tcW w:w="994" w:type="dxa"/>
            <w:gridSpan w:val="2"/>
            <w:shd w:val="clear" w:color="auto" w:fill="auto"/>
          </w:tcPr>
          <w:p w14:paraId="408739B7" w14:textId="77777777" w:rsidR="00042BA9" w:rsidRPr="00B241BD" w:rsidRDefault="00042BA9" w:rsidP="00B3320D">
            <w:pPr>
              <w:widowControl w:val="0"/>
              <w:rPr>
                <w:rFonts w:cs="Arial"/>
                <w:color w:val="FF0000"/>
                <w:lang w:val="de-DE"/>
              </w:rPr>
            </w:pPr>
          </w:p>
        </w:tc>
        <w:tc>
          <w:tcPr>
            <w:tcW w:w="4257" w:type="dxa"/>
            <w:shd w:val="clear" w:color="auto" w:fill="auto"/>
          </w:tcPr>
          <w:p w14:paraId="1EBE0AE8" w14:textId="4C3BA102" w:rsidR="00042BA9" w:rsidRPr="00042BA9" w:rsidRDefault="00042BA9" w:rsidP="00C47A2D">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725259">
              <w:rPr>
                <w:color w:val="FF0000"/>
                <w:sz w:val="20"/>
                <w:szCs w:val="20"/>
              </w:rPr>
              <w:t xml:space="preserve">L’affidatario deve eseguire direttamente le seguenti prestazioni: </w:t>
            </w:r>
            <w:r w:rsidRPr="00725259">
              <w:rPr>
                <w:rFonts w:cs="Arial"/>
                <w:color w:val="FF0000"/>
                <w:sz w:val="20"/>
                <w:szCs w:val="20"/>
              </w:rPr>
              <w:fldChar w:fldCharType="begin">
                <w:ffData>
                  <w:name w:val="Testo141"/>
                  <w:enabled/>
                  <w:calcOnExit w:val="0"/>
                  <w:textInput/>
                </w:ffData>
              </w:fldChar>
            </w:r>
            <w:r w:rsidRPr="00725259">
              <w:rPr>
                <w:rFonts w:cs="Arial"/>
                <w:color w:val="FF0000"/>
                <w:sz w:val="20"/>
                <w:szCs w:val="20"/>
              </w:rPr>
              <w:instrText xml:space="preserve"> FORMTEXT </w:instrText>
            </w:r>
            <w:r w:rsidRPr="00725259">
              <w:rPr>
                <w:rFonts w:cs="Arial"/>
                <w:color w:val="FF0000"/>
                <w:sz w:val="20"/>
                <w:szCs w:val="20"/>
              </w:rPr>
            </w:r>
            <w:r w:rsidRPr="00725259">
              <w:rPr>
                <w:rFonts w:cs="Arial"/>
                <w:color w:val="FF0000"/>
                <w:sz w:val="20"/>
                <w:szCs w:val="20"/>
              </w:rPr>
              <w:fldChar w:fldCharType="separate"/>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fldChar w:fldCharType="end"/>
            </w:r>
            <w:r w:rsidRPr="00725259">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725259">
              <w:rPr>
                <w:rFonts w:cs="Arial"/>
                <w:b/>
                <w:bCs/>
                <w:i/>
                <w:iCs/>
                <w:color w:val="FF0000"/>
                <w:sz w:val="20"/>
                <w:szCs w:val="20"/>
                <w:lang w:eastAsia="en-US"/>
              </w:rPr>
              <w:t>].</w:t>
            </w:r>
            <w:r w:rsidRPr="00725259">
              <w:rPr>
                <w:color w:val="FF0000"/>
                <w:sz w:val="20"/>
                <w:szCs w:val="20"/>
              </w:rPr>
              <w:t xml:space="preserve"> Ciò in ragione dell’esigenza di garantire </w:t>
            </w:r>
            <w:r w:rsidRPr="00725259">
              <w:rPr>
                <w:rFonts w:cs="Arial"/>
                <w:color w:val="FF0000"/>
                <w:sz w:val="20"/>
                <w:szCs w:val="20"/>
              </w:rPr>
              <w:fldChar w:fldCharType="begin">
                <w:ffData>
                  <w:name w:val="Testo141"/>
                  <w:enabled/>
                  <w:calcOnExit w:val="0"/>
                  <w:textInput/>
                </w:ffData>
              </w:fldChar>
            </w:r>
            <w:r w:rsidRPr="00725259">
              <w:rPr>
                <w:rFonts w:cs="Arial"/>
                <w:color w:val="FF0000"/>
                <w:sz w:val="20"/>
                <w:szCs w:val="20"/>
              </w:rPr>
              <w:instrText xml:space="preserve"> FORMTEXT </w:instrText>
            </w:r>
            <w:r w:rsidRPr="00725259">
              <w:rPr>
                <w:rFonts w:cs="Arial"/>
                <w:color w:val="FF0000"/>
                <w:sz w:val="20"/>
                <w:szCs w:val="20"/>
              </w:rPr>
            </w:r>
            <w:r w:rsidRPr="00725259">
              <w:rPr>
                <w:rFonts w:cs="Arial"/>
                <w:color w:val="FF0000"/>
                <w:sz w:val="20"/>
                <w:szCs w:val="20"/>
              </w:rPr>
              <w:fldChar w:fldCharType="separate"/>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52"/>
      <w:tr w:rsidR="00042BA9" w:rsidRPr="00042BA9" w14:paraId="0BA42C61" w14:textId="77777777" w:rsidTr="008273C7">
        <w:tc>
          <w:tcPr>
            <w:tcW w:w="4394" w:type="dxa"/>
            <w:gridSpan w:val="3"/>
            <w:shd w:val="clear" w:color="auto" w:fill="auto"/>
          </w:tcPr>
          <w:p w14:paraId="5133DA3E" w14:textId="77777777" w:rsidR="00042BA9" w:rsidRPr="00211C25" w:rsidRDefault="00042BA9" w:rsidP="00B3320D">
            <w:pPr>
              <w:widowControl w:val="0"/>
              <w:jc w:val="both"/>
              <w:rPr>
                <w:rFonts w:cs="Arial"/>
                <w:lang w:val="it-IT"/>
              </w:rPr>
            </w:pPr>
          </w:p>
        </w:tc>
        <w:tc>
          <w:tcPr>
            <w:tcW w:w="994" w:type="dxa"/>
            <w:gridSpan w:val="2"/>
            <w:shd w:val="clear" w:color="auto" w:fill="auto"/>
          </w:tcPr>
          <w:p w14:paraId="4D486F63" w14:textId="77777777" w:rsidR="00042BA9" w:rsidRPr="00211C25" w:rsidRDefault="00042BA9" w:rsidP="00B3320D">
            <w:pPr>
              <w:widowControl w:val="0"/>
              <w:rPr>
                <w:rFonts w:cs="Arial"/>
                <w:lang w:val="it-IT"/>
              </w:rPr>
            </w:pPr>
          </w:p>
        </w:tc>
        <w:tc>
          <w:tcPr>
            <w:tcW w:w="4257" w:type="dxa"/>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C4400B" w14:paraId="6FD19937" w14:textId="77777777" w:rsidTr="008273C7">
        <w:tc>
          <w:tcPr>
            <w:tcW w:w="4394" w:type="dxa"/>
            <w:gridSpan w:val="3"/>
          </w:tcPr>
          <w:p w14:paraId="6B74097B" w14:textId="2BAE83F5"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1.2.6 Ort der Durchführung der Dienstleistung</w:t>
            </w:r>
          </w:p>
        </w:tc>
        <w:tc>
          <w:tcPr>
            <w:tcW w:w="994" w:type="dxa"/>
            <w:gridSpan w:val="2"/>
          </w:tcPr>
          <w:p w14:paraId="5D9CB10A" w14:textId="77777777" w:rsidR="00BE4D57" w:rsidRPr="00211C25" w:rsidRDefault="00BE4D57" w:rsidP="00B3320D">
            <w:pPr>
              <w:widowControl w:val="0"/>
              <w:rPr>
                <w:rFonts w:cs="Arial"/>
                <w:lang w:val="de-DE"/>
              </w:rPr>
            </w:pPr>
          </w:p>
        </w:tc>
        <w:tc>
          <w:tcPr>
            <w:tcW w:w="4257" w:type="dxa"/>
          </w:tcPr>
          <w:p w14:paraId="5F40A220" w14:textId="61092239"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C4400B" w14:paraId="29718DEA" w14:textId="77777777" w:rsidTr="008273C7">
        <w:tc>
          <w:tcPr>
            <w:tcW w:w="4394" w:type="dxa"/>
            <w:gridSpan w:val="3"/>
          </w:tcPr>
          <w:p w14:paraId="1A01F329" w14:textId="77777777" w:rsidR="00BE4D57" w:rsidRPr="00211C25" w:rsidRDefault="00BE4D57" w:rsidP="00B3320D">
            <w:pPr>
              <w:widowControl w:val="0"/>
              <w:ind w:right="76"/>
              <w:jc w:val="both"/>
              <w:rPr>
                <w:rFonts w:cs="Arial"/>
                <w:color w:val="FF0000"/>
                <w:lang w:val="it-IT"/>
              </w:rPr>
            </w:pPr>
          </w:p>
        </w:tc>
        <w:tc>
          <w:tcPr>
            <w:tcW w:w="994" w:type="dxa"/>
            <w:gridSpan w:val="2"/>
          </w:tcPr>
          <w:p w14:paraId="57DA3240" w14:textId="77777777" w:rsidR="00BE4D57" w:rsidRPr="00211C25" w:rsidRDefault="00BE4D57" w:rsidP="00B3320D">
            <w:pPr>
              <w:widowControl w:val="0"/>
              <w:rPr>
                <w:rFonts w:cs="Arial"/>
                <w:lang w:val="it-IT"/>
              </w:rPr>
            </w:pPr>
          </w:p>
        </w:tc>
        <w:tc>
          <w:tcPr>
            <w:tcW w:w="4257"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C4400B" w14:paraId="281BB202" w14:textId="77777777" w:rsidTr="008273C7">
        <w:tc>
          <w:tcPr>
            <w:tcW w:w="4394" w:type="dxa"/>
            <w:gridSpan w:val="3"/>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53"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3"/>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4" w:type="dxa"/>
            <w:gridSpan w:val="2"/>
          </w:tcPr>
          <w:p w14:paraId="455BE4F9" w14:textId="77777777" w:rsidR="00BE4D57" w:rsidRPr="00211C25" w:rsidRDefault="00BE4D57" w:rsidP="00B3320D">
            <w:pPr>
              <w:widowControl w:val="0"/>
              <w:rPr>
                <w:rFonts w:cs="Arial"/>
                <w:lang w:val="de-DE"/>
              </w:rPr>
            </w:pPr>
          </w:p>
        </w:tc>
        <w:tc>
          <w:tcPr>
            <w:tcW w:w="4257"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54"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4"/>
            <w:r w:rsidRPr="00211C25">
              <w:rPr>
                <w:rFonts w:cs="Arial"/>
                <w:lang w:val="it-IT"/>
              </w:rPr>
              <w:t>.</w:t>
            </w:r>
          </w:p>
        </w:tc>
      </w:tr>
      <w:tr w:rsidR="00F8101E" w:rsidRPr="00211C25" w14:paraId="170B022D" w14:textId="77777777" w:rsidTr="008273C7">
        <w:tc>
          <w:tcPr>
            <w:tcW w:w="4394" w:type="dxa"/>
            <w:gridSpan w:val="3"/>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4" w:type="dxa"/>
            <w:gridSpan w:val="2"/>
          </w:tcPr>
          <w:p w14:paraId="2079BF11" w14:textId="77777777" w:rsidR="00C91852" w:rsidRPr="00211C25" w:rsidRDefault="00C91852" w:rsidP="00B3320D">
            <w:pPr>
              <w:widowControl w:val="0"/>
              <w:ind w:right="105"/>
              <w:jc w:val="both"/>
              <w:rPr>
                <w:rFonts w:cs="Arial"/>
                <w:lang w:val="it-IT"/>
              </w:rPr>
            </w:pPr>
          </w:p>
        </w:tc>
        <w:tc>
          <w:tcPr>
            <w:tcW w:w="4257"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8273C7">
        <w:tc>
          <w:tcPr>
            <w:tcW w:w="4394" w:type="dxa"/>
            <w:gridSpan w:val="3"/>
          </w:tcPr>
          <w:p w14:paraId="1C5F4168" w14:textId="77777777" w:rsidR="00BE4D57" w:rsidRPr="00211C25" w:rsidRDefault="00BE4D57" w:rsidP="006D3832">
            <w:pPr>
              <w:widowControl w:val="0"/>
              <w:jc w:val="both"/>
              <w:rPr>
                <w:rFonts w:cs="Arial"/>
                <w:color w:val="FF0000"/>
                <w:lang w:val="it-IT"/>
              </w:rPr>
            </w:pPr>
          </w:p>
        </w:tc>
        <w:tc>
          <w:tcPr>
            <w:tcW w:w="994" w:type="dxa"/>
            <w:gridSpan w:val="2"/>
          </w:tcPr>
          <w:p w14:paraId="0D5CEA15" w14:textId="77777777" w:rsidR="00BE4D57" w:rsidRPr="00211C25" w:rsidRDefault="00BE4D57" w:rsidP="00B3320D">
            <w:pPr>
              <w:widowControl w:val="0"/>
              <w:rPr>
                <w:rFonts w:cs="Arial"/>
                <w:color w:val="FF0000"/>
                <w:lang w:val="it-IT"/>
              </w:rPr>
            </w:pPr>
          </w:p>
        </w:tc>
        <w:tc>
          <w:tcPr>
            <w:tcW w:w="4257"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8273C7">
        <w:tc>
          <w:tcPr>
            <w:tcW w:w="4394" w:type="dxa"/>
            <w:gridSpan w:val="3"/>
          </w:tcPr>
          <w:p w14:paraId="357B453B" w14:textId="77777777" w:rsidR="00911B32" w:rsidRPr="00211C25" w:rsidRDefault="00911B32" w:rsidP="006D3832">
            <w:pPr>
              <w:widowControl w:val="0"/>
              <w:jc w:val="both"/>
              <w:rPr>
                <w:rFonts w:cs="Arial"/>
                <w:b/>
                <w:color w:val="FF0000"/>
                <w:lang w:val="de-DE"/>
              </w:rPr>
            </w:pPr>
            <w:bookmarkStart w:id="55"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4" w:type="dxa"/>
            <w:gridSpan w:val="2"/>
          </w:tcPr>
          <w:p w14:paraId="551BC079" w14:textId="77777777" w:rsidR="00911B32" w:rsidRPr="00211C25" w:rsidRDefault="00911B32" w:rsidP="00B3320D">
            <w:pPr>
              <w:widowControl w:val="0"/>
              <w:rPr>
                <w:rFonts w:cs="Arial"/>
                <w:color w:val="FF0000"/>
                <w:lang w:val="de-DE"/>
              </w:rPr>
            </w:pPr>
          </w:p>
        </w:tc>
        <w:tc>
          <w:tcPr>
            <w:tcW w:w="4257"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C4400B" w14:paraId="35CDDD60" w14:textId="77777777" w:rsidTr="008273C7">
        <w:tc>
          <w:tcPr>
            <w:tcW w:w="4394" w:type="dxa"/>
            <w:gridSpan w:val="3"/>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56"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4" w:type="dxa"/>
            <w:gridSpan w:val="2"/>
          </w:tcPr>
          <w:p w14:paraId="23D3E2FE" w14:textId="77777777" w:rsidR="00BE4D57" w:rsidRPr="004E7A8F" w:rsidRDefault="00BE4D57" w:rsidP="00B3320D">
            <w:pPr>
              <w:widowControl w:val="0"/>
              <w:rPr>
                <w:rFonts w:cs="Arial"/>
                <w:b/>
                <w:color w:val="FF0000"/>
                <w:highlight w:val="green"/>
                <w:lang w:val="de-DE"/>
              </w:rPr>
            </w:pPr>
          </w:p>
        </w:tc>
        <w:tc>
          <w:tcPr>
            <w:tcW w:w="4257"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56"/>
      <w:tr w:rsidR="00F8101E" w:rsidRPr="00C4400B" w14:paraId="63AB19ED" w14:textId="77777777" w:rsidTr="008273C7">
        <w:tc>
          <w:tcPr>
            <w:tcW w:w="4394" w:type="dxa"/>
            <w:gridSpan w:val="3"/>
          </w:tcPr>
          <w:p w14:paraId="35B280FF" w14:textId="052A86FE" w:rsidR="00BE4D57" w:rsidRPr="00725259" w:rsidRDefault="00BE4D57" w:rsidP="006D3832">
            <w:pPr>
              <w:widowControl w:val="0"/>
              <w:jc w:val="both"/>
              <w:rPr>
                <w:rFonts w:cs="Arial"/>
                <w:b/>
                <w:color w:val="FF0000"/>
                <w:u w:val="single"/>
                <w:lang w:val="de-DE"/>
              </w:rPr>
            </w:pPr>
            <w:r w:rsidRPr="00725259">
              <w:rPr>
                <w:rFonts w:cs="Arial"/>
                <w:color w:val="FF0000"/>
                <w:u w:val="single"/>
                <w:lang w:val="de-DE" w:eastAsia="it-IT"/>
              </w:rPr>
              <w:t>►</w:t>
            </w:r>
            <w:r w:rsidRPr="00725259">
              <w:rPr>
                <w:rFonts w:cs="Arial"/>
                <w:b/>
                <w:color w:val="FF0000"/>
                <w:u w:val="single"/>
                <w:lang w:val="de-DE"/>
              </w:rPr>
              <w:t xml:space="preserve"> </w:t>
            </w:r>
            <w:r w:rsidR="001C0E38" w:rsidRPr="00725259">
              <w:rPr>
                <w:rFonts w:cs="Arial"/>
                <w:b/>
                <w:color w:val="FF0000"/>
                <w:u w:val="single"/>
                <w:lang w:val="de-DE"/>
              </w:rPr>
              <w:t xml:space="preserve">Bei sonstigem Ausschluss </w:t>
            </w:r>
            <w:r w:rsidR="006D3832" w:rsidRPr="00725259">
              <w:rPr>
                <w:rFonts w:cs="Arial"/>
                <w:b/>
                <w:color w:val="FF0000"/>
                <w:u w:val="single"/>
                <w:lang w:val="de-DE"/>
              </w:rPr>
              <w:t xml:space="preserve">vom </w:t>
            </w:r>
            <w:r w:rsidR="001C0E38" w:rsidRPr="00725259">
              <w:rPr>
                <w:rFonts w:cs="Arial"/>
                <w:b/>
                <w:color w:val="FF0000"/>
                <w:u w:val="single"/>
                <w:lang w:val="de-DE"/>
              </w:rPr>
              <w:t>Aus-schreibungsverfahren ist ein obligatorischer Lokalaugenschein mit Begleitung vorgesehen.</w:t>
            </w:r>
          </w:p>
        </w:tc>
        <w:tc>
          <w:tcPr>
            <w:tcW w:w="994" w:type="dxa"/>
            <w:gridSpan w:val="2"/>
          </w:tcPr>
          <w:p w14:paraId="1C0B774D" w14:textId="77777777" w:rsidR="00BE4D57" w:rsidRPr="00725259" w:rsidRDefault="00BE4D57" w:rsidP="00B3320D">
            <w:pPr>
              <w:widowControl w:val="0"/>
              <w:rPr>
                <w:rFonts w:cs="Arial"/>
                <w:b/>
                <w:color w:val="FF0000"/>
                <w:u w:val="single"/>
                <w:lang w:val="de-DE"/>
              </w:rPr>
            </w:pPr>
          </w:p>
        </w:tc>
        <w:tc>
          <w:tcPr>
            <w:tcW w:w="4257" w:type="dxa"/>
          </w:tcPr>
          <w:p w14:paraId="7EEC9571" w14:textId="48E0444C" w:rsidR="00BE4D57" w:rsidRPr="00725259" w:rsidRDefault="00BE4D57" w:rsidP="00B3320D">
            <w:pPr>
              <w:widowControl w:val="0"/>
              <w:ind w:right="105"/>
              <w:jc w:val="both"/>
              <w:rPr>
                <w:rFonts w:cs="Arial"/>
                <w:b/>
                <w:color w:val="FF0000"/>
                <w:u w:val="single"/>
                <w:lang w:val="it-IT"/>
              </w:rPr>
            </w:pPr>
            <w:r w:rsidRPr="00725259">
              <w:rPr>
                <w:rFonts w:cs="Arial"/>
                <w:color w:val="FF0000"/>
                <w:u w:val="single"/>
                <w:lang w:val="it-IT" w:eastAsia="it-IT"/>
              </w:rPr>
              <w:t>►</w:t>
            </w:r>
            <w:r w:rsidRPr="00725259">
              <w:rPr>
                <w:rFonts w:cs="Arial"/>
                <w:b/>
                <w:color w:val="FF0000"/>
                <w:u w:val="single"/>
                <w:lang w:val="it-IT"/>
              </w:rPr>
              <w:t>È previsto un sopralluogo obbligatorio assistito</w:t>
            </w:r>
            <w:r w:rsidR="00CE69A6" w:rsidRPr="00725259">
              <w:rPr>
                <w:rFonts w:cs="Arial"/>
                <w:b/>
                <w:color w:val="FF0000"/>
                <w:u w:val="single"/>
                <w:lang w:val="it-IT"/>
              </w:rPr>
              <w:t>,</w:t>
            </w:r>
            <w:r w:rsidRPr="00725259">
              <w:rPr>
                <w:rFonts w:cs="Arial"/>
                <w:b/>
                <w:color w:val="FF0000"/>
                <w:u w:val="single"/>
                <w:lang w:val="it-IT"/>
              </w:rPr>
              <w:t xml:space="preserve"> pena l’esclusione dalla </w:t>
            </w:r>
            <w:r w:rsidR="006B0B26">
              <w:rPr>
                <w:rFonts w:cs="Arial"/>
                <w:b/>
                <w:color w:val="FF0000"/>
                <w:u w:val="single"/>
                <w:lang w:val="it-IT"/>
              </w:rPr>
              <w:t>procedura di concessione</w:t>
            </w:r>
            <w:r w:rsidRPr="00725259">
              <w:rPr>
                <w:rFonts w:cs="Arial"/>
                <w:b/>
                <w:color w:val="FF0000"/>
                <w:u w:val="single"/>
                <w:lang w:val="it-IT"/>
              </w:rPr>
              <w:t>.</w:t>
            </w:r>
          </w:p>
          <w:p w14:paraId="552E1366" w14:textId="77777777" w:rsidR="00BE4D57" w:rsidRPr="00725259" w:rsidRDefault="00BE4D57" w:rsidP="00B3320D">
            <w:pPr>
              <w:widowControl w:val="0"/>
              <w:ind w:right="105"/>
              <w:jc w:val="both"/>
              <w:rPr>
                <w:rFonts w:cs="Arial"/>
                <w:b/>
                <w:color w:val="FF0000"/>
                <w:u w:val="single"/>
                <w:lang w:val="it-IT"/>
              </w:rPr>
            </w:pPr>
          </w:p>
        </w:tc>
      </w:tr>
      <w:tr w:rsidR="00F8101E" w:rsidRPr="00C4400B" w14:paraId="01868EA0" w14:textId="77777777" w:rsidTr="008273C7">
        <w:tc>
          <w:tcPr>
            <w:tcW w:w="4394" w:type="dxa"/>
            <w:gridSpan w:val="3"/>
          </w:tcPr>
          <w:p w14:paraId="360E8C30" w14:textId="65807834" w:rsidR="00BE4D57" w:rsidRPr="00725259" w:rsidRDefault="00094343" w:rsidP="006D3832">
            <w:pPr>
              <w:pStyle w:val="DeutscherText"/>
              <w:widowControl w:val="0"/>
              <w:spacing w:line="240" w:lineRule="auto"/>
              <w:rPr>
                <w:rFonts w:cs="Arial"/>
                <w:color w:val="FF0000"/>
                <w:lang w:val="de-DE"/>
              </w:rPr>
            </w:pPr>
            <w:r w:rsidRPr="00725259">
              <w:rPr>
                <w:rFonts w:cs="Arial"/>
                <w:color w:val="FF0000"/>
                <w:lang w:val="de-DE" w:eastAsia="de-DE"/>
              </w:rPr>
              <w:t xml:space="preserve">Der Lokalaugenschein ist </w:t>
            </w:r>
            <w:proofErr w:type="gramStart"/>
            <w:r w:rsidRPr="00725259">
              <w:rPr>
                <w:rFonts w:cs="Arial"/>
                <w:color w:val="FF0000"/>
                <w:lang w:val="de-DE" w:eastAsia="de-DE"/>
              </w:rPr>
              <w:t>aus folgenden</w:t>
            </w:r>
            <w:proofErr w:type="gramEnd"/>
            <w:r w:rsidRPr="00725259">
              <w:rPr>
                <w:rFonts w:cs="Arial"/>
                <w:color w:val="FF0000"/>
                <w:lang w:val="de-DE" w:eastAsia="de-DE"/>
              </w:rPr>
              <w:t xml:space="preserve"> Gründen notwendig</w:t>
            </w:r>
            <w:r w:rsidR="00DF51CD" w:rsidRPr="00725259">
              <w:rPr>
                <w:rFonts w:cs="Arial"/>
                <w:color w:val="FF0000"/>
                <w:u w:val="single"/>
                <w:lang w:val="it-IT" w:eastAsia="de-DE"/>
              </w:rPr>
              <w:fldChar w:fldCharType="begin">
                <w:ffData>
                  <w:name w:val="Testo191"/>
                  <w:enabled/>
                  <w:calcOnExit w:val="0"/>
                  <w:textInput/>
                </w:ffData>
              </w:fldChar>
            </w:r>
            <w:r w:rsidR="00DF51CD" w:rsidRPr="00DF51CD">
              <w:rPr>
                <w:rFonts w:cs="Arial"/>
                <w:color w:val="FF0000"/>
                <w:u w:val="single"/>
                <w:lang w:val="de-DE" w:eastAsia="de-DE"/>
              </w:rPr>
              <w:instrText xml:space="preserve"> FORMTEXT </w:instrText>
            </w:r>
            <w:r w:rsidR="00DF51CD" w:rsidRPr="00725259">
              <w:rPr>
                <w:rFonts w:cs="Arial"/>
                <w:color w:val="FF0000"/>
                <w:u w:val="single"/>
                <w:lang w:val="it-IT" w:eastAsia="de-DE"/>
              </w:rPr>
            </w:r>
            <w:r w:rsidR="00DF51CD" w:rsidRPr="00725259">
              <w:rPr>
                <w:rFonts w:cs="Arial"/>
                <w:color w:val="FF0000"/>
                <w:u w:val="single"/>
                <w:lang w:val="it-IT" w:eastAsia="de-DE"/>
              </w:rPr>
              <w:fldChar w:fldCharType="separate"/>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fldChar w:fldCharType="end"/>
            </w:r>
            <w:r w:rsidR="00DF51CD" w:rsidRPr="00725259">
              <w:rPr>
                <w:rFonts w:cs="Arial"/>
                <w:color w:val="FF0000"/>
                <w:lang w:val="de-DE" w:eastAsia="de-DE"/>
              </w:rPr>
              <w:t xml:space="preserve"> </w:t>
            </w:r>
            <w:r w:rsidRPr="00725259">
              <w:rPr>
                <w:rFonts w:cs="Arial"/>
                <w:color w:val="FF0000"/>
                <w:lang w:val="de-DE" w:eastAsia="de-DE"/>
              </w:rPr>
              <w:t>[</w:t>
            </w:r>
            <w:r w:rsidRPr="00725259">
              <w:rPr>
                <w:rFonts w:cs="Arial"/>
                <w:i/>
                <w:iCs/>
                <w:color w:val="FF0000"/>
                <w:highlight w:val="green"/>
                <w:lang w:val="de-DE"/>
              </w:rPr>
              <w:t>Gründe angeben</w:t>
            </w:r>
            <w:r w:rsidRPr="00725259">
              <w:rPr>
                <w:rFonts w:cs="Arial"/>
                <w:color w:val="FF0000"/>
                <w:lang w:val="de-DE"/>
              </w:rPr>
              <w:t>].</w:t>
            </w:r>
            <w:r w:rsidRPr="00725259">
              <w:rPr>
                <w:noProof/>
                <w:color w:val="FF0000"/>
                <w:lang w:val="de-DE" w:eastAsia="it-IT"/>
              </w:rPr>
              <w:t xml:space="preserve">    </w:t>
            </w:r>
          </w:p>
        </w:tc>
        <w:tc>
          <w:tcPr>
            <w:tcW w:w="994" w:type="dxa"/>
            <w:gridSpan w:val="2"/>
          </w:tcPr>
          <w:p w14:paraId="6724E746" w14:textId="77777777" w:rsidR="00BE4D57" w:rsidRPr="00725259" w:rsidRDefault="00BE4D57" w:rsidP="00B3320D">
            <w:pPr>
              <w:widowControl w:val="0"/>
              <w:rPr>
                <w:rFonts w:cs="Arial"/>
                <w:color w:val="FF0000"/>
                <w:lang w:val="de-DE"/>
              </w:rPr>
            </w:pPr>
          </w:p>
        </w:tc>
        <w:tc>
          <w:tcPr>
            <w:tcW w:w="4257" w:type="dxa"/>
          </w:tcPr>
          <w:p w14:paraId="0DC96078" w14:textId="0B5C86F8" w:rsidR="00BE4D57" w:rsidRPr="00725259" w:rsidRDefault="006A7BE0" w:rsidP="006A7BE0">
            <w:pPr>
              <w:widowControl w:val="0"/>
              <w:autoSpaceDE w:val="0"/>
              <w:autoSpaceDN w:val="0"/>
              <w:adjustRightInd w:val="0"/>
              <w:ind w:right="105"/>
              <w:jc w:val="both"/>
              <w:rPr>
                <w:rFonts w:cs="Arial"/>
                <w:color w:val="FF0000"/>
                <w:lang w:val="it-IT" w:eastAsia="de-DE"/>
              </w:rPr>
            </w:pPr>
            <w:r w:rsidRPr="00725259">
              <w:rPr>
                <w:rFonts w:cs="Arial"/>
                <w:color w:val="FF0000"/>
                <w:lang w:val="it-IT" w:eastAsia="de-DE"/>
              </w:rPr>
              <w:t xml:space="preserve">Il sopralluogo si rende necessario per le seguenti ragioni </w:t>
            </w:r>
            <w:r w:rsidRPr="00725259">
              <w:rPr>
                <w:rFonts w:cs="Arial"/>
                <w:color w:val="FF0000"/>
                <w:u w:val="single"/>
                <w:lang w:val="it-IT" w:eastAsia="de-DE"/>
              </w:rPr>
              <w:fldChar w:fldCharType="begin">
                <w:ffData>
                  <w:name w:val="Testo191"/>
                  <w:enabled/>
                  <w:calcOnExit w:val="0"/>
                  <w:textInput/>
                </w:ffData>
              </w:fldChar>
            </w:r>
            <w:r w:rsidRPr="00725259">
              <w:rPr>
                <w:rFonts w:cs="Arial"/>
                <w:color w:val="FF0000"/>
                <w:u w:val="single"/>
                <w:lang w:val="it-IT" w:eastAsia="de-DE"/>
              </w:rPr>
              <w:instrText xml:space="preserve"> FORMTEXT </w:instrText>
            </w:r>
            <w:r w:rsidRPr="00725259">
              <w:rPr>
                <w:rFonts w:cs="Arial"/>
                <w:color w:val="FF0000"/>
                <w:u w:val="single"/>
                <w:lang w:val="it-IT" w:eastAsia="de-DE"/>
              </w:rPr>
            </w:r>
            <w:r w:rsidRPr="00725259">
              <w:rPr>
                <w:rFonts w:cs="Arial"/>
                <w:color w:val="FF0000"/>
                <w:u w:val="single"/>
                <w:lang w:val="it-IT" w:eastAsia="de-DE"/>
              </w:rPr>
              <w:fldChar w:fldCharType="separate"/>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fldChar w:fldCharType="end"/>
            </w:r>
            <w:r w:rsidRPr="00725259">
              <w:rPr>
                <w:rFonts w:cs="Arial"/>
                <w:color w:val="FF0000"/>
                <w:lang w:val="it-IT" w:eastAsia="de-DE"/>
              </w:rPr>
              <w:t xml:space="preserve"> [</w:t>
            </w:r>
            <w:r w:rsidRPr="00725259">
              <w:rPr>
                <w:rFonts w:cs="Arial"/>
                <w:color w:val="FF0000"/>
                <w:highlight w:val="green"/>
                <w:lang w:val="it-IT" w:eastAsia="de-DE"/>
              </w:rPr>
              <w:t>fornire la motivazione</w:t>
            </w:r>
            <w:r w:rsidRPr="00725259">
              <w:rPr>
                <w:rFonts w:cs="Arial"/>
                <w:color w:val="FF0000"/>
                <w:lang w:val="it-IT" w:eastAsia="de-DE"/>
              </w:rPr>
              <w:t>].</w:t>
            </w:r>
          </w:p>
        </w:tc>
      </w:tr>
      <w:tr w:rsidR="006A7BE0" w:rsidRPr="00C4400B" w14:paraId="2C66D875" w14:textId="77777777" w:rsidTr="008273C7">
        <w:tc>
          <w:tcPr>
            <w:tcW w:w="4394" w:type="dxa"/>
            <w:gridSpan w:val="3"/>
          </w:tcPr>
          <w:p w14:paraId="15950535" w14:textId="77777777" w:rsidR="006A7BE0" w:rsidRPr="00725259" w:rsidRDefault="006A7BE0" w:rsidP="006D3832">
            <w:pPr>
              <w:pStyle w:val="DeutscherText"/>
              <w:widowControl w:val="0"/>
              <w:spacing w:line="240" w:lineRule="auto"/>
              <w:rPr>
                <w:rFonts w:cs="Arial"/>
                <w:color w:val="FF0000"/>
                <w:lang w:val="it-IT"/>
              </w:rPr>
            </w:pPr>
          </w:p>
        </w:tc>
        <w:tc>
          <w:tcPr>
            <w:tcW w:w="994" w:type="dxa"/>
            <w:gridSpan w:val="2"/>
          </w:tcPr>
          <w:p w14:paraId="10F582EC" w14:textId="77777777" w:rsidR="006A7BE0" w:rsidRPr="00725259" w:rsidRDefault="006A7BE0" w:rsidP="00B3320D">
            <w:pPr>
              <w:widowControl w:val="0"/>
              <w:rPr>
                <w:rFonts w:cs="Arial"/>
                <w:color w:val="FF0000"/>
                <w:lang w:val="it-IT"/>
              </w:rPr>
            </w:pPr>
          </w:p>
        </w:tc>
        <w:tc>
          <w:tcPr>
            <w:tcW w:w="4257" w:type="dxa"/>
          </w:tcPr>
          <w:p w14:paraId="35AC41D8" w14:textId="77777777" w:rsidR="006A7BE0" w:rsidRPr="00725259" w:rsidRDefault="006A7BE0" w:rsidP="00B3320D">
            <w:pPr>
              <w:widowControl w:val="0"/>
              <w:autoSpaceDE w:val="0"/>
              <w:autoSpaceDN w:val="0"/>
              <w:adjustRightInd w:val="0"/>
              <w:ind w:right="105"/>
              <w:jc w:val="both"/>
              <w:rPr>
                <w:rFonts w:cs="Arial"/>
                <w:color w:val="FF0000"/>
                <w:lang w:val="it-IT" w:eastAsia="de-DE"/>
              </w:rPr>
            </w:pPr>
          </w:p>
        </w:tc>
      </w:tr>
      <w:tr w:rsidR="006A7BE0" w:rsidRPr="00C4400B" w14:paraId="060F8BEB" w14:textId="77777777" w:rsidTr="008273C7">
        <w:tc>
          <w:tcPr>
            <w:tcW w:w="4394" w:type="dxa"/>
            <w:gridSpan w:val="3"/>
          </w:tcPr>
          <w:p w14:paraId="1DDBA398" w14:textId="4BAD0F7B" w:rsidR="006A7BE0" w:rsidRPr="00725259" w:rsidRDefault="00094343" w:rsidP="006A7BE0">
            <w:pPr>
              <w:widowControl w:val="0"/>
              <w:autoSpaceDE w:val="0"/>
              <w:autoSpaceDN w:val="0"/>
              <w:adjustRightInd w:val="0"/>
              <w:ind w:right="105"/>
              <w:jc w:val="both"/>
              <w:rPr>
                <w:rFonts w:cs="Arial"/>
                <w:color w:val="FF0000"/>
                <w:lang w:val="de-DE" w:eastAsia="de-DE"/>
              </w:rPr>
            </w:pPr>
            <w:r w:rsidRPr="00725259">
              <w:rPr>
                <w:rFonts w:cs="Arial"/>
                <w:color w:val="FF0000"/>
                <w:lang w:val="de-DE" w:eastAsia="de-DE"/>
              </w:rPr>
              <w:t>Der Lokalaugenschein wird entweder durch persönlichen Besuch der zu besichtigen Bereichen oder aus der Ferne durchgeführt.</w:t>
            </w:r>
          </w:p>
        </w:tc>
        <w:tc>
          <w:tcPr>
            <w:tcW w:w="994" w:type="dxa"/>
            <w:gridSpan w:val="2"/>
          </w:tcPr>
          <w:p w14:paraId="0E1FB43F" w14:textId="77777777" w:rsidR="006A7BE0" w:rsidRPr="00725259" w:rsidRDefault="006A7BE0" w:rsidP="006A7BE0">
            <w:pPr>
              <w:widowControl w:val="0"/>
              <w:autoSpaceDE w:val="0"/>
              <w:autoSpaceDN w:val="0"/>
              <w:adjustRightInd w:val="0"/>
              <w:ind w:right="105"/>
              <w:jc w:val="both"/>
              <w:rPr>
                <w:rFonts w:cs="Arial"/>
                <w:color w:val="FF0000"/>
                <w:lang w:val="de-DE" w:eastAsia="de-DE"/>
              </w:rPr>
            </w:pPr>
          </w:p>
        </w:tc>
        <w:tc>
          <w:tcPr>
            <w:tcW w:w="4257" w:type="dxa"/>
          </w:tcPr>
          <w:p w14:paraId="715286F0" w14:textId="7CE0A1F9" w:rsidR="006A7BE0" w:rsidRPr="00725259" w:rsidRDefault="006A7BE0" w:rsidP="00B3320D">
            <w:pPr>
              <w:widowControl w:val="0"/>
              <w:autoSpaceDE w:val="0"/>
              <w:autoSpaceDN w:val="0"/>
              <w:adjustRightInd w:val="0"/>
              <w:ind w:right="105"/>
              <w:jc w:val="both"/>
              <w:rPr>
                <w:rFonts w:cs="Arial"/>
                <w:color w:val="FF0000"/>
                <w:lang w:val="it-IT" w:eastAsia="de-DE"/>
              </w:rPr>
            </w:pPr>
            <w:r w:rsidRPr="00725259">
              <w:rPr>
                <w:rFonts w:cs="Arial"/>
                <w:color w:val="FF0000"/>
                <w:lang w:val="it-IT" w:eastAsia="de-DE"/>
              </w:rPr>
              <w:t>Il sopralluogo è effettuato accedendo di persona nelle aree oggetto di sopralluogo o a distanza.</w:t>
            </w:r>
          </w:p>
        </w:tc>
      </w:tr>
      <w:tr w:rsidR="006A7BE0" w:rsidRPr="00C4400B" w14:paraId="3875DECE" w14:textId="77777777" w:rsidTr="008273C7">
        <w:tc>
          <w:tcPr>
            <w:tcW w:w="4394" w:type="dxa"/>
            <w:gridSpan w:val="3"/>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4" w:type="dxa"/>
            <w:gridSpan w:val="2"/>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7" w:type="dxa"/>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C4400B" w14:paraId="77F38A49" w14:textId="77777777" w:rsidTr="008273C7">
        <w:tc>
          <w:tcPr>
            <w:tcW w:w="4394" w:type="dxa"/>
            <w:gridSpan w:val="3"/>
          </w:tcPr>
          <w:p w14:paraId="221A37FD" w14:textId="207EE6E6" w:rsidR="001C0E38" w:rsidRPr="00725259" w:rsidRDefault="00BE4D57" w:rsidP="00554034">
            <w:pPr>
              <w:widowControl w:val="0"/>
              <w:jc w:val="both"/>
              <w:rPr>
                <w:rFonts w:cs="Arial"/>
                <w:color w:val="FF0000"/>
                <w:lang w:val="de-DE" w:eastAsia="de-DE"/>
              </w:rPr>
            </w:pPr>
            <w:bookmarkStart w:id="57" w:name="_Hlk530056115"/>
            <w:r w:rsidRPr="00725259">
              <w:rPr>
                <w:rFonts w:cs="Arial"/>
                <w:color w:val="FF0000"/>
                <w:lang w:val="de-DE"/>
              </w:rPr>
              <w:t xml:space="preserve">Für die Durchführung des vorgeschriebenen Lokalaugenscheins müssen die Teilnehmer aus organisatorischen Gründen </w:t>
            </w:r>
            <w:r w:rsidRPr="00725259">
              <w:rPr>
                <w:rFonts w:cs="Arial"/>
                <w:bCs/>
                <w:color w:val="FF0000"/>
                <w:u w:val="single"/>
                <w:lang w:val="de-DE"/>
              </w:rPr>
              <w:t xml:space="preserve">spätestens </w:t>
            </w:r>
            <w:r w:rsidRPr="00725259">
              <w:rPr>
                <w:rFonts w:cs="Arial"/>
                <w:b/>
                <w:color w:val="FF0000"/>
                <w:u w:val="single"/>
                <w:lang w:val="it-IT" w:eastAsia="de-DE"/>
              </w:rPr>
              <w:fldChar w:fldCharType="begin">
                <w:ffData>
                  <w:name w:val="Testo191"/>
                  <w:enabled/>
                  <w:calcOnExit w:val="0"/>
                  <w:textInput/>
                </w:ffData>
              </w:fldChar>
            </w:r>
            <w:r w:rsidRPr="00725259">
              <w:rPr>
                <w:rFonts w:cs="Arial"/>
                <w:b/>
                <w:color w:val="FF0000"/>
                <w:u w:val="single"/>
                <w:lang w:val="de-DE" w:eastAsia="de-DE"/>
              </w:rPr>
              <w:instrText xml:space="preserve"> FORMTEXT </w:instrText>
            </w:r>
            <w:r w:rsidRPr="00725259">
              <w:rPr>
                <w:rFonts w:cs="Arial"/>
                <w:b/>
                <w:color w:val="FF0000"/>
                <w:u w:val="single"/>
                <w:lang w:val="it-IT" w:eastAsia="de-DE"/>
              </w:rPr>
            </w:r>
            <w:r w:rsidRPr="00725259">
              <w:rPr>
                <w:rFonts w:cs="Arial"/>
                <w:b/>
                <w:color w:val="FF0000"/>
                <w:u w:val="single"/>
                <w:lang w:val="it-IT" w:eastAsia="de-DE"/>
              </w:rPr>
              <w:fldChar w:fldCharType="separate"/>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fldChar w:fldCharType="end"/>
            </w:r>
            <w:r w:rsidRPr="00725259">
              <w:rPr>
                <w:rFonts w:cs="Arial"/>
                <w:b/>
                <w:color w:val="FF0000"/>
                <w:u w:val="single"/>
                <w:lang w:val="de-DE"/>
              </w:rPr>
              <w:t xml:space="preserve"> </w:t>
            </w:r>
            <w:r w:rsidRPr="00725259">
              <w:rPr>
                <w:rFonts w:cs="Arial"/>
                <w:b/>
                <w:bCs/>
                <w:color w:val="FF0000"/>
                <w:u w:val="single"/>
                <w:lang w:val="de-DE"/>
              </w:rPr>
              <w:t>Tage</w:t>
            </w:r>
            <w:r w:rsidRPr="00725259">
              <w:rPr>
                <w:rFonts w:cs="Arial"/>
                <w:b/>
                <w:color w:val="FF0000"/>
                <w:u w:val="single"/>
                <w:lang w:val="de-DE"/>
              </w:rPr>
              <w:t xml:space="preserve"> </w:t>
            </w:r>
            <w:r w:rsidR="002A31BF" w:rsidRPr="00725259">
              <w:rPr>
                <w:rFonts w:cs="Arial"/>
                <w:b/>
                <w:color w:val="FF0000"/>
                <w:u w:val="single"/>
                <w:lang w:val="de-DE"/>
              </w:rPr>
              <w:t>vor Ablauf der Frist für die Angebotsabgabe</w:t>
            </w:r>
            <w:r w:rsidR="00491C21" w:rsidRPr="00725259">
              <w:rPr>
                <w:rFonts w:cs="Arial"/>
                <w:b/>
                <w:color w:val="FF0000"/>
                <w:lang w:val="de-DE"/>
              </w:rPr>
              <w:t xml:space="preserve"> </w:t>
            </w:r>
            <w:r w:rsidR="00C65EBC" w:rsidRPr="00725259">
              <w:rPr>
                <w:rFonts w:cs="Arial"/>
                <w:color w:val="FF0000"/>
                <w:lang w:val="de-DE" w:eastAsia="de-DE"/>
              </w:rPr>
              <w:t>(</w:t>
            </w:r>
            <w:r w:rsidR="00E4504A" w:rsidRPr="00725259">
              <w:rPr>
                <w:rFonts w:cs="Arial"/>
                <w:color w:val="FF0000"/>
                <w:lang w:val="de-DE" w:eastAsia="de-DE"/>
              </w:rPr>
              <w:t>N.B.</w:t>
            </w:r>
            <w:r w:rsidR="00C65EBC" w:rsidRPr="00725259">
              <w:rPr>
                <w:rFonts w:cs="Arial"/>
                <w:color w:val="FF0000"/>
                <w:lang w:val="de-DE" w:eastAsia="de-DE"/>
              </w:rPr>
              <w:t>: Die Lokalaugenscheine müssen so festgelegt werden, dass den Wirtschaftsteilnehmern genügend Zeit für eventuelle</w:t>
            </w:r>
            <w:r w:rsidR="00635234" w:rsidRPr="00725259">
              <w:rPr>
                <w:rFonts w:cs="Arial"/>
                <w:color w:val="FF0000"/>
                <w:lang w:val="de-DE" w:eastAsia="de-DE"/>
              </w:rPr>
              <w:t xml:space="preserve"> Anträge auf K</w:t>
            </w:r>
            <w:r w:rsidR="00C65EBC" w:rsidRPr="00725259">
              <w:rPr>
                <w:rFonts w:cs="Arial"/>
                <w:color w:val="FF0000"/>
                <w:lang w:val="de-DE" w:eastAsia="de-DE"/>
              </w:rPr>
              <w:t>l</w:t>
            </w:r>
            <w:r w:rsidR="00660948" w:rsidRPr="00725259">
              <w:rPr>
                <w:rFonts w:cs="Arial"/>
                <w:color w:val="FF0000"/>
                <w:lang w:val="de-DE" w:eastAsia="de-DE"/>
              </w:rPr>
              <w:t xml:space="preserve">arstellungen </w:t>
            </w:r>
            <w:r w:rsidR="00C65EBC" w:rsidRPr="00725259">
              <w:rPr>
                <w:rFonts w:cs="Arial"/>
                <w:color w:val="FF0000"/>
                <w:lang w:val="de-DE" w:eastAsia="de-DE"/>
              </w:rPr>
              <w:t xml:space="preserve">bleibt, in der Regel </w:t>
            </w:r>
            <w:r w:rsidR="00C65EBC" w:rsidRPr="00725259">
              <w:rPr>
                <w:rFonts w:cs="Arial"/>
                <w:b/>
                <w:bCs/>
                <w:color w:val="FF0000"/>
                <w:lang w:val="de-DE" w:eastAsia="de-DE"/>
              </w:rPr>
              <w:t xml:space="preserve">mindestens drei Tage vor Ablauf der Frist </w:t>
            </w:r>
            <w:r w:rsidR="00635234" w:rsidRPr="00725259">
              <w:rPr>
                <w:rFonts w:cs="Arial"/>
                <w:b/>
                <w:bCs/>
                <w:color w:val="FF0000"/>
                <w:lang w:val="de-DE" w:eastAsia="de-DE"/>
              </w:rPr>
              <w:t>für die</w:t>
            </w:r>
            <w:r w:rsidR="00C65EBC" w:rsidRPr="00725259">
              <w:rPr>
                <w:rFonts w:cs="Arial"/>
                <w:b/>
                <w:bCs/>
                <w:color w:val="FF0000"/>
                <w:lang w:val="de-DE" w:eastAsia="de-DE"/>
              </w:rPr>
              <w:t xml:space="preserve"> Einreichung </w:t>
            </w:r>
            <w:r w:rsidR="00660948" w:rsidRPr="00725259">
              <w:rPr>
                <w:rFonts w:cs="Arial"/>
                <w:b/>
                <w:bCs/>
                <w:color w:val="FF0000"/>
                <w:lang w:val="de-DE" w:eastAsia="de-DE"/>
              </w:rPr>
              <w:t>de</w:t>
            </w:r>
            <w:r w:rsidR="00635234" w:rsidRPr="00725259">
              <w:rPr>
                <w:rFonts w:cs="Arial"/>
                <w:b/>
                <w:bCs/>
                <w:color w:val="FF0000"/>
                <w:lang w:val="de-DE" w:eastAsia="de-DE"/>
              </w:rPr>
              <w:t xml:space="preserve">s </w:t>
            </w:r>
            <w:r w:rsidR="00C65EBC" w:rsidRPr="00725259">
              <w:rPr>
                <w:rFonts w:cs="Arial"/>
                <w:b/>
                <w:bCs/>
                <w:color w:val="FF0000"/>
                <w:lang w:val="de-DE" w:eastAsia="de-DE"/>
              </w:rPr>
              <w:t>An</w:t>
            </w:r>
            <w:r w:rsidR="00635234" w:rsidRPr="00725259">
              <w:rPr>
                <w:rFonts w:cs="Arial"/>
                <w:b/>
                <w:bCs/>
                <w:color w:val="FF0000"/>
                <w:lang w:val="de-DE" w:eastAsia="de-DE"/>
              </w:rPr>
              <w:t>trags</w:t>
            </w:r>
            <w:r w:rsidR="00660948" w:rsidRPr="00725259">
              <w:rPr>
                <w:rFonts w:cs="Arial"/>
                <w:b/>
                <w:bCs/>
                <w:color w:val="FF0000"/>
                <w:lang w:val="de-DE" w:eastAsia="de-DE"/>
              </w:rPr>
              <w:t xml:space="preserve"> </w:t>
            </w:r>
            <w:r w:rsidR="00635234" w:rsidRPr="00725259">
              <w:rPr>
                <w:rFonts w:cs="Arial"/>
                <w:b/>
                <w:bCs/>
                <w:color w:val="FF0000"/>
                <w:lang w:val="de-DE" w:eastAsia="de-DE"/>
              </w:rPr>
              <w:t>auf</w:t>
            </w:r>
            <w:r w:rsidR="00660948" w:rsidRPr="00725259">
              <w:rPr>
                <w:rFonts w:cs="Arial"/>
                <w:b/>
                <w:bCs/>
                <w:color w:val="FF0000"/>
                <w:lang w:val="de-DE" w:eastAsia="de-DE"/>
              </w:rPr>
              <w:t xml:space="preserve"> Kl</w:t>
            </w:r>
            <w:r w:rsidR="00635234" w:rsidRPr="00725259">
              <w:rPr>
                <w:rFonts w:cs="Arial"/>
                <w:b/>
                <w:bCs/>
                <w:color w:val="FF0000"/>
                <w:lang w:val="de-DE" w:eastAsia="de-DE"/>
              </w:rPr>
              <w:t>arstellungen</w:t>
            </w:r>
            <w:r w:rsidR="00C65EBC" w:rsidRPr="00725259">
              <w:rPr>
                <w:rFonts w:cs="Arial"/>
                <w:color w:val="FF0000"/>
                <w:lang w:val="de-DE" w:eastAsia="de-DE"/>
              </w:rPr>
              <w:t>)</w:t>
            </w:r>
            <w:r w:rsidR="00660948" w:rsidRPr="00725259">
              <w:rPr>
                <w:rFonts w:cs="Arial"/>
                <w:color w:val="FF0000"/>
                <w:lang w:val="de-DE" w:eastAsia="de-DE"/>
              </w:rPr>
              <w:t xml:space="preserve"> </w:t>
            </w:r>
            <w:r w:rsidRPr="00725259">
              <w:rPr>
                <w:rFonts w:cs="Arial"/>
                <w:color w:val="FF0000"/>
                <w:lang w:val="de-DE" w:eastAsia="it-IT"/>
              </w:rPr>
              <w:t xml:space="preserve">einen Antrag auf Durchführung des Lokalaugenscheins an die </w:t>
            </w:r>
            <w:r w:rsidR="001C0E38" w:rsidRPr="00725259">
              <w:rPr>
                <w:rFonts w:cs="Arial"/>
                <w:color w:val="FF0000"/>
                <w:lang w:val="de-DE" w:eastAsia="it-IT"/>
              </w:rPr>
              <w:t>PEC</w:t>
            </w:r>
            <w:r w:rsidRPr="00725259">
              <w:rPr>
                <w:rFonts w:cs="Arial"/>
                <w:color w:val="FF0000"/>
                <w:lang w:val="de-DE" w:eastAsia="it-IT"/>
              </w:rPr>
              <w:t xml:space="preserve"> </w:t>
            </w:r>
            <w:bookmarkStart w:id="58" w:name="Text24"/>
            <w:r w:rsidRPr="00725259">
              <w:rPr>
                <w:rFonts w:cs="Arial"/>
                <w:color w:val="FF0000"/>
                <w:lang w:val="de-DE" w:eastAsia="it-IT"/>
              </w:rPr>
              <w:fldChar w:fldCharType="begin">
                <w:ffData>
                  <w:name w:val="Text24"/>
                  <w:enabled/>
                  <w:calcOnExit w:val="0"/>
                  <w:textInput/>
                </w:ffData>
              </w:fldChar>
            </w:r>
            <w:r w:rsidRPr="00725259">
              <w:rPr>
                <w:rFonts w:cs="Arial"/>
                <w:color w:val="FF0000"/>
                <w:lang w:val="de-DE" w:eastAsia="it-IT"/>
              </w:rPr>
              <w:instrText xml:space="preserve"> FORMTEXT </w:instrText>
            </w:r>
            <w:r w:rsidRPr="00725259">
              <w:rPr>
                <w:rFonts w:cs="Arial"/>
                <w:color w:val="FF0000"/>
                <w:lang w:val="de-DE" w:eastAsia="it-IT"/>
              </w:rPr>
            </w:r>
            <w:r w:rsidRPr="00725259">
              <w:rPr>
                <w:rFonts w:cs="Arial"/>
                <w:color w:val="FF0000"/>
                <w:lang w:val="de-DE" w:eastAsia="it-IT"/>
              </w:rPr>
              <w:fldChar w:fldCharType="separate"/>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fldChar w:fldCharType="end"/>
            </w:r>
            <w:bookmarkEnd w:id="58"/>
            <w:r w:rsidRPr="00725259">
              <w:rPr>
                <w:rFonts w:cs="Arial"/>
                <w:color w:val="FF0000"/>
                <w:lang w:val="de-DE" w:eastAsia="it-IT"/>
              </w:rPr>
              <w:t>@</w:t>
            </w:r>
            <w:r w:rsidRPr="00725259">
              <w:rPr>
                <w:rFonts w:cs="Arial"/>
                <w:color w:val="FF0000"/>
                <w:lang w:val="de-DE" w:eastAsia="it-IT"/>
              </w:rPr>
              <w:fldChar w:fldCharType="begin">
                <w:ffData>
                  <w:name w:val="Text25"/>
                  <w:enabled/>
                  <w:calcOnExit w:val="0"/>
                  <w:textInput/>
                </w:ffData>
              </w:fldChar>
            </w:r>
            <w:bookmarkStart w:id="59" w:name="Text25"/>
            <w:r w:rsidRPr="00725259">
              <w:rPr>
                <w:rFonts w:cs="Arial"/>
                <w:color w:val="FF0000"/>
                <w:lang w:val="de-DE" w:eastAsia="it-IT"/>
              </w:rPr>
              <w:instrText xml:space="preserve"> FORMTEXT </w:instrText>
            </w:r>
            <w:r w:rsidRPr="00725259">
              <w:rPr>
                <w:rFonts w:cs="Arial"/>
                <w:color w:val="FF0000"/>
                <w:lang w:val="de-DE" w:eastAsia="it-IT"/>
              </w:rPr>
            </w:r>
            <w:r w:rsidRPr="00725259">
              <w:rPr>
                <w:rFonts w:cs="Arial"/>
                <w:color w:val="FF0000"/>
                <w:lang w:val="de-DE" w:eastAsia="it-IT"/>
              </w:rPr>
              <w:fldChar w:fldCharType="separate"/>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fldChar w:fldCharType="end"/>
            </w:r>
            <w:bookmarkEnd w:id="59"/>
            <w:r w:rsidRPr="00725259">
              <w:rPr>
                <w:rFonts w:cs="Arial"/>
                <w:color w:val="FF0000"/>
                <w:lang w:val="de-DE" w:eastAsia="it-IT"/>
              </w:rPr>
              <w:t xml:space="preserve"> </w:t>
            </w:r>
            <w:r w:rsidR="001C0E38" w:rsidRPr="00725259">
              <w:rPr>
                <w:rFonts w:cs="Arial"/>
                <w:color w:val="FF0000"/>
                <w:lang w:val="de-DE" w:eastAsia="it-IT"/>
              </w:rPr>
              <w:t>der auftraggebenden Körperschaft</w:t>
            </w:r>
            <w:r w:rsidR="009A0314" w:rsidRPr="00725259">
              <w:rPr>
                <w:rFonts w:cs="Arial"/>
                <w:color w:val="FF0000"/>
                <w:lang w:val="de-DE" w:eastAsia="it-IT"/>
              </w:rPr>
              <w:t>/ der Vergabestelle</w:t>
            </w:r>
            <w:r w:rsidR="001C0E38" w:rsidRPr="00725259">
              <w:rPr>
                <w:rFonts w:cs="Arial"/>
                <w:color w:val="FF0000"/>
                <w:lang w:val="de-DE" w:eastAsia="it-IT"/>
              </w:rPr>
              <w:t xml:space="preserve"> </w:t>
            </w:r>
            <w:r w:rsidR="001C0E38" w:rsidRPr="00725259">
              <w:rPr>
                <w:rFonts w:cs="Arial"/>
                <w:color w:val="FF0000"/>
                <w:lang w:val="de-DE" w:eastAsia="it-IT"/>
              </w:rPr>
              <w:fldChar w:fldCharType="begin">
                <w:ffData>
                  <w:name w:val="Text23"/>
                  <w:enabled/>
                  <w:calcOnExit w:val="0"/>
                  <w:textInput/>
                </w:ffData>
              </w:fldChar>
            </w:r>
            <w:r w:rsidR="001C0E38" w:rsidRPr="00725259">
              <w:rPr>
                <w:rFonts w:cs="Arial"/>
                <w:color w:val="FF0000"/>
                <w:lang w:val="de-DE" w:eastAsia="it-IT"/>
              </w:rPr>
              <w:instrText xml:space="preserve"> FORMTEXT </w:instrText>
            </w:r>
            <w:r w:rsidR="001C0E38" w:rsidRPr="00725259">
              <w:rPr>
                <w:rFonts w:cs="Arial"/>
                <w:color w:val="FF0000"/>
                <w:lang w:val="de-DE" w:eastAsia="it-IT"/>
              </w:rPr>
            </w:r>
            <w:r w:rsidR="001C0E38" w:rsidRPr="00725259">
              <w:rPr>
                <w:rFonts w:cs="Arial"/>
                <w:color w:val="FF0000"/>
                <w:lang w:val="de-DE" w:eastAsia="it-IT"/>
              </w:rPr>
              <w:fldChar w:fldCharType="separate"/>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fldChar w:fldCharType="end"/>
            </w:r>
            <w:r w:rsidR="001C0E38" w:rsidRPr="00725259">
              <w:rPr>
                <w:rFonts w:cs="Arial"/>
                <w:color w:val="FF0000"/>
                <w:lang w:val="de-DE" w:eastAsia="it-IT"/>
              </w:rPr>
              <w:t xml:space="preserve"> </w:t>
            </w:r>
            <w:r w:rsidRPr="00725259">
              <w:rPr>
                <w:rFonts w:cs="Arial"/>
                <w:color w:val="FF0000"/>
                <w:lang w:val="de-DE" w:eastAsia="it-IT"/>
              </w:rPr>
              <w:t>übermitteln</w:t>
            </w:r>
            <w:r w:rsidR="00391C41" w:rsidRPr="00725259">
              <w:rPr>
                <w:rFonts w:cs="Arial"/>
                <w:color w:val="FF0000"/>
                <w:lang w:val="de-DE" w:eastAsia="it-IT"/>
              </w:rPr>
              <w:t xml:space="preserve"> </w:t>
            </w:r>
            <w:r w:rsidR="001C0E38" w:rsidRPr="00725259">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4" w:type="dxa"/>
            <w:gridSpan w:val="2"/>
          </w:tcPr>
          <w:p w14:paraId="62E2B0A9" w14:textId="77777777" w:rsidR="00BE4D57" w:rsidRPr="00725259" w:rsidRDefault="00BE4D57" w:rsidP="00B3320D">
            <w:pPr>
              <w:widowControl w:val="0"/>
              <w:rPr>
                <w:rFonts w:cs="Arial"/>
                <w:color w:val="FF0000"/>
                <w:lang w:val="de-DE"/>
              </w:rPr>
            </w:pPr>
          </w:p>
        </w:tc>
        <w:tc>
          <w:tcPr>
            <w:tcW w:w="4257" w:type="dxa"/>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725259">
              <w:rPr>
                <w:rFonts w:cs="Arial"/>
                <w:color w:val="FF0000"/>
                <w:lang w:val="it-IT" w:eastAsia="de-DE"/>
              </w:rPr>
              <w:t xml:space="preserve">Ai fini dell’effettuazione del prescritto </w:t>
            </w:r>
            <w:r w:rsidRPr="00725259">
              <w:rPr>
                <w:rFonts w:cs="Arial"/>
                <w:bCs/>
                <w:color w:val="FF0000"/>
                <w:lang w:val="it-IT" w:eastAsia="de-DE"/>
              </w:rPr>
              <w:t>sopralluogo, per questioni organizzative, i</w:t>
            </w:r>
            <w:r w:rsidRPr="00725259">
              <w:rPr>
                <w:rFonts w:cs="Arial"/>
                <w:color w:val="FF0000"/>
                <w:lang w:val="it-IT" w:eastAsia="de-DE"/>
              </w:rPr>
              <w:t xml:space="preserve"> concorrenti devono inviare all’ente </w:t>
            </w:r>
            <w:r w:rsidR="00A1530B" w:rsidRPr="00725259">
              <w:rPr>
                <w:rFonts w:cs="Arial"/>
                <w:color w:val="FF0000"/>
                <w:lang w:val="it-IT" w:eastAsia="de-DE"/>
              </w:rPr>
              <w:t>committente</w:t>
            </w:r>
            <w:r w:rsidR="009A0314" w:rsidRPr="00725259">
              <w:rPr>
                <w:rFonts w:cs="Arial"/>
                <w:color w:val="FF0000"/>
                <w:lang w:val="it-IT" w:eastAsia="de-DE"/>
              </w:rPr>
              <w:t>/alla stazione appaltante</w:t>
            </w:r>
            <w:r w:rsidR="00A1530B" w:rsidRPr="00725259">
              <w:rPr>
                <w:rFonts w:cs="Arial"/>
                <w:color w:val="FF0000"/>
                <w:lang w:val="it-IT" w:eastAsia="de-DE"/>
              </w:rPr>
              <w:t>,</w:t>
            </w:r>
            <w:r w:rsidR="00A1530B" w:rsidRPr="00725259">
              <w:rPr>
                <w:rFonts w:cs="Arial"/>
                <w:b/>
                <w:bCs/>
                <w:color w:val="FF0000"/>
                <w:u w:val="single"/>
                <w:lang w:val="it-IT" w:eastAsia="de-DE"/>
              </w:rPr>
              <w:t xml:space="preserve"> al più tardi </w:t>
            </w:r>
            <w:r w:rsidR="00A1530B" w:rsidRPr="00725259">
              <w:rPr>
                <w:rFonts w:cs="Arial"/>
                <w:color w:val="FF0000"/>
                <w:u w:val="single"/>
                <w:lang w:val="it-IT" w:eastAsia="de-DE"/>
              </w:rPr>
              <w:fldChar w:fldCharType="begin">
                <w:ffData>
                  <w:name w:val="Testo191"/>
                  <w:enabled/>
                  <w:calcOnExit w:val="0"/>
                  <w:textInput/>
                </w:ffData>
              </w:fldChar>
            </w:r>
            <w:r w:rsidR="00A1530B" w:rsidRPr="00725259">
              <w:rPr>
                <w:rFonts w:cs="Arial"/>
                <w:color w:val="FF0000"/>
                <w:u w:val="single"/>
                <w:lang w:val="it-IT" w:eastAsia="de-DE"/>
              </w:rPr>
              <w:instrText xml:space="preserve"> FORMTEXT </w:instrText>
            </w:r>
            <w:r w:rsidR="00A1530B" w:rsidRPr="00725259">
              <w:rPr>
                <w:rFonts w:cs="Arial"/>
                <w:color w:val="FF0000"/>
                <w:u w:val="single"/>
                <w:lang w:val="it-IT" w:eastAsia="de-DE"/>
              </w:rPr>
            </w:r>
            <w:r w:rsidR="00A1530B" w:rsidRPr="00725259">
              <w:rPr>
                <w:rFonts w:cs="Arial"/>
                <w:color w:val="FF0000"/>
                <w:u w:val="single"/>
                <w:lang w:val="it-IT" w:eastAsia="de-DE"/>
              </w:rPr>
              <w:fldChar w:fldCharType="separate"/>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fldChar w:fldCharType="end"/>
            </w:r>
            <w:r w:rsidR="00A1530B" w:rsidRPr="00725259">
              <w:rPr>
                <w:rFonts w:cs="Arial"/>
                <w:b/>
                <w:bCs/>
                <w:color w:val="FF0000"/>
                <w:u w:val="single"/>
                <w:lang w:val="it-IT"/>
              </w:rPr>
              <w:t>(</w:t>
            </w:r>
            <w:r w:rsidR="00A1530B" w:rsidRPr="00725259">
              <w:rPr>
                <w:rFonts w:cs="Arial"/>
                <w:color w:val="FF0000"/>
                <w:u w:val="single"/>
                <w:lang w:val="it-IT" w:eastAsia="de-DE"/>
              </w:rPr>
              <w:fldChar w:fldCharType="begin">
                <w:ffData>
                  <w:name w:val="Testo191"/>
                  <w:enabled/>
                  <w:calcOnExit w:val="0"/>
                  <w:textInput/>
                </w:ffData>
              </w:fldChar>
            </w:r>
            <w:r w:rsidR="00A1530B" w:rsidRPr="00725259">
              <w:rPr>
                <w:rFonts w:cs="Arial"/>
                <w:color w:val="FF0000"/>
                <w:u w:val="single"/>
                <w:lang w:val="it-IT" w:eastAsia="de-DE"/>
              </w:rPr>
              <w:instrText xml:space="preserve"> FORMTEXT </w:instrText>
            </w:r>
            <w:r w:rsidR="00A1530B" w:rsidRPr="00725259">
              <w:rPr>
                <w:rFonts w:cs="Arial"/>
                <w:color w:val="FF0000"/>
                <w:u w:val="single"/>
                <w:lang w:val="it-IT" w:eastAsia="de-DE"/>
              </w:rPr>
            </w:r>
            <w:r w:rsidR="00A1530B" w:rsidRPr="00725259">
              <w:rPr>
                <w:rFonts w:cs="Arial"/>
                <w:color w:val="FF0000"/>
                <w:u w:val="single"/>
                <w:lang w:val="it-IT" w:eastAsia="de-DE"/>
              </w:rPr>
              <w:fldChar w:fldCharType="separate"/>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fldChar w:fldCharType="end"/>
            </w:r>
            <w:r w:rsidR="00A1530B" w:rsidRPr="00725259">
              <w:rPr>
                <w:rFonts w:cs="Arial"/>
                <w:b/>
                <w:bCs/>
                <w:color w:val="FF0000"/>
                <w:u w:val="single"/>
                <w:lang w:val="it-IT"/>
              </w:rPr>
              <w:t xml:space="preserve">) </w:t>
            </w:r>
            <w:r w:rsidR="00A1530B" w:rsidRPr="00725259">
              <w:rPr>
                <w:rFonts w:cs="Arial"/>
                <w:b/>
                <w:bCs/>
                <w:color w:val="FF0000"/>
                <w:u w:val="single"/>
                <w:lang w:val="it-IT" w:eastAsia="de-DE"/>
              </w:rPr>
              <w:t xml:space="preserve">giorni </w:t>
            </w:r>
            <w:r w:rsidR="00A1530B" w:rsidRPr="00725259">
              <w:rPr>
                <w:rFonts w:cs="Arial"/>
                <w:b/>
                <w:bCs/>
                <w:color w:val="FF0000"/>
                <w:u w:val="single"/>
                <w:lang w:val="it-IT"/>
              </w:rPr>
              <w:t>prima della scadenza del termine per la consegna</w:t>
            </w:r>
            <w:r w:rsidR="00A1530B" w:rsidRPr="00725259">
              <w:rPr>
                <w:rFonts w:cs="Arial"/>
                <w:color w:val="FF0000"/>
                <w:u w:val="single"/>
                <w:lang w:val="it-IT"/>
              </w:rPr>
              <w:t xml:space="preserve"> </w:t>
            </w:r>
            <w:r w:rsidR="00A1530B" w:rsidRPr="00725259">
              <w:rPr>
                <w:rFonts w:cs="Arial"/>
                <w:b/>
                <w:bCs/>
                <w:color w:val="FF0000"/>
                <w:u w:val="single"/>
                <w:lang w:val="it-IT"/>
              </w:rPr>
              <w:t>delle offerte</w:t>
            </w:r>
            <w:r w:rsidR="003807EF" w:rsidRPr="00725259">
              <w:rPr>
                <w:rFonts w:cs="Arial"/>
                <w:b/>
                <w:bCs/>
                <w:color w:val="FF0000"/>
                <w:u w:val="single"/>
                <w:lang w:val="it-IT"/>
              </w:rPr>
              <w:t xml:space="preserve"> </w:t>
            </w:r>
            <w:r w:rsidR="003807EF" w:rsidRPr="00725259">
              <w:rPr>
                <w:rFonts w:cs="Arial"/>
                <w:color w:val="FF0000"/>
                <w:lang w:val="it-IT" w:eastAsia="de-DE"/>
              </w:rPr>
              <w:t xml:space="preserve">(N.B.: i sopralluoghi devono essere fissati in date tali da consentire agli operatori economici di poter effettuare eventuali richieste di chiarimenti ovvero di regola </w:t>
            </w:r>
            <w:r w:rsidR="003807EF" w:rsidRPr="00725259">
              <w:rPr>
                <w:rFonts w:cs="Arial"/>
                <w:b/>
                <w:bCs/>
                <w:color w:val="FF0000"/>
                <w:lang w:val="it-IT" w:eastAsia="de-DE"/>
              </w:rPr>
              <w:t>almeno tre giorni prima della scadenza del termine per la richiesta dei chiariment</w:t>
            </w:r>
            <w:r w:rsidR="003807EF" w:rsidRPr="00725259">
              <w:rPr>
                <w:rFonts w:cs="Arial"/>
                <w:color w:val="FF0000"/>
                <w:lang w:val="it-IT" w:eastAsia="de-DE"/>
              </w:rPr>
              <w:t>i)</w:t>
            </w:r>
            <w:r w:rsidR="00A1530B" w:rsidRPr="00725259">
              <w:rPr>
                <w:rFonts w:cs="Arial"/>
                <w:color w:val="FF0000"/>
                <w:lang w:val="it-IT" w:eastAsia="de-DE"/>
              </w:rPr>
              <w:t>,</w:t>
            </w:r>
            <w:r w:rsidRPr="00725259">
              <w:rPr>
                <w:rFonts w:cs="Arial"/>
                <w:color w:val="FF0000"/>
                <w:lang w:val="it-IT" w:eastAsia="de-DE"/>
              </w:rPr>
              <w:t xml:space="preserve"> all’indirizzo posta elettronica certificata </w:t>
            </w:r>
            <w:r w:rsidRPr="00725259">
              <w:rPr>
                <w:rFonts w:cs="Arial"/>
                <w:color w:val="FF0000"/>
                <w:lang w:val="it-IT" w:eastAsia="de-DE"/>
              </w:rPr>
              <w:fldChar w:fldCharType="begin">
                <w:ffData>
                  <w:name w:val="Testo192"/>
                  <w:enabled/>
                  <w:calcOnExit w:val="0"/>
                  <w:textInput/>
                </w:ffData>
              </w:fldChar>
            </w:r>
            <w:r w:rsidRPr="00725259">
              <w:rPr>
                <w:rFonts w:cs="Arial"/>
                <w:color w:val="FF0000"/>
                <w:lang w:val="it-IT" w:eastAsia="de-DE"/>
              </w:rPr>
              <w:instrText xml:space="preserve"> FORMTEXT </w:instrText>
            </w:r>
            <w:r w:rsidRPr="00725259">
              <w:rPr>
                <w:rFonts w:cs="Arial"/>
                <w:color w:val="FF0000"/>
                <w:lang w:val="it-IT" w:eastAsia="de-DE"/>
              </w:rPr>
            </w:r>
            <w:r w:rsidRPr="00725259">
              <w:rPr>
                <w:rFonts w:cs="Arial"/>
                <w:color w:val="FF0000"/>
                <w:lang w:val="it-IT" w:eastAsia="de-DE"/>
              </w:rPr>
              <w:fldChar w:fldCharType="separate"/>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fldChar w:fldCharType="end"/>
            </w:r>
            <w:r w:rsidRPr="00725259">
              <w:rPr>
                <w:rFonts w:cs="Arial"/>
                <w:vanish/>
                <w:color w:val="FF0000"/>
                <w:lang w:val="it-IT" w:eastAsia="de-DE"/>
              </w:rPr>
              <w:t>@</w:t>
            </w:r>
            <w:r w:rsidRPr="00725259">
              <w:rPr>
                <w:rFonts w:cs="Arial"/>
                <w:vanish/>
                <w:color w:val="FF0000"/>
                <w:lang w:val="it-IT" w:eastAsia="de-DE"/>
              </w:rPr>
              <w:fldChar w:fldCharType="begin">
                <w:ffData>
                  <w:name w:val="Testo193"/>
                  <w:enabled/>
                  <w:calcOnExit w:val="0"/>
                  <w:textInput/>
                </w:ffData>
              </w:fldChar>
            </w:r>
            <w:r w:rsidRPr="00725259">
              <w:rPr>
                <w:rFonts w:cs="Arial"/>
                <w:vanish/>
                <w:color w:val="FF0000"/>
                <w:lang w:val="it-IT" w:eastAsia="de-DE"/>
              </w:rPr>
              <w:instrText xml:space="preserve"> FORMTEXT </w:instrText>
            </w:r>
            <w:r w:rsidRPr="00725259">
              <w:rPr>
                <w:rFonts w:cs="Arial"/>
                <w:vanish/>
                <w:color w:val="FF0000"/>
                <w:lang w:val="it-IT" w:eastAsia="de-DE"/>
              </w:rPr>
            </w:r>
            <w:r w:rsidRPr="00725259">
              <w:rPr>
                <w:rFonts w:cs="Arial"/>
                <w:vanish/>
                <w:color w:val="FF0000"/>
                <w:lang w:val="it-IT" w:eastAsia="de-DE"/>
              </w:rPr>
              <w:fldChar w:fldCharType="separate"/>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fldChar w:fldCharType="end"/>
            </w:r>
            <w:r w:rsidRPr="0072525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57"/>
      <w:tr w:rsidR="00F8101E" w:rsidRPr="00C4400B" w14:paraId="19BDA874" w14:textId="77777777" w:rsidTr="008273C7">
        <w:tc>
          <w:tcPr>
            <w:tcW w:w="4394" w:type="dxa"/>
            <w:gridSpan w:val="3"/>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4" w:type="dxa"/>
            <w:gridSpan w:val="2"/>
          </w:tcPr>
          <w:p w14:paraId="73320254" w14:textId="77777777" w:rsidR="00BE4D57" w:rsidRPr="007009D2" w:rsidRDefault="00BE4D57" w:rsidP="00B3320D">
            <w:pPr>
              <w:widowControl w:val="0"/>
              <w:rPr>
                <w:rFonts w:cs="Arial"/>
                <w:color w:val="FF0000"/>
                <w:lang w:val="it-IT"/>
              </w:rPr>
            </w:pPr>
          </w:p>
        </w:tc>
        <w:tc>
          <w:tcPr>
            <w:tcW w:w="4257" w:type="dxa"/>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C4400B" w14:paraId="6C7E1865" w14:textId="77777777" w:rsidTr="008273C7">
        <w:tc>
          <w:tcPr>
            <w:tcW w:w="4394" w:type="dxa"/>
            <w:gridSpan w:val="3"/>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4" w:type="dxa"/>
            <w:gridSpan w:val="2"/>
          </w:tcPr>
          <w:p w14:paraId="03A773F5" w14:textId="77777777" w:rsidR="00BE4D57" w:rsidRPr="007009D2" w:rsidRDefault="00BE4D57" w:rsidP="00B3320D">
            <w:pPr>
              <w:widowControl w:val="0"/>
              <w:rPr>
                <w:rFonts w:cs="Arial"/>
                <w:color w:val="FF0000"/>
                <w:lang w:val="de-DE"/>
              </w:rPr>
            </w:pPr>
          </w:p>
        </w:tc>
        <w:tc>
          <w:tcPr>
            <w:tcW w:w="4257" w:type="dxa"/>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C4400B" w14:paraId="3200DF35" w14:textId="77777777" w:rsidTr="008273C7">
        <w:tc>
          <w:tcPr>
            <w:tcW w:w="4394" w:type="dxa"/>
            <w:gridSpan w:val="3"/>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4" w:type="dxa"/>
            <w:gridSpan w:val="2"/>
          </w:tcPr>
          <w:p w14:paraId="4B7ACAFF" w14:textId="77777777" w:rsidR="00BE4D57" w:rsidRPr="00211C25" w:rsidRDefault="00BE4D57" w:rsidP="00B3320D">
            <w:pPr>
              <w:widowControl w:val="0"/>
              <w:rPr>
                <w:rFonts w:cs="Arial"/>
                <w:color w:val="FF0000"/>
                <w:lang w:val="it-IT"/>
              </w:rPr>
            </w:pPr>
          </w:p>
        </w:tc>
        <w:tc>
          <w:tcPr>
            <w:tcW w:w="4257"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C4400B" w14:paraId="77FD1BF2" w14:textId="77777777" w:rsidTr="008273C7">
        <w:tc>
          <w:tcPr>
            <w:tcW w:w="4394" w:type="dxa"/>
            <w:gridSpan w:val="3"/>
          </w:tcPr>
          <w:p w14:paraId="667FCE9E" w14:textId="0F056C92" w:rsidR="0040688E" w:rsidRPr="00211C25" w:rsidRDefault="008C1CED" w:rsidP="00B3320D">
            <w:pPr>
              <w:widowControl w:val="0"/>
              <w:tabs>
                <w:tab w:val="left" w:pos="4098"/>
              </w:tabs>
              <w:jc w:val="both"/>
              <w:rPr>
                <w:rFonts w:cs="Arial"/>
                <w:color w:val="FF0000"/>
                <w:lang w:val="de-DE" w:eastAsia="ar-SA"/>
              </w:rPr>
            </w:pPr>
            <w:bookmarkStart w:id="60" w:name="_Hlk509906042"/>
            <w:r w:rsidRPr="00211C25">
              <w:rPr>
                <w:rFonts w:cs="Arial"/>
                <w:color w:val="FF0000"/>
                <w:lang w:val="de-DE" w:eastAsia="ar-SA"/>
              </w:rPr>
              <w:t xml:space="preserve">Der Lokalaugenschein kann von einem </w:t>
            </w:r>
            <w:r w:rsidR="0069521F" w:rsidRPr="00211C25">
              <w:rPr>
                <w:rFonts w:cs="Arial"/>
                <w:color w:val="FF0000"/>
                <w:lang w:val="de-DE" w:eastAsia="ar-SA"/>
              </w:rPr>
              <w:t>gesetzlichen</w:t>
            </w:r>
            <w:r w:rsidRPr="00211C25">
              <w:rPr>
                <w:rFonts w:cs="Arial"/>
                <w:color w:val="FF0000"/>
                <w:lang w:val="de-DE" w:eastAsia="ar-SA"/>
              </w:rPr>
              <w:t xml:space="preserve">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4" w:type="dxa"/>
            <w:gridSpan w:val="2"/>
          </w:tcPr>
          <w:p w14:paraId="50265F7C" w14:textId="77777777" w:rsidR="0040688E" w:rsidRPr="00211C25" w:rsidRDefault="0040688E" w:rsidP="00B3320D">
            <w:pPr>
              <w:widowControl w:val="0"/>
              <w:jc w:val="both"/>
              <w:rPr>
                <w:rFonts w:cs="Arial"/>
                <w:color w:val="FF0000"/>
                <w:lang w:val="de-DE" w:eastAsia="ar-SA"/>
              </w:rPr>
            </w:pPr>
          </w:p>
        </w:tc>
        <w:tc>
          <w:tcPr>
            <w:tcW w:w="4257"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60"/>
      <w:tr w:rsidR="00F8101E" w:rsidRPr="00C4400B" w14:paraId="565F9541" w14:textId="77777777" w:rsidTr="008273C7">
        <w:tc>
          <w:tcPr>
            <w:tcW w:w="4394" w:type="dxa"/>
            <w:gridSpan w:val="3"/>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4" w:type="dxa"/>
            <w:gridSpan w:val="2"/>
          </w:tcPr>
          <w:p w14:paraId="041153B7" w14:textId="77777777" w:rsidR="00FB4037" w:rsidRPr="00211C25" w:rsidRDefault="00FB4037" w:rsidP="00B3320D">
            <w:pPr>
              <w:widowControl w:val="0"/>
              <w:jc w:val="both"/>
              <w:rPr>
                <w:rFonts w:cs="Arial"/>
                <w:color w:val="FF0000"/>
                <w:lang w:val="it-IT" w:eastAsia="ar-SA"/>
              </w:rPr>
            </w:pPr>
          </w:p>
        </w:tc>
        <w:tc>
          <w:tcPr>
            <w:tcW w:w="4257"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C4400B" w14:paraId="4725FC48" w14:textId="77777777" w:rsidTr="008273C7">
        <w:tc>
          <w:tcPr>
            <w:tcW w:w="4394" w:type="dxa"/>
            <w:gridSpan w:val="3"/>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lastRenderedPageBreak/>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4" w:type="dxa"/>
            <w:gridSpan w:val="2"/>
          </w:tcPr>
          <w:p w14:paraId="11F910C8" w14:textId="77777777" w:rsidR="00FB4037" w:rsidRPr="00211C25" w:rsidRDefault="00FB4037" w:rsidP="00B3320D">
            <w:pPr>
              <w:widowControl w:val="0"/>
              <w:jc w:val="both"/>
              <w:rPr>
                <w:rFonts w:cs="Arial"/>
                <w:color w:val="FF0000"/>
                <w:lang w:val="de-DE" w:eastAsia="ar-SA"/>
              </w:rPr>
            </w:pPr>
          </w:p>
        </w:tc>
        <w:tc>
          <w:tcPr>
            <w:tcW w:w="4257"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31A675DB"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w:t>
            </w:r>
            <w:r w:rsidR="0069521F">
              <w:rPr>
                <w:rFonts w:cs="Arial"/>
                <w:color w:val="FF0000"/>
                <w:lang w:val="it-IT" w:eastAsia="ar-SA"/>
              </w:rPr>
              <w:t>’</w:t>
            </w:r>
            <w:r w:rsidRPr="00211C25">
              <w:rPr>
                <w:rFonts w:cs="Arial"/>
                <w:color w:val="FF0000"/>
                <w:lang w:val="it-IT" w:eastAsia="ar-SA"/>
              </w:rPr>
              <w:t>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C4400B" w14:paraId="55D74336" w14:textId="77777777" w:rsidTr="008273C7">
        <w:tc>
          <w:tcPr>
            <w:tcW w:w="4394" w:type="dxa"/>
            <w:gridSpan w:val="3"/>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4" w:type="dxa"/>
            <w:gridSpan w:val="2"/>
          </w:tcPr>
          <w:p w14:paraId="629A8722" w14:textId="77777777" w:rsidR="0007525E" w:rsidRPr="00211C25" w:rsidRDefault="0007525E" w:rsidP="00B3320D">
            <w:pPr>
              <w:widowControl w:val="0"/>
              <w:jc w:val="both"/>
              <w:rPr>
                <w:rFonts w:cs="Arial"/>
                <w:color w:val="FF0000"/>
                <w:lang w:val="it-IT" w:eastAsia="ar-SA"/>
              </w:rPr>
            </w:pPr>
          </w:p>
        </w:tc>
        <w:tc>
          <w:tcPr>
            <w:tcW w:w="4257"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C4400B" w14:paraId="5A0D2E54" w14:textId="77777777" w:rsidTr="008273C7">
        <w:tc>
          <w:tcPr>
            <w:tcW w:w="4394" w:type="dxa"/>
            <w:gridSpan w:val="3"/>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4" w:type="dxa"/>
            <w:gridSpan w:val="2"/>
          </w:tcPr>
          <w:p w14:paraId="5EC66D7B" w14:textId="77777777" w:rsidR="002C07F3" w:rsidRPr="00211C25" w:rsidRDefault="002C07F3" w:rsidP="00B3320D">
            <w:pPr>
              <w:widowControl w:val="0"/>
              <w:jc w:val="both"/>
              <w:rPr>
                <w:rFonts w:cs="Arial"/>
                <w:color w:val="FF0000"/>
                <w:lang w:val="de-DE" w:eastAsia="ar-SA"/>
              </w:rPr>
            </w:pPr>
          </w:p>
        </w:tc>
        <w:tc>
          <w:tcPr>
            <w:tcW w:w="4257"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C4400B" w14:paraId="52604DC6" w14:textId="77777777" w:rsidTr="008273C7">
        <w:tc>
          <w:tcPr>
            <w:tcW w:w="4394" w:type="dxa"/>
            <w:gridSpan w:val="3"/>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4" w:type="dxa"/>
            <w:gridSpan w:val="2"/>
          </w:tcPr>
          <w:p w14:paraId="7AF6C659" w14:textId="77777777" w:rsidR="002A47FB" w:rsidRPr="00211C25" w:rsidRDefault="002A47FB" w:rsidP="00B3320D">
            <w:pPr>
              <w:widowControl w:val="0"/>
              <w:jc w:val="both"/>
              <w:rPr>
                <w:rFonts w:cs="Arial"/>
                <w:color w:val="FF0000"/>
                <w:lang w:val="it-IT" w:eastAsia="ar-SA"/>
              </w:rPr>
            </w:pPr>
          </w:p>
        </w:tc>
        <w:tc>
          <w:tcPr>
            <w:tcW w:w="4257"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C4400B" w14:paraId="3D365565" w14:textId="77777777" w:rsidTr="008273C7">
        <w:tc>
          <w:tcPr>
            <w:tcW w:w="4394" w:type="dxa"/>
            <w:gridSpan w:val="3"/>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4" w:type="dxa"/>
            <w:gridSpan w:val="2"/>
          </w:tcPr>
          <w:p w14:paraId="050663C4" w14:textId="77777777" w:rsidR="002A47FB" w:rsidRPr="00211C25" w:rsidRDefault="002A47FB" w:rsidP="00B3320D">
            <w:pPr>
              <w:widowControl w:val="0"/>
              <w:jc w:val="both"/>
              <w:rPr>
                <w:rFonts w:cs="Arial"/>
                <w:color w:val="FF0000"/>
                <w:lang w:val="de-DE" w:eastAsia="ar-SA"/>
              </w:rPr>
            </w:pPr>
          </w:p>
        </w:tc>
        <w:tc>
          <w:tcPr>
            <w:tcW w:w="4257"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C4400B" w14:paraId="3ACD706B" w14:textId="77777777" w:rsidTr="008273C7">
        <w:tc>
          <w:tcPr>
            <w:tcW w:w="4394" w:type="dxa"/>
            <w:gridSpan w:val="3"/>
          </w:tcPr>
          <w:p w14:paraId="6876CC38" w14:textId="77777777" w:rsidR="002A47FB" w:rsidRPr="00211C25" w:rsidRDefault="002A47FB" w:rsidP="00B3320D">
            <w:pPr>
              <w:widowControl w:val="0"/>
              <w:tabs>
                <w:tab w:val="left" w:pos="4098"/>
              </w:tabs>
              <w:jc w:val="both"/>
              <w:rPr>
                <w:rFonts w:cs="Arial"/>
                <w:color w:val="FF0000"/>
                <w:lang w:val="it-IT"/>
              </w:rPr>
            </w:pPr>
          </w:p>
        </w:tc>
        <w:tc>
          <w:tcPr>
            <w:tcW w:w="994" w:type="dxa"/>
            <w:gridSpan w:val="2"/>
          </w:tcPr>
          <w:p w14:paraId="308579F4" w14:textId="77777777" w:rsidR="002A47FB" w:rsidRPr="00211C25" w:rsidRDefault="002A47FB" w:rsidP="00B3320D">
            <w:pPr>
              <w:widowControl w:val="0"/>
              <w:jc w:val="both"/>
              <w:rPr>
                <w:rFonts w:cs="Arial"/>
                <w:color w:val="FF0000"/>
                <w:lang w:val="it-IT" w:eastAsia="ar-SA"/>
              </w:rPr>
            </w:pPr>
          </w:p>
        </w:tc>
        <w:tc>
          <w:tcPr>
            <w:tcW w:w="4257"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C4400B" w14:paraId="6AEB2832" w14:textId="77777777" w:rsidTr="008273C7">
        <w:tc>
          <w:tcPr>
            <w:tcW w:w="4394" w:type="dxa"/>
            <w:gridSpan w:val="3"/>
          </w:tcPr>
          <w:p w14:paraId="765E8C7D" w14:textId="0C903D08" w:rsidR="002C07F3" w:rsidRPr="0031014E" w:rsidRDefault="00696803" w:rsidP="00B3320D">
            <w:pPr>
              <w:widowControl w:val="0"/>
              <w:tabs>
                <w:tab w:val="left" w:pos="4098"/>
              </w:tabs>
              <w:jc w:val="both"/>
              <w:rPr>
                <w:rFonts w:cs="Arial"/>
                <w:color w:val="FF0000"/>
                <w:lang w:val="de-DE" w:eastAsia="ar-SA"/>
              </w:rPr>
            </w:pPr>
            <w:r w:rsidRPr="0031014E">
              <w:rPr>
                <w:rFonts w:cs="Arial"/>
                <w:color w:val="FF0000"/>
                <w:lang w:val="de-DE" w:eastAsia="ar-SA"/>
              </w:rPr>
              <w:t xml:space="preserve">Im Falle eines Konsortiums gemäß </w:t>
            </w:r>
            <w:r w:rsidR="00627E88" w:rsidRPr="00402FF0">
              <w:rPr>
                <w:rFonts w:cs="Arial"/>
                <w:color w:val="FF0000"/>
                <w:lang w:val="de-DE" w:eastAsia="ar-SA"/>
              </w:rPr>
              <w:t xml:space="preserve">Art. 65 Abs. 2 Bucht. b), c) e d) </w:t>
            </w:r>
            <w:proofErr w:type="spellStart"/>
            <w:r w:rsidR="00627E88" w:rsidRPr="00402FF0">
              <w:rPr>
                <w:rFonts w:cs="Arial"/>
                <w:color w:val="FF0000"/>
                <w:lang w:val="de-DE" w:eastAsia="ar-SA"/>
              </w:rPr>
              <w:t>GvD</w:t>
            </w:r>
            <w:proofErr w:type="spellEnd"/>
            <w:r w:rsidR="00627E88" w:rsidRPr="00402FF0">
              <w:rPr>
                <w:rFonts w:cs="Arial"/>
                <w:color w:val="FF0000"/>
                <w:lang w:val="de-DE" w:eastAsia="ar-SA"/>
              </w:rPr>
              <w:t xml:space="preserve"> 36/2023 </w:t>
            </w:r>
            <w:r w:rsidRPr="0031014E">
              <w:rPr>
                <w:rFonts w:cs="Arial"/>
                <w:color w:val="FF0000"/>
                <w:lang w:val="de-DE" w:eastAsia="ar-SA"/>
              </w:rPr>
              <w:t xml:space="preserve">muss der Lokalaugenschein vom gesetzlichen Vertreter/ Prokuristen/technischen Leiter oder von einer anderen Person durchgeführt werden, die mit Vollmacht </w:t>
            </w:r>
            <w:r w:rsidRPr="0031014E">
              <w:rPr>
                <w:rFonts w:cs="Arial"/>
                <w:b/>
                <w:color w:val="FF0000"/>
                <w:lang w:val="de-DE" w:eastAsia="ar-SA"/>
              </w:rPr>
              <w:t>des Konsortiums</w:t>
            </w:r>
            <w:r w:rsidRPr="0031014E">
              <w:rPr>
                <w:rFonts w:cs="Arial"/>
                <w:color w:val="FF0000"/>
                <w:lang w:val="de-DE" w:eastAsia="ar-SA"/>
              </w:rPr>
              <w:t xml:space="preserve"> </w:t>
            </w:r>
            <w:r w:rsidRPr="0031014E">
              <w:rPr>
                <w:rFonts w:cs="Arial"/>
                <w:b/>
                <w:color w:val="FF0000"/>
                <w:lang w:val="de-DE" w:eastAsia="ar-SA"/>
              </w:rPr>
              <w:t>oder</w:t>
            </w:r>
            <w:r w:rsidRPr="0031014E">
              <w:rPr>
                <w:rFonts w:cs="Arial"/>
                <w:color w:val="FF0000"/>
                <w:lang w:val="de-DE" w:eastAsia="ar-SA"/>
              </w:rPr>
              <w:t xml:space="preserve"> mit Vollmacht </w:t>
            </w:r>
            <w:r w:rsidRPr="0031014E">
              <w:rPr>
                <w:rFonts w:cs="Arial"/>
                <w:b/>
                <w:color w:val="FF0000"/>
                <w:lang w:val="de-DE" w:eastAsia="ar-SA"/>
              </w:rPr>
              <w:t>wenigstens eines, als ausführend angege</w:t>
            </w:r>
            <w:r w:rsidR="00B9003C" w:rsidRPr="0031014E">
              <w:rPr>
                <w:rFonts w:cs="Arial"/>
                <w:lang w:val="de-DE" w:eastAsia="it-IT"/>
              </w:rPr>
              <w:softHyphen/>
            </w:r>
            <w:r w:rsidRPr="0031014E">
              <w:rPr>
                <w:rFonts w:cs="Arial"/>
                <w:b/>
                <w:color w:val="FF0000"/>
                <w:lang w:val="de-DE" w:eastAsia="ar-SA"/>
              </w:rPr>
              <w:t>bene</w:t>
            </w:r>
            <w:r w:rsidR="00A057F2">
              <w:rPr>
                <w:rFonts w:cs="Arial"/>
                <w:b/>
                <w:color w:val="FF0000"/>
                <w:lang w:val="de-DE" w:eastAsia="ar-SA"/>
              </w:rPr>
              <w:t>s</w:t>
            </w:r>
            <w:r w:rsidRPr="0031014E">
              <w:rPr>
                <w:rFonts w:cs="Arial"/>
                <w:b/>
                <w:color w:val="FF0000"/>
                <w:lang w:val="de-DE" w:eastAsia="ar-SA"/>
              </w:rPr>
              <w:t xml:space="preserve"> </w:t>
            </w:r>
            <w:proofErr w:type="spellStart"/>
            <w:r w:rsidRPr="0031014E">
              <w:rPr>
                <w:rFonts w:cs="Arial"/>
                <w:b/>
                <w:color w:val="FF0000"/>
                <w:lang w:val="de-DE" w:eastAsia="ar-SA"/>
              </w:rPr>
              <w:t>Konsortium</w:t>
            </w:r>
            <w:r w:rsidR="00DF51CD">
              <w:rPr>
                <w:rFonts w:cs="Arial"/>
                <w:b/>
                <w:color w:val="FF0000"/>
                <w:lang w:val="de-DE" w:eastAsia="ar-SA"/>
              </w:rPr>
              <w:t>s</w:t>
            </w:r>
            <w:r w:rsidRPr="0031014E">
              <w:rPr>
                <w:rFonts w:cs="Arial"/>
                <w:b/>
                <w:color w:val="FF0000"/>
                <w:lang w:val="de-DE" w:eastAsia="ar-SA"/>
              </w:rPr>
              <w:t>mitglied</w:t>
            </w:r>
            <w:proofErr w:type="spellEnd"/>
            <w:r w:rsidRPr="0031014E">
              <w:rPr>
                <w:rFonts w:cs="Arial"/>
                <w:color w:val="FF0000"/>
                <w:lang w:val="de-DE" w:eastAsia="ar-SA"/>
              </w:rPr>
              <w:t xml:space="preserve"> ausgestattet sein muss.</w:t>
            </w:r>
          </w:p>
        </w:tc>
        <w:tc>
          <w:tcPr>
            <w:tcW w:w="994" w:type="dxa"/>
            <w:gridSpan w:val="2"/>
          </w:tcPr>
          <w:p w14:paraId="24408C86" w14:textId="77777777" w:rsidR="002C07F3" w:rsidRPr="0031014E" w:rsidRDefault="002C07F3" w:rsidP="00B3320D">
            <w:pPr>
              <w:widowControl w:val="0"/>
              <w:jc w:val="both"/>
              <w:rPr>
                <w:rFonts w:cs="Arial"/>
                <w:color w:val="FF0000"/>
                <w:lang w:val="de-DE" w:eastAsia="ar-SA"/>
              </w:rPr>
            </w:pPr>
          </w:p>
        </w:tc>
        <w:tc>
          <w:tcPr>
            <w:tcW w:w="4257" w:type="dxa"/>
          </w:tcPr>
          <w:p w14:paraId="5B5BC6EC" w14:textId="1C6A9DDB" w:rsidR="002C07F3" w:rsidRPr="00211C25" w:rsidRDefault="002C07F3" w:rsidP="00B3320D">
            <w:pPr>
              <w:widowControl w:val="0"/>
              <w:ind w:right="180"/>
              <w:jc w:val="both"/>
              <w:rPr>
                <w:rFonts w:cs="Arial"/>
                <w:color w:val="FF0000"/>
                <w:lang w:val="it-IT" w:eastAsia="ar-SA"/>
              </w:rPr>
            </w:pPr>
            <w:r w:rsidRPr="0031014E">
              <w:rPr>
                <w:rFonts w:cs="Arial"/>
                <w:color w:val="FF0000"/>
                <w:lang w:val="it-IT" w:eastAsia="ar-SA"/>
              </w:rPr>
              <w:t>In caso di consorzio di cui all’art.</w:t>
            </w:r>
            <w:r w:rsidR="00627E88" w:rsidRPr="0031014E">
              <w:rPr>
                <w:rFonts w:cs="Arial"/>
                <w:color w:val="FF0000"/>
                <w:lang w:val="it-IT" w:eastAsia="ar-SA"/>
              </w:rPr>
              <w:t xml:space="preserve"> 65 comma 2 lett. b), c) e d) </w:t>
            </w:r>
            <w:proofErr w:type="spellStart"/>
            <w:r w:rsidR="0056715D">
              <w:rPr>
                <w:rFonts w:cs="Arial"/>
                <w:color w:val="FF0000"/>
                <w:lang w:val="it-IT" w:eastAsia="ar-SA"/>
              </w:rPr>
              <w:t>d.lgs</w:t>
            </w:r>
            <w:proofErr w:type="spellEnd"/>
            <w:r w:rsidR="00627E88" w:rsidRPr="0031014E">
              <w:rPr>
                <w:rFonts w:cs="Arial"/>
                <w:color w:val="FF0000"/>
                <w:lang w:val="it-IT" w:eastAsia="ar-SA"/>
              </w:rPr>
              <w:t xml:space="preserve"> 36/2023</w:t>
            </w:r>
            <w:r w:rsidRPr="0031014E">
              <w:rPr>
                <w:rFonts w:cs="Arial"/>
                <w:color w:val="FF0000"/>
                <w:lang w:val="it-IT" w:eastAsia="ar-SA"/>
              </w:rPr>
              <w:t xml:space="preserve">, il sopralluogo va effettuato da un rappresentante legale/procuratore/direttore tecnico o da soggetto diverso munito di delega conferita </w:t>
            </w:r>
            <w:r w:rsidRPr="0031014E">
              <w:rPr>
                <w:rFonts w:cs="Arial"/>
                <w:b/>
                <w:bCs/>
                <w:color w:val="FF0000"/>
                <w:lang w:val="it-IT" w:eastAsia="ar-SA"/>
              </w:rPr>
              <w:t>dal consorzio</w:t>
            </w:r>
            <w:r w:rsidRPr="0031014E">
              <w:rPr>
                <w:rFonts w:cs="Arial"/>
                <w:color w:val="FF0000"/>
                <w:lang w:val="it-IT" w:eastAsia="ar-SA"/>
              </w:rPr>
              <w:t xml:space="preserve"> </w:t>
            </w:r>
            <w:r w:rsidRPr="0031014E">
              <w:rPr>
                <w:rFonts w:cs="Arial"/>
                <w:b/>
                <w:bCs/>
                <w:color w:val="FF0000"/>
                <w:lang w:val="it-IT" w:eastAsia="ar-SA"/>
              </w:rPr>
              <w:t>oppure</w:t>
            </w:r>
            <w:r w:rsidRPr="0031014E">
              <w:rPr>
                <w:rFonts w:cs="Arial"/>
                <w:color w:val="FF0000"/>
                <w:lang w:val="it-IT" w:eastAsia="ar-SA"/>
              </w:rPr>
              <w:t xml:space="preserve"> dai medesimi soggetti di </w:t>
            </w:r>
            <w:r w:rsidRPr="0031014E">
              <w:rPr>
                <w:rFonts w:cs="Arial"/>
                <w:b/>
                <w:bCs/>
                <w:color w:val="FF0000"/>
                <w:lang w:val="it-IT" w:eastAsia="ar-SA"/>
              </w:rPr>
              <w:t>almeno un operatore economico consorziato indicato come esecutore</w:t>
            </w:r>
            <w:r w:rsidRPr="0031014E">
              <w:rPr>
                <w:rFonts w:cs="Arial"/>
                <w:color w:val="FF0000"/>
                <w:lang w:val="it-IT" w:eastAsia="ar-SA"/>
              </w:rPr>
              <w:t>.</w:t>
            </w:r>
          </w:p>
        </w:tc>
      </w:tr>
      <w:tr w:rsidR="00F8101E" w:rsidRPr="00C4400B" w14:paraId="208FFC84" w14:textId="77777777" w:rsidTr="008273C7">
        <w:tc>
          <w:tcPr>
            <w:tcW w:w="4394" w:type="dxa"/>
            <w:gridSpan w:val="3"/>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4" w:type="dxa"/>
            <w:gridSpan w:val="2"/>
          </w:tcPr>
          <w:p w14:paraId="5E800E8A" w14:textId="77777777" w:rsidR="0007525E" w:rsidRPr="00211C25" w:rsidRDefault="0007525E" w:rsidP="00B3320D">
            <w:pPr>
              <w:widowControl w:val="0"/>
              <w:jc w:val="both"/>
              <w:rPr>
                <w:rFonts w:cs="Arial"/>
                <w:color w:val="FF0000"/>
                <w:lang w:val="it-IT" w:eastAsia="ar-SA"/>
              </w:rPr>
            </w:pPr>
          </w:p>
        </w:tc>
        <w:tc>
          <w:tcPr>
            <w:tcW w:w="4257" w:type="dxa"/>
          </w:tcPr>
          <w:p w14:paraId="71BAA670" w14:textId="77777777" w:rsidR="0007525E" w:rsidRPr="00211C25" w:rsidRDefault="0007525E" w:rsidP="00B3320D">
            <w:pPr>
              <w:widowControl w:val="0"/>
              <w:ind w:right="180"/>
              <w:jc w:val="both"/>
              <w:rPr>
                <w:rFonts w:cs="Arial"/>
                <w:lang w:val="it-IT" w:eastAsia="ar-SA"/>
              </w:rPr>
            </w:pPr>
          </w:p>
        </w:tc>
      </w:tr>
      <w:tr w:rsidR="00F8101E" w:rsidRPr="00C4400B" w14:paraId="408D6E63" w14:textId="77777777" w:rsidTr="008273C7">
        <w:tc>
          <w:tcPr>
            <w:tcW w:w="4394" w:type="dxa"/>
            <w:gridSpan w:val="3"/>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4" w:type="dxa"/>
            <w:gridSpan w:val="2"/>
          </w:tcPr>
          <w:p w14:paraId="7E23F091" w14:textId="77777777" w:rsidR="007536ED" w:rsidRPr="00211C25" w:rsidRDefault="007536ED" w:rsidP="00B3320D">
            <w:pPr>
              <w:widowControl w:val="0"/>
              <w:rPr>
                <w:rFonts w:cs="Arial"/>
                <w:b/>
                <w:color w:val="FF0000"/>
                <w:u w:val="single"/>
                <w:lang w:val="de-DE" w:eastAsia="it-IT"/>
              </w:rPr>
            </w:pPr>
          </w:p>
        </w:tc>
        <w:tc>
          <w:tcPr>
            <w:tcW w:w="4257" w:type="dxa"/>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8273C7">
        <w:tc>
          <w:tcPr>
            <w:tcW w:w="4394" w:type="dxa"/>
            <w:gridSpan w:val="3"/>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t>oder</w:t>
            </w:r>
          </w:p>
        </w:tc>
        <w:tc>
          <w:tcPr>
            <w:tcW w:w="994" w:type="dxa"/>
            <w:gridSpan w:val="2"/>
          </w:tcPr>
          <w:p w14:paraId="1DA657A2" w14:textId="77777777" w:rsidR="004C2C13" w:rsidRPr="00211C25" w:rsidRDefault="004C2C13" w:rsidP="00B3320D">
            <w:pPr>
              <w:widowControl w:val="0"/>
              <w:jc w:val="center"/>
              <w:rPr>
                <w:rFonts w:cs="Arial"/>
                <w:b/>
                <w:i/>
                <w:color w:val="FF0000"/>
                <w:lang w:val="de-DE"/>
              </w:rPr>
            </w:pPr>
          </w:p>
        </w:tc>
        <w:tc>
          <w:tcPr>
            <w:tcW w:w="4257"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8273C7">
        <w:tc>
          <w:tcPr>
            <w:tcW w:w="4394" w:type="dxa"/>
            <w:gridSpan w:val="3"/>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4" w:type="dxa"/>
            <w:gridSpan w:val="2"/>
          </w:tcPr>
          <w:p w14:paraId="5DF75AB9" w14:textId="77777777" w:rsidR="004C2C13" w:rsidRPr="00211C25" w:rsidRDefault="004C2C13" w:rsidP="00B3320D">
            <w:pPr>
              <w:widowControl w:val="0"/>
              <w:jc w:val="center"/>
              <w:rPr>
                <w:rFonts w:cs="Arial"/>
                <w:b/>
                <w:i/>
                <w:color w:val="FF0000"/>
                <w:lang w:val="de-DE"/>
              </w:rPr>
            </w:pPr>
          </w:p>
        </w:tc>
        <w:tc>
          <w:tcPr>
            <w:tcW w:w="4257"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8273C7">
        <w:tc>
          <w:tcPr>
            <w:tcW w:w="4394" w:type="dxa"/>
            <w:gridSpan w:val="3"/>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4" w:type="dxa"/>
            <w:gridSpan w:val="2"/>
          </w:tcPr>
          <w:p w14:paraId="36248AFE" w14:textId="77777777" w:rsidR="0007525E" w:rsidRPr="00211C25" w:rsidRDefault="0007525E" w:rsidP="00B3320D">
            <w:pPr>
              <w:widowControl w:val="0"/>
              <w:rPr>
                <w:rFonts w:cs="Arial"/>
                <w:b/>
                <w:color w:val="FF0000"/>
                <w:lang w:val="de-DE"/>
              </w:rPr>
            </w:pPr>
          </w:p>
        </w:tc>
        <w:tc>
          <w:tcPr>
            <w:tcW w:w="4257"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8273C7">
        <w:tc>
          <w:tcPr>
            <w:tcW w:w="4394" w:type="dxa"/>
            <w:gridSpan w:val="3"/>
          </w:tcPr>
          <w:p w14:paraId="37B3A293" w14:textId="77777777" w:rsidR="0007525E" w:rsidRPr="00211C25" w:rsidRDefault="0007525E" w:rsidP="00B3320D">
            <w:pPr>
              <w:widowControl w:val="0"/>
              <w:ind w:right="76"/>
              <w:rPr>
                <w:rFonts w:cs="Arial"/>
                <w:b/>
                <w:color w:val="FF0000"/>
                <w:lang w:val="de-DE"/>
              </w:rPr>
            </w:pPr>
          </w:p>
        </w:tc>
        <w:tc>
          <w:tcPr>
            <w:tcW w:w="994" w:type="dxa"/>
            <w:gridSpan w:val="2"/>
          </w:tcPr>
          <w:p w14:paraId="0170BEFE" w14:textId="77777777" w:rsidR="0007525E" w:rsidRPr="00211C25" w:rsidRDefault="0007525E" w:rsidP="00B3320D">
            <w:pPr>
              <w:widowControl w:val="0"/>
              <w:ind w:right="76"/>
              <w:rPr>
                <w:rFonts w:cs="Arial"/>
                <w:b/>
                <w:color w:val="FF0000"/>
                <w:lang w:val="de-DE"/>
              </w:rPr>
            </w:pPr>
          </w:p>
        </w:tc>
        <w:tc>
          <w:tcPr>
            <w:tcW w:w="4257" w:type="dxa"/>
          </w:tcPr>
          <w:p w14:paraId="5D5BC4BA" w14:textId="77777777" w:rsidR="0007525E" w:rsidRPr="00211C25" w:rsidRDefault="0007525E" w:rsidP="00B3320D">
            <w:pPr>
              <w:widowControl w:val="0"/>
              <w:ind w:right="76"/>
              <w:rPr>
                <w:rFonts w:cs="Arial"/>
                <w:b/>
                <w:color w:val="FF0000"/>
                <w:lang w:val="it-IT"/>
              </w:rPr>
            </w:pPr>
          </w:p>
        </w:tc>
      </w:tr>
      <w:tr w:rsidR="00F8101E" w:rsidRPr="00C4400B" w14:paraId="19D7280D" w14:textId="77777777" w:rsidTr="008273C7">
        <w:tc>
          <w:tcPr>
            <w:tcW w:w="4394" w:type="dxa"/>
            <w:gridSpan w:val="3"/>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4" w:type="dxa"/>
            <w:gridSpan w:val="2"/>
          </w:tcPr>
          <w:p w14:paraId="4C94FAFA" w14:textId="77777777" w:rsidR="00895FA8" w:rsidRPr="00211C25" w:rsidRDefault="00895FA8" w:rsidP="00B3320D">
            <w:pPr>
              <w:widowControl w:val="0"/>
              <w:ind w:right="76"/>
              <w:rPr>
                <w:rFonts w:cs="Arial"/>
                <w:color w:val="FF0000"/>
                <w:lang w:val="de-DE"/>
              </w:rPr>
            </w:pPr>
          </w:p>
        </w:tc>
        <w:tc>
          <w:tcPr>
            <w:tcW w:w="4257"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C4400B" w14:paraId="78D76C8C" w14:textId="77777777" w:rsidTr="008273C7">
        <w:tc>
          <w:tcPr>
            <w:tcW w:w="4394" w:type="dxa"/>
            <w:gridSpan w:val="3"/>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4" w:type="dxa"/>
            <w:gridSpan w:val="2"/>
          </w:tcPr>
          <w:p w14:paraId="15BDB4FF" w14:textId="77777777" w:rsidR="0007525E" w:rsidRPr="00211C25" w:rsidRDefault="0007525E" w:rsidP="00B3320D">
            <w:pPr>
              <w:widowControl w:val="0"/>
              <w:rPr>
                <w:rFonts w:cs="Arial"/>
                <w:lang w:val="it-IT"/>
              </w:rPr>
            </w:pPr>
          </w:p>
        </w:tc>
        <w:tc>
          <w:tcPr>
            <w:tcW w:w="4257"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55"/>
      <w:tr w:rsidR="00F8101E" w:rsidRPr="00211C25" w14:paraId="1CE99578" w14:textId="77777777" w:rsidTr="008273C7">
        <w:tc>
          <w:tcPr>
            <w:tcW w:w="4394" w:type="dxa"/>
            <w:gridSpan w:val="3"/>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4" w:type="dxa"/>
            <w:gridSpan w:val="2"/>
          </w:tcPr>
          <w:p w14:paraId="7F95090F" w14:textId="77777777" w:rsidR="00BE4D57" w:rsidRPr="00211C25" w:rsidRDefault="00BE4D57" w:rsidP="00B3320D">
            <w:pPr>
              <w:widowControl w:val="0"/>
              <w:rPr>
                <w:rFonts w:cs="Arial"/>
                <w:lang w:val="de-DE"/>
              </w:rPr>
            </w:pPr>
          </w:p>
        </w:tc>
        <w:tc>
          <w:tcPr>
            <w:tcW w:w="4257"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8273C7">
        <w:tc>
          <w:tcPr>
            <w:tcW w:w="4394" w:type="dxa"/>
            <w:gridSpan w:val="3"/>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4" w:type="dxa"/>
            <w:gridSpan w:val="2"/>
          </w:tcPr>
          <w:p w14:paraId="588CC68F" w14:textId="77777777" w:rsidR="00BE4D57" w:rsidRPr="00211C25" w:rsidRDefault="00BE4D57" w:rsidP="00B3320D">
            <w:pPr>
              <w:widowControl w:val="0"/>
              <w:rPr>
                <w:rFonts w:cs="Arial"/>
                <w:lang w:val="de-DE"/>
              </w:rPr>
            </w:pPr>
          </w:p>
        </w:tc>
        <w:tc>
          <w:tcPr>
            <w:tcW w:w="4257"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C4400B" w14:paraId="08BA1EB0" w14:textId="77777777" w:rsidTr="008273C7">
        <w:tc>
          <w:tcPr>
            <w:tcW w:w="4394" w:type="dxa"/>
            <w:gridSpan w:val="3"/>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7" w:history="1">
              <w:r w:rsidRPr="00211C25">
                <w:rPr>
                  <w:rStyle w:val="Collegamentoipertestuale"/>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4" w:type="dxa"/>
            <w:gridSpan w:val="2"/>
          </w:tcPr>
          <w:p w14:paraId="6B730FA4" w14:textId="77777777" w:rsidR="00BE4D57" w:rsidRPr="00211C25" w:rsidRDefault="00BE4D57" w:rsidP="00B3320D">
            <w:pPr>
              <w:widowControl w:val="0"/>
              <w:rPr>
                <w:rFonts w:cs="Arial"/>
                <w:lang w:val="de-DE"/>
              </w:rPr>
            </w:pPr>
          </w:p>
        </w:tc>
        <w:tc>
          <w:tcPr>
            <w:tcW w:w="4257"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8" w:history="1">
              <w:r w:rsidRPr="00211C25">
                <w:rPr>
                  <w:rStyle w:val="Collegamentoipertestuale"/>
                  <w:rFonts w:cs="Arial"/>
                  <w:sz w:val="20"/>
                  <w:szCs w:val="20"/>
                </w:rPr>
                <w:t>www.bandi-altoadige.it</w:t>
              </w:r>
            </w:hyperlink>
            <w:r w:rsidRPr="00211C25">
              <w:rPr>
                <w:rFonts w:cs="Arial"/>
                <w:sz w:val="20"/>
                <w:szCs w:val="20"/>
              </w:rPr>
              <w:t xml:space="preserve"> / </w:t>
            </w:r>
            <w:hyperlink r:id="rId29" w:history="1">
              <w:r w:rsidRPr="00211C25">
                <w:rPr>
                  <w:rStyle w:val="Collegamentoipertestuale"/>
                  <w:rFonts w:cs="Arial"/>
                  <w:sz w:val="20"/>
                  <w:szCs w:val="20"/>
                </w:rPr>
                <w:t>www.ausschreibungen-suedtirol.it</w:t>
              </w:r>
            </w:hyperlink>
            <w:r w:rsidRPr="00211C25">
              <w:rPr>
                <w:rFonts w:cs="Arial"/>
                <w:bCs/>
                <w:color w:val="auto"/>
                <w:sz w:val="20"/>
                <w:szCs w:val="20"/>
              </w:rPr>
              <w:t>.</w:t>
            </w:r>
          </w:p>
        </w:tc>
      </w:tr>
      <w:tr w:rsidR="00F8101E" w:rsidRPr="00C4400B" w14:paraId="676C9739" w14:textId="77777777" w:rsidTr="008273C7">
        <w:tc>
          <w:tcPr>
            <w:tcW w:w="4394" w:type="dxa"/>
            <w:gridSpan w:val="3"/>
          </w:tcPr>
          <w:p w14:paraId="6737F823" w14:textId="77777777" w:rsidR="00BE4D57" w:rsidRPr="00211C25" w:rsidRDefault="00BE4D57" w:rsidP="00B3320D">
            <w:pPr>
              <w:pStyle w:val="Default"/>
              <w:widowControl w:val="0"/>
              <w:ind w:right="76"/>
              <w:jc w:val="both"/>
              <w:rPr>
                <w:rFonts w:cs="Arial"/>
                <w:sz w:val="20"/>
                <w:szCs w:val="20"/>
              </w:rPr>
            </w:pPr>
          </w:p>
        </w:tc>
        <w:tc>
          <w:tcPr>
            <w:tcW w:w="994" w:type="dxa"/>
            <w:gridSpan w:val="2"/>
          </w:tcPr>
          <w:p w14:paraId="69374B60" w14:textId="77777777" w:rsidR="00BE4D57" w:rsidRPr="00211C25" w:rsidRDefault="00BE4D57" w:rsidP="00B3320D">
            <w:pPr>
              <w:widowControl w:val="0"/>
              <w:rPr>
                <w:rFonts w:cs="Arial"/>
                <w:lang w:val="it-IT"/>
              </w:rPr>
            </w:pPr>
          </w:p>
        </w:tc>
        <w:tc>
          <w:tcPr>
            <w:tcW w:w="4257"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C4400B" w14:paraId="4A74DD68" w14:textId="77777777" w:rsidTr="008273C7">
        <w:tc>
          <w:tcPr>
            <w:tcW w:w="4394" w:type="dxa"/>
            <w:gridSpan w:val="3"/>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4" w:type="dxa"/>
            <w:gridSpan w:val="2"/>
          </w:tcPr>
          <w:p w14:paraId="289942BB" w14:textId="77777777" w:rsidR="00BE4D57" w:rsidRPr="00211C25" w:rsidRDefault="00BE4D57" w:rsidP="00B3320D">
            <w:pPr>
              <w:widowControl w:val="0"/>
              <w:rPr>
                <w:rFonts w:cs="Arial"/>
                <w:lang w:val="de-DE"/>
              </w:rPr>
            </w:pPr>
          </w:p>
        </w:tc>
        <w:tc>
          <w:tcPr>
            <w:tcW w:w="4257"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C4400B" w14:paraId="120B7809" w14:textId="77777777" w:rsidTr="008273C7">
        <w:tc>
          <w:tcPr>
            <w:tcW w:w="4394" w:type="dxa"/>
            <w:gridSpan w:val="3"/>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4" w:type="dxa"/>
            <w:gridSpan w:val="2"/>
          </w:tcPr>
          <w:p w14:paraId="4A77A367" w14:textId="77777777" w:rsidR="00B954CB" w:rsidRPr="00C45C68" w:rsidRDefault="00B954CB" w:rsidP="00B3320D">
            <w:pPr>
              <w:widowControl w:val="0"/>
              <w:rPr>
                <w:rFonts w:cs="Arial"/>
                <w:lang w:val="it-IT"/>
              </w:rPr>
            </w:pPr>
          </w:p>
        </w:tc>
        <w:tc>
          <w:tcPr>
            <w:tcW w:w="4257"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8273C7">
        <w:tc>
          <w:tcPr>
            <w:tcW w:w="4394" w:type="dxa"/>
            <w:gridSpan w:val="3"/>
          </w:tcPr>
          <w:p w14:paraId="005ECD88" w14:textId="2BAF2211" w:rsidR="00BE4D57" w:rsidRPr="00B954CB" w:rsidRDefault="00B954CB" w:rsidP="00B3320D">
            <w:pPr>
              <w:widowControl w:val="0"/>
              <w:ind w:right="150"/>
              <w:jc w:val="both"/>
              <w:rPr>
                <w:rFonts w:cs="Arial"/>
                <w:sz w:val="18"/>
                <w:szCs w:val="18"/>
                <w:highlight w:val="green"/>
                <w:lang w:val="it-IT"/>
              </w:rPr>
            </w:pPr>
            <w:bookmarkStart w:id="61" w:name="_Hlk38297143"/>
            <w:r w:rsidRPr="00B954CB">
              <w:rPr>
                <w:rFonts w:cs="Arial"/>
                <w:sz w:val="18"/>
                <w:szCs w:val="18"/>
                <w:highlight w:val="green"/>
                <w:lang w:val="it-IT"/>
              </w:rPr>
              <w:t xml:space="preserve">(Bei </w:t>
            </w:r>
            <w:proofErr w:type="spellStart"/>
            <w:r w:rsidRPr="00B954CB">
              <w:rPr>
                <w:rFonts w:cs="Arial"/>
                <w:sz w:val="18"/>
                <w:szCs w:val="18"/>
                <w:highlight w:val="green"/>
                <w:lang w:val="it-IT"/>
              </w:rPr>
              <w:t>herkömmlichen</w:t>
            </w:r>
            <w:proofErr w:type="spellEnd"/>
            <w:r w:rsidRPr="00B954CB">
              <w:rPr>
                <w:rFonts w:cs="Arial"/>
                <w:sz w:val="18"/>
                <w:szCs w:val="18"/>
                <w:highlight w:val="green"/>
                <w:lang w:val="it-IT"/>
              </w:rPr>
              <w:t xml:space="preserve"> </w:t>
            </w:r>
            <w:proofErr w:type="spellStart"/>
            <w:r w:rsidRPr="00B954CB">
              <w:rPr>
                <w:rFonts w:cs="Arial"/>
                <w:sz w:val="18"/>
                <w:szCs w:val="18"/>
                <w:highlight w:val="green"/>
                <w:lang w:val="it-IT"/>
              </w:rPr>
              <w:t>Verfahren</w:t>
            </w:r>
            <w:proofErr w:type="spellEnd"/>
            <w:r w:rsidRPr="00B954CB">
              <w:rPr>
                <w:rFonts w:cs="Arial"/>
                <w:sz w:val="18"/>
                <w:szCs w:val="18"/>
                <w:highlight w:val="green"/>
                <w:lang w:val="it-IT"/>
              </w:rPr>
              <w:t>)</w:t>
            </w:r>
          </w:p>
        </w:tc>
        <w:tc>
          <w:tcPr>
            <w:tcW w:w="994" w:type="dxa"/>
            <w:gridSpan w:val="2"/>
          </w:tcPr>
          <w:p w14:paraId="4FFF795A" w14:textId="77777777" w:rsidR="00BE4D57" w:rsidRPr="00B954CB" w:rsidRDefault="00BE4D57" w:rsidP="00B3320D">
            <w:pPr>
              <w:widowControl w:val="0"/>
              <w:rPr>
                <w:rFonts w:cs="Arial"/>
                <w:sz w:val="18"/>
                <w:szCs w:val="18"/>
                <w:highlight w:val="green"/>
                <w:lang w:val="it-IT"/>
              </w:rPr>
            </w:pPr>
          </w:p>
        </w:tc>
        <w:tc>
          <w:tcPr>
            <w:tcW w:w="4257"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C4400B" w14:paraId="29E55FD8" w14:textId="77777777" w:rsidTr="008273C7">
        <w:tc>
          <w:tcPr>
            <w:tcW w:w="4394" w:type="dxa"/>
            <w:gridSpan w:val="3"/>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4" w:type="dxa"/>
            <w:gridSpan w:val="2"/>
          </w:tcPr>
          <w:p w14:paraId="3BF5FA1C" w14:textId="77777777" w:rsidR="00BE4D57" w:rsidRPr="00332EB2" w:rsidRDefault="00BE4D57" w:rsidP="00B3320D">
            <w:pPr>
              <w:widowControl w:val="0"/>
              <w:jc w:val="both"/>
              <w:rPr>
                <w:rFonts w:cs="Arial"/>
                <w:color w:val="FF0000"/>
                <w:lang w:val="de-DE"/>
              </w:rPr>
            </w:pPr>
          </w:p>
        </w:tc>
        <w:tc>
          <w:tcPr>
            <w:tcW w:w="4257"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8273C7">
        <w:tc>
          <w:tcPr>
            <w:tcW w:w="4394" w:type="dxa"/>
            <w:gridSpan w:val="3"/>
          </w:tcPr>
          <w:p w14:paraId="4033BDD4" w14:textId="6B67AAE6"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 xml:space="preserve">(bei </w:t>
            </w:r>
            <w:proofErr w:type="spellStart"/>
            <w:r w:rsidRPr="00B954CB">
              <w:rPr>
                <w:rFonts w:cs="Arial"/>
                <w:sz w:val="18"/>
                <w:szCs w:val="18"/>
                <w:highlight w:val="green"/>
                <w:lang w:val="it-IT"/>
              </w:rPr>
              <w:t>telematis</w:t>
            </w:r>
            <w:r w:rsidR="0069521F">
              <w:rPr>
                <w:rFonts w:cs="Arial"/>
                <w:sz w:val="18"/>
                <w:szCs w:val="18"/>
                <w:highlight w:val="green"/>
                <w:lang w:val="it-IT"/>
              </w:rPr>
              <w:t>c</w:t>
            </w:r>
            <w:r w:rsidRPr="00B954CB">
              <w:rPr>
                <w:rFonts w:cs="Arial"/>
                <w:sz w:val="18"/>
                <w:szCs w:val="18"/>
                <w:highlight w:val="green"/>
                <w:lang w:val="it-IT"/>
              </w:rPr>
              <w:t>hen</w:t>
            </w:r>
            <w:proofErr w:type="spellEnd"/>
            <w:r w:rsidRPr="00B954CB">
              <w:rPr>
                <w:rFonts w:cs="Arial"/>
                <w:sz w:val="18"/>
                <w:szCs w:val="18"/>
                <w:highlight w:val="green"/>
                <w:lang w:val="it-IT"/>
              </w:rPr>
              <w:t xml:space="preserve"> </w:t>
            </w:r>
            <w:proofErr w:type="spellStart"/>
            <w:r w:rsidRPr="00B954CB">
              <w:rPr>
                <w:rFonts w:cs="Arial"/>
                <w:sz w:val="18"/>
                <w:szCs w:val="18"/>
                <w:highlight w:val="green"/>
                <w:lang w:val="it-IT"/>
              </w:rPr>
              <w:t>Verfahren</w:t>
            </w:r>
            <w:proofErr w:type="spellEnd"/>
            <w:r w:rsidRPr="00B954CB">
              <w:rPr>
                <w:rFonts w:cs="Arial"/>
                <w:sz w:val="18"/>
                <w:szCs w:val="18"/>
                <w:highlight w:val="green"/>
                <w:lang w:val="it-IT"/>
              </w:rPr>
              <w:t>)</w:t>
            </w:r>
          </w:p>
        </w:tc>
        <w:tc>
          <w:tcPr>
            <w:tcW w:w="994" w:type="dxa"/>
            <w:gridSpan w:val="2"/>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7" w:type="dxa"/>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C4400B" w14:paraId="5D091808" w14:textId="77777777" w:rsidTr="008273C7">
        <w:tc>
          <w:tcPr>
            <w:tcW w:w="4394" w:type="dxa"/>
            <w:gridSpan w:val="3"/>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03143005"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w:t>
            </w:r>
            <w:r w:rsidR="0069521F">
              <w:rPr>
                <w:rFonts w:ascii="Helvetica" w:hAnsi="Helvetica" w:cs="Helvetica"/>
                <w:color w:val="FF0000"/>
                <w:lang w:val="de-DE" w:eastAsia="it-IT"/>
              </w:rPr>
              <w:t>e</w:t>
            </w:r>
            <w:r w:rsidR="00414E96" w:rsidRPr="00D61CB2">
              <w:rPr>
                <w:rFonts w:ascii="Helvetica" w:hAnsi="Helvetica" w:cs="Helvetica"/>
                <w:color w:val="FF0000"/>
                <w:lang w:val="de-DE" w:eastAsia="it-IT"/>
              </w:rPr>
              <w:t>ändert</w:t>
            </w:r>
            <w:r w:rsidR="003B1DEA" w:rsidRPr="00D61CB2">
              <w:rPr>
                <w:rFonts w:ascii="Helvetica" w:hAnsi="Helvetica" w:cs="Helvetica"/>
                <w:color w:val="FF0000"/>
                <w:lang w:val="de-DE" w:eastAsia="it-IT"/>
              </w:rPr>
              <w:t>).</w:t>
            </w:r>
          </w:p>
        </w:tc>
        <w:tc>
          <w:tcPr>
            <w:tcW w:w="994" w:type="dxa"/>
            <w:gridSpan w:val="2"/>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7" w:type="dxa"/>
          </w:tcPr>
          <w:p w14:paraId="132F8E66" w14:textId="7E30BCD4"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pubblico </w:t>
            </w:r>
            <w:r w:rsidRPr="00D61CB2">
              <w:rPr>
                <w:rFonts w:ascii="Helvetica" w:hAnsi="Helvetica" w:cs="Helvetica"/>
                <w:color w:val="FF0000"/>
                <w:lang w:val="it-IT" w:eastAsia="it-IT"/>
              </w:rPr>
              <w:t xml:space="preserve">(art. 21 </w:t>
            </w:r>
            <w:proofErr w:type="spellStart"/>
            <w:r w:rsidRPr="00D61CB2">
              <w:rPr>
                <w:rFonts w:ascii="Helvetica" w:hAnsi="Helvetica" w:cs="Helvetica"/>
                <w:color w:val="FF0000"/>
                <w:lang w:val="it-IT" w:eastAsia="it-IT"/>
              </w:rPr>
              <w:t>l</w:t>
            </w:r>
            <w:r w:rsidR="00A057F2">
              <w:rPr>
                <w:rFonts w:ascii="Helvetica" w:hAnsi="Helvetica" w:cs="Helvetica"/>
                <w:color w:val="FF0000"/>
                <w:lang w:val="it-IT" w:eastAsia="it-IT"/>
              </w:rPr>
              <w:t>.</w:t>
            </w:r>
            <w:r w:rsidRPr="00D61CB2">
              <w:rPr>
                <w:rFonts w:ascii="Helvetica" w:hAnsi="Helvetica" w:cs="Helvetica"/>
                <w:color w:val="FF0000"/>
                <w:lang w:val="it-IT" w:eastAsia="it-IT"/>
              </w:rPr>
              <w:t>p</w:t>
            </w:r>
            <w:proofErr w:type="spellEnd"/>
            <w:r w:rsidR="00A057F2">
              <w:rPr>
                <w:rFonts w:ascii="Helvetica" w:hAnsi="Helvetica" w:cs="Helvetica"/>
                <w:color w:val="FF0000"/>
                <w:lang w:val="it-IT" w:eastAsia="it-IT"/>
              </w:rPr>
              <w:t>.</w:t>
            </w:r>
            <w:r w:rsidRPr="00D61CB2">
              <w:rPr>
                <w:rFonts w:ascii="Helvetica" w:hAnsi="Helvetica" w:cs="Helvetica"/>
                <w:color w:val="FF0000"/>
                <w:lang w:val="it-IT" w:eastAsia="it-IT"/>
              </w:rPr>
              <w:t xml:space="preserve">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C4400B" w14:paraId="73C20344" w14:textId="77777777" w:rsidTr="008273C7">
        <w:tc>
          <w:tcPr>
            <w:tcW w:w="4394" w:type="dxa"/>
            <w:gridSpan w:val="3"/>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4" w:type="dxa"/>
            <w:gridSpan w:val="2"/>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7" w:type="dxa"/>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C4400B" w14:paraId="2910BC72" w14:textId="77777777" w:rsidTr="008273C7">
        <w:tc>
          <w:tcPr>
            <w:tcW w:w="4394" w:type="dxa"/>
            <w:gridSpan w:val="3"/>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4" w:type="dxa"/>
            <w:gridSpan w:val="2"/>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7" w:type="dxa"/>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C4400B" w14:paraId="42299B42" w14:textId="77777777" w:rsidTr="008273C7">
        <w:tc>
          <w:tcPr>
            <w:tcW w:w="4394" w:type="dxa"/>
            <w:gridSpan w:val="3"/>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4" w:type="dxa"/>
            <w:gridSpan w:val="2"/>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7" w:type="dxa"/>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1"/>
      <w:tr w:rsidR="00F8101E" w:rsidRPr="00C4400B" w14:paraId="311C0566" w14:textId="77777777" w:rsidTr="008273C7">
        <w:tc>
          <w:tcPr>
            <w:tcW w:w="4394" w:type="dxa"/>
            <w:gridSpan w:val="3"/>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4" w:type="dxa"/>
            <w:gridSpan w:val="2"/>
          </w:tcPr>
          <w:p w14:paraId="770FACF3" w14:textId="77777777" w:rsidR="00B954CB" w:rsidRPr="00211C25" w:rsidRDefault="00B954CB" w:rsidP="00B3320D">
            <w:pPr>
              <w:widowControl w:val="0"/>
              <w:rPr>
                <w:rFonts w:cs="Arial"/>
                <w:lang w:val="it-IT"/>
              </w:rPr>
            </w:pPr>
          </w:p>
        </w:tc>
        <w:tc>
          <w:tcPr>
            <w:tcW w:w="4257" w:type="dxa"/>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C4400B" w14:paraId="653252A6" w14:textId="77777777" w:rsidTr="008273C7">
        <w:tc>
          <w:tcPr>
            <w:tcW w:w="4394" w:type="dxa"/>
            <w:gridSpan w:val="3"/>
          </w:tcPr>
          <w:p w14:paraId="40EBCD5D" w14:textId="60327FDB" w:rsidR="00FB0BBD" w:rsidRPr="0031014E" w:rsidRDefault="00FB0BBD" w:rsidP="00B3320D">
            <w:pPr>
              <w:pStyle w:val="DeutscherText"/>
              <w:widowControl w:val="0"/>
              <w:spacing w:line="240" w:lineRule="auto"/>
              <w:ind w:right="76"/>
              <w:rPr>
                <w:rFonts w:cs="Arial"/>
                <w:i/>
                <w:lang w:val="de-DE"/>
              </w:rPr>
            </w:pPr>
            <w:r w:rsidRPr="0031014E">
              <w:rPr>
                <w:rFonts w:cs="Arial"/>
                <w:b/>
                <w:bCs/>
                <w:lang w:val="de-DE"/>
              </w:rPr>
              <w:t>1.3.1 Informationen und Mitteilungen gemäß</w:t>
            </w:r>
            <w:r w:rsidR="00660948" w:rsidRPr="0031014E">
              <w:rPr>
                <w:rFonts w:cs="Arial"/>
                <w:b/>
                <w:bCs/>
                <w:lang w:val="de-DE"/>
              </w:rPr>
              <w:t xml:space="preserve"> Art. 90 </w:t>
            </w:r>
            <w:proofErr w:type="spellStart"/>
            <w:r w:rsidR="00660948" w:rsidRPr="0031014E">
              <w:rPr>
                <w:rFonts w:cs="Arial"/>
                <w:b/>
                <w:bCs/>
                <w:lang w:val="de-DE"/>
              </w:rPr>
              <w:t>GvD</w:t>
            </w:r>
            <w:proofErr w:type="spellEnd"/>
            <w:r w:rsidR="00660948" w:rsidRPr="0031014E">
              <w:rPr>
                <w:rFonts w:cs="Arial"/>
                <w:b/>
                <w:bCs/>
                <w:lang w:val="de-DE"/>
              </w:rPr>
              <w:t xml:space="preserve"> Nr. 36/2023</w:t>
            </w:r>
            <w:r w:rsidRPr="0031014E">
              <w:rPr>
                <w:rFonts w:cs="Arial"/>
                <w:b/>
                <w:bCs/>
                <w:lang w:val="de-DE"/>
              </w:rPr>
              <w:t xml:space="preserve"> </w:t>
            </w:r>
          </w:p>
        </w:tc>
        <w:tc>
          <w:tcPr>
            <w:tcW w:w="994" w:type="dxa"/>
            <w:gridSpan w:val="2"/>
          </w:tcPr>
          <w:p w14:paraId="31323630" w14:textId="77777777" w:rsidR="00FB0BBD" w:rsidRPr="0031014E" w:rsidRDefault="00FB0BBD" w:rsidP="00B3320D">
            <w:pPr>
              <w:widowControl w:val="0"/>
              <w:rPr>
                <w:rFonts w:cs="Arial"/>
                <w:lang w:val="de-DE"/>
              </w:rPr>
            </w:pPr>
          </w:p>
        </w:tc>
        <w:tc>
          <w:tcPr>
            <w:tcW w:w="4257" w:type="dxa"/>
          </w:tcPr>
          <w:p w14:paraId="6E559B43" w14:textId="1167507B" w:rsidR="00FB0BBD" w:rsidRPr="00211C25" w:rsidRDefault="00FB0BBD" w:rsidP="00B3320D">
            <w:pPr>
              <w:pStyle w:val="Testoitaliano"/>
              <w:widowControl w:val="0"/>
              <w:spacing w:line="240" w:lineRule="auto"/>
              <w:ind w:right="105"/>
              <w:rPr>
                <w:rFonts w:cs="Arial"/>
                <w:i/>
              </w:rPr>
            </w:pPr>
            <w:r w:rsidRPr="0031014E">
              <w:rPr>
                <w:rFonts w:cs="Arial"/>
                <w:b/>
                <w:bCs/>
              </w:rPr>
              <w:t>1.3.1 Informazioni e comunicazioni ex art.</w:t>
            </w:r>
            <w:r w:rsidR="000E1FA1" w:rsidRPr="0031014E">
              <w:rPr>
                <w:rFonts w:cs="Arial"/>
                <w:b/>
                <w:bCs/>
              </w:rPr>
              <w:t xml:space="preserve"> 90 </w:t>
            </w:r>
            <w:proofErr w:type="spellStart"/>
            <w:r w:rsidR="0056715D">
              <w:rPr>
                <w:rFonts w:cs="Arial"/>
                <w:b/>
                <w:bCs/>
              </w:rPr>
              <w:t>d.lgs</w:t>
            </w:r>
            <w:proofErr w:type="spellEnd"/>
            <w:r w:rsidR="000E1FA1" w:rsidRPr="0031014E">
              <w:rPr>
                <w:rFonts w:cs="Arial"/>
                <w:b/>
                <w:bCs/>
              </w:rPr>
              <w:t xml:space="preserve"> 36/2023 </w:t>
            </w:r>
          </w:p>
        </w:tc>
      </w:tr>
      <w:tr w:rsidR="00F8101E" w:rsidRPr="00C4400B" w14:paraId="20D54070" w14:textId="77777777" w:rsidTr="008273C7">
        <w:tc>
          <w:tcPr>
            <w:tcW w:w="4394" w:type="dxa"/>
            <w:gridSpan w:val="3"/>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gridSpan w:val="2"/>
          </w:tcPr>
          <w:p w14:paraId="5AE24BF0" w14:textId="77777777" w:rsidR="00FB0BBD" w:rsidRPr="00211C25" w:rsidRDefault="00FB0BBD" w:rsidP="00B3320D">
            <w:pPr>
              <w:widowControl w:val="0"/>
              <w:rPr>
                <w:rFonts w:cs="Arial"/>
                <w:lang w:val="it-IT"/>
              </w:rPr>
            </w:pPr>
          </w:p>
        </w:tc>
        <w:tc>
          <w:tcPr>
            <w:tcW w:w="4257"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C4400B" w14:paraId="2676FF9C" w14:textId="77777777" w:rsidTr="008273C7">
        <w:trPr>
          <w:trHeight w:val="285"/>
        </w:trPr>
        <w:tc>
          <w:tcPr>
            <w:tcW w:w="4394" w:type="dxa"/>
            <w:gridSpan w:val="3"/>
          </w:tcPr>
          <w:p w14:paraId="4CA6EB84" w14:textId="10DF26E2" w:rsidR="00FB0BBD" w:rsidRPr="0031014E" w:rsidRDefault="007447E1" w:rsidP="005579FB">
            <w:pPr>
              <w:pStyle w:val="Default"/>
              <w:widowControl w:val="0"/>
              <w:tabs>
                <w:tab w:val="center" w:pos="4536"/>
                <w:tab w:val="right" w:pos="9072"/>
              </w:tabs>
              <w:jc w:val="both"/>
              <w:rPr>
                <w:rFonts w:cs="Arial"/>
                <w:noProof w:val="0"/>
                <w:lang w:val="de-DE"/>
              </w:rPr>
            </w:pPr>
            <w:r w:rsidRPr="0031014E">
              <w:rPr>
                <w:rFonts w:cs="Arial"/>
                <w:noProof w:val="0"/>
                <w:color w:val="auto"/>
                <w:sz w:val="20"/>
                <w:szCs w:val="20"/>
                <w:lang w:val="de-DE"/>
              </w:rPr>
              <w:t xml:space="preserve">Für Mitteilungen gemäß Art. </w:t>
            </w:r>
            <w:r w:rsidR="00660948" w:rsidRPr="0031014E">
              <w:rPr>
                <w:rFonts w:cs="Arial"/>
                <w:noProof w:val="0"/>
                <w:color w:val="auto"/>
                <w:sz w:val="20"/>
                <w:szCs w:val="20"/>
                <w:lang w:val="de-DE"/>
              </w:rPr>
              <w:t xml:space="preserve">90 </w:t>
            </w:r>
            <w:proofErr w:type="spellStart"/>
            <w:r w:rsidR="00660948" w:rsidRPr="0031014E">
              <w:rPr>
                <w:rFonts w:cs="Arial"/>
                <w:noProof w:val="0"/>
                <w:color w:val="auto"/>
                <w:sz w:val="20"/>
                <w:szCs w:val="20"/>
                <w:lang w:val="de-DE"/>
              </w:rPr>
              <w:t>GvD</w:t>
            </w:r>
            <w:proofErr w:type="spellEnd"/>
            <w:r w:rsidR="00660948" w:rsidRPr="0031014E">
              <w:rPr>
                <w:rFonts w:cs="Arial"/>
                <w:noProof w:val="0"/>
                <w:color w:val="auto"/>
                <w:sz w:val="20"/>
                <w:szCs w:val="20"/>
                <w:lang w:val="de-DE"/>
              </w:rPr>
              <w:t xml:space="preserve"> 36/2023 </w:t>
            </w:r>
            <w:r w:rsidRPr="0031014E">
              <w:rPr>
                <w:rFonts w:cs="Arial"/>
                <w:strike/>
                <w:noProof w:val="0"/>
                <w:color w:val="auto"/>
                <w:sz w:val="20"/>
                <w:szCs w:val="20"/>
                <w:lang w:val="de-DE"/>
              </w:rPr>
              <w:t xml:space="preserve">76 </w:t>
            </w:r>
            <w:r w:rsidRPr="0031014E">
              <w:rPr>
                <w:rFonts w:cs="Arial"/>
                <w:noProof w:val="0"/>
                <w:color w:val="auto"/>
                <w:sz w:val="20"/>
                <w:szCs w:val="20"/>
                <w:lang w:val="de-DE"/>
              </w:rPr>
              <w:t xml:space="preserve">müssen die Teilnehmer </w:t>
            </w:r>
            <w:r w:rsidR="00FC73CE" w:rsidRPr="0031014E">
              <w:rPr>
                <w:rFonts w:cs="Arial"/>
                <w:noProof w:val="0"/>
                <w:color w:val="auto"/>
                <w:sz w:val="20"/>
                <w:szCs w:val="20"/>
                <w:lang w:val="de-DE"/>
              </w:rPr>
              <w:t>bei</w:t>
            </w:r>
            <w:r w:rsidRPr="0031014E">
              <w:rPr>
                <w:rFonts w:cs="Arial"/>
                <w:noProof w:val="0"/>
                <w:color w:val="auto"/>
                <w:sz w:val="20"/>
                <w:szCs w:val="20"/>
                <w:lang w:val="de-DE"/>
              </w:rPr>
              <w:t xml:space="preserve"> der Angebotsabgabe (Verwaltungsunterlagen) ihre PEC und Teilnehmer mit Sitz in anderen EU-Ländern </w:t>
            </w:r>
            <w:r w:rsidR="00FC73CE" w:rsidRPr="0031014E">
              <w:rPr>
                <w:rFonts w:cs="Arial"/>
                <w:noProof w:val="0"/>
                <w:color w:val="auto"/>
                <w:sz w:val="20"/>
                <w:szCs w:val="20"/>
                <w:lang w:val="de-DE"/>
              </w:rPr>
              <w:t>die</w:t>
            </w:r>
            <w:r w:rsidRPr="0031014E">
              <w:rPr>
                <w:rFonts w:cs="Arial"/>
                <w:noProof w:val="0"/>
                <w:color w:val="auto"/>
                <w:sz w:val="20"/>
                <w:szCs w:val="20"/>
                <w:lang w:val="de-DE"/>
              </w:rPr>
              <w:t xml:space="preserve"> E-Mail-Adresse angeben, die für die Mitteilungen gemäß Art. </w:t>
            </w:r>
            <w:r w:rsidR="00660948" w:rsidRPr="0031014E">
              <w:rPr>
                <w:rFonts w:cs="Arial"/>
                <w:noProof w:val="0"/>
                <w:color w:val="auto"/>
                <w:sz w:val="20"/>
                <w:szCs w:val="20"/>
                <w:lang w:val="de-DE"/>
              </w:rPr>
              <w:t xml:space="preserve">90 </w:t>
            </w:r>
            <w:proofErr w:type="spellStart"/>
            <w:r w:rsidR="00660948" w:rsidRPr="0031014E">
              <w:rPr>
                <w:rFonts w:cs="Arial"/>
                <w:noProof w:val="0"/>
                <w:color w:val="auto"/>
                <w:sz w:val="20"/>
                <w:szCs w:val="20"/>
                <w:lang w:val="de-DE"/>
              </w:rPr>
              <w:t>GvD</w:t>
            </w:r>
            <w:proofErr w:type="spellEnd"/>
            <w:r w:rsidR="00660948" w:rsidRPr="0031014E">
              <w:rPr>
                <w:rFonts w:cs="Arial"/>
                <w:noProof w:val="0"/>
                <w:color w:val="auto"/>
                <w:sz w:val="20"/>
                <w:szCs w:val="20"/>
                <w:lang w:val="de-DE"/>
              </w:rPr>
              <w:t xml:space="preserve"> Nr. 36/2023 </w:t>
            </w:r>
            <w:r w:rsidRPr="0031014E">
              <w:rPr>
                <w:rFonts w:cs="Arial"/>
                <w:noProof w:val="0"/>
                <w:color w:val="auto"/>
                <w:sz w:val="20"/>
                <w:szCs w:val="20"/>
                <w:lang w:val="de-DE"/>
              </w:rPr>
              <w:t>verwendet werden soll</w:t>
            </w:r>
            <w:r w:rsidR="00FC73CE" w:rsidRPr="0031014E">
              <w:rPr>
                <w:rFonts w:cs="Arial"/>
                <w:noProof w:val="0"/>
                <w:color w:val="auto"/>
                <w:sz w:val="20"/>
                <w:szCs w:val="20"/>
                <w:lang w:val="de-DE"/>
              </w:rPr>
              <w:t>en</w:t>
            </w:r>
            <w:r w:rsidRPr="0031014E">
              <w:rPr>
                <w:rFonts w:cs="Arial"/>
                <w:noProof w:val="0"/>
                <w:color w:val="auto"/>
                <w:sz w:val="20"/>
                <w:szCs w:val="20"/>
                <w:lang w:val="de-DE"/>
              </w:rPr>
              <w:t>.</w:t>
            </w:r>
          </w:p>
        </w:tc>
        <w:tc>
          <w:tcPr>
            <w:tcW w:w="994" w:type="dxa"/>
            <w:gridSpan w:val="2"/>
          </w:tcPr>
          <w:p w14:paraId="3AA6060A" w14:textId="77777777" w:rsidR="00FB0BBD" w:rsidRPr="0031014E" w:rsidRDefault="00FB0BBD" w:rsidP="00B3320D">
            <w:pPr>
              <w:widowControl w:val="0"/>
              <w:ind w:right="-10"/>
              <w:jc w:val="both"/>
              <w:rPr>
                <w:rFonts w:cs="Arial"/>
                <w:lang w:val="de-DE"/>
              </w:rPr>
            </w:pPr>
          </w:p>
        </w:tc>
        <w:tc>
          <w:tcPr>
            <w:tcW w:w="4257" w:type="dxa"/>
          </w:tcPr>
          <w:p w14:paraId="0E42745E" w14:textId="17320EA5" w:rsidR="00FB0BBD" w:rsidRPr="00211C25" w:rsidRDefault="00FB0BBD" w:rsidP="00B3320D">
            <w:pPr>
              <w:widowControl w:val="0"/>
              <w:jc w:val="both"/>
              <w:rPr>
                <w:rFonts w:cs="Arial"/>
                <w:lang w:val="it-IT"/>
              </w:rPr>
            </w:pPr>
            <w:r w:rsidRPr="0031014E">
              <w:rPr>
                <w:rFonts w:cs="Arial"/>
                <w:lang w:val="it-IT"/>
              </w:rPr>
              <w:t>Per le finalità di cui all’</w:t>
            </w:r>
            <w:r w:rsidR="0037669C" w:rsidRPr="0031014E">
              <w:rPr>
                <w:rFonts w:cs="Arial"/>
                <w:lang w:val="it-IT"/>
              </w:rPr>
              <w:t xml:space="preserve">art. 90 </w:t>
            </w:r>
            <w:proofErr w:type="spellStart"/>
            <w:r w:rsidR="0056715D">
              <w:rPr>
                <w:rFonts w:cs="Arial"/>
                <w:lang w:val="it-IT"/>
              </w:rPr>
              <w:t>d.lgs</w:t>
            </w:r>
            <w:proofErr w:type="spellEnd"/>
            <w:r w:rsidR="0037669C" w:rsidRPr="0031014E">
              <w:rPr>
                <w:rFonts w:cs="Arial"/>
                <w:lang w:val="it-IT"/>
              </w:rPr>
              <w:t xml:space="preserve"> 36/2023</w:t>
            </w:r>
            <w:r w:rsidRPr="0031014E">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31014E">
              <w:rPr>
                <w:rFonts w:cs="Arial"/>
                <w:lang w:val="it-IT"/>
              </w:rPr>
              <w:t xml:space="preserve"> art. 90 </w:t>
            </w:r>
            <w:proofErr w:type="spellStart"/>
            <w:r w:rsidR="0056715D">
              <w:rPr>
                <w:rFonts w:cs="Arial"/>
                <w:lang w:val="it-IT"/>
              </w:rPr>
              <w:t>d.lgs</w:t>
            </w:r>
            <w:proofErr w:type="spellEnd"/>
            <w:r w:rsidR="0037669C" w:rsidRPr="0031014E">
              <w:rPr>
                <w:rFonts w:cs="Arial"/>
                <w:lang w:val="it-IT"/>
              </w:rPr>
              <w:t xml:space="preserve"> 36/2023</w:t>
            </w:r>
            <w:r w:rsidR="0037669C" w:rsidRPr="0031014E">
              <w:rPr>
                <w:rFonts w:cs="Arial"/>
                <w:b/>
                <w:bCs/>
                <w:lang w:val="it-IT"/>
              </w:rPr>
              <w:t xml:space="preserve">  </w:t>
            </w:r>
            <w:r w:rsidR="0037669C" w:rsidRPr="0031014E">
              <w:rPr>
                <w:rFonts w:cs="Arial"/>
                <w:lang w:val="it-IT"/>
              </w:rPr>
              <w:t xml:space="preserve"> </w:t>
            </w:r>
          </w:p>
        </w:tc>
      </w:tr>
      <w:tr w:rsidR="00F8101E" w:rsidRPr="00C4400B" w14:paraId="1BD196E2" w14:textId="77777777" w:rsidTr="008273C7">
        <w:tc>
          <w:tcPr>
            <w:tcW w:w="4394" w:type="dxa"/>
            <w:gridSpan w:val="3"/>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gridSpan w:val="2"/>
          </w:tcPr>
          <w:p w14:paraId="23078543" w14:textId="77777777" w:rsidR="00FB0BBD" w:rsidRPr="00211C25" w:rsidRDefault="00FB0BBD" w:rsidP="00B3320D">
            <w:pPr>
              <w:widowControl w:val="0"/>
              <w:rPr>
                <w:rFonts w:cs="Arial"/>
                <w:lang w:val="it-IT"/>
              </w:rPr>
            </w:pPr>
          </w:p>
        </w:tc>
        <w:tc>
          <w:tcPr>
            <w:tcW w:w="4257"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C4400B" w14:paraId="068355D9" w14:textId="77777777" w:rsidTr="008273C7">
        <w:tc>
          <w:tcPr>
            <w:tcW w:w="4394" w:type="dxa"/>
            <w:gridSpan w:val="3"/>
          </w:tcPr>
          <w:p w14:paraId="52962BC0" w14:textId="11593A49" w:rsidR="007447E1" w:rsidRPr="0031014E" w:rsidRDefault="007447E1" w:rsidP="00B3320D">
            <w:pPr>
              <w:widowControl w:val="0"/>
              <w:jc w:val="both"/>
              <w:rPr>
                <w:rFonts w:cs="Arial"/>
                <w:lang w:val="de-DE"/>
              </w:rPr>
            </w:pPr>
            <w:r w:rsidRPr="0031014E">
              <w:rPr>
                <w:rFonts w:cs="Arial"/>
                <w:lang w:val="de-DE"/>
              </w:rPr>
              <w:t xml:space="preserve">Bei BG, EWIV, Zusammenschluss von </w:t>
            </w:r>
            <w:r w:rsidR="0069521F" w:rsidRPr="0031014E">
              <w:rPr>
                <w:rFonts w:cs="Arial"/>
                <w:lang w:val="de-DE"/>
              </w:rPr>
              <w:t>Unternehmen</w:t>
            </w:r>
            <w:r w:rsidRPr="0031014E">
              <w:rPr>
                <w:rFonts w:cs="Arial"/>
                <w:lang w:val="de-DE"/>
              </w:rPr>
              <w:t xml:space="preserve">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2CC137D1" w:rsidR="00663747" w:rsidRPr="0031014E" w:rsidRDefault="00703038" w:rsidP="00B3320D">
            <w:pPr>
              <w:widowControl w:val="0"/>
              <w:jc w:val="both"/>
              <w:rPr>
                <w:rFonts w:cs="Arial"/>
                <w:lang w:val="de-DE"/>
              </w:rPr>
            </w:pPr>
            <w:r w:rsidRPr="0031014E">
              <w:rPr>
                <w:rFonts w:cs="Arial"/>
                <w:lang w:val="de-DE"/>
              </w:rPr>
              <w:t>Für</w:t>
            </w:r>
            <w:r w:rsidR="007447E1" w:rsidRPr="0031014E">
              <w:rPr>
                <w:rFonts w:cs="Arial"/>
                <w:lang w:val="de-DE"/>
              </w:rPr>
              <w:t xml:space="preserve"> Konsortien gemäß Art. </w:t>
            </w:r>
            <w:r w:rsidR="00660948" w:rsidRPr="0031014E">
              <w:rPr>
                <w:rFonts w:cs="Arial"/>
                <w:lang w:val="de-DE"/>
              </w:rPr>
              <w:t xml:space="preserve">65 Buchst. b) c) und d)   </w:t>
            </w:r>
            <w:r w:rsidR="007447E1" w:rsidRPr="0031014E">
              <w:rPr>
                <w:rFonts w:cs="Arial"/>
                <w:lang w:val="de-DE"/>
              </w:rPr>
              <w:t xml:space="preserve">gilt die dem Konsortium zugesandte Mitteilung als allen </w:t>
            </w:r>
            <w:proofErr w:type="spellStart"/>
            <w:r w:rsidR="0069521F" w:rsidRPr="0031014E">
              <w:rPr>
                <w:rFonts w:cs="Arial"/>
                <w:lang w:val="de-DE"/>
              </w:rPr>
              <w:t>Konsortiumsmitglieder</w:t>
            </w:r>
            <w:r w:rsidR="0069521F">
              <w:rPr>
                <w:rFonts w:cs="Arial"/>
                <w:lang w:val="de-DE"/>
              </w:rPr>
              <w:t>n</w:t>
            </w:r>
            <w:proofErr w:type="spellEnd"/>
            <w:r w:rsidR="007447E1" w:rsidRPr="0031014E">
              <w:rPr>
                <w:rFonts w:cs="Arial"/>
                <w:lang w:val="de-DE"/>
              </w:rPr>
              <w:t xml:space="preserve"> gültig zugesandt.</w:t>
            </w:r>
          </w:p>
        </w:tc>
        <w:tc>
          <w:tcPr>
            <w:tcW w:w="994" w:type="dxa"/>
            <w:gridSpan w:val="2"/>
          </w:tcPr>
          <w:p w14:paraId="71FE92F7" w14:textId="77777777" w:rsidR="00FB0BBD" w:rsidRPr="0031014E" w:rsidRDefault="00FB0BBD" w:rsidP="00B3320D">
            <w:pPr>
              <w:widowControl w:val="0"/>
              <w:ind w:right="-10"/>
              <w:jc w:val="both"/>
              <w:rPr>
                <w:rFonts w:cs="Arial"/>
                <w:lang w:val="de-DE"/>
              </w:rPr>
            </w:pPr>
          </w:p>
        </w:tc>
        <w:tc>
          <w:tcPr>
            <w:tcW w:w="4257" w:type="dxa"/>
          </w:tcPr>
          <w:p w14:paraId="4E58F5BB" w14:textId="2AE55AD6" w:rsidR="00FB0BBD" w:rsidRPr="0031014E" w:rsidRDefault="00FB0BBD" w:rsidP="00B3320D">
            <w:pPr>
              <w:widowControl w:val="0"/>
              <w:jc w:val="both"/>
              <w:rPr>
                <w:rFonts w:cs="Arial"/>
                <w:lang w:val="it-IT"/>
              </w:rPr>
            </w:pPr>
            <w:r w:rsidRPr="0031014E">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31014E" w:rsidRDefault="00703038" w:rsidP="00B3320D">
            <w:pPr>
              <w:widowControl w:val="0"/>
              <w:jc w:val="both"/>
              <w:rPr>
                <w:rFonts w:cs="Arial"/>
                <w:lang w:val="it-IT"/>
              </w:rPr>
            </w:pPr>
          </w:p>
          <w:p w14:paraId="45D7E545" w14:textId="3B5DF361" w:rsidR="00FB0BBD" w:rsidRPr="00211C25" w:rsidRDefault="00681844" w:rsidP="00B3320D">
            <w:pPr>
              <w:widowControl w:val="0"/>
              <w:jc w:val="both"/>
              <w:rPr>
                <w:rFonts w:cs="Arial"/>
                <w:lang w:val="it-IT"/>
              </w:rPr>
            </w:pPr>
            <w:r w:rsidRPr="0031014E">
              <w:rPr>
                <w:rFonts w:cs="Arial"/>
                <w:lang w:val="it-IT"/>
              </w:rPr>
              <w:t xml:space="preserve">In caso di consorzi di cui all’art. </w:t>
            </w:r>
            <w:r w:rsidR="0025119B" w:rsidRPr="0031014E">
              <w:rPr>
                <w:rFonts w:cs="Arial"/>
                <w:lang w:val="it-IT"/>
              </w:rPr>
              <w:t>65 lett. b) c) e d)</w:t>
            </w:r>
            <w:r w:rsidRPr="0031014E">
              <w:rPr>
                <w:rFonts w:cs="Arial"/>
                <w:strike/>
                <w:lang w:val="it-IT"/>
              </w:rPr>
              <w:t>,</w:t>
            </w:r>
            <w:r w:rsidRPr="0031014E">
              <w:rPr>
                <w:rFonts w:cs="Arial"/>
                <w:lang w:val="it-IT"/>
              </w:rPr>
              <w:t xml:space="preserve"> la comunicazione recapitata al consorzio si intende validamente resa a tutte le consorziate.</w:t>
            </w:r>
          </w:p>
        </w:tc>
      </w:tr>
      <w:tr w:rsidR="00F8101E" w:rsidRPr="00C4400B" w14:paraId="13D422B3" w14:textId="77777777" w:rsidTr="008273C7">
        <w:tc>
          <w:tcPr>
            <w:tcW w:w="4394" w:type="dxa"/>
            <w:gridSpan w:val="3"/>
          </w:tcPr>
          <w:p w14:paraId="778107C6" w14:textId="77777777" w:rsidR="00E0798B" w:rsidRPr="00211C25" w:rsidRDefault="00E0798B" w:rsidP="00B3320D">
            <w:pPr>
              <w:widowControl w:val="0"/>
              <w:jc w:val="both"/>
              <w:rPr>
                <w:rFonts w:cs="Arial"/>
                <w:lang w:val="it-IT"/>
              </w:rPr>
            </w:pPr>
          </w:p>
        </w:tc>
        <w:tc>
          <w:tcPr>
            <w:tcW w:w="994" w:type="dxa"/>
            <w:gridSpan w:val="2"/>
          </w:tcPr>
          <w:p w14:paraId="2C141BA3" w14:textId="77777777" w:rsidR="00E0798B" w:rsidRPr="00211C25" w:rsidRDefault="00E0798B" w:rsidP="00B3320D">
            <w:pPr>
              <w:widowControl w:val="0"/>
              <w:ind w:right="-10"/>
              <w:jc w:val="both"/>
              <w:rPr>
                <w:rFonts w:cs="Arial"/>
                <w:lang w:val="it-IT"/>
              </w:rPr>
            </w:pPr>
          </w:p>
        </w:tc>
        <w:tc>
          <w:tcPr>
            <w:tcW w:w="4257" w:type="dxa"/>
          </w:tcPr>
          <w:p w14:paraId="1A74F47D" w14:textId="77777777" w:rsidR="00E0798B" w:rsidRPr="00211C25" w:rsidRDefault="00E0798B" w:rsidP="00B3320D">
            <w:pPr>
              <w:widowControl w:val="0"/>
              <w:jc w:val="both"/>
              <w:rPr>
                <w:rFonts w:cs="Arial"/>
                <w:lang w:val="it-IT"/>
              </w:rPr>
            </w:pPr>
          </w:p>
        </w:tc>
      </w:tr>
      <w:tr w:rsidR="00F8101E" w:rsidRPr="00C4400B" w14:paraId="308291E2" w14:textId="77777777" w:rsidTr="008273C7">
        <w:tc>
          <w:tcPr>
            <w:tcW w:w="4394" w:type="dxa"/>
            <w:gridSpan w:val="3"/>
          </w:tcPr>
          <w:p w14:paraId="4C43E4D9" w14:textId="77777777" w:rsidR="00E0798B" w:rsidRPr="00211C25" w:rsidRDefault="007447E1" w:rsidP="00B3320D">
            <w:pPr>
              <w:widowControl w:val="0"/>
              <w:jc w:val="both"/>
              <w:rPr>
                <w:rFonts w:cs="Arial"/>
                <w:lang w:val="de-DE"/>
              </w:rPr>
            </w:pPr>
            <w:r w:rsidRPr="00211C25">
              <w:rPr>
                <w:rFonts w:cs="Arial"/>
                <w:lang w:val="de-DE"/>
              </w:rPr>
              <w:lastRenderedPageBreak/>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4" w:type="dxa"/>
            <w:gridSpan w:val="2"/>
          </w:tcPr>
          <w:p w14:paraId="63AF3F08" w14:textId="77777777" w:rsidR="00E0798B" w:rsidRPr="00211C25" w:rsidRDefault="00E0798B" w:rsidP="00B3320D">
            <w:pPr>
              <w:widowControl w:val="0"/>
              <w:ind w:right="-10"/>
              <w:jc w:val="both"/>
              <w:rPr>
                <w:rFonts w:cs="Arial"/>
                <w:lang w:val="de-DE"/>
              </w:rPr>
            </w:pPr>
          </w:p>
        </w:tc>
        <w:tc>
          <w:tcPr>
            <w:tcW w:w="4257"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C4400B" w14:paraId="78D69486" w14:textId="77777777" w:rsidTr="008273C7">
        <w:tc>
          <w:tcPr>
            <w:tcW w:w="4394" w:type="dxa"/>
            <w:gridSpan w:val="3"/>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4" w:type="dxa"/>
            <w:gridSpan w:val="2"/>
          </w:tcPr>
          <w:p w14:paraId="10EAB102" w14:textId="77777777" w:rsidR="00FB0BBD" w:rsidRPr="00211C25" w:rsidRDefault="00FB0BBD" w:rsidP="00B3320D">
            <w:pPr>
              <w:widowControl w:val="0"/>
              <w:rPr>
                <w:rFonts w:cs="Arial"/>
                <w:lang w:val="it-IT"/>
              </w:rPr>
            </w:pPr>
          </w:p>
        </w:tc>
        <w:tc>
          <w:tcPr>
            <w:tcW w:w="4257"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8273C7">
        <w:tc>
          <w:tcPr>
            <w:tcW w:w="4394" w:type="dxa"/>
            <w:gridSpan w:val="3"/>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4" w:type="dxa"/>
            <w:gridSpan w:val="2"/>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7"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8273C7">
        <w:tc>
          <w:tcPr>
            <w:tcW w:w="4394" w:type="dxa"/>
            <w:gridSpan w:val="3"/>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4" w:type="dxa"/>
            <w:gridSpan w:val="2"/>
          </w:tcPr>
          <w:p w14:paraId="1423AD4D" w14:textId="77777777" w:rsidR="00FB0BBD" w:rsidRPr="00211C25" w:rsidRDefault="00FB0BBD" w:rsidP="00B3320D">
            <w:pPr>
              <w:widowControl w:val="0"/>
              <w:rPr>
                <w:rFonts w:cs="Arial"/>
                <w:lang w:val="de-DE"/>
              </w:rPr>
            </w:pPr>
          </w:p>
        </w:tc>
        <w:tc>
          <w:tcPr>
            <w:tcW w:w="4257"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C4400B" w14:paraId="0B674EE3" w14:textId="77777777" w:rsidTr="008273C7">
        <w:tc>
          <w:tcPr>
            <w:tcW w:w="4394" w:type="dxa"/>
            <w:gridSpan w:val="3"/>
          </w:tcPr>
          <w:p w14:paraId="66539D81" w14:textId="0B871A7B"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30" w:history="1">
              <w:r w:rsidR="00963711" w:rsidRPr="00211C25">
                <w:rPr>
                  <w:rStyle w:val="Collegamentoipertestuale"/>
                  <w:rFonts w:cs="Arial"/>
                  <w:lang w:val="de-DE"/>
                </w:rPr>
                <w:t>www.ausschreibungen-suedtirol.it</w:t>
              </w:r>
            </w:hyperlink>
            <w:r w:rsidR="00963711" w:rsidRPr="00211C25">
              <w:rPr>
                <w:rFonts w:cs="Arial"/>
                <w:lang w:val="de-DE"/>
              </w:rPr>
              <w:t xml:space="preserve"> / </w:t>
            </w:r>
            <w:hyperlink r:id="rId31" w:anchor="_blank" w:history="1">
              <w:r w:rsidR="00963711" w:rsidRPr="00211C25">
                <w:rPr>
                  <w:rStyle w:val="Collegamentoipertestuale"/>
                  <w:rFonts w:cs="Arial"/>
                  <w:lang w:val="de-DE"/>
                </w:rPr>
                <w:t>www.bandi-altoadige.it</w:t>
              </w:r>
            </w:hyperlink>
            <w:r w:rsidRPr="00211C25">
              <w:rPr>
                <w:rFonts w:cs="Arial"/>
                <w:lang w:val="de-DE"/>
              </w:rPr>
              <w:t xml:space="preserve"> angefordert werden.</w:t>
            </w:r>
          </w:p>
        </w:tc>
        <w:tc>
          <w:tcPr>
            <w:tcW w:w="994" w:type="dxa"/>
            <w:gridSpan w:val="2"/>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7"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2" w:anchor="_blank" w:history="1">
              <w:r w:rsidRPr="00211C25">
                <w:rPr>
                  <w:rStyle w:val="Collegamentoipertestuale"/>
                  <w:rFonts w:ascii="Arial" w:hAnsi="Arial" w:cs="Arial"/>
                  <w:sz w:val="20"/>
                  <w:szCs w:val="20"/>
                  <w:lang w:val="it-IT"/>
                </w:rPr>
                <w:t>www.bandi-altoadige.it</w:t>
              </w:r>
            </w:hyperlink>
            <w:r w:rsidRPr="00211C25">
              <w:rPr>
                <w:rFonts w:ascii="Arial" w:hAnsi="Arial" w:cs="Arial"/>
                <w:sz w:val="20"/>
                <w:szCs w:val="20"/>
                <w:lang w:val="it-IT"/>
              </w:rPr>
              <w:t xml:space="preserve"> / </w:t>
            </w:r>
            <w:hyperlink r:id="rId33" w:anchor="_blank" w:history="1">
              <w:r w:rsidRPr="00211C25">
                <w:rPr>
                  <w:rStyle w:val="Collegamentoipertestuale"/>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C4400B" w14:paraId="63BB20D4" w14:textId="77777777" w:rsidTr="008273C7">
        <w:tc>
          <w:tcPr>
            <w:tcW w:w="4394" w:type="dxa"/>
            <w:gridSpan w:val="3"/>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4" w:type="dxa"/>
            <w:gridSpan w:val="2"/>
          </w:tcPr>
          <w:p w14:paraId="56531938" w14:textId="77777777" w:rsidR="00FB0BBD" w:rsidRPr="00211C25" w:rsidRDefault="00FB0BBD" w:rsidP="00B3320D">
            <w:pPr>
              <w:widowControl w:val="0"/>
              <w:rPr>
                <w:rFonts w:cs="Arial"/>
                <w:lang w:val="it-IT"/>
              </w:rPr>
            </w:pPr>
          </w:p>
        </w:tc>
        <w:tc>
          <w:tcPr>
            <w:tcW w:w="4257"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F8101E" w:rsidRPr="00C4400B" w14:paraId="07EB0C56" w14:textId="77777777" w:rsidTr="008273C7">
        <w:tc>
          <w:tcPr>
            <w:tcW w:w="4394" w:type="dxa"/>
            <w:gridSpan w:val="3"/>
          </w:tcPr>
          <w:p w14:paraId="1CE73E42" w14:textId="77777777" w:rsidR="00971363" w:rsidRPr="00211C25" w:rsidRDefault="00F50D41" w:rsidP="006A377D">
            <w:pPr>
              <w:pStyle w:val="Default"/>
              <w:widowControl w:val="0"/>
              <w:jc w:val="both"/>
              <w:rPr>
                <w:rFonts w:cs="Arial"/>
                <w:color w:val="auto"/>
                <w:sz w:val="20"/>
                <w:szCs w:val="20"/>
                <w:lang w:val="de-DE"/>
              </w:rPr>
            </w:pPr>
            <w:r w:rsidRPr="00211C25">
              <w:rPr>
                <w:rFonts w:cs="Arial"/>
                <w:sz w:val="20"/>
                <w:lang w:val="de-DE"/>
              </w:rPr>
              <w:t>Berücksichtigt werden ausschließlich in italienischer oder deutscher Sprache abgefasste Anfragen, die vor Ablauf der Frist für die Angebotsabgabe im Portal hochgeladen wurden.</w:t>
            </w:r>
          </w:p>
        </w:tc>
        <w:tc>
          <w:tcPr>
            <w:tcW w:w="994" w:type="dxa"/>
            <w:gridSpan w:val="2"/>
          </w:tcPr>
          <w:p w14:paraId="6E4C2A43" w14:textId="77777777" w:rsidR="00971363" w:rsidRPr="00211C25" w:rsidRDefault="00971363" w:rsidP="00B3320D">
            <w:pPr>
              <w:pStyle w:val="Default"/>
              <w:widowControl w:val="0"/>
              <w:ind w:right="105"/>
              <w:jc w:val="both"/>
              <w:rPr>
                <w:rFonts w:cs="Arial"/>
                <w:color w:val="auto"/>
                <w:sz w:val="20"/>
                <w:szCs w:val="20"/>
                <w:lang w:val="de-DE"/>
              </w:rPr>
            </w:pPr>
          </w:p>
        </w:tc>
        <w:tc>
          <w:tcPr>
            <w:tcW w:w="4257" w:type="dxa"/>
          </w:tcPr>
          <w:p w14:paraId="7AFE46B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4D307A" w:rsidRPr="00C4400B" w14:paraId="1E69082D" w14:textId="77777777" w:rsidTr="008273C7">
        <w:tc>
          <w:tcPr>
            <w:tcW w:w="4394" w:type="dxa"/>
            <w:gridSpan w:val="3"/>
          </w:tcPr>
          <w:p w14:paraId="02EFDECB" w14:textId="77777777" w:rsidR="004D307A" w:rsidRPr="00AA1420" w:rsidRDefault="004D307A" w:rsidP="006A377D">
            <w:pPr>
              <w:pStyle w:val="Default"/>
              <w:widowControl w:val="0"/>
              <w:jc w:val="both"/>
              <w:rPr>
                <w:rFonts w:cs="Arial"/>
                <w:sz w:val="20"/>
              </w:rPr>
            </w:pPr>
          </w:p>
        </w:tc>
        <w:tc>
          <w:tcPr>
            <w:tcW w:w="994" w:type="dxa"/>
            <w:gridSpan w:val="2"/>
          </w:tcPr>
          <w:p w14:paraId="4742C00D" w14:textId="77777777" w:rsidR="004D307A" w:rsidRPr="00AA1420" w:rsidRDefault="004D307A" w:rsidP="00B3320D">
            <w:pPr>
              <w:pStyle w:val="Default"/>
              <w:widowControl w:val="0"/>
              <w:ind w:right="105"/>
              <w:jc w:val="both"/>
              <w:rPr>
                <w:rFonts w:cs="Arial"/>
                <w:color w:val="auto"/>
                <w:sz w:val="20"/>
                <w:szCs w:val="20"/>
              </w:rPr>
            </w:pPr>
          </w:p>
        </w:tc>
        <w:tc>
          <w:tcPr>
            <w:tcW w:w="4257" w:type="dxa"/>
          </w:tcPr>
          <w:p w14:paraId="66CE964D" w14:textId="77777777" w:rsidR="004D307A" w:rsidRPr="00211C25" w:rsidRDefault="004D307A" w:rsidP="00B3320D">
            <w:pPr>
              <w:pStyle w:val="Default"/>
              <w:widowControl w:val="0"/>
              <w:ind w:right="105"/>
              <w:jc w:val="both"/>
              <w:rPr>
                <w:rFonts w:cs="Arial"/>
                <w:color w:val="auto"/>
                <w:sz w:val="20"/>
                <w:szCs w:val="20"/>
              </w:rPr>
            </w:pPr>
          </w:p>
        </w:tc>
      </w:tr>
      <w:tr w:rsidR="00F8101E" w:rsidRPr="00C4400B" w14:paraId="473DAAA2" w14:textId="77777777" w:rsidTr="008273C7">
        <w:tc>
          <w:tcPr>
            <w:tcW w:w="4394" w:type="dxa"/>
            <w:gridSpan w:val="3"/>
          </w:tcPr>
          <w:p w14:paraId="5F44E17C" w14:textId="674FE446" w:rsidR="00971363" w:rsidRPr="0031014E" w:rsidRDefault="00660948" w:rsidP="00660948">
            <w:pPr>
              <w:pStyle w:val="Default"/>
              <w:widowControl w:val="0"/>
              <w:tabs>
                <w:tab w:val="left" w:pos="1727"/>
              </w:tabs>
              <w:jc w:val="both"/>
              <w:rPr>
                <w:rFonts w:cs="Arial"/>
                <w:color w:val="auto"/>
                <w:sz w:val="20"/>
                <w:szCs w:val="20"/>
                <w:lang w:val="de-DE"/>
              </w:rPr>
            </w:pPr>
            <w:r w:rsidRPr="0031014E">
              <w:rPr>
                <w:rFonts w:cs="Arial"/>
                <w:noProof w:val="0"/>
                <w:color w:val="auto"/>
                <w:sz w:val="20"/>
                <w:szCs w:val="20"/>
                <w:lang w:val="de-DE" w:eastAsia="en-US"/>
              </w:rPr>
              <w:t xml:space="preserve">Es ist möglich, Klarstellungen zu diesem Verfahren durch die Einreichung schriftlicher </w:t>
            </w:r>
            <w:r w:rsidR="00635234" w:rsidRPr="0031014E">
              <w:rPr>
                <w:rFonts w:cs="Arial"/>
                <w:noProof w:val="0"/>
                <w:color w:val="auto"/>
                <w:sz w:val="20"/>
                <w:szCs w:val="20"/>
                <w:lang w:val="de-DE" w:eastAsia="en-US"/>
              </w:rPr>
              <w:t>Anf</w:t>
            </w:r>
            <w:r w:rsidRPr="0031014E">
              <w:rPr>
                <w:rFonts w:cs="Arial"/>
                <w:noProof w:val="0"/>
                <w:color w:val="auto"/>
                <w:sz w:val="20"/>
                <w:szCs w:val="20"/>
                <w:lang w:val="de-DE" w:eastAsia="en-US"/>
              </w:rPr>
              <w:t>ragen zu erhalten, die mindestens</w:t>
            </w:r>
            <w:r w:rsidR="00635234" w:rsidRPr="0031014E">
              <w:rPr>
                <w:rFonts w:cs="Arial"/>
                <w:noProof w:val="0"/>
                <w:color w:val="auto"/>
                <w:sz w:val="20"/>
                <w:szCs w:val="20"/>
                <w:lang w:val="de-DE" w:eastAsia="en-US"/>
              </w:rPr>
              <w:t xml:space="preserve"> </w:t>
            </w:r>
            <w:r w:rsidR="0031014E" w:rsidRPr="0031014E">
              <w:rPr>
                <w:rFonts w:cs="Arial"/>
                <w:color w:val="FF0000"/>
                <w:lang w:eastAsia="de-DE"/>
              </w:rPr>
              <w:fldChar w:fldCharType="begin">
                <w:ffData>
                  <w:name w:val="Testo192"/>
                  <w:enabled/>
                  <w:calcOnExit w:val="0"/>
                  <w:textInput/>
                </w:ffData>
              </w:fldChar>
            </w:r>
            <w:r w:rsidR="0031014E" w:rsidRPr="00402FF0">
              <w:rPr>
                <w:rFonts w:cs="Arial"/>
                <w:color w:val="FF0000"/>
                <w:lang w:val="de-DE" w:eastAsia="de-DE"/>
              </w:rPr>
              <w:instrText xml:space="preserve"> FORMTEXT </w:instrText>
            </w:r>
            <w:r w:rsidR="0031014E" w:rsidRPr="0031014E">
              <w:rPr>
                <w:rFonts w:cs="Arial"/>
                <w:color w:val="FF0000"/>
                <w:lang w:eastAsia="de-DE"/>
              </w:rPr>
            </w:r>
            <w:r w:rsidR="0031014E" w:rsidRPr="0031014E">
              <w:rPr>
                <w:rFonts w:cs="Arial"/>
                <w:color w:val="FF0000"/>
                <w:lang w:eastAsia="de-DE"/>
              </w:rPr>
              <w:fldChar w:fldCharType="separate"/>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fldChar w:fldCharType="end"/>
            </w:r>
            <w:r w:rsidRPr="0031014E">
              <w:rPr>
                <w:rFonts w:cs="Arial"/>
                <w:noProof w:val="0"/>
                <w:color w:val="auto"/>
                <w:sz w:val="20"/>
                <w:szCs w:val="20"/>
                <w:lang w:val="de-DE" w:eastAsia="en-US"/>
              </w:rPr>
              <w:t xml:space="preserve"> </w:t>
            </w:r>
            <w:r w:rsidRPr="0031014E">
              <w:rPr>
                <w:rFonts w:cs="Arial"/>
                <w:noProof w:val="0"/>
                <w:color w:val="auto"/>
                <w:sz w:val="20"/>
                <w:szCs w:val="20"/>
                <w:highlight w:val="green"/>
                <w:lang w:val="de-DE" w:eastAsia="en-US"/>
              </w:rPr>
              <w:t>[Anzahl der Tage angeben, z. B. 10] T</w:t>
            </w:r>
            <w:r w:rsidRPr="0031014E">
              <w:rPr>
                <w:rFonts w:cs="Arial"/>
                <w:noProof w:val="0"/>
                <w:color w:val="auto"/>
                <w:sz w:val="20"/>
                <w:szCs w:val="20"/>
                <w:lang w:val="de-DE" w:eastAsia="en-US"/>
              </w:rPr>
              <w:t>age vor Ablauf der Frist zur Angebotsabgabe eingereicht werden müssen.</w:t>
            </w:r>
          </w:p>
        </w:tc>
        <w:tc>
          <w:tcPr>
            <w:tcW w:w="994" w:type="dxa"/>
            <w:gridSpan w:val="2"/>
          </w:tcPr>
          <w:p w14:paraId="708B2C42" w14:textId="77777777" w:rsidR="00971363" w:rsidRPr="0031014E" w:rsidRDefault="00971363" w:rsidP="00B3320D">
            <w:pPr>
              <w:widowControl w:val="0"/>
              <w:rPr>
                <w:rFonts w:cs="Arial"/>
                <w:lang w:val="de-DE"/>
              </w:rPr>
            </w:pPr>
          </w:p>
        </w:tc>
        <w:tc>
          <w:tcPr>
            <w:tcW w:w="4257" w:type="dxa"/>
          </w:tcPr>
          <w:p w14:paraId="262DD47E" w14:textId="4ABBA218" w:rsidR="00971363" w:rsidRPr="00211C25" w:rsidRDefault="004D307A" w:rsidP="004D307A">
            <w:pPr>
              <w:widowControl w:val="0"/>
              <w:tabs>
                <w:tab w:val="center" w:pos="4536"/>
                <w:tab w:val="right" w:pos="9072"/>
              </w:tabs>
              <w:ind w:left="34" w:right="105"/>
              <w:jc w:val="both"/>
              <w:rPr>
                <w:rFonts w:cs="Arial"/>
                <w:lang w:val="it-IT"/>
              </w:rPr>
            </w:pPr>
            <w:r w:rsidRPr="0031014E">
              <w:rPr>
                <w:rFonts w:cs="Arial"/>
                <w:lang w:val="it-IT"/>
              </w:rPr>
              <w:t xml:space="preserve">É possibile ottenere chiarimenti sulla presente procedura mediante la proposizione di quesiti scritti da inoltrare almeno </w:t>
            </w:r>
            <w:r w:rsidRPr="0031014E">
              <w:rPr>
                <w:rFonts w:cs="Arial"/>
                <w:color w:val="FF0000"/>
                <w:lang w:val="it-IT" w:eastAsia="de-DE"/>
              </w:rPr>
              <w:fldChar w:fldCharType="begin">
                <w:ffData>
                  <w:name w:val="Testo192"/>
                  <w:enabled/>
                  <w:calcOnExit w:val="0"/>
                  <w:textInput/>
                </w:ffData>
              </w:fldChar>
            </w:r>
            <w:r w:rsidRPr="0031014E">
              <w:rPr>
                <w:rFonts w:cs="Arial"/>
                <w:color w:val="FF0000"/>
                <w:lang w:val="it-IT" w:eastAsia="de-DE"/>
              </w:rPr>
              <w:instrText xml:space="preserve"> FORMTEXT </w:instrText>
            </w:r>
            <w:r w:rsidRPr="0031014E">
              <w:rPr>
                <w:rFonts w:cs="Arial"/>
                <w:color w:val="FF0000"/>
                <w:lang w:val="it-IT" w:eastAsia="de-DE"/>
              </w:rPr>
            </w:r>
            <w:r w:rsidRPr="0031014E">
              <w:rPr>
                <w:rFonts w:cs="Arial"/>
                <w:color w:val="FF0000"/>
                <w:lang w:val="it-IT" w:eastAsia="de-DE"/>
              </w:rPr>
              <w:fldChar w:fldCharType="separate"/>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fldChar w:fldCharType="end"/>
            </w:r>
            <w:r w:rsidRPr="0031014E">
              <w:rPr>
                <w:rFonts w:cs="Arial"/>
                <w:lang w:val="it-IT"/>
              </w:rPr>
              <w:t>[indicare il numero di giorni, ad esempio 10] giorni prima della scadenza del termine fissato per la presentazione delle offerte.</w:t>
            </w:r>
          </w:p>
        </w:tc>
      </w:tr>
      <w:tr w:rsidR="004D307A" w:rsidRPr="00C4400B" w14:paraId="0D93BC1A" w14:textId="77777777" w:rsidTr="008273C7">
        <w:tc>
          <w:tcPr>
            <w:tcW w:w="4394" w:type="dxa"/>
            <w:gridSpan w:val="3"/>
          </w:tcPr>
          <w:p w14:paraId="0A7E1671" w14:textId="77777777" w:rsidR="004D307A" w:rsidRPr="00211C25" w:rsidRDefault="004D307A" w:rsidP="006A377D">
            <w:pPr>
              <w:pStyle w:val="Default"/>
              <w:widowControl w:val="0"/>
              <w:jc w:val="both"/>
              <w:rPr>
                <w:rFonts w:cs="Arial"/>
                <w:color w:val="auto"/>
                <w:sz w:val="20"/>
                <w:szCs w:val="20"/>
              </w:rPr>
            </w:pPr>
          </w:p>
        </w:tc>
        <w:tc>
          <w:tcPr>
            <w:tcW w:w="994" w:type="dxa"/>
            <w:gridSpan w:val="2"/>
          </w:tcPr>
          <w:p w14:paraId="222F92AB" w14:textId="77777777" w:rsidR="004D307A" w:rsidRPr="00211C25" w:rsidRDefault="004D307A" w:rsidP="00B3320D">
            <w:pPr>
              <w:widowControl w:val="0"/>
              <w:rPr>
                <w:rFonts w:cs="Arial"/>
                <w:lang w:val="it-IT"/>
              </w:rPr>
            </w:pPr>
          </w:p>
        </w:tc>
        <w:tc>
          <w:tcPr>
            <w:tcW w:w="4257" w:type="dxa"/>
          </w:tcPr>
          <w:p w14:paraId="161A64A5" w14:textId="77777777" w:rsidR="004D307A" w:rsidRPr="004D307A" w:rsidRDefault="004D307A" w:rsidP="004D307A">
            <w:pPr>
              <w:widowControl w:val="0"/>
              <w:tabs>
                <w:tab w:val="center" w:pos="4536"/>
                <w:tab w:val="right" w:pos="9072"/>
              </w:tabs>
              <w:ind w:left="34" w:right="105"/>
              <w:jc w:val="both"/>
              <w:rPr>
                <w:rFonts w:cs="Arial"/>
                <w:lang w:val="it-IT"/>
              </w:rPr>
            </w:pPr>
          </w:p>
        </w:tc>
      </w:tr>
      <w:tr w:rsidR="00F8101E" w:rsidRPr="00C4400B" w14:paraId="508666C5" w14:textId="77777777" w:rsidTr="008273C7">
        <w:tc>
          <w:tcPr>
            <w:tcW w:w="4394" w:type="dxa"/>
            <w:gridSpan w:val="3"/>
          </w:tcPr>
          <w:p w14:paraId="23C7DFEC" w14:textId="610D6D3A" w:rsidR="00451552" w:rsidRPr="0031014E" w:rsidRDefault="00451552" w:rsidP="006A377D">
            <w:pPr>
              <w:pStyle w:val="Textblock-1"/>
              <w:suppressAutoHyphens w:val="0"/>
              <w:ind w:left="12"/>
              <w:rPr>
                <w:rFonts w:cs="Arial"/>
                <w:sz w:val="20"/>
                <w:szCs w:val="22"/>
              </w:rPr>
            </w:pPr>
            <w:r w:rsidRPr="0031014E">
              <w:rPr>
                <w:rFonts w:cs="Arial"/>
                <w:sz w:val="20"/>
                <w:szCs w:val="22"/>
              </w:rPr>
              <w:t xml:space="preserve">Gemäß Art. </w:t>
            </w:r>
            <w:r w:rsidR="00660948" w:rsidRPr="0031014E">
              <w:rPr>
                <w:rFonts w:cs="Arial"/>
                <w:sz w:val="20"/>
                <w:szCs w:val="22"/>
              </w:rPr>
              <w:t xml:space="preserve">88 </w:t>
            </w:r>
            <w:proofErr w:type="spellStart"/>
            <w:r w:rsidR="00660948" w:rsidRPr="0031014E">
              <w:rPr>
                <w:rFonts w:cs="Arial"/>
                <w:sz w:val="20"/>
                <w:szCs w:val="22"/>
              </w:rPr>
              <w:t>GvD</w:t>
            </w:r>
            <w:proofErr w:type="spellEnd"/>
            <w:r w:rsidR="00660948" w:rsidRPr="0031014E">
              <w:rPr>
                <w:rFonts w:cs="Arial"/>
                <w:sz w:val="20"/>
                <w:szCs w:val="22"/>
              </w:rPr>
              <w:t xml:space="preserve"> 36/</w:t>
            </w:r>
            <w:r w:rsidRPr="0031014E">
              <w:rPr>
                <w:rFonts w:cs="Arial"/>
                <w:sz w:val="20"/>
                <w:szCs w:val="22"/>
              </w:rPr>
              <w:t xml:space="preserve">werden die Antworten auf sämtliche zeitgerecht angeforderte Anfragen </w:t>
            </w:r>
            <w:r w:rsidR="003618A6" w:rsidRPr="0031014E">
              <w:rPr>
                <w:rFonts w:cs="Arial"/>
                <w:sz w:val="20"/>
                <w:szCs w:val="22"/>
              </w:rPr>
              <w:t xml:space="preserve">in elektronischer Form </w:t>
            </w:r>
            <w:r w:rsidRPr="0031014E">
              <w:rPr>
                <w:rFonts w:cs="Arial"/>
                <w:sz w:val="20"/>
                <w:szCs w:val="22"/>
              </w:rPr>
              <w:t>spätestens sechs Tage vor Ablauf der Frist für die Angebotsabgabe erteilt.</w:t>
            </w:r>
          </w:p>
          <w:p w14:paraId="45E616C2" w14:textId="77777777" w:rsidR="00451552" w:rsidRPr="0031014E" w:rsidRDefault="00225A3C" w:rsidP="006A377D">
            <w:pPr>
              <w:pStyle w:val="Textblock-1"/>
              <w:suppressAutoHyphens w:val="0"/>
              <w:ind w:left="12"/>
              <w:rPr>
                <w:rFonts w:cs="Arial"/>
                <w:sz w:val="20"/>
                <w:szCs w:val="22"/>
              </w:rPr>
            </w:pPr>
            <w:r w:rsidRPr="0031014E">
              <w:rPr>
                <w:rFonts w:cs="Arial"/>
                <w:sz w:val="20"/>
                <w:szCs w:val="22"/>
              </w:rPr>
              <w:t>Die Antworten auf weitere Anfragen kurz vor Ablauf der Frist für die Angebotsabgabe werden im Rahmen des Möglichen und des für die Vergabestelle organisatorisch Durchführbaren erteilt.</w:t>
            </w:r>
          </w:p>
          <w:p w14:paraId="2703E8E5" w14:textId="77777777" w:rsidR="00971363" w:rsidRPr="0031014E" w:rsidRDefault="00971363" w:rsidP="006A377D">
            <w:pPr>
              <w:pStyle w:val="Default"/>
              <w:widowControl w:val="0"/>
              <w:jc w:val="both"/>
              <w:rPr>
                <w:rFonts w:cs="Arial"/>
                <w:color w:val="auto"/>
                <w:sz w:val="20"/>
                <w:szCs w:val="20"/>
                <w:lang w:val="de-DE"/>
              </w:rPr>
            </w:pPr>
            <w:r w:rsidRPr="0031014E">
              <w:rPr>
                <w:rFonts w:cs="Arial"/>
                <w:color w:val="auto"/>
                <w:sz w:val="20"/>
                <w:szCs w:val="20"/>
                <w:lang w:val="de-DE"/>
              </w:rPr>
              <w:t>Es sind keine telefonischen Erläuterungen zugelassen.</w:t>
            </w:r>
          </w:p>
        </w:tc>
        <w:tc>
          <w:tcPr>
            <w:tcW w:w="994" w:type="dxa"/>
            <w:gridSpan w:val="2"/>
          </w:tcPr>
          <w:p w14:paraId="5C0A598E" w14:textId="77777777" w:rsidR="00971363" w:rsidRPr="0031014E" w:rsidRDefault="00971363" w:rsidP="00B3320D">
            <w:pPr>
              <w:pStyle w:val="Default"/>
              <w:widowControl w:val="0"/>
              <w:ind w:right="105"/>
              <w:jc w:val="both"/>
              <w:rPr>
                <w:rFonts w:cs="Arial"/>
                <w:color w:val="auto"/>
                <w:sz w:val="20"/>
                <w:szCs w:val="20"/>
                <w:lang w:val="de-DE"/>
              </w:rPr>
            </w:pPr>
          </w:p>
        </w:tc>
        <w:tc>
          <w:tcPr>
            <w:tcW w:w="4257" w:type="dxa"/>
          </w:tcPr>
          <w:p w14:paraId="141A778D" w14:textId="22BD0F16" w:rsidR="00971363" w:rsidRPr="0031014E" w:rsidRDefault="00971363" w:rsidP="002D4DC4">
            <w:pPr>
              <w:pStyle w:val="Default"/>
              <w:widowControl w:val="0"/>
              <w:ind w:right="105"/>
              <w:jc w:val="both"/>
              <w:rPr>
                <w:rFonts w:cs="Arial"/>
                <w:color w:val="auto"/>
                <w:sz w:val="20"/>
                <w:szCs w:val="20"/>
              </w:rPr>
            </w:pPr>
            <w:r w:rsidRPr="0031014E">
              <w:rPr>
                <w:rFonts w:cs="Arial"/>
                <w:color w:val="auto"/>
                <w:sz w:val="20"/>
                <w:szCs w:val="20"/>
              </w:rPr>
              <w:t>Ai sensi dell’art.</w:t>
            </w:r>
            <w:r w:rsidR="002D4DC4" w:rsidRPr="0031014E">
              <w:rPr>
                <w:rFonts w:cs="Arial"/>
                <w:color w:val="auto"/>
                <w:sz w:val="20"/>
                <w:szCs w:val="20"/>
              </w:rPr>
              <w:t xml:space="preserve"> 88 </w:t>
            </w:r>
            <w:r w:rsidR="0056715D">
              <w:rPr>
                <w:rFonts w:cs="Arial"/>
                <w:color w:val="auto"/>
                <w:sz w:val="20"/>
                <w:szCs w:val="20"/>
              </w:rPr>
              <w:t>d.lgs</w:t>
            </w:r>
            <w:r w:rsidR="002D4DC4" w:rsidRPr="0031014E">
              <w:rPr>
                <w:rFonts w:cs="Arial"/>
                <w:color w:val="auto"/>
                <w:sz w:val="20"/>
                <w:szCs w:val="20"/>
              </w:rPr>
              <w:t xml:space="preserve"> 36/2023</w:t>
            </w:r>
            <w:r w:rsidRPr="0031014E">
              <w:rPr>
                <w:rFonts w:cs="Arial"/>
                <w:color w:val="auto"/>
                <w:sz w:val="20"/>
                <w:szCs w:val="20"/>
              </w:rPr>
              <w:t>, le risposte a tutte le richieste presentate in tempo utile verranno fornite</w:t>
            </w:r>
            <w:r w:rsidR="002D4DC4" w:rsidRPr="0031014E">
              <w:rPr>
                <w:rFonts w:cs="Arial"/>
                <w:color w:val="auto"/>
                <w:sz w:val="20"/>
                <w:szCs w:val="20"/>
              </w:rPr>
              <w:t xml:space="preserve"> in formato elettronico</w:t>
            </w:r>
            <w:r w:rsidRPr="0031014E">
              <w:rPr>
                <w:rFonts w:cs="Arial"/>
                <w:color w:val="auto"/>
                <w:sz w:val="20"/>
                <w:szCs w:val="20"/>
              </w:rPr>
              <w:t xml:space="preserve"> almeno sei giorni prima della scadenza del termine fissato per la presentazione delle offerte.</w:t>
            </w:r>
          </w:p>
          <w:p w14:paraId="56692354" w14:textId="77777777" w:rsidR="00971363" w:rsidRPr="0031014E" w:rsidRDefault="00971363" w:rsidP="00B3320D">
            <w:pPr>
              <w:pStyle w:val="Default"/>
              <w:widowControl w:val="0"/>
              <w:ind w:right="105"/>
              <w:jc w:val="both"/>
              <w:rPr>
                <w:rFonts w:cs="Arial"/>
                <w:color w:val="auto"/>
                <w:sz w:val="20"/>
                <w:szCs w:val="20"/>
              </w:rPr>
            </w:pPr>
            <w:r w:rsidRPr="0031014E">
              <w:rPr>
                <w:rFonts w:cs="Arial"/>
                <w:color w:val="auto"/>
                <w:sz w:val="20"/>
                <w:szCs w:val="20"/>
              </w:rPr>
              <w:t>Le risposte alle ulteriori richieste presentate con l</w:t>
            </w:r>
            <w:r w:rsidR="000F5652" w:rsidRPr="0031014E">
              <w:rPr>
                <w:rFonts w:cs="Arial"/>
                <w:color w:val="auto"/>
                <w:sz w:val="20"/>
                <w:szCs w:val="20"/>
              </w:rPr>
              <w:t>’</w:t>
            </w:r>
            <w:r w:rsidRPr="0031014E">
              <w:rPr>
                <w:rFonts w:cs="Arial"/>
                <w:color w:val="auto"/>
                <w:sz w:val="20"/>
                <w:szCs w:val="20"/>
              </w:rPr>
              <w:t>approssimarsi del termine di scadenza delle offerte verranno fornite per quanto possibile e funzionalmente alle ragioni organizzative della stazione appaltante</w:t>
            </w:r>
          </w:p>
          <w:p w14:paraId="1A7D35D2" w14:textId="77777777" w:rsidR="00971363" w:rsidRPr="00211C25" w:rsidRDefault="00971363" w:rsidP="00B3320D">
            <w:pPr>
              <w:pStyle w:val="Default"/>
              <w:widowControl w:val="0"/>
              <w:ind w:right="105"/>
              <w:jc w:val="both"/>
              <w:rPr>
                <w:rFonts w:cs="Arial"/>
                <w:color w:val="auto"/>
                <w:sz w:val="20"/>
                <w:szCs w:val="20"/>
              </w:rPr>
            </w:pPr>
            <w:r w:rsidRPr="0031014E">
              <w:rPr>
                <w:rFonts w:cs="Arial"/>
                <w:color w:val="auto"/>
                <w:sz w:val="20"/>
                <w:szCs w:val="20"/>
              </w:rPr>
              <w:t>Non sono ammessi chiarimenti telefonici.</w:t>
            </w:r>
          </w:p>
        </w:tc>
      </w:tr>
      <w:tr w:rsidR="00F8101E" w:rsidRPr="00C4400B" w14:paraId="3C12A932" w14:textId="77777777" w:rsidTr="008273C7">
        <w:tc>
          <w:tcPr>
            <w:tcW w:w="4394" w:type="dxa"/>
            <w:gridSpan w:val="3"/>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4" w:type="dxa"/>
            <w:gridSpan w:val="2"/>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7"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F8101E" w:rsidRPr="00C4400B" w14:paraId="6D76BBDC" w14:textId="77777777" w:rsidTr="008273C7">
        <w:tc>
          <w:tcPr>
            <w:tcW w:w="4394" w:type="dxa"/>
            <w:gridSpan w:val="3"/>
          </w:tcPr>
          <w:p w14:paraId="32F1ADF2" w14:textId="0E073E9E" w:rsidR="005162C8" w:rsidRPr="00211C25" w:rsidRDefault="003572EC" w:rsidP="00C14FD6">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00225A3C" w:rsidRPr="00211C25">
              <w:rPr>
                <w:rFonts w:ascii="Arial" w:hAnsi="Arial" w:cs="Arial"/>
                <w:sz w:val="20"/>
                <w:szCs w:val="20"/>
              </w:rPr>
              <w:t>nfragen</w:t>
            </w:r>
            <w:r>
              <w:rPr>
                <w:rFonts w:ascii="Arial" w:hAnsi="Arial" w:cs="Arial"/>
                <w:sz w:val="20"/>
                <w:szCs w:val="20"/>
              </w:rPr>
              <w:t xml:space="preserve"> allgemeiner Art</w:t>
            </w:r>
            <w:r w:rsidR="00225A3C" w:rsidRPr="00211C25">
              <w:rPr>
                <w:rFonts w:ascii="Arial" w:hAnsi="Arial" w:cs="Arial"/>
                <w:sz w:val="20"/>
                <w:szCs w:val="20"/>
              </w:rPr>
              <w:t xml:space="preserve"> und etwaige Richtigstellungen zu den Ausschreibungsunterlagen werden dem Fragesteller über das Portal (</w:t>
            </w:r>
            <w:hyperlink r:id="rId34" w:history="1">
              <w:r w:rsidR="00225A3C" w:rsidRPr="00211C25">
                <w:rPr>
                  <w:rStyle w:val="Collegamentoipertestuale"/>
                  <w:rFonts w:ascii="Arial" w:hAnsi="Arial" w:cs="Arial"/>
                  <w:sz w:val="20"/>
                  <w:szCs w:val="20"/>
                </w:rPr>
                <w:t>www.ausschreibungen-suedtirol.it</w:t>
              </w:r>
            </w:hyperlink>
            <w:r w:rsidR="00225A3C" w:rsidRPr="00211C25">
              <w:rPr>
                <w:rFonts w:ascii="Arial" w:hAnsi="Arial" w:cs="Arial"/>
                <w:sz w:val="20"/>
                <w:szCs w:val="20"/>
              </w:rPr>
              <w:t>/</w:t>
            </w:r>
            <w:hyperlink r:id="rId35" w:history="1">
              <w:r w:rsidR="00225A3C" w:rsidRPr="00211C25">
                <w:rPr>
                  <w:rStyle w:val="Collegamentoipertestuale"/>
                  <w:rFonts w:ascii="Arial" w:hAnsi="Arial" w:cs="Arial"/>
                  <w:sz w:val="20"/>
                  <w:szCs w:val="20"/>
                </w:rPr>
                <w:t>www.bandi-altoadige.it</w:t>
              </w:r>
            </w:hyperlink>
            <w:r w:rsidR="00225A3C" w:rsidRPr="00211C25">
              <w:rPr>
                <w:rFonts w:ascii="Arial" w:hAnsi="Arial" w:cs="Arial"/>
                <w:sz w:val="20"/>
                <w:szCs w:val="20"/>
              </w:rPr>
              <w:t>) zugesandt und auf dem Portal veröffentlicht.</w:t>
            </w:r>
          </w:p>
        </w:tc>
        <w:tc>
          <w:tcPr>
            <w:tcW w:w="994" w:type="dxa"/>
            <w:gridSpan w:val="2"/>
          </w:tcPr>
          <w:p w14:paraId="7CAADB07"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7" w:type="dxa"/>
          </w:tcPr>
          <w:p w14:paraId="41A18BA3" w14:textId="77777777" w:rsidR="005162C8" w:rsidRPr="00211C25" w:rsidRDefault="005162C8" w:rsidP="00B3320D">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hyperlink r:id="rId36" w:anchor="_blank" w:history="1">
              <w:r w:rsidRPr="00211C25">
                <w:rPr>
                  <w:rStyle w:val="Collegamentoipertestuale"/>
                  <w:rFonts w:cs="Arial"/>
                  <w:lang w:val="it-IT"/>
                </w:rPr>
                <w:t>www.bandi-altoadige.it</w:t>
              </w:r>
            </w:hyperlink>
            <w:r w:rsidRPr="00211C25">
              <w:rPr>
                <w:rFonts w:cs="Arial"/>
                <w:lang w:val="it-IT"/>
              </w:rPr>
              <w:t xml:space="preserve"> / </w:t>
            </w:r>
            <w:hyperlink r:id="rId37" w:anchor="_blank" w:history="1">
              <w:r w:rsidRPr="00211C25">
                <w:rPr>
                  <w:rStyle w:val="Collegamentoipertestuale"/>
                  <w:rFonts w:cs="Arial"/>
                  <w:lang w:val="it-IT"/>
                </w:rPr>
                <w:t>www.ausschreibungen-suedtirol.it</w:t>
              </w:r>
            </w:hyperlink>
            <w:r w:rsidRPr="00211C25">
              <w:rPr>
                <w:rFonts w:cs="Arial"/>
                <w:lang w:val="it-IT"/>
              </w:rPr>
              <w:t>) al richiedente, nonché pubblicate sul portale.</w:t>
            </w:r>
          </w:p>
        </w:tc>
      </w:tr>
      <w:tr w:rsidR="00F8101E" w:rsidRPr="00C4400B" w14:paraId="37D8EBAC" w14:textId="77777777" w:rsidTr="008273C7">
        <w:tc>
          <w:tcPr>
            <w:tcW w:w="4394" w:type="dxa"/>
            <w:gridSpan w:val="3"/>
          </w:tcPr>
          <w:p w14:paraId="7F11EA58" w14:textId="77777777" w:rsidR="00E72596" w:rsidRPr="00211C25" w:rsidRDefault="00E72596" w:rsidP="00C14FD6">
            <w:pPr>
              <w:pStyle w:val="default0"/>
              <w:widowControl w:val="0"/>
              <w:spacing w:before="0" w:beforeAutospacing="0" w:after="0" w:afterAutospacing="0"/>
              <w:jc w:val="both"/>
              <w:rPr>
                <w:rFonts w:ascii="Arial" w:hAnsi="Arial" w:cs="Arial"/>
                <w:sz w:val="20"/>
                <w:szCs w:val="20"/>
                <w:lang w:val="it-IT"/>
              </w:rPr>
            </w:pPr>
          </w:p>
        </w:tc>
        <w:tc>
          <w:tcPr>
            <w:tcW w:w="994" w:type="dxa"/>
            <w:gridSpan w:val="2"/>
          </w:tcPr>
          <w:p w14:paraId="6D5822E2" w14:textId="77777777" w:rsidR="00E72596" w:rsidRPr="00211C25" w:rsidRDefault="00E72596" w:rsidP="00B3320D">
            <w:pPr>
              <w:widowControl w:val="0"/>
              <w:spacing w:before="100" w:beforeAutospacing="1" w:after="100" w:afterAutospacing="1"/>
              <w:rPr>
                <w:rFonts w:cs="Arial"/>
                <w:lang w:val="it-IT"/>
              </w:rPr>
            </w:pPr>
          </w:p>
        </w:tc>
        <w:tc>
          <w:tcPr>
            <w:tcW w:w="4257" w:type="dxa"/>
          </w:tcPr>
          <w:p w14:paraId="693F2E1D" w14:textId="77777777" w:rsidR="00E72596" w:rsidRPr="00211C25" w:rsidRDefault="00E72596" w:rsidP="00B3320D">
            <w:pPr>
              <w:widowControl w:val="0"/>
              <w:ind w:left="34" w:right="108"/>
              <w:jc w:val="both"/>
              <w:rPr>
                <w:rFonts w:cs="Arial"/>
                <w:lang w:val="it-IT"/>
              </w:rPr>
            </w:pPr>
          </w:p>
        </w:tc>
      </w:tr>
      <w:tr w:rsidR="00F8101E" w:rsidRPr="00C4400B" w14:paraId="5D8DA94F" w14:textId="77777777" w:rsidTr="008273C7">
        <w:tc>
          <w:tcPr>
            <w:tcW w:w="4394" w:type="dxa"/>
            <w:gridSpan w:val="3"/>
          </w:tcPr>
          <w:p w14:paraId="17D5F6DC" w14:textId="77777777" w:rsidR="005162C8" w:rsidRPr="005579FB" w:rsidRDefault="00225A3C"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4" w:type="dxa"/>
            <w:gridSpan w:val="2"/>
          </w:tcPr>
          <w:p w14:paraId="066C1371"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7" w:type="dxa"/>
          </w:tcPr>
          <w:p w14:paraId="7B328E65" w14:textId="77777777" w:rsidR="005162C8" w:rsidRPr="00211C25" w:rsidRDefault="005162C8" w:rsidP="00B3320D">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F8101E" w:rsidRPr="00C4400B" w14:paraId="2E29B81C" w14:textId="77777777" w:rsidTr="008273C7">
        <w:tc>
          <w:tcPr>
            <w:tcW w:w="4394" w:type="dxa"/>
            <w:gridSpan w:val="3"/>
          </w:tcPr>
          <w:p w14:paraId="1EA515D7" w14:textId="77777777" w:rsidR="00FB0BBD" w:rsidRPr="009F574F" w:rsidRDefault="00FB0BBD" w:rsidP="005579FB">
            <w:pPr>
              <w:pStyle w:val="Default"/>
              <w:widowControl w:val="0"/>
              <w:tabs>
                <w:tab w:val="center" w:pos="4536"/>
                <w:tab w:val="right" w:pos="9072"/>
              </w:tabs>
              <w:jc w:val="both"/>
              <w:rPr>
                <w:rFonts w:cs="Arial"/>
                <w:noProof w:val="0"/>
                <w:color w:val="auto"/>
                <w:sz w:val="20"/>
                <w:szCs w:val="20"/>
              </w:rPr>
            </w:pPr>
          </w:p>
        </w:tc>
        <w:tc>
          <w:tcPr>
            <w:tcW w:w="994" w:type="dxa"/>
            <w:gridSpan w:val="2"/>
          </w:tcPr>
          <w:p w14:paraId="3E43A04A" w14:textId="77777777" w:rsidR="00FB0BBD" w:rsidRPr="00211C25" w:rsidRDefault="00FB0BBD" w:rsidP="00B3320D">
            <w:pPr>
              <w:widowControl w:val="0"/>
              <w:rPr>
                <w:rFonts w:cs="Arial"/>
                <w:lang w:val="it-IT"/>
              </w:rPr>
            </w:pPr>
          </w:p>
        </w:tc>
        <w:tc>
          <w:tcPr>
            <w:tcW w:w="4257" w:type="dxa"/>
          </w:tcPr>
          <w:p w14:paraId="4368FFCA" w14:textId="77777777" w:rsidR="00FB0BBD" w:rsidRPr="00211C25" w:rsidRDefault="00FB0BBD" w:rsidP="00B3320D">
            <w:pPr>
              <w:pStyle w:val="Testoitaliano"/>
              <w:widowControl w:val="0"/>
              <w:spacing w:line="240" w:lineRule="auto"/>
              <w:ind w:right="105"/>
              <w:rPr>
                <w:rFonts w:cs="Arial"/>
              </w:rPr>
            </w:pPr>
          </w:p>
        </w:tc>
      </w:tr>
      <w:tr w:rsidR="00F8101E" w:rsidRPr="00C4400B" w14:paraId="5A5F3B6B" w14:textId="77777777" w:rsidTr="008273C7">
        <w:tc>
          <w:tcPr>
            <w:tcW w:w="4394" w:type="dxa"/>
            <w:gridSpan w:val="3"/>
          </w:tcPr>
          <w:p w14:paraId="1188C7D7" w14:textId="77777777" w:rsidR="005162C8" w:rsidRPr="005579FB" w:rsidRDefault="00545635"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 xml:space="preserve">Die Teilnehmer verpflichten sich, etwaige Änderungen ihrer E-Mail-Adresse mitzuteilen. Mangels </w:t>
            </w:r>
            <w:r w:rsidRPr="005579FB">
              <w:rPr>
                <w:rFonts w:cs="Arial"/>
                <w:noProof w:val="0"/>
                <w:color w:val="auto"/>
                <w:sz w:val="20"/>
                <w:szCs w:val="20"/>
                <w:lang w:val="de-DE"/>
              </w:rPr>
              <w:lastRenderedPageBreak/>
              <w:t>Mitteilung haften die Vergabestelle und der Systemadministrator nicht für die nicht erfolgte Mitteilung.</w:t>
            </w:r>
          </w:p>
        </w:tc>
        <w:tc>
          <w:tcPr>
            <w:tcW w:w="994" w:type="dxa"/>
            <w:gridSpan w:val="2"/>
          </w:tcPr>
          <w:p w14:paraId="47674963"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lastRenderedPageBreak/>
              <w:t> </w:t>
            </w:r>
          </w:p>
        </w:tc>
        <w:tc>
          <w:tcPr>
            <w:tcW w:w="4257" w:type="dxa"/>
          </w:tcPr>
          <w:p w14:paraId="60774357" w14:textId="77777777" w:rsidR="005162C8" w:rsidRPr="00211C25" w:rsidRDefault="005162C8" w:rsidP="00B3320D">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w:t>
            </w:r>
            <w:r w:rsidRPr="00211C25">
              <w:rPr>
                <w:rFonts w:ascii="Arial" w:hAnsi="Arial" w:cs="Arial"/>
                <w:sz w:val="20"/>
                <w:szCs w:val="20"/>
                <w:lang w:val="it-IT"/>
              </w:rPr>
              <w:lastRenderedPageBreak/>
              <w:t>tuali cambiamenti d’indirizzo di posta elettronica. In assenza di tale comunicazione la stazione appaltante e l’Amministratore del sistema non sono responsabili dell’avvenuta mancata comunicazione.</w:t>
            </w:r>
          </w:p>
        </w:tc>
      </w:tr>
      <w:tr w:rsidR="00F8101E" w:rsidRPr="00C4400B" w14:paraId="4601D391" w14:textId="77777777" w:rsidTr="008273C7">
        <w:tc>
          <w:tcPr>
            <w:tcW w:w="4394" w:type="dxa"/>
            <w:gridSpan w:val="3"/>
          </w:tcPr>
          <w:p w14:paraId="12775768" w14:textId="77777777" w:rsidR="00FB0BBD" w:rsidRPr="00211C25" w:rsidRDefault="00FB0BBD" w:rsidP="00C14FD6">
            <w:pPr>
              <w:pStyle w:val="Default"/>
              <w:widowControl w:val="0"/>
              <w:jc w:val="both"/>
              <w:rPr>
                <w:rFonts w:cs="Arial"/>
                <w:bCs/>
                <w:color w:val="auto"/>
                <w:sz w:val="20"/>
                <w:szCs w:val="20"/>
              </w:rPr>
            </w:pPr>
          </w:p>
        </w:tc>
        <w:tc>
          <w:tcPr>
            <w:tcW w:w="994" w:type="dxa"/>
            <w:gridSpan w:val="2"/>
          </w:tcPr>
          <w:p w14:paraId="0760FAF7" w14:textId="77777777" w:rsidR="00FB0BBD" w:rsidRPr="00211C25" w:rsidRDefault="00FB0BBD" w:rsidP="00B3320D">
            <w:pPr>
              <w:widowControl w:val="0"/>
              <w:rPr>
                <w:rFonts w:cs="Arial"/>
                <w:lang w:val="it-IT"/>
              </w:rPr>
            </w:pPr>
          </w:p>
        </w:tc>
        <w:tc>
          <w:tcPr>
            <w:tcW w:w="4257" w:type="dxa"/>
          </w:tcPr>
          <w:p w14:paraId="2E888277" w14:textId="77777777" w:rsidR="00FB0BBD" w:rsidRPr="00211C25" w:rsidRDefault="00FB0BBD" w:rsidP="00B3320D">
            <w:pPr>
              <w:pStyle w:val="Testoitaliano"/>
              <w:widowControl w:val="0"/>
              <w:spacing w:line="240" w:lineRule="auto"/>
              <w:ind w:right="105"/>
              <w:rPr>
                <w:rFonts w:cs="Arial"/>
                <w:bCs/>
              </w:rPr>
            </w:pPr>
          </w:p>
        </w:tc>
      </w:tr>
      <w:tr w:rsidR="00F8101E" w:rsidRPr="00211C25" w14:paraId="7998617D" w14:textId="77777777" w:rsidTr="008273C7">
        <w:tc>
          <w:tcPr>
            <w:tcW w:w="4394" w:type="dxa"/>
            <w:gridSpan w:val="3"/>
          </w:tcPr>
          <w:p w14:paraId="4F1E2E54" w14:textId="77777777" w:rsidR="00FB0BBD" w:rsidRPr="00211C25" w:rsidRDefault="00FB0BBD" w:rsidP="00C14FD6">
            <w:pPr>
              <w:pStyle w:val="DeutscherText"/>
              <w:widowControl w:val="0"/>
              <w:spacing w:line="240" w:lineRule="auto"/>
              <w:rPr>
                <w:rFonts w:cs="Arial"/>
                <w:lang w:val="de-DE"/>
              </w:rPr>
            </w:pPr>
            <w:r w:rsidRPr="00211C25">
              <w:rPr>
                <w:rFonts w:cs="Arial"/>
                <w:b/>
                <w:bCs/>
                <w:lang w:val="de-DE"/>
              </w:rPr>
              <w:t xml:space="preserve">1.5 </w:t>
            </w:r>
            <w:r w:rsidR="00593C5D" w:rsidRPr="00211C25">
              <w:rPr>
                <w:rFonts w:cs="Arial"/>
                <w:b/>
                <w:bCs/>
                <w:lang w:val="de-DE"/>
              </w:rPr>
              <w:t>IT-Anforderungen</w:t>
            </w:r>
          </w:p>
        </w:tc>
        <w:tc>
          <w:tcPr>
            <w:tcW w:w="994" w:type="dxa"/>
            <w:gridSpan w:val="2"/>
          </w:tcPr>
          <w:p w14:paraId="53E41F63" w14:textId="77777777" w:rsidR="00FB0BBD" w:rsidRPr="00211C25" w:rsidRDefault="00FB0BBD" w:rsidP="00B3320D">
            <w:pPr>
              <w:widowControl w:val="0"/>
              <w:rPr>
                <w:rFonts w:cs="Arial"/>
                <w:lang w:val="it-IT"/>
              </w:rPr>
            </w:pPr>
          </w:p>
        </w:tc>
        <w:tc>
          <w:tcPr>
            <w:tcW w:w="4257" w:type="dxa"/>
          </w:tcPr>
          <w:p w14:paraId="7194EEC1" w14:textId="77777777" w:rsidR="00FB0BBD" w:rsidRPr="00211C25" w:rsidRDefault="00FB0BBD" w:rsidP="00B3320D">
            <w:pPr>
              <w:pStyle w:val="Testoitaliano"/>
              <w:widowControl w:val="0"/>
              <w:spacing w:line="240" w:lineRule="auto"/>
              <w:ind w:right="105"/>
              <w:rPr>
                <w:rFonts w:cs="Arial"/>
              </w:rPr>
            </w:pPr>
            <w:r w:rsidRPr="00211C25">
              <w:rPr>
                <w:rFonts w:cs="Arial"/>
                <w:b/>
                <w:bCs/>
              </w:rPr>
              <w:t>1.5 Requisiti informatici</w:t>
            </w:r>
          </w:p>
        </w:tc>
      </w:tr>
      <w:tr w:rsidR="00F8101E" w:rsidRPr="00211C25" w14:paraId="654852A8" w14:textId="77777777" w:rsidTr="008273C7">
        <w:tc>
          <w:tcPr>
            <w:tcW w:w="4394" w:type="dxa"/>
            <w:gridSpan w:val="3"/>
          </w:tcPr>
          <w:p w14:paraId="65E0F085" w14:textId="77777777" w:rsidR="00FB0BBD" w:rsidRPr="00211C25" w:rsidRDefault="00FB0BBD" w:rsidP="00C14FD6">
            <w:pPr>
              <w:pStyle w:val="Default"/>
              <w:widowControl w:val="0"/>
              <w:tabs>
                <w:tab w:val="center" w:pos="4536"/>
                <w:tab w:val="right" w:pos="9072"/>
              </w:tabs>
              <w:jc w:val="both"/>
              <w:rPr>
                <w:rFonts w:cs="Arial"/>
                <w:color w:val="auto"/>
                <w:sz w:val="20"/>
                <w:szCs w:val="20"/>
                <w:lang w:val="de-DE"/>
              </w:rPr>
            </w:pPr>
          </w:p>
        </w:tc>
        <w:tc>
          <w:tcPr>
            <w:tcW w:w="994" w:type="dxa"/>
            <w:gridSpan w:val="2"/>
          </w:tcPr>
          <w:p w14:paraId="0177FEC1" w14:textId="77777777" w:rsidR="00FB0BBD" w:rsidRPr="00211C25" w:rsidRDefault="00FB0BBD" w:rsidP="00B3320D">
            <w:pPr>
              <w:widowControl w:val="0"/>
              <w:rPr>
                <w:rFonts w:cs="Arial"/>
                <w:lang w:val="de-DE"/>
              </w:rPr>
            </w:pPr>
          </w:p>
        </w:tc>
        <w:tc>
          <w:tcPr>
            <w:tcW w:w="4257" w:type="dxa"/>
          </w:tcPr>
          <w:p w14:paraId="7374DCD2" w14:textId="77777777" w:rsidR="00FB0BBD" w:rsidRPr="00211C25" w:rsidRDefault="00FB0BBD" w:rsidP="00B3320D">
            <w:pPr>
              <w:widowControl w:val="0"/>
              <w:tabs>
                <w:tab w:val="left" w:pos="720"/>
              </w:tabs>
              <w:ind w:right="105"/>
              <w:jc w:val="both"/>
              <w:rPr>
                <w:rFonts w:cs="Arial"/>
                <w:lang w:val="it-IT"/>
              </w:rPr>
            </w:pPr>
          </w:p>
        </w:tc>
      </w:tr>
      <w:tr w:rsidR="00F8101E" w:rsidRPr="00C4400B" w14:paraId="6549612C" w14:textId="77777777" w:rsidTr="008273C7">
        <w:tc>
          <w:tcPr>
            <w:tcW w:w="4394" w:type="dxa"/>
            <w:gridSpan w:val="3"/>
          </w:tcPr>
          <w:p w14:paraId="2297F1D7" w14:textId="77777777" w:rsidR="00FB0BBD" w:rsidRPr="00211C25" w:rsidRDefault="00FB0BBD" w:rsidP="00C14FD6">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w:t>
            </w:r>
            <w:r w:rsidR="00593C5D" w:rsidRPr="00211C25">
              <w:rPr>
                <w:rFonts w:cs="Arial"/>
                <w:noProof w:val="0"/>
                <w:color w:val="auto"/>
                <w:sz w:val="20"/>
                <w:szCs w:val="20"/>
                <w:lang w:val="de-DE"/>
              </w:rPr>
              <w:t>am</w:t>
            </w:r>
            <w:r w:rsidRPr="00211C25">
              <w:rPr>
                <w:rFonts w:cs="Arial"/>
                <w:noProof w:val="0"/>
                <w:color w:val="auto"/>
                <w:sz w:val="20"/>
                <w:szCs w:val="20"/>
                <w:lang w:val="de-DE"/>
              </w:rPr>
              <w:t xml:space="preserve"> elektronischen Vergabeverfahren </w:t>
            </w:r>
            <w:r w:rsidR="00593C5D" w:rsidRPr="00211C25">
              <w:rPr>
                <w:rFonts w:cs="Arial"/>
                <w:noProof w:val="0"/>
                <w:color w:val="auto"/>
                <w:sz w:val="20"/>
                <w:szCs w:val="20"/>
                <w:lang w:val="de-DE"/>
              </w:rPr>
              <w:t>steht</w:t>
            </w:r>
            <w:r w:rsidRPr="00211C25">
              <w:rPr>
                <w:rFonts w:cs="Arial"/>
                <w:noProof w:val="0"/>
                <w:color w:val="auto"/>
                <w:sz w:val="20"/>
                <w:szCs w:val="20"/>
                <w:lang w:val="de-DE"/>
              </w:rPr>
              <w:t xml:space="preserve"> nach </w:t>
            </w:r>
            <w:r w:rsidR="00593C5D" w:rsidRPr="00211C25">
              <w:rPr>
                <w:rFonts w:cs="Arial"/>
                <w:noProof w:val="0"/>
                <w:color w:val="auto"/>
                <w:sz w:val="20"/>
                <w:szCs w:val="20"/>
                <w:lang w:val="de-DE"/>
              </w:rPr>
              <w:t>erfolgter</w:t>
            </w:r>
            <w:r w:rsidRPr="00211C25">
              <w:rPr>
                <w:rFonts w:cs="Arial"/>
                <w:noProof w:val="0"/>
                <w:color w:val="auto"/>
                <w:sz w:val="20"/>
                <w:szCs w:val="20"/>
                <w:lang w:val="de-DE"/>
              </w:rPr>
              <w:t xml:space="preserve"> Identifizierung alle</w:t>
            </w:r>
            <w:r w:rsidR="00593C5D" w:rsidRPr="00211C25">
              <w:rPr>
                <w:rFonts w:cs="Arial"/>
                <w:noProof w:val="0"/>
                <w:color w:val="auto"/>
                <w:sz w:val="20"/>
                <w:szCs w:val="20"/>
                <w:lang w:val="de-DE"/>
              </w:rPr>
              <w:t>n</w:t>
            </w:r>
            <w:r w:rsidRPr="00211C25">
              <w:rPr>
                <w:rFonts w:cs="Arial"/>
                <w:noProof w:val="0"/>
                <w:color w:val="auto"/>
                <w:sz w:val="20"/>
                <w:szCs w:val="20"/>
                <w:lang w:val="de-DE"/>
              </w:rPr>
              <w:t xml:space="preserve"> Wirtschaftsteilnehmer</w:t>
            </w:r>
            <w:r w:rsidR="00593C5D" w:rsidRPr="00211C25">
              <w:rPr>
                <w:rFonts w:cs="Arial"/>
                <w:noProof w:val="0"/>
                <w:color w:val="auto"/>
                <w:sz w:val="20"/>
                <w:szCs w:val="20"/>
                <w:lang w:val="de-DE"/>
              </w:rPr>
              <w:t>n</w:t>
            </w:r>
            <w:r w:rsidR="002E1714" w:rsidRPr="00211C25">
              <w:rPr>
                <w:rFonts w:cs="Arial"/>
                <w:noProof w:val="0"/>
                <w:color w:val="auto"/>
                <w:sz w:val="20"/>
                <w:szCs w:val="20"/>
                <w:lang w:val="de-DE"/>
              </w:rPr>
              <w:t xml:space="preserve"> offen</w:t>
            </w:r>
            <w:r w:rsidRPr="00211C25">
              <w:rPr>
                <w:rFonts w:cs="Arial"/>
                <w:noProof w:val="0"/>
                <w:color w:val="auto"/>
                <w:sz w:val="20"/>
                <w:szCs w:val="20"/>
                <w:lang w:val="de-DE"/>
              </w:rPr>
              <w:t>, die folgende</w:t>
            </w:r>
            <w:r w:rsidR="00593C5D" w:rsidRPr="00211C25">
              <w:rPr>
                <w:rFonts w:cs="Arial"/>
                <w:noProof w:val="0"/>
                <w:color w:val="auto"/>
                <w:sz w:val="20"/>
                <w:szCs w:val="20"/>
                <w:lang w:val="de-DE"/>
              </w:rPr>
              <w:t xml:space="preserve"> IT-Anforderungen erfüllen und über </w:t>
            </w:r>
            <w:r w:rsidR="002E1714" w:rsidRPr="00211C25">
              <w:rPr>
                <w:rFonts w:cs="Arial"/>
                <w:noProof w:val="0"/>
                <w:color w:val="auto"/>
                <w:sz w:val="20"/>
                <w:szCs w:val="20"/>
                <w:lang w:val="de-DE"/>
              </w:rPr>
              <w:t>die</w:t>
            </w:r>
            <w:r w:rsidR="00593C5D" w:rsidRPr="00211C25">
              <w:rPr>
                <w:rFonts w:cs="Arial"/>
                <w:noProof w:val="0"/>
                <w:color w:val="auto"/>
                <w:sz w:val="20"/>
                <w:szCs w:val="20"/>
                <w:lang w:val="de-DE"/>
              </w:rPr>
              <w:t xml:space="preserve"> angemessene Ausrüstung verfügen</w:t>
            </w:r>
            <w:r w:rsidR="002E1714" w:rsidRPr="00211C25">
              <w:rPr>
                <w:rFonts w:cs="Arial"/>
                <w:noProof w:val="0"/>
                <w:color w:val="auto"/>
                <w:sz w:val="20"/>
                <w:szCs w:val="20"/>
                <w:lang w:val="de-DE"/>
              </w:rPr>
              <w:t xml:space="preserve">: </w:t>
            </w:r>
          </w:p>
        </w:tc>
        <w:tc>
          <w:tcPr>
            <w:tcW w:w="994" w:type="dxa"/>
            <w:gridSpan w:val="2"/>
          </w:tcPr>
          <w:p w14:paraId="3A2593C8" w14:textId="77777777" w:rsidR="00FB0BBD" w:rsidRPr="00211C25" w:rsidRDefault="00FB0BBD" w:rsidP="00B3320D">
            <w:pPr>
              <w:widowControl w:val="0"/>
              <w:rPr>
                <w:rFonts w:cs="Arial"/>
                <w:lang w:val="de-DE"/>
              </w:rPr>
            </w:pPr>
          </w:p>
        </w:tc>
        <w:tc>
          <w:tcPr>
            <w:tcW w:w="4257" w:type="dxa"/>
          </w:tcPr>
          <w:p w14:paraId="4EA32EDB" w14:textId="14BBFE00"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La partecipazione alla presente </w:t>
            </w:r>
            <w:r w:rsidR="006B0B26">
              <w:rPr>
                <w:rFonts w:cs="Arial"/>
                <w:lang w:val="it-IT"/>
              </w:rPr>
              <w:t>procedura di concessione</w:t>
            </w:r>
            <w:r w:rsidRPr="00211C25">
              <w:rPr>
                <w:rFonts w:cs="Arial"/>
                <w:lang w:val="it-IT"/>
              </w:rPr>
              <w:t xml:space="preserve"> in forma telematica è aperta, previa identificazione, a tutti gli operatori economici interessati in possesso dei seguenti requisiti informatici e dotati della necessaria strumentazione e più precisamente:</w:t>
            </w:r>
            <w:r w:rsidR="00A1014C" w:rsidRPr="00211C25">
              <w:rPr>
                <w:rFonts w:cs="Arial"/>
                <w:lang w:val="it-IT"/>
              </w:rPr>
              <w:t xml:space="preserve"> </w:t>
            </w:r>
          </w:p>
        </w:tc>
      </w:tr>
      <w:tr w:rsidR="00F8101E" w:rsidRPr="00C4400B" w14:paraId="334A56DE" w14:textId="77777777" w:rsidTr="008273C7">
        <w:tc>
          <w:tcPr>
            <w:tcW w:w="4394" w:type="dxa"/>
            <w:gridSpan w:val="3"/>
          </w:tcPr>
          <w:p w14:paraId="4B21B81D"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4" w:type="dxa"/>
            <w:gridSpan w:val="2"/>
          </w:tcPr>
          <w:p w14:paraId="67A11649" w14:textId="77777777" w:rsidR="00FB0BBD" w:rsidRPr="00211C25" w:rsidRDefault="00FB0BBD" w:rsidP="00B3320D">
            <w:pPr>
              <w:widowControl w:val="0"/>
              <w:rPr>
                <w:rFonts w:cs="Arial"/>
                <w:lang w:val="it-IT"/>
              </w:rPr>
            </w:pPr>
          </w:p>
        </w:tc>
        <w:tc>
          <w:tcPr>
            <w:tcW w:w="4257" w:type="dxa"/>
          </w:tcPr>
          <w:p w14:paraId="29E0E1FC" w14:textId="77777777" w:rsidR="00FB0BBD" w:rsidRPr="00211C25" w:rsidRDefault="00FB0BBD" w:rsidP="00B3320D">
            <w:pPr>
              <w:widowControl w:val="0"/>
              <w:tabs>
                <w:tab w:val="left" w:pos="720"/>
              </w:tabs>
              <w:ind w:right="105"/>
              <w:jc w:val="both"/>
              <w:rPr>
                <w:rFonts w:cs="Arial"/>
                <w:lang w:val="it-IT"/>
              </w:rPr>
            </w:pPr>
          </w:p>
        </w:tc>
      </w:tr>
      <w:tr w:rsidR="00F8101E" w:rsidRPr="00C4400B" w14:paraId="78BE642D" w14:textId="77777777" w:rsidTr="008273C7">
        <w:tc>
          <w:tcPr>
            <w:tcW w:w="4394" w:type="dxa"/>
            <w:gridSpan w:val="3"/>
          </w:tcPr>
          <w:p w14:paraId="45F33FB7" w14:textId="24B58CAC" w:rsidR="00FB0BBD" w:rsidRPr="00211C25" w:rsidRDefault="00FB0BBD" w:rsidP="00C14FD6">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w:t>
            </w:r>
            <w:r w:rsidR="002E1714" w:rsidRPr="00211C25">
              <w:rPr>
                <w:rFonts w:cs="Arial"/>
                <w:noProof w:val="0"/>
                <w:color w:val="auto"/>
                <w:sz w:val="20"/>
                <w:szCs w:val="20"/>
                <w:lang w:val="de-DE"/>
              </w:rPr>
              <w:t xml:space="preserve">Online </w:t>
            </w:r>
            <w:r w:rsidRPr="00211C25">
              <w:rPr>
                <w:rFonts w:cs="Arial"/>
                <w:noProof w:val="0"/>
                <w:color w:val="auto"/>
                <w:sz w:val="20"/>
                <w:szCs w:val="20"/>
                <w:lang w:val="de-DE"/>
              </w:rPr>
              <w:t xml:space="preserve">über „Registrierung im Adressenverzeichnis“ im </w:t>
            </w:r>
            <w:r w:rsidR="00C14FD6">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sidR="00C14FD6">
              <w:rPr>
                <w:rFonts w:cs="Arial"/>
                <w:noProof w:val="0"/>
                <w:color w:val="auto"/>
                <w:sz w:val="20"/>
                <w:szCs w:val="20"/>
                <w:lang w:val="de-DE"/>
              </w:rPr>
              <w:t>braucht es</w:t>
            </w:r>
            <w:r w:rsidRPr="00211C25">
              <w:rPr>
                <w:rFonts w:cs="Arial"/>
                <w:noProof w:val="0"/>
                <w:color w:val="auto"/>
                <w:sz w:val="20"/>
                <w:szCs w:val="20"/>
                <w:lang w:val="de-DE"/>
              </w:rPr>
              <w:t xml:space="preserve"> für die Teilnahme an den </w:t>
            </w:r>
            <w:r w:rsidR="006B0B26">
              <w:rPr>
                <w:rFonts w:cs="Arial"/>
                <w:noProof w:val="0"/>
                <w:color w:val="auto"/>
                <w:sz w:val="20"/>
                <w:szCs w:val="20"/>
                <w:lang w:val="de-DE"/>
              </w:rPr>
              <w:t>Konzessionsverfahren</w:t>
            </w:r>
            <w:r w:rsidRPr="00211C25">
              <w:rPr>
                <w:rFonts w:cs="Arial"/>
                <w:noProof w:val="0"/>
                <w:color w:val="auto"/>
                <w:sz w:val="20"/>
                <w:szCs w:val="20"/>
                <w:lang w:val="de-DE"/>
              </w:rPr>
              <w:t xml:space="preserve"> über das Portal</w:t>
            </w:r>
            <w:r w:rsidRPr="00211C25">
              <w:rPr>
                <w:rFonts w:cs="Arial"/>
                <w:color w:val="auto"/>
                <w:sz w:val="20"/>
                <w:szCs w:val="20"/>
                <w:lang w:val="de-DE"/>
              </w:rPr>
              <w:t>.</w:t>
            </w:r>
          </w:p>
        </w:tc>
        <w:tc>
          <w:tcPr>
            <w:tcW w:w="994" w:type="dxa"/>
            <w:gridSpan w:val="2"/>
          </w:tcPr>
          <w:p w14:paraId="1FE02ABF" w14:textId="77777777" w:rsidR="00FB0BBD" w:rsidRPr="00211C25" w:rsidRDefault="00FB0BBD" w:rsidP="00B3320D">
            <w:pPr>
              <w:widowControl w:val="0"/>
              <w:rPr>
                <w:rFonts w:cs="Arial"/>
                <w:lang w:val="de-DE"/>
              </w:rPr>
            </w:pPr>
          </w:p>
        </w:tc>
        <w:tc>
          <w:tcPr>
            <w:tcW w:w="4257" w:type="dxa"/>
          </w:tcPr>
          <w:p w14:paraId="75D49E00"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8101E" w:rsidRPr="00C4400B" w14:paraId="4AB45E14" w14:textId="77777777" w:rsidTr="008273C7">
        <w:tc>
          <w:tcPr>
            <w:tcW w:w="4394" w:type="dxa"/>
            <w:gridSpan w:val="3"/>
          </w:tcPr>
          <w:p w14:paraId="3B160E0E"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4" w:type="dxa"/>
            <w:gridSpan w:val="2"/>
          </w:tcPr>
          <w:p w14:paraId="582604BA" w14:textId="77777777" w:rsidR="00FB0BBD" w:rsidRPr="00211C25" w:rsidRDefault="00FB0BBD" w:rsidP="00B3320D">
            <w:pPr>
              <w:widowControl w:val="0"/>
              <w:rPr>
                <w:rFonts w:cs="Arial"/>
                <w:lang w:val="it-IT"/>
              </w:rPr>
            </w:pPr>
          </w:p>
        </w:tc>
        <w:tc>
          <w:tcPr>
            <w:tcW w:w="4257" w:type="dxa"/>
          </w:tcPr>
          <w:p w14:paraId="45904503" w14:textId="77777777" w:rsidR="00FB0BBD" w:rsidRPr="00211C25" w:rsidRDefault="00FB0BBD" w:rsidP="00B3320D">
            <w:pPr>
              <w:widowControl w:val="0"/>
              <w:tabs>
                <w:tab w:val="left" w:pos="720"/>
              </w:tabs>
              <w:ind w:right="105"/>
              <w:jc w:val="both"/>
              <w:rPr>
                <w:rFonts w:cs="Arial"/>
                <w:lang w:val="it-IT"/>
              </w:rPr>
            </w:pPr>
          </w:p>
        </w:tc>
      </w:tr>
      <w:tr w:rsidR="00F8101E" w:rsidRPr="00C4400B" w14:paraId="51E23827" w14:textId="77777777" w:rsidTr="008273C7">
        <w:tc>
          <w:tcPr>
            <w:tcW w:w="4394" w:type="dxa"/>
            <w:gridSpan w:val="3"/>
          </w:tcPr>
          <w:p w14:paraId="048A04E1" w14:textId="5D9BC07E" w:rsidR="002E1714" w:rsidRPr="008972DE" w:rsidRDefault="002E1714" w:rsidP="00C14FD6">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Eine detaillierte Anleitung zur Registrierung steht auf der Internetseite im Bereich Registrierung zur Verfügung oder kann über das Call-Center angefordert werden (werktags</w:t>
            </w:r>
            <w:r w:rsidR="00B370A7" w:rsidRPr="008972DE">
              <w:rPr>
                <w:rFonts w:cs="Arial"/>
                <w:color w:val="auto"/>
                <w:sz w:val="20"/>
                <w:szCs w:val="20"/>
                <w:lang w:val="de-DE"/>
              </w:rPr>
              <w:t xml:space="preserve"> bis freitags</w:t>
            </w:r>
            <w:r w:rsidRPr="008972DE">
              <w:rPr>
                <w:rFonts w:cs="Arial"/>
                <w:color w:val="auto"/>
                <w:sz w:val="20"/>
                <w:szCs w:val="20"/>
                <w:lang w:val="de-DE"/>
              </w:rPr>
              <w:t xml:space="preserve"> von 8.00 bis </w:t>
            </w:r>
            <w:r w:rsidR="00B370A7" w:rsidRPr="008972DE">
              <w:rPr>
                <w:rFonts w:cs="Arial"/>
                <w:color w:val="auto"/>
                <w:sz w:val="20"/>
                <w:szCs w:val="20"/>
                <w:lang w:val="de-DE"/>
              </w:rPr>
              <w:t>18</w:t>
            </w:r>
            <w:r w:rsidRPr="008972DE">
              <w:rPr>
                <w:rFonts w:cs="Arial"/>
                <w:color w:val="auto"/>
                <w:sz w:val="20"/>
                <w:szCs w:val="20"/>
                <w:lang w:val="de-DE"/>
              </w:rPr>
              <w:t>.00 Uhr unter der Nummer 800.885122</w:t>
            </w:r>
            <w:r w:rsidR="00D86A13" w:rsidRPr="008972DE">
              <w:rPr>
                <w:rFonts w:cs="Arial"/>
                <w:color w:val="auto"/>
                <w:sz w:val="20"/>
                <w:szCs w:val="20"/>
                <w:lang w:val="de-DE"/>
              </w:rPr>
              <w:t xml:space="preserve">, vom Ausland +39 0472 543532, </w:t>
            </w:r>
            <w:r w:rsidRPr="008972DE">
              <w:rPr>
                <w:rFonts w:cs="Arial"/>
                <w:color w:val="auto"/>
                <w:sz w:val="20"/>
                <w:szCs w:val="20"/>
                <w:lang w:val="de-DE"/>
              </w:rPr>
              <w:t xml:space="preserve">oder per E-Mail an die Adresse </w:t>
            </w:r>
            <w:hyperlink r:id="rId38" w:history="1">
              <w:r w:rsidR="00B370A7" w:rsidRPr="008972DE">
                <w:rPr>
                  <w:rStyle w:val="Collegamentoipertestuale"/>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w:t>
            </w:r>
            <w:r w:rsidR="00D86A13" w:rsidRPr="008972DE">
              <w:rPr>
                <w:rFonts w:cs="Arial"/>
                <w:noProof w:val="0"/>
                <w:color w:val="auto"/>
                <w:sz w:val="20"/>
                <w:szCs w:val="20"/>
                <w:lang w:val="de-DE"/>
              </w:rPr>
              <w:t xml:space="preserve"> deutlich</w:t>
            </w:r>
            <w:r w:rsidRPr="008972DE">
              <w:rPr>
                <w:rFonts w:cs="Arial"/>
                <w:noProof w:val="0"/>
                <w:color w:val="auto"/>
                <w:sz w:val="20"/>
                <w:szCs w:val="20"/>
                <w:lang w:val="de-DE"/>
              </w:rPr>
              <w:t xml:space="preserve"> anzugeben</w:t>
            </w:r>
            <w:r w:rsidR="00F82D0C" w:rsidRPr="008972DE">
              <w:rPr>
                <w:rFonts w:cs="Arial"/>
                <w:noProof w:val="0"/>
                <w:color w:val="auto"/>
                <w:sz w:val="20"/>
                <w:szCs w:val="20"/>
                <w:lang w:val="de-DE"/>
              </w:rPr>
              <w:t>.</w:t>
            </w:r>
            <w:r w:rsidRPr="008972DE">
              <w:rPr>
                <w:rFonts w:cs="Arial"/>
                <w:color w:val="auto"/>
                <w:sz w:val="20"/>
                <w:szCs w:val="20"/>
                <w:lang w:val="de-DE"/>
              </w:rPr>
              <w:t xml:space="preserve"> </w:t>
            </w:r>
          </w:p>
          <w:p w14:paraId="3DE9D686" w14:textId="77777777" w:rsidR="00FB0BBD" w:rsidRPr="008972DE" w:rsidRDefault="00FB0BBD" w:rsidP="00C14FD6">
            <w:pPr>
              <w:pStyle w:val="Default"/>
              <w:widowControl w:val="0"/>
              <w:tabs>
                <w:tab w:val="center" w:pos="4536"/>
                <w:tab w:val="right" w:pos="9072"/>
              </w:tabs>
              <w:jc w:val="both"/>
              <w:rPr>
                <w:rFonts w:cs="Arial"/>
                <w:color w:val="auto"/>
                <w:sz w:val="20"/>
                <w:szCs w:val="20"/>
                <w:lang w:val="de-DE"/>
              </w:rPr>
            </w:pPr>
          </w:p>
        </w:tc>
        <w:tc>
          <w:tcPr>
            <w:tcW w:w="994" w:type="dxa"/>
            <w:gridSpan w:val="2"/>
          </w:tcPr>
          <w:p w14:paraId="4ED7A1A7" w14:textId="77777777" w:rsidR="00FB0BBD" w:rsidRPr="008972DE"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4257" w:type="dxa"/>
          </w:tcPr>
          <w:p w14:paraId="41616EBE" w14:textId="432AD78B" w:rsidR="00FB0BBD" w:rsidRPr="008972DE" w:rsidRDefault="00FB0BBD" w:rsidP="00B3320D">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w:t>
            </w:r>
            <w:r w:rsidR="003443B5" w:rsidRPr="008972DE">
              <w:rPr>
                <w:rFonts w:cs="Arial"/>
                <w:color w:val="auto"/>
                <w:sz w:val="20"/>
                <w:szCs w:val="20"/>
              </w:rPr>
              <w:t>c</w:t>
            </w:r>
            <w:r w:rsidRPr="008972DE">
              <w:rPr>
                <w:rFonts w:cs="Arial"/>
                <w:color w:val="auto"/>
                <w:sz w:val="20"/>
                <w:szCs w:val="20"/>
              </w:rPr>
              <w:t xml:space="preserve">all </w:t>
            </w:r>
            <w:r w:rsidR="003443B5" w:rsidRPr="008972DE">
              <w:rPr>
                <w:rFonts w:cs="Arial"/>
                <w:color w:val="auto"/>
                <w:sz w:val="20"/>
                <w:szCs w:val="20"/>
              </w:rPr>
              <w:t>c</w:t>
            </w:r>
            <w:r w:rsidRPr="008972DE">
              <w:rPr>
                <w:rFonts w:cs="Arial"/>
                <w:color w:val="auto"/>
                <w:sz w:val="20"/>
                <w:szCs w:val="20"/>
              </w:rPr>
              <w:t>enter (</w:t>
            </w:r>
            <w:r w:rsidR="00C21810" w:rsidRPr="008972DE">
              <w:rPr>
                <w:rFonts w:cs="Arial"/>
                <w:color w:val="auto"/>
                <w:sz w:val="20"/>
                <w:szCs w:val="20"/>
              </w:rPr>
              <w:t xml:space="preserve">dalle ore 8.00 alle 18:00 dal lunedì al venerdì, festivitá </w:t>
            </w:r>
            <w:r w:rsidR="00D86A13" w:rsidRPr="008972DE">
              <w:t xml:space="preserve"> </w:t>
            </w:r>
            <w:r w:rsidR="00D86A13" w:rsidRPr="008972DE">
              <w:rPr>
                <w:rFonts w:cs="Arial"/>
                <w:color w:val="auto"/>
                <w:sz w:val="20"/>
                <w:szCs w:val="20"/>
              </w:rPr>
              <w:t xml:space="preserve">escluse al numero 800.885122, numero per l'estero: +39 0472 543532, </w:t>
            </w:r>
            <w:r w:rsidRPr="008972DE">
              <w:rPr>
                <w:rFonts w:cs="Arial"/>
                <w:color w:val="auto"/>
                <w:sz w:val="20"/>
                <w:szCs w:val="20"/>
              </w:rPr>
              <w:t xml:space="preserve">o all’indirizzo di posta elettronica </w:t>
            </w:r>
            <w:hyperlink r:id="rId39"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F8101E" w:rsidRPr="00C4400B" w14:paraId="016CDA95" w14:textId="77777777" w:rsidTr="008273C7">
        <w:tc>
          <w:tcPr>
            <w:tcW w:w="4394" w:type="dxa"/>
            <w:gridSpan w:val="3"/>
          </w:tcPr>
          <w:p w14:paraId="6E9114CB"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994" w:type="dxa"/>
            <w:gridSpan w:val="2"/>
          </w:tcPr>
          <w:p w14:paraId="4ED7ADC6"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4257" w:type="dxa"/>
          </w:tcPr>
          <w:p w14:paraId="433272DA"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r>
      <w:tr w:rsidR="00F8101E" w:rsidRPr="00C4400B" w14:paraId="22E5CC27" w14:textId="77777777" w:rsidTr="008273C7">
        <w:tc>
          <w:tcPr>
            <w:tcW w:w="4394" w:type="dxa"/>
            <w:gridSpan w:val="3"/>
          </w:tcPr>
          <w:p w14:paraId="480A413F" w14:textId="0C2B6325" w:rsidR="00027461" w:rsidRPr="00211C25" w:rsidRDefault="00FB0BBD" w:rsidP="00B3320D">
            <w:pPr>
              <w:pStyle w:val="Normale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 xml:space="preserve">Es wird darauf hingewiesen, dass </w:t>
            </w:r>
            <w:r w:rsidR="00B370A7" w:rsidRPr="00211C25">
              <w:rPr>
                <w:rFonts w:ascii="Arial" w:hAnsi="Arial" w:cs="Arial"/>
                <w:sz w:val="20"/>
                <w:szCs w:val="20"/>
                <w:lang w:val="de-DE"/>
              </w:rPr>
              <w:t>zum</w:t>
            </w:r>
            <w:r w:rsidR="00CE69A6" w:rsidRPr="00211C25">
              <w:rPr>
                <w:rFonts w:ascii="Arial" w:hAnsi="Arial" w:cs="Arial"/>
                <w:sz w:val="20"/>
                <w:szCs w:val="20"/>
                <w:lang w:val="de-DE"/>
              </w:rPr>
              <w:t xml:space="preserve"> </w:t>
            </w:r>
            <w:r w:rsidR="00B370A7" w:rsidRPr="00211C25">
              <w:rPr>
                <w:rFonts w:ascii="Arial" w:hAnsi="Arial" w:cs="Arial"/>
                <w:sz w:val="20"/>
                <w:szCs w:val="20"/>
                <w:lang w:val="de-DE"/>
              </w:rPr>
              <w:t>besse</w:t>
            </w:r>
            <w:r w:rsidR="00824DB4">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w:t>
            </w:r>
            <w:r w:rsidR="00BA0875" w:rsidRPr="00211C25">
              <w:rPr>
                <w:rFonts w:ascii="Arial" w:hAnsi="Arial" w:cs="Arial"/>
                <w:sz w:val="20"/>
                <w:szCs w:val="20"/>
                <w:lang w:val="de-DE"/>
              </w:rPr>
              <w:t>Browser-</w:t>
            </w:r>
            <w:r w:rsidRPr="00211C25">
              <w:rPr>
                <w:rFonts w:ascii="Arial" w:hAnsi="Arial" w:cs="Arial"/>
                <w:sz w:val="20"/>
                <w:szCs w:val="20"/>
                <w:lang w:val="de-DE"/>
              </w:rPr>
              <w:t>Kompatibilität kann eine Aktualisierung der Verschlüsselungsstufe erforderlich machen (z.B. für MS Internet Explorer 6.0:</w:t>
            </w:r>
            <w:r w:rsidR="00027461" w:rsidRPr="00211C25">
              <w:rPr>
                <w:rFonts w:ascii="Arial" w:hAnsi="Arial" w:cs="Arial"/>
                <w:sz w:val="20"/>
                <w:szCs w:val="20"/>
                <w:lang w:val="de-DE"/>
              </w:rPr>
              <w:t xml:space="preserve"> </w:t>
            </w:r>
          </w:p>
          <w:p w14:paraId="4C75F3CA" w14:textId="77777777" w:rsidR="00FB0BBD" w:rsidRPr="00211C25" w:rsidRDefault="008878D5" w:rsidP="00B3320D">
            <w:pPr>
              <w:pStyle w:val="NormaleWeb"/>
              <w:widowControl w:val="0"/>
              <w:tabs>
                <w:tab w:val="center" w:pos="4140"/>
                <w:tab w:val="right" w:pos="9072"/>
              </w:tabs>
              <w:spacing w:before="0" w:after="0"/>
              <w:ind w:right="74"/>
              <w:rPr>
                <w:rFonts w:ascii="Arial" w:hAnsi="Arial" w:cs="Arial"/>
                <w:sz w:val="20"/>
                <w:szCs w:val="20"/>
                <w:lang w:val="de-DE"/>
              </w:rPr>
            </w:pPr>
            <w:hyperlink r:id="rId40" w:history="1">
              <w:r w:rsidR="00027461" w:rsidRPr="00211C25">
                <w:rPr>
                  <w:rStyle w:val="Collegamentoipertestuale"/>
                  <w:rFonts w:ascii="Arial" w:hAnsi="Arial" w:cs="Arial"/>
                  <w:sz w:val="20"/>
                  <w:szCs w:val="20"/>
                  <w:lang w:val="de-DE"/>
                </w:rPr>
                <w:t>http://www.microsoft.com/windows/ie/downloads/recommended/128bit/default.mspx</w:t>
              </w:r>
            </w:hyperlink>
            <w:r w:rsidR="00FB0BBD" w:rsidRPr="00211C25">
              <w:rPr>
                <w:rFonts w:ascii="Arial" w:hAnsi="Arial" w:cs="Arial"/>
                <w:sz w:val="20"/>
                <w:szCs w:val="20"/>
                <w:lang w:val="de-DE"/>
              </w:rPr>
              <w:t>).</w:t>
            </w:r>
          </w:p>
        </w:tc>
        <w:tc>
          <w:tcPr>
            <w:tcW w:w="994" w:type="dxa"/>
            <w:gridSpan w:val="2"/>
          </w:tcPr>
          <w:p w14:paraId="641672E2" w14:textId="77777777" w:rsidR="00FB0BBD" w:rsidRPr="00211C25" w:rsidRDefault="00FB0BBD" w:rsidP="00B3320D">
            <w:pPr>
              <w:widowControl w:val="0"/>
              <w:rPr>
                <w:rFonts w:cs="Arial"/>
                <w:lang w:val="de-DE"/>
              </w:rPr>
            </w:pPr>
          </w:p>
        </w:tc>
        <w:tc>
          <w:tcPr>
            <w:tcW w:w="4257" w:type="dxa"/>
          </w:tcPr>
          <w:p w14:paraId="4C42348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1" w:history="1">
              <w:r w:rsidRPr="00211C25">
                <w:rPr>
                  <w:rStyle w:val="Collegamentoipertestuale"/>
                  <w:rFonts w:cs="Arial"/>
                  <w:lang w:val="it-IT"/>
                </w:rPr>
                <w:t>http://www.microsoft.com/windows/ie/downloads/recommended/128bit/default.mspx</w:t>
              </w:r>
            </w:hyperlink>
            <w:r w:rsidRPr="00211C25">
              <w:rPr>
                <w:rFonts w:cs="Arial"/>
                <w:lang w:val="it-IT"/>
              </w:rPr>
              <w:t>).</w:t>
            </w:r>
          </w:p>
        </w:tc>
      </w:tr>
      <w:tr w:rsidR="00F8101E" w:rsidRPr="00C4400B" w14:paraId="6D612DFD" w14:textId="77777777" w:rsidTr="008273C7">
        <w:tc>
          <w:tcPr>
            <w:tcW w:w="4394" w:type="dxa"/>
            <w:gridSpan w:val="3"/>
          </w:tcPr>
          <w:p w14:paraId="64D5B4FB" w14:textId="77777777" w:rsidR="00FB0BBD" w:rsidRPr="00211C25" w:rsidRDefault="00FB0BBD" w:rsidP="00B3320D">
            <w:pPr>
              <w:pStyle w:val="NormaleWeb"/>
              <w:widowControl w:val="0"/>
              <w:tabs>
                <w:tab w:val="center" w:pos="4140"/>
                <w:tab w:val="right" w:pos="9072"/>
              </w:tabs>
              <w:spacing w:before="0" w:after="0"/>
              <w:ind w:right="74"/>
              <w:rPr>
                <w:rFonts w:ascii="Arial" w:hAnsi="Arial" w:cs="Arial"/>
                <w:sz w:val="20"/>
                <w:szCs w:val="20"/>
              </w:rPr>
            </w:pPr>
          </w:p>
        </w:tc>
        <w:tc>
          <w:tcPr>
            <w:tcW w:w="994" w:type="dxa"/>
            <w:gridSpan w:val="2"/>
          </w:tcPr>
          <w:p w14:paraId="758CDF9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c>
          <w:tcPr>
            <w:tcW w:w="4257" w:type="dxa"/>
          </w:tcPr>
          <w:p w14:paraId="386A9EF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r>
      <w:tr w:rsidR="00F8101E" w:rsidRPr="00C4400B" w14:paraId="02A26DC8" w14:textId="77777777" w:rsidTr="008273C7">
        <w:tc>
          <w:tcPr>
            <w:tcW w:w="4394" w:type="dxa"/>
            <w:gridSpan w:val="3"/>
          </w:tcPr>
          <w:p w14:paraId="20D01686" w14:textId="33706954" w:rsidR="00EB4CFA" w:rsidRPr="005579FB" w:rsidRDefault="00BA0875"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w:t>
            </w:r>
            <w:r w:rsidR="00DF220D" w:rsidRPr="005579FB">
              <w:rPr>
                <w:rFonts w:ascii="Arial" w:hAnsi="Arial" w:cs="Arial"/>
                <w:sz w:val="20"/>
                <w:szCs w:val="20"/>
                <w:lang w:val="de-DE"/>
              </w:rPr>
              <w:t>die</w:t>
            </w:r>
            <w:r w:rsidRPr="005579FB">
              <w:rPr>
                <w:rFonts w:ascii="Arial" w:hAnsi="Arial" w:cs="Arial"/>
                <w:sz w:val="20"/>
                <w:szCs w:val="20"/>
                <w:lang w:val="de-DE"/>
              </w:rPr>
              <w:t xml:space="preserve"> von einer Stelle zertifiziert ist, die im öffentlichen Verzeichnis der </w:t>
            </w:r>
            <w:proofErr w:type="spellStart"/>
            <w:r w:rsidRPr="005579FB">
              <w:rPr>
                <w:rFonts w:ascii="Arial" w:hAnsi="Arial" w:cs="Arial"/>
                <w:sz w:val="20"/>
                <w:szCs w:val="20"/>
                <w:lang w:val="de-DE"/>
              </w:rPr>
              <w:t>AgID</w:t>
            </w:r>
            <w:proofErr w:type="spellEnd"/>
            <w:r w:rsidRPr="005579FB">
              <w:rPr>
                <w:rFonts w:ascii="Arial" w:hAnsi="Arial" w:cs="Arial"/>
                <w:sz w:val="20"/>
                <w:szCs w:val="20"/>
                <w:lang w:val="de-DE"/>
              </w:rPr>
              <w:t xml:space="preserve">-akkreditierten Zertifizierungsstellen </w:t>
            </w:r>
            <w:r w:rsidRPr="00916A85">
              <w:rPr>
                <w:rStyle w:val="Collegamentoipertestuale"/>
                <w:color w:val="auto"/>
                <w:lang w:val="de-DE"/>
              </w:rPr>
              <w:t>(</w:t>
            </w:r>
            <w:hyperlink r:id="rId42" w:history="1">
              <w:r w:rsidRPr="000E72E5">
                <w:rPr>
                  <w:rStyle w:val="Collegamentoipertestuale"/>
                  <w:rFonts w:ascii="Arial" w:hAnsi="Arial" w:cs="Arial"/>
                  <w:sz w:val="20"/>
                  <w:szCs w:val="20"/>
                  <w:lang w:val="de-DE"/>
                </w:rPr>
                <w:t>http://www.agid.gov.it</w:t>
              </w:r>
            </w:hyperlink>
            <w:r w:rsidRPr="005579FB">
              <w:rPr>
                <w:rFonts w:ascii="Arial" w:hAnsi="Arial" w:cs="Arial"/>
                <w:sz w:val="20"/>
                <w:szCs w:val="20"/>
                <w:lang w:val="de-DE"/>
              </w:rPr>
              <w:t>) gemäß Art</w:t>
            </w:r>
            <w:r w:rsidR="00C240BC" w:rsidRPr="005579FB">
              <w:rPr>
                <w:rFonts w:ascii="Arial" w:hAnsi="Arial" w:cs="Arial"/>
                <w:sz w:val="20"/>
                <w:szCs w:val="20"/>
                <w:lang w:val="de-DE"/>
              </w:rPr>
              <w:t>.</w:t>
            </w:r>
            <w:r w:rsidRPr="005579FB">
              <w:rPr>
                <w:rFonts w:ascii="Arial" w:hAnsi="Arial" w:cs="Arial"/>
                <w:sz w:val="20"/>
                <w:szCs w:val="20"/>
                <w:lang w:val="de-DE"/>
              </w:rPr>
              <w:t xml:space="preserve"> 29 Abs. 1 </w:t>
            </w:r>
            <w:proofErr w:type="spellStart"/>
            <w:r w:rsidRPr="005579FB">
              <w:rPr>
                <w:rFonts w:ascii="Arial" w:hAnsi="Arial" w:cs="Arial"/>
                <w:sz w:val="20"/>
                <w:szCs w:val="20"/>
                <w:lang w:val="de-DE"/>
              </w:rPr>
              <w:t>GvD</w:t>
            </w:r>
            <w:proofErr w:type="spellEnd"/>
            <w:r w:rsidRPr="005579FB">
              <w:rPr>
                <w:rFonts w:ascii="Arial" w:hAnsi="Arial" w:cs="Arial"/>
                <w:sz w:val="20"/>
                <w:szCs w:val="20"/>
                <w:lang w:val="de-DE"/>
              </w:rPr>
              <w:t xml:space="preserve"> vom 7. März 2005 Nr. 82 aufscheint. </w:t>
            </w:r>
            <w:r w:rsidR="00DF220D" w:rsidRPr="005579FB">
              <w:rPr>
                <w:rFonts w:ascii="Arial" w:hAnsi="Arial" w:cs="Arial"/>
                <w:sz w:val="20"/>
                <w:szCs w:val="20"/>
                <w:lang w:val="de-DE"/>
              </w:rPr>
              <w:t>Die Wirtschaftsteilnehmer mit Sitz in Italien</w:t>
            </w:r>
            <w:r w:rsidRPr="005579FB">
              <w:rPr>
                <w:rFonts w:ascii="Arial" w:hAnsi="Arial" w:cs="Arial"/>
                <w:sz w:val="20"/>
                <w:szCs w:val="20"/>
                <w:lang w:val="de-DE"/>
              </w:rPr>
              <w:t xml:space="preserve"> können bei Fehlen einer digitalen Unterschrift die Dokumente </w:t>
            </w:r>
            <w:r w:rsidRPr="005579FB">
              <w:rPr>
                <w:rFonts w:ascii="Arial" w:hAnsi="Arial" w:cs="Arial"/>
                <w:sz w:val="20"/>
                <w:szCs w:val="20"/>
                <w:lang w:val="de-DE"/>
              </w:rPr>
              <w:lastRenderedPageBreak/>
              <w:t xml:space="preserve">mit qualifizierter elektronischer Signatur gemäß Art. 3 (12) der </w:t>
            </w:r>
            <w:proofErr w:type="spellStart"/>
            <w:r w:rsidRPr="005579FB">
              <w:rPr>
                <w:rFonts w:ascii="Arial" w:hAnsi="Arial" w:cs="Arial"/>
                <w:sz w:val="20"/>
                <w:szCs w:val="20"/>
                <w:lang w:val="de-DE"/>
              </w:rPr>
              <w:t>eIDAS</w:t>
            </w:r>
            <w:proofErr w:type="spellEnd"/>
            <w:r w:rsidRPr="005579FB">
              <w:rPr>
                <w:rFonts w:ascii="Arial" w:hAnsi="Arial" w:cs="Arial"/>
                <w:sz w:val="20"/>
                <w:szCs w:val="20"/>
                <w:lang w:val="de-DE"/>
              </w:rPr>
              <w:t>-Verordnung</w:t>
            </w:r>
            <w:r w:rsidR="00CE69A6" w:rsidRPr="005579FB">
              <w:rPr>
                <w:rFonts w:ascii="Arial" w:hAnsi="Arial" w:cs="Arial"/>
                <w:sz w:val="20"/>
                <w:szCs w:val="20"/>
                <w:lang w:val="de-DE"/>
              </w:rPr>
              <w:t xml:space="preserve"> </w:t>
            </w:r>
            <w:r w:rsidRPr="005579FB">
              <w:rPr>
                <w:rFonts w:ascii="Arial" w:hAnsi="Arial" w:cs="Arial"/>
                <w:sz w:val="20"/>
                <w:szCs w:val="20"/>
                <w:lang w:val="de-DE"/>
              </w:rPr>
              <w:t xml:space="preserve">unterzeichnen. Es wird darauf hingewiesen, dass die digitale Unterschrift gemäß Art. 1 Abs. 1 Buchst. s) </w:t>
            </w:r>
            <w:proofErr w:type="spellStart"/>
            <w:r w:rsidRPr="005579FB">
              <w:rPr>
                <w:rFonts w:ascii="Arial" w:hAnsi="Arial" w:cs="Arial"/>
                <w:sz w:val="20"/>
                <w:szCs w:val="20"/>
                <w:lang w:val="de-DE"/>
              </w:rPr>
              <w:t>GvD</w:t>
            </w:r>
            <w:proofErr w:type="spellEnd"/>
            <w:r w:rsidRPr="005579FB">
              <w:rPr>
                <w:rFonts w:ascii="Arial" w:hAnsi="Arial" w:cs="Arial"/>
                <w:sz w:val="20"/>
                <w:szCs w:val="20"/>
                <w:lang w:val="de-DE"/>
              </w:rPr>
              <w:t xml:space="preserve"> Nr. 82/2005 eine besondere Art von qualifizierter elektronischer Signatur darstellt. </w:t>
            </w:r>
          </w:p>
        </w:tc>
        <w:tc>
          <w:tcPr>
            <w:tcW w:w="994" w:type="dxa"/>
            <w:gridSpan w:val="2"/>
          </w:tcPr>
          <w:p w14:paraId="69FCC3C1" w14:textId="77777777" w:rsidR="00EB4CFA" w:rsidRPr="00211C25" w:rsidRDefault="00EB4CFA" w:rsidP="00B3320D">
            <w:pPr>
              <w:widowControl w:val="0"/>
              <w:rPr>
                <w:rFonts w:cs="Arial"/>
                <w:lang w:val="de-DE"/>
              </w:rPr>
            </w:pPr>
          </w:p>
        </w:tc>
        <w:tc>
          <w:tcPr>
            <w:tcW w:w="4257" w:type="dxa"/>
          </w:tcPr>
          <w:p w14:paraId="20EEC258" w14:textId="60C13869"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w:t>
            </w:r>
            <w:proofErr w:type="spellStart"/>
            <w:r w:rsidRPr="00211C25">
              <w:rPr>
                <w:rFonts w:cs="Arial"/>
                <w:lang w:val="it-IT"/>
              </w:rPr>
              <w:t>AgID</w:t>
            </w:r>
            <w:proofErr w:type="spellEnd"/>
            <w:r w:rsidRPr="00211C25">
              <w:rPr>
                <w:rFonts w:cs="Arial"/>
                <w:lang w:val="it-IT"/>
              </w:rPr>
              <w:t xml:space="preserve"> (http://www.agid.gov.it), come previsto all’articolo 29, comma 1, del decreto legislativo 7 marzo 2005, n. 82. In mancanza di una firma </w:t>
            </w:r>
            <w:r w:rsidRPr="00211C25">
              <w:rPr>
                <w:rFonts w:cs="Arial"/>
                <w:lang w:val="it-IT"/>
              </w:rPr>
              <w:lastRenderedPageBreak/>
              <w:t xml:space="preserve">digitale gli operatori economici nazionali potranno firmare i documenti con firma elettronica qualificata come definita dall'art. 3 (12) del regolamento </w:t>
            </w:r>
            <w:proofErr w:type="spellStart"/>
            <w:r w:rsidRPr="00211C25">
              <w:rPr>
                <w:rFonts w:cs="Arial"/>
                <w:lang w:val="it-IT"/>
              </w:rPr>
              <w:t>eIDAS</w:t>
            </w:r>
            <w:proofErr w:type="spellEnd"/>
            <w:r w:rsidRPr="00211C25">
              <w:rPr>
                <w:rFonts w:cs="Arial"/>
                <w:lang w:val="it-IT"/>
              </w:rPr>
              <w:t xml:space="preserve">. Si fa presente che ai sensi dell’art. 1 comma 1 lett. s del </w:t>
            </w:r>
            <w:proofErr w:type="spellStart"/>
            <w:r w:rsidR="0056715D">
              <w:rPr>
                <w:rFonts w:cs="Arial"/>
                <w:lang w:val="it-IT"/>
              </w:rPr>
              <w:t>d.lgs</w:t>
            </w:r>
            <w:proofErr w:type="spellEnd"/>
            <w:r w:rsidRPr="00211C25">
              <w:rPr>
                <w:rFonts w:cs="Arial"/>
                <w:lang w:val="it-IT"/>
              </w:rPr>
              <w:t xml:space="preserve"> 82/2005 la firma digitale è un tipo particolare di firma elettronica qualificata.</w:t>
            </w:r>
          </w:p>
        </w:tc>
      </w:tr>
      <w:tr w:rsidR="00F8101E" w:rsidRPr="00C4400B" w14:paraId="5A255581" w14:textId="77777777" w:rsidTr="008273C7">
        <w:tc>
          <w:tcPr>
            <w:tcW w:w="4394" w:type="dxa"/>
            <w:gridSpan w:val="3"/>
          </w:tcPr>
          <w:p w14:paraId="2C5A53E5"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4" w:type="dxa"/>
            <w:gridSpan w:val="2"/>
          </w:tcPr>
          <w:p w14:paraId="2051418D" w14:textId="77777777" w:rsidR="00EB4CFA" w:rsidRPr="00211C25" w:rsidRDefault="00EB4CFA" w:rsidP="00B3320D">
            <w:pPr>
              <w:widowControl w:val="0"/>
              <w:rPr>
                <w:rFonts w:cs="Arial"/>
                <w:lang w:val="it-IT"/>
              </w:rPr>
            </w:pPr>
          </w:p>
        </w:tc>
        <w:tc>
          <w:tcPr>
            <w:tcW w:w="4257" w:type="dxa"/>
          </w:tcPr>
          <w:p w14:paraId="684C8208" w14:textId="77777777" w:rsidR="00EB4CFA" w:rsidRPr="00211C25" w:rsidRDefault="00EB4CFA" w:rsidP="00B3320D">
            <w:pPr>
              <w:widowControl w:val="0"/>
              <w:tabs>
                <w:tab w:val="left" w:pos="720"/>
              </w:tabs>
              <w:ind w:right="105"/>
              <w:jc w:val="both"/>
              <w:rPr>
                <w:rFonts w:cs="Arial"/>
                <w:lang w:val="it-IT"/>
              </w:rPr>
            </w:pPr>
          </w:p>
        </w:tc>
      </w:tr>
      <w:tr w:rsidR="00F8101E" w:rsidRPr="00211C25" w14:paraId="715FA553" w14:textId="77777777" w:rsidTr="008273C7">
        <w:tc>
          <w:tcPr>
            <w:tcW w:w="4394" w:type="dxa"/>
            <w:gridSpan w:val="3"/>
          </w:tcPr>
          <w:p w14:paraId="654E2594" w14:textId="77777777" w:rsidR="00EB4CFA" w:rsidRPr="005579FB" w:rsidRDefault="006D69B8"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anderen Ländern der EU müssen in Ermangelung der digitalen Unterschrift die Dokumente mit einer qualifizierten elektronischen Signatur gemäß Art. 3 (12) der </w:t>
            </w:r>
            <w:proofErr w:type="spellStart"/>
            <w:r w:rsidRPr="005579FB">
              <w:rPr>
                <w:rFonts w:ascii="Arial" w:hAnsi="Arial" w:cs="Arial"/>
                <w:sz w:val="20"/>
                <w:szCs w:val="20"/>
                <w:lang w:val="de-DE"/>
              </w:rPr>
              <w:t>eIDAS</w:t>
            </w:r>
            <w:proofErr w:type="spellEnd"/>
            <w:r w:rsidRPr="005579FB">
              <w:rPr>
                <w:rFonts w:ascii="Arial" w:hAnsi="Arial" w:cs="Arial"/>
                <w:sz w:val="20"/>
                <w:szCs w:val="20"/>
                <w:lang w:val="de-DE"/>
              </w:rPr>
              <w:t>-Verordnung unterzeichnen.</w:t>
            </w:r>
          </w:p>
        </w:tc>
        <w:tc>
          <w:tcPr>
            <w:tcW w:w="994" w:type="dxa"/>
            <w:gridSpan w:val="2"/>
          </w:tcPr>
          <w:p w14:paraId="0204984E" w14:textId="77777777" w:rsidR="00EB4CFA" w:rsidRPr="00211C25" w:rsidRDefault="00EB4CFA" w:rsidP="00B3320D">
            <w:pPr>
              <w:widowControl w:val="0"/>
              <w:rPr>
                <w:rFonts w:cs="Arial"/>
                <w:lang w:val="de-DE"/>
              </w:rPr>
            </w:pPr>
          </w:p>
        </w:tc>
        <w:tc>
          <w:tcPr>
            <w:tcW w:w="4257" w:type="dxa"/>
          </w:tcPr>
          <w:p w14:paraId="05538D4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una firma digitale, gli operatori economici con sede in UE dovranno firmare i documenti con una firma elettronica qualificata come definita dall'art. 3 (12) del regolamento </w:t>
            </w:r>
            <w:proofErr w:type="spellStart"/>
            <w:r w:rsidRPr="00211C25">
              <w:rPr>
                <w:rFonts w:cs="Arial"/>
                <w:lang w:val="it-IT"/>
              </w:rPr>
              <w:t>eIDAS</w:t>
            </w:r>
            <w:proofErr w:type="spellEnd"/>
            <w:r w:rsidRPr="00211C25">
              <w:rPr>
                <w:rFonts w:cs="Arial"/>
                <w:lang w:val="it-IT"/>
              </w:rPr>
              <w:t>.</w:t>
            </w:r>
          </w:p>
        </w:tc>
      </w:tr>
      <w:tr w:rsidR="00F8101E" w:rsidRPr="00211C25" w14:paraId="636130F5" w14:textId="77777777" w:rsidTr="008273C7">
        <w:tc>
          <w:tcPr>
            <w:tcW w:w="4394" w:type="dxa"/>
            <w:gridSpan w:val="3"/>
          </w:tcPr>
          <w:p w14:paraId="7D564B63" w14:textId="77777777" w:rsidR="00EB4CFA" w:rsidRPr="00211C25" w:rsidRDefault="00EB4CFA" w:rsidP="00B3320D">
            <w:pPr>
              <w:widowControl w:val="0"/>
              <w:tabs>
                <w:tab w:val="left" w:pos="720"/>
                <w:tab w:val="center" w:pos="4536"/>
              </w:tabs>
              <w:ind w:right="76"/>
              <w:jc w:val="both"/>
              <w:rPr>
                <w:rFonts w:cs="Arial"/>
                <w:lang w:val="it-IT"/>
              </w:rPr>
            </w:pPr>
          </w:p>
        </w:tc>
        <w:tc>
          <w:tcPr>
            <w:tcW w:w="994" w:type="dxa"/>
            <w:gridSpan w:val="2"/>
          </w:tcPr>
          <w:p w14:paraId="72971BC2" w14:textId="77777777" w:rsidR="00EB4CFA" w:rsidRPr="00211C25" w:rsidRDefault="00EB4CFA" w:rsidP="00B3320D">
            <w:pPr>
              <w:widowControl w:val="0"/>
              <w:rPr>
                <w:rFonts w:cs="Arial"/>
                <w:lang w:val="it-IT"/>
              </w:rPr>
            </w:pPr>
          </w:p>
        </w:tc>
        <w:tc>
          <w:tcPr>
            <w:tcW w:w="4257" w:type="dxa"/>
          </w:tcPr>
          <w:p w14:paraId="2A10D8FD" w14:textId="77777777" w:rsidR="00EB4CFA" w:rsidRPr="00211C25" w:rsidRDefault="00EB4CFA" w:rsidP="00B3320D">
            <w:pPr>
              <w:widowControl w:val="0"/>
              <w:tabs>
                <w:tab w:val="left" w:pos="720"/>
              </w:tabs>
              <w:ind w:right="105"/>
              <w:jc w:val="both"/>
              <w:rPr>
                <w:rFonts w:cs="Arial"/>
                <w:lang w:val="it-IT"/>
              </w:rPr>
            </w:pPr>
          </w:p>
        </w:tc>
      </w:tr>
      <w:tr w:rsidR="00F8101E" w:rsidRPr="00C4400B" w14:paraId="7F47314F" w14:textId="77777777" w:rsidTr="008273C7">
        <w:tc>
          <w:tcPr>
            <w:tcW w:w="4394" w:type="dxa"/>
            <w:gridSpan w:val="3"/>
          </w:tcPr>
          <w:p w14:paraId="22A0190C" w14:textId="68D36E95"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Der Systembetreiber ist keine </w:t>
            </w:r>
            <w:proofErr w:type="spellStart"/>
            <w:r w:rsidRPr="005579FB">
              <w:rPr>
                <w:rFonts w:ascii="Arial" w:hAnsi="Arial" w:cs="Arial"/>
                <w:sz w:val="20"/>
                <w:szCs w:val="20"/>
                <w:lang w:val="de-DE"/>
              </w:rPr>
              <w:t>AgID</w:t>
            </w:r>
            <w:proofErr w:type="spellEnd"/>
            <w:r w:rsidRPr="005579FB">
              <w:rPr>
                <w:rFonts w:ascii="Arial" w:hAnsi="Arial" w:cs="Arial"/>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4" w:type="dxa"/>
            <w:gridSpan w:val="2"/>
          </w:tcPr>
          <w:p w14:paraId="72EDA65E" w14:textId="77777777" w:rsidR="00EB4CFA" w:rsidRPr="00211C25" w:rsidRDefault="00EB4CFA" w:rsidP="00B3320D">
            <w:pPr>
              <w:widowControl w:val="0"/>
              <w:rPr>
                <w:rFonts w:cs="Arial"/>
                <w:lang w:val="it-IT"/>
              </w:rPr>
            </w:pPr>
          </w:p>
        </w:tc>
        <w:tc>
          <w:tcPr>
            <w:tcW w:w="4257" w:type="dxa"/>
          </w:tcPr>
          <w:p w14:paraId="22144927" w14:textId="121CEB7C"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Il Gestore di Sistema non è un ente certificatore riconosciuto da </w:t>
            </w:r>
            <w:proofErr w:type="spellStart"/>
            <w:r w:rsidRPr="00211C25">
              <w:rPr>
                <w:rFonts w:cs="Arial"/>
                <w:lang w:val="it-IT"/>
              </w:rPr>
              <w:t>AgID</w:t>
            </w:r>
            <w:proofErr w:type="spellEnd"/>
            <w:r w:rsidRPr="00211C25">
              <w:rPr>
                <w:rFonts w:cs="Arial"/>
                <w:lang w:val="it-IT"/>
              </w:rPr>
              <w:t xml:space="preserve">. </w:t>
            </w:r>
            <w:r w:rsidR="00944457" w:rsidRPr="00211C25">
              <w:rPr>
                <w:rFonts w:cs="Arial"/>
                <w:lang w:val="it-IT"/>
              </w:rPr>
              <w:t>Pertanto,</w:t>
            </w:r>
            <w:r w:rsidRPr="00211C25">
              <w:rPr>
                <w:rFonts w:cs="Arial"/>
                <w:lang w:val="it-IT"/>
              </w:rPr>
              <w:t xml:space="preserve">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8101E" w:rsidRPr="00C4400B" w14:paraId="26A6E912" w14:textId="77777777" w:rsidTr="008273C7">
        <w:tc>
          <w:tcPr>
            <w:tcW w:w="4394" w:type="dxa"/>
            <w:gridSpan w:val="3"/>
          </w:tcPr>
          <w:p w14:paraId="693BA33A"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4" w:type="dxa"/>
            <w:gridSpan w:val="2"/>
          </w:tcPr>
          <w:p w14:paraId="2FF1C7E8" w14:textId="77777777" w:rsidR="00EB4CFA" w:rsidRPr="00211C25" w:rsidRDefault="00EB4CFA" w:rsidP="00B3320D">
            <w:pPr>
              <w:widowControl w:val="0"/>
              <w:rPr>
                <w:rFonts w:cs="Arial"/>
                <w:lang w:val="it-IT"/>
              </w:rPr>
            </w:pPr>
          </w:p>
        </w:tc>
        <w:tc>
          <w:tcPr>
            <w:tcW w:w="4257" w:type="dxa"/>
          </w:tcPr>
          <w:p w14:paraId="698ECEF8" w14:textId="77777777" w:rsidR="00EB4CFA" w:rsidRPr="00211C25" w:rsidRDefault="00EB4CFA" w:rsidP="00B3320D">
            <w:pPr>
              <w:widowControl w:val="0"/>
              <w:tabs>
                <w:tab w:val="left" w:pos="720"/>
              </w:tabs>
              <w:ind w:right="105"/>
              <w:jc w:val="both"/>
              <w:rPr>
                <w:rFonts w:cs="Arial"/>
                <w:lang w:val="it-IT"/>
              </w:rPr>
            </w:pPr>
          </w:p>
        </w:tc>
      </w:tr>
      <w:tr w:rsidR="00F8101E" w:rsidRPr="00C4400B" w14:paraId="52076FFD" w14:textId="77777777" w:rsidTr="008273C7">
        <w:tc>
          <w:tcPr>
            <w:tcW w:w="4394" w:type="dxa"/>
            <w:gridSpan w:val="3"/>
          </w:tcPr>
          <w:p w14:paraId="6C481D5F" w14:textId="77777777" w:rsidR="00931D0B"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024133E8"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w:t>
            </w:r>
            <w:r w:rsidR="006B0B26">
              <w:rPr>
                <w:rFonts w:ascii="Arial" w:hAnsi="Arial" w:cs="Arial"/>
                <w:sz w:val="20"/>
                <w:szCs w:val="20"/>
                <w:lang w:val="de-DE"/>
              </w:rPr>
              <w:t>Konzessionsverfahren</w:t>
            </w:r>
            <w:r w:rsidRPr="005579FB">
              <w:rPr>
                <w:rFonts w:ascii="Arial" w:hAnsi="Arial" w:cs="Arial"/>
                <w:sz w:val="20"/>
                <w:szCs w:val="20"/>
                <w:lang w:val="de-DE"/>
              </w:rPr>
              <w:t>.</w:t>
            </w:r>
            <w:r w:rsidR="00EB4CFA" w:rsidRPr="005579FB">
              <w:rPr>
                <w:rFonts w:ascii="Arial" w:hAnsi="Arial" w:cs="Arial"/>
                <w:sz w:val="20"/>
                <w:szCs w:val="20"/>
                <w:lang w:val="de-DE"/>
              </w:rPr>
              <w:t xml:space="preserve"> </w:t>
            </w:r>
          </w:p>
        </w:tc>
        <w:tc>
          <w:tcPr>
            <w:tcW w:w="994" w:type="dxa"/>
            <w:gridSpan w:val="2"/>
          </w:tcPr>
          <w:p w14:paraId="5FE67E4D" w14:textId="77777777" w:rsidR="00EB4CFA" w:rsidRPr="00211C25" w:rsidRDefault="00EB4CFA" w:rsidP="00B3320D">
            <w:pPr>
              <w:widowControl w:val="0"/>
              <w:rPr>
                <w:rFonts w:cs="Arial"/>
                <w:lang w:val="de-DE"/>
              </w:rPr>
            </w:pPr>
          </w:p>
        </w:tc>
        <w:tc>
          <w:tcPr>
            <w:tcW w:w="4257" w:type="dxa"/>
          </w:tcPr>
          <w:p w14:paraId="2888343A"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w:t>
            </w:r>
            <w:r w:rsidR="00F71FF2" w:rsidRPr="00211C25">
              <w:rPr>
                <w:rFonts w:cs="Arial"/>
                <w:lang w:val="it-IT"/>
              </w:rPr>
              <w:t>P</w:t>
            </w:r>
            <w:r w:rsidRPr="00211C25">
              <w:rPr>
                <w:rFonts w:cs="Arial"/>
                <w:lang w:val="it-IT"/>
              </w:rPr>
              <w:t>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970FC66"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w:t>
            </w:r>
            <w:r w:rsidR="006B0B26">
              <w:rPr>
                <w:rFonts w:cs="Arial"/>
                <w:lang w:val="it-IT"/>
              </w:rPr>
              <w:t>procedura di concessione</w:t>
            </w:r>
            <w:r w:rsidRPr="00211C25">
              <w:rPr>
                <w:rFonts w:cs="Arial"/>
                <w:lang w:val="it-IT"/>
              </w:rPr>
              <w:t>.</w:t>
            </w:r>
          </w:p>
        </w:tc>
      </w:tr>
      <w:tr w:rsidR="00F8101E" w:rsidRPr="00C4400B" w14:paraId="106C8A09" w14:textId="77777777" w:rsidTr="008273C7">
        <w:tc>
          <w:tcPr>
            <w:tcW w:w="4394" w:type="dxa"/>
            <w:gridSpan w:val="3"/>
          </w:tcPr>
          <w:p w14:paraId="026018DA" w14:textId="77777777" w:rsidR="00EB4CFA" w:rsidRPr="00211C25" w:rsidRDefault="00EB4CFA" w:rsidP="00B3320D">
            <w:pPr>
              <w:widowControl w:val="0"/>
              <w:tabs>
                <w:tab w:val="left" w:pos="720"/>
                <w:tab w:val="center" w:pos="4536"/>
              </w:tabs>
              <w:ind w:right="76"/>
              <w:jc w:val="both"/>
              <w:rPr>
                <w:rFonts w:cs="Arial"/>
                <w:lang w:val="it-IT"/>
              </w:rPr>
            </w:pPr>
          </w:p>
        </w:tc>
        <w:tc>
          <w:tcPr>
            <w:tcW w:w="994" w:type="dxa"/>
            <w:gridSpan w:val="2"/>
          </w:tcPr>
          <w:p w14:paraId="3BA611CD" w14:textId="77777777" w:rsidR="00EB4CFA" w:rsidRPr="00211C25" w:rsidRDefault="00EB4CFA" w:rsidP="00B3320D">
            <w:pPr>
              <w:widowControl w:val="0"/>
              <w:rPr>
                <w:rFonts w:cs="Arial"/>
                <w:lang w:val="it-IT"/>
              </w:rPr>
            </w:pPr>
          </w:p>
        </w:tc>
        <w:tc>
          <w:tcPr>
            <w:tcW w:w="4257" w:type="dxa"/>
          </w:tcPr>
          <w:p w14:paraId="6D05BE90" w14:textId="77777777" w:rsidR="00EB4CFA" w:rsidRPr="00211C25" w:rsidRDefault="00EB4CFA" w:rsidP="00B3320D">
            <w:pPr>
              <w:widowControl w:val="0"/>
              <w:tabs>
                <w:tab w:val="left" w:pos="720"/>
              </w:tabs>
              <w:ind w:right="105"/>
              <w:jc w:val="both"/>
              <w:rPr>
                <w:rFonts w:cs="Arial"/>
                <w:lang w:val="it-IT"/>
              </w:rPr>
            </w:pPr>
          </w:p>
        </w:tc>
      </w:tr>
      <w:tr w:rsidR="00F8101E" w:rsidRPr="00C4400B" w14:paraId="7EBCCB7C" w14:textId="77777777" w:rsidTr="008273C7">
        <w:tc>
          <w:tcPr>
            <w:tcW w:w="4394" w:type="dxa"/>
            <w:gridSpan w:val="3"/>
          </w:tcPr>
          <w:p w14:paraId="2EF82827" w14:textId="554920A8" w:rsidR="00FB0BBD" w:rsidRPr="00211C25" w:rsidRDefault="00E25CA1"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4" w:type="dxa"/>
            <w:gridSpan w:val="2"/>
          </w:tcPr>
          <w:p w14:paraId="01293272" w14:textId="77777777" w:rsidR="00FB0BBD" w:rsidRPr="00211C25" w:rsidRDefault="00FB0BBD" w:rsidP="00B3320D">
            <w:pPr>
              <w:widowControl w:val="0"/>
              <w:rPr>
                <w:rFonts w:cs="Arial"/>
                <w:lang w:val="de-DE"/>
              </w:rPr>
            </w:pPr>
          </w:p>
        </w:tc>
        <w:tc>
          <w:tcPr>
            <w:tcW w:w="4257" w:type="dxa"/>
          </w:tcPr>
          <w:p w14:paraId="2480DD7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8101E" w:rsidRPr="00C4400B" w14:paraId="538138F3" w14:textId="77777777" w:rsidTr="008273C7">
        <w:tc>
          <w:tcPr>
            <w:tcW w:w="4394" w:type="dxa"/>
            <w:gridSpan w:val="3"/>
          </w:tcPr>
          <w:p w14:paraId="2BD754AA" w14:textId="77777777" w:rsidR="00FB0BBD" w:rsidRPr="00211C25" w:rsidRDefault="00FB0BBD" w:rsidP="00B3320D">
            <w:pPr>
              <w:pStyle w:val="NormaleWeb"/>
              <w:widowControl w:val="0"/>
              <w:tabs>
                <w:tab w:val="center" w:pos="4536"/>
                <w:tab w:val="right" w:pos="9072"/>
              </w:tabs>
              <w:spacing w:before="0" w:after="0"/>
              <w:ind w:right="76"/>
              <w:rPr>
                <w:rFonts w:ascii="Arial" w:hAnsi="Arial" w:cs="Arial"/>
                <w:sz w:val="20"/>
                <w:szCs w:val="20"/>
              </w:rPr>
            </w:pPr>
          </w:p>
        </w:tc>
        <w:tc>
          <w:tcPr>
            <w:tcW w:w="994" w:type="dxa"/>
            <w:gridSpan w:val="2"/>
          </w:tcPr>
          <w:p w14:paraId="7ED7BC52" w14:textId="77777777" w:rsidR="00FB0BBD" w:rsidRPr="00211C25" w:rsidRDefault="00FB0BBD" w:rsidP="00B3320D">
            <w:pPr>
              <w:widowControl w:val="0"/>
              <w:rPr>
                <w:rFonts w:cs="Arial"/>
                <w:lang w:val="it-IT"/>
              </w:rPr>
            </w:pPr>
          </w:p>
        </w:tc>
        <w:tc>
          <w:tcPr>
            <w:tcW w:w="4257" w:type="dxa"/>
          </w:tcPr>
          <w:p w14:paraId="3560895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C4400B" w14:paraId="012FB9C4" w14:textId="77777777" w:rsidTr="008273C7">
        <w:tc>
          <w:tcPr>
            <w:tcW w:w="4394" w:type="dxa"/>
            <w:gridSpan w:val="3"/>
          </w:tcPr>
          <w:p w14:paraId="1F72AF86" w14:textId="0A9DDF41" w:rsidR="00FB0BBD" w:rsidRPr="00211C25" w:rsidRDefault="00FB0BBD"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w:t>
            </w:r>
            <w:r w:rsidR="0023611B" w:rsidRPr="005579FB">
              <w:rPr>
                <w:rFonts w:ascii="Arial" w:hAnsi="Arial" w:cs="Arial"/>
                <w:sz w:val="20"/>
                <w:szCs w:val="20"/>
                <w:lang w:val="de-DE"/>
              </w:rPr>
              <w:t>Benutzername</w:t>
            </w:r>
            <w:r w:rsidRPr="005579FB">
              <w:rPr>
                <w:rFonts w:ascii="Arial" w:hAnsi="Arial" w:cs="Arial"/>
                <w:sz w:val="20"/>
                <w:szCs w:val="20"/>
                <w:lang w:val="de-DE"/>
              </w:rPr>
              <w:t xml:space="preserve"> und Passwort)</w:t>
            </w:r>
            <w:r w:rsidR="00E25CA1" w:rsidRPr="005579FB">
              <w:rPr>
                <w:rFonts w:ascii="Arial" w:hAnsi="Arial" w:cs="Arial"/>
                <w:sz w:val="20"/>
                <w:szCs w:val="20"/>
                <w:lang w:val="de-DE"/>
              </w:rPr>
              <w:t xml:space="preserve">, der für den Zugang zum </w:t>
            </w:r>
            <w:r w:rsidR="0023611B" w:rsidRPr="005579FB">
              <w:rPr>
                <w:rFonts w:ascii="Arial" w:hAnsi="Arial" w:cs="Arial"/>
                <w:sz w:val="20"/>
                <w:szCs w:val="20"/>
                <w:lang w:val="de-DE"/>
              </w:rPr>
              <w:t>Portal</w:t>
            </w:r>
            <w:r w:rsidR="00E25CA1" w:rsidRPr="005579FB">
              <w:rPr>
                <w:rFonts w:ascii="Arial" w:hAnsi="Arial" w:cs="Arial"/>
                <w:sz w:val="20"/>
                <w:szCs w:val="20"/>
                <w:lang w:val="de-DE"/>
              </w:rPr>
              <w:t xml:space="preserve"> und für die Teilnahme an der Ausschreibung erforderlich ist, ist streng persönlich: Die Teilnehmer sind verpflichtet, diesen mit größter Sorgfalt zu verwahren, geheim zu </w:t>
            </w:r>
            <w:r w:rsidR="00E25CA1" w:rsidRPr="005579FB">
              <w:rPr>
                <w:rFonts w:ascii="Arial" w:hAnsi="Arial" w:cs="Arial"/>
                <w:sz w:val="20"/>
                <w:szCs w:val="20"/>
                <w:lang w:val="de-DE"/>
              </w:rPr>
              <w:lastRenderedPageBreak/>
              <w:t xml:space="preserve">halten, nicht zu verbreiten </w:t>
            </w:r>
            <w:r w:rsidR="0023611B" w:rsidRPr="005579FB">
              <w:rPr>
                <w:rFonts w:ascii="Arial" w:hAnsi="Arial" w:cs="Arial"/>
                <w:sz w:val="20"/>
                <w:szCs w:val="20"/>
                <w:lang w:val="de-DE"/>
              </w:rPr>
              <w:t>noch</w:t>
            </w:r>
            <w:r w:rsidR="00E25CA1" w:rsidRPr="005579FB">
              <w:rPr>
                <w:rFonts w:ascii="Arial" w:hAnsi="Arial" w:cs="Arial"/>
                <w:sz w:val="20"/>
                <w:szCs w:val="20"/>
                <w:lang w:val="de-DE"/>
              </w:rPr>
              <w:t xml:space="preserve"> an Dritte weiterzugeben und ihn unter ihrer alleinigen Verantwortung gemäß den Grundsätzen der Korrektheit und des guten Glaubens zu verwenden, um das System oder Dritte nicht zu schädigen.</w:t>
            </w:r>
          </w:p>
        </w:tc>
        <w:tc>
          <w:tcPr>
            <w:tcW w:w="994" w:type="dxa"/>
            <w:gridSpan w:val="2"/>
          </w:tcPr>
          <w:p w14:paraId="0DC47B14" w14:textId="77777777" w:rsidR="00FB0BBD" w:rsidRPr="00211C25" w:rsidRDefault="00FB0BBD" w:rsidP="00B3320D">
            <w:pPr>
              <w:widowControl w:val="0"/>
              <w:rPr>
                <w:rFonts w:cs="Arial"/>
                <w:lang w:val="de-DE"/>
              </w:rPr>
            </w:pPr>
          </w:p>
        </w:tc>
        <w:tc>
          <w:tcPr>
            <w:tcW w:w="4257" w:type="dxa"/>
          </w:tcPr>
          <w:p w14:paraId="45B2681C"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L’account (</w:t>
            </w:r>
            <w:r w:rsidR="0058113B" w:rsidRPr="00211C25">
              <w:rPr>
                <w:rFonts w:cs="Arial"/>
                <w:lang w:val="it-IT"/>
              </w:rPr>
              <w:t>u</w:t>
            </w:r>
            <w:r w:rsidRPr="00211C25">
              <w:rPr>
                <w:rFonts w:cs="Arial"/>
                <w:lang w:val="it-IT"/>
              </w:rPr>
              <w:t xml:space="preserve">sername e password), necessario all’accesso al sistema e alla partecipazione alla gara, è strettamente personale: i concorrenti sono tenuti a conservarlo con la massima diligenza, a mantenerlo segreto, a non divulgarlo </w:t>
            </w:r>
            <w:r w:rsidRPr="00211C25">
              <w:rPr>
                <w:rFonts w:cs="Arial"/>
                <w:lang w:val="it-IT"/>
              </w:rPr>
              <w:lastRenderedPageBreak/>
              <w:t>o comunque cederlo a terzi e a utilizzarlo sotto la propria esclusiva responsabilità, nel rispetto dei principi di correttezza e buona fede, in modo da non arrecare pregiudizio al sistema e a terzi.</w:t>
            </w:r>
          </w:p>
          <w:p w14:paraId="6850DCB3" w14:textId="77777777" w:rsidR="00FB0BBD" w:rsidRPr="00211C25" w:rsidRDefault="00FB0BBD" w:rsidP="00B3320D">
            <w:pPr>
              <w:widowControl w:val="0"/>
              <w:tabs>
                <w:tab w:val="left" w:pos="720"/>
              </w:tabs>
              <w:ind w:right="105"/>
              <w:jc w:val="both"/>
              <w:rPr>
                <w:rFonts w:cs="Arial"/>
                <w:lang w:val="it-IT"/>
              </w:rPr>
            </w:pPr>
          </w:p>
        </w:tc>
      </w:tr>
      <w:tr w:rsidR="00F8101E" w:rsidRPr="00C4400B" w14:paraId="78FBFD1D" w14:textId="77777777" w:rsidTr="008273C7">
        <w:trPr>
          <w:trHeight w:val="96"/>
        </w:trPr>
        <w:tc>
          <w:tcPr>
            <w:tcW w:w="4394" w:type="dxa"/>
            <w:gridSpan w:val="3"/>
          </w:tcPr>
          <w:p w14:paraId="1EF6358C"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4" w:type="dxa"/>
            <w:gridSpan w:val="2"/>
          </w:tcPr>
          <w:p w14:paraId="66710F2E" w14:textId="77777777" w:rsidR="00FB0BBD" w:rsidRPr="00211C25" w:rsidRDefault="00FB0BBD" w:rsidP="00B3320D">
            <w:pPr>
              <w:widowControl w:val="0"/>
              <w:rPr>
                <w:rFonts w:cs="Arial"/>
                <w:lang w:val="it-IT"/>
              </w:rPr>
            </w:pPr>
          </w:p>
        </w:tc>
        <w:tc>
          <w:tcPr>
            <w:tcW w:w="4257" w:type="dxa"/>
          </w:tcPr>
          <w:p w14:paraId="1A603C7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C4400B" w14:paraId="7F5C1CDF" w14:textId="77777777" w:rsidTr="008273C7">
        <w:tc>
          <w:tcPr>
            <w:tcW w:w="4394" w:type="dxa"/>
            <w:gridSpan w:val="3"/>
          </w:tcPr>
          <w:p w14:paraId="762A2C9B" w14:textId="669ECE71" w:rsidR="00FB0BBD" w:rsidRPr="00211C25" w:rsidRDefault="007E2767" w:rsidP="0023611B">
            <w:pPr>
              <w:pStyle w:val="Normale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sidR="00462893">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4" w:type="dxa"/>
            <w:gridSpan w:val="2"/>
          </w:tcPr>
          <w:p w14:paraId="4AFE25E0" w14:textId="77777777" w:rsidR="00FB0BBD" w:rsidRPr="00211C25" w:rsidRDefault="00FB0BBD" w:rsidP="00B3320D">
            <w:pPr>
              <w:widowControl w:val="0"/>
              <w:rPr>
                <w:rFonts w:cs="Arial"/>
                <w:lang w:val="de-DE"/>
              </w:rPr>
            </w:pPr>
          </w:p>
        </w:tc>
        <w:tc>
          <w:tcPr>
            <w:tcW w:w="4257" w:type="dxa"/>
          </w:tcPr>
          <w:p w14:paraId="12FFEE0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8101E" w:rsidRPr="00C4400B" w14:paraId="3BADD58C" w14:textId="77777777" w:rsidTr="008273C7">
        <w:tc>
          <w:tcPr>
            <w:tcW w:w="4394" w:type="dxa"/>
            <w:gridSpan w:val="3"/>
          </w:tcPr>
          <w:p w14:paraId="0BCC810A"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4" w:type="dxa"/>
            <w:gridSpan w:val="2"/>
          </w:tcPr>
          <w:p w14:paraId="3F7F1102" w14:textId="77777777" w:rsidR="00FB0BBD" w:rsidRPr="00211C25" w:rsidRDefault="00FB0BBD" w:rsidP="00B3320D">
            <w:pPr>
              <w:widowControl w:val="0"/>
              <w:rPr>
                <w:rFonts w:cs="Arial"/>
                <w:lang w:val="it-IT"/>
              </w:rPr>
            </w:pPr>
          </w:p>
        </w:tc>
        <w:tc>
          <w:tcPr>
            <w:tcW w:w="4257" w:type="dxa"/>
          </w:tcPr>
          <w:p w14:paraId="08BC524C"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C4400B" w14:paraId="0FD75CD6" w14:textId="77777777" w:rsidTr="008273C7">
        <w:tc>
          <w:tcPr>
            <w:tcW w:w="4394" w:type="dxa"/>
            <w:gridSpan w:val="3"/>
          </w:tcPr>
          <w:p w14:paraId="16E62E95" w14:textId="710C1DE9" w:rsidR="00FB0BBD" w:rsidRPr="00211C25" w:rsidRDefault="007E2767"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4" w:type="dxa"/>
            <w:gridSpan w:val="2"/>
          </w:tcPr>
          <w:p w14:paraId="1795D1FD" w14:textId="77777777" w:rsidR="00FB0BBD" w:rsidRPr="00211C25" w:rsidRDefault="00FB0BBD" w:rsidP="00B3320D">
            <w:pPr>
              <w:widowControl w:val="0"/>
              <w:autoSpaceDE w:val="0"/>
              <w:autoSpaceDN w:val="0"/>
              <w:adjustRightInd w:val="0"/>
              <w:ind w:right="105"/>
              <w:jc w:val="both"/>
              <w:rPr>
                <w:rFonts w:cs="Arial"/>
                <w:lang w:val="de-DE"/>
              </w:rPr>
            </w:pPr>
          </w:p>
        </w:tc>
        <w:tc>
          <w:tcPr>
            <w:tcW w:w="4257" w:type="dxa"/>
          </w:tcPr>
          <w:p w14:paraId="69A591C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8101E" w:rsidRPr="00C4400B" w14:paraId="6F13A664" w14:textId="77777777" w:rsidTr="008273C7">
        <w:tc>
          <w:tcPr>
            <w:tcW w:w="4394" w:type="dxa"/>
            <w:gridSpan w:val="3"/>
          </w:tcPr>
          <w:p w14:paraId="54113EC7" w14:textId="77777777" w:rsidR="00FB0BBD" w:rsidRPr="00211C25" w:rsidRDefault="00FB0BBD" w:rsidP="00B3320D">
            <w:pPr>
              <w:widowControl w:val="0"/>
              <w:autoSpaceDE w:val="0"/>
              <w:autoSpaceDN w:val="0"/>
              <w:ind w:right="105"/>
              <w:jc w:val="both"/>
              <w:rPr>
                <w:rFonts w:cs="Arial"/>
                <w:lang w:val="it-IT"/>
              </w:rPr>
            </w:pPr>
          </w:p>
        </w:tc>
        <w:tc>
          <w:tcPr>
            <w:tcW w:w="994" w:type="dxa"/>
            <w:gridSpan w:val="2"/>
          </w:tcPr>
          <w:p w14:paraId="34A24B9C" w14:textId="77777777" w:rsidR="00FB0BBD" w:rsidRPr="00211C25" w:rsidRDefault="00FB0BBD" w:rsidP="00B3320D">
            <w:pPr>
              <w:widowControl w:val="0"/>
              <w:rPr>
                <w:rFonts w:cs="Arial"/>
                <w:lang w:val="it-IT"/>
              </w:rPr>
            </w:pPr>
          </w:p>
        </w:tc>
        <w:tc>
          <w:tcPr>
            <w:tcW w:w="4257" w:type="dxa"/>
          </w:tcPr>
          <w:p w14:paraId="513B680D"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C4400B" w14:paraId="6C88720C" w14:textId="77777777" w:rsidTr="008273C7">
        <w:tc>
          <w:tcPr>
            <w:tcW w:w="4394" w:type="dxa"/>
            <w:gridSpan w:val="3"/>
          </w:tcPr>
          <w:p w14:paraId="5FE34B34" w14:textId="1FF66707" w:rsidR="00FB0BBD" w:rsidRPr="00211C25" w:rsidRDefault="00BA7BDA" w:rsidP="00B3320D">
            <w:pPr>
              <w:widowControl w:val="0"/>
              <w:autoSpaceDE w:val="0"/>
              <w:autoSpaceDN w:val="0"/>
              <w:ind w:right="105"/>
              <w:jc w:val="both"/>
              <w:rPr>
                <w:rFonts w:cs="Arial"/>
                <w:lang w:val="de-DE"/>
              </w:rPr>
            </w:pPr>
            <w:r w:rsidRPr="00211C25">
              <w:rPr>
                <w:rFonts w:cs="Arial"/>
                <w:lang w:val="de-DE"/>
              </w:rPr>
              <w:t xml:space="preserve">Nur im Falle, dass das Portal </w:t>
            </w:r>
            <w:hyperlink r:id="rId43" w:history="1">
              <w:r w:rsidRPr="00211C25">
                <w:rPr>
                  <w:rStyle w:val="Collegamentoipertestuale"/>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sidR="00BB512A">
              <w:rPr>
                <w:rFonts w:cs="Arial"/>
                <w:lang w:val="de-DE"/>
              </w:rPr>
              <w:t>26</w:t>
            </w:r>
            <w:r w:rsidRPr="00211C25">
              <w:rPr>
                <w:rFonts w:cs="Arial"/>
                <w:lang w:val="de-DE"/>
              </w:rPr>
              <w:t xml:space="preserve"> </w:t>
            </w:r>
            <w:proofErr w:type="spellStart"/>
            <w:r w:rsidRPr="00211C25">
              <w:rPr>
                <w:rFonts w:cs="Arial"/>
                <w:lang w:val="de-DE"/>
              </w:rPr>
              <w:t>GvD</w:t>
            </w:r>
            <w:proofErr w:type="spellEnd"/>
            <w:r w:rsidRPr="00211C25">
              <w:rPr>
                <w:rFonts w:cs="Arial"/>
                <w:lang w:val="de-DE"/>
              </w:rPr>
              <w:t xml:space="preserve"> Nr. </w:t>
            </w:r>
            <w:r w:rsidR="00BB512A">
              <w:rPr>
                <w:rFonts w:cs="Arial"/>
                <w:lang w:val="de-DE"/>
              </w:rPr>
              <w:t>36/2023</w:t>
            </w:r>
            <w:r w:rsidRPr="00211C25">
              <w:rPr>
                <w:rFonts w:cs="Arial"/>
                <w:lang w:val="de-DE"/>
              </w:rPr>
              <w:t xml:space="preserve"> angewandt. </w:t>
            </w:r>
          </w:p>
        </w:tc>
        <w:tc>
          <w:tcPr>
            <w:tcW w:w="994" w:type="dxa"/>
            <w:gridSpan w:val="2"/>
          </w:tcPr>
          <w:p w14:paraId="2DC8F3EA" w14:textId="77777777" w:rsidR="00FB0BBD" w:rsidRPr="00211C25" w:rsidRDefault="00FB0BBD" w:rsidP="00B3320D">
            <w:pPr>
              <w:widowControl w:val="0"/>
              <w:rPr>
                <w:rFonts w:cs="Arial"/>
                <w:lang w:val="de-DE"/>
              </w:rPr>
            </w:pPr>
          </w:p>
        </w:tc>
        <w:tc>
          <w:tcPr>
            <w:tcW w:w="4257" w:type="dxa"/>
          </w:tcPr>
          <w:p w14:paraId="339EC215" w14:textId="1D3D7A7E" w:rsidR="00FB0BBD" w:rsidRPr="00211C25" w:rsidRDefault="00FB0BBD" w:rsidP="0089483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4" w:history="1">
              <w:r w:rsidRPr="00211C25">
                <w:rPr>
                  <w:rStyle w:val="Collegamentoipertestuale"/>
                  <w:rFonts w:cs="Arial"/>
                  <w:lang w:val="it-IT"/>
                </w:rPr>
                <w:t>www.bandi-altoadige.it</w:t>
              </w:r>
            </w:hyperlink>
            <w:r w:rsidRPr="00211C25">
              <w:rPr>
                <w:rFonts w:cs="Arial"/>
                <w:lang w:val="it-IT"/>
              </w:rPr>
              <w:t xml:space="preserve"> tale da impedire la corretta presentazione delle offerte si applica l’art. </w:t>
            </w:r>
            <w:r w:rsidR="00BB512A">
              <w:rPr>
                <w:rFonts w:cs="Arial"/>
                <w:lang w:val="it-IT"/>
              </w:rPr>
              <w:t xml:space="preserve">26 </w:t>
            </w:r>
            <w:proofErr w:type="spellStart"/>
            <w:r w:rsidR="0056715D">
              <w:rPr>
                <w:rFonts w:cs="Arial"/>
                <w:lang w:val="it-IT"/>
              </w:rPr>
              <w:t>d.lgs</w:t>
            </w:r>
            <w:proofErr w:type="spellEnd"/>
            <w:r w:rsidR="00BB512A">
              <w:rPr>
                <w:rFonts w:cs="Arial"/>
                <w:lang w:val="it-IT"/>
              </w:rPr>
              <w:t xml:space="preserve"> 36/2023</w:t>
            </w:r>
            <w:r w:rsidRPr="00211C25">
              <w:rPr>
                <w:rFonts w:cs="Arial"/>
                <w:lang w:val="it-IT"/>
              </w:rPr>
              <w:t>.</w:t>
            </w:r>
          </w:p>
        </w:tc>
      </w:tr>
      <w:tr w:rsidR="00F8101E" w:rsidRPr="00C4400B" w14:paraId="2DB1E207" w14:textId="77777777" w:rsidTr="008273C7">
        <w:tc>
          <w:tcPr>
            <w:tcW w:w="4394" w:type="dxa"/>
            <w:gridSpan w:val="3"/>
          </w:tcPr>
          <w:p w14:paraId="498C2F12" w14:textId="77777777" w:rsidR="00FB0BBD" w:rsidRPr="00211C25" w:rsidRDefault="00FB0BBD" w:rsidP="00B3320D">
            <w:pPr>
              <w:pStyle w:val="NormaleWeb"/>
              <w:widowControl w:val="0"/>
              <w:tabs>
                <w:tab w:val="center" w:pos="4536"/>
                <w:tab w:val="right" w:pos="9072"/>
              </w:tabs>
              <w:spacing w:before="0" w:after="0"/>
              <w:ind w:left="540" w:right="76" w:hanging="540"/>
              <w:rPr>
                <w:rFonts w:ascii="Arial" w:hAnsi="Arial" w:cs="Arial"/>
                <w:sz w:val="20"/>
                <w:szCs w:val="20"/>
              </w:rPr>
            </w:pPr>
          </w:p>
        </w:tc>
        <w:tc>
          <w:tcPr>
            <w:tcW w:w="994" w:type="dxa"/>
            <w:gridSpan w:val="2"/>
          </w:tcPr>
          <w:p w14:paraId="21F690FE" w14:textId="77777777" w:rsidR="00FB0BBD" w:rsidRPr="00211C25" w:rsidRDefault="00FB0BBD" w:rsidP="00B3320D">
            <w:pPr>
              <w:widowControl w:val="0"/>
              <w:rPr>
                <w:rFonts w:cs="Arial"/>
                <w:lang w:val="it-IT"/>
              </w:rPr>
            </w:pPr>
          </w:p>
        </w:tc>
        <w:tc>
          <w:tcPr>
            <w:tcW w:w="4257" w:type="dxa"/>
          </w:tcPr>
          <w:p w14:paraId="0B2536BF" w14:textId="77777777" w:rsidR="00FB0BBD" w:rsidRPr="00211C25" w:rsidRDefault="00FB0BBD" w:rsidP="00B3320D">
            <w:pPr>
              <w:widowControl w:val="0"/>
              <w:tabs>
                <w:tab w:val="center" w:pos="6078"/>
              </w:tabs>
              <w:autoSpaceDE w:val="0"/>
              <w:autoSpaceDN w:val="0"/>
              <w:adjustRightInd w:val="0"/>
              <w:ind w:left="510" w:right="105" w:hanging="510"/>
              <w:jc w:val="both"/>
              <w:rPr>
                <w:rFonts w:cs="Arial"/>
                <w:lang w:val="it-IT"/>
              </w:rPr>
            </w:pPr>
          </w:p>
        </w:tc>
      </w:tr>
      <w:tr w:rsidR="00F8101E" w:rsidRPr="00211C25" w14:paraId="283C4B10" w14:textId="77777777" w:rsidTr="008273C7">
        <w:tc>
          <w:tcPr>
            <w:tcW w:w="4394" w:type="dxa"/>
            <w:gridSpan w:val="3"/>
          </w:tcPr>
          <w:p w14:paraId="1C38F991" w14:textId="10813618" w:rsidR="00FB0BBD" w:rsidRPr="00211C25" w:rsidRDefault="00FB0BBD" w:rsidP="00B3320D">
            <w:pPr>
              <w:widowControl w:val="0"/>
              <w:tabs>
                <w:tab w:val="left" w:pos="720"/>
                <w:tab w:val="center" w:pos="4536"/>
              </w:tabs>
              <w:ind w:right="76"/>
              <w:jc w:val="center"/>
              <w:rPr>
                <w:rFonts w:cs="Arial"/>
                <w:lang w:val="it-IT"/>
              </w:rPr>
            </w:pPr>
            <w:r w:rsidRPr="00211C25">
              <w:rPr>
                <w:rFonts w:cs="Arial"/>
                <w:b/>
                <w:lang w:val="de-DE"/>
              </w:rPr>
              <w:t xml:space="preserve">2. TEILNAHME </w:t>
            </w:r>
            <w:r w:rsidR="00BC6A1F" w:rsidRPr="00211C25">
              <w:rPr>
                <w:rFonts w:cs="Arial"/>
                <w:b/>
                <w:lang w:val="de-DE"/>
              </w:rPr>
              <w:t>A</w:t>
            </w:r>
            <w:r w:rsidR="008B71D3">
              <w:rPr>
                <w:rFonts w:cs="Arial"/>
                <w:b/>
                <w:lang w:val="de-DE"/>
              </w:rPr>
              <w:t>N DER</w:t>
            </w:r>
            <w:r w:rsidRPr="00211C25">
              <w:rPr>
                <w:rFonts w:cs="Arial"/>
                <w:b/>
                <w:lang w:val="de-DE"/>
              </w:rPr>
              <w:t xml:space="preserve"> AUSSCHREIBUNG</w:t>
            </w:r>
          </w:p>
        </w:tc>
        <w:tc>
          <w:tcPr>
            <w:tcW w:w="994" w:type="dxa"/>
            <w:gridSpan w:val="2"/>
          </w:tcPr>
          <w:p w14:paraId="50CAED0B" w14:textId="77777777" w:rsidR="00FB0BBD" w:rsidRPr="00211C25" w:rsidRDefault="00FB0BBD" w:rsidP="00B3320D">
            <w:pPr>
              <w:widowControl w:val="0"/>
              <w:rPr>
                <w:rFonts w:cs="Arial"/>
                <w:lang w:val="it-IT"/>
              </w:rPr>
            </w:pPr>
          </w:p>
        </w:tc>
        <w:tc>
          <w:tcPr>
            <w:tcW w:w="4257" w:type="dxa"/>
          </w:tcPr>
          <w:p w14:paraId="13F48FC6" w14:textId="77777777" w:rsidR="00FB0BBD" w:rsidRPr="00211C25" w:rsidRDefault="00FB0BBD" w:rsidP="009E4E40">
            <w:pPr>
              <w:widowControl w:val="0"/>
              <w:jc w:val="center"/>
              <w:rPr>
                <w:rFonts w:cs="Arial"/>
                <w:lang w:val="it-IT"/>
              </w:rPr>
            </w:pPr>
            <w:r w:rsidRPr="00211C25">
              <w:rPr>
                <w:rFonts w:cs="Arial"/>
                <w:b/>
                <w:lang w:val="it-IT"/>
              </w:rPr>
              <w:t>2. PARTECIPAZIONE ALLA GARA</w:t>
            </w:r>
          </w:p>
        </w:tc>
      </w:tr>
      <w:tr w:rsidR="00F8101E" w:rsidRPr="00211C25" w14:paraId="0C1A5FA6" w14:textId="77777777" w:rsidTr="008273C7">
        <w:tc>
          <w:tcPr>
            <w:tcW w:w="4394" w:type="dxa"/>
            <w:gridSpan w:val="3"/>
          </w:tcPr>
          <w:p w14:paraId="1D430275" w14:textId="77777777" w:rsidR="00FB0BBD" w:rsidRPr="00211C25" w:rsidRDefault="00FB0BBD" w:rsidP="00B3320D">
            <w:pPr>
              <w:pStyle w:val="Titolo1"/>
              <w:keepNext w:val="0"/>
              <w:widowControl w:val="0"/>
              <w:spacing w:line="240" w:lineRule="auto"/>
              <w:ind w:right="76"/>
              <w:jc w:val="both"/>
              <w:rPr>
                <w:rFonts w:cs="Arial"/>
                <w:lang w:val="it-IT"/>
              </w:rPr>
            </w:pPr>
          </w:p>
        </w:tc>
        <w:tc>
          <w:tcPr>
            <w:tcW w:w="994" w:type="dxa"/>
            <w:gridSpan w:val="2"/>
          </w:tcPr>
          <w:p w14:paraId="2EC20544" w14:textId="77777777" w:rsidR="00FB0BBD" w:rsidRPr="00211C25" w:rsidRDefault="00FB0BBD" w:rsidP="00B3320D">
            <w:pPr>
              <w:widowControl w:val="0"/>
              <w:rPr>
                <w:rFonts w:cs="Arial"/>
                <w:lang w:val="it-IT"/>
              </w:rPr>
            </w:pPr>
          </w:p>
        </w:tc>
        <w:tc>
          <w:tcPr>
            <w:tcW w:w="4257" w:type="dxa"/>
          </w:tcPr>
          <w:p w14:paraId="6450D579" w14:textId="77777777" w:rsidR="00FB0BBD" w:rsidRPr="00211C25" w:rsidRDefault="00FB0BBD" w:rsidP="009E4E40">
            <w:pPr>
              <w:widowControl w:val="0"/>
              <w:ind w:left="360" w:hanging="360"/>
              <w:jc w:val="both"/>
              <w:rPr>
                <w:rFonts w:cs="Arial"/>
                <w:b/>
                <w:lang w:val="it-IT"/>
              </w:rPr>
            </w:pPr>
          </w:p>
        </w:tc>
      </w:tr>
      <w:tr w:rsidR="00F8101E" w:rsidRPr="00C4400B" w14:paraId="3892FD23" w14:textId="77777777" w:rsidTr="008273C7">
        <w:tc>
          <w:tcPr>
            <w:tcW w:w="4394" w:type="dxa"/>
            <w:gridSpan w:val="3"/>
          </w:tcPr>
          <w:p w14:paraId="6AD40ADD" w14:textId="71F043AB" w:rsidR="00FB0BBD" w:rsidRPr="00211C25" w:rsidRDefault="00FB0BBD" w:rsidP="00B3320D">
            <w:pPr>
              <w:pStyle w:val="Titolo1"/>
              <w:keepNext w:val="0"/>
              <w:widowControl w:val="0"/>
              <w:spacing w:line="240" w:lineRule="auto"/>
              <w:ind w:right="76"/>
              <w:jc w:val="both"/>
              <w:rPr>
                <w:rFonts w:cs="Arial"/>
                <w:lang w:val="de-DE"/>
              </w:rPr>
            </w:pPr>
            <w:r w:rsidRPr="00211C25">
              <w:rPr>
                <w:rFonts w:cs="Arial"/>
                <w:lang w:val="de-DE"/>
              </w:rPr>
              <w:t>2.</w:t>
            </w:r>
            <w:r w:rsidR="00AE4A91" w:rsidRPr="00211C25">
              <w:rPr>
                <w:rFonts w:cs="Arial"/>
                <w:lang w:val="de-DE"/>
              </w:rPr>
              <w:t>1</w:t>
            </w:r>
            <w:r w:rsidRPr="00211C25">
              <w:rPr>
                <w:rFonts w:cs="Arial"/>
                <w:b w:val="0"/>
                <w:lang w:val="de-DE"/>
              </w:rPr>
              <w:t xml:space="preserve"> </w:t>
            </w:r>
            <w:r w:rsidRPr="00211C25">
              <w:rPr>
                <w:rFonts w:cs="Arial"/>
                <w:lang w:val="de-DE"/>
              </w:rPr>
              <w:t xml:space="preserve">Identifizierungsmodalitäten im </w:t>
            </w:r>
            <w:r w:rsidR="002C62BA">
              <w:rPr>
                <w:rFonts w:cs="Arial"/>
                <w:lang w:val="de-DE"/>
              </w:rPr>
              <w:t>Portal</w:t>
            </w:r>
          </w:p>
        </w:tc>
        <w:tc>
          <w:tcPr>
            <w:tcW w:w="994" w:type="dxa"/>
            <w:gridSpan w:val="2"/>
          </w:tcPr>
          <w:p w14:paraId="63B1BCE4" w14:textId="77777777" w:rsidR="00FB0BBD" w:rsidRPr="00211C25" w:rsidRDefault="00FB0BBD" w:rsidP="00B3320D">
            <w:pPr>
              <w:widowControl w:val="0"/>
              <w:jc w:val="both"/>
              <w:rPr>
                <w:rFonts w:cs="Arial"/>
                <w:lang w:val="de-DE"/>
              </w:rPr>
            </w:pPr>
          </w:p>
        </w:tc>
        <w:tc>
          <w:tcPr>
            <w:tcW w:w="4257" w:type="dxa"/>
          </w:tcPr>
          <w:p w14:paraId="34A8535E" w14:textId="77777777" w:rsidR="00FB0BBD" w:rsidRPr="00211C25" w:rsidRDefault="00FB0BBD" w:rsidP="009E4E40">
            <w:pPr>
              <w:widowControl w:val="0"/>
              <w:jc w:val="both"/>
              <w:rPr>
                <w:rFonts w:cs="Arial"/>
                <w:b/>
                <w:bCs/>
                <w:iCs/>
                <w:lang w:val="it-IT"/>
              </w:rPr>
            </w:pPr>
            <w:r w:rsidRPr="00211C25">
              <w:rPr>
                <w:rFonts w:cs="Arial"/>
                <w:b/>
                <w:lang w:val="it-IT"/>
              </w:rPr>
              <w:t>2.</w:t>
            </w:r>
            <w:r w:rsidR="00AE4A91" w:rsidRPr="00211C25">
              <w:rPr>
                <w:rFonts w:cs="Arial"/>
                <w:b/>
                <w:lang w:val="it-IT"/>
              </w:rPr>
              <w:t>1</w:t>
            </w:r>
            <w:r w:rsidRPr="00211C25">
              <w:rPr>
                <w:rFonts w:cs="Arial"/>
                <w:b/>
                <w:lang w:val="it-IT"/>
              </w:rPr>
              <w:t xml:space="preserve"> Modalità di identificazione sul sistema telematico</w:t>
            </w:r>
          </w:p>
        </w:tc>
      </w:tr>
      <w:tr w:rsidR="00F8101E" w:rsidRPr="00C4400B" w14:paraId="26079FF2" w14:textId="77777777" w:rsidTr="008273C7">
        <w:tc>
          <w:tcPr>
            <w:tcW w:w="4394" w:type="dxa"/>
            <w:gridSpan w:val="3"/>
          </w:tcPr>
          <w:p w14:paraId="7A060632" w14:textId="77777777" w:rsidR="00FB0BBD" w:rsidRPr="00211C25" w:rsidRDefault="00FB0BBD" w:rsidP="00B3320D">
            <w:pPr>
              <w:widowControl w:val="0"/>
              <w:ind w:right="76"/>
              <w:jc w:val="both"/>
              <w:rPr>
                <w:rFonts w:cs="Arial"/>
                <w:lang w:val="it-IT"/>
              </w:rPr>
            </w:pPr>
          </w:p>
        </w:tc>
        <w:tc>
          <w:tcPr>
            <w:tcW w:w="994" w:type="dxa"/>
            <w:gridSpan w:val="2"/>
          </w:tcPr>
          <w:p w14:paraId="5428AE3D" w14:textId="77777777" w:rsidR="00FB0BBD" w:rsidRPr="00211C25" w:rsidRDefault="00FB0BBD" w:rsidP="00B3320D">
            <w:pPr>
              <w:widowControl w:val="0"/>
              <w:rPr>
                <w:rFonts w:cs="Arial"/>
                <w:lang w:val="it-IT"/>
              </w:rPr>
            </w:pPr>
          </w:p>
        </w:tc>
        <w:tc>
          <w:tcPr>
            <w:tcW w:w="4257" w:type="dxa"/>
          </w:tcPr>
          <w:p w14:paraId="37B14097" w14:textId="77777777" w:rsidR="00FB0BBD" w:rsidRPr="00211C25" w:rsidRDefault="00FB0BBD" w:rsidP="009E4E40">
            <w:pPr>
              <w:widowControl w:val="0"/>
              <w:jc w:val="both"/>
              <w:rPr>
                <w:rFonts w:cs="Arial"/>
                <w:lang w:val="it-IT"/>
              </w:rPr>
            </w:pPr>
          </w:p>
        </w:tc>
      </w:tr>
      <w:tr w:rsidR="00F8101E" w:rsidRPr="00C4400B" w14:paraId="50913ED0" w14:textId="77777777" w:rsidTr="008273C7">
        <w:tc>
          <w:tcPr>
            <w:tcW w:w="4394" w:type="dxa"/>
            <w:gridSpan w:val="3"/>
          </w:tcPr>
          <w:p w14:paraId="0D8FDE82" w14:textId="559EB4CD"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w:t>
            </w:r>
            <w:r w:rsidR="00B456F7" w:rsidRPr="005579FB">
              <w:rPr>
                <w:rFonts w:ascii="Arial" w:hAnsi="Arial" w:cs="Arial"/>
                <w:sz w:val="20"/>
                <w:szCs w:val="20"/>
                <w:lang w:val="de-DE"/>
              </w:rPr>
              <w:t>Teilnehmer</w:t>
            </w:r>
            <w:r w:rsidRPr="005579FB">
              <w:rPr>
                <w:rFonts w:ascii="Arial" w:hAnsi="Arial" w:cs="Arial"/>
                <w:sz w:val="20"/>
                <w:szCs w:val="20"/>
                <w:lang w:val="de-DE"/>
              </w:rPr>
              <w:t xml:space="preserve"> </w:t>
            </w:r>
            <w:r w:rsidR="00BC6A1F" w:rsidRPr="005579FB">
              <w:rPr>
                <w:rFonts w:ascii="Arial" w:hAnsi="Arial" w:cs="Arial"/>
                <w:sz w:val="20"/>
                <w:szCs w:val="20"/>
                <w:lang w:val="de-DE"/>
              </w:rPr>
              <w:t>O</w:t>
            </w:r>
            <w:r w:rsidRPr="005579FB">
              <w:rPr>
                <w:rFonts w:ascii="Arial" w:hAnsi="Arial" w:cs="Arial"/>
                <w:sz w:val="20"/>
                <w:szCs w:val="20"/>
                <w:lang w:val="de-DE"/>
              </w:rPr>
              <w:t xml:space="preserve">nline </w:t>
            </w:r>
            <w:r w:rsidR="00BC6A1F" w:rsidRPr="005579FB">
              <w:rPr>
                <w:rFonts w:ascii="Arial" w:hAnsi="Arial" w:cs="Arial"/>
                <w:sz w:val="20"/>
                <w:szCs w:val="20"/>
                <w:lang w:val="de-DE"/>
              </w:rPr>
              <w:t>im</w:t>
            </w:r>
            <w:r w:rsidRPr="005579FB">
              <w:rPr>
                <w:rFonts w:ascii="Arial" w:hAnsi="Arial" w:cs="Arial"/>
                <w:sz w:val="20"/>
                <w:szCs w:val="20"/>
                <w:lang w:val="de-DE"/>
              </w:rPr>
              <w:t xml:space="preserve"> </w:t>
            </w:r>
            <w:r w:rsidR="00950F79">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5402CD02"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w:t>
            </w:r>
            <w:r w:rsidR="00455862" w:rsidRPr="005579FB">
              <w:rPr>
                <w:rFonts w:ascii="Arial" w:hAnsi="Arial" w:cs="Arial"/>
                <w:sz w:val="20"/>
                <w:szCs w:val="20"/>
                <w:lang w:val="de-DE"/>
              </w:rPr>
              <w:t xml:space="preserve"> vorzugsweise</w:t>
            </w:r>
            <w:r w:rsidRPr="005579FB">
              <w:rPr>
                <w:rFonts w:ascii="Arial" w:hAnsi="Arial" w:cs="Arial"/>
                <w:sz w:val="20"/>
                <w:szCs w:val="20"/>
                <w:lang w:val="de-DE"/>
              </w:rPr>
              <w:t xml:space="preserve"> mit einem digitalen </w:t>
            </w:r>
            <w:r w:rsidR="00950F79" w:rsidRPr="005579FB">
              <w:rPr>
                <w:rFonts w:ascii="Arial" w:hAnsi="Arial" w:cs="Arial"/>
                <w:sz w:val="20"/>
                <w:szCs w:val="20"/>
                <w:lang w:val="de-DE"/>
              </w:rPr>
              <w:t>Authentifizierung</w:t>
            </w:r>
            <w:r w:rsidR="00950F79">
              <w:rPr>
                <w:rFonts w:ascii="Arial" w:hAnsi="Arial" w:cs="Arial"/>
                <w:sz w:val="20"/>
                <w:szCs w:val="20"/>
                <w:lang w:val="de-DE"/>
              </w:rPr>
              <w:t>sz</w:t>
            </w:r>
            <w:r w:rsidRPr="005579FB">
              <w:rPr>
                <w:rFonts w:ascii="Arial" w:hAnsi="Arial" w:cs="Arial"/>
                <w:sz w:val="20"/>
                <w:szCs w:val="20"/>
                <w:lang w:val="de-DE"/>
              </w:rPr>
              <w:t xml:space="preserve">ertifikat, ansonsten </w:t>
            </w:r>
            <w:r w:rsidR="00BC6A1F" w:rsidRPr="005579FB">
              <w:rPr>
                <w:rFonts w:ascii="Arial" w:hAnsi="Arial" w:cs="Arial"/>
                <w:sz w:val="20"/>
                <w:szCs w:val="20"/>
                <w:lang w:val="de-DE"/>
              </w:rPr>
              <w:t>durch</w:t>
            </w:r>
            <w:r w:rsidRPr="005579FB">
              <w:rPr>
                <w:rFonts w:ascii="Arial" w:hAnsi="Arial" w:cs="Arial"/>
                <w:sz w:val="20"/>
                <w:szCs w:val="20"/>
                <w:lang w:val="de-DE"/>
              </w:rPr>
              <w:t xml:space="preserve"> Benutzername und Passwort. Das digitale Zertifikat </w:t>
            </w:r>
            <w:r w:rsidR="007850F8">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sidR="007850F8">
              <w:rPr>
                <w:rFonts w:ascii="Arial" w:hAnsi="Arial" w:cs="Arial"/>
                <w:sz w:val="20"/>
                <w:szCs w:val="20"/>
                <w:lang w:val="de-DE"/>
              </w:rPr>
              <w:t>braucht es</w:t>
            </w:r>
            <w:r w:rsidR="0069521F">
              <w:rPr>
                <w:rFonts w:ascii="Arial" w:hAnsi="Arial" w:cs="Arial"/>
                <w:sz w:val="20"/>
                <w:szCs w:val="20"/>
                <w:lang w:val="de-DE"/>
              </w:rPr>
              <w:t>,</w:t>
            </w:r>
            <w:r w:rsidR="00BC6A1F" w:rsidRPr="005579FB">
              <w:rPr>
                <w:rFonts w:ascii="Arial" w:hAnsi="Arial" w:cs="Arial"/>
                <w:sz w:val="20"/>
                <w:szCs w:val="20"/>
                <w:lang w:val="de-DE"/>
              </w:rPr>
              <w:t xml:space="preserve"> um </w:t>
            </w:r>
            <w:r w:rsidRPr="005579FB">
              <w:rPr>
                <w:rFonts w:ascii="Arial" w:hAnsi="Arial" w:cs="Arial"/>
                <w:sz w:val="20"/>
                <w:szCs w:val="20"/>
                <w:lang w:val="de-DE"/>
              </w:rPr>
              <w:t xml:space="preserve">an diesem </w:t>
            </w:r>
            <w:r w:rsidR="003B06C4">
              <w:rPr>
                <w:rFonts w:ascii="Arial" w:hAnsi="Arial" w:cs="Arial"/>
                <w:sz w:val="20"/>
                <w:szCs w:val="20"/>
                <w:lang w:val="de-DE"/>
              </w:rPr>
              <w:t>Konzession</w:t>
            </w:r>
            <w:r w:rsidR="007850F8">
              <w:rPr>
                <w:rFonts w:ascii="Arial" w:hAnsi="Arial" w:cs="Arial"/>
                <w:sz w:val="20"/>
                <w:szCs w:val="20"/>
                <w:lang w:val="de-DE"/>
              </w:rPr>
              <w:t>s</w:t>
            </w:r>
            <w:r w:rsidR="0069521F">
              <w:rPr>
                <w:rFonts w:ascii="Arial" w:hAnsi="Arial" w:cs="Arial"/>
                <w:sz w:val="20"/>
                <w:szCs w:val="20"/>
                <w:lang w:val="de-DE"/>
              </w:rPr>
              <w:t>v</w:t>
            </w:r>
            <w:r w:rsidRPr="005579FB">
              <w:rPr>
                <w:rFonts w:ascii="Arial" w:hAnsi="Arial" w:cs="Arial"/>
                <w:sz w:val="20"/>
                <w:szCs w:val="20"/>
                <w:lang w:val="de-DE"/>
              </w:rPr>
              <w:t>ergabeverfahren</w:t>
            </w:r>
            <w:r w:rsidR="00BC6A1F" w:rsidRPr="005579FB">
              <w:rPr>
                <w:rFonts w:ascii="Arial" w:hAnsi="Arial" w:cs="Arial"/>
                <w:sz w:val="20"/>
                <w:szCs w:val="20"/>
                <w:lang w:val="de-DE"/>
              </w:rPr>
              <w:t xml:space="preserve"> teilzunehmen</w:t>
            </w:r>
            <w:r w:rsidRPr="005579FB">
              <w:rPr>
                <w:rFonts w:ascii="Arial" w:hAnsi="Arial" w:cs="Arial"/>
                <w:sz w:val="20"/>
                <w:szCs w:val="20"/>
                <w:lang w:val="de-DE"/>
              </w:rPr>
              <w:t>.</w:t>
            </w:r>
          </w:p>
          <w:p w14:paraId="3D7918B1" w14:textId="6A53C4CE"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sidR="009E4E40">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82D0C" w:rsidRPr="00211C25" w:rsidRDefault="00F82D0C" w:rsidP="005579FB">
            <w:pPr>
              <w:pStyle w:val="Normale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Nummer 800.885122</w:t>
            </w:r>
            <w:r w:rsidR="009E4E40" w:rsidRPr="009E4E40">
              <w:rPr>
                <w:rFonts w:ascii="Arial" w:hAnsi="Arial" w:cs="Arial"/>
                <w:sz w:val="20"/>
                <w:szCs w:val="20"/>
                <w:lang w:val="de-DE"/>
              </w:rPr>
              <w:t>,</w:t>
            </w:r>
            <w:r w:rsidRPr="009E4E40">
              <w:rPr>
                <w:rFonts w:ascii="Arial" w:hAnsi="Arial" w:cs="Arial"/>
                <w:sz w:val="20"/>
                <w:szCs w:val="20"/>
                <w:lang w:val="de-DE"/>
              </w:rPr>
              <w:t xml:space="preserve"> </w:t>
            </w:r>
            <w:r w:rsidR="009E4E40" w:rsidRPr="009E4E40">
              <w:rPr>
                <w:rFonts w:ascii="Arial" w:hAnsi="Arial" w:cs="Arial"/>
                <w:sz w:val="20"/>
                <w:szCs w:val="20"/>
                <w:lang w:val="de-DE"/>
              </w:rPr>
              <w:t xml:space="preserve">vom Ausland +39 0472 543532, </w:t>
            </w:r>
            <w:r w:rsidRPr="009E4E40">
              <w:rPr>
                <w:rFonts w:ascii="Arial" w:hAnsi="Arial" w:cs="Arial"/>
                <w:sz w:val="20"/>
                <w:szCs w:val="20"/>
                <w:lang w:val="de-DE"/>
              </w:rPr>
              <w:t xml:space="preserve">oder per E-Mail an die Adresse </w:t>
            </w:r>
            <w:hyperlink r:id="rId45" w:history="1">
              <w:r w:rsidRPr="009E4E40">
                <w:rPr>
                  <w:rStyle w:val="Collegamentoipertestuale"/>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94330B" w:rsidRPr="00211C25" w:rsidRDefault="0094330B" w:rsidP="00B3320D">
            <w:pPr>
              <w:widowControl w:val="0"/>
              <w:ind w:right="76"/>
              <w:jc w:val="both"/>
              <w:rPr>
                <w:rFonts w:cs="Arial"/>
                <w:lang w:val="de-DE"/>
              </w:rPr>
            </w:pPr>
          </w:p>
        </w:tc>
        <w:tc>
          <w:tcPr>
            <w:tcW w:w="994" w:type="dxa"/>
            <w:gridSpan w:val="2"/>
          </w:tcPr>
          <w:p w14:paraId="5CCEEC7C" w14:textId="77777777" w:rsidR="00FB0BBD" w:rsidRPr="00211C25" w:rsidRDefault="00FB0BBD" w:rsidP="00B3320D">
            <w:pPr>
              <w:widowControl w:val="0"/>
              <w:rPr>
                <w:rFonts w:cs="Arial"/>
                <w:lang w:val="de-DE"/>
              </w:rPr>
            </w:pPr>
          </w:p>
        </w:tc>
        <w:tc>
          <w:tcPr>
            <w:tcW w:w="4257" w:type="dxa"/>
          </w:tcPr>
          <w:p w14:paraId="09534677" w14:textId="77777777" w:rsidR="00FB0BBD" w:rsidRPr="00211C25" w:rsidRDefault="00FB0BBD" w:rsidP="009E4E40">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235BAF8A" w:rsidR="00FB0BBD" w:rsidRPr="00211C25" w:rsidRDefault="00FB0BBD" w:rsidP="009E4E40">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w:t>
            </w:r>
            <w:r w:rsidR="00944457" w:rsidRPr="00211C25">
              <w:rPr>
                <w:rFonts w:cs="Arial"/>
                <w:lang w:val="it-IT"/>
              </w:rPr>
              <w:t>l’user</w:t>
            </w:r>
            <w:r w:rsidRPr="00211C25">
              <w:rPr>
                <w:rFonts w:cs="Arial"/>
                <w:lang w:val="it-IT"/>
              </w:rPr>
              <w:t xml:space="preserve"> ID e password, utilizzati in sede di registrazione, sono necessari per partecipare alla presente procedura di </w:t>
            </w:r>
            <w:r w:rsidR="003B06C4">
              <w:rPr>
                <w:rFonts w:cs="Arial"/>
                <w:lang w:val="it-IT"/>
              </w:rPr>
              <w:t>concessione</w:t>
            </w:r>
            <w:r w:rsidRPr="00211C25">
              <w:rPr>
                <w:rFonts w:cs="Arial"/>
                <w:lang w:val="it-IT"/>
              </w:rPr>
              <w:t xml:space="preserve"> </w:t>
            </w:r>
          </w:p>
          <w:p w14:paraId="026007DF" w14:textId="77777777" w:rsidR="00FB0BBD" w:rsidRPr="00211C25" w:rsidRDefault="00FB0BBD" w:rsidP="009E4E40">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B0BBD" w:rsidRPr="00211C25" w:rsidRDefault="00FB0BBD" w:rsidP="009E4E40">
            <w:pPr>
              <w:widowControl w:val="0"/>
              <w:jc w:val="both"/>
              <w:rPr>
                <w:rFonts w:cs="Arial"/>
                <w:color w:val="C0C0C0"/>
                <w:lang w:val="it-IT"/>
              </w:rPr>
            </w:pPr>
            <w:r w:rsidRPr="00211C25">
              <w:rPr>
                <w:rFonts w:cs="Arial"/>
                <w:lang w:val="it-IT"/>
              </w:rPr>
              <w:t xml:space="preserve">Istruzioni dettagliate su come completare la procedura di registrazione sono disponibili sul sito stesso nella sezione dedicata alla procedura di registrazione o possono essere richieste al call </w:t>
            </w:r>
            <w:r w:rsidR="00DE59DF" w:rsidRPr="00211C25">
              <w:rPr>
                <w:rFonts w:cs="Arial"/>
                <w:lang w:val="it-IT"/>
              </w:rPr>
              <w:t>center (dalle ore 8.00 alle 18:00 dal lunedì al venerdì, festività escluse</w:t>
            </w:r>
            <w:r w:rsidR="0094330B" w:rsidRPr="00211C25">
              <w:rPr>
                <w:rFonts w:cs="Arial"/>
                <w:lang w:val="it-IT"/>
              </w:rPr>
              <w:t xml:space="preserve"> al numero verde 800.855.122</w:t>
            </w:r>
            <w:r w:rsidR="009E4E40">
              <w:rPr>
                <w:rFonts w:cs="Arial"/>
                <w:lang w:val="it-IT"/>
              </w:rPr>
              <w:t>,</w:t>
            </w:r>
            <w:r w:rsidR="009E4E40" w:rsidRPr="009F574F">
              <w:rPr>
                <w:rFonts w:cs="Arial"/>
                <w:lang w:val="it-IT"/>
              </w:rPr>
              <w:t xml:space="preserve"> numero per l'estero: +39 0472 543532, </w:t>
            </w:r>
            <w:r w:rsidR="00DE59DF" w:rsidRPr="00211C25">
              <w:rPr>
                <w:rFonts w:cs="Arial"/>
                <w:lang w:val="it-IT"/>
              </w:rPr>
              <w:t xml:space="preserve">o all’indirizzo di posta elettronica </w:t>
            </w:r>
            <w:hyperlink r:id="rId46" w:history="1">
              <w:r w:rsidR="00DE59DF" w:rsidRPr="00211C25">
                <w:rPr>
                  <w:rFonts w:cs="Arial"/>
                  <w:color w:val="0000FF"/>
                  <w:u w:val="single"/>
                  <w:lang w:val="it-IT"/>
                </w:rPr>
                <w:t>help@sinfotel.bz.it</w:t>
              </w:r>
            </w:hyperlink>
            <w:r w:rsidR="003443B5" w:rsidRPr="00211C25">
              <w:rPr>
                <w:rFonts w:cs="Arial"/>
                <w:lang w:val="it-IT"/>
              </w:rPr>
              <w:t>)</w:t>
            </w:r>
            <w:r w:rsidR="00DE59DF" w:rsidRPr="00211C25">
              <w:rPr>
                <w:rFonts w:cs="Arial"/>
                <w:lang w:val="it-IT"/>
              </w:rPr>
              <w:t>.</w:t>
            </w:r>
          </w:p>
        </w:tc>
      </w:tr>
      <w:tr w:rsidR="00F8101E" w:rsidRPr="00C4400B" w14:paraId="5781C909" w14:textId="77777777" w:rsidTr="008273C7">
        <w:tc>
          <w:tcPr>
            <w:tcW w:w="4394" w:type="dxa"/>
            <w:gridSpan w:val="3"/>
          </w:tcPr>
          <w:p w14:paraId="6F23A1BA" w14:textId="77777777" w:rsidR="0088739B" w:rsidRPr="00211C25" w:rsidRDefault="0088739B" w:rsidP="00B3320D">
            <w:pPr>
              <w:widowControl w:val="0"/>
              <w:ind w:right="76"/>
              <w:jc w:val="both"/>
              <w:rPr>
                <w:rFonts w:cs="Arial"/>
                <w:lang w:val="it-IT"/>
              </w:rPr>
            </w:pPr>
          </w:p>
        </w:tc>
        <w:tc>
          <w:tcPr>
            <w:tcW w:w="994" w:type="dxa"/>
            <w:gridSpan w:val="2"/>
          </w:tcPr>
          <w:p w14:paraId="4500598D" w14:textId="77777777" w:rsidR="0088739B" w:rsidRPr="00211C25" w:rsidRDefault="0088739B" w:rsidP="00B3320D">
            <w:pPr>
              <w:widowControl w:val="0"/>
              <w:rPr>
                <w:rFonts w:cs="Arial"/>
                <w:lang w:val="it-IT"/>
              </w:rPr>
            </w:pPr>
          </w:p>
        </w:tc>
        <w:tc>
          <w:tcPr>
            <w:tcW w:w="4257" w:type="dxa"/>
          </w:tcPr>
          <w:p w14:paraId="39784F2A" w14:textId="77777777" w:rsidR="0088739B" w:rsidRPr="00211C25" w:rsidRDefault="0088739B" w:rsidP="00B3320D">
            <w:pPr>
              <w:widowControl w:val="0"/>
              <w:ind w:right="105"/>
              <w:jc w:val="both"/>
              <w:rPr>
                <w:rFonts w:cs="Arial"/>
                <w:lang w:val="it-IT"/>
              </w:rPr>
            </w:pPr>
          </w:p>
        </w:tc>
      </w:tr>
      <w:tr w:rsidR="00F8101E" w:rsidRPr="00211C25" w14:paraId="029EB0F2" w14:textId="77777777" w:rsidTr="008273C7">
        <w:tc>
          <w:tcPr>
            <w:tcW w:w="4394" w:type="dxa"/>
            <w:gridSpan w:val="3"/>
          </w:tcPr>
          <w:p w14:paraId="290A42C0" w14:textId="77777777" w:rsidR="00FB0BBD" w:rsidRPr="00211C25" w:rsidRDefault="00FB0BBD" w:rsidP="00B3320D">
            <w:pPr>
              <w:widowControl w:val="0"/>
              <w:ind w:right="105"/>
              <w:jc w:val="center"/>
              <w:rPr>
                <w:rFonts w:cs="Arial"/>
                <w:lang w:val="de-DE"/>
              </w:rPr>
            </w:pPr>
            <w:r w:rsidRPr="00211C25">
              <w:rPr>
                <w:rFonts w:cs="Arial"/>
                <w:b/>
                <w:bCs/>
                <w:iCs/>
                <w:lang w:val="it-IT"/>
              </w:rPr>
              <w:t xml:space="preserve">3. ZUR AUSSCHREIBUNG ZUGELASSENE </w:t>
            </w:r>
            <w:r w:rsidR="00027461" w:rsidRPr="00211C25">
              <w:rPr>
                <w:rFonts w:cs="Arial"/>
                <w:b/>
                <w:bCs/>
                <w:iCs/>
                <w:lang w:val="it-IT"/>
              </w:rPr>
              <w:t>SUBJEKTE</w:t>
            </w:r>
          </w:p>
        </w:tc>
        <w:tc>
          <w:tcPr>
            <w:tcW w:w="994" w:type="dxa"/>
            <w:gridSpan w:val="2"/>
          </w:tcPr>
          <w:p w14:paraId="09AF897C" w14:textId="77777777" w:rsidR="00FB0BBD" w:rsidRPr="00211C25" w:rsidRDefault="00FB0BBD" w:rsidP="00B3320D">
            <w:pPr>
              <w:widowControl w:val="0"/>
              <w:jc w:val="center"/>
              <w:rPr>
                <w:rFonts w:cs="Arial"/>
                <w:lang w:val="it-IT"/>
              </w:rPr>
            </w:pPr>
          </w:p>
        </w:tc>
        <w:tc>
          <w:tcPr>
            <w:tcW w:w="4257" w:type="dxa"/>
          </w:tcPr>
          <w:p w14:paraId="2E3A0355" w14:textId="77777777" w:rsidR="00FB0BBD" w:rsidRPr="00211C25" w:rsidRDefault="00FB0BBD" w:rsidP="00B3320D">
            <w:pPr>
              <w:widowControl w:val="0"/>
              <w:ind w:left="426" w:right="105" w:hanging="426"/>
              <w:jc w:val="center"/>
              <w:rPr>
                <w:rFonts w:cs="Arial"/>
                <w:bCs/>
                <w:iCs/>
                <w:lang w:val="it-IT"/>
              </w:rPr>
            </w:pPr>
            <w:r w:rsidRPr="00211C25">
              <w:rPr>
                <w:rFonts w:cs="Arial"/>
                <w:b/>
                <w:bCs/>
                <w:iCs/>
                <w:lang w:val="it-IT"/>
              </w:rPr>
              <w:t>3. SOGGETTI AMMESSI ALLA GARA</w:t>
            </w:r>
          </w:p>
        </w:tc>
      </w:tr>
      <w:tr w:rsidR="00F8101E" w:rsidRPr="00211C25" w14:paraId="0F3BCF15" w14:textId="77777777" w:rsidTr="008273C7">
        <w:tc>
          <w:tcPr>
            <w:tcW w:w="4394" w:type="dxa"/>
            <w:gridSpan w:val="3"/>
          </w:tcPr>
          <w:p w14:paraId="1CF6D7F5" w14:textId="77777777" w:rsidR="00FB0BBD" w:rsidRPr="00211C25" w:rsidRDefault="00FB0BBD" w:rsidP="00B3320D">
            <w:pPr>
              <w:widowControl w:val="0"/>
              <w:rPr>
                <w:rFonts w:cs="Arial"/>
                <w:b/>
                <w:bCs/>
                <w:lang w:val="de-DE"/>
              </w:rPr>
            </w:pPr>
          </w:p>
        </w:tc>
        <w:tc>
          <w:tcPr>
            <w:tcW w:w="994" w:type="dxa"/>
            <w:gridSpan w:val="2"/>
          </w:tcPr>
          <w:p w14:paraId="44C793A5" w14:textId="77777777" w:rsidR="00FB0BBD" w:rsidRPr="00211C25" w:rsidRDefault="00FB0BBD" w:rsidP="00B3320D">
            <w:pPr>
              <w:widowControl w:val="0"/>
              <w:rPr>
                <w:rFonts w:cs="Arial"/>
                <w:b/>
                <w:bCs/>
                <w:lang w:val="de-DE"/>
              </w:rPr>
            </w:pPr>
          </w:p>
        </w:tc>
        <w:tc>
          <w:tcPr>
            <w:tcW w:w="4257" w:type="dxa"/>
          </w:tcPr>
          <w:p w14:paraId="3777EFEB" w14:textId="77777777" w:rsidR="00FB0BBD" w:rsidRPr="00211C25" w:rsidRDefault="00FB0BBD" w:rsidP="00B3320D">
            <w:pPr>
              <w:widowControl w:val="0"/>
              <w:rPr>
                <w:rFonts w:cs="Arial"/>
                <w:b/>
                <w:bCs/>
                <w:lang w:val="it-IT"/>
              </w:rPr>
            </w:pPr>
          </w:p>
        </w:tc>
      </w:tr>
      <w:tr w:rsidR="00F8101E" w:rsidRPr="00C4400B" w14:paraId="0D9E1ABB" w14:textId="77777777" w:rsidTr="008273C7">
        <w:tc>
          <w:tcPr>
            <w:tcW w:w="4394" w:type="dxa"/>
            <w:gridSpan w:val="3"/>
          </w:tcPr>
          <w:p w14:paraId="048421C3" w14:textId="6B557DB0" w:rsidR="00FB0BBD" w:rsidRPr="0031014E" w:rsidRDefault="00FB0BBD" w:rsidP="00B3320D">
            <w:pPr>
              <w:widowControl w:val="0"/>
              <w:jc w:val="both"/>
              <w:rPr>
                <w:rFonts w:cs="Arial"/>
                <w:b/>
                <w:bCs/>
                <w:lang w:val="de-DE"/>
              </w:rPr>
            </w:pPr>
            <w:r w:rsidRPr="0031014E">
              <w:rPr>
                <w:rFonts w:cs="Arial"/>
                <w:b/>
                <w:bCs/>
                <w:lang w:val="de-DE"/>
              </w:rPr>
              <w:lastRenderedPageBreak/>
              <w:t xml:space="preserve">3.1 Teilnehmer </w:t>
            </w:r>
            <w:r w:rsidR="00374261" w:rsidRPr="0031014E">
              <w:rPr>
                <w:rFonts w:cs="Arial"/>
                <w:b/>
                <w:bCs/>
                <w:lang w:val="de-DE"/>
              </w:rPr>
              <w:t>nach</w:t>
            </w:r>
            <w:r w:rsidRPr="0031014E">
              <w:rPr>
                <w:rFonts w:cs="Arial"/>
                <w:b/>
                <w:bCs/>
                <w:lang w:val="de-DE"/>
              </w:rPr>
              <w:t xml:space="preserve"> Art. </w:t>
            </w:r>
            <w:r w:rsidR="003618A6" w:rsidRPr="0031014E">
              <w:rPr>
                <w:rFonts w:cs="Arial"/>
                <w:b/>
                <w:bCs/>
                <w:lang w:val="de-DE"/>
              </w:rPr>
              <w:t xml:space="preserve">65 </w:t>
            </w:r>
            <w:proofErr w:type="spellStart"/>
            <w:r w:rsidR="003618A6" w:rsidRPr="0031014E">
              <w:rPr>
                <w:rFonts w:cs="Arial"/>
                <w:b/>
                <w:bCs/>
                <w:lang w:val="de-DE"/>
              </w:rPr>
              <w:t>GvD</w:t>
            </w:r>
            <w:proofErr w:type="spellEnd"/>
            <w:r w:rsidR="003618A6" w:rsidRPr="0031014E">
              <w:rPr>
                <w:rFonts w:cs="Arial"/>
                <w:b/>
                <w:bCs/>
                <w:lang w:val="de-DE"/>
              </w:rPr>
              <w:t xml:space="preserve"> Nr. 36/2023  </w:t>
            </w:r>
          </w:p>
        </w:tc>
        <w:tc>
          <w:tcPr>
            <w:tcW w:w="994" w:type="dxa"/>
            <w:gridSpan w:val="2"/>
          </w:tcPr>
          <w:p w14:paraId="5C0FF41B" w14:textId="77777777" w:rsidR="00FB0BBD" w:rsidRPr="0031014E" w:rsidRDefault="00FB0BBD" w:rsidP="00B3320D">
            <w:pPr>
              <w:widowControl w:val="0"/>
              <w:jc w:val="both"/>
              <w:rPr>
                <w:rFonts w:cs="Arial"/>
                <w:b/>
                <w:bCs/>
                <w:lang w:val="de-DE"/>
              </w:rPr>
            </w:pPr>
          </w:p>
        </w:tc>
        <w:tc>
          <w:tcPr>
            <w:tcW w:w="4257" w:type="dxa"/>
          </w:tcPr>
          <w:p w14:paraId="6B148779" w14:textId="0426D260" w:rsidR="00FB0BBD" w:rsidRPr="00211C25" w:rsidRDefault="00FB0BBD" w:rsidP="00B3320D">
            <w:pPr>
              <w:widowControl w:val="0"/>
              <w:jc w:val="both"/>
              <w:rPr>
                <w:rFonts w:cs="Arial"/>
                <w:b/>
                <w:bCs/>
                <w:lang w:val="it-IT"/>
              </w:rPr>
            </w:pPr>
            <w:r w:rsidRPr="0031014E">
              <w:rPr>
                <w:rFonts w:cs="Arial"/>
                <w:b/>
                <w:bCs/>
                <w:lang w:val="it-IT"/>
              </w:rPr>
              <w:t xml:space="preserve">3.1 Operatori di cui all’art. </w:t>
            </w:r>
            <w:r w:rsidR="00613690" w:rsidRPr="0031014E">
              <w:rPr>
                <w:rFonts w:cs="Arial"/>
                <w:b/>
                <w:bCs/>
                <w:lang w:val="it-IT"/>
              </w:rPr>
              <w:t xml:space="preserve">65 </w:t>
            </w:r>
            <w:proofErr w:type="spellStart"/>
            <w:r w:rsidR="0056715D">
              <w:rPr>
                <w:rFonts w:cs="Arial"/>
                <w:b/>
                <w:bCs/>
                <w:lang w:val="it-IT"/>
              </w:rPr>
              <w:t>d.lgs</w:t>
            </w:r>
            <w:proofErr w:type="spellEnd"/>
            <w:r w:rsidR="00613690" w:rsidRPr="0031014E">
              <w:rPr>
                <w:rFonts w:cs="Arial"/>
                <w:b/>
                <w:bCs/>
                <w:lang w:val="it-IT"/>
              </w:rPr>
              <w:t xml:space="preserve"> 36/2023 </w:t>
            </w:r>
          </w:p>
        </w:tc>
      </w:tr>
      <w:tr w:rsidR="00F8101E" w:rsidRPr="00C4400B" w14:paraId="1900079A" w14:textId="77777777" w:rsidTr="008273C7">
        <w:tc>
          <w:tcPr>
            <w:tcW w:w="4394" w:type="dxa"/>
            <w:gridSpan w:val="3"/>
          </w:tcPr>
          <w:p w14:paraId="05742F76" w14:textId="77777777" w:rsidR="00FB0BBD" w:rsidRPr="00211C25" w:rsidRDefault="00FB0BBD" w:rsidP="00B3320D">
            <w:pPr>
              <w:widowControl w:val="0"/>
              <w:jc w:val="both"/>
              <w:rPr>
                <w:rFonts w:cs="Arial"/>
                <w:lang w:val="it-IT"/>
              </w:rPr>
            </w:pPr>
          </w:p>
        </w:tc>
        <w:tc>
          <w:tcPr>
            <w:tcW w:w="994" w:type="dxa"/>
            <w:gridSpan w:val="2"/>
          </w:tcPr>
          <w:p w14:paraId="554D65D5" w14:textId="77777777" w:rsidR="00FB0BBD" w:rsidRPr="00211C25" w:rsidRDefault="00FB0BBD" w:rsidP="00B3320D">
            <w:pPr>
              <w:widowControl w:val="0"/>
              <w:rPr>
                <w:rFonts w:cs="Arial"/>
                <w:lang w:val="it-IT"/>
              </w:rPr>
            </w:pPr>
          </w:p>
        </w:tc>
        <w:tc>
          <w:tcPr>
            <w:tcW w:w="4257" w:type="dxa"/>
          </w:tcPr>
          <w:p w14:paraId="15487D6A" w14:textId="77777777" w:rsidR="00FB0BBD" w:rsidRPr="00211C25" w:rsidRDefault="00FB0BBD" w:rsidP="00B3320D">
            <w:pPr>
              <w:widowControl w:val="0"/>
              <w:tabs>
                <w:tab w:val="center" w:pos="4536"/>
                <w:tab w:val="right" w:pos="9072"/>
              </w:tabs>
              <w:ind w:right="105"/>
              <w:jc w:val="both"/>
              <w:rPr>
                <w:rFonts w:cs="Arial"/>
                <w:color w:val="000000"/>
                <w:lang w:val="it-IT"/>
              </w:rPr>
            </w:pPr>
          </w:p>
        </w:tc>
      </w:tr>
      <w:tr w:rsidR="00F8101E" w:rsidRPr="004415D1" w14:paraId="00AB9DDF" w14:textId="77777777" w:rsidTr="008273C7">
        <w:tc>
          <w:tcPr>
            <w:tcW w:w="4394" w:type="dxa"/>
            <w:gridSpan w:val="3"/>
          </w:tcPr>
          <w:p w14:paraId="6D72AACA" w14:textId="4573104C" w:rsidR="0003208A" w:rsidRPr="0031014E" w:rsidRDefault="0003208A" w:rsidP="0003208A">
            <w:pPr>
              <w:widowControl w:val="0"/>
              <w:jc w:val="both"/>
              <w:rPr>
                <w:rFonts w:cs="Arial"/>
                <w:lang w:val="de-DE" w:eastAsia="it-IT"/>
              </w:rPr>
            </w:pPr>
            <w:r w:rsidRPr="0031014E">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7EB68ECB" w:rsidR="00FB0BBD" w:rsidRPr="0031014E" w:rsidRDefault="0003208A" w:rsidP="0003208A">
            <w:pPr>
              <w:widowControl w:val="0"/>
              <w:jc w:val="both"/>
              <w:rPr>
                <w:rFonts w:cs="Arial"/>
                <w:b/>
                <w:bCs/>
                <w:lang w:val="de-DE"/>
              </w:rPr>
            </w:pPr>
            <w:r w:rsidRPr="0031014E">
              <w:rPr>
                <w:rFonts w:cs="Arial"/>
                <w:lang w:val="de-DE" w:eastAsia="it-IT"/>
              </w:rPr>
              <w:t xml:space="preserve">In die Definition von Wirtschaftsteilnehmern fallen alle </w:t>
            </w:r>
            <w:r w:rsidRPr="00C4400B">
              <w:rPr>
                <w:rFonts w:cs="Arial"/>
                <w:lang w:val="de-DE" w:eastAsia="it-IT"/>
              </w:rPr>
              <w:t xml:space="preserve">Teilnehmer gemäß Artikel 65 des </w:t>
            </w:r>
            <w:proofErr w:type="spellStart"/>
            <w:r w:rsidRPr="00C4400B">
              <w:rPr>
                <w:rFonts w:cs="Arial"/>
                <w:lang w:val="de-DE" w:eastAsia="it-IT"/>
              </w:rPr>
              <w:t>GvD</w:t>
            </w:r>
            <w:proofErr w:type="spellEnd"/>
            <w:r w:rsidRPr="00C4400B">
              <w:rPr>
                <w:rFonts w:cs="Arial"/>
                <w:lang w:val="de-DE" w:eastAsia="it-IT"/>
              </w:rPr>
              <w:t xml:space="preserve"> </w:t>
            </w:r>
            <w:r w:rsidR="00266A5C" w:rsidRPr="00C4400B">
              <w:rPr>
                <w:rFonts w:cs="Arial"/>
                <w:lang w:val="de-DE" w:eastAsia="it-IT"/>
              </w:rPr>
              <w:t xml:space="preserve">Nr. </w:t>
            </w:r>
            <w:r w:rsidRPr="00C4400B">
              <w:rPr>
                <w:rFonts w:cs="Arial"/>
                <w:lang w:val="de-DE" w:eastAsia="it-IT"/>
              </w:rPr>
              <w:t>36/2023.</w:t>
            </w:r>
            <w:r w:rsidR="006A174C" w:rsidRPr="00C4400B">
              <w:rPr>
                <w:rFonts w:cs="Arial"/>
                <w:lang w:val="de-DE" w:eastAsia="it-IT"/>
              </w:rPr>
              <w:t xml:space="preserve"> auch in Form </w:t>
            </w:r>
            <w:r w:rsidR="00265986" w:rsidRPr="00C4400B">
              <w:rPr>
                <w:rFonts w:cs="Arial"/>
                <w:lang w:val="de-DE" w:eastAsia="it-IT"/>
              </w:rPr>
              <w:t>von</w:t>
            </w:r>
            <w:r w:rsidR="006A174C" w:rsidRPr="00C4400B">
              <w:rPr>
                <w:rFonts w:cs="Arial"/>
                <w:lang w:val="de-DE" w:eastAsia="it-IT"/>
              </w:rPr>
              <w:t xml:space="preserve"> gebildete</w:t>
            </w:r>
            <w:r w:rsidR="00265986" w:rsidRPr="00C4400B">
              <w:rPr>
                <w:rFonts w:cs="Arial"/>
                <w:lang w:val="de-DE" w:eastAsia="it-IT"/>
              </w:rPr>
              <w:t>r</w:t>
            </w:r>
            <w:r w:rsidR="006A174C" w:rsidRPr="00C4400B">
              <w:rPr>
                <w:rFonts w:cs="Arial"/>
                <w:lang w:val="de-DE" w:eastAsia="it-IT"/>
              </w:rPr>
              <w:t xml:space="preserve"> oder noch zu bildende</w:t>
            </w:r>
            <w:r w:rsidR="00265986" w:rsidRPr="00C4400B">
              <w:rPr>
                <w:rFonts w:cs="Arial"/>
                <w:lang w:val="de-DE" w:eastAsia="it-IT"/>
              </w:rPr>
              <w:t>r</w:t>
            </w:r>
            <w:r w:rsidR="006A174C" w:rsidRPr="00C4400B">
              <w:rPr>
                <w:rFonts w:cs="Arial"/>
                <w:lang w:val="de-DE" w:eastAsia="it-IT"/>
              </w:rPr>
              <w:t xml:space="preserve"> BG oder Konsortium</w:t>
            </w:r>
            <w:r w:rsidRPr="00C4400B">
              <w:rPr>
                <w:rFonts w:cs="Arial"/>
                <w:lang w:val="de-DE" w:eastAsia="it-IT"/>
              </w:rPr>
              <w:t xml:space="preserve"> gemäß</w:t>
            </w:r>
            <w:r w:rsidRPr="0031014E">
              <w:rPr>
                <w:rFonts w:cs="Arial"/>
                <w:lang w:val="de-DE" w:eastAsia="it-IT"/>
              </w:rPr>
              <w:t xml:space="preserve"> Art. 67 und 68 </w:t>
            </w:r>
            <w:proofErr w:type="spellStart"/>
            <w:r w:rsidRPr="0031014E">
              <w:rPr>
                <w:rFonts w:cs="Arial"/>
                <w:lang w:val="de-DE" w:eastAsia="it-IT"/>
              </w:rPr>
              <w:t>GvD</w:t>
            </w:r>
            <w:proofErr w:type="spellEnd"/>
            <w:r w:rsidRPr="0031014E">
              <w:rPr>
                <w:rFonts w:cs="Arial"/>
                <w:lang w:val="de-DE" w:eastAsia="it-IT"/>
              </w:rPr>
              <w:t xml:space="preserve"> </w:t>
            </w:r>
            <w:r w:rsidR="00266A5C" w:rsidRPr="0031014E">
              <w:rPr>
                <w:rFonts w:cs="Arial"/>
                <w:lang w:val="de-DE" w:eastAsia="it-IT"/>
              </w:rPr>
              <w:t xml:space="preserve">Nr. </w:t>
            </w:r>
            <w:r w:rsidRPr="0031014E">
              <w:rPr>
                <w:rFonts w:cs="Arial"/>
                <w:lang w:val="de-DE" w:eastAsia="it-IT"/>
              </w:rPr>
              <w:t>36/2023,</w:t>
            </w:r>
            <w:r w:rsidR="006A174C" w:rsidRPr="0031014E">
              <w:rPr>
                <w:rFonts w:cs="Arial"/>
                <w:lang w:val="de-DE" w:eastAsia="it-IT"/>
              </w:rPr>
              <w:t xml:space="preserve"> teilnehmen, wenn sie bei Angebotsabgabe die</w:t>
            </w:r>
            <w:r w:rsidR="006A174C" w:rsidRPr="0031014E">
              <w:rPr>
                <w:rFonts w:cs="Arial"/>
                <w:lang w:val="de-DE"/>
              </w:rPr>
              <w:t xml:space="preserve"> </w:t>
            </w:r>
            <w:r w:rsidR="006A174C" w:rsidRPr="0031014E">
              <w:rPr>
                <w:rFonts w:cs="Arial"/>
                <w:b/>
                <w:lang w:val="de-DE"/>
              </w:rPr>
              <w:t>Anforderungen an die berufliche Eignung</w:t>
            </w:r>
            <w:r w:rsidR="006A174C" w:rsidRPr="0031014E">
              <w:rPr>
                <w:rFonts w:cs="Arial"/>
                <w:lang w:val="de-DE"/>
              </w:rPr>
              <w:t xml:space="preserve"> und die </w:t>
            </w:r>
            <w:r w:rsidR="006A174C" w:rsidRPr="0031014E">
              <w:rPr>
                <w:rFonts w:cs="Arial"/>
                <w:b/>
                <w:bCs/>
                <w:lang w:val="de-DE"/>
              </w:rPr>
              <w:t>besonderen Anforderungen</w:t>
            </w:r>
            <w:r w:rsidR="006A174C" w:rsidRPr="0031014E">
              <w:rPr>
                <w:rFonts w:cs="Arial"/>
                <w:lang w:val="de-DE"/>
              </w:rPr>
              <w:t xml:space="preserve"> gemäß Art.</w:t>
            </w:r>
            <w:r w:rsidRPr="0031014E">
              <w:rPr>
                <w:rFonts w:cs="Arial"/>
                <w:lang w:val="de-DE"/>
              </w:rPr>
              <w:t xml:space="preserve"> 100 </w:t>
            </w:r>
            <w:proofErr w:type="spellStart"/>
            <w:r w:rsidRPr="0031014E">
              <w:rPr>
                <w:rFonts w:cs="Arial"/>
                <w:lang w:val="de-DE"/>
              </w:rPr>
              <w:t>GvD</w:t>
            </w:r>
            <w:proofErr w:type="spellEnd"/>
            <w:r w:rsidRPr="0031014E">
              <w:rPr>
                <w:rFonts w:cs="Arial"/>
                <w:lang w:val="de-DE"/>
              </w:rPr>
              <w:t xml:space="preserve"> Nr. 36/2023</w:t>
            </w:r>
            <w:r w:rsidR="0044415F" w:rsidRPr="0031014E">
              <w:rPr>
                <w:rFonts w:cs="Arial"/>
                <w:lang w:val="de-DE"/>
              </w:rPr>
              <w:t xml:space="preserve">, </w:t>
            </w:r>
            <w:r w:rsidR="0044415F" w:rsidRPr="0031014E">
              <w:rPr>
                <w:rFonts w:cs="Arial"/>
                <w:color w:val="FF0000"/>
                <w:lang w:val="de-DE"/>
              </w:rPr>
              <w:t>bzw. gemäß Abschnitt 3.5 der vorliegenden Ausschreibungsbedingungen,</w:t>
            </w:r>
            <w:r w:rsidR="006A174C" w:rsidRPr="0031014E">
              <w:rPr>
                <w:rFonts w:cs="Arial"/>
                <w:lang w:val="de-DE"/>
              </w:rPr>
              <w:t xml:space="preserve"> </w:t>
            </w:r>
            <w:r w:rsidR="006A174C" w:rsidRPr="0031014E">
              <w:rPr>
                <w:rFonts w:cs="Arial"/>
                <w:lang w:val="de-DE" w:eastAsia="it-IT"/>
              </w:rPr>
              <w:t xml:space="preserve">sowie </w:t>
            </w:r>
            <w:r w:rsidR="006A174C" w:rsidRPr="0031014E">
              <w:rPr>
                <w:rFonts w:cs="Arial"/>
                <w:b/>
                <w:lang w:val="de-DE"/>
              </w:rPr>
              <w:t xml:space="preserve">die allgemeinen </w:t>
            </w:r>
            <w:r w:rsidR="006A174C" w:rsidRPr="0031014E">
              <w:rPr>
                <w:rFonts w:cs="Arial"/>
                <w:lang w:val="de-DE" w:eastAsia="it-IT"/>
              </w:rPr>
              <w:t>Anforderungen</w:t>
            </w:r>
            <w:r w:rsidR="006A174C" w:rsidRPr="0031014E">
              <w:rPr>
                <w:rFonts w:cs="Arial"/>
                <w:lang w:val="de-DE"/>
              </w:rPr>
              <w:t xml:space="preserve"> gemäß Art. </w:t>
            </w:r>
            <w:r w:rsidRPr="0031014E">
              <w:rPr>
                <w:rFonts w:cs="Arial"/>
                <w:lang w:val="de-DE"/>
              </w:rPr>
              <w:t xml:space="preserve">94 und 95 </w:t>
            </w:r>
            <w:proofErr w:type="spellStart"/>
            <w:r w:rsidRPr="0031014E">
              <w:rPr>
                <w:rFonts w:cs="Arial"/>
                <w:lang w:val="de-DE"/>
              </w:rPr>
              <w:t>GvD</w:t>
            </w:r>
            <w:proofErr w:type="spellEnd"/>
            <w:r w:rsidRPr="0031014E">
              <w:rPr>
                <w:rFonts w:cs="Arial"/>
                <w:lang w:val="de-DE"/>
              </w:rPr>
              <w:t xml:space="preserve"> Nr. 36/2023 </w:t>
            </w:r>
            <w:r w:rsidR="006A174C" w:rsidRPr="0031014E">
              <w:rPr>
                <w:rFonts w:cs="Arial"/>
                <w:lang w:val="de-DE"/>
              </w:rPr>
              <w:t xml:space="preserve">erfüllen. </w:t>
            </w:r>
          </w:p>
        </w:tc>
        <w:tc>
          <w:tcPr>
            <w:tcW w:w="994" w:type="dxa"/>
            <w:gridSpan w:val="2"/>
          </w:tcPr>
          <w:p w14:paraId="29B95E29" w14:textId="77777777" w:rsidR="00FB0BBD" w:rsidRPr="0031014E" w:rsidRDefault="00FB0BBD" w:rsidP="00B3320D">
            <w:pPr>
              <w:widowControl w:val="0"/>
              <w:rPr>
                <w:rFonts w:cs="Arial"/>
                <w:lang w:val="de-DE"/>
              </w:rPr>
            </w:pPr>
          </w:p>
        </w:tc>
        <w:tc>
          <w:tcPr>
            <w:tcW w:w="4257" w:type="dxa"/>
          </w:tcPr>
          <w:p w14:paraId="614481A1" w14:textId="36E7D790" w:rsidR="0074425A" w:rsidRPr="0031014E" w:rsidRDefault="0074425A" w:rsidP="0074425A">
            <w:pPr>
              <w:widowControl w:val="0"/>
              <w:tabs>
                <w:tab w:val="center" w:pos="4536"/>
                <w:tab w:val="right" w:pos="9072"/>
              </w:tabs>
              <w:ind w:right="105"/>
              <w:jc w:val="both"/>
              <w:rPr>
                <w:rFonts w:cs="Arial"/>
                <w:color w:val="000000"/>
                <w:lang w:val="it-IT"/>
              </w:rPr>
            </w:pPr>
            <w:r w:rsidRPr="0031014E">
              <w:rPr>
                <w:rFonts w:cs="Arial"/>
                <w:color w:val="000000"/>
                <w:lang w:val="it-IT"/>
              </w:rPr>
              <w:t xml:space="preserve">Sono ammessi a partecipare alle procedure di affidamento dei contratti pubblici gli operatori economici di cui all’articolo 1, lettera l), dell’allegato I.1, nonché gli operatori economici stabiliti in altri Stati </w:t>
            </w:r>
            <w:r w:rsidR="0031014E" w:rsidRPr="0031014E">
              <w:rPr>
                <w:rFonts w:cs="Arial"/>
                <w:color w:val="000000"/>
                <w:lang w:val="it-IT"/>
              </w:rPr>
              <w:t>membri, costituiti</w:t>
            </w:r>
            <w:r w:rsidRPr="0031014E">
              <w:rPr>
                <w:rFonts w:cs="Arial"/>
                <w:color w:val="000000"/>
                <w:lang w:val="it-IT"/>
              </w:rPr>
              <w:t xml:space="preserve"> conformemente alla legislazione vigente nei rispettivi Paesi.</w:t>
            </w:r>
          </w:p>
          <w:p w14:paraId="475E1DD7" w14:textId="2C813E86" w:rsidR="00FB0BBD" w:rsidRPr="0074425A" w:rsidRDefault="0074425A" w:rsidP="0074425A">
            <w:pPr>
              <w:widowControl w:val="0"/>
              <w:tabs>
                <w:tab w:val="center" w:pos="4536"/>
                <w:tab w:val="right" w:pos="9072"/>
              </w:tabs>
              <w:ind w:right="105"/>
              <w:jc w:val="both"/>
              <w:rPr>
                <w:rFonts w:cs="Arial"/>
                <w:color w:val="000000"/>
                <w:lang w:val="it-IT"/>
              </w:rPr>
            </w:pPr>
            <w:r w:rsidRPr="0031014E">
              <w:rPr>
                <w:rFonts w:cs="Arial"/>
                <w:color w:val="000000"/>
                <w:lang w:val="it-IT"/>
              </w:rPr>
              <w:t xml:space="preserve">Rientrano nella definizione di operatori economici </w:t>
            </w:r>
            <w:r w:rsidR="00FB0BBD" w:rsidRPr="0031014E">
              <w:rPr>
                <w:rFonts w:cs="Arial"/>
                <w:color w:val="000000"/>
                <w:lang w:val="it-IT"/>
              </w:rPr>
              <w:t xml:space="preserve">tutti i soggetti di cui </w:t>
            </w:r>
            <w:r w:rsidR="00613690" w:rsidRPr="0031014E">
              <w:rPr>
                <w:rFonts w:cs="Arial"/>
                <w:color w:val="000000"/>
                <w:lang w:val="it-IT"/>
              </w:rPr>
              <w:t xml:space="preserve">all’art. 65 </w:t>
            </w:r>
            <w:proofErr w:type="spellStart"/>
            <w:r w:rsidR="0056715D">
              <w:rPr>
                <w:rFonts w:cs="Arial"/>
                <w:color w:val="000000"/>
                <w:lang w:val="it-IT"/>
              </w:rPr>
              <w:t>d.lgs</w:t>
            </w:r>
            <w:proofErr w:type="spellEnd"/>
            <w:r w:rsidR="00613690" w:rsidRPr="0031014E">
              <w:rPr>
                <w:rFonts w:cs="Arial"/>
                <w:color w:val="000000"/>
                <w:lang w:val="it-IT"/>
              </w:rPr>
              <w:t xml:space="preserve"> 36/2023 </w:t>
            </w:r>
            <w:r w:rsidR="00FB0BBD" w:rsidRPr="0031014E">
              <w:rPr>
                <w:rFonts w:cs="Arial"/>
                <w:color w:val="000000"/>
                <w:lang w:val="it-IT"/>
              </w:rPr>
              <w:t xml:space="preserve"> , anche riuniti o consorziati o che intendono riunirsi o consorziarsi ai sensi degli artt.</w:t>
            </w:r>
            <w:r w:rsidR="00613690" w:rsidRPr="0031014E">
              <w:rPr>
                <w:rFonts w:cs="Arial"/>
                <w:color w:val="000000"/>
                <w:lang w:val="it-IT"/>
              </w:rPr>
              <w:t xml:space="preserve"> 67 e 68 </w:t>
            </w:r>
            <w:proofErr w:type="spellStart"/>
            <w:r w:rsidR="0056715D">
              <w:rPr>
                <w:rFonts w:cs="Arial"/>
                <w:color w:val="000000"/>
                <w:lang w:val="it-IT"/>
              </w:rPr>
              <w:t>d.lgs</w:t>
            </w:r>
            <w:proofErr w:type="spellEnd"/>
            <w:r w:rsidR="00613690" w:rsidRPr="0031014E">
              <w:rPr>
                <w:rFonts w:cs="Arial"/>
                <w:color w:val="000000"/>
                <w:lang w:val="it-IT"/>
              </w:rPr>
              <w:t xml:space="preserve"> 36/2023</w:t>
            </w:r>
            <w:r w:rsidR="00FB0BBD" w:rsidRPr="0031014E">
              <w:rPr>
                <w:rFonts w:cs="Arial"/>
                <w:color w:val="000000"/>
                <w:lang w:val="it-IT"/>
              </w:rPr>
              <w:t xml:space="preserve"> </w:t>
            </w:r>
            <w:r w:rsidR="00FB0BBD" w:rsidRPr="0031014E">
              <w:rPr>
                <w:rFonts w:cs="Arial"/>
                <w:lang w:val="it-IT"/>
              </w:rPr>
              <w:t xml:space="preserve"> che siano in possesso all’atto della presentazione dell’offerta dei </w:t>
            </w:r>
            <w:r w:rsidR="00FB0BBD" w:rsidRPr="0031014E">
              <w:rPr>
                <w:rFonts w:cs="Arial"/>
                <w:b/>
                <w:bCs/>
                <w:lang w:val="it-IT"/>
              </w:rPr>
              <w:t>requisiti di idoneità professionali</w:t>
            </w:r>
            <w:r w:rsidR="00FB0BBD" w:rsidRPr="0031014E">
              <w:rPr>
                <w:rFonts w:cs="Arial"/>
                <w:lang w:val="it-IT"/>
              </w:rPr>
              <w:t xml:space="preserve"> e di </w:t>
            </w:r>
            <w:r w:rsidR="00FB0BBD" w:rsidRPr="0031014E">
              <w:rPr>
                <w:rFonts w:cs="Arial"/>
                <w:b/>
                <w:bCs/>
                <w:lang w:val="it-IT"/>
              </w:rPr>
              <w:t>ordine special</w:t>
            </w:r>
            <w:r w:rsidR="00D1063C" w:rsidRPr="0031014E">
              <w:rPr>
                <w:rFonts w:cs="Arial"/>
                <w:b/>
                <w:bCs/>
                <w:lang w:val="it-IT"/>
              </w:rPr>
              <w:t>e</w:t>
            </w:r>
            <w:r w:rsidR="00D1063C" w:rsidRPr="0031014E">
              <w:rPr>
                <w:rFonts w:cs="Arial"/>
                <w:lang w:val="it-IT"/>
              </w:rPr>
              <w:t xml:space="preserve"> di cui all’articolo</w:t>
            </w:r>
            <w:r w:rsidR="00613690" w:rsidRPr="0031014E">
              <w:rPr>
                <w:rFonts w:cs="Arial"/>
                <w:lang w:val="it-IT"/>
              </w:rPr>
              <w:t xml:space="preserve"> 100 del </w:t>
            </w:r>
            <w:proofErr w:type="spellStart"/>
            <w:r w:rsidR="0056715D">
              <w:rPr>
                <w:rFonts w:cs="Arial"/>
                <w:lang w:val="it-IT"/>
              </w:rPr>
              <w:t>d.lgs</w:t>
            </w:r>
            <w:proofErr w:type="spellEnd"/>
            <w:r w:rsidR="00613690" w:rsidRPr="0031014E">
              <w:rPr>
                <w:rFonts w:cs="Arial"/>
                <w:lang w:val="it-IT"/>
              </w:rPr>
              <w:t xml:space="preserve"> 36/2023</w:t>
            </w:r>
            <w:r w:rsidR="00D1063C" w:rsidRPr="0031014E">
              <w:rPr>
                <w:rFonts w:cs="Arial"/>
                <w:lang w:val="it-IT"/>
              </w:rPr>
              <w:t xml:space="preserve"> </w:t>
            </w:r>
            <w:r w:rsidR="00FB0BBD" w:rsidRPr="0031014E">
              <w:rPr>
                <w:rFonts w:cs="Arial"/>
                <w:lang w:val="it-IT"/>
              </w:rPr>
              <w:t>rispett</w:t>
            </w:r>
            <w:r w:rsidR="0031014E">
              <w:rPr>
                <w:rFonts w:cs="Arial"/>
                <w:lang w:val="it-IT"/>
              </w:rPr>
              <w:t>ivamente</w:t>
            </w:r>
            <w:r w:rsidR="00FB0BBD" w:rsidRPr="0031014E">
              <w:rPr>
                <w:rFonts w:cs="Arial"/>
                <w:lang w:val="it-IT"/>
              </w:rPr>
              <w:t xml:space="preserve"> </w:t>
            </w:r>
            <w:r w:rsidR="00FB0BBD" w:rsidRPr="0031014E">
              <w:rPr>
                <w:rFonts w:cs="Arial"/>
                <w:color w:val="FF0000"/>
                <w:lang w:val="it-IT"/>
              </w:rPr>
              <w:t>di cui al punto 3.5 del presente disciplinare di gara e</w:t>
            </w:r>
            <w:r w:rsidR="00FB0BBD" w:rsidRPr="0031014E">
              <w:rPr>
                <w:rFonts w:cs="Arial"/>
                <w:lang w:val="it-IT"/>
              </w:rPr>
              <w:t xml:space="preserve"> dei </w:t>
            </w:r>
            <w:r w:rsidR="00FB0BBD" w:rsidRPr="0031014E">
              <w:rPr>
                <w:rFonts w:cs="Arial"/>
                <w:b/>
                <w:bCs/>
                <w:lang w:val="it-IT"/>
              </w:rPr>
              <w:t>requisiti di ordine generale</w:t>
            </w:r>
            <w:r w:rsidR="00FB0BBD" w:rsidRPr="0031014E">
              <w:rPr>
                <w:rFonts w:cs="Arial"/>
                <w:lang w:val="it-IT"/>
              </w:rPr>
              <w:t xml:space="preserve"> prescritti </w:t>
            </w:r>
            <w:r w:rsidR="00613690" w:rsidRPr="0031014E">
              <w:rPr>
                <w:rFonts w:cs="Arial"/>
                <w:lang w:val="it-IT"/>
              </w:rPr>
              <w:t xml:space="preserve">dagli artt. 94 e 95 </w:t>
            </w:r>
            <w:proofErr w:type="spellStart"/>
            <w:r w:rsidR="0056715D">
              <w:rPr>
                <w:rFonts w:cs="Arial"/>
                <w:lang w:val="it-IT"/>
              </w:rPr>
              <w:t>d.lgs</w:t>
            </w:r>
            <w:proofErr w:type="spellEnd"/>
            <w:r w:rsidR="00613690" w:rsidRPr="0031014E">
              <w:rPr>
                <w:rFonts w:cs="Arial"/>
                <w:lang w:val="it-IT"/>
              </w:rPr>
              <w:t xml:space="preserve"> 36/2023</w:t>
            </w:r>
            <w:r w:rsidR="00FB0BBD" w:rsidRPr="0031014E">
              <w:rPr>
                <w:rFonts w:cs="Arial"/>
                <w:strike/>
                <w:lang w:val="it-IT"/>
              </w:rPr>
              <w:t>.</w:t>
            </w:r>
          </w:p>
        </w:tc>
      </w:tr>
      <w:tr w:rsidR="00F8101E" w:rsidRPr="004415D1" w14:paraId="433DC7DF" w14:textId="77777777" w:rsidTr="008273C7">
        <w:tc>
          <w:tcPr>
            <w:tcW w:w="4394" w:type="dxa"/>
            <w:gridSpan w:val="3"/>
          </w:tcPr>
          <w:p w14:paraId="52D4228B" w14:textId="77777777" w:rsidR="00FB0BBD" w:rsidRPr="00211C25" w:rsidRDefault="00FB0BBD" w:rsidP="00B3320D">
            <w:pPr>
              <w:widowControl w:val="0"/>
              <w:ind w:right="76"/>
              <w:jc w:val="both"/>
              <w:rPr>
                <w:rStyle w:val="Enfasicorsivo"/>
                <w:rFonts w:cs="Arial"/>
                <w:bCs/>
                <w:i w:val="0"/>
                <w:lang w:val="it-IT" w:eastAsia="de-DE"/>
              </w:rPr>
            </w:pPr>
          </w:p>
        </w:tc>
        <w:tc>
          <w:tcPr>
            <w:tcW w:w="994" w:type="dxa"/>
            <w:gridSpan w:val="2"/>
          </w:tcPr>
          <w:p w14:paraId="2F3E009F" w14:textId="77777777" w:rsidR="00FB0BBD" w:rsidRPr="00211C25" w:rsidRDefault="00FB0BBD" w:rsidP="00B3320D">
            <w:pPr>
              <w:widowControl w:val="0"/>
              <w:rPr>
                <w:rFonts w:cs="Arial"/>
                <w:lang w:val="it-IT"/>
              </w:rPr>
            </w:pPr>
          </w:p>
        </w:tc>
        <w:tc>
          <w:tcPr>
            <w:tcW w:w="4257" w:type="dxa"/>
          </w:tcPr>
          <w:p w14:paraId="78AA95B2" w14:textId="77777777" w:rsidR="00FB0BBD" w:rsidRPr="00211C25" w:rsidRDefault="00FB0BBD" w:rsidP="00B3320D">
            <w:pPr>
              <w:widowControl w:val="0"/>
              <w:ind w:right="105"/>
              <w:jc w:val="both"/>
              <w:rPr>
                <w:rStyle w:val="Enfasigrassetto"/>
                <w:rFonts w:cs="Arial"/>
                <w:b w:val="0"/>
                <w:lang w:val="it-IT"/>
              </w:rPr>
            </w:pPr>
          </w:p>
        </w:tc>
      </w:tr>
      <w:tr w:rsidR="00F8101E" w:rsidRPr="00C4400B" w14:paraId="4F66B59F" w14:textId="77777777" w:rsidTr="008273C7">
        <w:tc>
          <w:tcPr>
            <w:tcW w:w="4394" w:type="dxa"/>
            <w:gridSpan w:val="3"/>
          </w:tcPr>
          <w:p w14:paraId="342999BE" w14:textId="74BD29E1" w:rsidR="00FB0BBD" w:rsidRPr="00211C25" w:rsidRDefault="0044415F" w:rsidP="005579FB">
            <w:pPr>
              <w:pStyle w:val="Normale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0080562C"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4" w:type="dxa"/>
            <w:gridSpan w:val="2"/>
          </w:tcPr>
          <w:p w14:paraId="3AFBDECC" w14:textId="77777777" w:rsidR="00FB0BBD" w:rsidRPr="00211C25" w:rsidRDefault="00FB0BBD" w:rsidP="00B3320D">
            <w:pPr>
              <w:widowControl w:val="0"/>
              <w:rPr>
                <w:rFonts w:cs="Arial"/>
                <w:lang w:val="de-DE"/>
              </w:rPr>
            </w:pPr>
          </w:p>
        </w:tc>
        <w:tc>
          <w:tcPr>
            <w:tcW w:w="4257" w:type="dxa"/>
          </w:tcPr>
          <w:p w14:paraId="6B9F0A9A" w14:textId="77777777" w:rsidR="00FB0BBD" w:rsidRPr="00211C25" w:rsidRDefault="00FB0BBD" w:rsidP="00B3320D">
            <w:pPr>
              <w:widowControl w:val="0"/>
              <w:ind w:right="105"/>
              <w:jc w:val="both"/>
              <w:rPr>
                <w:rFonts w:cs="Arial"/>
                <w:color w:val="000000"/>
                <w:lang w:val="it-IT"/>
              </w:rPr>
            </w:pPr>
            <w:r w:rsidRPr="00211C25">
              <w:rPr>
                <w:rStyle w:val="Enfasigrassetto"/>
                <w:rFonts w:cs="Arial"/>
                <w:b w:val="0"/>
                <w:lang w:val="it-IT"/>
              </w:rPr>
              <w:t>Ogni vicenda soggettiva del candidato, dell’offerente e dell’aggiudicatario è tempestivamente comunicata all’Autorità di gara.</w:t>
            </w:r>
          </w:p>
        </w:tc>
      </w:tr>
      <w:tr w:rsidR="00F8101E" w:rsidRPr="00C4400B" w14:paraId="7FD26A22" w14:textId="77777777" w:rsidTr="008273C7">
        <w:tc>
          <w:tcPr>
            <w:tcW w:w="4394" w:type="dxa"/>
            <w:gridSpan w:val="3"/>
          </w:tcPr>
          <w:p w14:paraId="32528262" w14:textId="77777777" w:rsidR="00FB0BBD" w:rsidRPr="00211C25" w:rsidRDefault="00FB0BBD" w:rsidP="00B3320D">
            <w:pPr>
              <w:widowControl w:val="0"/>
              <w:autoSpaceDE w:val="0"/>
              <w:autoSpaceDN w:val="0"/>
              <w:adjustRightInd w:val="0"/>
              <w:ind w:right="76"/>
              <w:jc w:val="both"/>
              <w:rPr>
                <w:rFonts w:cs="Arial"/>
                <w:bCs/>
                <w:lang w:val="it-IT"/>
              </w:rPr>
            </w:pPr>
          </w:p>
        </w:tc>
        <w:tc>
          <w:tcPr>
            <w:tcW w:w="994" w:type="dxa"/>
            <w:gridSpan w:val="2"/>
          </w:tcPr>
          <w:p w14:paraId="2260B97A" w14:textId="77777777" w:rsidR="00FB0BBD" w:rsidRPr="00211C25" w:rsidRDefault="00FB0BBD" w:rsidP="00B3320D">
            <w:pPr>
              <w:widowControl w:val="0"/>
              <w:rPr>
                <w:rFonts w:cs="Arial"/>
                <w:lang w:val="it-IT"/>
              </w:rPr>
            </w:pPr>
          </w:p>
        </w:tc>
        <w:tc>
          <w:tcPr>
            <w:tcW w:w="4257" w:type="dxa"/>
          </w:tcPr>
          <w:p w14:paraId="73B848EC" w14:textId="77777777" w:rsidR="00FB0BBD" w:rsidRPr="00211C25" w:rsidRDefault="00FB0BBD" w:rsidP="00B3320D">
            <w:pPr>
              <w:widowControl w:val="0"/>
              <w:tabs>
                <w:tab w:val="right" w:pos="9072"/>
              </w:tabs>
              <w:autoSpaceDE w:val="0"/>
              <w:autoSpaceDN w:val="0"/>
              <w:adjustRightInd w:val="0"/>
              <w:ind w:left="34" w:right="105"/>
              <w:jc w:val="both"/>
              <w:rPr>
                <w:rFonts w:cs="Arial"/>
                <w:lang w:val="it-IT"/>
              </w:rPr>
            </w:pPr>
          </w:p>
        </w:tc>
      </w:tr>
      <w:tr w:rsidR="00F8101E" w:rsidRPr="00C4400B" w14:paraId="5DDD4DD8" w14:textId="77777777" w:rsidTr="008273C7">
        <w:tc>
          <w:tcPr>
            <w:tcW w:w="4394" w:type="dxa"/>
            <w:gridSpan w:val="3"/>
          </w:tcPr>
          <w:p w14:paraId="6D0670F3" w14:textId="14362BA7" w:rsidR="00FB0BBD" w:rsidRPr="00211C25" w:rsidRDefault="00FB0BBD" w:rsidP="00265986">
            <w:pPr>
              <w:widowControl w:val="0"/>
              <w:autoSpaceDE w:val="0"/>
              <w:autoSpaceDN w:val="0"/>
              <w:adjustRightInd w:val="0"/>
              <w:ind w:right="76"/>
              <w:jc w:val="both"/>
              <w:rPr>
                <w:rFonts w:cs="Arial"/>
                <w:b/>
                <w:bCs/>
                <w:lang w:val="de-DE"/>
              </w:rPr>
            </w:pPr>
            <w:bookmarkStart w:id="62" w:name="_Hlk51937655"/>
            <w:r w:rsidRPr="00211C25">
              <w:rPr>
                <w:rFonts w:cs="Arial"/>
                <w:b/>
                <w:bCs/>
                <w:lang w:val="de-DE"/>
              </w:rPr>
              <w:t>3.1.1 Bietergemeinschaften und Konsortien</w:t>
            </w:r>
            <w:r w:rsidRPr="00211C25">
              <w:rPr>
                <w:rFonts w:cs="Arial"/>
                <w:lang w:val="de-DE"/>
              </w:rPr>
              <w:t xml:space="preserve"> </w:t>
            </w:r>
          </w:p>
        </w:tc>
        <w:tc>
          <w:tcPr>
            <w:tcW w:w="994" w:type="dxa"/>
            <w:gridSpan w:val="2"/>
          </w:tcPr>
          <w:p w14:paraId="2B27FDEF" w14:textId="77777777" w:rsidR="00FB0BBD" w:rsidRPr="00211C25" w:rsidRDefault="00FB0BBD" w:rsidP="00B3320D">
            <w:pPr>
              <w:widowControl w:val="0"/>
              <w:rPr>
                <w:rFonts w:cs="Arial"/>
                <w:lang w:val="de-DE"/>
              </w:rPr>
            </w:pPr>
          </w:p>
        </w:tc>
        <w:tc>
          <w:tcPr>
            <w:tcW w:w="4257" w:type="dxa"/>
          </w:tcPr>
          <w:p w14:paraId="384583C7" w14:textId="77777777" w:rsidR="00FB0BBD" w:rsidRPr="00211C25" w:rsidRDefault="00FB0BBD" w:rsidP="00B3320D">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8101E" w:rsidRPr="00C4400B" w14:paraId="21131939" w14:textId="77777777" w:rsidTr="008273C7">
        <w:tc>
          <w:tcPr>
            <w:tcW w:w="4394" w:type="dxa"/>
            <w:gridSpan w:val="3"/>
          </w:tcPr>
          <w:p w14:paraId="0E004E88" w14:textId="77777777" w:rsidR="00FB0BBD" w:rsidRPr="00211C25" w:rsidRDefault="00FB0BBD" w:rsidP="00B3320D">
            <w:pPr>
              <w:widowControl w:val="0"/>
              <w:ind w:right="76"/>
              <w:jc w:val="both"/>
              <w:rPr>
                <w:rFonts w:cs="Arial"/>
                <w:lang w:val="it-IT"/>
              </w:rPr>
            </w:pPr>
          </w:p>
        </w:tc>
        <w:tc>
          <w:tcPr>
            <w:tcW w:w="994" w:type="dxa"/>
            <w:gridSpan w:val="2"/>
          </w:tcPr>
          <w:p w14:paraId="3CD182EF" w14:textId="77777777" w:rsidR="00FB0BBD" w:rsidRPr="00211C25" w:rsidRDefault="00FB0BBD" w:rsidP="00B3320D">
            <w:pPr>
              <w:widowControl w:val="0"/>
              <w:rPr>
                <w:rFonts w:cs="Arial"/>
                <w:lang w:val="it-IT"/>
              </w:rPr>
            </w:pPr>
          </w:p>
        </w:tc>
        <w:tc>
          <w:tcPr>
            <w:tcW w:w="4257" w:type="dxa"/>
          </w:tcPr>
          <w:p w14:paraId="4C98E842" w14:textId="77777777" w:rsidR="00FB0BBD" w:rsidRPr="00211C25" w:rsidRDefault="00FB0BBD" w:rsidP="00B3320D">
            <w:pPr>
              <w:widowControl w:val="0"/>
              <w:tabs>
                <w:tab w:val="right" w:pos="9072"/>
              </w:tabs>
              <w:ind w:right="108"/>
              <w:jc w:val="both"/>
              <w:rPr>
                <w:rFonts w:cs="Arial"/>
                <w:lang w:val="it-IT"/>
              </w:rPr>
            </w:pPr>
          </w:p>
        </w:tc>
      </w:tr>
      <w:tr w:rsidR="00F8101E" w:rsidRPr="00F834BA" w14:paraId="378D09E6" w14:textId="77777777" w:rsidTr="008273C7">
        <w:tc>
          <w:tcPr>
            <w:tcW w:w="4394" w:type="dxa"/>
            <w:gridSpan w:val="3"/>
            <w:shd w:val="clear" w:color="auto" w:fill="auto"/>
          </w:tcPr>
          <w:p w14:paraId="74BB7319" w14:textId="14416E61" w:rsidR="00FB0BBD" w:rsidRPr="00F834BA" w:rsidRDefault="00FB0BBD" w:rsidP="00B3320D">
            <w:pPr>
              <w:widowControl w:val="0"/>
              <w:ind w:right="76"/>
              <w:jc w:val="both"/>
              <w:rPr>
                <w:rFonts w:cs="Arial"/>
                <w:lang w:val="de-DE"/>
              </w:rPr>
            </w:pPr>
            <w:r w:rsidRPr="00F834BA">
              <w:rPr>
                <w:rFonts w:cs="Arial"/>
                <w:lang w:val="de-DE"/>
              </w:rPr>
              <w:t>Zulässig ist die Teilnahme von Konsortien</w:t>
            </w:r>
            <w:r w:rsidR="00A95D0E" w:rsidRPr="00F834BA">
              <w:rPr>
                <w:rFonts w:cs="Arial"/>
                <w:lang w:val="de-DE"/>
              </w:rPr>
              <w:t xml:space="preserve"> von Unternehmen</w:t>
            </w:r>
            <w:r w:rsidRPr="00F834BA">
              <w:rPr>
                <w:rFonts w:cs="Arial"/>
                <w:lang w:val="de-DE"/>
              </w:rPr>
              <w:t xml:space="preserve"> unter Einhaltung der </w:t>
            </w:r>
            <w:r w:rsidR="00A95D0E" w:rsidRPr="00F834BA">
              <w:rPr>
                <w:rFonts w:cs="Arial"/>
                <w:lang w:val="de-DE"/>
              </w:rPr>
              <w:t>Vorgaben gemäß</w:t>
            </w:r>
            <w:r w:rsidRPr="00F834BA">
              <w:rPr>
                <w:rFonts w:cs="Arial"/>
                <w:lang w:val="de-DE"/>
              </w:rPr>
              <w:t xml:space="preserve"> </w:t>
            </w:r>
            <w:r w:rsidR="0003208A" w:rsidRPr="00F834BA">
              <w:rPr>
                <w:rFonts w:cs="Arial"/>
                <w:lang w:val="de-DE"/>
              </w:rPr>
              <w:t xml:space="preserve">Art. 67 und Art. 68 </w:t>
            </w:r>
            <w:proofErr w:type="spellStart"/>
            <w:r w:rsidR="0003208A" w:rsidRPr="00F834BA">
              <w:rPr>
                <w:rFonts w:cs="Arial"/>
                <w:lang w:val="de-DE"/>
              </w:rPr>
              <w:t>GvD</w:t>
            </w:r>
            <w:proofErr w:type="spellEnd"/>
            <w:r w:rsidR="0003208A" w:rsidRPr="00F834BA">
              <w:rPr>
                <w:rFonts w:cs="Arial"/>
                <w:lang w:val="de-DE"/>
              </w:rPr>
              <w:t xml:space="preserve"> Nr. 36/2023. </w:t>
            </w:r>
          </w:p>
        </w:tc>
        <w:tc>
          <w:tcPr>
            <w:tcW w:w="994" w:type="dxa"/>
            <w:gridSpan w:val="2"/>
          </w:tcPr>
          <w:p w14:paraId="563B8CA7" w14:textId="77777777" w:rsidR="00FB0BBD" w:rsidRPr="00F834BA" w:rsidRDefault="00FB0BBD" w:rsidP="00B3320D">
            <w:pPr>
              <w:widowControl w:val="0"/>
              <w:rPr>
                <w:rFonts w:cs="Arial"/>
                <w:lang w:val="de-DE"/>
              </w:rPr>
            </w:pPr>
          </w:p>
        </w:tc>
        <w:tc>
          <w:tcPr>
            <w:tcW w:w="4257" w:type="dxa"/>
          </w:tcPr>
          <w:p w14:paraId="458FC533" w14:textId="74A886A5" w:rsidR="00FB0BBD" w:rsidRPr="00F834BA" w:rsidRDefault="00FB0BBD" w:rsidP="00B3320D">
            <w:pPr>
              <w:widowControl w:val="0"/>
              <w:tabs>
                <w:tab w:val="right" w:pos="9072"/>
              </w:tabs>
              <w:ind w:right="108"/>
              <w:jc w:val="both"/>
              <w:rPr>
                <w:rFonts w:cs="Arial"/>
                <w:lang w:val="it-IT"/>
              </w:rPr>
            </w:pPr>
            <w:r w:rsidRPr="00F834BA">
              <w:rPr>
                <w:rFonts w:cs="Arial"/>
                <w:lang w:val="it-IT"/>
              </w:rPr>
              <w:t>È ammessa la partecipazione di consorzi di imprese con l’osservanza della disciplina di cui agli</w:t>
            </w:r>
            <w:r w:rsidR="001E1C2A" w:rsidRPr="00F834BA">
              <w:rPr>
                <w:rFonts w:cs="Arial"/>
                <w:color w:val="000000"/>
                <w:lang w:val="it-IT"/>
              </w:rPr>
              <w:t xml:space="preserve"> artt. 67 e 68 </w:t>
            </w:r>
            <w:proofErr w:type="spellStart"/>
            <w:r w:rsidR="0056715D">
              <w:rPr>
                <w:rFonts w:cs="Arial"/>
                <w:color w:val="000000"/>
                <w:lang w:val="it-IT"/>
              </w:rPr>
              <w:t>d.lgs</w:t>
            </w:r>
            <w:proofErr w:type="spellEnd"/>
            <w:r w:rsidR="001E1C2A" w:rsidRPr="00F834BA">
              <w:rPr>
                <w:rFonts w:cs="Arial"/>
                <w:color w:val="000000"/>
                <w:lang w:val="it-IT"/>
              </w:rPr>
              <w:t xml:space="preserve"> 36/2023</w:t>
            </w:r>
          </w:p>
        </w:tc>
      </w:tr>
      <w:tr w:rsidR="00F8101E" w:rsidRPr="00F834BA" w14:paraId="428F4294" w14:textId="77777777" w:rsidTr="008273C7">
        <w:tc>
          <w:tcPr>
            <w:tcW w:w="4394" w:type="dxa"/>
            <w:gridSpan w:val="3"/>
          </w:tcPr>
          <w:p w14:paraId="38C18443" w14:textId="77777777" w:rsidR="00FB0BBD" w:rsidRPr="00F834BA" w:rsidRDefault="00FB0BBD" w:rsidP="00B3320D">
            <w:pPr>
              <w:widowControl w:val="0"/>
              <w:ind w:right="76"/>
              <w:jc w:val="both"/>
              <w:rPr>
                <w:rFonts w:cs="Arial"/>
                <w:lang w:val="de-DE"/>
              </w:rPr>
            </w:pPr>
          </w:p>
        </w:tc>
        <w:tc>
          <w:tcPr>
            <w:tcW w:w="994" w:type="dxa"/>
            <w:gridSpan w:val="2"/>
          </w:tcPr>
          <w:p w14:paraId="72FBD1A8" w14:textId="77777777" w:rsidR="00FB0BBD" w:rsidRPr="00F834BA" w:rsidRDefault="00FB0BBD" w:rsidP="00B3320D">
            <w:pPr>
              <w:widowControl w:val="0"/>
              <w:rPr>
                <w:rFonts w:cs="Arial"/>
                <w:lang w:val="de-DE"/>
              </w:rPr>
            </w:pPr>
          </w:p>
        </w:tc>
        <w:tc>
          <w:tcPr>
            <w:tcW w:w="4257" w:type="dxa"/>
          </w:tcPr>
          <w:p w14:paraId="41A719A2" w14:textId="77777777" w:rsidR="00FB0BBD" w:rsidRPr="00F834BA" w:rsidRDefault="00FB0BBD" w:rsidP="00B3320D">
            <w:pPr>
              <w:widowControl w:val="0"/>
              <w:tabs>
                <w:tab w:val="center" w:pos="4536"/>
                <w:tab w:val="right" w:pos="9072"/>
              </w:tabs>
              <w:ind w:right="105"/>
              <w:jc w:val="both"/>
              <w:rPr>
                <w:rFonts w:cs="Arial"/>
                <w:lang w:val="it-IT"/>
              </w:rPr>
            </w:pPr>
          </w:p>
        </w:tc>
      </w:tr>
      <w:tr w:rsidR="00F8101E" w:rsidRPr="00C4400B" w14:paraId="3B6199C7" w14:textId="77777777" w:rsidTr="008273C7">
        <w:tc>
          <w:tcPr>
            <w:tcW w:w="4394" w:type="dxa"/>
            <w:gridSpan w:val="3"/>
          </w:tcPr>
          <w:p w14:paraId="0CFA02BB" w14:textId="5B13EA81" w:rsidR="00FB0BBD" w:rsidRPr="00F834BA" w:rsidRDefault="00A95D0E" w:rsidP="005579FB">
            <w:pPr>
              <w:pStyle w:val="NormaleWeb"/>
              <w:widowControl w:val="0"/>
              <w:tabs>
                <w:tab w:val="center" w:pos="4536"/>
                <w:tab w:val="right" w:pos="9072"/>
              </w:tabs>
              <w:spacing w:before="0" w:after="0"/>
              <w:rPr>
                <w:rFonts w:ascii="Arial" w:hAnsi="Arial" w:cs="Arial"/>
                <w:strike/>
                <w:sz w:val="20"/>
                <w:szCs w:val="20"/>
                <w:lang w:val="de-DE"/>
              </w:rPr>
            </w:pPr>
            <w:r w:rsidRPr="00F834BA">
              <w:rPr>
                <w:rFonts w:ascii="Arial" w:hAnsi="Arial" w:cs="Arial"/>
                <w:sz w:val="20"/>
                <w:szCs w:val="20"/>
                <w:lang w:val="de-DE"/>
              </w:rPr>
              <w:t xml:space="preserve">Die Konsortien gemäß Art. </w:t>
            </w:r>
            <w:r w:rsidR="0003208A" w:rsidRPr="00F834BA">
              <w:rPr>
                <w:rFonts w:ascii="Arial" w:hAnsi="Arial" w:cs="Arial"/>
                <w:sz w:val="20"/>
                <w:szCs w:val="20"/>
                <w:lang w:val="de-DE"/>
              </w:rPr>
              <w:t>65 Abs. 2</w:t>
            </w:r>
            <w:r w:rsidR="00531029">
              <w:rPr>
                <w:rFonts w:ascii="Arial" w:hAnsi="Arial" w:cs="Arial"/>
                <w:sz w:val="20"/>
                <w:szCs w:val="20"/>
                <w:lang w:val="de-DE"/>
              </w:rPr>
              <w:t>, Buchst. d)</w:t>
            </w:r>
            <w:r w:rsidR="0003208A" w:rsidRPr="00F834BA">
              <w:rPr>
                <w:rFonts w:ascii="Arial" w:hAnsi="Arial" w:cs="Arial"/>
                <w:sz w:val="20"/>
                <w:szCs w:val="20"/>
                <w:lang w:val="de-DE"/>
              </w:rPr>
              <w:t xml:space="preserve"> </w:t>
            </w:r>
            <w:r w:rsidRPr="00F834BA">
              <w:rPr>
                <w:rFonts w:ascii="Arial" w:hAnsi="Arial" w:cs="Arial"/>
                <w:sz w:val="20"/>
                <w:szCs w:val="20"/>
                <w:lang w:val="de-DE"/>
              </w:rPr>
              <w:t>sind verpflichtet, bei der Angebotsabgabe anzugeben, für welche Mitglieder das Konsortium sie teilnehmen</w:t>
            </w:r>
            <w:r w:rsidR="0031014E" w:rsidRPr="00F834BA">
              <w:rPr>
                <w:rFonts w:ascii="Arial" w:hAnsi="Arial" w:cs="Arial"/>
                <w:sz w:val="20"/>
                <w:szCs w:val="20"/>
                <w:lang w:val="de-DE"/>
              </w:rPr>
              <w:t>.</w:t>
            </w:r>
          </w:p>
        </w:tc>
        <w:tc>
          <w:tcPr>
            <w:tcW w:w="994" w:type="dxa"/>
            <w:gridSpan w:val="2"/>
          </w:tcPr>
          <w:p w14:paraId="6E47870A" w14:textId="77777777" w:rsidR="00FB0BBD" w:rsidRPr="00F834BA" w:rsidRDefault="00FB0BBD" w:rsidP="00B3320D">
            <w:pPr>
              <w:widowControl w:val="0"/>
              <w:rPr>
                <w:rFonts w:cs="Arial"/>
                <w:lang w:val="de-DE"/>
              </w:rPr>
            </w:pPr>
          </w:p>
        </w:tc>
        <w:tc>
          <w:tcPr>
            <w:tcW w:w="4257" w:type="dxa"/>
          </w:tcPr>
          <w:p w14:paraId="308A0EAC" w14:textId="47A55DBB" w:rsidR="00FB0BBD" w:rsidRPr="00211C25" w:rsidRDefault="00FB0BBD" w:rsidP="0031014E">
            <w:pPr>
              <w:widowControl w:val="0"/>
              <w:tabs>
                <w:tab w:val="center" w:pos="4536"/>
                <w:tab w:val="right" w:pos="9072"/>
              </w:tabs>
              <w:ind w:right="105"/>
              <w:jc w:val="both"/>
              <w:rPr>
                <w:rFonts w:cs="Arial"/>
                <w:b/>
                <w:bCs/>
                <w:iCs/>
                <w:lang w:val="it-IT"/>
              </w:rPr>
            </w:pPr>
            <w:r w:rsidRPr="00F834BA">
              <w:rPr>
                <w:rFonts w:cs="Arial"/>
                <w:lang w:val="it-IT"/>
              </w:rPr>
              <w:t>I consorzi di cui all’art.</w:t>
            </w:r>
            <w:r w:rsidR="00AA3A2A" w:rsidRPr="00F834BA">
              <w:rPr>
                <w:rFonts w:cs="Arial"/>
                <w:lang w:val="it-IT"/>
              </w:rPr>
              <w:t xml:space="preserve"> 65 comma 2, </w:t>
            </w:r>
            <w:r w:rsidR="00531029">
              <w:rPr>
                <w:rFonts w:cs="Arial"/>
                <w:lang w:val="it-IT"/>
              </w:rPr>
              <w:t xml:space="preserve">lett. d) </w:t>
            </w:r>
            <w:r w:rsidRPr="00F834BA">
              <w:rPr>
                <w:rFonts w:cs="Arial"/>
                <w:lang w:val="it-IT"/>
              </w:rPr>
              <w:t>sono tenuti ad indicare in sede di offerta, per quali consorziati il consorzio concorre</w:t>
            </w:r>
            <w:r w:rsidR="0031014E" w:rsidRPr="00F834BA">
              <w:rPr>
                <w:rFonts w:cs="Arial"/>
                <w:lang w:val="it-IT"/>
              </w:rPr>
              <w:t>.</w:t>
            </w:r>
          </w:p>
        </w:tc>
      </w:tr>
      <w:tr w:rsidR="000045A8" w:rsidRPr="00C4400B" w14:paraId="170D4462" w14:textId="77777777" w:rsidTr="008273C7">
        <w:tc>
          <w:tcPr>
            <w:tcW w:w="4394" w:type="dxa"/>
            <w:gridSpan w:val="3"/>
          </w:tcPr>
          <w:p w14:paraId="4919D9F9" w14:textId="77777777" w:rsidR="000045A8" w:rsidRPr="00AA1420" w:rsidRDefault="000045A8" w:rsidP="005579FB">
            <w:pPr>
              <w:pStyle w:val="NormaleWeb"/>
              <w:widowControl w:val="0"/>
              <w:tabs>
                <w:tab w:val="center" w:pos="4536"/>
                <w:tab w:val="right" w:pos="9072"/>
              </w:tabs>
              <w:spacing w:before="0" w:after="0"/>
              <w:rPr>
                <w:rFonts w:ascii="Arial" w:hAnsi="Arial" w:cs="Arial"/>
                <w:sz w:val="20"/>
                <w:szCs w:val="20"/>
              </w:rPr>
            </w:pPr>
          </w:p>
        </w:tc>
        <w:tc>
          <w:tcPr>
            <w:tcW w:w="994" w:type="dxa"/>
            <w:gridSpan w:val="2"/>
          </w:tcPr>
          <w:p w14:paraId="7FCBF52D" w14:textId="77777777" w:rsidR="000045A8" w:rsidRPr="00AA1420" w:rsidRDefault="000045A8" w:rsidP="00B3320D">
            <w:pPr>
              <w:widowControl w:val="0"/>
              <w:rPr>
                <w:rFonts w:cs="Arial"/>
                <w:lang w:val="it-IT"/>
              </w:rPr>
            </w:pPr>
          </w:p>
        </w:tc>
        <w:tc>
          <w:tcPr>
            <w:tcW w:w="4257" w:type="dxa"/>
          </w:tcPr>
          <w:p w14:paraId="4E89C9BD" w14:textId="77777777" w:rsidR="000045A8" w:rsidRPr="00211C25" w:rsidRDefault="000045A8" w:rsidP="00B3320D">
            <w:pPr>
              <w:widowControl w:val="0"/>
              <w:tabs>
                <w:tab w:val="center" w:pos="4536"/>
                <w:tab w:val="right" w:pos="9072"/>
              </w:tabs>
              <w:ind w:right="105"/>
              <w:jc w:val="both"/>
              <w:rPr>
                <w:rFonts w:cs="Arial"/>
                <w:lang w:val="it-IT"/>
              </w:rPr>
            </w:pPr>
          </w:p>
        </w:tc>
      </w:tr>
      <w:tr w:rsidR="000045A8" w:rsidRPr="00C4400B" w14:paraId="539DCCF1" w14:textId="77777777" w:rsidTr="008273C7">
        <w:tc>
          <w:tcPr>
            <w:tcW w:w="4394" w:type="dxa"/>
            <w:gridSpan w:val="3"/>
          </w:tcPr>
          <w:p w14:paraId="4766096D" w14:textId="45B9D833" w:rsidR="000045A8" w:rsidRPr="0031014E" w:rsidRDefault="000045A8" w:rsidP="00C9043C">
            <w:pPr>
              <w:ind w:right="105"/>
              <w:jc w:val="both"/>
              <w:rPr>
                <w:rFonts w:ascii="Calibri" w:hAnsi="Calibri"/>
                <w:lang w:val="de-DE"/>
              </w:rPr>
            </w:pPr>
            <w:r w:rsidRPr="0031014E">
              <w:rPr>
                <w:lang w:val="de-DE"/>
              </w:rPr>
              <w:t>Handelt es sich</w:t>
            </w:r>
            <w:r w:rsidR="0003208A" w:rsidRPr="0031014E">
              <w:rPr>
                <w:lang w:val="de-DE"/>
              </w:rPr>
              <w:t xml:space="preserve">, gemäß Art. 67 Absatz 4 </w:t>
            </w:r>
            <w:proofErr w:type="spellStart"/>
            <w:r w:rsidR="0003208A" w:rsidRPr="0031014E">
              <w:rPr>
                <w:lang w:val="de-DE"/>
              </w:rPr>
              <w:t>GvD</w:t>
            </w:r>
            <w:proofErr w:type="spellEnd"/>
            <w:r w:rsidR="0003208A" w:rsidRPr="0031014E">
              <w:rPr>
                <w:lang w:val="de-DE"/>
              </w:rPr>
              <w:t xml:space="preserve"> Nr. 36/2023, </w:t>
            </w:r>
            <w:r w:rsidRPr="0031014E">
              <w:rPr>
                <w:lang w:val="de-DE"/>
              </w:rPr>
              <w:t xml:space="preserve">bei dem ausführenden </w:t>
            </w:r>
            <w:proofErr w:type="spellStart"/>
            <w:r w:rsidRPr="0031014E">
              <w:rPr>
                <w:lang w:val="de-DE"/>
              </w:rPr>
              <w:t>Konsortiumsmitglied</w:t>
            </w:r>
            <w:proofErr w:type="spellEnd"/>
            <w:r w:rsidRPr="0031014E">
              <w:rPr>
                <w:lang w:val="de-DE"/>
              </w:rPr>
              <w:t xml:space="preserve"> wiederum um ein Konsortium im Sinne von Art</w:t>
            </w:r>
            <w:r w:rsidR="00184013" w:rsidRPr="0031014E">
              <w:rPr>
                <w:lang w:val="de-DE"/>
              </w:rPr>
              <w:t>. 65 Absatz 2 Buchstabe d)</w:t>
            </w:r>
            <w:r w:rsidRPr="0031014E">
              <w:rPr>
                <w:lang w:val="de-DE"/>
              </w:rPr>
              <w:t xml:space="preserve">, muss es bei der Angebotsabgabe die Mitglieder des Konsortiums angeben, für die es teilnimmt </w:t>
            </w:r>
          </w:p>
        </w:tc>
        <w:tc>
          <w:tcPr>
            <w:tcW w:w="994" w:type="dxa"/>
            <w:gridSpan w:val="2"/>
          </w:tcPr>
          <w:p w14:paraId="30846288" w14:textId="77777777" w:rsidR="000045A8" w:rsidRPr="0031014E" w:rsidRDefault="000045A8" w:rsidP="00C9043C">
            <w:pPr>
              <w:widowControl w:val="0"/>
              <w:rPr>
                <w:rFonts w:cs="Arial"/>
                <w:lang w:val="de-DE"/>
              </w:rPr>
            </w:pPr>
          </w:p>
        </w:tc>
        <w:tc>
          <w:tcPr>
            <w:tcW w:w="4257" w:type="dxa"/>
          </w:tcPr>
          <w:p w14:paraId="61C4BD44" w14:textId="0D6033AD" w:rsidR="000045A8" w:rsidRPr="00211C25" w:rsidRDefault="000045A8" w:rsidP="00C9043C">
            <w:pPr>
              <w:widowControl w:val="0"/>
              <w:tabs>
                <w:tab w:val="center" w:pos="4536"/>
                <w:tab w:val="right" w:pos="9072"/>
              </w:tabs>
              <w:ind w:right="105"/>
              <w:jc w:val="both"/>
              <w:rPr>
                <w:rFonts w:cs="Arial"/>
                <w:lang w:val="it-IT"/>
              </w:rPr>
            </w:pPr>
            <w:r w:rsidRPr="0031014E">
              <w:rPr>
                <w:rFonts w:cs="Arial"/>
                <w:lang w:val="it-IT"/>
              </w:rPr>
              <w:t xml:space="preserve">Ai sensi dell’art. 67 comma 4 </w:t>
            </w:r>
            <w:proofErr w:type="spellStart"/>
            <w:r w:rsidR="0056715D">
              <w:rPr>
                <w:rFonts w:cs="Arial"/>
                <w:lang w:val="it-IT"/>
              </w:rPr>
              <w:t>d.lgs</w:t>
            </w:r>
            <w:proofErr w:type="spellEnd"/>
            <w:r w:rsidRPr="0031014E">
              <w:rPr>
                <w:rFonts w:cs="Arial"/>
                <w:lang w:val="it-IT"/>
              </w:rPr>
              <w:t xml:space="preserve"> 36/2023 qualora la </w:t>
            </w:r>
            <w:r w:rsidR="00C52859" w:rsidRPr="0031014E">
              <w:rPr>
                <w:rFonts w:cs="Arial"/>
                <w:lang w:val="it-IT"/>
              </w:rPr>
              <w:t>4.2.1</w:t>
            </w:r>
            <w:r w:rsidRPr="0031014E">
              <w:rPr>
                <w:rFonts w:cs="Arial"/>
                <w:lang w:val="it-IT"/>
              </w:rPr>
              <w:t xml:space="preserve"> esecutrice sia, a sua volta, un consorzio di cui all'art. 65, comma 2 lettera d) indica, in sede di offerta, i consorziati per i quali concorre</w:t>
            </w:r>
            <w:r w:rsidRPr="00CC6073">
              <w:rPr>
                <w:rFonts w:cs="Arial"/>
                <w:lang w:val="it-IT"/>
              </w:rPr>
              <w:t xml:space="preserve"> </w:t>
            </w:r>
          </w:p>
        </w:tc>
      </w:tr>
      <w:tr w:rsidR="00F8101E" w:rsidRPr="00C4400B" w14:paraId="46D849CB" w14:textId="77777777" w:rsidTr="008273C7">
        <w:tc>
          <w:tcPr>
            <w:tcW w:w="4394" w:type="dxa"/>
            <w:gridSpan w:val="3"/>
          </w:tcPr>
          <w:p w14:paraId="2E66591E" w14:textId="77777777" w:rsidR="00E40666" w:rsidRPr="006873B2" w:rsidRDefault="00E40666" w:rsidP="005579FB">
            <w:pPr>
              <w:pStyle w:val="NormaleWeb"/>
              <w:widowControl w:val="0"/>
              <w:tabs>
                <w:tab w:val="center" w:pos="4536"/>
                <w:tab w:val="right" w:pos="9072"/>
              </w:tabs>
              <w:spacing w:before="0" w:after="0"/>
              <w:rPr>
                <w:rFonts w:ascii="Arial" w:hAnsi="Arial" w:cs="Arial"/>
                <w:sz w:val="20"/>
                <w:szCs w:val="20"/>
              </w:rPr>
            </w:pPr>
          </w:p>
        </w:tc>
        <w:tc>
          <w:tcPr>
            <w:tcW w:w="994" w:type="dxa"/>
            <w:gridSpan w:val="2"/>
          </w:tcPr>
          <w:p w14:paraId="27759E4E" w14:textId="77777777" w:rsidR="00E40666" w:rsidRPr="006873B2" w:rsidRDefault="00E40666" w:rsidP="00B3320D">
            <w:pPr>
              <w:widowControl w:val="0"/>
              <w:rPr>
                <w:rFonts w:cs="Arial"/>
                <w:lang w:val="it-IT"/>
              </w:rPr>
            </w:pPr>
          </w:p>
        </w:tc>
        <w:tc>
          <w:tcPr>
            <w:tcW w:w="4257" w:type="dxa"/>
          </w:tcPr>
          <w:p w14:paraId="6646D7F9" w14:textId="77777777" w:rsidR="00E40666" w:rsidRPr="00211C25" w:rsidRDefault="00E40666" w:rsidP="00B3320D">
            <w:pPr>
              <w:widowControl w:val="0"/>
              <w:tabs>
                <w:tab w:val="center" w:pos="4536"/>
                <w:tab w:val="right" w:pos="9072"/>
              </w:tabs>
              <w:ind w:right="105"/>
              <w:jc w:val="both"/>
              <w:rPr>
                <w:rFonts w:cs="Arial"/>
                <w:lang w:val="it-IT"/>
              </w:rPr>
            </w:pPr>
          </w:p>
        </w:tc>
      </w:tr>
      <w:tr w:rsidR="004E6A9B" w:rsidRPr="00C4400B" w14:paraId="1EF49B6E" w14:textId="77777777" w:rsidTr="008273C7">
        <w:tc>
          <w:tcPr>
            <w:tcW w:w="4394" w:type="dxa"/>
            <w:gridSpan w:val="3"/>
          </w:tcPr>
          <w:p w14:paraId="68A60A3A" w14:textId="6AB6F820" w:rsidR="00184013" w:rsidRPr="0031014E" w:rsidRDefault="00184013" w:rsidP="00184013">
            <w:pPr>
              <w:widowControl w:val="0"/>
              <w:tabs>
                <w:tab w:val="center" w:pos="4536"/>
                <w:tab w:val="right" w:pos="9072"/>
              </w:tabs>
              <w:ind w:right="105"/>
              <w:jc w:val="both"/>
              <w:rPr>
                <w:rFonts w:cs="Arial"/>
                <w:highlight w:val="yellow"/>
                <w:lang w:val="de-DE"/>
              </w:rPr>
            </w:pPr>
            <w:r w:rsidRPr="0031014E">
              <w:rPr>
                <w:rFonts w:cs="Arial"/>
                <w:lang w:val="de-DE"/>
              </w:rPr>
              <w:t xml:space="preserve">Der </w:t>
            </w:r>
            <w:r w:rsidR="00266A5C" w:rsidRPr="0031014E">
              <w:rPr>
                <w:rFonts w:cs="Arial"/>
                <w:lang w:val="de-DE"/>
              </w:rPr>
              <w:t>Teilnehmer</w:t>
            </w:r>
            <w:r w:rsidRPr="0031014E">
              <w:rPr>
                <w:rFonts w:cs="Arial"/>
                <w:lang w:val="de-DE"/>
              </w:rPr>
              <w:t xml:space="preserve">, der an der Ausschreibung </w:t>
            </w:r>
            <w:r w:rsidRPr="0031014E">
              <w:rPr>
                <w:rFonts w:cs="Arial"/>
                <w:highlight w:val="yellow"/>
                <w:lang w:val="de-DE"/>
              </w:rPr>
              <w:t>[</w:t>
            </w:r>
            <w:r w:rsidRPr="0031014E">
              <w:rPr>
                <w:rFonts w:cs="Arial"/>
                <w:highlight w:val="green"/>
                <w:lang w:val="de-DE"/>
              </w:rPr>
              <w:t xml:space="preserve">im Falle einer Aufteilung des Auftrags in separate Lose "Ausschreibung" durch "einzelnes Los" </w:t>
            </w:r>
            <w:r w:rsidRPr="00C4400B">
              <w:rPr>
                <w:rFonts w:cs="Arial"/>
                <w:highlight w:val="green"/>
                <w:lang w:val="de-DE"/>
              </w:rPr>
              <w:t>ersetzen]</w:t>
            </w:r>
            <w:r w:rsidRPr="00C4400B">
              <w:rPr>
                <w:rFonts w:cs="Arial"/>
                <w:lang w:val="de-DE"/>
              </w:rPr>
              <w:t xml:space="preserve"> in</w:t>
            </w:r>
            <w:r w:rsidRPr="0031014E">
              <w:rPr>
                <w:rFonts w:cs="Arial"/>
                <w:lang w:val="de-DE"/>
              </w:rPr>
              <w:t xml:space="preserve">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w:t>
            </w:r>
            <w:r w:rsidRPr="00C4400B">
              <w:rPr>
                <w:rFonts w:cs="Arial"/>
                <w:lang w:val="de-DE"/>
              </w:rPr>
              <w:t>d:</w:t>
            </w:r>
          </w:p>
          <w:p w14:paraId="3E22776F" w14:textId="32AC43C5" w:rsidR="00276B35" w:rsidRPr="0031014E" w:rsidRDefault="00184013" w:rsidP="00D43334">
            <w:pPr>
              <w:pStyle w:val="NormaleWeb"/>
              <w:widowControl w:val="0"/>
              <w:numPr>
                <w:ilvl w:val="0"/>
                <w:numId w:val="70"/>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lastRenderedPageBreak/>
              <w:t>Teilnahme an mehreren</w:t>
            </w:r>
            <w:r w:rsidR="00F638FF" w:rsidRPr="0031014E">
              <w:rPr>
                <w:rFonts w:ascii="Arial" w:hAnsi="Arial" w:cs="Arial"/>
                <w:sz w:val="20"/>
                <w:szCs w:val="20"/>
                <w:lang w:val="de-DE"/>
              </w:rPr>
              <w:t xml:space="preserve"> Bietergemeinschaften oder gewöhnliche Kon</w:t>
            </w:r>
            <w:r w:rsidRPr="0031014E">
              <w:rPr>
                <w:rFonts w:ascii="Arial" w:hAnsi="Arial" w:cs="Arial"/>
                <w:sz w:val="20"/>
                <w:szCs w:val="20"/>
                <w:lang w:val="de-DE"/>
              </w:rPr>
              <w:t xml:space="preserve">sortien von </w:t>
            </w:r>
            <w:r w:rsidR="00266A5C" w:rsidRPr="0031014E">
              <w:rPr>
                <w:rFonts w:ascii="Arial" w:hAnsi="Arial" w:cs="Arial"/>
                <w:sz w:val="20"/>
                <w:szCs w:val="20"/>
                <w:lang w:val="de-DE"/>
              </w:rPr>
              <w:t>Teilnehmern</w:t>
            </w:r>
            <w:r w:rsidRPr="0031014E">
              <w:rPr>
                <w:rFonts w:ascii="Arial" w:hAnsi="Arial" w:cs="Arial"/>
                <w:sz w:val="20"/>
                <w:szCs w:val="20"/>
                <w:lang w:val="de-DE"/>
              </w:rPr>
              <w:t xml:space="preserve"> oder Zusammenschlüssen </w:t>
            </w:r>
            <w:r w:rsidR="00F638FF" w:rsidRPr="0031014E">
              <w:rPr>
                <w:rFonts w:ascii="Arial" w:hAnsi="Arial" w:cs="Arial"/>
                <w:sz w:val="20"/>
                <w:szCs w:val="20"/>
                <w:lang w:val="de-DE"/>
              </w:rPr>
              <w:t>zwischen</w:t>
            </w:r>
            <w:r w:rsidRPr="0031014E">
              <w:rPr>
                <w:rFonts w:ascii="Arial" w:hAnsi="Arial" w:cs="Arial"/>
                <w:sz w:val="20"/>
                <w:szCs w:val="20"/>
                <w:lang w:val="de-DE"/>
              </w:rPr>
              <w:t xml:space="preserve"> Wirtschaftsteilnehmern, </w:t>
            </w:r>
            <w:r w:rsidR="00F638FF" w:rsidRPr="0031014E">
              <w:rPr>
                <w:rFonts w:ascii="Arial" w:hAnsi="Arial" w:cs="Arial"/>
                <w:sz w:val="20"/>
                <w:szCs w:val="20"/>
                <w:lang w:val="de-DE"/>
              </w:rPr>
              <w:t>die dem Netzwerkvertrag beigetreten sin</w:t>
            </w:r>
            <w:r w:rsidRPr="0031014E">
              <w:rPr>
                <w:rFonts w:ascii="Arial" w:hAnsi="Arial" w:cs="Arial"/>
                <w:sz w:val="20"/>
                <w:szCs w:val="20"/>
                <w:lang w:val="de-DE"/>
              </w:rPr>
              <w:t xml:space="preserve">d (im </w:t>
            </w:r>
            <w:r w:rsidR="00F638FF" w:rsidRPr="0031014E">
              <w:rPr>
                <w:rFonts w:ascii="Arial" w:hAnsi="Arial" w:cs="Arial"/>
                <w:sz w:val="20"/>
                <w:szCs w:val="20"/>
                <w:lang w:val="de-DE"/>
              </w:rPr>
              <w:t xml:space="preserve">der </w:t>
            </w:r>
            <w:r w:rsidRPr="0031014E">
              <w:rPr>
                <w:rFonts w:ascii="Arial" w:hAnsi="Arial" w:cs="Arial"/>
                <w:sz w:val="20"/>
                <w:szCs w:val="20"/>
                <w:lang w:val="de-DE"/>
              </w:rPr>
              <w:t>Folge</w:t>
            </w:r>
            <w:r w:rsidR="00F638FF" w:rsidRPr="0031014E">
              <w:rPr>
                <w:rFonts w:ascii="Arial" w:hAnsi="Arial" w:cs="Arial"/>
                <w:sz w:val="20"/>
                <w:szCs w:val="20"/>
                <w:lang w:val="de-DE"/>
              </w:rPr>
              <w:t xml:space="preserve"> N</w:t>
            </w:r>
            <w:r w:rsidRPr="0031014E">
              <w:rPr>
                <w:rFonts w:ascii="Arial" w:hAnsi="Arial" w:cs="Arial"/>
                <w:sz w:val="20"/>
                <w:szCs w:val="20"/>
                <w:lang w:val="de-DE"/>
              </w:rPr>
              <w:t>etz</w:t>
            </w:r>
            <w:r w:rsidR="00F638FF" w:rsidRPr="0031014E">
              <w:rPr>
                <w:rFonts w:ascii="Arial" w:hAnsi="Arial" w:cs="Arial"/>
                <w:sz w:val="20"/>
                <w:szCs w:val="20"/>
                <w:lang w:val="de-DE"/>
              </w:rPr>
              <w:t>werkzusammenschluss</w:t>
            </w:r>
            <w:r w:rsidRPr="0031014E">
              <w:rPr>
                <w:rFonts w:ascii="Arial" w:hAnsi="Arial" w:cs="Arial"/>
                <w:sz w:val="20"/>
                <w:szCs w:val="20"/>
                <w:lang w:val="de-DE"/>
              </w:rPr>
              <w:t>)</w:t>
            </w:r>
          </w:p>
          <w:p w14:paraId="4A399F19" w14:textId="7833C43F" w:rsidR="00276B35" w:rsidRPr="0031014E" w:rsidRDefault="00184013" w:rsidP="00D43334">
            <w:pPr>
              <w:pStyle w:val="NormaleWeb"/>
              <w:widowControl w:val="0"/>
              <w:numPr>
                <w:ilvl w:val="0"/>
                <w:numId w:val="70"/>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 xml:space="preserve">Teilnahme sowohl </w:t>
            </w:r>
            <w:r w:rsidR="00825636" w:rsidRPr="0031014E">
              <w:rPr>
                <w:rFonts w:ascii="Arial" w:hAnsi="Arial" w:cs="Arial"/>
                <w:sz w:val="20"/>
                <w:szCs w:val="20"/>
                <w:lang w:val="de-DE"/>
              </w:rPr>
              <w:t>a</w:t>
            </w:r>
            <w:r w:rsidRPr="0031014E">
              <w:rPr>
                <w:rFonts w:ascii="Arial" w:hAnsi="Arial" w:cs="Arial"/>
                <w:sz w:val="20"/>
                <w:szCs w:val="20"/>
                <w:lang w:val="de-DE"/>
              </w:rPr>
              <w:t xml:space="preserve">n einem Zusammenschluss oder gewöhnlichen Konsortium von </w:t>
            </w:r>
            <w:r w:rsidR="00825636" w:rsidRPr="0031014E">
              <w:rPr>
                <w:rFonts w:ascii="Arial" w:hAnsi="Arial" w:cs="Arial"/>
                <w:sz w:val="20"/>
                <w:szCs w:val="20"/>
                <w:lang w:val="de-DE" w:eastAsia="en-US"/>
              </w:rPr>
              <w:t>Teilnehmern</w:t>
            </w:r>
            <w:r w:rsidRPr="0031014E">
              <w:rPr>
                <w:rFonts w:ascii="Arial" w:hAnsi="Arial" w:cs="Arial"/>
                <w:sz w:val="20"/>
                <w:szCs w:val="20"/>
                <w:lang w:val="de-DE" w:eastAsia="en-US"/>
              </w:rPr>
              <w:t xml:space="preserve"> als auch in individueller Form</w:t>
            </w:r>
          </w:p>
          <w:p w14:paraId="644C7778" w14:textId="160DF80F" w:rsidR="00825636" w:rsidRPr="0031014E" w:rsidRDefault="00184013" w:rsidP="00D43334">
            <w:pPr>
              <w:pStyle w:val="NormaleWeb"/>
              <w:widowControl w:val="0"/>
              <w:numPr>
                <w:ilvl w:val="0"/>
                <w:numId w:val="70"/>
              </w:numPr>
              <w:tabs>
                <w:tab w:val="center" w:pos="4536"/>
                <w:tab w:val="right" w:pos="9072"/>
              </w:tabs>
              <w:spacing w:before="0"/>
              <w:ind w:left="426" w:hanging="426"/>
              <w:rPr>
                <w:rFonts w:ascii="Arial" w:hAnsi="Arial" w:cs="Arial"/>
                <w:sz w:val="20"/>
                <w:szCs w:val="20"/>
                <w:lang w:val="de-DE"/>
              </w:rPr>
            </w:pPr>
            <w:r w:rsidRPr="0031014E">
              <w:rPr>
                <w:rFonts w:ascii="Arial" w:hAnsi="Arial" w:cs="Arial"/>
                <w:sz w:val="20"/>
                <w:szCs w:val="20"/>
                <w:lang w:val="de-DE" w:eastAsia="en-US"/>
              </w:rPr>
              <w:t xml:space="preserve">Teilnahme sowohl an einem </w:t>
            </w:r>
            <w:r w:rsidR="00F638FF" w:rsidRPr="0031014E">
              <w:rPr>
                <w:rFonts w:ascii="Arial" w:hAnsi="Arial" w:cs="Arial"/>
                <w:sz w:val="20"/>
                <w:szCs w:val="20"/>
                <w:lang w:val="de-DE" w:eastAsia="en-US"/>
              </w:rPr>
              <w:t xml:space="preserve">Netzwerkzusammenschluss </w:t>
            </w:r>
            <w:r w:rsidRPr="0031014E">
              <w:rPr>
                <w:rFonts w:ascii="Arial" w:hAnsi="Arial" w:cs="Arial"/>
                <w:sz w:val="20"/>
                <w:szCs w:val="20"/>
                <w:lang w:val="de-DE" w:eastAsia="en-US"/>
              </w:rPr>
              <w:t xml:space="preserve">als auch in individueller Form. Diese Ausschlussklausel gilt nicht für </w:t>
            </w:r>
            <w:r w:rsidR="00825636" w:rsidRPr="0031014E">
              <w:rPr>
                <w:rFonts w:ascii="Arial" w:hAnsi="Arial" w:cs="Arial"/>
                <w:sz w:val="20"/>
                <w:szCs w:val="20"/>
                <w:lang w:val="de-DE" w:eastAsia="en-US"/>
              </w:rPr>
              <w:t xml:space="preserve">die Mitglieder des Netzwerks die </w:t>
            </w:r>
            <w:r w:rsidRPr="0031014E">
              <w:rPr>
                <w:rFonts w:ascii="Arial" w:hAnsi="Arial" w:cs="Arial"/>
                <w:sz w:val="20"/>
                <w:szCs w:val="20"/>
                <w:lang w:val="de-DE" w:eastAsia="en-US"/>
              </w:rPr>
              <w:t>nicht am Zusammenschluss beteiligt</w:t>
            </w:r>
            <w:r w:rsidR="00825636" w:rsidRPr="0031014E">
              <w:rPr>
                <w:rFonts w:ascii="Arial" w:hAnsi="Arial" w:cs="Arial"/>
                <w:sz w:val="20"/>
                <w:szCs w:val="20"/>
                <w:lang w:val="de-DE" w:eastAsia="en-US"/>
              </w:rPr>
              <w:t xml:space="preserve"> sind</w:t>
            </w:r>
            <w:r w:rsidRPr="0031014E">
              <w:rPr>
                <w:rFonts w:ascii="Arial" w:hAnsi="Arial" w:cs="Arial"/>
                <w:sz w:val="20"/>
                <w:szCs w:val="20"/>
                <w:lang w:val="de-DE" w:eastAsia="en-US"/>
              </w:rPr>
              <w:t xml:space="preserve">, die ein Angebot für dieselbe Ausschreibung </w:t>
            </w:r>
            <w:r w:rsidRPr="0031014E">
              <w:rPr>
                <w:rFonts w:ascii="Arial" w:hAnsi="Arial" w:cs="Arial"/>
                <w:sz w:val="20"/>
                <w:szCs w:val="20"/>
                <w:highlight w:val="green"/>
                <w:lang w:val="de-DE" w:eastAsia="en-US"/>
              </w:rPr>
              <w:t>[im Falle einer Aufteilung des Auftrags in separate Lose "für das einzelne Los" ersetzen]</w:t>
            </w:r>
            <w:r w:rsidRPr="0031014E">
              <w:rPr>
                <w:rFonts w:ascii="Arial" w:hAnsi="Arial" w:cs="Arial"/>
                <w:sz w:val="20"/>
                <w:szCs w:val="20"/>
                <w:lang w:val="de-DE" w:eastAsia="en-US"/>
              </w:rPr>
              <w:t xml:space="preserve"> als </w:t>
            </w:r>
            <w:r w:rsidR="00825636" w:rsidRPr="0031014E">
              <w:rPr>
                <w:rFonts w:ascii="Arial" w:hAnsi="Arial" w:cs="Arial"/>
                <w:sz w:val="20"/>
                <w:szCs w:val="20"/>
                <w:lang w:val="de-DE" w:eastAsia="en-US"/>
              </w:rPr>
              <w:t xml:space="preserve">einzelnes </w:t>
            </w:r>
            <w:r w:rsidR="0069521F" w:rsidRPr="0031014E">
              <w:rPr>
                <w:rFonts w:ascii="Arial" w:hAnsi="Arial" w:cs="Arial"/>
                <w:sz w:val="20"/>
                <w:szCs w:val="20"/>
                <w:lang w:val="de-DE" w:eastAsia="en-US"/>
              </w:rPr>
              <w:t>Unternehmen</w:t>
            </w:r>
            <w:r w:rsidR="00825636" w:rsidRPr="0031014E">
              <w:rPr>
                <w:rFonts w:ascii="Arial" w:hAnsi="Arial" w:cs="Arial"/>
                <w:sz w:val="20"/>
                <w:szCs w:val="20"/>
                <w:lang w:val="de-DE" w:eastAsia="en-US"/>
              </w:rPr>
              <w:t xml:space="preserve"> </w:t>
            </w:r>
            <w:r w:rsidRPr="0031014E">
              <w:rPr>
                <w:rFonts w:ascii="Arial" w:hAnsi="Arial" w:cs="Arial"/>
                <w:sz w:val="20"/>
                <w:szCs w:val="20"/>
                <w:lang w:val="de-DE" w:eastAsia="en-US"/>
              </w:rPr>
              <w:t xml:space="preserve">oder im </w:t>
            </w:r>
            <w:r w:rsidR="00825636" w:rsidRPr="0031014E">
              <w:rPr>
                <w:rFonts w:ascii="Arial" w:hAnsi="Arial" w:cs="Arial"/>
                <w:sz w:val="20"/>
                <w:szCs w:val="20"/>
                <w:lang w:val="de-DE" w:eastAsia="en-US"/>
              </w:rPr>
              <w:t>Zusammenschluss</w:t>
            </w:r>
            <w:r w:rsidRPr="0031014E">
              <w:rPr>
                <w:rFonts w:ascii="Arial" w:hAnsi="Arial" w:cs="Arial"/>
                <w:sz w:val="20"/>
                <w:szCs w:val="20"/>
                <w:lang w:val="de-DE" w:eastAsia="en-US"/>
              </w:rPr>
              <w:t xml:space="preserve"> abgeben können</w:t>
            </w:r>
            <w:r w:rsidR="00276B35" w:rsidRPr="0031014E">
              <w:rPr>
                <w:rFonts w:ascii="Arial" w:hAnsi="Arial" w:cs="Arial"/>
                <w:sz w:val="20"/>
                <w:szCs w:val="20"/>
                <w:lang w:val="de-DE" w:eastAsia="en-US"/>
              </w:rPr>
              <w:t>.</w:t>
            </w:r>
            <w:r w:rsidR="00825636" w:rsidRPr="0031014E">
              <w:rPr>
                <w:rFonts w:ascii="Arial" w:hAnsi="Arial" w:cs="Arial"/>
                <w:sz w:val="20"/>
                <w:szCs w:val="20"/>
                <w:lang w:val="de-DE" w:eastAsia="en-US"/>
              </w:rPr>
              <w:t xml:space="preserve"> </w:t>
            </w:r>
          </w:p>
          <w:p w14:paraId="47D2A836" w14:textId="51604ED8" w:rsidR="00184013" w:rsidRPr="0031014E" w:rsidRDefault="00184013" w:rsidP="00D43334">
            <w:pPr>
              <w:pStyle w:val="NormaleWeb"/>
              <w:widowControl w:val="0"/>
              <w:numPr>
                <w:ilvl w:val="0"/>
                <w:numId w:val="70"/>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 xml:space="preserve">Teilnahme eines Konsortiums, das ein ausführenden </w:t>
            </w:r>
            <w:proofErr w:type="spellStart"/>
            <w:r w:rsidRPr="0031014E">
              <w:rPr>
                <w:rFonts w:ascii="Arial" w:hAnsi="Arial" w:cs="Arial"/>
                <w:sz w:val="20"/>
                <w:szCs w:val="20"/>
                <w:lang w:val="de-DE"/>
              </w:rPr>
              <w:t>Konsort</w:t>
            </w:r>
            <w:r w:rsidR="00276B35" w:rsidRPr="0031014E">
              <w:rPr>
                <w:rFonts w:ascii="Arial" w:hAnsi="Arial" w:cs="Arial"/>
                <w:sz w:val="20"/>
                <w:szCs w:val="20"/>
                <w:lang w:val="de-DE"/>
              </w:rPr>
              <w:t>ium</w:t>
            </w:r>
            <w:r w:rsidR="0069521F">
              <w:rPr>
                <w:rFonts w:ascii="Arial" w:hAnsi="Arial" w:cs="Arial"/>
                <w:sz w:val="20"/>
                <w:szCs w:val="20"/>
                <w:lang w:val="de-DE"/>
              </w:rPr>
              <w:t>s</w:t>
            </w:r>
            <w:r w:rsidR="00276B35" w:rsidRPr="0031014E">
              <w:rPr>
                <w:rFonts w:ascii="Arial" w:hAnsi="Arial" w:cs="Arial"/>
                <w:sz w:val="20"/>
                <w:szCs w:val="20"/>
                <w:lang w:val="de-DE"/>
              </w:rPr>
              <w:t>mitglied</w:t>
            </w:r>
            <w:proofErr w:type="spellEnd"/>
            <w:r w:rsidR="00276B35" w:rsidRPr="0031014E">
              <w:rPr>
                <w:rFonts w:ascii="Arial" w:hAnsi="Arial" w:cs="Arial"/>
                <w:sz w:val="20"/>
                <w:szCs w:val="20"/>
                <w:lang w:val="de-DE"/>
              </w:rPr>
              <w:t xml:space="preserve"> </w:t>
            </w:r>
            <w:r w:rsidRPr="0031014E">
              <w:rPr>
                <w:rFonts w:ascii="Arial" w:hAnsi="Arial" w:cs="Arial"/>
                <w:sz w:val="20"/>
                <w:szCs w:val="20"/>
                <w:lang w:val="de-DE"/>
              </w:rPr>
              <w:t>benannt hat, d</w:t>
            </w:r>
            <w:r w:rsidR="00276B35" w:rsidRPr="0031014E">
              <w:rPr>
                <w:rFonts w:ascii="Arial" w:hAnsi="Arial" w:cs="Arial"/>
                <w:sz w:val="20"/>
                <w:szCs w:val="20"/>
                <w:lang w:val="de-DE"/>
              </w:rPr>
              <w:t>as</w:t>
            </w:r>
            <w:r w:rsidRPr="0031014E">
              <w:rPr>
                <w:rFonts w:ascii="Arial" w:hAnsi="Arial" w:cs="Arial"/>
                <w:sz w:val="20"/>
                <w:szCs w:val="20"/>
                <w:lang w:val="de-DE"/>
              </w:rPr>
              <w:t xml:space="preserve"> wiederum in einer beliebigen anderen Form teilnimmt.</w:t>
            </w:r>
          </w:p>
          <w:p w14:paraId="541E1EB4" w14:textId="55FEB6CE" w:rsidR="004E6A9B" w:rsidRPr="0031014E" w:rsidRDefault="00184013" w:rsidP="00184013">
            <w:pPr>
              <w:pStyle w:val="NormaleWeb"/>
              <w:widowControl w:val="0"/>
              <w:tabs>
                <w:tab w:val="center" w:pos="4536"/>
                <w:tab w:val="right" w:pos="9072"/>
              </w:tabs>
              <w:spacing w:before="0" w:after="0"/>
              <w:rPr>
                <w:rFonts w:ascii="Arial" w:hAnsi="Arial" w:cs="Arial"/>
                <w:sz w:val="20"/>
                <w:szCs w:val="20"/>
                <w:lang w:val="de-DE"/>
              </w:rPr>
            </w:pPr>
            <w:r w:rsidRPr="0031014E">
              <w:rPr>
                <w:rFonts w:ascii="Arial" w:hAnsi="Arial" w:cs="Arial"/>
                <w:sz w:val="20"/>
                <w:szCs w:val="20"/>
                <w:lang w:val="de-DE"/>
              </w:rPr>
              <w:t xml:space="preserve">Im Falle einer Feststellung des Vorstehenden wird den betroffenen Wirtschaftsteilnehmern mitgeteilt, dass sie innerhalb von </w:t>
            </w:r>
            <w:r w:rsidR="00276B35" w:rsidRPr="0031014E">
              <w:rPr>
                <w:rFonts w:ascii="Arial" w:hAnsi="Arial" w:cs="Arial"/>
                <w:color w:val="FF0000"/>
                <w:u w:val="single"/>
                <w:lang w:eastAsia="de-DE"/>
              </w:rPr>
              <w:fldChar w:fldCharType="begin">
                <w:ffData>
                  <w:name w:val="Testo191"/>
                  <w:enabled/>
                  <w:calcOnExit w:val="0"/>
                  <w:textInput/>
                </w:ffData>
              </w:fldChar>
            </w:r>
            <w:r w:rsidR="00276B35" w:rsidRPr="0031014E">
              <w:rPr>
                <w:rFonts w:ascii="Arial" w:hAnsi="Arial" w:cs="Arial"/>
                <w:color w:val="FF0000"/>
                <w:u w:val="single"/>
                <w:lang w:val="de-DE" w:eastAsia="de-DE"/>
              </w:rPr>
              <w:instrText xml:space="preserve"> FORMTEXT </w:instrText>
            </w:r>
            <w:r w:rsidR="00276B35" w:rsidRPr="0031014E">
              <w:rPr>
                <w:rFonts w:ascii="Arial" w:hAnsi="Arial" w:cs="Arial"/>
                <w:color w:val="FF0000"/>
                <w:u w:val="single"/>
                <w:lang w:eastAsia="de-DE"/>
              </w:rPr>
            </w:r>
            <w:r w:rsidR="00276B35" w:rsidRPr="0031014E">
              <w:rPr>
                <w:rFonts w:ascii="Arial" w:hAnsi="Arial" w:cs="Arial"/>
                <w:color w:val="FF0000"/>
                <w:u w:val="single"/>
                <w:lang w:eastAsia="de-DE"/>
              </w:rPr>
              <w:fldChar w:fldCharType="separate"/>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fldChar w:fldCharType="end"/>
            </w:r>
            <w:r w:rsidR="00276B35" w:rsidRPr="0031014E">
              <w:rPr>
                <w:rFonts w:ascii="Arial" w:hAnsi="Arial" w:cs="Arial"/>
                <w:color w:val="FF0000"/>
                <w:u w:val="single"/>
                <w:lang w:val="de-DE" w:eastAsia="de-DE"/>
              </w:rPr>
              <w:t xml:space="preserve"> </w:t>
            </w:r>
            <w:r w:rsidR="00276B35" w:rsidRPr="0031014E">
              <w:rPr>
                <w:rFonts w:ascii="Arial" w:hAnsi="Arial" w:cs="Arial"/>
                <w:u w:val="single"/>
                <w:lang w:val="de-DE" w:eastAsia="de-DE"/>
              </w:rPr>
              <w:t>T</w:t>
            </w:r>
            <w:r w:rsidRPr="0031014E">
              <w:rPr>
                <w:rFonts w:ascii="Arial" w:hAnsi="Arial" w:cs="Arial"/>
                <w:sz w:val="20"/>
                <w:szCs w:val="20"/>
                <w:lang w:val="de-DE"/>
              </w:rPr>
              <w:t>agen [</w:t>
            </w:r>
            <w:r w:rsidR="00720719" w:rsidRPr="0031014E">
              <w:rPr>
                <w:rFonts w:ascii="Arial" w:hAnsi="Arial" w:cs="Arial"/>
                <w:sz w:val="20"/>
                <w:szCs w:val="20"/>
                <w:highlight w:val="green"/>
                <w:lang w:val="de-DE"/>
              </w:rPr>
              <w:t>Tage für</w:t>
            </w:r>
            <w:r w:rsidRPr="0031014E">
              <w:rPr>
                <w:rFonts w:ascii="Arial" w:hAnsi="Arial" w:cs="Arial"/>
                <w:sz w:val="20"/>
                <w:szCs w:val="20"/>
                <w:highlight w:val="green"/>
                <w:lang w:val="de-DE"/>
              </w:rPr>
              <w:t xml:space="preserve"> die Frist an</w:t>
            </w:r>
            <w:r w:rsidR="00720719" w:rsidRPr="0031014E">
              <w:rPr>
                <w:rFonts w:ascii="Arial" w:hAnsi="Arial" w:cs="Arial"/>
                <w:sz w:val="20"/>
                <w:szCs w:val="20"/>
                <w:highlight w:val="green"/>
                <w:lang w:val="de-DE"/>
              </w:rPr>
              <w:t>geben</w:t>
            </w:r>
            <w:r w:rsidRPr="0031014E">
              <w:rPr>
                <w:rFonts w:ascii="Arial" w:hAnsi="Arial" w:cs="Arial"/>
                <w:sz w:val="20"/>
                <w:szCs w:val="20"/>
                <w:highlight w:val="green"/>
                <w:lang w:val="de-DE"/>
              </w:rPr>
              <w:t>, die für die Antwort festgelegt w</w:t>
            </w:r>
            <w:r w:rsidR="00720719" w:rsidRPr="0031014E">
              <w:rPr>
                <w:rFonts w:ascii="Arial" w:hAnsi="Arial" w:cs="Arial"/>
                <w:sz w:val="20"/>
                <w:szCs w:val="20"/>
                <w:highlight w:val="green"/>
                <w:lang w:val="de-DE"/>
              </w:rPr>
              <w:t>erden</w:t>
            </w:r>
            <w:r w:rsidRPr="0031014E">
              <w:rPr>
                <w:rFonts w:ascii="Arial" w:hAnsi="Arial" w:cs="Arial"/>
                <w:sz w:val="20"/>
                <w:szCs w:val="20"/>
                <w:lang w:val="de-DE"/>
              </w:rPr>
              <w:t xml:space="preserve">] </w:t>
            </w:r>
            <w:r w:rsidRPr="0031014E">
              <w:rPr>
                <w:rFonts w:ascii="Arial" w:hAnsi="Arial" w:cs="Arial"/>
                <w:sz w:val="20"/>
                <w:szCs w:val="20"/>
                <w:lang w:val="de-DE" w:eastAsia="en-US"/>
              </w:rPr>
              <w:t>nachweisen können, dass die Umstände keinen Einfluss auf d</w:t>
            </w:r>
            <w:r w:rsidR="00720719" w:rsidRPr="0031014E">
              <w:rPr>
                <w:rFonts w:ascii="Arial" w:hAnsi="Arial" w:cs="Arial"/>
                <w:sz w:val="20"/>
                <w:szCs w:val="20"/>
                <w:lang w:val="de-DE" w:eastAsia="en-US"/>
              </w:rPr>
              <w:t>i</w:t>
            </w:r>
            <w:r w:rsidRPr="0031014E">
              <w:rPr>
                <w:rFonts w:ascii="Arial" w:hAnsi="Arial" w:cs="Arial"/>
                <w:sz w:val="20"/>
                <w:szCs w:val="20"/>
                <w:lang w:val="de-DE" w:eastAsia="en-US"/>
              </w:rPr>
              <w:t>e</w:t>
            </w:r>
            <w:r w:rsidR="00720719" w:rsidRPr="0031014E">
              <w:rPr>
                <w:rFonts w:ascii="Arial" w:hAnsi="Arial" w:cs="Arial"/>
                <w:sz w:val="20"/>
                <w:szCs w:val="20"/>
                <w:lang w:val="de-DE" w:eastAsia="en-US"/>
              </w:rPr>
              <w:t xml:space="preserve"> Ausschreibung </w:t>
            </w:r>
            <w:r w:rsidRPr="0031014E">
              <w:rPr>
                <w:rFonts w:ascii="Arial" w:hAnsi="Arial" w:cs="Arial"/>
                <w:sz w:val="20"/>
                <w:szCs w:val="20"/>
                <w:lang w:val="de-DE" w:eastAsia="en-US"/>
              </w:rPr>
              <w:t>hatten und nicht geeignet sind,</w:t>
            </w:r>
            <w:r w:rsidR="00720719" w:rsidRPr="0031014E">
              <w:rPr>
                <w:rFonts w:ascii="Arial" w:hAnsi="Arial" w:cs="Arial"/>
                <w:sz w:val="20"/>
                <w:szCs w:val="20"/>
                <w:lang w:val="de-DE" w:eastAsia="en-US"/>
              </w:rPr>
              <w:t xml:space="preserve"> die Fähigkeit zur Erfüllung vertraglicher Verpflichtungen </w:t>
            </w:r>
            <w:r w:rsidRPr="0031014E">
              <w:rPr>
                <w:rFonts w:ascii="Arial" w:hAnsi="Arial" w:cs="Arial"/>
                <w:sz w:val="20"/>
                <w:szCs w:val="20"/>
                <w:lang w:val="de-DE" w:eastAsia="en-US"/>
              </w:rPr>
              <w:t>zu beeinträchtigen.</w:t>
            </w:r>
          </w:p>
        </w:tc>
        <w:tc>
          <w:tcPr>
            <w:tcW w:w="994" w:type="dxa"/>
            <w:gridSpan w:val="2"/>
          </w:tcPr>
          <w:p w14:paraId="228CCC43" w14:textId="77777777" w:rsidR="004E6A9B" w:rsidRPr="0031014E" w:rsidRDefault="004E6A9B" w:rsidP="00B3320D">
            <w:pPr>
              <w:widowControl w:val="0"/>
              <w:rPr>
                <w:rFonts w:cs="Arial"/>
                <w:lang w:val="de-DE"/>
              </w:rPr>
            </w:pPr>
          </w:p>
        </w:tc>
        <w:tc>
          <w:tcPr>
            <w:tcW w:w="4257" w:type="dxa"/>
          </w:tcPr>
          <w:p w14:paraId="358B916E" w14:textId="71D6DF2C"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 xml:space="preserve">Il concorrente che partecipa alla gara </w:t>
            </w:r>
            <w:r w:rsidRPr="0031014E">
              <w:rPr>
                <w:rFonts w:cs="Arial"/>
                <w:highlight w:val="green"/>
                <w:lang w:val="it-IT"/>
              </w:rPr>
              <w:t>[in caso di suddivisione dell</w:t>
            </w:r>
            <w:r w:rsidR="003B06C4">
              <w:rPr>
                <w:rFonts w:cs="Arial"/>
                <w:highlight w:val="green"/>
                <w:lang w:val="it-IT"/>
              </w:rPr>
              <w:t>a concessione</w:t>
            </w:r>
            <w:r w:rsidRPr="0031014E">
              <w:rPr>
                <w:rFonts w:cs="Arial"/>
                <w:highlight w:val="green"/>
                <w:lang w:val="it-IT"/>
              </w:rPr>
              <w:t xml:space="preserve"> in lotti distinti sostituire “gara” con “singolo lotto”] </w:t>
            </w:r>
            <w:r w:rsidRPr="0031014E">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intercorsi con altri operatori economici partecipanti alla stessa gara:</w:t>
            </w:r>
          </w:p>
          <w:p w14:paraId="268F62B9" w14:textId="77777777" w:rsidR="00825636" w:rsidRPr="0031014E" w:rsidRDefault="00825636" w:rsidP="004E6A9B">
            <w:pPr>
              <w:widowControl w:val="0"/>
              <w:tabs>
                <w:tab w:val="center" w:pos="4536"/>
                <w:tab w:val="right" w:pos="9072"/>
              </w:tabs>
              <w:ind w:right="105"/>
              <w:jc w:val="both"/>
              <w:rPr>
                <w:rFonts w:cs="Arial"/>
                <w:highlight w:val="yellow"/>
                <w:lang w:val="it-IT"/>
              </w:rPr>
            </w:pPr>
          </w:p>
          <w:p w14:paraId="36609C76" w14:textId="5B1F7992" w:rsidR="004E6A9B" w:rsidRPr="0031014E" w:rsidRDefault="004E6A9B" w:rsidP="00CC6008">
            <w:pPr>
              <w:pStyle w:val="Paragrafoelenco"/>
              <w:widowControl w:val="0"/>
              <w:numPr>
                <w:ilvl w:val="0"/>
                <w:numId w:val="2"/>
              </w:numPr>
              <w:tabs>
                <w:tab w:val="clear" w:pos="502"/>
                <w:tab w:val="num" w:pos="422"/>
                <w:tab w:val="center" w:pos="4536"/>
                <w:tab w:val="right" w:pos="9072"/>
              </w:tabs>
              <w:ind w:right="105" w:hanging="502"/>
              <w:jc w:val="both"/>
              <w:rPr>
                <w:rFonts w:cs="Arial"/>
                <w:lang w:val="it-IT"/>
              </w:rPr>
            </w:pPr>
            <w:r w:rsidRPr="0031014E">
              <w:rPr>
                <w:rFonts w:cs="Arial"/>
                <w:lang w:val="it-IT"/>
              </w:rPr>
              <w:t xml:space="preserve">partecipazione in più di un raggruppamento temporaneo o consorzio ordinario </w:t>
            </w:r>
            <w:r w:rsidRPr="0031014E">
              <w:rPr>
                <w:rFonts w:cs="Arial"/>
                <w:lang w:val="it-IT"/>
              </w:rPr>
              <w:lastRenderedPageBreak/>
              <w:t>di concorrenti o aggregazione di operatori economici aderenti al contratto di rete (nel prosieguo, aggregazione di retisti)</w:t>
            </w:r>
          </w:p>
          <w:p w14:paraId="25C4F278" w14:textId="77777777" w:rsidR="00825636" w:rsidRPr="0031014E" w:rsidRDefault="00825636" w:rsidP="00825636">
            <w:pPr>
              <w:pStyle w:val="Paragrafoelenco"/>
              <w:widowControl w:val="0"/>
              <w:tabs>
                <w:tab w:val="center" w:pos="4536"/>
                <w:tab w:val="right" w:pos="9072"/>
              </w:tabs>
              <w:ind w:left="502" w:right="105"/>
              <w:jc w:val="both"/>
              <w:rPr>
                <w:rFonts w:cs="Arial"/>
                <w:lang w:val="it-IT"/>
              </w:rPr>
            </w:pPr>
          </w:p>
          <w:p w14:paraId="335F323C" w14:textId="6966BF47" w:rsidR="004E6A9B" w:rsidRPr="0031014E"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partecipazione sia in raggruppamento o consorzio ordinario di concorrenti sia in forma individuale:</w:t>
            </w:r>
          </w:p>
          <w:p w14:paraId="20A49DB8" w14:textId="23AF58C4" w:rsidR="004E6A9B" w:rsidRPr="0031014E"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31014E">
              <w:rPr>
                <w:rFonts w:cs="Arial"/>
                <w:highlight w:val="green"/>
                <w:lang w:val="it-IT"/>
              </w:rPr>
              <w:t>[in caso di suddivisione dell’appalto in lotti distinti sostituire “alla gara” con “al singolo lotto”],</w:t>
            </w:r>
            <w:r w:rsidRPr="0031014E">
              <w:rPr>
                <w:rFonts w:cs="Arial"/>
                <w:lang w:val="it-IT"/>
              </w:rPr>
              <w:t xml:space="preserve"> in forma singola o associata;</w:t>
            </w:r>
          </w:p>
          <w:p w14:paraId="402CC41D" w14:textId="510CF327" w:rsidR="004E6A9B" w:rsidRPr="0031014E"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partecipazione di un consorzio che ha designato un consorziato esecutore il quale, a sua volta, partecipa in una qualsiasi altra forma.</w:t>
            </w:r>
          </w:p>
          <w:p w14:paraId="104DCD76" w14:textId="77777777" w:rsidR="00825636" w:rsidRPr="0031014E" w:rsidRDefault="00825636" w:rsidP="004E6A9B">
            <w:pPr>
              <w:widowControl w:val="0"/>
              <w:tabs>
                <w:tab w:val="center" w:pos="4536"/>
                <w:tab w:val="right" w:pos="9072"/>
              </w:tabs>
              <w:ind w:right="105"/>
              <w:jc w:val="both"/>
              <w:rPr>
                <w:rFonts w:cs="Arial"/>
                <w:highlight w:val="yellow"/>
                <w:lang w:val="it-IT"/>
              </w:rPr>
            </w:pPr>
          </w:p>
          <w:p w14:paraId="0E84FD43" w14:textId="0E39D68D"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 xml:space="preserve">Nel caso venga accertato quanto sopra, si provvede ad informare gli operatori economici coinvolti i quali possono, entro </w:t>
            </w:r>
            <w:r w:rsidRPr="0031014E">
              <w:rPr>
                <w:rFonts w:cs="Arial"/>
                <w:color w:val="FF0000"/>
                <w:u w:val="single"/>
                <w:lang w:val="it-IT" w:eastAsia="de-DE"/>
              </w:rPr>
              <w:fldChar w:fldCharType="begin">
                <w:ffData>
                  <w:name w:val="Testo191"/>
                  <w:enabled/>
                  <w:calcOnExit w:val="0"/>
                  <w:textInput/>
                </w:ffData>
              </w:fldChar>
            </w:r>
            <w:r w:rsidRPr="0031014E">
              <w:rPr>
                <w:rFonts w:cs="Arial"/>
                <w:color w:val="FF0000"/>
                <w:u w:val="single"/>
                <w:lang w:val="it-IT" w:eastAsia="de-DE"/>
              </w:rPr>
              <w:instrText xml:space="preserve"> FORMTEXT </w:instrText>
            </w:r>
            <w:r w:rsidRPr="0031014E">
              <w:rPr>
                <w:rFonts w:cs="Arial"/>
                <w:color w:val="FF0000"/>
                <w:u w:val="single"/>
                <w:lang w:val="it-IT" w:eastAsia="de-DE"/>
              </w:rPr>
            </w:r>
            <w:r w:rsidRPr="0031014E">
              <w:rPr>
                <w:rFonts w:cs="Arial"/>
                <w:color w:val="FF0000"/>
                <w:u w:val="single"/>
                <w:lang w:val="it-IT" w:eastAsia="de-DE"/>
              </w:rPr>
              <w:fldChar w:fldCharType="separate"/>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fldChar w:fldCharType="end"/>
            </w:r>
            <w:r w:rsidRPr="0031014E">
              <w:rPr>
                <w:rFonts w:cs="Arial"/>
                <w:color w:val="FF0000"/>
                <w:u w:val="single"/>
                <w:lang w:val="it-IT" w:eastAsia="de-DE"/>
              </w:rPr>
              <w:t xml:space="preserve"> </w:t>
            </w:r>
            <w:r w:rsidRPr="0031014E">
              <w:rPr>
                <w:rFonts w:cs="Arial"/>
                <w:lang w:val="it-IT"/>
              </w:rPr>
              <w:t xml:space="preserve">giorni </w:t>
            </w:r>
            <w:r w:rsidRPr="0031014E">
              <w:rPr>
                <w:rFonts w:cs="Arial"/>
                <w:highlight w:val="green"/>
                <w:lang w:val="it-IT"/>
              </w:rPr>
              <w:t xml:space="preserve">[indicare i giorni che verranno assegnati per la risposta], </w:t>
            </w:r>
            <w:r w:rsidRPr="0031014E">
              <w:rPr>
                <w:rFonts w:cs="Arial"/>
                <w:lang w:val="it-IT"/>
              </w:rPr>
              <w:t>dimostrare che la circostanza non ha influito sulla gara, né è idonea a incidere sulla capacità di rispettare gli obblighi contrattuali.</w:t>
            </w:r>
          </w:p>
        </w:tc>
      </w:tr>
      <w:tr w:rsidR="004E6A9B" w:rsidRPr="00C4400B" w14:paraId="33ADAF3D" w14:textId="77777777" w:rsidTr="008273C7">
        <w:tc>
          <w:tcPr>
            <w:tcW w:w="4394" w:type="dxa"/>
            <w:gridSpan w:val="3"/>
          </w:tcPr>
          <w:p w14:paraId="404EB63D" w14:textId="77777777" w:rsidR="004E6A9B" w:rsidRPr="006873B2" w:rsidRDefault="004E6A9B" w:rsidP="005579FB">
            <w:pPr>
              <w:pStyle w:val="NormaleWeb"/>
              <w:widowControl w:val="0"/>
              <w:tabs>
                <w:tab w:val="center" w:pos="4536"/>
                <w:tab w:val="right" w:pos="9072"/>
              </w:tabs>
              <w:spacing w:before="0" w:after="0"/>
              <w:rPr>
                <w:rFonts w:ascii="Arial" w:hAnsi="Arial" w:cs="Arial"/>
                <w:sz w:val="20"/>
                <w:szCs w:val="20"/>
              </w:rPr>
            </w:pPr>
          </w:p>
        </w:tc>
        <w:tc>
          <w:tcPr>
            <w:tcW w:w="994" w:type="dxa"/>
            <w:gridSpan w:val="2"/>
          </w:tcPr>
          <w:p w14:paraId="26B226B7" w14:textId="77777777" w:rsidR="004E6A9B" w:rsidRPr="006873B2" w:rsidRDefault="004E6A9B" w:rsidP="00B3320D">
            <w:pPr>
              <w:widowControl w:val="0"/>
              <w:rPr>
                <w:rFonts w:cs="Arial"/>
                <w:lang w:val="it-IT"/>
              </w:rPr>
            </w:pPr>
          </w:p>
        </w:tc>
        <w:tc>
          <w:tcPr>
            <w:tcW w:w="4257" w:type="dxa"/>
          </w:tcPr>
          <w:p w14:paraId="1B840B2E" w14:textId="77777777" w:rsidR="004E6A9B" w:rsidRPr="00211C25" w:rsidRDefault="004E6A9B" w:rsidP="00B3320D">
            <w:pPr>
              <w:widowControl w:val="0"/>
              <w:tabs>
                <w:tab w:val="center" w:pos="4536"/>
                <w:tab w:val="right" w:pos="9072"/>
              </w:tabs>
              <w:ind w:right="105"/>
              <w:jc w:val="both"/>
              <w:rPr>
                <w:rFonts w:cs="Arial"/>
                <w:lang w:val="it-IT"/>
              </w:rPr>
            </w:pPr>
          </w:p>
        </w:tc>
      </w:tr>
      <w:tr w:rsidR="00590873" w:rsidRPr="00C4400B" w14:paraId="5F450F2F" w14:textId="77777777" w:rsidTr="008273C7">
        <w:tc>
          <w:tcPr>
            <w:tcW w:w="4394" w:type="dxa"/>
            <w:gridSpan w:val="3"/>
          </w:tcPr>
          <w:p w14:paraId="0770F267" w14:textId="0B715754" w:rsidR="00720719" w:rsidRPr="0031014E" w:rsidRDefault="00720719" w:rsidP="0031014E">
            <w:pPr>
              <w:widowControl w:val="0"/>
              <w:jc w:val="both"/>
              <w:rPr>
                <w:rFonts w:cs="Arial"/>
                <w:lang w:val="de-DE"/>
              </w:rPr>
            </w:pPr>
            <w:r w:rsidRPr="0031014E">
              <w:rPr>
                <w:rFonts w:cs="Arial"/>
                <w:lang w:val="de-DE"/>
              </w:rPr>
              <w:t xml:space="preserve">Unter Berücksichtigung von Artikel 96 </w:t>
            </w:r>
            <w:proofErr w:type="spellStart"/>
            <w:r w:rsidRPr="0031014E">
              <w:rPr>
                <w:rFonts w:cs="Arial"/>
                <w:lang w:val="de-DE"/>
              </w:rPr>
              <w:t>GvD</w:t>
            </w:r>
            <w:proofErr w:type="spellEnd"/>
            <w:r w:rsidRPr="0031014E">
              <w:rPr>
                <w:rFonts w:cs="Arial"/>
                <w:lang w:val="de-DE"/>
              </w:rPr>
              <w:t xml:space="preserve"> Nr.  36/2023, wenn ein Teilnehmer der Bietergemeinschaft in einer der Situationen gemäß Artikel 94 und 95 des </w:t>
            </w:r>
            <w:proofErr w:type="spellStart"/>
            <w:r w:rsidRPr="0031014E">
              <w:rPr>
                <w:rFonts w:cs="Arial"/>
                <w:lang w:val="de-DE"/>
              </w:rPr>
              <w:t>GvD</w:t>
            </w:r>
            <w:proofErr w:type="spellEnd"/>
            <w:r w:rsidRPr="0031014E">
              <w:rPr>
                <w:rFonts w:cs="Arial"/>
                <w:lang w:val="de-DE"/>
              </w:rPr>
              <w:t xml:space="preserve"> 36/2023 steht oder nicht über eine der Anforderungen gemäß Artikel 100 des </w:t>
            </w:r>
            <w:proofErr w:type="spellStart"/>
            <w:r w:rsidRPr="0031014E">
              <w:rPr>
                <w:rFonts w:cs="Arial"/>
                <w:lang w:val="de-DE"/>
              </w:rPr>
              <w:t>GvD</w:t>
            </w:r>
            <w:proofErr w:type="spellEnd"/>
            <w:r w:rsidRPr="0031014E">
              <w:rPr>
                <w:rFonts w:cs="Arial"/>
                <w:lang w:val="de-DE"/>
              </w:rPr>
              <w:t xml:space="preserve"> 36/2023 verfügt, kann die Bietergemeinschaft nachweisen, dass dieser Teilnehmer ausgeschlossen oder durch einen anderen Teilne</w:t>
            </w:r>
            <w:r w:rsidR="00083E32" w:rsidRPr="0031014E">
              <w:rPr>
                <w:rFonts w:cs="Arial"/>
                <w:lang w:val="de-DE"/>
              </w:rPr>
              <w:t>h</w:t>
            </w:r>
            <w:r w:rsidRPr="0031014E">
              <w:rPr>
                <w:rFonts w:cs="Arial"/>
                <w:lang w:val="de-DE"/>
              </w:rPr>
              <w:t>mer mit den erforderlichen Anforderungen ersetzt wurde, wobei die wesentliche Unveränderbarkeit des eingereichten Angebots gewahrt bleibt.</w:t>
            </w:r>
          </w:p>
          <w:p w14:paraId="13100986" w14:textId="7C20C7B1" w:rsidR="00720719" w:rsidRPr="0031014E" w:rsidRDefault="00720719" w:rsidP="0031014E">
            <w:pPr>
              <w:widowControl w:val="0"/>
              <w:jc w:val="both"/>
              <w:rPr>
                <w:rFonts w:cs="Arial"/>
                <w:lang w:val="de-DE"/>
              </w:rPr>
            </w:pPr>
            <w:r w:rsidRPr="0031014E">
              <w:rPr>
                <w:rFonts w:cs="Arial"/>
                <w:lang w:val="de-DE"/>
              </w:rPr>
              <w:t xml:space="preserve">Wenn diese Maßnahmen als ausreichend und rechtzeitig </w:t>
            </w:r>
            <w:r w:rsidR="001630B5" w:rsidRPr="0031014E">
              <w:rPr>
                <w:rFonts w:cs="Arial"/>
                <w:lang w:val="de-DE"/>
              </w:rPr>
              <w:t xml:space="preserve">ergriffen, </w:t>
            </w:r>
            <w:r w:rsidRPr="0031014E">
              <w:rPr>
                <w:rFonts w:cs="Arial"/>
                <w:lang w:val="de-DE"/>
              </w:rPr>
              <w:t xml:space="preserve">angesehen werden, wird die Bietergemeinschaft nicht von dem </w:t>
            </w:r>
            <w:r w:rsidR="006B0B26">
              <w:rPr>
                <w:rFonts w:cs="Arial"/>
                <w:lang w:val="de-DE"/>
              </w:rPr>
              <w:t>Konzessionsverfahren</w:t>
            </w:r>
            <w:r w:rsidRPr="0031014E">
              <w:rPr>
                <w:rFonts w:cs="Arial"/>
                <w:lang w:val="de-DE"/>
              </w:rPr>
              <w:t xml:space="preserve"> ausgeschlossen.</w:t>
            </w:r>
          </w:p>
          <w:p w14:paraId="694A24AE" w14:textId="592A90CB" w:rsidR="00720719" w:rsidRPr="0031014E" w:rsidRDefault="00720719" w:rsidP="0031014E">
            <w:pPr>
              <w:widowControl w:val="0"/>
              <w:autoSpaceDE w:val="0"/>
              <w:autoSpaceDN w:val="0"/>
              <w:jc w:val="both"/>
              <w:rPr>
                <w:rFonts w:cs="Arial"/>
                <w:b/>
                <w:bCs/>
                <w:lang w:val="de-DE"/>
              </w:rPr>
            </w:pPr>
            <w:r w:rsidRPr="0031014E">
              <w:rPr>
                <w:rFonts w:cs="Arial"/>
                <w:b/>
                <w:bCs/>
                <w:lang w:val="de-DE"/>
              </w:rPr>
              <w:t xml:space="preserve">Wenn die </w:t>
            </w:r>
            <w:r w:rsidR="001630B5" w:rsidRPr="0031014E">
              <w:rPr>
                <w:rFonts w:cs="Arial"/>
                <w:b/>
                <w:bCs/>
                <w:lang w:val="de-DE"/>
              </w:rPr>
              <w:t>Vergabestelle</w:t>
            </w:r>
            <w:r w:rsidRPr="0031014E">
              <w:rPr>
                <w:rFonts w:cs="Arial"/>
                <w:b/>
                <w:bCs/>
                <w:lang w:val="de-DE"/>
              </w:rPr>
              <w:t xml:space="preserve"> der Ansicht ist, dass die Maßnahmen verspätet oder unzureichend sind, wird der Wirtschaftsteilnehmer mit einer begründeten Entscheidung ausgeschlossen.</w:t>
            </w:r>
          </w:p>
          <w:p w14:paraId="1E8DC17D" w14:textId="181ED931" w:rsidR="00590873" w:rsidRPr="0031014E" w:rsidRDefault="00720719" w:rsidP="0031014E">
            <w:pPr>
              <w:widowControl w:val="0"/>
              <w:autoSpaceDE w:val="0"/>
              <w:autoSpaceDN w:val="0"/>
              <w:jc w:val="both"/>
              <w:rPr>
                <w:rFonts w:cs="Arial"/>
                <w:lang w:val="de-DE"/>
              </w:rPr>
            </w:pPr>
            <w:r w:rsidRPr="0031014E">
              <w:rPr>
                <w:rFonts w:cs="Arial"/>
                <w:lang w:val="de-DE"/>
              </w:rPr>
              <w:t>Die Überprüfung der Anforderungen erfolgt gemäß Art</w:t>
            </w:r>
            <w:r w:rsidR="001630B5" w:rsidRPr="0031014E">
              <w:rPr>
                <w:rFonts w:cs="Arial"/>
                <w:lang w:val="de-DE"/>
              </w:rPr>
              <w:t>.</w:t>
            </w:r>
            <w:r w:rsidRPr="0031014E">
              <w:rPr>
                <w:rFonts w:cs="Arial"/>
                <w:lang w:val="de-DE"/>
              </w:rPr>
              <w:t xml:space="preserve"> 27 </w:t>
            </w:r>
            <w:r w:rsidR="001630B5" w:rsidRPr="0031014E">
              <w:rPr>
                <w:rFonts w:cs="Arial"/>
                <w:lang w:val="de-DE"/>
              </w:rPr>
              <w:t>LG</w:t>
            </w:r>
            <w:r w:rsidRPr="0031014E">
              <w:rPr>
                <w:rFonts w:cs="Arial"/>
                <w:lang w:val="de-DE"/>
              </w:rPr>
              <w:t xml:space="preserve"> </w:t>
            </w:r>
            <w:r w:rsidR="00083E32" w:rsidRPr="0031014E">
              <w:rPr>
                <w:rFonts w:cs="Arial"/>
                <w:lang w:val="de-DE"/>
              </w:rPr>
              <w:t xml:space="preserve">Nr. </w:t>
            </w:r>
            <w:r w:rsidRPr="0031014E">
              <w:rPr>
                <w:rFonts w:cs="Arial"/>
                <w:lang w:val="de-DE"/>
              </w:rPr>
              <w:t>16/2015.</w:t>
            </w:r>
          </w:p>
        </w:tc>
        <w:tc>
          <w:tcPr>
            <w:tcW w:w="994" w:type="dxa"/>
            <w:gridSpan w:val="2"/>
          </w:tcPr>
          <w:p w14:paraId="3F44940E" w14:textId="77777777" w:rsidR="00590873" w:rsidRPr="0031014E" w:rsidRDefault="00590873" w:rsidP="0031014E">
            <w:pPr>
              <w:widowControl w:val="0"/>
              <w:jc w:val="both"/>
              <w:rPr>
                <w:rFonts w:cs="Arial"/>
                <w:lang w:val="de-DE"/>
              </w:rPr>
            </w:pPr>
          </w:p>
        </w:tc>
        <w:tc>
          <w:tcPr>
            <w:tcW w:w="4257" w:type="dxa"/>
          </w:tcPr>
          <w:p w14:paraId="11A4ECDD" w14:textId="590BA143" w:rsidR="00590873" w:rsidRPr="0031014E" w:rsidRDefault="00590873" w:rsidP="0031014E">
            <w:pPr>
              <w:widowControl w:val="0"/>
              <w:jc w:val="both"/>
              <w:rPr>
                <w:rFonts w:cs="Arial"/>
                <w:lang w:val="it-IT"/>
              </w:rPr>
            </w:pPr>
            <w:r w:rsidRPr="0031014E">
              <w:rPr>
                <w:rFonts w:cs="Arial"/>
                <w:lang w:val="it-IT"/>
              </w:rPr>
              <w:t xml:space="preserve">Fermo restando l’articolo 96 </w:t>
            </w:r>
            <w:proofErr w:type="spellStart"/>
            <w:r w:rsidR="0056715D">
              <w:rPr>
                <w:rFonts w:cs="Arial"/>
                <w:lang w:val="it-IT"/>
              </w:rPr>
              <w:t>d.lgs</w:t>
            </w:r>
            <w:proofErr w:type="spellEnd"/>
            <w:r w:rsidRPr="0031014E">
              <w:rPr>
                <w:rFonts w:cs="Arial"/>
                <w:lang w:val="it-IT"/>
              </w:rPr>
              <w:t xml:space="preserve"> 36/2023, se un partecipante al raggruppamento si trova in una delle situazioni di cui agli articoli 94 e 95</w:t>
            </w:r>
            <w:r w:rsidRPr="0031014E">
              <w:rPr>
                <w:lang w:val="it-IT"/>
              </w:rPr>
              <w:t xml:space="preserve"> </w:t>
            </w:r>
            <w:proofErr w:type="spellStart"/>
            <w:r w:rsidR="0056715D">
              <w:rPr>
                <w:rFonts w:cs="Arial"/>
                <w:lang w:val="it-IT"/>
              </w:rPr>
              <w:t>d.lgs</w:t>
            </w:r>
            <w:proofErr w:type="spellEnd"/>
            <w:r w:rsidRPr="0031014E">
              <w:rPr>
                <w:rFonts w:cs="Arial"/>
                <w:lang w:val="it-IT"/>
              </w:rPr>
              <w:t xml:space="preserve"> 36/2023 o non è in possesso di uno dei requisiti di cui all’articolo 100</w:t>
            </w:r>
            <w:r w:rsidRPr="0031014E">
              <w:rPr>
                <w:lang w:val="it-IT"/>
              </w:rPr>
              <w:t xml:space="preserve"> </w:t>
            </w:r>
            <w:proofErr w:type="spellStart"/>
            <w:r w:rsidR="0056715D">
              <w:rPr>
                <w:rFonts w:cs="Arial"/>
                <w:lang w:val="it-IT"/>
              </w:rPr>
              <w:t>d.lgs</w:t>
            </w:r>
            <w:proofErr w:type="spellEnd"/>
            <w:r w:rsidRPr="0031014E">
              <w:rPr>
                <w:rFonts w:cs="Arial"/>
                <w:lang w:val="it-IT"/>
              </w:rPr>
              <w:t xml:space="preserve"> 36/2023, il raggruppamento può comprovare di averlo estromesso o sostituito con altro soggetto munito dei necessari requisiti, fatta salva l’immodificabilità sostanziale dell’offerta presentata. </w:t>
            </w:r>
          </w:p>
          <w:p w14:paraId="6F05ABAE" w14:textId="77777777" w:rsidR="003B06C4" w:rsidRDefault="00590873" w:rsidP="0031014E">
            <w:pPr>
              <w:widowControl w:val="0"/>
              <w:jc w:val="both"/>
              <w:rPr>
                <w:rFonts w:cs="Arial"/>
                <w:lang w:val="it-IT"/>
              </w:rPr>
            </w:pPr>
            <w:r w:rsidRPr="0031014E">
              <w:rPr>
                <w:rFonts w:cs="Arial"/>
                <w:lang w:val="it-IT"/>
              </w:rPr>
              <w:t>Se tali misure sono ritenute sufficienti e tempestivamente adottate, il raggruppamento non è escluso dalla procedura d</w:t>
            </w:r>
            <w:r w:rsidR="003B06C4">
              <w:rPr>
                <w:rFonts w:cs="Arial"/>
                <w:lang w:val="it-IT"/>
              </w:rPr>
              <w:t>i concessione</w:t>
            </w:r>
          </w:p>
          <w:p w14:paraId="323BCAF6" w14:textId="0F23E49A" w:rsidR="00590873" w:rsidRPr="0031014E" w:rsidRDefault="00590873" w:rsidP="0031014E">
            <w:pPr>
              <w:widowControl w:val="0"/>
              <w:jc w:val="both"/>
              <w:rPr>
                <w:rFonts w:cs="Arial"/>
                <w:lang w:val="it-IT"/>
              </w:rPr>
            </w:pPr>
            <w:r w:rsidRPr="0031014E">
              <w:rPr>
                <w:rFonts w:cs="Arial"/>
                <w:lang w:val="it-IT"/>
              </w:rPr>
              <w:t xml:space="preserve">. </w:t>
            </w:r>
          </w:p>
          <w:p w14:paraId="7DF610C4" w14:textId="77777777" w:rsidR="00590873" w:rsidRPr="0031014E" w:rsidRDefault="00590873" w:rsidP="0031014E">
            <w:pPr>
              <w:widowControl w:val="0"/>
              <w:jc w:val="both"/>
              <w:rPr>
                <w:rFonts w:cs="Arial"/>
                <w:lang w:val="it-IT"/>
              </w:rPr>
            </w:pPr>
            <w:r w:rsidRPr="0031014E">
              <w:rPr>
                <w:rFonts w:cs="Arial"/>
                <w:b/>
                <w:bCs/>
                <w:lang w:val="it-IT"/>
              </w:rPr>
              <w:t>Se la stazione appaltante ritiene che le misure siano intempestive o insufficienti, l'operatore economico è escluso con decisione motivata</w:t>
            </w:r>
            <w:r w:rsidRPr="0031014E">
              <w:rPr>
                <w:rFonts w:cs="Arial"/>
                <w:lang w:val="it-IT"/>
              </w:rPr>
              <w:t>.</w:t>
            </w:r>
          </w:p>
          <w:p w14:paraId="44F0A70A" w14:textId="0164A531" w:rsidR="00E7319F" w:rsidRPr="00211C25" w:rsidRDefault="00E7319F" w:rsidP="0031014E">
            <w:pPr>
              <w:widowControl w:val="0"/>
              <w:jc w:val="both"/>
              <w:rPr>
                <w:rFonts w:cs="Arial"/>
                <w:lang w:val="it-IT"/>
              </w:rPr>
            </w:pPr>
            <w:r w:rsidRPr="0031014E">
              <w:rPr>
                <w:rFonts w:cs="Arial"/>
                <w:lang w:val="it-IT"/>
              </w:rPr>
              <w:t>Il controllo dei requisiti avviene in base a quanto disciplinato nell’art. 27 LP 16/2015.</w:t>
            </w:r>
          </w:p>
        </w:tc>
      </w:tr>
      <w:tr w:rsidR="00590873" w:rsidRPr="00C4400B" w14:paraId="54F9D655" w14:textId="77777777" w:rsidTr="008273C7">
        <w:tc>
          <w:tcPr>
            <w:tcW w:w="4394" w:type="dxa"/>
            <w:gridSpan w:val="3"/>
          </w:tcPr>
          <w:p w14:paraId="7BEDDE96" w14:textId="77777777" w:rsidR="00590873" w:rsidRPr="00211C25" w:rsidRDefault="00590873" w:rsidP="00B3320D">
            <w:pPr>
              <w:widowControl w:val="0"/>
              <w:autoSpaceDE w:val="0"/>
              <w:autoSpaceDN w:val="0"/>
              <w:jc w:val="both"/>
              <w:rPr>
                <w:rFonts w:cs="Arial"/>
                <w:lang w:val="it-IT"/>
              </w:rPr>
            </w:pPr>
          </w:p>
        </w:tc>
        <w:tc>
          <w:tcPr>
            <w:tcW w:w="994" w:type="dxa"/>
            <w:gridSpan w:val="2"/>
          </w:tcPr>
          <w:p w14:paraId="6F812915" w14:textId="77777777" w:rsidR="00590873" w:rsidRPr="00211C25" w:rsidRDefault="00590873" w:rsidP="00B3320D">
            <w:pPr>
              <w:widowControl w:val="0"/>
              <w:rPr>
                <w:rFonts w:cs="Arial"/>
                <w:lang w:val="it-IT"/>
              </w:rPr>
            </w:pPr>
          </w:p>
        </w:tc>
        <w:tc>
          <w:tcPr>
            <w:tcW w:w="4257" w:type="dxa"/>
          </w:tcPr>
          <w:p w14:paraId="49120FED" w14:textId="77777777" w:rsidR="00590873" w:rsidRPr="00590873" w:rsidRDefault="00590873" w:rsidP="00B3320D">
            <w:pPr>
              <w:widowControl w:val="0"/>
              <w:jc w:val="both"/>
              <w:rPr>
                <w:rFonts w:cs="Arial"/>
                <w:lang w:val="it-IT"/>
              </w:rPr>
            </w:pPr>
          </w:p>
        </w:tc>
      </w:tr>
      <w:tr w:rsidR="00590873" w:rsidRPr="00C4400B" w14:paraId="023C7A57" w14:textId="77777777" w:rsidTr="008273C7">
        <w:tc>
          <w:tcPr>
            <w:tcW w:w="4394" w:type="dxa"/>
            <w:gridSpan w:val="3"/>
          </w:tcPr>
          <w:p w14:paraId="405A90CA" w14:textId="77777777" w:rsidR="001630B5" w:rsidRPr="0031014E" w:rsidRDefault="001630B5" w:rsidP="001630B5">
            <w:pPr>
              <w:widowControl w:val="0"/>
              <w:autoSpaceDE w:val="0"/>
              <w:autoSpaceDN w:val="0"/>
              <w:jc w:val="both"/>
              <w:rPr>
                <w:rFonts w:cs="Arial"/>
                <w:lang w:val="de-DE"/>
              </w:rPr>
            </w:pPr>
            <w:r w:rsidRPr="0031014E">
              <w:rPr>
                <w:rFonts w:cs="Arial"/>
                <w:lang w:val="de-DE"/>
              </w:rPr>
              <w:lastRenderedPageBreak/>
              <w:t>Art. 97, Absatz 1 und 2 gilt auch für gewöhnliche Konsortien.</w:t>
            </w:r>
          </w:p>
          <w:p w14:paraId="03F1F241" w14:textId="218F70BE" w:rsidR="00590873" w:rsidRPr="0031014E" w:rsidRDefault="001630B5" w:rsidP="001630B5">
            <w:pPr>
              <w:widowControl w:val="0"/>
              <w:autoSpaceDE w:val="0"/>
              <w:autoSpaceDN w:val="0"/>
              <w:jc w:val="both"/>
              <w:rPr>
                <w:rFonts w:cs="Arial"/>
                <w:lang w:val="de-DE"/>
              </w:rPr>
            </w:pPr>
            <w:r w:rsidRPr="0031014E">
              <w:rPr>
                <w:rFonts w:cs="Arial"/>
                <w:lang w:val="de-DE"/>
              </w:rPr>
              <w:t xml:space="preserve">Es gilt auch für Handwerkerkonsortien sowie für ständige Konsortien, jedoch nur für ausführende </w:t>
            </w:r>
            <w:proofErr w:type="spellStart"/>
            <w:r w:rsidRPr="0031014E">
              <w:rPr>
                <w:rFonts w:cs="Arial"/>
                <w:lang w:val="de-DE"/>
              </w:rPr>
              <w:t>Konsorti</w:t>
            </w:r>
            <w:r w:rsidR="003C202A" w:rsidRPr="0031014E">
              <w:rPr>
                <w:rFonts w:cs="Arial"/>
                <w:lang w:val="de-DE"/>
              </w:rPr>
              <w:t>umsmitglieder</w:t>
            </w:r>
            <w:proofErr w:type="spellEnd"/>
            <w:r w:rsidR="003C202A" w:rsidRPr="0031014E">
              <w:rPr>
                <w:rFonts w:cs="Arial"/>
                <w:lang w:val="de-DE"/>
              </w:rPr>
              <w:t xml:space="preserve"> und</w:t>
            </w:r>
            <w:r w:rsidRPr="0031014E">
              <w:rPr>
                <w:rFonts w:cs="Arial"/>
                <w:lang w:val="de-DE"/>
              </w:rPr>
              <w:t xml:space="preserve"> </w:t>
            </w:r>
            <w:proofErr w:type="spellStart"/>
            <w:r w:rsidRPr="0031014E">
              <w:rPr>
                <w:rFonts w:cs="Arial"/>
                <w:lang w:val="de-DE"/>
              </w:rPr>
              <w:t>Konsorti</w:t>
            </w:r>
            <w:r w:rsidR="003C202A" w:rsidRPr="0031014E">
              <w:rPr>
                <w:rFonts w:cs="Arial"/>
                <w:lang w:val="de-DE"/>
              </w:rPr>
              <w:t>umsmitglieder</w:t>
            </w:r>
            <w:proofErr w:type="spellEnd"/>
            <w:r w:rsidRPr="0031014E">
              <w:rPr>
                <w:rFonts w:cs="Arial"/>
                <w:lang w:val="de-DE"/>
              </w:rPr>
              <w:t>, die die Voraussetzungen erfüllen, auf die sich die Konsortien stützen.</w:t>
            </w:r>
          </w:p>
        </w:tc>
        <w:tc>
          <w:tcPr>
            <w:tcW w:w="994" w:type="dxa"/>
            <w:gridSpan w:val="2"/>
          </w:tcPr>
          <w:p w14:paraId="73E754A4" w14:textId="77777777" w:rsidR="00590873" w:rsidRPr="0031014E" w:rsidRDefault="00590873" w:rsidP="00B3320D">
            <w:pPr>
              <w:widowControl w:val="0"/>
              <w:rPr>
                <w:rFonts w:cs="Arial"/>
                <w:lang w:val="de-DE"/>
              </w:rPr>
            </w:pPr>
          </w:p>
        </w:tc>
        <w:tc>
          <w:tcPr>
            <w:tcW w:w="4257" w:type="dxa"/>
          </w:tcPr>
          <w:p w14:paraId="49E0B523" w14:textId="77777777" w:rsidR="00590873" w:rsidRPr="0031014E" w:rsidRDefault="00590873" w:rsidP="00B3320D">
            <w:pPr>
              <w:widowControl w:val="0"/>
              <w:jc w:val="both"/>
              <w:rPr>
                <w:rFonts w:cs="Arial"/>
                <w:lang w:val="it-IT"/>
              </w:rPr>
            </w:pPr>
            <w:r w:rsidRPr="0031014E">
              <w:rPr>
                <w:rFonts w:cs="Arial"/>
                <w:lang w:val="it-IT"/>
              </w:rPr>
              <w:t xml:space="preserve">L’art 97, comma 1 e 2 si applica anche ai consorzi ordinari. </w:t>
            </w:r>
          </w:p>
          <w:p w14:paraId="0CA71E27" w14:textId="0B90B79D" w:rsidR="00590873" w:rsidRPr="00211C25" w:rsidRDefault="00590873" w:rsidP="00B3320D">
            <w:pPr>
              <w:widowControl w:val="0"/>
              <w:jc w:val="both"/>
              <w:rPr>
                <w:rFonts w:cs="Arial"/>
                <w:lang w:val="it-IT"/>
              </w:rPr>
            </w:pPr>
            <w:r w:rsidRPr="0031014E">
              <w:rPr>
                <w:rFonts w:cs="Arial"/>
                <w:lang w:val="it-IT"/>
              </w:rPr>
              <w:t>Si applicano altresì ai consorzi fra imprese artigiane, nonché ai consorzi stabili limitatamente alle consorziate esecutrici e alle consorziate aventi i requisiti di cui i consorzi si avvalgono.</w:t>
            </w:r>
          </w:p>
        </w:tc>
      </w:tr>
      <w:tr w:rsidR="00590873" w:rsidRPr="00C4400B" w14:paraId="711BC0EB" w14:textId="77777777" w:rsidTr="008273C7">
        <w:tc>
          <w:tcPr>
            <w:tcW w:w="4394" w:type="dxa"/>
            <w:gridSpan w:val="3"/>
          </w:tcPr>
          <w:p w14:paraId="225785AF" w14:textId="77777777" w:rsidR="00590873" w:rsidRPr="00211C25" w:rsidRDefault="00590873" w:rsidP="00B3320D">
            <w:pPr>
              <w:widowControl w:val="0"/>
              <w:autoSpaceDE w:val="0"/>
              <w:autoSpaceDN w:val="0"/>
              <w:jc w:val="both"/>
              <w:rPr>
                <w:rFonts w:cs="Arial"/>
                <w:lang w:val="it-IT"/>
              </w:rPr>
            </w:pPr>
          </w:p>
        </w:tc>
        <w:tc>
          <w:tcPr>
            <w:tcW w:w="994" w:type="dxa"/>
            <w:gridSpan w:val="2"/>
          </w:tcPr>
          <w:p w14:paraId="12B05368" w14:textId="77777777" w:rsidR="00590873" w:rsidRPr="00211C25" w:rsidRDefault="00590873" w:rsidP="00B3320D">
            <w:pPr>
              <w:widowControl w:val="0"/>
              <w:rPr>
                <w:rFonts w:cs="Arial"/>
                <w:lang w:val="it-IT"/>
              </w:rPr>
            </w:pPr>
          </w:p>
        </w:tc>
        <w:tc>
          <w:tcPr>
            <w:tcW w:w="4257" w:type="dxa"/>
          </w:tcPr>
          <w:p w14:paraId="117C858A" w14:textId="77777777" w:rsidR="00590873" w:rsidRPr="00590873" w:rsidRDefault="00590873" w:rsidP="00B3320D">
            <w:pPr>
              <w:widowControl w:val="0"/>
              <w:jc w:val="both"/>
              <w:rPr>
                <w:rFonts w:cs="Arial"/>
                <w:lang w:val="it-IT"/>
              </w:rPr>
            </w:pPr>
          </w:p>
        </w:tc>
      </w:tr>
      <w:tr w:rsidR="00F8101E" w:rsidRPr="00C4400B" w14:paraId="379B56F6" w14:textId="77777777" w:rsidTr="008273C7">
        <w:tc>
          <w:tcPr>
            <w:tcW w:w="4394" w:type="dxa"/>
            <w:gridSpan w:val="3"/>
          </w:tcPr>
          <w:p w14:paraId="6D5C8E1F" w14:textId="02BD3E9A" w:rsidR="00FB0BBD" w:rsidRPr="0031014E" w:rsidRDefault="00FB0BBD" w:rsidP="00B3320D">
            <w:pPr>
              <w:widowControl w:val="0"/>
              <w:autoSpaceDE w:val="0"/>
              <w:autoSpaceDN w:val="0"/>
              <w:jc w:val="both"/>
              <w:rPr>
                <w:rFonts w:cs="Arial"/>
                <w:lang w:val="de-DE"/>
              </w:rPr>
            </w:pPr>
            <w:r w:rsidRPr="0031014E">
              <w:rPr>
                <w:rFonts w:cs="Arial"/>
                <w:lang w:val="de-DE" w:eastAsia="it-IT"/>
              </w:rPr>
              <w:t xml:space="preserve">Konsortien gemäß Art. </w:t>
            </w:r>
            <w:r w:rsidR="001630B5" w:rsidRPr="0031014E">
              <w:rPr>
                <w:rFonts w:cs="Arial"/>
                <w:lang w:val="de-DE" w:eastAsia="it-IT"/>
              </w:rPr>
              <w:t>65 Absatz 2, Buchst. b) c) und d)</w:t>
            </w:r>
            <w:r w:rsidR="005427CB" w:rsidRPr="0031014E">
              <w:rPr>
                <w:rFonts w:cs="Arial"/>
                <w:lang w:val="de-DE" w:eastAsia="it-IT"/>
              </w:rPr>
              <w:t>, die allein alle Anforderungen erfüllen,</w:t>
            </w:r>
            <w:r w:rsidRPr="0031014E">
              <w:rPr>
                <w:rFonts w:cs="Arial"/>
                <w:lang w:val="de-DE" w:eastAsia="it-IT"/>
              </w:rPr>
              <w:t xml:space="preserve"> </w:t>
            </w:r>
            <w:r w:rsidR="005427CB" w:rsidRPr="0031014E">
              <w:rPr>
                <w:rFonts w:cs="Arial"/>
                <w:lang w:val="de-DE" w:eastAsia="it-IT"/>
              </w:rPr>
              <w:t xml:space="preserve">können </w:t>
            </w:r>
            <w:r w:rsidRPr="0031014E">
              <w:rPr>
                <w:rFonts w:cs="Arial"/>
                <w:lang w:val="de-DE" w:eastAsia="it-IT"/>
              </w:rPr>
              <w:t>an der Ausschreibung teil</w:t>
            </w:r>
            <w:r w:rsidR="00C97FCB" w:rsidRPr="0031014E">
              <w:rPr>
                <w:rFonts w:cs="Arial"/>
                <w:lang w:val="de-DE" w:eastAsia="it-IT"/>
              </w:rPr>
              <w:t>nehmen</w:t>
            </w:r>
            <w:r w:rsidR="00FB1675" w:rsidRPr="0031014E">
              <w:rPr>
                <w:rFonts w:cs="Arial"/>
                <w:lang w:val="de-DE" w:eastAsia="it-IT"/>
              </w:rPr>
              <w:t xml:space="preserve">, wenn sie </w:t>
            </w:r>
            <w:r w:rsidR="005427CB" w:rsidRPr="0031014E">
              <w:rPr>
                <w:rFonts w:cs="Arial"/>
                <w:lang w:val="de-DE" w:eastAsia="it-IT"/>
              </w:rPr>
              <w:t>die Leistung durch eigene</w:t>
            </w:r>
            <w:r w:rsidR="008850A7" w:rsidRPr="0031014E">
              <w:rPr>
                <w:rFonts w:cs="Arial"/>
                <w:lang w:val="de-DE" w:eastAsia="it-IT"/>
              </w:rPr>
              <w:t xml:space="preserve"> Struktur</w:t>
            </w:r>
            <w:r w:rsidR="005427CB" w:rsidRPr="0031014E">
              <w:rPr>
                <w:rFonts w:cs="Arial"/>
                <w:lang w:val="de-DE" w:eastAsia="it-IT"/>
              </w:rPr>
              <w:t xml:space="preserve">, </w:t>
            </w:r>
            <w:r w:rsidR="008850A7" w:rsidRPr="0031014E">
              <w:rPr>
                <w:rFonts w:cs="Arial"/>
                <w:lang w:val="de-DE" w:eastAsia="it-IT"/>
              </w:rPr>
              <w:t>unabhängig von jener der</w:t>
            </w:r>
            <w:r w:rsidR="005427CB" w:rsidRPr="0031014E">
              <w:rPr>
                <w:rFonts w:cs="Arial"/>
                <w:lang w:val="de-DE" w:eastAsia="it-IT"/>
              </w:rPr>
              <w:t xml:space="preserve"> </w:t>
            </w:r>
            <w:proofErr w:type="spellStart"/>
            <w:r w:rsidR="008850A7" w:rsidRPr="0031014E">
              <w:rPr>
                <w:rFonts w:cs="Arial"/>
                <w:lang w:val="de-DE" w:eastAsia="it-IT"/>
              </w:rPr>
              <w:t>Konsortiumsm</w:t>
            </w:r>
            <w:r w:rsidR="005427CB" w:rsidRPr="0031014E">
              <w:rPr>
                <w:rFonts w:cs="Arial"/>
                <w:lang w:val="de-DE" w:eastAsia="it-IT"/>
              </w:rPr>
              <w:t>itglieder</w:t>
            </w:r>
            <w:proofErr w:type="spellEnd"/>
            <w:r w:rsidR="00FB1675" w:rsidRPr="0031014E">
              <w:rPr>
                <w:rFonts w:cs="Arial"/>
                <w:lang w:val="de-DE" w:eastAsia="it-IT"/>
              </w:rPr>
              <w:t>,</w:t>
            </w:r>
            <w:r w:rsidR="005427CB" w:rsidRPr="0031014E">
              <w:rPr>
                <w:rFonts w:cs="Arial"/>
                <w:lang w:val="de-DE" w:eastAsia="it-IT"/>
              </w:rPr>
              <w:t xml:space="preserve"> ausführen.</w:t>
            </w:r>
            <w:r w:rsidR="005427CB" w:rsidRPr="0031014E">
              <w:rPr>
                <w:rFonts w:cs="Arial"/>
                <w:lang w:val="de-DE"/>
              </w:rPr>
              <w:t xml:space="preserve"> </w:t>
            </w:r>
          </w:p>
        </w:tc>
        <w:tc>
          <w:tcPr>
            <w:tcW w:w="994" w:type="dxa"/>
            <w:gridSpan w:val="2"/>
          </w:tcPr>
          <w:p w14:paraId="12C524EA" w14:textId="77777777" w:rsidR="00FB0BBD" w:rsidRPr="0031014E" w:rsidRDefault="00FB0BBD" w:rsidP="00B3320D">
            <w:pPr>
              <w:widowControl w:val="0"/>
              <w:rPr>
                <w:rFonts w:cs="Arial"/>
                <w:lang w:val="de-DE"/>
              </w:rPr>
            </w:pPr>
          </w:p>
        </w:tc>
        <w:tc>
          <w:tcPr>
            <w:tcW w:w="4257" w:type="dxa"/>
          </w:tcPr>
          <w:p w14:paraId="3025DCFB" w14:textId="311752AB" w:rsidR="00FB0BBD" w:rsidRPr="00211C25" w:rsidRDefault="00FB0BBD" w:rsidP="00B3320D">
            <w:pPr>
              <w:widowControl w:val="0"/>
              <w:jc w:val="both"/>
              <w:rPr>
                <w:rFonts w:cs="Arial"/>
                <w:lang w:val="it-IT"/>
              </w:rPr>
            </w:pPr>
            <w:r w:rsidRPr="0031014E">
              <w:rPr>
                <w:rFonts w:cs="Arial"/>
                <w:lang w:val="it-IT"/>
              </w:rPr>
              <w:t xml:space="preserve">I consorzi di cui </w:t>
            </w:r>
            <w:r w:rsidR="00CE7C97" w:rsidRPr="0031014E">
              <w:rPr>
                <w:rFonts w:cs="Arial"/>
                <w:lang w:val="it-IT"/>
              </w:rPr>
              <w:t>all’art. 65 comma 2, lett. b) c) e d)</w:t>
            </w:r>
            <w:r w:rsidRPr="0031014E">
              <w:rPr>
                <w:rFonts w:cs="Arial"/>
                <w:lang w:val="it-IT"/>
              </w:rPr>
              <w:t>, se possiedono autonomamente tutti i requisiti richiesti, hanno la facoltà di partecipare alla gara eseguendo la prestazione con struttura propria ed indipendente da quella delle consorziate.</w:t>
            </w:r>
          </w:p>
        </w:tc>
      </w:tr>
      <w:tr w:rsidR="00D82A4E" w:rsidRPr="00C4400B" w14:paraId="748B1593" w14:textId="77777777" w:rsidTr="008273C7">
        <w:trPr>
          <w:trHeight w:val="80"/>
        </w:trPr>
        <w:tc>
          <w:tcPr>
            <w:tcW w:w="4394" w:type="dxa"/>
            <w:gridSpan w:val="3"/>
          </w:tcPr>
          <w:p w14:paraId="4F03F6E4" w14:textId="77777777" w:rsidR="00D82A4E" w:rsidRPr="00AA1420" w:rsidRDefault="00D82A4E" w:rsidP="00B3320D">
            <w:pPr>
              <w:widowControl w:val="0"/>
              <w:autoSpaceDE w:val="0"/>
              <w:autoSpaceDN w:val="0"/>
              <w:jc w:val="both"/>
              <w:rPr>
                <w:rFonts w:cs="Arial"/>
                <w:lang w:val="it-IT" w:eastAsia="it-IT"/>
              </w:rPr>
            </w:pPr>
          </w:p>
        </w:tc>
        <w:tc>
          <w:tcPr>
            <w:tcW w:w="994" w:type="dxa"/>
            <w:gridSpan w:val="2"/>
          </w:tcPr>
          <w:p w14:paraId="66236729" w14:textId="77777777" w:rsidR="00D82A4E" w:rsidRPr="00AA1420" w:rsidRDefault="00D82A4E" w:rsidP="00B3320D">
            <w:pPr>
              <w:widowControl w:val="0"/>
              <w:rPr>
                <w:rFonts w:cs="Arial"/>
                <w:lang w:val="it-IT"/>
              </w:rPr>
            </w:pPr>
          </w:p>
        </w:tc>
        <w:tc>
          <w:tcPr>
            <w:tcW w:w="4257" w:type="dxa"/>
          </w:tcPr>
          <w:p w14:paraId="77398408" w14:textId="77777777" w:rsidR="00D82A4E" w:rsidRPr="00211C25" w:rsidRDefault="00D82A4E" w:rsidP="00B3320D">
            <w:pPr>
              <w:widowControl w:val="0"/>
              <w:jc w:val="both"/>
              <w:rPr>
                <w:rFonts w:cs="Arial"/>
                <w:lang w:val="it-IT"/>
              </w:rPr>
            </w:pPr>
          </w:p>
        </w:tc>
      </w:tr>
      <w:tr w:rsidR="00D82A4E" w:rsidRPr="00C4400B" w14:paraId="0465C8BC" w14:textId="77777777" w:rsidTr="008273C7">
        <w:tc>
          <w:tcPr>
            <w:tcW w:w="4394" w:type="dxa"/>
            <w:gridSpan w:val="3"/>
          </w:tcPr>
          <w:p w14:paraId="51422757" w14:textId="756C319C" w:rsidR="00D82A4E" w:rsidRPr="0031014E" w:rsidRDefault="00D82A4E" w:rsidP="00C9043C">
            <w:pPr>
              <w:widowControl w:val="0"/>
              <w:jc w:val="both"/>
              <w:rPr>
                <w:rFonts w:cs="Arial"/>
                <w:u w:val="single"/>
                <w:lang w:val="de-DE"/>
              </w:rPr>
            </w:pPr>
            <w:r w:rsidRPr="0031014E">
              <w:rPr>
                <w:rFonts w:cs="Arial"/>
                <w:u w:val="single"/>
                <w:lang w:val="de-DE"/>
              </w:rPr>
              <w:t>►</w:t>
            </w:r>
            <w:proofErr w:type="gramStart"/>
            <w:r w:rsidRPr="0031014E">
              <w:rPr>
                <w:rFonts w:cs="Arial"/>
                <w:b/>
                <w:u w:val="single"/>
                <w:lang w:val="de-DE" w:eastAsia="it-IT"/>
              </w:rPr>
              <w:t>Sei</w:t>
            </w:r>
            <w:proofErr w:type="gramEnd"/>
            <w:r w:rsidRPr="0031014E">
              <w:rPr>
                <w:rFonts w:cs="Arial"/>
                <w:b/>
                <w:u w:val="single"/>
                <w:lang w:val="de-DE" w:eastAsia="it-IT"/>
              </w:rPr>
              <w:t xml:space="preserve"> es während des </w:t>
            </w:r>
            <w:r w:rsidR="006B0B26">
              <w:rPr>
                <w:rFonts w:cs="Arial"/>
                <w:b/>
                <w:u w:val="single"/>
                <w:lang w:val="de-DE" w:eastAsia="it-IT"/>
              </w:rPr>
              <w:t>Konzessionsverfahren</w:t>
            </w:r>
            <w:r w:rsidRPr="0031014E">
              <w:rPr>
                <w:rFonts w:cs="Arial"/>
                <w:b/>
                <w:u w:val="single"/>
                <w:lang w:val="de-DE" w:eastAsia="it-IT"/>
              </w:rPr>
              <w:t xml:space="preserve">s als auch nach dem Zuschlag sind stille Gesellschaften gemäß Art. </w:t>
            </w:r>
            <w:r w:rsidR="001630B5" w:rsidRPr="0031014E">
              <w:rPr>
                <w:rFonts w:cs="Arial"/>
                <w:b/>
                <w:u w:val="single"/>
                <w:lang w:val="de-DE" w:eastAsia="it-IT"/>
              </w:rPr>
              <w:t xml:space="preserve">68, Absatz 15 </w:t>
            </w:r>
            <w:r w:rsidRPr="0031014E">
              <w:rPr>
                <w:rFonts w:cs="Arial"/>
                <w:b/>
                <w:u w:val="single"/>
                <w:lang w:val="de-DE" w:eastAsia="it-IT"/>
              </w:rPr>
              <w:t>verboten</w:t>
            </w:r>
            <w:r w:rsidRPr="0031014E">
              <w:rPr>
                <w:rFonts w:cs="Arial"/>
                <w:b/>
                <w:u w:val="single"/>
                <w:lang w:val="de-DE"/>
              </w:rPr>
              <w:t>.</w:t>
            </w:r>
            <w:r w:rsidRPr="0031014E">
              <w:rPr>
                <w:rFonts w:cs="Arial"/>
                <w:u w:val="single"/>
                <w:lang w:val="de-DE"/>
              </w:rPr>
              <w:t xml:space="preserve"> </w:t>
            </w:r>
          </w:p>
        </w:tc>
        <w:tc>
          <w:tcPr>
            <w:tcW w:w="994" w:type="dxa"/>
            <w:gridSpan w:val="2"/>
          </w:tcPr>
          <w:p w14:paraId="71EC047A" w14:textId="77777777" w:rsidR="00D82A4E" w:rsidRPr="0031014E" w:rsidRDefault="00D82A4E" w:rsidP="00C9043C">
            <w:pPr>
              <w:widowControl w:val="0"/>
              <w:rPr>
                <w:rFonts w:cs="Arial"/>
                <w:b/>
                <w:u w:val="single"/>
                <w:lang w:val="de-DE"/>
              </w:rPr>
            </w:pPr>
          </w:p>
        </w:tc>
        <w:tc>
          <w:tcPr>
            <w:tcW w:w="4257" w:type="dxa"/>
          </w:tcPr>
          <w:p w14:paraId="0674AE4A" w14:textId="70930419" w:rsidR="00D82A4E" w:rsidRDefault="00D82A4E" w:rsidP="00C9043C">
            <w:pPr>
              <w:widowControl w:val="0"/>
              <w:autoSpaceDE w:val="0"/>
              <w:autoSpaceDN w:val="0"/>
              <w:adjustRightInd w:val="0"/>
              <w:ind w:right="105"/>
              <w:jc w:val="both"/>
              <w:rPr>
                <w:rFonts w:cs="Arial"/>
                <w:b/>
                <w:u w:val="single"/>
                <w:lang w:val="it-IT"/>
              </w:rPr>
            </w:pPr>
            <w:r w:rsidRPr="0031014E">
              <w:rPr>
                <w:rFonts w:cs="Arial"/>
                <w:u w:val="single"/>
                <w:lang w:val="it-IT"/>
              </w:rPr>
              <w:t xml:space="preserve">► </w:t>
            </w:r>
            <w:r w:rsidRPr="0031014E">
              <w:rPr>
                <w:rFonts w:cs="Arial"/>
                <w:b/>
                <w:u w:val="single"/>
                <w:lang w:val="it-IT"/>
              </w:rPr>
              <w:t xml:space="preserve">Ai sensi dell’art. 68, comma 15 è vietata l’associazione in partecipazione, sia durante la </w:t>
            </w:r>
            <w:r w:rsidR="006B0B26">
              <w:rPr>
                <w:rFonts w:cs="Arial"/>
                <w:b/>
                <w:u w:val="single"/>
                <w:lang w:val="it-IT"/>
              </w:rPr>
              <w:t>procedura di concessione</w:t>
            </w:r>
            <w:r w:rsidRPr="0031014E">
              <w:rPr>
                <w:rFonts w:cs="Arial"/>
                <w:b/>
                <w:u w:val="single"/>
                <w:lang w:val="it-IT"/>
              </w:rPr>
              <w:t>, sia successivamente all’aggiudicazione.</w:t>
            </w:r>
          </w:p>
          <w:p w14:paraId="454F0B00" w14:textId="77777777" w:rsidR="00D82A4E" w:rsidRPr="00317E3D" w:rsidRDefault="00D82A4E" w:rsidP="00C9043C">
            <w:pPr>
              <w:widowControl w:val="0"/>
              <w:autoSpaceDE w:val="0"/>
              <w:autoSpaceDN w:val="0"/>
              <w:adjustRightInd w:val="0"/>
              <w:ind w:right="105"/>
              <w:jc w:val="both"/>
              <w:rPr>
                <w:rFonts w:cs="Arial"/>
                <w:lang w:val="it-IT"/>
              </w:rPr>
            </w:pPr>
          </w:p>
        </w:tc>
      </w:tr>
      <w:bookmarkEnd w:id="62"/>
      <w:tr w:rsidR="00F8101E" w:rsidRPr="00C4400B" w14:paraId="53A01E30" w14:textId="77777777" w:rsidTr="008273C7">
        <w:tc>
          <w:tcPr>
            <w:tcW w:w="4394" w:type="dxa"/>
            <w:gridSpan w:val="3"/>
          </w:tcPr>
          <w:p w14:paraId="5D63E3AC" w14:textId="77777777" w:rsidR="00FB0BBD" w:rsidRPr="00211C25" w:rsidRDefault="00FB0BBD" w:rsidP="00B3320D">
            <w:pPr>
              <w:widowControl w:val="0"/>
              <w:jc w:val="both"/>
              <w:rPr>
                <w:rFonts w:cs="Arial"/>
                <w:lang w:val="it-IT"/>
              </w:rPr>
            </w:pPr>
          </w:p>
        </w:tc>
        <w:tc>
          <w:tcPr>
            <w:tcW w:w="994" w:type="dxa"/>
            <w:gridSpan w:val="2"/>
          </w:tcPr>
          <w:p w14:paraId="5C222230" w14:textId="77777777" w:rsidR="00FB0BBD" w:rsidRPr="00211C25" w:rsidRDefault="00FB0BBD" w:rsidP="00B3320D">
            <w:pPr>
              <w:widowControl w:val="0"/>
              <w:rPr>
                <w:rFonts w:cs="Arial"/>
                <w:lang w:val="it-IT"/>
              </w:rPr>
            </w:pPr>
          </w:p>
        </w:tc>
        <w:tc>
          <w:tcPr>
            <w:tcW w:w="4257" w:type="dxa"/>
          </w:tcPr>
          <w:p w14:paraId="24866A13" w14:textId="77777777" w:rsidR="00FB0BBD" w:rsidRPr="00211C25" w:rsidRDefault="00FB0BBD" w:rsidP="00B3320D">
            <w:pPr>
              <w:widowControl w:val="0"/>
              <w:tabs>
                <w:tab w:val="right" w:pos="9072"/>
              </w:tabs>
              <w:ind w:right="105"/>
              <w:jc w:val="both"/>
              <w:rPr>
                <w:rFonts w:cs="Arial"/>
                <w:lang w:val="it-IT"/>
              </w:rPr>
            </w:pPr>
          </w:p>
        </w:tc>
      </w:tr>
      <w:tr w:rsidR="00F8101E" w:rsidRPr="00211C25" w14:paraId="56FA95BF" w14:textId="77777777" w:rsidTr="008273C7">
        <w:tc>
          <w:tcPr>
            <w:tcW w:w="4394" w:type="dxa"/>
            <w:gridSpan w:val="3"/>
          </w:tcPr>
          <w:p w14:paraId="40B2F59F" w14:textId="77777777" w:rsidR="00FB0BBD" w:rsidRPr="00211C25" w:rsidRDefault="00FB0BBD" w:rsidP="00B3320D">
            <w:pPr>
              <w:widowControl w:val="0"/>
              <w:jc w:val="both"/>
              <w:rPr>
                <w:rFonts w:cs="Arial"/>
                <w:lang w:val="de-DE"/>
              </w:rPr>
            </w:pPr>
            <w:r w:rsidRPr="00211C25">
              <w:rPr>
                <w:rFonts w:cs="Arial"/>
                <w:b/>
                <w:lang w:val="de-DE"/>
              </w:rPr>
              <w:t xml:space="preserve">3.1.2 </w:t>
            </w:r>
            <w:r w:rsidR="005427CB" w:rsidRPr="00211C25">
              <w:rPr>
                <w:rFonts w:cs="Arial"/>
                <w:b/>
                <w:lang w:val="de-DE"/>
              </w:rPr>
              <w:t>Unternehmensnetzwerk</w:t>
            </w:r>
          </w:p>
        </w:tc>
        <w:tc>
          <w:tcPr>
            <w:tcW w:w="994" w:type="dxa"/>
            <w:gridSpan w:val="2"/>
          </w:tcPr>
          <w:p w14:paraId="2C85BAF7" w14:textId="77777777" w:rsidR="00FB0BBD" w:rsidRPr="00211C25" w:rsidRDefault="00FB0BBD" w:rsidP="00B3320D">
            <w:pPr>
              <w:widowControl w:val="0"/>
              <w:rPr>
                <w:rFonts w:cs="Arial"/>
                <w:lang w:val="de-DE"/>
              </w:rPr>
            </w:pPr>
          </w:p>
        </w:tc>
        <w:tc>
          <w:tcPr>
            <w:tcW w:w="4257" w:type="dxa"/>
          </w:tcPr>
          <w:p w14:paraId="21626648" w14:textId="77777777" w:rsidR="00FB0BBD" w:rsidRPr="00211C25" w:rsidRDefault="00FB0BBD" w:rsidP="00B3320D">
            <w:pPr>
              <w:widowControl w:val="0"/>
              <w:tabs>
                <w:tab w:val="right" w:pos="9072"/>
              </w:tabs>
              <w:ind w:right="105"/>
              <w:jc w:val="both"/>
              <w:rPr>
                <w:rFonts w:cs="Arial"/>
                <w:b/>
                <w:lang w:val="it-IT"/>
              </w:rPr>
            </w:pPr>
            <w:r w:rsidRPr="00211C25">
              <w:rPr>
                <w:rFonts w:cs="Arial"/>
                <w:b/>
                <w:lang w:val="it-IT"/>
              </w:rPr>
              <w:t>3.1.2 Reti di imprese</w:t>
            </w:r>
          </w:p>
        </w:tc>
      </w:tr>
      <w:tr w:rsidR="00F8101E" w:rsidRPr="00211C25" w14:paraId="65200EC5" w14:textId="77777777" w:rsidTr="008273C7">
        <w:tc>
          <w:tcPr>
            <w:tcW w:w="4394" w:type="dxa"/>
            <w:gridSpan w:val="3"/>
          </w:tcPr>
          <w:p w14:paraId="664FA610" w14:textId="77777777" w:rsidR="00FB0BBD" w:rsidRPr="00211C25" w:rsidRDefault="00FB0BBD" w:rsidP="00B3320D">
            <w:pPr>
              <w:widowControl w:val="0"/>
              <w:ind w:right="76"/>
              <w:jc w:val="both"/>
              <w:rPr>
                <w:rFonts w:cs="Arial"/>
                <w:lang w:val="de-DE"/>
              </w:rPr>
            </w:pPr>
          </w:p>
        </w:tc>
        <w:tc>
          <w:tcPr>
            <w:tcW w:w="994" w:type="dxa"/>
            <w:gridSpan w:val="2"/>
          </w:tcPr>
          <w:p w14:paraId="18A2A050" w14:textId="77777777" w:rsidR="00FB0BBD" w:rsidRPr="00211C25" w:rsidRDefault="00FB0BBD" w:rsidP="00B3320D">
            <w:pPr>
              <w:widowControl w:val="0"/>
              <w:rPr>
                <w:rFonts w:cs="Arial"/>
                <w:lang w:val="de-DE"/>
              </w:rPr>
            </w:pPr>
          </w:p>
        </w:tc>
        <w:tc>
          <w:tcPr>
            <w:tcW w:w="4257" w:type="dxa"/>
          </w:tcPr>
          <w:p w14:paraId="31ECD124" w14:textId="77777777" w:rsidR="00FB0BBD" w:rsidRPr="00211C25" w:rsidRDefault="00FB0BBD" w:rsidP="00B3320D">
            <w:pPr>
              <w:widowControl w:val="0"/>
              <w:tabs>
                <w:tab w:val="right" w:pos="9072"/>
              </w:tabs>
              <w:ind w:right="105"/>
              <w:jc w:val="both"/>
              <w:rPr>
                <w:rFonts w:cs="Arial"/>
                <w:bCs/>
                <w:iCs/>
                <w:lang w:val="it-IT"/>
              </w:rPr>
            </w:pPr>
          </w:p>
        </w:tc>
      </w:tr>
      <w:tr w:rsidR="00F8101E" w:rsidRPr="00C4400B" w14:paraId="09BC7405" w14:textId="77777777" w:rsidTr="008273C7">
        <w:tc>
          <w:tcPr>
            <w:tcW w:w="4394" w:type="dxa"/>
            <w:gridSpan w:val="3"/>
          </w:tcPr>
          <w:p w14:paraId="19E37A5A" w14:textId="58764EE2" w:rsidR="00FB0BBD" w:rsidRPr="00211C25" w:rsidRDefault="00A91BF2" w:rsidP="002E1BF0">
            <w:pPr>
              <w:widowControl w:val="0"/>
              <w:jc w:val="both"/>
              <w:rPr>
                <w:rFonts w:cs="Arial"/>
                <w:lang w:val="de-DE"/>
              </w:rPr>
            </w:pPr>
            <w:r w:rsidRPr="00211C25">
              <w:rPr>
                <w:rFonts w:cs="Arial"/>
                <w:lang w:val="de-DE" w:eastAsia="it-IT"/>
              </w:rPr>
              <w:t>Gemäß Art. 3 Abs. 4/</w:t>
            </w:r>
            <w:proofErr w:type="spellStart"/>
            <w:r w:rsidRPr="00211C25">
              <w:rPr>
                <w:rFonts w:cs="Arial"/>
                <w:lang w:val="de-DE" w:eastAsia="it-IT"/>
              </w:rPr>
              <w:t>ter</w:t>
            </w:r>
            <w:proofErr w:type="spellEnd"/>
            <w:r w:rsidRPr="00211C25">
              <w:rPr>
                <w:rFonts w:cs="Arial"/>
                <w:lang w:val="de-DE" w:eastAsia="it-IT"/>
              </w:rPr>
              <w:t xml:space="preserve"> GD vom 10. Februar 2009</w:t>
            </w:r>
            <w:r w:rsidR="002E1BF0" w:rsidRPr="00211C25">
              <w:rPr>
                <w:rFonts w:cs="Arial"/>
                <w:lang w:val="de-DE" w:eastAsia="it-IT"/>
              </w:rPr>
              <w:t xml:space="preserve"> Nr. 5</w:t>
            </w:r>
            <w:r w:rsidRPr="00211C25">
              <w:rPr>
                <w:rFonts w:cs="Arial"/>
                <w:lang w:val="de-DE" w:eastAsia="it-IT"/>
              </w:rPr>
              <w:t xml:space="preserve">, umgewandelt mit Änderungen in G. vom 9. April 2009 Nr. 33, ist die Teilnahme </w:t>
            </w:r>
            <w:r w:rsidR="00FB0BBD" w:rsidRPr="00211C25">
              <w:rPr>
                <w:rFonts w:cs="Arial"/>
                <w:lang w:val="de-DE" w:eastAsia="it-IT"/>
              </w:rPr>
              <w:t xml:space="preserve">von </w:t>
            </w:r>
            <w:r w:rsidR="005427CB" w:rsidRPr="002E1BF0">
              <w:rPr>
                <w:rFonts w:cs="Arial"/>
                <w:b/>
                <w:lang w:val="de-DE" w:eastAsia="it-IT"/>
              </w:rPr>
              <w:t>gebildeten oder zu bildenden</w:t>
            </w:r>
            <w:r w:rsidR="005427CB" w:rsidRPr="00211C25">
              <w:rPr>
                <w:rFonts w:cs="Arial"/>
                <w:lang w:val="de-DE" w:eastAsia="it-IT"/>
              </w:rPr>
              <w:t xml:space="preserve"> </w:t>
            </w:r>
            <w:r w:rsidR="001519B6" w:rsidRPr="00211C25">
              <w:rPr>
                <w:rFonts w:cs="Arial"/>
                <w:lang w:val="de-DE" w:eastAsia="it-IT"/>
              </w:rPr>
              <w:t>Zusammenschlüssen von Unternehmen durch Netzwerkvertrag</w:t>
            </w:r>
            <w:r w:rsidRPr="00211C25">
              <w:rPr>
                <w:rFonts w:cs="Arial"/>
                <w:lang w:val="de-DE" w:eastAsia="it-IT"/>
              </w:rPr>
              <w:t xml:space="preserve"> zulässig</w:t>
            </w:r>
            <w:r w:rsidRPr="00211C25">
              <w:rPr>
                <w:rFonts w:cs="Arial"/>
                <w:lang w:val="de-DE"/>
              </w:rPr>
              <w:t>.</w:t>
            </w:r>
          </w:p>
        </w:tc>
        <w:tc>
          <w:tcPr>
            <w:tcW w:w="994" w:type="dxa"/>
            <w:gridSpan w:val="2"/>
          </w:tcPr>
          <w:p w14:paraId="46D99FEB" w14:textId="77777777" w:rsidR="00FB0BBD" w:rsidRPr="00211C25" w:rsidRDefault="00FB0BBD" w:rsidP="00B3320D">
            <w:pPr>
              <w:widowControl w:val="0"/>
              <w:rPr>
                <w:rFonts w:cs="Arial"/>
                <w:lang w:val="de-DE"/>
              </w:rPr>
            </w:pPr>
          </w:p>
        </w:tc>
        <w:tc>
          <w:tcPr>
            <w:tcW w:w="4257" w:type="dxa"/>
          </w:tcPr>
          <w:p w14:paraId="25D8D051" w14:textId="64593838" w:rsidR="00FB0BBD" w:rsidRPr="00211C25" w:rsidRDefault="00FB0BBD" w:rsidP="00B3320D">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w:t>
            </w:r>
            <w:r w:rsidR="0069521F">
              <w:rPr>
                <w:rFonts w:cs="Arial"/>
                <w:b/>
                <w:bCs/>
                <w:iCs/>
                <w:lang w:val="it-IT"/>
              </w:rPr>
              <w:t>o</w:t>
            </w:r>
            <w:r w:rsidRPr="00211C25">
              <w:rPr>
                <w:rFonts w:cs="Arial"/>
                <w:bCs/>
                <w:iCs/>
                <w:lang w:val="it-IT"/>
              </w:rPr>
              <w:t xml:space="preserve"> tra le imprese aderenti al contratto di rete ai sensi dell’art. 3, comma 4-ter D.L. 10 febbraio 2009, n. 5, convertito con modificazioni dalla l. 9 aprile 2009, n. 33.</w:t>
            </w:r>
            <w:r w:rsidR="00652AF6">
              <w:rPr>
                <w:rFonts w:cs="Arial"/>
                <w:bCs/>
                <w:iCs/>
                <w:lang w:val="it-IT"/>
              </w:rPr>
              <w:t xml:space="preserve"> </w:t>
            </w:r>
          </w:p>
        </w:tc>
      </w:tr>
      <w:tr w:rsidR="00145BBC" w:rsidRPr="00C4400B" w14:paraId="60D7AF6B" w14:textId="77777777" w:rsidTr="008273C7">
        <w:tc>
          <w:tcPr>
            <w:tcW w:w="4394" w:type="dxa"/>
            <w:gridSpan w:val="3"/>
          </w:tcPr>
          <w:p w14:paraId="37BEBD46" w14:textId="77777777" w:rsidR="00145BBC" w:rsidRPr="00AA1420" w:rsidRDefault="00145BBC" w:rsidP="002E1BF0">
            <w:pPr>
              <w:widowControl w:val="0"/>
              <w:jc w:val="both"/>
              <w:rPr>
                <w:rFonts w:cs="Arial"/>
                <w:lang w:val="it-IT" w:eastAsia="it-IT"/>
              </w:rPr>
            </w:pPr>
          </w:p>
        </w:tc>
        <w:tc>
          <w:tcPr>
            <w:tcW w:w="994" w:type="dxa"/>
            <w:gridSpan w:val="2"/>
          </w:tcPr>
          <w:p w14:paraId="2B6FF87A" w14:textId="77777777" w:rsidR="00145BBC" w:rsidRPr="00AA1420" w:rsidRDefault="00145BBC" w:rsidP="00B3320D">
            <w:pPr>
              <w:widowControl w:val="0"/>
              <w:rPr>
                <w:rFonts w:cs="Arial"/>
                <w:lang w:val="it-IT"/>
              </w:rPr>
            </w:pPr>
          </w:p>
        </w:tc>
        <w:tc>
          <w:tcPr>
            <w:tcW w:w="4257" w:type="dxa"/>
          </w:tcPr>
          <w:p w14:paraId="019C3631" w14:textId="77777777" w:rsidR="00145BBC" w:rsidRPr="00211C25" w:rsidRDefault="00145BBC" w:rsidP="00B3320D">
            <w:pPr>
              <w:widowControl w:val="0"/>
              <w:tabs>
                <w:tab w:val="right" w:pos="9072"/>
              </w:tabs>
              <w:ind w:right="105"/>
              <w:jc w:val="both"/>
              <w:rPr>
                <w:rFonts w:cs="Arial"/>
                <w:bCs/>
                <w:iCs/>
                <w:lang w:val="it-IT"/>
              </w:rPr>
            </w:pPr>
          </w:p>
        </w:tc>
      </w:tr>
      <w:tr w:rsidR="00F8101E" w:rsidRPr="00C4400B" w14:paraId="60DE7BDC" w14:textId="77777777" w:rsidTr="008273C7">
        <w:tc>
          <w:tcPr>
            <w:tcW w:w="4394" w:type="dxa"/>
            <w:gridSpan w:val="3"/>
          </w:tcPr>
          <w:p w14:paraId="1DBB86F6" w14:textId="119DCECC" w:rsidR="00FB0BBD" w:rsidRPr="0031014E" w:rsidRDefault="001630B5" w:rsidP="002E1BF0">
            <w:pPr>
              <w:widowControl w:val="0"/>
              <w:jc w:val="both"/>
              <w:rPr>
                <w:rFonts w:cs="Arial"/>
                <w:lang w:val="de-DE"/>
              </w:rPr>
            </w:pPr>
            <w:r w:rsidRPr="0031014E">
              <w:rPr>
                <w:rFonts w:cs="Arial"/>
                <w:lang w:val="de-DE"/>
              </w:rPr>
              <w:t xml:space="preserve">Art. 68 wird angewendet, </w:t>
            </w:r>
            <w:r w:rsidR="003C202A" w:rsidRPr="0031014E">
              <w:rPr>
                <w:rFonts w:cs="Arial"/>
                <w:lang w:val="de-DE"/>
              </w:rPr>
              <w:t xml:space="preserve">da </w:t>
            </w:r>
            <w:r w:rsidRPr="0031014E">
              <w:rPr>
                <w:rFonts w:cs="Arial"/>
                <w:lang w:val="de-DE"/>
              </w:rPr>
              <w:t>dies mit der Teilnahme an den Vergabeverfahren für Zusammenschlüsse von Unternehmen</w:t>
            </w:r>
            <w:r w:rsidR="00B07539" w:rsidRPr="0031014E">
              <w:rPr>
                <w:rFonts w:cs="Arial"/>
                <w:lang w:val="de-DE"/>
              </w:rPr>
              <w:t>, die</w:t>
            </w:r>
            <w:r w:rsidR="000F364B">
              <w:rPr>
                <w:rFonts w:cs="Arial"/>
                <w:lang w:val="de-DE"/>
              </w:rPr>
              <w:t xml:space="preserve"> </w:t>
            </w:r>
            <w:r w:rsidRPr="0031014E">
              <w:rPr>
                <w:rFonts w:cs="Arial"/>
                <w:lang w:val="de-DE"/>
              </w:rPr>
              <w:t xml:space="preserve">gemäß Artikel 65 Absatz 2 Buchstabe g) des </w:t>
            </w:r>
            <w:proofErr w:type="spellStart"/>
            <w:r w:rsidRPr="0031014E">
              <w:rPr>
                <w:rFonts w:cs="Arial"/>
                <w:lang w:val="de-DE"/>
              </w:rPr>
              <w:t>G</w:t>
            </w:r>
            <w:r w:rsidR="00F57B46" w:rsidRPr="0031014E">
              <w:rPr>
                <w:rFonts w:cs="Arial"/>
                <w:lang w:val="de-DE"/>
              </w:rPr>
              <w:t>vD</w:t>
            </w:r>
            <w:proofErr w:type="spellEnd"/>
            <w:r w:rsidR="00F57B46" w:rsidRPr="0031014E">
              <w:rPr>
                <w:rFonts w:cs="Arial"/>
                <w:lang w:val="de-DE"/>
              </w:rPr>
              <w:t xml:space="preserve"> Nr.</w:t>
            </w:r>
            <w:r w:rsidRPr="0031014E">
              <w:rPr>
                <w:rFonts w:cs="Arial"/>
                <w:lang w:val="de-DE"/>
              </w:rPr>
              <w:t xml:space="preserve"> 36/2023, dem Netzvertrag angehören, vereinbar ist.</w:t>
            </w:r>
          </w:p>
        </w:tc>
        <w:tc>
          <w:tcPr>
            <w:tcW w:w="994" w:type="dxa"/>
            <w:gridSpan w:val="2"/>
          </w:tcPr>
          <w:p w14:paraId="3E35461D" w14:textId="77777777" w:rsidR="00FB0BBD" w:rsidRPr="0031014E" w:rsidRDefault="00FB0BBD" w:rsidP="00B3320D">
            <w:pPr>
              <w:widowControl w:val="0"/>
              <w:rPr>
                <w:rFonts w:cs="Arial"/>
                <w:lang w:val="de-DE"/>
              </w:rPr>
            </w:pPr>
          </w:p>
        </w:tc>
        <w:tc>
          <w:tcPr>
            <w:tcW w:w="4257" w:type="dxa"/>
          </w:tcPr>
          <w:p w14:paraId="1CCF8999" w14:textId="782ED13B" w:rsidR="00FB0BBD" w:rsidRPr="0031014E" w:rsidRDefault="00652AF6" w:rsidP="00B3320D">
            <w:pPr>
              <w:widowControl w:val="0"/>
              <w:ind w:right="105"/>
              <w:jc w:val="both"/>
              <w:rPr>
                <w:rFonts w:cs="Arial"/>
                <w:lang w:val="it-IT"/>
              </w:rPr>
            </w:pPr>
            <w:r w:rsidRPr="0031014E">
              <w:rPr>
                <w:rFonts w:cs="Arial"/>
                <w:lang w:val="it-IT"/>
              </w:rPr>
              <w:t xml:space="preserve">L’art. 68 trova applicazione, in quanto compatibile, nella partecipazione alle procedure di affidamento delle aggregazioni tra le imprese aderenti al contratto di rete, di cui all'articolo 65, comma 2, lettera g) </w:t>
            </w:r>
            <w:proofErr w:type="spellStart"/>
            <w:r w:rsidR="0056715D">
              <w:rPr>
                <w:rFonts w:cs="Arial"/>
                <w:lang w:val="it-IT"/>
              </w:rPr>
              <w:t>d.lgs</w:t>
            </w:r>
            <w:proofErr w:type="spellEnd"/>
            <w:r w:rsidRPr="0031014E">
              <w:rPr>
                <w:rFonts w:cs="Arial"/>
                <w:lang w:val="it-IT"/>
              </w:rPr>
              <w:t xml:space="preserve"> 36/2023</w:t>
            </w:r>
            <w:r w:rsidR="008A1F59" w:rsidRPr="0031014E">
              <w:rPr>
                <w:rFonts w:cs="Arial"/>
                <w:lang w:val="it-IT"/>
              </w:rPr>
              <w:t>.</w:t>
            </w:r>
          </w:p>
        </w:tc>
      </w:tr>
      <w:tr w:rsidR="0051717A" w:rsidRPr="00C4400B" w14:paraId="78BC2345" w14:textId="77777777" w:rsidTr="008273C7">
        <w:tc>
          <w:tcPr>
            <w:tcW w:w="4394" w:type="dxa"/>
            <w:gridSpan w:val="3"/>
          </w:tcPr>
          <w:p w14:paraId="0A9DFF06" w14:textId="77777777" w:rsidR="0051717A" w:rsidRPr="00211C25" w:rsidRDefault="0051717A" w:rsidP="002E1BF0">
            <w:pPr>
              <w:widowControl w:val="0"/>
              <w:jc w:val="both"/>
              <w:rPr>
                <w:rFonts w:cs="Arial"/>
                <w:lang w:val="it-IT"/>
              </w:rPr>
            </w:pPr>
          </w:p>
        </w:tc>
        <w:tc>
          <w:tcPr>
            <w:tcW w:w="994" w:type="dxa"/>
            <w:gridSpan w:val="2"/>
          </w:tcPr>
          <w:p w14:paraId="6A4D4CC3" w14:textId="77777777" w:rsidR="0051717A" w:rsidRPr="00211C25" w:rsidRDefault="0051717A" w:rsidP="00B3320D">
            <w:pPr>
              <w:widowControl w:val="0"/>
              <w:rPr>
                <w:rFonts w:cs="Arial"/>
                <w:lang w:val="it-IT"/>
              </w:rPr>
            </w:pPr>
          </w:p>
        </w:tc>
        <w:tc>
          <w:tcPr>
            <w:tcW w:w="4257" w:type="dxa"/>
          </w:tcPr>
          <w:p w14:paraId="3286CEE6" w14:textId="77777777" w:rsidR="0051717A" w:rsidRPr="00145BBC" w:rsidRDefault="0051717A" w:rsidP="008A1F59">
            <w:pPr>
              <w:widowControl w:val="0"/>
              <w:ind w:right="105"/>
              <w:jc w:val="both"/>
              <w:rPr>
                <w:rFonts w:cs="Arial"/>
                <w:highlight w:val="yellow"/>
                <w:lang w:val="it-IT"/>
              </w:rPr>
            </w:pPr>
          </w:p>
        </w:tc>
      </w:tr>
      <w:tr w:rsidR="00F8101E" w:rsidRPr="00211C25" w14:paraId="6B2A7A52" w14:textId="77777777" w:rsidTr="008273C7">
        <w:tc>
          <w:tcPr>
            <w:tcW w:w="4394" w:type="dxa"/>
            <w:gridSpan w:val="3"/>
          </w:tcPr>
          <w:p w14:paraId="5242997D" w14:textId="34246504" w:rsidR="00FB0BBD" w:rsidRPr="00211C25" w:rsidRDefault="00FB0BBD" w:rsidP="002E1BF0">
            <w:pPr>
              <w:widowControl w:val="0"/>
              <w:jc w:val="both"/>
              <w:rPr>
                <w:rFonts w:cs="Arial"/>
                <w:lang w:val="de-DE"/>
              </w:rPr>
            </w:pPr>
            <w:r w:rsidRPr="00211C25">
              <w:rPr>
                <w:rFonts w:cs="Arial"/>
                <w:b/>
                <w:lang w:val="de-DE"/>
              </w:rPr>
              <w:t xml:space="preserve">3.2 Verbot </w:t>
            </w:r>
            <w:r w:rsidR="00950436">
              <w:rPr>
                <w:rFonts w:cs="Arial"/>
                <w:b/>
                <w:lang w:val="de-DE"/>
              </w:rPr>
              <w:t>von</w:t>
            </w:r>
            <w:r w:rsidRPr="00211C25">
              <w:rPr>
                <w:rFonts w:cs="Arial"/>
                <w:b/>
                <w:lang w:val="de-DE"/>
              </w:rPr>
              <w:t xml:space="preserve"> subjektiven </w:t>
            </w:r>
            <w:r w:rsidR="00950436">
              <w:rPr>
                <w:rFonts w:cs="Arial"/>
                <w:b/>
                <w:lang w:val="de-DE"/>
              </w:rPr>
              <w:t>Ä</w:t>
            </w:r>
            <w:r w:rsidRPr="00211C25">
              <w:rPr>
                <w:rFonts w:cs="Arial"/>
                <w:b/>
                <w:lang w:val="de-DE"/>
              </w:rPr>
              <w:t>nderung</w:t>
            </w:r>
            <w:r w:rsidR="00950436">
              <w:rPr>
                <w:rFonts w:cs="Arial"/>
                <w:b/>
                <w:lang w:val="de-DE"/>
              </w:rPr>
              <w:t>en</w:t>
            </w:r>
          </w:p>
        </w:tc>
        <w:tc>
          <w:tcPr>
            <w:tcW w:w="994" w:type="dxa"/>
            <w:gridSpan w:val="2"/>
          </w:tcPr>
          <w:p w14:paraId="60071FD5" w14:textId="77777777" w:rsidR="00FB0BBD" w:rsidRPr="00211C25" w:rsidRDefault="00FB0BBD" w:rsidP="00B3320D">
            <w:pPr>
              <w:widowControl w:val="0"/>
              <w:rPr>
                <w:rFonts w:cs="Arial"/>
                <w:lang w:val="de-DE"/>
              </w:rPr>
            </w:pPr>
          </w:p>
        </w:tc>
        <w:tc>
          <w:tcPr>
            <w:tcW w:w="4257" w:type="dxa"/>
          </w:tcPr>
          <w:p w14:paraId="0C5D1CE7" w14:textId="77777777" w:rsidR="00FB0BBD" w:rsidRPr="00211C25" w:rsidRDefault="00FB0BBD" w:rsidP="00B3320D">
            <w:pPr>
              <w:widowControl w:val="0"/>
              <w:ind w:right="105"/>
              <w:jc w:val="both"/>
              <w:rPr>
                <w:rFonts w:cs="Arial"/>
                <w:b/>
                <w:lang w:val="it-IT"/>
              </w:rPr>
            </w:pPr>
            <w:r w:rsidRPr="00211C25">
              <w:rPr>
                <w:rFonts w:cs="Arial"/>
                <w:b/>
                <w:lang w:val="it-IT"/>
              </w:rPr>
              <w:t>3.2 Divieto di modificazioni soggettive</w:t>
            </w:r>
          </w:p>
        </w:tc>
      </w:tr>
      <w:tr w:rsidR="00F8101E" w:rsidRPr="00211C25" w14:paraId="6C1C3CEA" w14:textId="77777777" w:rsidTr="008273C7">
        <w:tc>
          <w:tcPr>
            <w:tcW w:w="4394" w:type="dxa"/>
            <w:gridSpan w:val="3"/>
          </w:tcPr>
          <w:p w14:paraId="57A382AA" w14:textId="77777777" w:rsidR="00FB0BBD" w:rsidRPr="00211C25" w:rsidRDefault="00FB0BBD" w:rsidP="002E1BF0">
            <w:pPr>
              <w:widowControl w:val="0"/>
              <w:jc w:val="both"/>
              <w:rPr>
                <w:rFonts w:cs="Arial"/>
                <w:lang w:val="de-DE" w:eastAsia="it-IT"/>
              </w:rPr>
            </w:pPr>
          </w:p>
        </w:tc>
        <w:tc>
          <w:tcPr>
            <w:tcW w:w="994" w:type="dxa"/>
            <w:gridSpan w:val="2"/>
          </w:tcPr>
          <w:p w14:paraId="36D89CBC" w14:textId="77777777" w:rsidR="00FB0BBD" w:rsidRPr="00211C25" w:rsidRDefault="00FB0BBD" w:rsidP="00B3320D">
            <w:pPr>
              <w:widowControl w:val="0"/>
              <w:jc w:val="both"/>
              <w:rPr>
                <w:rFonts w:cs="Arial"/>
                <w:lang w:val="de-DE"/>
              </w:rPr>
            </w:pPr>
          </w:p>
        </w:tc>
        <w:tc>
          <w:tcPr>
            <w:tcW w:w="4257" w:type="dxa"/>
          </w:tcPr>
          <w:p w14:paraId="2F019E22" w14:textId="77777777" w:rsidR="00FB0BBD" w:rsidRPr="00211C25" w:rsidRDefault="00FB0BBD" w:rsidP="00B3320D">
            <w:pPr>
              <w:widowControl w:val="0"/>
              <w:ind w:right="105"/>
              <w:jc w:val="both"/>
              <w:rPr>
                <w:rFonts w:cs="Arial"/>
                <w:lang w:val="it-IT" w:eastAsia="it-IT"/>
              </w:rPr>
            </w:pPr>
          </w:p>
        </w:tc>
      </w:tr>
      <w:tr w:rsidR="00317E3D" w:rsidRPr="00C4400B" w14:paraId="4D40E835" w14:textId="77777777" w:rsidTr="008273C7">
        <w:tc>
          <w:tcPr>
            <w:tcW w:w="4394" w:type="dxa"/>
            <w:gridSpan w:val="3"/>
          </w:tcPr>
          <w:p w14:paraId="1D30FDF8" w14:textId="141FBF44" w:rsidR="00317E3D" w:rsidRPr="00250EF2" w:rsidRDefault="00F57B46" w:rsidP="00C9043C">
            <w:pPr>
              <w:widowControl w:val="0"/>
              <w:jc w:val="both"/>
              <w:rPr>
                <w:rFonts w:cs="Arial"/>
                <w:lang w:val="de-DE" w:eastAsia="it-IT"/>
              </w:rPr>
            </w:pPr>
            <w:r w:rsidRPr="00250EF2">
              <w:rPr>
                <w:rFonts w:cs="Arial"/>
                <w:lang w:val="de-DE" w:eastAsia="it-IT"/>
              </w:rPr>
              <w:t xml:space="preserve">Die Änderung von Konsortien und Zusammenschlüssen ist nur innerhalb der vom Art. 97 und Art. 68 Abs. 17 </w:t>
            </w:r>
            <w:proofErr w:type="spellStart"/>
            <w:r w:rsidRPr="00250EF2">
              <w:rPr>
                <w:rFonts w:cs="Arial"/>
                <w:lang w:val="de-DE" w:eastAsia="it-IT"/>
              </w:rPr>
              <w:t>GvD</w:t>
            </w:r>
            <w:proofErr w:type="spellEnd"/>
            <w:r w:rsidRPr="00250EF2">
              <w:rPr>
                <w:rFonts w:cs="Arial"/>
                <w:lang w:val="de-DE" w:eastAsia="it-IT"/>
              </w:rPr>
              <w:t xml:space="preserve"> 36/2023 festgelegten Fristen zulässig.</w:t>
            </w:r>
          </w:p>
        </w:tc>
        <w:tc>
          <w:tcPr>
            <w:tcW w:w="994" w:type="dxa"/>
            <w:gridSpan w:val="2"/>
          </w:tcPr>
          <w:p w14:paraId="7B8BE5A9" w14:textId="77777777" w:rsidR="00317E3D" w:rsidRPr="00250EF2" w:rsidRDefault="00317E3D" w:rsidP="00C9043C">
            <w:pPr>
              <w:widowControl w:val="0"/>
              <w:jc w:val="both"/>
              <w:rPr>
                <w:rFonts w:cs="Arial"/>
                <w:lang w:val="de-DE"/>
              </w:rPr>
            </w:pPr>
          </w:p>
        </w:tc>
        <w:tc>
          <w:tcPr>
            <w:tcW w:w="4257" w:type="dxa"/>
          </w:tcPr>
          <w:p w14:paraId="40F68B0A" w14:textId="0C1332B5" w:rsidR="00317E3D" w:rsidRPr="00250EF2" w:rsidRDefault="00317E3D" w:rsidP="00C9043C">
            <w:pPr>
              <w:ind w:right="105"/>
              <w:jc w:val="both"/>
              <w:rPr>
                <w:rFonts w:cs="Arial"/>
                <w:lang w:val="it-IT" w:eastAsia="it-IT"/>
              </w:rPr>
            </w:pPr>
            <w:r w:rsidRPr="00250EF2">
              <w:rPr>
                <w:rFonts w:cs="Arial"/>
                <w:lang w:val="it-IT" w:eastAsia="it-IT"/>
              </w:rPr>
              <w:t xml:space="preserve">La modifica dei consorzi e dei raggruppamenti è ammissibile solo nei termini indicati dall’articolo 97 e dall’art. 68 comma 17 </w:t>
            </w:r>
            <w:proofErr w:type="spellStart"/>
            <w:r w:rsidR="0056715D">
              <w:rPr>
                <w:rFonts w:cs="Arial"/>
                <w:lang w:val="it-IT" w:eastAsia="it-IT"/>
              </w:rPr>
              <w:t>d.lgs</w:t>
            </w:r>
            <w:proofErr w:type="spellEnd"/>
            <w:r w:rsidRPr="00250EF2">
              <w:rPr>
                <w:rFonts w:cs="Arial"/>
                <w:lang w:val="it-IT" w:eastAsia="it-IT"/>
              </w:rPr>
              <w:t xml:space="preserve"> 36/2023.</w:t>
            </w:r>
          </w:p>
        </w:tc>
      </w:tr>
      <w:tr w:rsidR="00F8101E" w:rsidRPr="00C4400B" w14:paraId="40635524" w14:textId="77777777" w:rsidTr="008273C7">
        <w:tc>
          <w:tcPr>
            <w:tcW w:w="4394" w:type="dxa"/>
            <w:gridSpan w:val="3"/>
          </w:tcPr>
          <w:p w14:paraId="3BDD14D4" w14:textId="77777777" w:rsidR="00FB0BBD" w:rsidRPr="00250EF2" w:rsidRDefault="00FB0BBD" w:rsidP="00B3320D">
            <w:pPr>
              <w:widowControl w:val="0"/>
              <w:autoSpaceDE w:val="0"/>
              <w:autoSpaceDN w:val="0"/>
              <w:adjustRightInd w:val="0"/>
              <w:ind w:left="360" w:right="76" w:hanging="360"/>
              <w:jc w:val="both"/>
              <w:rPr>
                <w:rFonts w:cs="Arial"/>
                <w:bCs/>
                <w:lang w:val="it-IT"/>
              </w:rPr>
            </w:pPr>
          </w:p>
        </w:tc>
        <w:tc>
          <w:tcPr>
            <w:tcW w:w="994" w:type="dxa"/>
            <w:gridSpan w:val="2"/>
          </w:tcPr>
          <w:p w14:paraId="2B74EB8C" w14:textId="77777777" w:rsidR="00FB0BBD" w:rsidRPr="00250EF2" w:rsidRDefault="00FB0BBD" w:rsidP="00B3320D">
            <w:pPr>
              <w:widowControl w:val="0"/>
              <w:rPr>
                <w:rFonts w:cs="Arial"/>
                <w:lang w:val="it-IT"/>
              </w:rPr>
            </w:pPr>
          </w:p>
        </w:tc>
        <w:tc>
          <w:tcPr>
            <w:tcW w:w="4257" w:type="dxa"/>
          </w:tcPr>
          <w:p w14:paraId="3F7D2E3B" w14:textId="77777777" w:rsidR="00FB0BBD" w:rsidRPr="00250EF2" w:rsidRDefault="00FB0BBD" w:rsidP="00B3320D">
            <w:pPr>
              <w:widowControl w:val="0"/>
              <w:ind w:left="360" w:right="105" w:hanging="360"/>
              <w:jc w:val="both"/>
              <w:rPr>
                <w:rFonts w:cs="Arial"/>
                <w:lang w:val="it-IT"/>
              </w:rPr>
            </w:pPr>
          </w:p>
        </w:tc>
      </w:tr>
      <w:tr w:rsidR="00F8101E" w:rsidRPr="00250EF2" w14:paraId="09AF5034" w14:textId="77777777" w:rsidTr="008273C7">
        <w:tc>
          <w:tcPr>
            <w:tcW w:w="4394" w:type="dxa"/>
            <w:gridSpan w:val="3"/>
          </w:tcPr>
          <w:p w14:paraId="5495F5B9" w14:textId="2555F2F2" w:rsidR="00FB0BBD" w:rsidRPr="00250EF2" w:rsidRDefault="00FB0BBD" w:rsidP="00026CE9">
            <w:pPr>
              <w:widowControl w:val="0"/>
              <w:autoSpaceDE w:val="0"/>
              <w:autoSpaceDN w:val="0"/>
              <w:adjustRightInd w:val="0"/>
              <w:jc w:val="both"/>
              <w:rPr>
                <w:rFonts w:cs="Arial"/>
                <w:b/>
                <w:bCs/>
                <w:lang w:val="de-DE"/>
              </w:rPr>
            </w:pPr>
            <w:r w:rsidRPr="00250EF2">
              <w:rPr>
                <w:rFonts w:cs="Arial"/>
                <w:b/>
                <w:bCs/>
                <w:lang w:val="de-DE"/>
              </w:rPr>
              <w:t>3.</w:t>
            </w:r>
            <w:r w:rsidR="00B07539" w:rsidRPr="00250EF2">
              <w:rPr>
                <w:rFonts w:cs="Arial"/>
                <w:b/>
                <w:bCs/>
                <w:lang w:val="de-DE"/>
              </w:rPr>
              <w:t>3</w:t>
            </w:r>
            <w:r w:rsidRPr="00250EF2">
              <w:rPr>
                <w:rFonts w:cs="Arial"/>
                <w:b/>
                <w:bCs/>
                <w:lang w:val="de-DE"/>
              </w:rPr>
              <w:t xml:space="preserve"> Ausländische </w:t>
            </w:r>
            <w:r w:rsidR="00AA7799" w:rsidRPr="00250EF2">
              <w:rPr>
                <w:rFonts w:cs="Arial"/>
                <w:b/>
                <w:bCs/>
                <w:lang w:val="de-DE"/>
              </w:rPr>
              <w:t>Teilnehmer</w:t>
            </w:r>
          </w:p>
        </w:tc>
        <w:tc>
          <w:tcPr>
            <w:tcW w:w="994" w:type="dxa"/>
            <w:gridSpan w:val="2"/>
          </w:tcPr>
          <w:p w14:paraId="18009001" w14:textId="77777777" w:rsidR="00FB0BBD" w:rsidRPr="00250EF2" w:rsidRDefault="00FB0BBD" w:rsidP="00B3320D">
            <w:pPr>
              <w:widowControl w:val="0"/>
              <w:rPr>
                <w:rFonts w:cs="Arial"/>
                <w:lang w:val="de-DE"/>
              </w:rPr>
            </w:pPr>
          </w:p>
        </w:tc>
        <w:tc>
          <w:tcPr>
            <w:tcW w:w="4257" w:type="dxa"/>
          </w:tcPr>
          <w:p w14:paraId="68A12903" w14:textId="1471A235" w:rsidR="00FB0BBD" w:rsidRPr="00250EF2" w:rsidRDefault="00FB0BBD" w:rsidP="00B3320D">
            <w:pPr>
              <w:widowControl w:val="0"/>
              <w:ind w:left="426" w:right="105" w:hanging="426"/>
              <w:jc w:val="both"/>
              <w:rPr>
                <w:rFonts w:cs="Arial"/>
                <w:b/>
                <w:bCs/>
                <w:iCs/>
                <w:lang w:val="it-IT"/>
              </w:rPr>
            </w:pPr>
            <w:r w:rsidRPr="00250EF2">
              <w:rPr>
                <w:rFonts w:cs="Arial"/>
                <w:b/>
                <w:lang w:val="it-IT"/>
              </w:rPr>
              <w:t>3.</w:t>
            </w:r>
            <w:r w:rsidR="00D82A4E" w:rsidRPr="00250EF2">
              <w:rPr>
                <w:rFonts w:cs="Arial"/>
                <w:b/>
                <w:lang w:val="it-IT"/>
              </w:rPr>
              <w:t>3</w:t>
            </w:r>
            <w:r w:rsidRPr="00250EF2">
              <w:rPr>
                <w:rFonts w:cs="Arial"/>
                <w:b/>
                <w:lang w:val="it-IT"/>
              </w:rPr>
              <w:t xml:space="preserve"> Concorrenti stranieri</w:t>
            </w:r>
          </w:p>
        </w:tc>
      </w:tr>
      <w:tr w:rsidR="00F8101E" w:rsidRPr="00250EF2" w14:paraId="0006B515" w14:textId="77777777" w:rsidTr="008273C7">
        <w:tc>
          <w:tcPr>
            <w:tcW w:w="4394" w:type="dxa"/>
            <w:gridSpan w:val="3"/>
          </w:tcPr>
          <w:p w14:paraId="25A494E3" w14:textId="77777777" w:rsidR="00FB0BBD" w:rsidRPr="00250EF2" w:rsidRDefault="00FB0BBD" w:rsidP="00026CE9">
            <w:pPr>
              <w:widowControl w:val="0"/>
              <w:jc w:val="both"/>
              <w:rPr>
                <w:rFonts w:cs="Arial"/>
                <w:lang w:val="de-DE"/>
              </w:rPr>
            </w:pPr>
          </w:p>
        </w:tc>
        <w:tc>
          <w:tcPr>
            <w:tcW w:w="994" w:type="dxa"/>
            <w:gridSpan w:val="2"/>
          </w:tcPr>
          <w:p w14:paraId="35F09292" w14:textId="77777777" w:rsidR="00FB0BBD" w:rsidRPr="00250EF2" w:rsidRDefault="00FB0BBD" w:rsidP="00B3320D">
            <w:pPr>
              <w:widowControl w:val="0"/>
              <w:rPr>
                <w:rFonts w:cs="Arial"/>
                <w:lang w:val="de-DE"/>
              </w:rPr>
            </w:pPr>
          </w:p>
        </w:tc>
        <w:tc>
          <w:tcPr>
            <w:tcW w:w="4257" w:type="dxa"/>
          </w:tcPr>
          <w:p w14:paraId="6933B72A" w14:textId="77777777" w:rsidR="00FB0BBD" w:rsidRPr="00250EF2" w:rsidRDefault="00FB0BBD" w:rsidP="00B3320D">
            <w:pPr>
              <w:widowControl w:val="0"/>
              <w:tabs>
                <w:tab w:val="center" w:pos="4536"/>
                <w:tab w:val="right" w:pos="9072"/>
              </w:tabs>
              <w:ind w:right="105"/>
              <w:jc w:val="both"/>
              <w:rPr>
                <w:rFonts w:cs="Arial"/>
                <w:lang w:val="it-IT"/>
              </w:rPr>
            </w:pPr>
          </w:p>
        </w:tc>
      </w:tr>
      <w:tr w:rsidR="00F8101E" w:rsidRPr="00C4400B" w14:paraId="79BDC9E3" w14:textId="77777777" w:rsidTr="008273C7">
        <w:tc>
          <w:tcPr>
            <w:tcW w:w="4394" w:type="dxa"/>
            <w:gridSpan w:val="3"/>
          </w:tcPr>
          <w:p w14:paraId="1C5D8C8C" w14:textId="15D79BC4" w:rsidR="00FB0BBD" w:rsidRPr="00250EF2" w:rsidRDefault="00CE38C7" w:rsidP="00026CE9">
            <w:pPr>
              <w:widowControl w:val="0"/>
              <w:jc w:val="both"/>
              <w:rPr>
                <w:rFonts w:cs="Arial"/>
                <w:lang w:val="de-DE"/>
              </w:rPr>
            </w:pPr>
            <w:r w:rsidRPr="00250EF2">
              <w:rPr>
                <w:rFonts w:cs="Arial"/>
                <w:lang w:val="de-DE" w:eastAsia="it-IT"/>
              </w:rPr>
              <w:t xml:space="preserve">Für Wirtschaftsteilnehmer mit Niederlassung in anderen Staaten als Italien ist die Teilnahme gemäß Art. </w:t>
            </w:r>
            <w:r w:rsidR="00F57B46" w:rsidRPr="00250EF2">
              <w:rPr>
                <w:rFonts w:cs="Arial"/>
                <w:lang w:val="de-DE" w:eastAsia="it-IT"/>
              </w:rPr>
              <w:t xml:space="preserve">65 Abs. 1 </w:t>
            </w:r>
            <w:proofErr w:type="spellStart"/>
            <w:r w:rsidR="00F57B46" w:rsidRPr="00250EF2">
              <w:rPr>
                <w:rFonts w:cs="Arial"/>
                <w:lang w:val="de-DE" w:eastAsia="it-IT"/>
              </w:rPr>
              <w:t>GvD</w:t>
            </w:r>
            <w:proofErr w:type="spellEnd"/>
            <w:r w:rsidR="00F57B46" w:rsidRPr="00250EF2">
              <w:rPr>
                <w:rFonts w:cs="Arial"/>
                <w:lang w:val="de-DE" w:eastAsia="it-IT"/>
              </w:rPr>
              <w:t xml:space="preserve"> </w:t>
            </w:r>
            <w:r w:rsidR="00B07539" w:rsidRPr="00250EF2">
              <w:rPr>
                <w:rFonts w:cs="Arial"/>
                <w:lang w:val="de-DE" w:eastAsia="it-IT"/>
              </w:rPr>
              <w:t xml:space="preserve">Nr. </w:t>
            </w:r>
            <w:r w:rsidR="00F57B46" w:rsidRPr="00250EF2">
              <w:rPr>
                <w:rFonts w:cs="Arial"/>
                <w:lang w:val="de-DE" w:eastAsia="it-IT"/>
              </w:rPr>
              <w:t xml:space="preserve">36/2023 </w:t>
            </w:r>
            <w:r w:rsidRPr="00250EF2">
              <w:rPr>
                <w:rFonts w:cs="Arial"/>
                <w:lang w:val="de-DE" w:eastAsia="it-IT"/>
              </w:rPr>
              <w:t>zulässig</w:t>
            </w:r>
            <w:r w:rsidR="00ED7C50" w:rsidRPr="00250EF2">
              <w:rPr>
                <w:rFonts w:cs="Arial"/>
                <w:lang w:val="de-DE" w:eastAsia="it-IT"/>
              </w:rPr>
              <w:t>:</w:t>
            </w:r>
          </w:p>
        </w:tc>
        <w:tc>
          <w:tcPr>
            <w:tcW w:w="994" w:type="dxa"/>
            <w:gridSpan w:val="2"/>
          </w:tcPr>
          <w:p w14:paraId="4BE586E4" w14:textId="77777777" w:rsidR="00FB0BBD" w:rsidRPr="00250EF2" w:rsidRDefault="00FB0BBD" w:rsidP="00B3320D">
            <w:pPr>
              <w:widowControl w:val="0"/>
              <w:rPr>
                <w:rFonts w:cs="Arial"/>
                <w:lang w:val="de-DE"/>
              </w:rPr>
            </w:pPr>
          </w:p>
        </w:tc>
        <w:tc>
          <w:tcPr>
            <w:tcW w:w="4257" w:type="dxa"/>
          </w:tcPr>
          <w:p w14:paraId="3F74AA80" w14:textId="56997514" w:rsidR="00FB0BBD" w:rsidRPr="00211C25" w:rsidRDefault="00FB0BBD" w:rsidP="00B3320D">
            <w:pPr>
              <w:widowControl w:val="0"/>
              <w:tabs>
                <w:tab w:val="center" w:pos="4536"/>
                <w:tab w:val="right" w:pos="9072"/>
              </w:tabs>
              <w:ind w:right="105"/>
              <w:jc w:val="both"/>
              <w:rPr>
                <w:rFonts w:cs="Arial"/>
                <w:lang w:val="it-IT"/>
              </w:rPr>
            </w:pPr>
            <w:r w:rsidRPr="00250EF2">
              <w:rPr>
                <w:rFonts w:cs="Arial"/>
                <w:lang w:val="it-IT"/>
              </w:rPr>
              <w:t>Sono ammessi a partecipare gli operatori economici stabiliti all’estero ai sensi dell’art.</w:t>
            </w:r>
            <w:r w:rsidR="00317E3D" w:rsidRPr="00250EF2">
              <w:rPr>
                <w:lang w:val="it-IT"/>
              </w:rPr>
              <w:t xml:space="preserve"> </w:t>
            </w:r>
            <w:r w:rsidR="00317E3D" w:rsidRPr="00250EF2">
              <w:rPr>
                <w:rFonts w:cs="Arial"/>
                <w:lang w:val="it-IT"/>
              </w:rPr>
              <w:t>65</w:t>
            </w:r>
            <w:r w:rsidR="00D82A4E" w:rsidRPr="00250EF2">
              <w:rPr>
                <w:rFonts w:cs="Arial"/>
                <w:lang w:val="it-IT"/>
              </w:rPr>
              <w:t>, comma 1</w:t>
            </w:r>
            <w:r w:rsidR="00317E3D" w:rsidRPr="00250EF2">
              <w:rPr>
                <w:rFonts w:cs="Arial"/>
                <w:lang w:val="it-IT"/>
              </w:rPr>
              <w:t xml:space="preserve"> </w:t>
            </w:r>
            <w:proofErr w:type="spellStart"/>
            <w:r w:rsidR="0056715D">
              <w:rPr>
                <w:rFonts w:cs="Arial"/>
                <w:lang w:val="it-IT"/>
              </w:rPr>
              <w:t>d.lgs</w:t>
            </w:r>
            <w:proofErr w:type="spellEnd"/>
            <w:r w:rsidR="00317E3D" w:rsidRPr="00250EF2">
              <w:rPr>
                <w:rFonts w:cs="Arial"/>
                <w:lang w:val="it-IT"/>
              </w:rPr>
              <w:t xml:space="preserve"> 36/2023</w:t>
            </w:r>
          </w:p>
        </w:tc>
      </w:tr>
      <w:tr w:rsidR="00F8101E" w:rsidRPr="00C4400B" w14:paraId="574A8003" w14:textId="77777777" w:rsidTr="008273C7">
        <w:tc>
          <w:tcPr>
            <w:tcW w:w="4394" w:type="dxa"/>
            <w:gridSpan w:val="3"/>
          </w:tcPr>
          <w:p w14:paraId="00F6FE0F" w14:textId="77777777" w:rsidR="00FB0BBD" w:rsidRPr="00211C25" w:rsidRDefault="00FB0BBD" w:rsidP="00026CE9">
            <w:pPr>
              <w:widowControl w:val="0"/>
              <w:autoSpaceDE w:val="0"/>
              <w:autoSpaceDN w:val="0"/>
              <w:adjustRightInd w:val="0"/>
              <w:jc w:val="both"/>
              <w:rPr>
                <w:rFonts w:cs="Arial"/>
                <w:lang w:val="it-IT"/>
              </w:rPr>
            </w:pPr>
          </w:p>
        </w:tc>
        <w:tc>
          <w:tcPr>
            <w:tcW w:w="994" w:type="dxa"/>
            <w:gridSpan w:val="2"/>
          </w:tcPr>
          <w:p w14:paraId="1E7D2AD7" w14:textId="77777777" w:rsidR="00FB0BBD" w:rsidRPr="00211C25" w:rsidRDefault="00FB0BBD" w:rsidP="00B3320D">
            <w:pPr>
              <w:widowControl w:val="0"/>
              <w:rPr>
                <w:rFonts w:cs="Arial"/>
                <w:lang w:val="it-IT"/>
              </w:rPr>
            </w:pPr>
          </w:p>
        </w:tc>
        <w:tc>
          <w:tcPr>
            <w:tcW w:w="4257" w:type="dxa"/>
          </w:tcPr>
          <w:p w14:paraId="42E14616"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p>
        </w:tc>
      </w:tr>
      <w:tr w:rsidR="00F8101E" w:rsidRPr="00C4400B" w14:paraId="049DDF34" w14:textId="77777777" w:rsidTr="008273C7">
        <w:tc>
          <w:tcPr>
            <w:tcW w:w="4394" w:type="dxa"/>
            <w:gridSpan w:val="3"/>
          </w:tcPr>
          <w:p w14:paraId="601DD64B" w14:textId="31B043F6" w:rsidR="005A7724" w:rsidRPr="00211C25" w:rsidRDefault="00557C90" w:rsidP="00026CE9">
            <w:pPr>
              <w:widowControl w:val="0"/>
              <w:jc w:val="both"/>
              <w:rPr>
                <w:rFonts w:cs="Arial"/>
                <w:lang w:val="de-DE" w:eastAsia="it-IT"/>
              </w:rPr>
            </w:pPr>
            <w:r>
              <w:rPr>
                <w:rFonts w:cs="Arial"/>
                <w:lang w:val="de-DE" w:eastAsia="it-IT"/>
              </w:rPr>
              <w:t>U</w:t>
            </w:r>
            <w:r w:rsidR="00C40C38" w:rsidRPr="00211C25">
              <w:rPr>
                <w:rFonts w:cs="Arial"/>
                <w:lang w:val="de-DE" w:eastAsia="it-IT"/>
              </w:rPr>
              <w:t xml:space="preserve">nbeschadet der </w:t>
            </w:r>
            <w:r w:rsidR="00C40C38">
              <w:rPr>
                <w:rFonts w:cs="Arial"/>
                <w:lang w:val="de-DE" w:eastAsia="it-IT"/>
              </w:rPr>
              <w:t>nachfolgenden A</w:t>
            </w:r>
            <w:r w:rsidR="00C40C38" w:rsidRPr="00211C25">
              <w:rPr>
                <w:rFonts w:cs="Arial"/>
                <w:lang w:val="de-DE" w:eastAsia="it-IT"/>
              </w:rPr>
              <w:t xml:space="preserve">usführungen </w:t>
            </w:r>
            <w:r w:rsidR="00C40C38">
              <w:rPr>
                <w:rFonts w:cs="Arial"/>
                <w:lang w:val="de-DE" w:eastAsia="it-IT"/>
              </w:rPr>
              <w:t>ist die</w:t>
            </w:r>
            <w:r w:rsidR="000A68C6" w:rsidRPr="00211C25">
              <w:rPr>
                <w:rFonts w:cs="Arial"/>
                <w:lang w:val="de-DE" w:eastAsia="it-IT"/>
              </w:rPr>
              <w:t xml:space="preserve"> Qualifikation </w:t>
            </w:r>
            <w:r w:rsidR="005A7724" w:rsidRPr="00211C25">
              <w:rPr>
                <w:rFonts w:cs="Arial"/>
                <w:lang w:val="de-DE" w:eastAsia="it-IT"/>
              </w:rPr>
              <w:t>zu denselben Bedingungen wie für italienische Unternehmen zulässig</w:t>
            </w:r>
            <w:r w:rsidR="004E61C6">
              <w:rPr>
                <w:rFonts w:cs="Arial"/>
                <w:lang w:val="de-DE" w:eastAsia="it-IT"/>
              </w:rPr>
              <w:t>, u.zw.</w:t>
            </w:r>
            <w:r w:rsidR="005A7724" w:rsidRPr="00211C25">
              <w:rPr>
                <w:rFonts w:cs="Arial"/>
                <w:lang w:val="de-DE" w:eastAsia="it-IT"/>
              </w:rPr>
              <w:t xml:space="preserve"> für Wirtschaftsteilnehmer mit Niederlassung in den anderen EU-</w:t>
            </w:r>
            <w:r w:rsidR="006359DA" w:rsidRPr="00211C25">
              <w:rPr>
                <w:rFonts w:cs="Arial"/>
                <w:lang w:val="de-DE" w:eastAsia="it-IT"/>
              </w:rPr>
              <w:t>Ländern</w:t>
            </w:r>
            <w:r w:rsidR="005A7724" w:rsidRPr="00211C25">
              <w:rPr>
                <w:rFonts w:cs="Arial"/>
                <w:lang w:val="de-DE" w:eastAsia="it-IT"/>
              </w:rPr>
              <w:t xml:space="preserve"> </w:t>
            </w:r>
            <w:r>
              <w:rPr>
                <w:rFonts w:cs="Arial"/>
                <w:lang w:val="de-DE" w:eastAsia="it-IT"/>
              </w:rPr>
              <w:t>und</w:t>
            </w:r>
            <w:r w:rsidR="005A7724" w:rsidRPr="00211C25">
              <w:rPr>
                <w:rFonts w:cs="Arial"/>
                <w:lang w:val="de-DE" w:eastAsia="it-IT"/>
              </w:rPr>
              <w:t xml:space="preserve"> in den Unterzeichnerländern des Übereinkommens über das öffentliche Beschaffungswesen laut Anlage 4 des Abkommens zur Errichtung der Welthandelsorganisation</w:t>
            </w:r>
            <w:r>
              <w:rPr>
                <w:rFonts w:cs="Arial"/>
                <w:lang w:val="de-DE" w:eastAsia="it-IT"/>
              </w:rPr>
              <w:t>, sowie</w:t>
            </w:r>
            <w:r w:rsidR="005A7724" w:rsidRPr="00211C25">
              <w:rPr>
                <w:rFonts w:cs="Arial"/>
                <w:lang w:val="de-DE" w:eastAsia="it-IT"/>
              </w:rPr>
              <w:t xml:space="preserve"> für Wirtschaftsteilnehmer mit Nieder</w:t>
            </w:r>
            <w:r w:rsidR="005A7724" w:rsidRPr="00211C25">
              <w:rPr>
                <w:rFonts w:cs="Arial"/>
                <w:lang w:val="de-DE" w:eastAsia="it-IT"/>
              </w:rPr>
              <w:lastRenderedPageBreak/>
              <w:t xml:space="preserve">lassung in Ländern, </w:t>
            </w:r>
            <w:r>
              <w:rPr>
                <w:rFonts w:cs="Arial"/>
                <w:lang w:val="de-DE" w:eastAsia="it-IT"/>
              </w:rPr>
              <w:t>die</w:t>
            </w:r>
            <w:r w:rsidR="005A7724" w:rsidRPr="00211C25">
              <w:rPr>
                <w:rFonts w:cs="Arial"/>
                <w:lang w:val="de-DE" w:eastAsia="it-IT"/>
              </w:rPr>
              <w:t xml:space="preserve"> </w:t>
            </w:r>
            <w:r w:rsidR="00522FF3" w:rsidRPr="00211C25">
              <w:rPr>
                <w:rFonts w:cs="Arial"/>
                <w:lang w:val="de-DE" w:eastAsia="it-IT"/>
              </w:rPr>
              <w:t>durch</w:t>
            </w:r>
            <w:r w:rsidR="005A7724" w:rsidRPr="00211C25">
              <w:rPr>
                <w:rFonts w:cs="Arial"/>
                <w:lang w:val="de-DE" w:eastAsia="it-IT"/>
              </w:rPr>
              <w:t xml:space="preserve"> Vorschriften internationalen Rechts oder bilaterale Übereinkommen mit der EU oder Italien </w:t>
            </w:r>
            <w:r w:rsidR="00522FF3" w:rsidRPr="00211C25">
              <w:rPr>
                <w:rFonts w:cs="Arial"/>
                <w:lang w:val="de-DE" w:eastAsia="it-IT"/>
              </w:rPr>
              <w:t xml:space="preserve">die Teilnahme </w:t>
            </w:r>
            <w:r w:rsidR="005A7724" w:rsidRPr="00211C25">
              <w:rPr>
                <w:rFonts w:cs="Arial"/>
                <w:lang w:val="de-DE" w:eastAsia="it-IT"/>
              </w:rPr>
              <w:t xml:space="preserve">an öffentlichen Vergabeverfahren </w:t>
            </w:r>
            <w:r w:rsidR="00522FF3" w:rsidRPr="00211C25">
              <w:rPr>
                <w:rFonts w:cs="Arial"/>
                <w:lang w:val="de-DE" w:eastAsia="it-IT"/>
              </w:rPr>
              <w:t>auf Gegenseitigkeitsbasis vorsehen</w:t>
            </w:r>
            <w:r w:rsidR="005A7724" w:rsidRPr="00211C25">
              <w:rPr>
                <w:rFonts w:cs="Arial"/>
                <w:lang w:val="de-DE" w:eastAsia="it-IT"/>
              </w:rPr>
              <w:t xml:space="preserve">. </w:t>
            </w:r>
          </w:p>
          <w:p w14:paraId="73B2E7F7" w14:textId="51F16413" w:rsidR="00FB0BBD" w:rsidRPr="00211C25" w:rsidRDefault="00E95C06" w:rsidP="00026CE9">
            <w:pPr>
              <w:widowControl w:val="0"/>
              <w:jc w:val="both"/>
              <w:rPr>
                <w:rFonts w:cs="Arial"/>
                <w:lang w:val="de-DE"/>
              </w:rPr>
            </w:pPr>
            <w:r w:rsidRPr="00211C25">
              <w:rPr>
                <w:rFonts w:cs="Arial"/>
                <w:lang w:val="de-DE" w:eastAsia="it-IT"/>
              </w:rPr>
              <w:t>Für die Qualifikation</w:t>
            </w:r>
            <w:r w:rsidR="006359DA" w:rsidRPr="00211C25">
              <w:rPr>
                <w:rFonts w:cs="Arial"/>
                <w:lang w:val="de-DE" w:eastAsia="it-IT"/>
              </w:rPr>
              <w:t xml:space="preserve"> reichen d</w:t>
            </w:r>
            <w:r w:rsidR="00FB0BBD" w:rsidRPr="00211C25">
              <w:rPr>
                <w:rFonts w:cs="Arial"/>
                <w:lang w:val="de-DE" w:eastAsia="it-IT"/>
              </w:rPr>
              <w:t>ie Wirtschaftsteilnehmer</w:t>
            </w:r>
            <w:r w:rsidR="006359DA" w:rsidRPr="00211C25">
              <w:rPr>
                <w:rFonts w:cs="Arial"/>
                <w:lang w:val="de-DE" w:eastAsia="it-IT"/>
              </w:rPr>
              <w:t xml:space="preserve"> die</w:t>
            </w:r>
            <w:r w:rsidRPr="00211C25">
              <w:rPr>
                <w:rFonts w:cs="Arial"/>
                <w:lang w:val="de-DE" w:eastAsia="it-IT"/>
              </w:rPr>
              <w:t xml:space="preserve"> in ihrem Land gesetzlich vorgesehenen</w:t>
            </w:r>
            <w:r w:rsidR="00BC7017" w:rsidRPr="00211C25">
              <w:rPr>
                <w:rFonts w:cs="Arial"/>
                <w:lang w:val="de-DE" w:eastAsia="it-IT"/>
              </w:rPr>
              <w:t xml:space="preserve"> </w:t>
            </w:r>
            <w:r w:rsidR="006359DA" w:rsidRPr="00211C25">
              <w:rPr>
                <w:rFonts w:cs="Arial"/>
                <w:lang w:val="de-DE" w:eastAsia="it-IT"/>
              </w:rPr>
              <w:t>Dokumente</w:t>
            </w:r>
            <w:r w:rsidR="00BC7017" w:rsidRPr="00211C25">
              <w:rPr>
                <w:rFonts w:cs="Arial"/>
                <w:lang w:val="de-DE" w:eastAsia="it-IT"/>
              </w:rPr>
              <w:t xml:space="preserve"> ein,</w:t>
            </w:r>
            <w:r w:rsidR="00FB0BBD" w:rsidRPr="00211C25">
              <w:rPr>
                <w:rFonts w:cs="Arial"/>
                <w:lang w:val="de-DE" w:eastAsia="it-IT"/>
              </w:rPr>
              <w:t xml:space="preserve"> </w:t>
            </w:r>
            <w:r w:rsidR="006359DA" w:rsidRPr="00211C25">
              <w:rPr>
                <w:rFonts w:cs="Arial"/>
                <w:lang w:val="de-DE" w:eastAsia="it-IT"/>
              </w:rPr>
              <w:t>die</w:t>
            </w:r>
            <w:r w:rsidRPr="00211C25">
              <w:rPr>
                <w:rFonts w:cs="Arial"/>
                <w:lang w:val="de-DE" w:eastAsia="it-IT"/>
              </w:rPr>
              <w:t xml:space="preserve"> geeignet sind,</w:t>
            </w:r>
            <w:r w:rsidR="006359DA" w:rsidRPr="00211C25">
              <w:rPr>
                <w:rFonts w:cs="Arial"/>
                <w:lang w:val="de-DE" w:eastAsia="it-IT"/>
              </w:rPr>
              <w:t xml:space="preserve"> die Erfüllung </w:t>
            </w:r>
            <w:r w:rsidR="00FB0BBD" w:rsidRPr="00211C25">
              <w:rPr>
                <w:rFonts w:cs="Arial"/>
                <w:lang w:val="de-DE" w:eastAsia="it-IT"/>
              </w:rPr>
              <w:t>alle</w:t>
            </w:r>
            <w:r w:rsidR="006359DA" w:rsidRPr="00211C25">
              <w:rPr>
                <w:rFonts w:cs="Arial"/>
                <w:lang w:val="de-DE" w:eastAsia="it-IT"/>
              </w:rPr>
              <w:t>r</w:t>
            </w:r>
            <w:r w:rsidR="00FB0BBD" w:rsidRPr="00211C25">
              <w:rPr>
                <w:rFonts w:cs="Arial"/>
                <w:lang w:val="de-DE" w:eastAsia="it-IT"/>
              </w:rPr>
              <w:t xml:space="preserve"> </w:t>
            </w:r>
            <w:r w:rsidRPr="00211C25">
              <w:rPr>
                <w:rFonts w:cs="Arial"/>
                <w:lang w:val="de-DE" w:eastAsia="it-IT"/>
              </w:rPr>
              <w:t xml:space="preserve">für italienische Wirtschaftsteilnehmer erforderlichen </w:t>
            </w:r>
            <w:r w:rsidR="00FB0BBD" w:rsidRPr="00211C25">
              <w:rPr>
                <w:rFonts w:cs="Arial"/>
                <w:lang w:val="de-DE" w:eastAsia="it-IT"/>
              </w:rPr>
              <w:t>Qualifi</w:t>
            </w:r>
            <w:r w:rsidR="006359DA" w:rsidRPr="00211C25">
              <w:rPr>
                <w:rFonts w:cs="Arial"/>
                <w:lang w:val="de-DE" w:eastAsia="it-IT"/>
              </w:rPr>
              <w:t>kations-</w:t>
            </w:r>
            <w:r w:rsidR="00FB0BBD" w:rsidRPr="00211C25">
              <w:rPr>
                <w:rFonts w:cs="Arial"/>
                <w:lang w:val="de-DE" w:eastAsia="it-IT"/>
              </w:rPr>
              <w:t xml:space="preserve"> und Teilnahme</w:t>
            </w:r>
            <w:r w:rsidR="006359DA" w:rsidRPr="00211C25">
              <w:rPr>
                <w:rFonts w:cs="Arial"/>
                <w:lang w:val="de-DE" w:eastAsia="it-IT"/>
              </w:rPr>
              <w:t>anforderungen nach</w:t>
            </w:r>
            <w:r w:rsidRPr="00211C25">
              <w:rPr>
                <w:rFonts w:cs="Arial"/>
                <w:lang w:val="de-DE" w:eastAsia="it-IT"/>
              </w:rPr>
              <w:t>zu</w:t>
            </w:r>
            <w:r w:rsidR="006359DA" w:rsidRPr="00211C25">
              <w:rPr>
                <w:rFonts w:cs="Arial"/>
                <w:lang w:val="de-DE" w:eastAsia="it-IT"/>
              </w:rPr>
              <w:t>weisen</w:t>
            </w:r>
            <w:r w:rsidR="00FB0BBD" w:rsidRPr="00211C25">
              <w:rPr>
                <w:rFonts w:cs="Arial"/>
                <w:lang w:val="de-DE" w:eastAsia="it-IT"/>
              </w:rPr>
              <w:t>.</w:t>
            </w:r>
          </w:p>
        </w:tc>
        <w:tc>
          <w:tcPr>
            <w:tcW w:w="994" w:type="dxa"/>
            <w:gridSpan w:val="2"/>
          </w:tcPr>
          <w:p w14:paraId="3179DE13" w14:textId="77777777" w:rsidR="00FB0BBD" w:rsidRPr="00211C25" w:rsidRDefault="00FB0BBD" w:rsidP="00B3320D">
            <w:pPr>
              <w:widowControl w:val="0"/>
              <w:rPr>
                <w:rFonts w:cs="Arial"/>
                <w:lang w:val="de-DE"/>
              </w:rPr>
            </w:pPr>
          </w:p>
        </w:tc>
        <w:tc>
          <w:tcPr>
            <w:tcW w:w="4257" w:type="dxa"/>
          </w:tcPr>
          <w:p w14:paraId="2B4955BF"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bookmarkStart w:id="63" w:name="_Hlk29541674"/>
            <w:r w:rsidRPr="00211C25">
              <w:rPr>
                <w:rFonts w:cs="Arial"/>
                <w:lang w:val="it-IT"/>
              </w:rPr>
              <w:t xml:space="preserve">Fermo restando quanto di seguito esposto, agli operatori economici stabiliti negli altri stati membri dell’UE, nonché a quelli stabiliti nei </w:t>
            </w:r>
            <w:r w:rsidR="00F71FF2" w:rsidRPr="00211C25">
              <w:rPr>
                <w:rFonts w:cs="Arial"/>
                <w:lang w:val="it-IT"/>
              </w:rPr>
              <w:t>P</w:t>
            </w:r>
            <w:r w:rsidRPr="00211C25">
              <w:rPr>
                <w:rFonts w:cs="Arial"/>
                <w:lang w:val="it-IT"/>
              </w:rPr>
              <w:t xml:space="preserve">aesi firmatari dell’accordo sugli appalti pubblici che figura nell’Allegato 4 dell’accordo che istituisce l’Organizzazione mondiale del commercio, o in </w:t>
            </w:r>
            <w:r w:rsidR="00F71FF2" w:rsidRPr="00211C25">
              <w:rPr>
                <w:rFonts w:cs="Arial"/>
                <w:lang w:val="it-IT"/>
              </w:rPr>
              <w:t>P</w:t>
            </w:r>
            <w:r w:rsidRPr="00211C25">
              <w:rPr>
                <w:rFonts w:cs="Arial"/>
                <w:lang w:val="it-IT"/>
              </w:rPr>
              <w:t xml:space="preserve">aesi che, in base ad altre norme di diritto internazionale, o in base ad accordi bilaterali siglati con l’Unione Europea o con l’Italia che consentano la partecipazione ad appalti </w:t>
            </w:r>
            <w:r w:rsidRPr="00211C25">
              <w:rPr>
                <w:rFonts w:cs="Arial"/>
                <w:lang w:val="it-IT"/>
              </w:rPr>
              <w:lastRenderedPageBreak/>
              <w:t>pubblici a condizioni di reciprocità, la qualificazione è consentita alle medesime condizioni richieste alle imprese italiane.</w:t>
            </w:r>
          </w:p>
          <w:bookmarkEnd w:id="63"/>
          <w:p w14:paraId="376B47DF" w14:textId="77777777" w:rsidR="00FB0BBD" w:rsidRPr="00211C25" w:rsidRDefault="00FB0BBD" w:rsidP="00B3320D">
            <w:pPr>
              <w:widowControl w:val="0"/>
              <w:tabs>
                <w:tab w:val="center" w:pos="4680"/>
              </w:tabs>
              <w:ind w:right="105"/>
              <w:jc w:val="both"/>
              <w:rPr>
                <w:rFonts w:cs="Arial"/>
                <w:lang w:val="it-IT"/>
              </w:rPr>
            </w:pPr>
          </w:p>
          <w:p w14:paraId="29B0F46E"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I suddetti operatori economici si qualificano alla singola </w:t>
            </w:r>
            <w:r w:rsidR="003208AF" w:rsidRPr="00211C25">
              <w:rPr>
                <w:rFonts w:cs="Arial"/>
                <w:lang w:val="it-IT"/>
              </w:rPr>
              <w:t xml:space="preserve">gara producendo documentazione </w:t>
            </w:r>
            <w:r w:rsidRPr="00211C25">
              <w:rPr>
                <w:rFonts w:cs="Arial"/>
                <w:lang w:val="it-IT"/>
              </w:rPr>
              <w:t xml:space="preserve">conforme alle normative vigenti nei rispettivi </w:t>
            </w:r>
            <w:r w:rsidR="00F71FF2" w:rsidRPr="00211C25">
              <w:rPr>
                <w:rFonts w:cs="Arial"/>
                <w:lang w:val="it-IT"/>
              </w:rPr>
              <w:t>P</w:t>
            </w:r>
            <w:r w:rsidRPr="00211C25">
              <w:rPr>
                <w:rFonts w:cs="Arial"/>
                <w:lang w:val="it-IT"/>
              </w:rPr>
              <w:t>aesi, idonea a dimostrare il possesso di tutti i requisiti prescritti per la qualificazione e la partecipazione degli operatori economici italiani.</w:t>
            </w:r>
          </w:p>
        </w:tc>
      </w:tr>
      <w:tr w:rsidR="00F8101E" w:rsidRPr="00C4400B" w14:paraId="1BE41212" w14:textId="77777777" w:rsidTr="008273C7">
        <w:tc>
          <w:tcPr>
            <w:tcW w:w="4394" w:type="dxa"/>
            <w:gridSpan w:val="3"/>
          </w:tcPr>
          <w:p w14:paraId="37888D0E" w14:textId="77777777" w:rsidR="00FB0BBD" w:rsidRPr="00211C25" w:rsidRDefault="00FB0BBD" w:rsidP="00B3320D">
            <w:pPr>
              <w:widowControl w:val="0"/>
              <w:ind w:right="76"/>
              <w:jc w:val="both"/>
              <w:rPr>
                <w:rFonts w:cs="Arial"/>
                <w:lang w:val="it-IT"/>
              </w:rPr>
            </w:pPr>
          </w:p>
        </w:tc>
        <w:tc>
          <w:tcPr>
            <w:tcW w:w="994" w:type="dxa"/>
            <w:gridSpan w:val="2"/>
          </w:tcPr>
          <w:p w14:paraId="0C9830A6" w14:textId="77777777" w:rsidR="00FB0BBD" w:rsidRPr="00211C25" w:rsidRDefault="00FB0BBD" w:rsidP="00B3320D">
            <w:pPr>
              <w:widowControl w:val="0"/>
              <w:rPr>
                <w:rFonts w:cs="Arial"/>
                <w:lang w:val="it-IT"/>
              </w:rPr>
            </w:pPr>
          </w:p>
        </w:tc>
        <w:tc>
          <w:tcPr>
            <w:tcW w:w="4257" w:type="dxa"/>
          </w:tcPr>
          <w:p w14:paraId="458F0C9F" w14:textId="77777777" w:rsidR="00FB0BBD" w:rsidRPr="00211C25" w:rsidRDefault="00FB0BBD" w:rsidP="00B3320D">
            <w:pPr>
              <w:widowControl w:val="0"/>
              <w:tabs>
                <w:tab w:val="center" w:pos="4680"/>
              </w:tabs>
              <w:ind w:right="105"/>
              <w:jc w:val="both"/>
              <w:rPr>
                <w:rFonts w:cs="Arial"/>
                <w:lang w:val="it-IT"/>
              </w:rPr>
            </w:pPr>
          </w:p>
        </w:tc>
      </w:tr>
      <w:tr w:rsidR="00F8101E" w:rsidRPr="00C4400B" w14:paraId="029C2C33" w14:textId="77777777" w:rsidTr="008273C7">
        <w:tc>
          <w:tcPr>
            <w:tcW w:w="4394" w:type="dxa"/>
            <w:gridSpan w:val="3"/>
          </w:tcPr>
          <w:p w14:paraId="1795FC02" w14:textId="33F51DCD" w:rsidR="00FB0BBD" w:rsidRPr="00250EF2" w:rsidRDefault="0035272D" w:rsidP="00854802">
            <w:pPr>
              <w:widowControl w:val="0"/>
              <w:jc w:val="both"/>
              <w:rPr>
                <w:rFonts w:cs="Arial"/>
                <w:lang w:val="de-DE" w:eastAsia="it-IT"/>
              </w:rPr>
            </w:pPr>
            <w:r w:rsidRPr="00250EF2">
              <w:rPr>
                <w:rFonts w:cs="Arial"/>
                <w:lang w:val="de-DE" w:eastAsia="it-IT"/>
              </w:rPr>
              <w:t xml:space="preserve">Für die Überprüfungen zu den </w:t>
            </w:r>
            <w:r w:rsidR="00FB0BBD" w:rsidRPr="00250EF2">
              <w:rPr>
                <w:rFonts w:cs="Arial"/>
                <w:lang w:val="de-DE" w:eastAsia="it-IT"/>
              </w:rPr>
              <w:t>Ausschlussgründe</w:t>
            </w:r>
            <w:r w:rsidRPr="00250EF2">
              <w:rPr>
                <w:rFonts w:cs="Arial"/>
                <w:lang w:val="de-DE" w:eastAsia="it-IT"/>
              </w:rPr>
              <w:t>n</w:t>
            </w:r>
            <w:r w:rsidR="00FB0BBD" w:rsidRPr="00250EF2">
              <w:rPr>
                <w:rFonts w:cs="Arial"/>
                <w:lang w:val="de-DE" w:eastAsia="it-IT"/>
              </w:rPr>
              <w:t xml:space="preserve"> </w:t>
            </w:r>
            <w:r w:rsidRPr="00250EF2">
              <w:rPr>
                <w:rFonts w:cs="Arial"/>
                <w:lang w:val="de-DE" w:eastAsia="it-IT"/>
              </w:rPr>
              <w:t>nach</w:t>
            </w:r>
            <w:r w:rsidR="00FB0BBD" w:rsidRPr="00250EF2">
              <w:rPr>
                <w:rFonts w:cs="Arial"/>
                <w:lang w:val="de-DE" w:eastAsia="it-IT"/>
              </w:rPr>
              <w:t xml:space="preserve"> Art. </w:t>
            </w:r>
            <w:r w:rsidR="00F57B46" w:rsidRPr="00250EF2">
              <w:rPr>
                <w:rFonts w:cs="Arial"/>
                <w:lang w:val="de-DE" w:eastAsia="it-IT"/>
              </w:rPr>
              <w:t xml:space="preserve">94 und Art. 95 </w:t>
            </w:r>
            <w:r w:rsidRPr="00250EF2">
              <w:rPr>
                <w:rFonts w:cs="Arial"/>
                <w:lang w:val="de-DE" w:eastAsia="it-IT"/>
              </w:rPr>
              <w:t>von nicht in Italien niedergelassenen Teilnehmern fordert</w:t>
            </w:r>
            <w:r w:rsidR="00FB0BBD" w:rsidRPr="00250EF2">
              <w:rPr>
                <w:rFonts w:cs="Arial"/>
                <w:lang w:val="de-DE" w:eastAsia="it-IT"/>
              </w:rPr>
              <w:t xml:space="preserve"> die Vergabestelle </w:t>
            </w:r>
            <w:r w:rsidR="00854802" w:rsidRPr="00250EF2">
              <w:rPr>
                <w:rFonts w:cs="Arial"/>
                <w:lang w:val="de-DE" w:eastAsia="it-IT"/>
              </w:rPr>
              <w:t>ggf.</w:t>
            </w:r>
            <w:r w:rsidR="00FB0BBD" w:rsidRPr="00250EF2">
              <w:rPr>
                <w:rFonts w:cs="Arial"/>
                <w:lang w:val="de-DE" w:eastAsia="it-IT"/>
              </w:rPr>
              <w:t xml:space="preserve"> </w:t>
            </w:r>
            <w:r w:rsidRPr="00250EF2">
              <w:rPr>
                <w:rFonts w:cs="Arial"/>
                <w:lang w:val="de-DE" w:eastAsia="it-IT"/>
              </w:rPr>
              <w:t>die notwendigen Nachweis</w:t>
            </w:r>
            <w:r w:rsidR="00A52707" w:rsidRPr="00250EF2">
              <w:rPr>
                <w:rFonts w:cs="Arial"/>
                <w:lang w:val="de-DE" w:eastAsia="it-IT"/>
              </w:rPr>
              <w:t>dokumente</w:t>
            </w:r>
            <w:r w:rsidRPr="00250EF2">
              <w:rPr>
                <w:rFonts w:cs="Arial"/>
                <w:lang w:val="de-DE" w:eastAsia="it-IT"/>
              </w:rPr>
              <w:t xml:space="preserve"> ein; </w:t>
            </w:r>
            <w:r w:rsidR="00A52707" w:rsidRPr="00250EF2">
              <w:rPr>
                <w:rFonts w:cs="Arial"/>
                <w:lang w:val="de-DE" w:eastAsia="it-IT"/>
              </w:rPr>
              <w:t>ferner</w:t>
            </w:r>
            <w:r w:rsidR="00FB0BBD" w:rsidRPr="00250EF2">
              <w:rPr>
                <w:rFonts w:cs="Arial"/>
                <w:lang w:val="de-DE" w:eastAsia="it-IT"/>
              </w:rPr>
              <w:t xml:space="preserve"> </w:t>
            </w:r>
            <w:r w:rsidRPr="00250EF2">
              <w:rPr>
                <w:rFonts w:cs="Arial"/>
                <w:lang w:val="de-DE" w:eastAsia="it-IT"/>
              </w:rPr>
              <w:t xml:space="preserve">kann sie </w:t>
            </w:r>
            <w:r w:rsidR="00FB0BBD" w:rsidRPr="00250EF2">
              <w:rPr>
                <w:rFonts w:cs="Arial"/>
                <w:lang w:val="de-DE" w:eastAsia="it-IT"/>
              </w:rPr>
              <w:t xml:space="preserve">die </w:t>
            </w:r>
            <w:r w:rsidR="00130CC4" w:rsidRPr="00250EF2">
              <w:rPr>
                <w:rFonts w:cs="Arial"/>
                <w:lang w:val="de-DE" w:eastAsia="it-IT"/>
              </w:rPr>
              <w:t>Zusammenarbeit mit</w:t>
            </w:r>
            <w:r w:rsidR="00FB0BBD" w:rsidRPr="00250EF2">
              <w:rPr>
                <w:rFonts w:cs="Arial"/>
                <w:lang w:val="de-DE" w:eastAsia="it-IT"/>
              </w:rPr>
              <w:t xml:space="preserve"> de</w:t>
            </w:r>
            <w:r w:rsidR="00C6644B" w:rsidRPr="00250EF2">
              <w:rPr>
                <w:rFonts w:cs="Arial"/>
                <w:lang w:val="de-DE" w:eastAsia="it-IT"/>
              </w:rPr>
              <w:t>n</w:t>
            </w:r>
            <w:r w:rsidR="00FB0BBD" w:rsidRPr="00250EF2">
              <w:rPr>
                <w:rFonts w:cs="Arial"/>
                <w:lang w:val="de-DE" w:eastAsia="it-IT"/>
              </w:rPr>
              <w:t xml:space="preserve"> zuständigen Behörden </w:t>
            </w:r>
            <w:r w:rsidR="00130CC4" w:rsidRPr="00250EF2">
              <w:rPr>
                <w:rFonts w:cs="Arial"/>
                <w:lang w:val="de-DE" w:eastAsia="it-IT"/>
              </w:rPr>
              <w:t>beantragen</w:t>
            </w:r>
            <w:r w:rsidR="00FB0BBD" w:rsidRPr="00250EF2">
              <w:rPr>
                <w:rFonts w:cs="Arial"/>
                <w:lang w:val="de-DE" w:eastAsia="it-IT"/>
              </w:rPr>
              <w:t xml:space="preserve">. </w:t>
            </w:r>
            <w:r w:rsidR="00C6644B" w:rsidRPr="00250EF2">
              <w:rPr>
                <w:rFonts w:cs="Arial"/>
                <w:lang w:val="de-DE" w:eastAsia="it-IT"/>
              </w:rPr>
              <w:t>Die a</w:t>
            </w:r>
            <w:r w:rsidR="00A52707" w:rsidRPr="00250EF2">
              <w:rPr>
                <w:rFonts w:cs="Arial"/>
                <w:lang w:val="de-DE" w:eastAsia="it-IT"/>
              </w:rPr>
              <w:t>usländische</w:t>
            </w:r>
            <w:r w:rsidR="00C6644B" w:rsidRPr="00250EF2">
              <w:rPr>
                <w:rFonts w:cs="Arial"/>
                <w:lang w:val="de-DE" w:eastAsia="it-IT"/>
              </w:rPr>
              <w:t>n</w:t>
            </w:r>
            <w:r w:rsidR="00CF5508" w:rsidRPr="00250EF2">
              <w:rPr>
                <w:rFonts w:cs="Arial"/>
                <w:lang w:val="de-DE" w:eastAsia="it-IT"/>
              </w:rPr>
              <w:t xml:space="preserve"> Teilnehmer müssen </w:t>
            </w:r>
            <w:r w:rsidR="00A52707" w:rsidRPr="00250EF2">
              <w:rPr>
                <w:rFonts w:cs="Arial"/>
                <w:lang w:val="de-DE" w:eastAsia="it-IT"/>
              </w:rPr>
              <w:t xml:space="preserve">die gleichwertigen Bescheinigungen, Erklärungen und Dokumente </w:t>
            </w:r>
            <w:r w:rsidR="00130CC4" w:rsidRPr="00250EF2">
              <w:rPr>
                <w:rFonts w:cs="Arial"/>
                <w:lang w:val="de-DE" w:eastAsia="it-IT"/>
              </w:rPr>
              <w:t xml:space="preserve">gemäß </w:t>
            </w:r>
            <w:r w:rsidR="00A52707" w:rsidRPr="00250EF2">
              <w:rPr>
                <w:rFonts w:cs="Arial"/>
                <w:lang w:val="de-DE" w:eastAsia="it-IT"/>
              </w:rPr>
              <w:t>den im Niederlassungsland</w:t>
            </w:r>
            <w:r w:rsidR="00130CC4" w:rsidRPr="00250EF2">
              <w:rPr>
                <w:rFonts w:cs="Arial"/>
                <w:lang w:val="de-DE" w:eastAsia="it-IT"/>
              </w:rPr>
              <w:t xml:space="preserve"> geltenden Gesetzen oder gemäß Art. 3 DPR Nr. 445/2000 </w:t>
            </w:r>
            <w:r w:rsidR="00CF5508" w:rsidRPr="00250EF2">
              <w:rPr>
                <w:rFonts w:cs="Arial"/>
                <w:lang w:val="de-DE" w:eastAsia="it-IT"/>
              </w:rPr>
              <w:t xml:space="preserve">einreichen. </w:t>
            </w:r>
          </w:p>
        </w:tc>
        <w:tc>
          <w:tcPr>
            <w:tcW w:w="994" w:type="dxa"/>
            <w:gridSpan w:val="2"/>
          </w:tcPr>
          <w:p w14:paraId="6FF1866E" w14:textId="77777777" w:rsidR="00FB0BBD" w:rsidRPr="00250EF2" w:rsidRDefault="00FB0BBD" w:rsidP="00B3320D">
            <w:pPr>
              <w:widowControl w:val="0"/>
              <w:rPr>
                <w:rFonts w:cs="Arial"/>
                <w:lang w:val="de-DE"/>
              </w:rPr>
            </w:pPr>
          </w:p>
        </w:tc>
        <w:tc>
          <w:tcPr>
            <w:tcW w:w="4257" w:type="dxa"/>
          </w:tcPr>
          <w:p w14:paraId="1FBF2286" w14:textId="0B7F7696" w:rsidR="00FB0BBD" w:rsidRPr="00211C25" w:rsidRDefault="00FB0BBD" w:rsidP="00B3320D">
            <w:pPr>
              <w:widowControl w:val="0"/>
              <w:tabs>
                <w:tab w:val="center" w:pos="4680"/>
              </w:tabs>
              <w:ind w:right="105"/>
              <w:jc w:val="both"/>
              <w:rPr>
                <w:rFonts w:cs="Arial"/>
                <w:lang w:val="it-IT"/>
              </w:rPr>
            </w:pPr>
            <w:r w:rsidRPr="00250EF2">
              <w:rPr>
                <w:rFonts w:cs="Arial"/>
                <w:lang w:val="it-IT"/>
              </w:rPr>
              <w:t xml:space="preserve">Ai fini degli accertamenti relativi alle cause di esclusione di </w:t>
            </w:r>
            <w:r w:rsidR="00843449" w:rsidRPr="00250EF2">
              <w:rPr>
                <w:rFonts w:cs="Arial"/>
                <w:lang w:val="it-IT"/>
              </w:rPr>
              <w:t xml:space="preserve">cui agli articoli da 94 </w:t>
            </w:r>
            <w:r w:rsidR="003106A6" w:rsidRPr="00250EF2">
              <w:rPr>
                <w:rFonts w:cs="Arial"/>
                <w:lang w:val="it-IT"/>
              </w:rPr>
              <w:t xml:space="preserve">e </w:t>
            </w:r>
            <w:r w:rsidRPr="00250EF2">
              <w:rPr>
                <w:rFonts w:cs="Arial"/>
                <w:lang w:val="it-IT"/>
              </w:rPr>
              <w:t xml:space="preserve">nei confronti dei candidati o concorrenti non stabiliti in Italia, la stazione appaltante chiede se del caso di fornire i necessari documenti probatori, e </w:t>
            </w:r>
            <w:r w:rsidR="0086580C" w:rsidRPr="00250EF2">
              <w:rPr>
                <w:rFonts w:cs="Arial"/>
                <w:lang w:val="it-IT"/>
              </w:rPr>
              <w:t>può</w:t>
            </w:r>
            <w:r w:rsidRPr="00250EF2">
              <w:rPr>
                <w:rFonts w:cs="Arial"/>
                <w:lang w:val="it-IT"/>
              </w:rPr>
              <w:t xml:space="preserve"> altresì chiedere la cooperazione delle autorità competenti. I concorrenti stranieri dovranno produrre le certificazioni, le dichiarazioni e i documenti equivalenti in base alla legislazione vigente nei Paesi in cui sono stabiliti, ovvero secondo quanto previsto dall’art. 3 </w:t>
            </w:r>
            <w:r w:rsidR="007865D8" w:rsidRPr="00250EF2">
              <w:rPr>
                <w:rFonts w:cs="Arial"/>
                <w:lang w:val="it-IT"/>
              </w:rPr>
              <w:t>d.p.r.</w:t>
            </w:r>
            <w:r w:rsidRPr="00250EF2">
              <w:rPr>
                <w:rFonts w:cs="Arial"/>
                <w:lang w:val="it-IT"/>
              </w:rPr>
              <w:t xml:space="preserve"> 445/2000.</w:t>
            </w:r>
          </w:p>
        </w:tc>
      </w:tr>
      <w:tr w:rsidR="00F8101E" w:rsidRPr="00C4400B" w14:paraId="282D7D19" w14:textId="77777777" w:rsidTr="008273C7">
        <w:tc>
          <w:tcPr>
            <w:tcW w:w="4394" w:type="dxa"/>
            <w:gridSpan w:val="3"/>
          </w:tcPr>
          <w:p w14:paraId="3C5858E0" w14:textId="77777777" w:rsidR="00FB0BBD" w:rsidRPr="009F574F" w:rsidRDefault="00FB0BBD" w:rsidP="00BB1214">
            <w:pPr>
              <w:widowControl w:val="0"/>
              <w:jc w:val="both"/>
              <w:rPr>
                <w:rFonts w:cs="Arial"/>
                <w:lang w:val="it-IT" w:eastAsia="it-IT"/>
              </w:rPr>
            </w:pPr>
          </w:p>
        </w:tc>
        <w:tc>
          <w:tcPr>
            <w:tcW w:w="994" w:type="dxa"/>
            <w:gridSpan w:val="2"/>
          </w:tcPr>
          <w:p w14:paraId="245653A2" w14:textId="77777777" w:rsidR="00FB0BBD" w:rsidRPr="00211C25" w:rsidRDefault="00FB0BBD" w:rsidP="00B3320D">
            <w:pPr>
              <w:widowControl w:val="0"/>
              <w:rPr>
                <w:rFonts w:cs="Arial"/>
                <w:lang w:val="it-IT"/>
              </w:rPr>
            </w:pPr>
          </w:p>
        </w:tc>
        <w:tc>
          <w:tcPr>
            <w:tcW w:w="4257" w:type="dxa"/>
          </w:tcPr>
          <w:p w14:paraId="1ED3388F" w14:textId="77777777" w:rsidR="00FB0BBD" w:rsidRPr="00211C25" w:rsidRDefault="00FB0BBD" w:rsidP="00B3320D">
            <w:pPr>
              <w:widowControl w:val="0"/>
              <w:tabs>
                <w:tab w:val="center" w:pos="4680"/>
              </w:tabs>
              <w:ind w:right="105"/>
              <w:jc w:val="both"/>
              <w:rPr>
                <w:rFonts w:cs="Arial"/>
                <w:lang w:val="it-IT"/>
              </w:rPr>
            </w:pPr>
          </w:p>
        </w:tc>
      </w:tr>
      <w:tr w:rsidR="00F8101E" w:rsidRPr="00C4400B" w14:paraId="1A3E4483" w14:textId="77777777" w:rsidTr="008273C7">
        <w:tc>
          <w:tcPr>
            <w:tcW w:w="4394" w:type="dxa"/>
            <w:gridSpan w:val="3"/>
          </w:tcPr>
          <w:p w14:paraId="7424F5EE" w14:textId="4F4FC884" w:rsidR="003256B0" w:rsidRPr="00211C25" w:rsidRDefault="007865D8" w:rsidP="00BB1214">
            <w:pPr>
              <w:widowControl w:val="0"/>
              <w:jc w:val="both"/>
              <w:rPr>
                <w:rFonts w:cs="Arial"/>
                <w:lang w:val="de-DE" w:eastAsia="it-IT"/>
              </w:rPr>
            </w:pPr>
            <w:r w:rsidRPr="00211C25">
              <w:rPr>
                <w:rFonts w:cs="Arial"/>
                <w:lang w:val="de-DE" w:eastAsia="it-IT"/>
              </w:rPr>
              <w:t>Wird</w:t>
            </w:r>
            <w:r w:rsidR="00FB0BBD" w:rsidRPr="00211C25">
              <w:rPr>
                <w:rFonts w:cs="Arial"/>
                <w:lang w:val="de-DE" w:eastAsia="it-IT"/>
              </w:rPr>
              <w:t xml:space="preserve"> </w:t>
            </w:r>
            <w:r w:rsidRPr="00211C25">
              <w:rPr>
                <w:rFonts w:cs="Arial"/>
                <w:lang w:val="de-DE" w:eastAsia="it-IT"/>
              </w:rPr>
              <w:t>vom</w:t>
            </w:r>
            <w:r w:rsidR="00BB1214">
              <w:rPr>
                <w:rFonts w:cs="Arial"/>
                <w:lang w:val="de-DE" w:eastAsia="it-IT"/>
              </w:rPr>
              <w:t xml:space="preserve"> anderen</w:t>
            </w:r>
            <w:r w:rsidR="00FB0BBD" w:rsidRPr="00211C25">
              <w:rPr>
                <w:rFonts w:cs="Arial"/>
                <w:lang w:val="de-DE" w:eastAsia="it-IT"/>
              </w:rPr>
              <w:t xml:space="preserve"> EU-</w:t>
            </w:r>
            <w:r w:rsidRPr="00211C25">
              <w:rPr>
                <w:rFonts w:cs="Arial"/>
                <w:lang w:val="de-DE" w:eastAsia="it-IT"/>
              </w:rPr>
              <w:t>Land</w:t>
            </w:r>
            <w:r w:rsidR="00FB0BBD" w:rsidRPr="00211C25">
              <w:rPr>
                <w:rFonts w:cs="Arial"/>
                <w:lang w:val="de-DE" w:eastAsia="it-IT"/>
              </w:rPr>
              <w:t xml:space="preserve"> kein Dokument</w:t>
            </w:r>
            <w:r w:rsidR="00BB1214">
              <w:rPr>
                <w:rFonts w:cs="Arial"/>
                <w:lang w:val="de-DE" w:eastAsia="it-IT"/>
              </w:rPr>
              <w:t xml:space="preserve"> oder </w:t>
            </w:r>
            <w:r w:rsidRPr="00211C25">
              <w:rPr>
                <w:rFonts w:cs="Arial"/>
                <w:lang w:val="de-DE" w:eastAsia="it-IT"/>
              </w:rPr>
              <w:t>keine Bescheinigung</w:t>
            </w:r>
            <w:r w:rsidR="00FB0BBD" w:rsidRPr="00211C25">
              <w:rPr>
                <w:rFonts w:cs="Arial"/>
                <w:lang w:val="de-DE" w:eastAsia="it-IT"/>
              </w:rPr>
              <w:t xml:space="preserve"> ausgestellt, gilt eine </w:t>
            </w:r>
            <w:r w:rsidR="003256B0" w:rsidRPr="00211C25">
              <w:rPr>
                <w:rFonts w:cs="Arial"/>
                <w:lang w:val="de-DE" w:eastAsia="it-IT"/>
              </w:rPr>
              <w:t>eidesstattliche</w:t>
            </w:r>
            <w:r w:rsidR="00FB0BBD" w:rsidRPr="00211C25">
              <w:rPr>
                <w:rFonts w:cs="Arial"/>
                <w:lang w:val="de-DE" w:eastAsia="it-IT"/>
              </w:rPr>
              <w:t xml:space="preserve"> Erklärung </w:t>
            </w:r>
            <w:r w:rsidRPr="00211C25">
              <w:rPr>
                <w:rFonts w:cs="Arial"/>
                <w:lang w:val="de-DE" w:eastAsia="it-IT"/>
              </w:rPr>
              <w:t>als ausreichender Nachweis</w:t>
            </w:r>
            <w:r w:rsidR="003672CB" w:rsidRPr="00211C25">
              <w:rPr>
                <w:rFonts w:cs="Arial"/>
                <w:lang w:val="de-DE" w:eastAsia="it-IT"/>
              </w:rPr>
              <w:t>;</w:t>
            </w:r>
            <w:r w:rsidR="00FB0BBD" w:rsidRPr="00211C25">
              <w:rPr>
                <w:rFonts w:cs="Arial"/>
                <w:lang w:val="de-DE" w:eastAsia="it-IT"/>
              </w:rPr>
              <w:t xml:space="preserve"> </w:t>
            </w:r>
            <w:r w:rsidR="008C62E9" w:rsidRPr="00211C25">
              <w:rPr>
                <w:rFonts w:cs="Arial"/>
                <w:lang w:val="de-DE" w:eastAsia="it-IT"/>
              </w:rPr>
              <w:t xml:space="preserve">ist diese in einem EU-Land nicht vorgesehen, </w:t>
            </w:r>
            <w:r w:rsidRPr="00211C25">
              <w:rPr>
                <w:rFonts w:cs="Arial"/>
                <w:lang w:val="de-DE" w:eastAsia="it-IT"/>
              </w:rPr>
              <w:t xml:space="preserve">gilt </w:t>
            </w:r>
            <w:r w:rsidR="003672CB" w:rsidRPr="00211C25">
              <w:rPr>
                <w:rFonts w:cs="Arial"/>
                <w:lang w:val="de-DE" w:eastAsia="it-IT"/>
              </w:rPr>
              <w:t xml:space="preserve">hierfür </w:t>
            </w:r>
            <w:r w:rsidR="00FB0BBD" w:rsidRPr="00211C25">
              <w:rPr>
                <w:rFonts w:cs="Arial"/>
                <w:lang w:val="de-DE" w:eastAsia="it-IT"/>
              </w:rPr>
              <w:t xml:space="preserve">eine </w:t>
            </w:r>
            <w:r w:rsidR="008C62E9" w:rsidRPr="00211C25">
              <w:rPr>
                <w:rFonts w:cs="Arial"/>
                <w:lang w:val="de-DE" w:eastAsia="it-IT"/>
              </w:rPr>
              <w:t>Erklärung des</w:t>
            </w:r>
            <w:r w:rsidR="00FB0BBD" w:rsidRPr="00211C25">
              <w:rPr>
                <w:rFonts w:cs="Arial"/>
                <w:lang w:val="de-DE" w:eastAsia="it-IT"/>
              </w:rPr>
              <w:t xml:space="preserve"> </w:t>
            </w:r>
            <w:r w:rsidRPr="00211C25">
              <w:rPr>
                <w:rFonts w:cs="Arial"/>
                <w:lang w:val="de-DE" w:eastAsia="it-IT"/>
              </w:rPr>
              <w:t>Teilnehmer</w:t>
            </w:r>
            <w:r w:rsidR="008C62E9" w:rsidRPr="00211C25">
              <w:rPr>
                <w:rFonts w:cs="Arial"/>
                <w:lang w:val="de-DE" w:eastAsia="it-IT"/>
              </w:rPr>
              <w:t>s</w:t>
            </w:r>
            <w:r w:rsidR="00FB0BBD" w:rsidRPr="00211C25">
              <w:rPr>
                <w:rFonts w:cs="Arial"/>
                <w:lang w:val="de-DE" w:eastAsia="it-IT"/>
              </w:rPr>
              <w:t xml:space="preserve"> vor einer zuständigen Justiz- oder Verwaltungsbehörde, einem Notar oder einem Berufsverband, </w:t>
            </w:r>
            <w:r w:rsidR="00A52707" w:rsidRPr="00211C25">
              <w:rPr>
                <w:rFonts w:cs="Arial"/>
                <w:lang w:val="de-DE" w:eastAsia="it-IT"/>
              </w:rPr>
              <w:t>der</w:t>
            </w:r>
            <w:r w:rsidR="003256B0" w:rsidRPr="00211C25">
              <w:rPr>
                <w:rFonts w:cs="Arial"/>
                <w:lang w:val="de-DE" w:eastAsia="it-IT"/>
              </w:rPr>
              <w:t xml:space="preserve"> diese</w:t>
            </w:r>
            <w:r w:rsidR="00FB0BBD" w:rsidRPr="00211C25">
              <w:rPr>
                <w:rFonts w:cs="Arial"/>
                <w:lang w:val="de-DE" w:eastAsia="it-IT"/>
              </w:rPr>
              <w:t xml:space="preserve"> im </w:t>
            </w:r>
            <w:r w:rsidR="00FB0BBD" w:rsidRPr="008467FF">
              <w:rPr>
                <w:rFonts w:cs="Arial"/>
                <w:lang w:val="de-DE" w:eastAsia="it-IT"/>
              </w:rPr>
              <w:t>Ursprungs- oder Herkunftsland</w:t>
            </w:r>
            <w:r w:rsidR="00FB0BBD" w:rsidRPr="00211C25">
              <w:rPr>
                <w:rFonts w:cs="Arial"/>
                <w:lang w:val="de-DE" w:eastAsia="it-IT"/>
              </w:rPr>
              <w:t xml:space="preserve"> entgegennehmen</w:t>
            </w:r>
            <w:r w:rsidR="003256B0" w:rsidRPr="00211C25">
              <w:rPr>
                <w:rFonts w:cs="Arial"/>
                <w:lang w:val="de-DE" w:eastAsia="it-IT"/>
              </w:rPr>
              <w:t xml:space="preserve"> kann</w:t>
            </w:r>
            <w:r w:rsidR="00FB0BBD" w:rsidRPr="00211C25">
              <w:rPr>
                <w:rFonts w:cs="Arial"/>
                <w:lang w:val="de-DE" w:eastAsia="it-IT"/>
              </w:rPr>
              <w:t>.</w:t>
            </w:r>
          </w:p>
        </w:tc>
        <w:tc>
          <w:tcPr>
            <w:tcW w:w="994" w:type="dxa"/>
            <w:gridSpan w:val="2"/>
          </w:tcPr>
          <w:p w14:paraId="48FBA119" w14:textId="77777777" w:rsidR="00FB0BBD" w:rsidRPr="00211C25" w:rsidRDefault="00FB0BBD" w:rsidP="00B3320D">
            <w:pPr>
              <w:widowControl w:val="0"/>
              <w:rPr>
                <w:rFonts w:cs="Arial"/>
                <w:lang w:val="de-DE"/>
              </w:rPr>
            </w:pPr>
          </w:p>
        </w:tc>
        <w:tc>
          <w:tcPr>
            <w:tcW w:w="4257" w:type="dxa"/>
          </w:tcPr>
          <w:p w14:paraId="78601CD0"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8101E" w:rsidRPr="00C4400B" w14:paraId="3C2A3C4A" w14:textId="77777777" w:rsidTr="008273C7">
        <w:tc>
          <w:tcPr>
            <w:tcW w:w="4394" w:type="dxa"/>
            <w:gridSpan w:val="3"/>
          </w:tcPr>
          <w:p w14:paraId="61D70D43" w14:textId="77777777" w:rsidR="00FB0BBD" w:rsidRPr="00211C25" w:rsidRDefault="00FB0BBD" w:rsidP="00BB1214">
            <w:pPr>
              <w:widowControl w:val="0"/>
              <w:jc w:val="both"/>
              <w:rPr>
                <w:rFonts w:cs="Arial"/>
                <w:lang w:val="it-IT"/>
              </w:rPr>
            </w:pPr>
          </w:p>
        </w:tc>
        <w:tc>
          <w:tcPr>
            <w:tcW w:w="994" w:type="dxa"/>
            <w:gridSpan w:val="2"/>
          </w:tcPr>
          <w:p w14:paraId="12249B9C" w14:textId="77777777" w:rsidR="00FB0BBD" w:rsidRPr="00211C25" w:rsidRDefault="00FB0BBD" w:rsidP="00B3320D">
            <w:pPr>
              <w:widowControl w:val="0"/>
              <w:rPr>
                <w:rFonts w:cs="Arial"/>
                <w:lang w:val="it-IT"/>
              </w:rPr>
            </w:pPr>
          </w:p>
        </w:tc>
        <w:tc>
          <w:tcPr>
            <w:tcW w:w="4257" w:type="dxa"/>
          </w:tcPr>
          <w:p w14:paraId="2172621A"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C4400B" w14:paraId="694DFE7E" w14:textId="77777777" w:rsidTr="008273C7">
        <w:tc>
          <w:tcPr>
            <w:tcW w:w="4394" w:type="dxa"/>
            <w:gridSpan w:val="3"/>
          </w:tcPr>
          <w:p w14:paraId="3B57A93E" w14:textId="51F371AE" w:rsidR="00FB0BBD" w:rsidRPr="00250EF2" w:rsidRDefault="00FB0BBD" w:rsidP="00BB1214">
            <w:pPr>
              <w:widowControl w:val="0"/>
              <w:jc w:val="both"/>
              <w:rPr>
                <w:rFonts w:cs="Arial"/>
                <w:color w:val="FF0000"/>
                <w:lang w:val="de-DE"/>
              </w:rPr>
            </w:pPr>
            <w:r w:rsidRPr="00250EF2">
              <w:rPr>
                <w:rFonts w:cs="Arial"/>
                <w:lang w:val="de-DE"/>
              </w:rPr>
              <w:t>Verlangt die</w:t>
            </w:r>
            <w:r w:rsidR="00971852" w:rsidRPr="00250EF2">
              <w:rPr>
                <w:rFonts w:cs="Arial"/>
                <w:lang w:val="de-DE"/>
              </w:rPr>
              <w:t xml:space="preserve"> Verwaltung</w:t>
            </w:r>
            <w:r w:rsidRPr="00250EF2">
              <w:rPr>
                <w:rFonts w:cs="Arial"/>
                <w:lang w:val="de-DE"/>
              </w:rPr>
              <w:t xml:space="preserve"> die berufliche Eignung </w:t>
            </w:r>
            <w:r w:rsidR="00FA2592" w:rsidRPr="00250EF2">
              <w:rPr>
                <w:rFonts w:cs="Arial"/>
                <w:lang w:val="de-DE"/>
              </w:rPr>
              <w:t>nach</w:t>
            </w:r>
            <w:r w:rsidRPr="00250EF2">
              <w:rPr>
                <w:rFonts w:cs="Arial"/>
                <w:lang w:val="de-DE"/>
              </w:rPr>
              <w:t xml:space="preserve"> Art. </w:t>
            </w:r>
            <w:r w:rsidR="00F57B46" w:rsidRPr="00250EF2">
              <w:rPr>
                <w:rFonts w:cs="Arial"/>
                <w:lang w:val="de-DE"/>
              </w:rPr>
              <w:t xml:space="preserve">100, Absatz 1, Buchst. a) </w:t>
            </w:r>
            <w:r w:rsidR="009551DB" w:rsidRPr="00250EF2">
              <w:rPr>
                <w:rFonts w:cs="Arial"/>
                <w:lang w:val="de-DE"/>
              </w:rPr>
              <w:t xml:space="preserve">kann </w:t>
            </w:r>
            <w:r w:rsidRPr="00250EF2">
              <w:rPr>
                <w:rFonts w:cs="Arial"/>
                <w:lang w:val="de-DE"/>
              </w:rPr>
              <w:t>ein nicht in Italien ansässige</w:t>
            </w:r>
            <w:r w:rsidR="009551DB" w:rsidRPr="00250EF2">
              <w:rPr>
                <w:rFonts w:cs="Arial"/>
                <w:lang w:val="de-DE"/>
              </w:rPr>
              <w:t>r</w:t>
            </w:r>
            <w:r w:rsidRPr="00250EF2">
              <w:rPr>
                <w:rFonts w:cs="Arial"/>
                <w:lang w:val="de-DE"/>
              </w:rPr>
              <w:t xml:space="preserve"> Staatsbürger eines anderen EU-</w:t>
            </w:r>
            <w:r w:rsidR="00973EE5" w:rsidRPr="00250EF2">
              <w:rPr>
                <w:rFonts w:cs="Arial"/>
                <w:lang w:val="de-DE"/>
              </w:rPr>
              <w:t>Landes</w:t>
            </w:r>
            <w:r w:rsidRPr="00250EF2">
              <w:rPr>
                <w:rFonts w:cs="Arial"/>
                <w:lang w:val="de-DE"/>
              </w:rPr>
              <w:t xml:space="preserve"> </w:t>
            </w:r>
            <w:r w:rsidR="009551DB" w:rsidRPr="00250EF2">
              <w:rPr>
                <w:rFonts w:cs="Arial"/>
                <w:lang w:val="de-DE"/>
              </w:rPr>
              <w:t>seine</w:t>
            </w:r>
            <w:r w:rsidRPr="00250EF2">
              <w:rPr>
                <w:rFonts w:cs="Arial"/>
                <w:lang w:val="de-DE"/>
              </w:rPr>
              <w:t xml:space="preserve"> Eintragung in einem Berufsverzeichnis oder Handelsregister </w:t>
            </w:r>
            <w:r w:rsidR="00FA2592" w:rsidRPr="00250EF2">
              <w:rPr>
                <w:rFonts w:cs="Arial"/>
                <w:lang w:val="de-DE"/>
              </w:rPr>
              <w:t>nach</w:t>
            </w:r>
            <w:r w:rsidR="00C37BA2" w:rsidRPr="00250EF2">
              <w:rPr>
                <w:rFonts w:cs="Arial"/>
                <w:lang w:val="de-DE"/>
              </w:rPr>
              <w:t xml:space="preserve"> Art. </w:t>
            </w:r>
            <w:r w:rsidR="00F57B46" w:rsidRPr="00250EF2">
              <w:rPr>
                <w:rFonts w:cs="Arial"/>
                <w:lang w:val="de-DE"/>
              </w:rPr>
              <w:t xml:space="preserve">100, Absatz 1 Buchst. a) </w:t>
            </w:r>
            <w:r w:rsidR="00C37BA2" w:rsidRPr="00250EF2">
              <w:rPr>
                <w:rFonts w:cs="Arial"/>
                <w:lang w:val="de-DE"/>
              </w:rPr>
              <w:t xml:space="preserve">ebd. </w:t>
            </w:r>
            <w:r w:rsidR="009551DB" w:rsidRPr="00250EF2">
              <w:rPr>
                <w:rFonts w:cs="Arial"/>
                <w:lang w:val="de-DE"/>
              </w:rPr>
              <w:t>gemäß den dort geltenden Bedingungen gemäß</w:t>
            </w:r>
            <w:r w:rsidRPr="00250EF2">
              <w:rPr>
                <w:rFonts w:cs="Arial"/>
                <w:lang w:val="de-DE"/>
              </w:rPr>
              <w:t xml:space="preserve"> </w:t>
            </w:r>
            <w:r w:rsidRPr="00250EF2">
              <w:rPr>
                <w:rFonts w:cs="Arial"/>
                <w:color w:val="FF0000"/>
                <w:lang w:val="de-DE"/>
              </w:rPr>
              <w:t xml:space="preserve">Anhang </w:t>
            </w:r>
            <w:r w:rsidR="00F57B46" w:rsidRPr="00250EF2">
              <w:rPr>
                <w:rFonts w:cs="Arial"/>
                <w:color w:val="FF0000"/>
                <w:lang w:val="de-DE"/>
              </w:rPr>
              <w:t xml:space="preserve">II.11 </w:t>
            </w:r>
            <w:proofErr w:type="spellStart"/>
            <w:r w:rsidR="00F57B46" w:rsidRPr="00250EF2">
              <w:rPr>
                <w:rFonts w:cs="Arial"/>
                <w:color w:val="FF0000"/>
                <w:lang w:val="de-DE"/>
              </w:rPr>
              <w:t>GvD</w:t>
            </w:r>
            <w:proofErr w:type="spellEnd"/>
            <w:r w:rsidR="00B07539" w:rsidRPr="00250EF2">
              <w:rPr>
                <w:rFonts w:cs="Arial"/>
                <w:color w:val="FF0000"/>
                <w:lang w:val="de-DE"/>
              </w:rPr>
              <w:t xml:space="preserve"> Nr. </w:t>
            </w:r>
            <w:r w:rsidR="00F57B46" w:rsidRPr="00250EF2">
              <w:rPr>
                <w:rFonts w:cs="Arial"/>
                <w:color w:val="FF0000"/>
                <w:lang w:val="de-DE"/>
              </w:rPr>
              <w:t xml:space="preserve"> 36/2023 </w:t>
            </w:r>
            <w:r w:rsidR="00D61674" w:rsidRPr="00250EF2">
              <w:rPr>
                <w:rFonts w:cs="Arial"/>
                <w:color w:val="FF0000"/>
                <w:lang w:val="de-DE"/>
              </w:rPr>
              <w:t xml:space="preserve">mittels eidessstattlicher Erklärung oder gemäß den im Niederlassungsland geltenden Modalitäten </w:t>
            </w:r>
            <w:r w:rsidR="009551DB" w:rsidRPr="00250EF2">
              <w:rPr>
                <w:rFonts w:cs="Arial"/>
                <w:lang w:val="de-DE"/>
              </w:rPr>
              <w:t>nachweisen</w:t>
            </w:r>
            <w:r w:rsidR="00D61674" w:rsidRPr="00250EF2">
              <w:rPr>
                <w:rFonts w:cs="Arial"/>
                <w:lang w:val="de-DE"/>
              </w:rPr>
              <w:t>.</w:t>
            </w:r>
          </w:p>
        </w:tc>
        <w:tc>
          <w:tcPr>
            <w:tcW w:w="994" w:type="dxa"/>
            <w:gridSpan w:val="2"/>
          </w:tcPr>
          <w:p w14:paraId="2D047881" w14:textId="77777777" w:rsidR="00FB0BBD" w:rsidRPr="00250EF2" w:rsidRDefault="00FB0BBD" w:rsidP="00B3320D">
            <w:pPr>
              <w:widowControl w:val="0"/>
              <w:rPr>
                <w:rFonts w:cs="Arial"/>
                <w:lang w:val="de-DE"/>
              </w:rPr>
            </w:pPr>
          </w:p>
        </w:tc>
        <w:tc>
          <w:tcPr>
            <w:tcW w:w="4257" w:type="dxa"/>
          </w:tcPr>
          <w:p w14:paraId="1F8FC38F" w14:textId="618A1116" w:rsidR="00FB0BBD" w:rsidRPr="00211C25" w:rsidRDefault="00FB0BBD" w:rsidP="00B3320D">
            <w:pPr>
              <w:widowControl w:val="0"/>
              <w:tabs>
                <w:tab w:val="center" w:pos="4680"/>
                <w:tab w:val="right" w:pos="9072"/>
              </w:tabs>
              <w:ind w:right="105"/>
              <w:jc w:val="both"/>
              <w:rPr>
                <w:rFonts w:cs="Arial"/>
                <w:color w:val="FF0000"/>
                <w:lang w:val="it-IT"/>
              </w:rPr>
            </w:pPr>
            <w:r w:rsidRPr="00250EF2">
              <w:rPr>
                <w:rFonts w:cs="Arial"/>
                <w:lang w:val="it-IT"/>
              </w:rPr>
              <w:t>Nel caso in cui</w:t>
            </w:r>
            <w:r w:rsidR="00971852" w:rsidRPr="00250EF2">
              <w:rPr>
                <w:rFonts w:cs="Arial"/>
                <w:lang w:val="it-IT"/>
              </w:rPr>
              <w:t xml:space="preserve"> l´</w:t>
            </w:r>
            <w:r w:rsidR="00262B75" w:rsidRPr="00250EF2">
              <w:rPr>
                <w:rFonts w:cs="Arial"/>
                <w:lang w:val="it-IT"/>
              </w:rPr>
              <w:t>amministrazione</w:t>
            </w:r>
            <w:r w:rsidRPr="00250EF2">
              <w:rPr>
                <w:rFonts w:cs="Arial"/>
                <w:lang w:val="it-IT"/>
              </w:rPr>
              <w:t xml:space="preserve"> richieda l’idoneità professionale ai sensi dell’art.</w:t>
            </w:r>
            <w:r w:rsidR="00843449" w:rsidRPr="00250EF2">
              <w:rPr>
                <w:rFonts w:cs="Arial"/>
                <w:lang w:val="it-IT"/>
              </w:rPr>
              <w:t xml:space="preserve"> 100, comma 1 lett.</w:t>
            </w:r>
            <w:r w:rsidR="0069521F">
              <w:rPr>
                <w:rFonts w:cs="Arial"/>
                <w:lang w:val="it-IT"/>
              </w:rPr>
              <w:t xml:space="preserve"> </w:t>
            </w:r>
            <w:r w:rsidR="00843449" w:rsidRPr="00250EF2">
              <w:rPr>
                <w:rFonts w:cs="Arial"/>
                <w:lang w:val="it-IT"/>
              </w:rPr>
              <w:t>a)</w:t>
            </w:r>
            <w:r w:rsidRPr="00250EF2">
              <w:rPr>
                <w:rFonts w:cs="Arial"/>
                <w:lang w:val="it-IT"/>
              </w:rPr>
              <w:t>, al cittadino di altro stato membro dell’UE non residente in Italia può essere richiesto di provare la sua iscrizione ai sensi dell</w:t>
            </w:r>
            <w:r w:rsidR="000F5652" w:rsidRPr="00250EF2">
              <w:rPr>
                <w:rFonts w:cs="Arial"/>
                <w:lang w:val="it-IT"/>
              </w:rPr>
              <w:t>’</w:t>
            </w:r>
            <w:r w:rsidRPr="00250EF2">
              <w:rPr>
                <w:rFonts w:cs="Arial"/>
                <w:lang w:val="it-IT"/>
              </w:rPr>
              <w:t>art.</w:t>
            </w:r>
            <w:r w:rsidR="00843449" w:rsidRPr="00250EF2">
              <w:rPr>
                <w:rFonts w:cs="Arial"/>
                <w:lang w:val="it-IT"/>
              </w:rPr>
              <w:t xml:space="preserve"> 100, comma 1 lett.</w:t>
            </w:r>
            <w:r w:rsidR="0069521F">
              <w:rPr>
                <w:rFonts w:cs="Arial"/>
                <w:lang w:val="it-IT"/>
              </w:rPr>
              <w:t xml:space="preserve"> </w:t>
            </w:r>
            <w:r w:rsidR="00843449" w:rsidRPr="00250EF2">
              <w:rPr>
                <w:rFonts w:cs="Arial"/>
                <w:lang w:val="it-IT"/>
              </w:rPr>
              <w:t>a)</w:t>
            </w:r>
            <w:r w:rsidRPr="00250EF2">
              <w:rPr>
                <w:rFonts w:cs="Arial"/>
                <w:lang w:val="it-IT"/>
              </w:rPr>
              <w:t xml:space="preserve"> secondo le modalità vigenti nello </w:t>
            </w:r>
            <w:r w:rsidR="00A52707" w:rsidRPr="00250EF2">
              <w:rPr>
                <w:rFonts w:cs="Arial"/>
                <w:lang w:val="it-IT"/>
              </w:rPr>
              <w:t>S</w:t>
            </w:r>
            <w:r w:rsidRPr="00250EF2">
              <w:rPr>
                <w:rFonts w:cs="Arial"/>
                <w:lang w:val="it-IT"/>
              </w:rPr>
              <w:t xml:space="preserve">tato di residenza, in uno dei registri professionali o commerciali di cui </w:t>
            </w:r>
            <w:r w:rsidRPr="00250EF2">
              <w:rPr>
                <w:rFonts w:cs="Arial"/>
                <w:color w:val="FF0000"/>
                <w:lang w:val="it-IT"/>
              </w:rPr>
              <w:t>all’Allegato</w:t>
            </w:r>
            <w:r w:rsidR="00843449" w:rsidRPr="00250EF2">
              <w:rPr>
                <w:rFonts w:cs="Arial"/>
                <w:color w:val="FF0000"/>
                <w:lang w:val="it-IT"/>
              </w:rPr>
              <w:t xml:space="preserve"> II.11 </w:t>
            </w:r>
            <w:proofErr w:type="spellStart"/>
            <w:r w:rsidR="0056715D">
              <w:rPr>
                <w:rFonts w:cs="Arial"/>
                <w:color w:val="FF0000"/>
                <w:lang w:val="it-IT"/>
              </w:rPr>
              <w:t>d.lgs</w:t>
            </w:r>
            <w:proofErr w:type="spellEnd"/>
            <w:r w:rsidR="00843449" w:rsidRPr="00250EF2">
              <w:rPr>
                <w:rFonts w:cs="Arial"/>
                <w:color w:val="FF0000"/>
                <w:lang w:val="it-IT"/>
              </w:rPr>
              <w:t xml:space="preserve"> 36/2023 </w:t>
            </w:r>
            <w:r w:rsidRPr="00250EF2">
              <w:rPr>
                <w:rFonts w:cs="Arial"/>
                <w:color w:val="FF0000"/>
                <w:lang w:val="it-IT"/>
              </w:rPr>
              <w:t xml:space="preserve"> mediante dichiarazione giurata o secondo le modalità vigenti nello stato membro nel quale è stabilito.</w:t>
            </w:r>
          </w:p>
        </w:tc>
      </w:tr>
      <w:tr w:rsidR="00F8101E" w:rsidRPr="00C4400B" w14:paraId="0CF9DF65" w14:textId="77777777" w:rsidTr="008273C7">
        <w:tc>
          <w:tcPr>
            <w:tcW w:w="4394" w:type="dxa"/>
            <w:gridSpan w:val="3"/>
          </w:tcPr>
          <w:p w14:paraId="702914CB" w14:textId="77777777" w:rsidR="00FB0BBD" w:rsidRPr="00211C25" w:rsidRDefault="00FB0BBD" w:rsidP="00B3320D">
            <w:pPr>
              <w:widowControl w:val="0"/>
              <w:ind w:right="76"/>
              <w:jc w:val="both"/>
              <w:rPr>
                <w:rFonts w:cs="Arial"/>
                <w:lang w:val="it-IT"/>
              </w:rPr>
            </w:pPr>
          </w:p>
        </w:tc>
        <w:tc>
          <w:tcPr>
            <w:tcW w:w="994" w:type="dxa"/>
            <w:gridSpan w:val="2"/>
          </w:tcPr>
          <w:p w14:paraId="730F9499" w14:textId="77777777" w:rsidR="00FB0BBD" w:rsidRPr="00211C25" w:rsidRDefault="00FB0BBD" w:rsidP="00B3320D">
            <w:pPr>
              <w:widowControl w:val="0"/>
              <w:rPr>
                <w:rFonts w:cs="Arial"/>
                <w:lang w:val="it-IT"/>
              </w:rPr>
            </w:pPr>
          </w:p>
        </w:tc>
        <w:tc>
          <w:tcPr>
            <w:tcW w:w="4257" w:type="dxa"/>
          </w:tcPr>
          <w:p w14:paraId="37C49E4E"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C4400B" w14:paraId="4F670BC8" w14:textId="77777777" w:rsidTr="008273C7">
        <w:tc>
          <w:tcPr>
            <w:tcW w:w="4394" w:type="dxa"/>
            <w:gridSpan w:val="3"/>
          </w:tcPr>
          <w:p w14:paraId="68FBDCFC" w14:textId="3E208D2B" w:rsidR="00FB0BBD" w:rsidRPr="00211C25" w:rsidRDefault="00FB0BBD" w:rsidP="00B3320D">
            <w:pPr>
              <w:widowControl w:val="0"/>
              <w:ind w:right="76"/>
              <w:jc w:val="both"/>
              <w:rPr>
                <w:rFonts w:cs="Arial"/>
                <w:lang w:val="de-DE"/>
              </w:rPr>
            </w:pPr>
            <w:r w:rsidRPr="00211C25">
              <w:rPr>
                <w:rFonts w:cs="Arial"/>
                <w:lang w:val="de-DE" w:eastAsia="it-IT"/>
              </w:rPr>
              <w:t>Wirtschaftsteilnehmer</w:t>
            </w:r>
            <w:r w:rsidR="00C84259" w:rsidRPr="00211C25">
              <w:rPr>
                <w:rFonts w:cs="Arial"/>
                <w:lang w:val="de-DE" w:eastAsia="it-IT"/>
              </w:rPr>
              <w:t xml:space="preserve"> </w:t>
            </w:r>
            <w:r w:rsidR="005062C8">
              <w:rPr>
                <w:rFonts w:cs="Arial"/>
                <w:lang w:val="de-DE" w:eastAsia="it-IT"/>
              </w:rPr>
              <w:t>der</w:t>
            </w:r>
            <w:r w:rsidR="00C84259" w:rsidRPr="00211C25">
              <w:rPr>
                <w:rFonts w:cs="Arial"/>
                <w:lang w:val="de-DE" w:eastAsia="it-IT"/>
              </w:rPr>
              <w:t xml:space="preserve"> </w:t>
            </w:r>
            <w:r w:rsidRPr="00211C25">
              <w:rPr>
                <w:rFonts w:cs="Arial"/>
                <w:lang w:val="de-DE" w:eastAsia="it-IT"/>
              </w:rPr>
              <w:t xml:space="preserve">Mitgliedstaaten, die nicht in den genannten </w:t>
            </w:r>
            <w:r w:rsidR="00A52707" w:rsidRPr="00211C25">
              <w:rPr>
                <w:rFonts w:cs="Arial"/>
                <w:lang w:val="de-DE" w:eastAsia="it-IT"/>
              </w:rPr>
              <w:t>Anlagen</w:t>
            </w:r>
            <w:r w:rsidRPr="00211C25">
              <w:rPr>
                <w:rFonts w:cs="Arial"/>
                <w:lang w:val="de-DE" w:eastAsia="it-IT"/>
              </w:rPr>
              <w:t xml:space="preserve"> </w:t>
            </w:r>
            <w:r w:rsidR="00C84259" w:rsidRPr="00211C25">
              <w:rPr>
                <w:rFonts w:cs="Arial"/>
                <w:lang w:val="de-DE" w:eastAsia="it-IT"/>
              </w:rPr>
              <w:t>vorgesehen</w:t>
            </w:r>
            <w:r w:rsidRPr="00211C25">
              <w:rPr>
                <w:rFonts w:cs="Arial"/>
                <w:lang w:val="de-DE" w:eastAsia="it-IT"/>
              </w:rPr>
              <w:t xml:space="preserve"> sind, bestätigen eigenverantwortlich, dass </w:t>
            </w:r>
            <w:r w:rsidR="00C84259" w:rsidRPr="00211C25">
              <w:rPr>
                <w:rFonts w:cs="Arial"/>
                <w:lang w:val="de-DE" w:eastAsia="it-IT"/>
              </w:rPr>
              <w:t>die eingereichte Bescheinigung</w:t>
            </w:r>
            <w:r w:rsidRPr="00211C25">
              <w:rPr>
                <w:rFonts w:cs="Arial"/>
                <w:lang w:val="de-DE" w:eastAsia="it-IT"/>
              </w:rPr>
              <w:t xml:space="preserve"> </w:t>
            </w:r>
            <w:r w:rsidR="00C84259" w:rsidRPr="00211C25">
              <w:rPr>
                <w:rFonts w:cs="Arial"/>
                <w:lang w:val="de-DE" w:eastAsia="it-IT"/>
              </w:rPr>
              <w:t xml:space="preserve">aus einem Berufsverzeichnis oder Handelsregister ihres </w:t>
            </w:r>
            <w:r w:rsidR="00C84259" w:rsidRPr="005062C8">
              <w:rPr>
                <w:rFonts w:cs="Arial"/>
                <w:lang w:val="de-DE" w:eastAsia="it-IT"/>
              </w:rPr>
              <w:t>Ansässigkeitslandes</w:t>
            </w:r>
            <w:r w:rsidRPr="00211C25">
              <w:rPr>
                <w:rFonts w:cs="Arial"/>
                <w:lang w:val="de-DE" w:eastAsia="it-IT"/>
              </w:rPr>
              <w:t xml:space="preserve"> ausgestellt wurde.</w:t>
            </w:r>
          </w:p>
        </w:tc>
        <w:tc>
          <w:tcPr>
            <w:tcW w:w="994" w:type="dxa"/>
            <w:gridSpan w:val="2"/>
          </w:tcPr>
          <w:p w14:paraId="2159B1B3" w14:textId="77777777" w:rsidR="00FB0BBD" w:rsidRPr="00211C25" w:rsidRDefault="00FB0BBD" w:rsidP="00B3320D">
            <w:pPr>
              <w:widowControl w:val="0"/>
              <w:rPr>
                <w:rFonts w:cs="Arial"/>
                <w:lang w:val="de-DE"/>
              </w:rPr>
            </w:pPr>
          </w:p>
        </w:tc>
        <w:tc>
          <w:tcPr>
            <w:tcW w:w="4257" w:type="dxa"/>
          </w:tcPr>
          <w:p w14:paraId="0902E710" w14:textId="77777777" w:rsidR="00FB0BBD" w:rsidRPr="005062C8" w:rsidRDefault="00FB0BBD" w:rsidP="00B3320D">
            <w:pPr>
              <w:widowControl w:val="0"/>
              <w:tabs>
                <w:tab w:val="center" w:pos="4680"/>
                <w:tab w:val="right" w:pos="9072"/>
              </w:tabs>
              <w:ind w:right="105"/>
              <w:jc w:val="both"/>
              <w:rPr>
                <w:rFonts w:cs="Arial"/>
                <w:lang w:val="it-IT"/>
              </w:rPr>
            </w:pPr>
            <w:r w:rsidRPr="005062C8">
              <w:rPr>
                <w:rFonts w:cs="Arial"/>
                <w:lang w:val="it-IT"/>
              </w:rPr>
              <w:t xml:space="preserve">Operatori economici appartenenti a Stati membri che non figurano nei citati allegati attestano sotto la propria responsabilità, che il certificato prodotto </w:t>
            </w:r>
            <w:r w:rsidR="000F5652" w:rsidRPr="005062C8">
              <w:rPr>
                <w:rFonts w:cs="Arial"/>
                <w:lang w:val="it-IT"/>
              </w:rPr>
              <w:t>è</w:t>
            </w:r>
            <w:r w:rsidR="00EB4CFA" w:rsidRPr="005062C8">
              <w:rPr>
                <w:rFonts w:cs="Arial"/>
                <w:lang w:val="it-IT"/>
              </w:rPr>
              <w:t xml:space="preserve"> </w:t>
            </w:r>
            <w:r w:rsidRPr="005062C8">
              <w:rPr>
                <w:rFonts w:cs="Arial"/>
                <w:lang w:val="it-IT"/>
              </w:rPr>
              <w:t>stato rilasciato da uno dei registri professionali o commerciali istituiti nel Paese in cui sono residenti.</w:t>
            </w:r>
          </w:p>
        </w:tc>
      </w:tr>
      <w:tr w:rsidR="00F8101E" w:rsidRPr="00C4400B" w14:paraId="1B3CB604" w14:textId="77777777" w:rsidTr="008273C7">
        <w:tc>
          <w:tcPr>
            <w:tcW w:w="4394" w:type="dxa"/>
            <w:gridSpan w:val="3"/>
          </w:tcPr>
          <w:p w14:paraId="3F3BCF9F" w14:textId="77777777" w:rsidR="00FB0BBD" w:rsidRPr="00211C25" w:rsidRDefault="00FB0BBD" w:rsidP="00B3320D">
            <w:pPr>
              <w:widowControl w:val="0"/>
              <w:ind w:right="76"/>
              <w:jc w:val="both"/>
              <w:rPr>
                <w:rFonts w:cs="Arial"/>
                <w:lang w:val="it-IT"/>
              </w:rPr>
            </w:pPr>
          </w:p>
        </w:tc>
        <w:tc>
          <w:tcPr>
            <w:tcW w:w="994" w:type="dxa"/>
            <w:gridSpan w:val="2"/>
          </w:tcPr>
          <w:p w14:paraId="7498EA0A" w14:textId="77777777" w:rsidR="00FB0BBD" w:rsidRPr="00211C25" w:rsidRDefault="00FB0BBD" w:rsidP="00B3320D">
            <w:pPr>
              <w:widowControl w:val="0"/>
              <w:rPr>
                <w:rFonts w:cs="Arial"/>
                <w:lang w:val="it-IT"/>
              </w:rPr>
            </w:pPr>
          </w:p>
        </w:tc>
        <w:tc>
          <w:tcPr>
            <w:tcW w:w="4257" w:type="dxa"/>
          </w:tcPr>
          <w:p w14:paraId="29577553" w14:textId="77777777" w:rsidR="00FB0BBD" w:rsidRPr="005062C8" w:rsidRDefault="00FB0BBD" w:rsidP="00B3320D">
            <w:pPr>
              <w:widowControl w:val="0"/>
              <w:tabs>
                <w:tab w:val="center" w:pos="4536"/>
                <w:tab w:val="center" w:pos="4680"/>
                <w:tab w:val="right" w:pos="9072"/>
              </w:tabs>
              <w:ind w:right="105"/>
              <w:jc w:val="both"/>
              <w:rPr>
                <w:rFonts w:cs="Arial"/>
                <w:lang w:val="it-IT"/>
              </w:rPr>
            </w:pPr>
          </w:p>
        </w:tc>
      </w:tr>
      <w:tr w:rsidR="00F8101E" w:rsidRPr="00C4400B" w14:paraId="03F3B4CD" w14:textId="77777777" w:rsidTr="008273C7">
        <w:tc>
          <w:tcPr>
            <w:tcW w:w="4394" w:type="dxa"/>
            <w:gridSpan w:val="3"/>
          </w:tcPr>
          <w:p w14:paraId="031F6829" w14:textId="6779B774" w:rsidR="00FB0BBD" w:rsidRPr="007009D2" w:rsidRDefault="008178DD" w:rsidP="005062C8">
            <w:pPr>
              <w:widowControl w:val="0"/>
              <w:jc w:val="both"/>
              <w:rPr>
                <w:rFonts w:cs="Arial"/>
                <w:lang w:val="de-DE"/>
              </w:rPr>
            </w:pPr>
            <w:r w:rsidRPr="007009D2">
              <w:rPr>
                <w:rFonts w:cs="Arial"/>
                <w:lang w:val="de-DE" w:eastAsia="it-IT"/>
              </w:rPr>
              <w:t>Müssen</w:t>
            </w:r>
            <w:r w:rsidR="00FB0BBD" w:rsidRPr="007009D2">
              <w:rPr>
                <w:rFonts w:cs="Arial"/>
                <w:lang w:val="de-DE" w:eastAsia="it-IT"/>
              </w:rPr>
              <w:t xml:space="preserve"> die </w:t>
            </w:r>
            <w:r w:rsidRPr="007009D2">
              <w:rPr>
                <w:rFonts w:cs="Arial"/>
                <w:lang w:val="de-DE" w:eastAsia="it-IT"/>
              </w:rPr>
              <w:t>Teilnehmer</w:t>
            </w:r>
            <w:r w:rsidR="00FB0BBD" w:rsidRPr="007009D2">
              <w:rPr>
                <w:rFonts w:cs="Arial"/>
                <w:lang w:val="de-DE" w:eastAsia="it-IT"/>
              </w:rPr>
              <w:t xml:space="preserve"> oder Bieter bei öffentlichen </w:t>
            </w:r>
            <w:r w:rsidRPr="007009D2">
              <w:rPr>
                <w:rFonts w:cs="Arial"/>
                <w:lang w:val="de-DE" w:eastAsia="it-IT"/>
              </w:rPr>
              <w:t>Vergabeverfahren</w:t>
            </w:r>
            <w:r w:rsidR="00FB0BBD" w:rsidRPr="007009D2">
              <w:rPr>
                <w:rFonts w:cs="Arial"/>
                <w:lang w:val="de-DE" w:eastAsia="it-IT"/>
              </w:rPr>
              <w:t xml:space="preserve"> </w:t>
            </w:r>
            <w:r w:rsidRPr="007009D2">
              <w:rPr>
                <w:rFonts w:cs="Arial"/>
                <w:lang w:val="de-DE" w:eastAsia="it-IT"/>
              </w:rPr>
              <w:t>für</w:t>
            </w:r>
            <w:r w:rsidR="00FB0BBD" w:rsidRPr="007009D2">
              <w:rPr>
                <w:rFonts w:cs="Arial"/>
                <w:lang w:val="de-DE" w:eastAsia="it-IT"/>
              </w:rPr>
              <w:t xml:space="preserve"> </w:t>
            </w:r>
            <w:r w:rsidR="001A714D" w:rsidRPr="007009D2">
              <w:rPr>
                <w:rFonts w:cs="Arial"/>
                <w:lang w:val="de-DE" w:eastAsia="it-IT"/>
              </w:rPr>
              <w:t xml:space="preserve">Dienstleistungen </w:t>
            </w:r>
            <w:r w:rsidR="006D3CBE" w:rsidRPr="007009D2">
              <w:rPr>
                <w:rFonts w:cs="Arial"/>
                <w:lang w:val="de-DE" w:eastAsia="it-IT"/>
              </w:rPr>
              <w:t>eine</w:t>
            </w:r>
            <w:r w:rsidR="00FB0BBD" w:rsidRPr="007009D2">
              <w:rPr>
                <w:rFonts w:cs="Arial"/>
                <w:lang w:val="de-DE" w:eastAsia="it-IT"/>
              </w:rPr>
              <w:t xml:space="preserve"> besondere</w:t>
            </w:r>
            <w:r w:rsidR="000F364B">
              <w:rPr>
                <w:rFonts w:cs="Arial"/>
                <w:lang w:val="de-DE" w:eastAsia="it-IT"/>
              </w:rPr>
              <w:t xml:space="preserve"> </w:t>
            </w:r>
            <w:r w:rsidRPr="007009D2">
              <w:rPr>
                <w:rFonts w:cs="Arial"/>
                <w:lang w:val="de-DE" w:eastAsia="it-IT"/>
              </w:rPr>
              <w:t>Ermächtigung</w:t>
            </w:r>
            <w:r w:rsidR="00FB0BBD" w:rsidRPr="007009D2">
              <w:rPr>
                <w:rFonts w:cs="Arial"/>
                <w:lang w:val="de-DE" w:eastAsia="it-IT"/>
              </w:rPr>
              <w:t xml:space="preserve"> </w:t>
            </w:r>
            <w:r w:rsidR="006D3CBE" w:rsidRPr="007009D2">
              <w:rPr>
                <w:rFonts w:cs="Arial"/>
                <w:lang w:val="de-DE" w:eastAsia="it-IT"/>
              </w:rPr>
              <w:t>haben</w:t>
            </w:r>
            <w:r w:rsidR="00FB0BBD" w:rsidRPr="007009D2">
              <w:rPr>
                <w:rFonts w:cs="Arial"/>
                <w:lang w:val="de-DE" w:eastAsia="it-IT"/>
              </w:rPr>
              <w:t xml:space="preserve"> oder einer be</w:t>
            </w:r>
            <w:r w:rsidR="00FB0BBD" w:rsidRPr="007009D2">
              <w:rPr>
                <w:rFonts w:cs="Arial"/>
                <w:lang w:val="de-DE" w:eastAsia="it-IT"/>
              </w:rPr>
              <w:lastRenderedPageBreak/>
              <w:t xml:space="preserve">sonderen Organisation angehören, um die </w:t>
            </w:r>
            <w:r w:rsidRPr="007009D2">
              <w:rPr>
                <w:rFonts w:cs="Arial"/>
                <w:lang w:val="de-DE" w:eastAsia="it-IT"/>
              </w:rPr>
              <w:t>entsprechende</w:t>
            </w:r>
            <w:r w:rsidR="00FB0BBD" w:rsidRPr="007009D2">
              <w:rPr>
                <w:rFonts w:cs="Arial"/>
                <w:lang w:val="de-DE" w:eastAsia="it-IT"/>
              </w:rPr>
              <w:t xml:space="preserve"> </w:t>
            </w:r>
            <w:r w:rsidRPr="007009D2">
              <w:rPr>
                <w:rFonts w:cs="Arial"/>
                <w:lang w:val="de-DE" w:eastAsia="it-IT"/>
              </w:rPr>
              <w:t>Leistung</w:t>
            </w:r>
            <w:r w:rsidR="00FB0BBD" w:rsidRPr="007009D2">
              <w:rPr>
                <w:rFonts w:cs="Arial"/>
                <w:lang w:val="de-DE" w:eastAsia="it-IT"/>
              </w:rPr>
              <w:t xml:space="preserve"> in ihrem Ursprungsland </w:t>
            </w:r>
            <w:r w:rsidR="00AC28DE" w:rsidRPr="007009D2">
              <w:rPr>
                <w:rFonts w:cs="Arial"/>
                <w:lang w:val="de-DE" w:eastAsia="it-IT"/>
              </w:rPr>
              <w:t>erbringen zu dürfen</w:t>
            </w:r>
            <w:r w:rsidR="00FB0BBD" w:rsidRPr="007009D2">
              <w:rPr>
                <w:rFonts w:cs="Arial"/>
                <w:lang w:val="de-DE" w:eastAsia="it-IT"/>
              </w:rPr>
              <w:t xml:space="preserve">, </w:t>
            </w:r>
            <w:r w:rsidRPr="007009D2">
              <w:rPr>
                <w:rFonts w:cs="Arial"/>
                <w:lang w:val="de-DE" w:eastAsia="it-IT"/>
              </w:rPr>
              <w:t>kann</w:t>
            </w:r>
            <w:r w:rsidR="00FB0BBD" w:rsidRPr="007009D2">
              <w:rPr>
                <w:rFonts w:cs="Arial"/>
                <w:lang w:val="de-DE" w:eastAsia="it-IT"/>
              </w:rPr>
              <w:t xml:space="preserve"> die Vergabestelle</w:t>
            </w:r>
            <w:r w:rsidR="00971852" w:rsidRPr="007009D2">
              <w:rPr>
                <w:rFonts w:cs="Arial"/>
                <w:lang w:val="de-DE" w:eastAsia="it-IT"/>
              </w:rPr>
              <w:t xml:space="preserve"> und/oder die auftraggebende Körperschaft</w:t>
            </w:r>
            <w:r w:rsidR="00FB0BBD" w:rsidRPr="007009D2">
              <w:rPr>
                <w:rFonts w:cs="Arial"/>
                <w:lang w:val="de-DE" w:eastAsia="it-IT"/>
              </w:rPr>
              <w:t xml:space="preserve"> von ihnen </w:t>
            </w:r>
            <w:r w:rsidRPr="007009D2">
              <w:rPr>
                <w:rFonts w:cs="Arial"/>
                <w:lang w:val="de-DE" w:eastAsia="it-IT"/>
              </w:rPr>
              <w:t>den</w:t>
            </w:r>
            <w:r w:rsidR="00FB0BBD" w:rsidRPr="007009D2">
              <w:rPr>
                <w:rFonts w:cs="Arial"/>
                <w:lang w:val="de-DE" w:eastAsia="it-IT"/>
              </w:rPr>
              <w:t xml:space="preserve"> Nachweis dieser </w:t>
            </w:r>
            <w:r w:rsidRPr="007009D2">
              <w:rPr>
                <w:rFonts w:cs="Arial"/>
                <w:lang w:val="de-DE" w:eastAsia="it-IT"/>
              </w:rPr>
              <w:t>Ermächtigung</w:t>
            </w:r>
            <w:r w:rsidR="00FB0BBD" w:rsidRPr="007009D2">
              <w:rPr>
                <w:rFonts w:cs="Arial"/>
                <w:lang w:val="de-DE" w:eastAsia="it-IT"/>
              </w:rPr>
              <w:t xml:space="preserve"> bzw. </w:t>
            </w:r>
            <w:r w:rsidR="005062C8" w:rsidRPr="007009D2">
              <w:rPr>
                <w:rFonts w:cs="Arial"/>
                <w:lang w:val="de-DE" w:eastAsia="it-IT"/>
              </w:rPr>
              <w:t>ihrer</w:t>
            </w:r>
            <w:r w:rsidR="00FB0BBD" w:rsidRPr="007009D2">
              <w:rPr>
                <w:rFonts w:cs="Arial"/>
                <w:lang w:val="de-DE" w:eastAsia="it-IT"/>
              </w:rPr>
              <w:t xml:space="preserve"> Zugehörigkeit zur betreffenden Organisation </w:t>
            </w:r>
            <w:r w:rsidRPr="007009D2">
              <w:rPr>
                <w:rFonts w:cs="Arial"/>
                <w:lang w:val="de-DE" w:eastAsia="it-IT"/>
              </w:rPr>
              <w:t>verlangen</w:t>
            </w:r>
            <w:r w:rsidR="00FB0BBD" w:rsidRPr="007009D2">
              <w:rPr>
                <w:rFonts w:cs="Arial"/>
                <w:lang w:val="de-DE" w:eastAsia="it-IT"/>
              </w:rPr>
              <w:t>.</w:t>
            </w:r>
          </w:p>
        </w:tc>
        <w:tc>
          <w:tcPr>
            <w:tcW w:w="994" w:type="dxa"/>
            <w:gridSpan w:val="2"/>
          </w:tcPr>
          <w:p w14:paraId="66EBA2EA" w14:textId="77777777" w:rsidR="00FB0BBD" w:rsidRPr="007009D2" w:rsidRDefault="00FB0BBD" w:rsidP="00B3320D">
            <w:pPr>
              <w:widowControl w:val="0"/>
              <w:rPr>
                <w:rFonts w:cs="Arial"/>
                <w:lang w:val="de-DE"/>
              </w:rPr>
            </w:pPr>
          </w:p>
        </w:tc>
        <w:tc>
          <w:tcPr>
            <w:tcW w:w="4257" w:type="dxa"/>
          </w:tcPr>
          <w:p w14:paraId="4176C1C0" w14:textId="181F6FE4" w:rsidR="00FB0BBD" w:rsidRPr="005062C8" w:rsidRDefault="00FB0BBD" w:rsidP="00FA2592">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w:t>
            </w:r>
            <w:r w:rsidR="006B0B26">
              <w:rPr>
                <w:rFonts w:cs="Arial"/>
                <w:lang w:val="it-IT"/>
              </w:rPr>
              <w:t>i</w:t>
            </w:r>
            <w:r w:rsidRPr="007009D2">
              <w:rPr>
                <w:rFonts w:cs="Arial"/>
                <w:lang w:val="it-IT"/>
              </w:rPr>
              <w:t xml:space="preserve">, se i candidati o gli offerenti devono essere in possesso di una particolare </w:t>
            </w:r>
            <w:r w:rsidRPr="007009D2">
              <w:rPr>
                <w:rFonts w:cs="Arial"/>
                <w:lang w:val="it-IT"/>
              </w:rPr>
              <w:lastRenderedPageBreak/>
              <w:t xml:space="preserve">autorizzazione ovvero appartenere a una particolare organizzazione per poter prestare nel proprio </w:t>
            </w:r>
            <w:r w:rsidR="00F71FF2" w:rsidRPr="007009D2">
              <w:rPr>
                <w:rFonts w:cs="Arial"/>
                <w:lang w:val="it-IT"/>
              </w:rPr>
              <w:t>P</w:t>
            </w:r>
            <w:r w:rsidRPr="007009D2">
              <w:rPr>
                <w:rFonts w:cs="Arial"/>
                <w:lang w:val="it-IT"/>
              </w:rPr>
              <w:t xml:space="preserve">aese d’origine </w:t>
            </w:r>
            <w:r w:rsidR="00220F08" w:rsidRPr="007009D2">
              <w:rPr>
                <w:rFonts w:cs="Arial"/>
                <w:lang w:val="it-IT"/>
              </w:rPr>
              <w:t xml:space="preserve">la prestazione </w:t>
            </w:r>
            <w:r w:rsidRPr="007009D2">
              <w:rPr>
                <w:rFonts w:cs="Arial"/>
                <w:lang w:val="it-IT"/>
              </w:rPr>
              <w:t>in questione, la stazione appaltante</w:t>
            </w:r>
            <w:r w:rsidR="00971852" w:rsidRPr="007009D2">
              <w:rPr>
                <w:rFonts w:cs="Arial"/>
                <w:lang w:val="it-IT"/>
              </w:rPr>
              <w:t xml:space="preserve"> e/o l</w:t>
            </w:r>
            <w:r w:rsidR="000F364B">
              <w:rPr>
                <w:rFonts w:cs="Arial"/>
                <w:lang w:val="it-IT"/>
              </w:rPr>
              <w:t>’</w:t>
            </w:r>
            <w:r w:rsidR="00971852" w:rsidRPr="007009D2">
              <w:rPr>
                <w:rFonts w:cs="Arial"/>
                <w:lang w:val="it-IT"/>
              </w:rPr>
              <w:t>ente committente</w:t>
            </w:r>
            <w:r w:rsidRPr="007009D2">
              <w:rPr>
                <w:rFonts w:cs="Arial"/>
                <w:lang w:val="it-IT"/>
              </w:rPr>
              <w:t xml:space="preserve"> può chiedere loro di provare il possesso di tale autorizzazione ovvero l’appartenenza all’organizzazione di cui trattasi.</w:t>
            </w:r>
          </w:p>
        </w:tc>
      </w:tr>
      <w:tr w:rsidR="00F8101E" w:rsidRPr="00C4400B" w14:paraId="403A889A" w14:textId="77777777" w:rsidTr="008273C7">
        <w:tc>
          <w:tcPr>
            <w:tcW w:w="4394" w:type="dxa"/>
            <w:gridSpan w:val="3"/>
          </w:tcPr>
          <w:p w14:paraId="376BCBFA" w14:textId="77777777" w:rsidR="00FB0BBD" w:rsidRPr="00211C25" w:rsidRDefault="00FB0BBD" w:rsidP="00B3320D">
            <w:pPr>
              <w:pStyle w:val="Corpotesto"/>
              <w:widowControl w:val="0"/>
              <w:spacing w:after="0"/>
              <w:ind w:right="76"/>
              <w:jc w:val="both"/>
              <w:rPr>
                <w:rFonts w:cs="Arial"/>
                <w:lang w:val="it-IT"/>
              </w:rPr>
            </w:pPr>
          </w:p>
        </w:tc>
        <w:tc>
          <w:tcPr>
            <w:tcW w:w="994" w:type="dxa"/>
            <w:gridSpan w:val="2"/>
          </w:tcPr>
          <w:p w14:paraId="3D7D15CE" w14:textId="77777777" w:rsidR="00FB0BBD" w:rsidRPr="00211C25" w:rsidRDefault="00FB0BBD" w:rsidP="00B3320D">
            <w:pPr>
              <w:widowControl w:val="0"/>
              <w:rPr>
                <w:rFonts w:cs="Arial"/>
                <w:lang w:val="it-IT"/>
              </w:rPr>
            </w:pPr>
          </w:p>
        </w:tc>
        <w:tc>
          <w:tcPr>
            <w:tcW w:w="4257" w:type="dxa"/>
          </w:tcPr>
          <w:p w14:paraId="02BA4D7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211C25" w14:paraId="43A668D9" w14:textId="77777777" w:rsidTr="008273C7">
        <w:tc>
          <w:tcPr>
            <w:tcW w:w="4394" w:type="dxa"/>
            <w:gridSpan w:val="3"/>
          </w:tcPr>
          <w:p w14:paraId="20974288" w14:textId="3D29EB21" w:rsidR="00FB0BBD" w:rsidRPr="00211C25" w:rsidRDefault="00CA3B71" w:rsidP="00B3320D">
            <w:pPr>
              <w:pStyle w:val="Corpotesto"/>
              <w:widowControl w:val="0"/>
              <w:spacing w:after="0"/>
              <w:ind w:right="76"/>
              <w:jc w:val="both"/>
              <w:rPr>
                <w:rFonts w:cs="Arial"/>
                <w:lang w:val="de-DE"/>
              </w:rPr>
            </w:pPr>
            <w:r>
              <w:rPr>
                <w:rFonts w:cs="Arial"/>
                <w:b/>
                <w:lang w:val="de-DE"/>
              </w:rPr>
              <w:t>3.5 Teilnahmevoraussetzungen</w:t>
            </w:r>
          </w:p>
        </w:tc>
        <w:tc>
          <w:tcPr>
            <w:tcW w:w="994" w:type="dxa"/>
            <w:gridSpan w:val="2"/>
          </w:tcPr>
          <w:p w14:paraId="65E029EE" w14:textId="77777777" w:rsidR="00FB0BBD" w:rsidRPr="00211C25" w:rsidRDefault="00FB0BBD" w:rsidP="00B3320D">
            <w:pPr>
              <w:widowControl w:val="0"/>
              <w:rPr>
                <w:rFonts w:cs="Arial"/>
                <w:lang w:val="de-DE"/>
              </w:rPr>
            </w:pPr>
          </w:p>
        </w:tc>
        <w:tc>
          <w:tcPr>
            <w:tcW w:w="4257" w:type="dxa"/>
          </w:tcPr>
          <w:p w14:paraId="63B5771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8101E" w:rsidRPr="00211C25" w14:paraId="0E791414" w14:textId="77777777" w:rsidTr="008273C7">
        <w:tc>
          <w:tcPr>
            <w:tcW w:w="4394" w:type="dxa"/>
            <w:gridSpan w:val="3"/>
          </w:tcPr>
          <w:p w14:paraId="62112F36" w14:textId="77777777" w:rsidR="00FB0BBD" w:rsidRPr="00211C25" w:rsidRDefault="00FB0BBD" w:rsidP="00B3320D">
            <w:pPr>
              <w:pStyle w:val="Corpotesto"/>
              <w:widowControl w:val="0"/>
              <w:spacing w:after="0"/>
              <w:ind w:right="76"/>
              <w:jc w:val="both"/>
              <w:rPr>
                <w:rFonts w:cs="Arial"/>
                <w:lang w:val="de-DE"/>
              </w:rPr>
            </w:pPr>
          </w:p>
        </w:tc>
        <w:tc>
          <w:tcPr>
            <w:tcW w:w="994" w:type="dxa"/>
            <w:gridSpan w:val="2"/>
          </w:tcPr>
          <w:p w14:paraId="484D176A" w14:textId="77777777" w:rsidR="00FB0BBD" w:rsidRPr="00211C25" w:rsidRDefault="00FB0BBD" w:rsidP="00B3320D">
            <w:pPr>
              <w:widowControl w:val="0"/>
              <w:rPr>
                <w:rFonts w:cs="Arial"/>
                <w:lang w:val="de-DE"/>
              </w:rPr>
            </w:pPr>
          </w:p>
        </w:tc>
        <w:tc>
          <w:tcPr>
            <w:tcW w:w="4257" w:type="dxa"/>
          </w:tcPr>
          <w:p w14:paraId="50880D75"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C4400B" w14:paraId="7F426ED2" w14:textId="77777777" w:rsidTr="008273C7">
        <w:tc>
          <w:tcPr>
            <w:tcW w:w="4394" w:type="dxa"/>
            <w:gridSpan w:val="3"/>
          </w:tcPr>
          <w:p w14:paraId="5603FD2F" w14:textId="77777777" w:rsidR="00FB0BBD" w:rsidRPr="00211C25" w:rsidRDefault="00FB0BBD" w:rsidP="00B3320D">
            <w:pPr>
              <w:pStyle w:val="Corpotesto"/>
              <w:widowControl w:val="0"/>
              <w:spacing w:after="0"/>
              <w:jc w:val="both"/>
              <w:rPr>
                <w:rFonts w:cs="Arial"/>
                <w:lang w:val="de-DE"/>
              </w:rPr>
            </w:pPr>
            <w:r w:rsidRPr="00211C25">
              <w:rPr>
                <w:rFonts w:cs="Arial"/>
                <w:lang w:val="de-DE"/>
              </w:rPr>
              <w:t xml:space="preserve">Die </w:t>
            </w:r>
            <w:r w:rsidR="007B2840" w:rsidRPr="00211C25">
              <w:rPr>
                <w:rFonts w:cs="Arial"/>
                <w:lang w:val="de-DE"/>
              </w:rPr>
              <w:t>Teilnehmer</w:t>
            </w:r>
            <w:r w:rsidRPr="00211C25">
              <w:rPr>
                <w:rFonts w:cs="Arial"/>
                <w:lang w:val="de-DE"/>
              </w:rPr>
              <w:t xml:space="preserve"> müssen folgende </w:t>
            </w:r>
            <w:r w:rsidR="007B2840" w:rsidRPr="00211C25">
              <w:rPr>
                <w:rFonts w:cs="Arial"/>
                <w:lang w:val="de-DE"/>
              </w:rPr>
              <w:t>Anforderungen</w:t>
            </w:r>
            <w:r w:rsidRPr="00211C25">
              <w:rPr>
                <w:rFonts w:cs="Arial"/>
                <w:lang w:val="de-DE"/>
              </w:rPr>
              <w:t xml:space="preserve"> erfüllen:</w:t>
            </w:r>
          </w:p>
        </w:tc>
        <w:tc>
          <w:tcPr>
            <w:tcW w:w="994" w:type="dxa"/>
            <w:gridSpan w:val="2"/>
          </w:tcPr>
          <w:p w14:paraId="7214DD92" w14:textId="77777777" w:rsidR="00FB0BBD" w:rsidRPr="00211C25" w:rsidRDefault="00FB0BBD" w:rsidP="00B3320D">
            <w:pPr>
              <w:widowControl w:val="0"/>
              <w:rPr>
                <w:rFonts w:cs="Arial"/>
                <w:lang w:val="de-DE"/>
              </w:rPr>
            </w:pPr>
          </w:p>
        </w:tc>
        <w:tc>
          <w:tcPr>
            <w:tcW w:w="4257" w:type="dxa"/>
          </w:tcPr>
          <w:p w14:paraId="258520A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8101E" w:rsidRPr="00C4400B" w14:paraId="08D9CF88" w14:textId="77777777" w:rsidTr="008273C7">
        <w:tc>
          <w:tcPr>
            <w:tcW w:w="4394" w:type="dxa"/>
            <w:gridSpan w:val="3"/>
          </w:tcPr>
          <w:p w14:paraId="32A26B6C" w14:textId="77777777" w:rsidR="00FB0BBD" w:rsidRPr="00211C25" w:rsidRDefault="00FB0BBD" w:rsidP="00B3320D">
            <w:pPr>
              <w:widowControl w:val="0"/>
              <w:jc w:val="both"/>
              <w:rPr>
                <w:rFonts w:cs="Arial"/>
                <w:lang w:val="it-IT" w:eastAsia="it-IT"/>
              </w:rPr>
            </w:pPr>
          </w:p>
        </w:tc>
        <w:tc>
          <w:tcPr>
            <w:tcW w:w="994" w:type="dxa"/>
            <w:gridSpan w:val="2"/>
          </w:tcPr>
          <w:p w14:paraId="1BFFCEE6" w14:textId="77777777" w:rsidR="00FB0BBD" w:rsidRPr="00211C25" w:rsidRDefault="00FB0BBD" w:rsidP="00B3320D">
            <w:pPr>
              <w:widowControl w:val="0"/>
              <w:rPr>
                <w:rFonts w:cs="Arial"/>
                <w:b/>
                <w:lang w:val="it-IT"/>
              </w:rPr>
            </w:pPr>
          </w:p>
        </w:tc>
        <w:tc>
          <w:tcPr>
            <w:tcW w:w="4257" w:type="dxa"/>
          </w:tcPr>
          <w:p w14:paraId="3FB11E07" w14:textId="77777777" w:rsidR="00FB0BBD" w:rsidRPr="00211C25" w:rsidRDefault="00FB0BBD" w:rsidP="00B3320D">
            <w:pPr>
              <w:widowControl w:val="0"/>
              <w:tabs>
                <w:tab w:val="center" w:pos="4536"/>
                <w:tab w:val="center" w:pos="4680"/>
                <w:tab w:val="right" w:pos="9072"/>
              </w:tabs>
              <w:ind w:right="105"/>
              <w:jc w:val="both"/>
              <w:rPr>
                <w:rFonts w:cs="Arial"/>
                <w:lang w:val="it-IT" w:eastAsia="it-IT"/>
              </w:rPr>
            </w:pPr>
          </w:p>
        </w:tc>
      </w:tr>
      <w:tr w:rsidR="00F8101E" w:rsidRPr="00C4400B" w14:paraId="7F02EE33" w14:textId="77777777" w:rsidTr="008273C7">
        <w:tc>
          <w:tcPr>
            <w:tcW w:w="4394" w:type="dxa"/>
            <w:gridSpan w:val="3"/>
          </w:tcPr>
          <w:p w14:paraId="26FB57D8" w14:textId="77777777" w:rsidR="00FB0BBD" w:rsidRPr="00211C25" w:rsidRDefault="00FB0BBD" w:rsidP="00B3320D">
            <w:pPr>
              <w:widowControl w:val="0"/>
              <w:jc w:val="both"/>
              <w:rPr>
                <w:rFonts w:cs="Arial"/>
                <w:b/>
                <w:u w:val="single"/>
                <w:lang w:val="de-DE"/>
              </w:rPr>
            </w:pPr>
            <w:r w:rsidRPr="00211C25">
              <w:rPr>
                <w:rFonts w:cs="Arial"/>
                <w:u w:val="single"/>
                <w:lang w:val="de-DE" w:eastAsia="it-IT"/>
              </w:rPr>
              <w:t xml:space="preserve">► </w:t>
            </w:r>
            <w:r w:rsidR="007B2840" w:rsidRPr="00211C25">
              <w:rPr>
                <w:rFonts w:cs="Arial"/>
                <w:b/>
                <w:u w:val="single"/>
                <w:lang w:val="de-DE" w:eastAsia="it-IT"/>
              </w:rPr>
              <w:t xml:space="preserve">Die Nichterfüllung der nachfolgenden Anforderungen stellt einen </w:t>
            </w:r>
            <w:r w:rsidR="007B2840" w:rsidRPr="00211C25">
              <w:rPr>
                <w:rFonts w:cs="Arial"/>
                <w:b/>
                <w:u w:val="single"/>
                <w:lang w:val="de-DE"/>
              </w:rPr>
              <w:t>nicht behebbaren Ausschlussgrund dar:</w:t>
            </w:r>
          </w:p>
        </w:tc>
        <w:tc>
          <w:tcPr>
            <w:tcW w:w="994" w:type="dxa"/>
            <w:gridSpan w:val="2"/>
          </w:tcPr>
          <w:p w14:paraId="1365BF3B" w14:textId="77777777" w:rsidR="00FB0BBD" w:rsidRPr="00211C25" w:rsidRDefault="00FB0BBD" w:rsidP="00B3320D">
            <w:pPr>
              <w:widowControl w:val="0"/>
              <w:rPr>
                <w:rFonts w:cs="Arial"/>
                <w:b/>
                <w:u w:val="single"/>
                <w:lang w:val="de-DE"/>
              </w:rPr>
            </w:pPr>
          </w:p>
        </w:tc>
        <w:tc>
          <w:tcPr>
            <w:tcW w:w="4257" w:type="dxa"/>
          </w:tcPr>
          <w:p w14:paraId="4165F208" w14:textId="77777777" w:rsidR="00FB0BBD" w:rsidRPr="00211C25" w:rsidRDefault="00FB0BBD"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8101E" w:rsidRPr="00C4400B" w14:paraId="2EC6B1B8" w14:textId="77777777" w:rsidTr="008273C7">
        <w:tc>
          <w:tcPr>
            <w:tcW w:w="4394" w:type="dxa"/>
            <w:gridSpan w:val="3"/>
          </w:tcPr>
          <w:p w14:paraId="2E791DCE" w14:textId="77777777" w:rsidR="00FB0BBD" w:rsidRPr="00211C25" w:rsidRDefault="00FB0BBD" w:rsidP="00B3320D">
            <w:pPr>
              <w:pStyle w:val="Corpotesto"/>
              <w:widowControl w:val="0"/>
              <w:tabs>
                <w:tab w:val="left" w:pos="-2520"/>
                <w:tab w:val="left" w:pos="360"/>
              </w:tabs>
              <w:spacing w:after="0"/>
              <w:jc w:val="both"/>
              <w:rPr>
                <w:rFonts w:cs="Arial"/>
                <w:lang w:val="it-IT"/>
              </w:rPr>
            </w:pPr>
          </w:p>
        </w:tc>
        <w:tc>
          <w:tcPr>
            <w:tcW w:w="994" w:type="dxa"/>
            <w:gridSpan w:val="2"/>
          </w:tcPr>
          <w:p w14:paraId="7779244D" w14:textId="77777777" w:rsidR="00FB0BBD" w:rsidRPr="00211C25" w:rsidRDefault="00FB0BBD" w:rsidP="00B3320D">
            <w:pPr>
              <w:widowControl w:val="0"/>
              <w:rPr>
                <w:rFonts w:cs="Arial"/>
                <w:lang w:val="it-IT"/>
              </w:rPr>
            </w:pPr>
          </w:p>
        </w:tc>
        <w:tc>
          <w:tcPr>
            <w:tcW w:w="4257" w:type="dxa"/>
          </w:tcPr>
          <w:p w14:paraId="7D728E3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C4400B" w14:paraId="6FAFC49B" w14:textId="77777777" w:rsidTr="008273C7">
        <w:tc>
          <w:tcPr>
            <w:tcW w:w="4394" w:type="dxa"/>
            <w:gridSpan w:val="3"/>
          </w:tcPr>
          <w:p w14:paraId="179C9C50" w14:textId="71D771FA" w:rsidR="0009464E" w:rsidRPr="007E5975" w:rsidRDefault="002D394C" w:rsidP="00F63459">
            <w:pPr>
              <w:pStyle w:val="Corpotesto"/>
              <w:widowControl w:val="0"/>
              <w:numPr>
                <w:ilvl w:val="0"/>
                <w:numId w:val="8"/>
              </w:numPr>
              <w:tabs>
                <w:tab w:val="clear" w:pos="644"/>
                <w:tab w:val="left" w:pos="-2520"/>
                <w:tab w:val="left" w:pos="360"/>
              </w:tabs>
              <w:spacing w:after="0"/>
              <w:ind w:left="360"/>
              <w:jc w:val="both"/>
              <w:rPr>
                <w:rFonts w:cs="Arial"/>
                <w:lang w:val="de-DE"/>
              </w:rPr>
            </w:pPr>
            <w:r w:rsidRPr="007E5975">
              <w:rPr>
                <w:rFonts w:cs="Arial"/>
                <w:lang w:val="de-DE"/>
              </w:rPr>
              <w:t>D</w:t>
            </w:r>
            <w:r w:rsidR="00A731C8" w:rsidRPr="007E5975">
              <w:rPr>
                <w:rFonts w:cs="Arial"/>
                <w:lang w:val="de-DE"/>
              </w:rPr>
              <w:t>ie</w:t>
            </w:r>
            <w:r w:rsidRPr="007E5975">
              <w:rPr>
                <w:rFonts w:cs="Arial"/>
                <w:lang w:val="de-DE"/>
              </w:rPr>
              <w:t xml:space="preserve"> Teilnehmer </w:t>
            </w:r>
            <w:r w:rsidR="00A731C8" w:rsidRPr="007E5975">
              <w:rPr>
                <w:rFonts w:cs="Arial"/>
                <w:lang w:val="de-DE"/>
              </w:rPr>
              <w:t>dürfen</w:t>
            </w:r>
            <w:r w:rsidRPr="007E5975">
              <w:rPr>
                <w:rFonts w:cs="Arial"/>
                <w:lang w:val="de-DE"/>
              </w:rPr>
              <w:t xml:space="preserve"> keinen der Ausschlussgründe nach Art. </w:t>
            </w:r>
            <w:r w:rsidR="00F57B46" w:rsidRPr="007E5975">
              <w:rPr>
                <w:rFonts w:cs="Arial"/>
                <w:lang w:val="de-DE"/>
              </w:rPr>
              <w:t xml:space="preserve">94 und Art. 95 </w:t>
            </w:r>
            <w:proofErr w:type="spellStart"/>
            <w:r w:rsidR="00F57B46" w:rsidRPr="007E5975">
              <w:rPr>
                <w:rFonts w:cs="Arial"/>
                <w:lang w:val="de-DE"/>
              </w:rPr>
              <w:t>GvD</w:t>
            </w:r>
            <w:proofErr w:type="spellEnd"/>
            <w:r w:rsidR="00F57B46" w:rsidRPr="007E5975">
              <w:rPr>
                <w:rFonts w:cs="Arial"/>
                <w:lang w:val="de-DE"/>
              </w:rPr>
              <w:t xml:space="preserve"> </w:t>
            </w:r>
            <w:r w:rsidR="00B07539" w:rsidRPr="007E5975">
              <w:rPr>
                <w:rFonts w:cs="Arial"/>
                <w:lang w:val="de-DE"/>
              </w:rPr>
              <w:t xml:space="preserve">Nr. </w:t>
            </w:r>
            <w:r w:rsidR="00F57B46" w:rsidRPr="007E5975">
              <w:rPr>
                <w:rFonts w:cs="Arial"/>
                <w:lang w:val="de-DE"/>
              </w:rPr>
              <w:t xml:space="preserve">36/2023 </w:t>
            </w:r>
            <w:r w:rsidRPr="007E5975">
              <w:rPr>
                <w:rFonts w:cs="Arial"/>
                <w:lang w:val="de-DE"/>
              </w:rPr>
              <w:t>erfüllen</w:t>
            </w:r>
            <w:r w:rsidR="00714202" w:rsidRPr="007E5975">
              <w:rPr>
                <w:rFonts w:cs="Arial"/>
                <w:lang w:val="de-DE"/>
              </w:rPr>
              <w:t>;</w:t>
            </w:r>
          </w:p>
        </w:tc>
        <w:tc>
          <w:tcPr>
            <w:tcW w:w="994" w:type="dxa"/>
            <w:gridSpan w:val="2"/>
          </w:tcPr>
          <w:p w14:paraId="6E2572F0" w14:textId="77777777" w:rsidR="0009464E" w:rsidRPr="007E5975" w:rsidRDefault="0009464E" w:rsidP="00B3320D">
            <w:pPr>
              <w:widowControl w:val="0"/>
              <w:rPr>
                <w:rFonts w:cs="Arial"/>
                <w:lang w:val="de-DE"/>
              </w:rPr>
            </w:pPr>
          </w:p>
        </w:tc>
        <w:tc>
          <w:tcPr>
            <w:tcW w:w="4257" w:type="dxa"/>
          </w:tcPr>
          <w:p w14:paraId="2DB76523" w14:textId="0CC3B5C8" w:rsidR="0009464E" w:rsidRPr="007E5975" w:rsidRDefault="0009464E" w:rsidP="00F63459">
            <w:pPr>
              <w:pStyle w:val="Corpotesto"/>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7E5975">
              <w:rPr>
                <w:rFonts w:cs="Arial"/>
                <w:lang w:val="it-IT"/>
              </w:rPr>
              <w:t xml:space="preserve">Non trovarsi in alcuna delle situazioni di esclusione dalla partecipazione alla gara di cui </w:t>
            </w:r>
            <w:r w:rsidR="003106A6" w:rsidRPr="007E5975">
              <w:rPr>
                <w:rFonts w:cs="Arial"/>
                <w:lang w:val="it-IT"/>
              </w:rPr>
              <w:t xml:space="preserve">di cui agli articoli 94 e 95 </w:t>
            </w:r>
            <w:proofErr w:type="spellStart"/>
            <w:r w:rsidR="0056715D">
              <w:rPr>
                <w:rFonts w:cs="Arial"/>
                <w:lang w:val="it-IT"/>
              </w:rPr>
              <w:t>d.lgs</w:t>
            </w:r>
            <w:proofErr w:type="spellEnd"/>
            <w:r w:rsidR="003106A6" w:rsidRPr="007E5975">
              <w:rPr>
                <w:rFonts w:cs="Arial"/>
                <w:lang w:val="it-IT"/>
              </w:rPr>
              <w:t xml:space="preserve"> 36/2023</w:t>
            </w:r>
            <w:r w:rsidR="00714202" w:rsidRPr="007E5975">
              <w:rPr>
                <w:rFonts w:cs="Arial"/>
                <w:lang w:val="it-IT"/>
              </w:rPr>
              <w:t>;</w:t>
            </w:r>
          </w:p>
        </w:tc>
      </w:tr>
      <w:tr w:rsidR="00F8101E" w:rsidRPr="00C4400B" w14:paraId="1C387747" w14:textId="77777777" w:rsidTr="008273C7">
        <w:tc>
          <w:tcPr>
            <w:tcW w:w="4394" w:type="dxa"/>
            <w:gridSpan w:val="3"/>
          </w:tcPr>
          <w:p w14:paraId="451666CB" w14:textId="77777777" w:rsidR="0009464E" w:rsidRPr="00211C25" w:rsidRDefault="0009464E" w:rsidP="00B3320D">
            <w:pPr>
              <w:widowControl w:val="0"/>
              <w:ind w:left="360" w:hanging="360"/>
              <w:jc w:val="both"/>
              <w:rPr>
                <w:rFonts w:cs="Arial"/>
                <w:lang w:val="it-IT"/>
              </w:rPr>
            </w:pPr>
          </w:p>
        </w:tc>
        <w:tc>
          <w:tcPr>
            <w:tcW w:w="994" w:type="dxa"/>
            <w:gridSpan w:val="2"/>
          </w:tcPr>
          <w:p w14:paraId="07725696" w14:textId="77777777" w:rsidR="0009464E" w:rsidRPr="00211C25" w:rsidRDefault="0009464E" w:rsidP="00B3320D">
            <w:pPr>
              <w:widowControl w:val="0"/>
              <w:jc w:val="center"/>
              <w:rPr>
                <w:rFonts w:cs="Arial"/>
                <w:lang w:val="it-IT"/>
              </w:rPr>
            </w:pPr>
          </w:p>
        </w:tc>
        <w:tc>
          <w:tcPr>
            <w:tcW w:w="4257" w:type="dxa"/>
          </w:tcPr>
          <w:p w14:paraId="48706DFE" w14:textId="77777777" w:rsidR="0009464E" w:rsidRPr="00211C25" w:rsidRDefault="0009464E" w:rsidP="00B3320D">
            <w:pPr>
              <w:widowControl w:val="0"/>
              <w:ind w:left="360" w:right="105" w:hanging="360"/>
              <w:jc w:val="both"/>
              <w:rPr>
                <w:rStyle w:val="Rimandocommento"/>
                <w:rFonts w:cs="Arial"/>
                <w:lang w:val="it-IT" w:eastAsia="it-IT"/>
              </w:rPr>
            </w:pPr>
          </w:p>
        </w:tc>
      </w:tr>
      <w:tr w:rsidR="00F8101E" w:rsidRPr="00C4400B" w14:paraId="7A131812" w14:textId="77777777" w:rsidTr="008273C7">
        <w:tc>
          <w:tcPr>
            <w:tcW w:w="4394" w:type="dxa"/>
            <w:gridSpan w:val="3"/>
          </w:tcPr>
          <w:p w14:paraId="24114E02" w14:textId="1C0472D1" w:rsidR="0009464E" w:rsidRPr="00F11340" w:rsidRDefault="0009464E" w:rsidP="00B3320D">
            <w:pPr>
              <w:widowControl w:val="0"/>
              <w:ind w:left="284" w:hanging="284"/>
              <w:jc w:val="both"/>
              <w:rPr>
                <w:rFonts w:cs="Arial"/>
                <w:iCs/>
                <w:color w:val="FF0000"/>
                <w:lang w:val="de-DE"/>
              </w:rPr>
            </w:pPr>
            <w:r w:rsidRPr="00F11340">
              <w:rPr>
                <w:rFonts w:cs="Arial"/>
                <w:i/>
                <w:color w:val="FF0000"/>
                <w:lang w:val="de-DE"/>
              </w:rPr>
              <w:t>a1)</w:t>
            </w:r>
            <w:r w:rsidR="00A731C8" w:rsidRPr="00F11340">
              <w:rPr>
                <w:rFonts w:cs="Arial"/>
                <w:i/>
                <w:iCs/>
                <w:color w:val="FF0000"/>
                <w:lang w:val="de-DE"/>
              </w:rPr>
              <w:t>[</w:t>
            </w:r>
            <w:r w:rsidR="0032284B" w:rsidRPr="00F11340">
              <w:rPr>
                <w:i/>
                <w:iCs/>
                <w:color w:val="FF0000"/>
                <w:shd w:val="clear" w:color="auto" w:fill="00FF00"/>
                <w:lang w:val="de-DE"/>
              </w:rPr>
              <w:t>[Im Falle von Dienstleistungen die auch nur teilweise  unter  die Tätigkeiten mit erhöhtem Risiko mafiöser Unterwanderung nach Art. 1 Abs. 53 G. vom 6. November 2012 Nr. 190 fallen, ist folgende Vorgabe einzufügen]</w:t>
            </w:r>
            <w:r w:rsidR="0032284B" w:rsidRPr="00F11340">
              <w:rPr>
                <w:i/>
                <w:iCs/>
                <w:color w:val="FF0000"/>
                <w:lang w:val="de-DE"/>
              </w:rPr>
              <w:t xml:space="preserve"> </w:t>
            </w:r>
            <w:r w:rsidR="007D7248" w:rsidRPr="00F11340">
              <w:rPr>
                <w:rFonts w:cs="Arial"/>
                <w:iCs/>
                <w:color w:val="FF0000"/>
                <w:lang w:val="de-DE"/>
              </w:rPr>
              <w:t>D</w:t>
            </w:r>
            <w:r w:rsidR="00A731C8" w:rsidRPr="00F11340">
              <w:rPr>
                <w:rFonts w:cs="Arial"/>
                <w:iCs/>
                <w:color w:val="FF0000"/>
                <w:lang w:val="de-DE"/>
              </w:rPr>
              <w:t>ie</w:t>
            </w:r>
            <w:r w:rsidR="00544060" w:rsidRPr="00F11340">
              <w:rPr>
                <w:rFonts w:cs="Arial"/>
                <w:iCs/>
                <w:color w:val="FF0000"/>
                <w:lang w:val="de-DE"/>
              </w:rPr>
              <w:t xml:space="preserve"> </w:t>
            </w:r>
            <w:r w:rsidR="007D7248" w:rsidRPr="00F11340">
              <w:rPr>
                <w:rFonts w:cs="Arial"/>
                <w:iCs/>
                <w:color w:val="FF0000"/>
                <w:lang w:val="de-DE"/>
              </w:rPr>
              <w:t xml:space="preserve">Teilnehmer </w:t>
            </w:r>
            <w:r w:rsidR="00A731C8" w:rsidRPr="00F11340">
              <w:rPr>
                <w:rFonts w:cs="Arial"/>
                <w:iCs/>
                <w:color w:val="FF0000"/>
                <w:lang w:val="de-DE"/>
              </w:rPr>
              <w:t>müssen</w:t>
            </w:r>
            <w:r w:rsidR="007D7248" w:rsidRPr="00F11340">
              <w:rPr>
                <w:rFonts w:cs="Arial"/>
                <w:iCs/>
                <w:color w:val="FF0000"/>
                <w:lang w:val="de-DE"/>
              </w:rPr>
              <w:t xml:space="preserve"> </w:t>
            </w:r>
            <w:r w:rsidR="007D7248" w:rsidRPr="00F11340">
              <w:rPr>
                <w:rFonts w:cs="Arial"/>
                <w:b/>
                <w:iCs/>
                <w:color w:val="FF0000"/>
                <w:u w:val="single"/>
                <w:lang w:val="de-DE"/>
              </w:rPr>
              <w:t>vor dem Datum der Angebotsabgabe</w:t>
            </w:r>
            <w:r w:rsidR="007D7248" w:rsidRPr="00F11340">
              <w:rPr>
                <w:rFonts w:cs="Arial"/>
                <w:iCs/>
                <w:color w:val="FF0000"/>
                <w:lang w:val="de-DE"/>
              </w:rPr>
              <w:t xml:space="preserve"> </w:t>
            </w:r>
            <w:r w:rsidR="007D7248" w:rsidRPr="00F11340">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007D7248" w:rsidRPr="00F11340">
              <w:rPr>
                <w:rFonts w:cs="Arial"/>
                <w:iCs/>
                <w:color w:val="FF0000"/>
                <w:lang w:val="de-DE"/>
              </w:rPr>
              <w:t xml:space="preserve"> </w:t>
            </w:r>
            <w:r w:rsidR="007D7248" w:rsidRPr="00F11340">
              <w:rPr>
                <w:rFonts w:cs="Arial"/>
                <w:b/>
                <w:iCs/>
                <w:color w:val="FF0000"/>
                <w:u w:val="single"/>
                <w:lang w:val="de-DE"/>
              </w:rPr>
              <w:t>oder das Ansuchen um Eintragung</w:t>
            </w:r>
            <w:r w:rsidR="007D7248" w:rsidRPr="00F11340">
              <w:rPr>
                <w:rFonts w:cs="Arial"/>
                <w:iCs/>
                <w:color w:val="FF0000"/>
                <w:lang w:val="de-DE"/>
              </w:rPr>
              <w:t xml:space="preserve"> gestellt haben (vgl. Rundschreiben des Innenministeriums Prot. Nr. 25954 vom 23. März 2016 und </w:t>
            </w:r>
            <w:r w:rsidR="00A731C8" w:rsidRPr="00F11340">
              <w:rPr>
                <w:rFonts w:cs="Arial"/>
                <w:iCs/>
                <w:color w:val="FF0000"/>
                <w:lang w:val="de-DE"/>
              </w:rPr>
              <w:t>DPMR</w:t>
            </w:r>
            <w:r w:rsidR="007D7248" w:rsidRPr="00F11340">
              <w:rPr>
                <w:rFonts w:cs="Arial"/>
                <w:iCs/>
                <w:color w:val="FF0000"/>
                <w:lang w:val="de-DE"/>
              </w:rPr>
              <w:t xml:space="preserve"> vom 18. April 2013, in der Fassung vom </w:t>
            </w:r>
            <w:r w:rsidR="00A731C8" w:rsidRPr="00F11340">
              <w:rPr>
                <w:rFonts w:cs="Arial"/>
                <w:iCs/>
                <w:color w:val="FF0000"/>
                <w:lang w:val="de-DE"/>
              </w:rPr>
              <w:t>DPMR</w:t>
            </w:r>
            <w:r w:rsidR="007D7248" w:rsidRPr="00F11340">
              <w:rPr>
                <w:rFonts w:cs="Arial"/>
                <w:iCs/>
                <w:color w:val="FF0000"/>
                <w:lang w:val="de-DE"/>
              </w:rPr>
              <w:t xml:space="preserve"> vom 24. November 2016)</w:t>
            </w:r>
            <w:r w:rsidR="00714202" w:rsidRPr="00F11340">
              <w:rPr>
                <w:rFonts w:cs="Arial"/>
                <w:iCs/>
                <w:color w:val="FF0000"/>
                <w:lang w:val="de-DE"/>
              </w:rPr>
              <w:t>;</w:t>
            </w:r>
            <w:r w:rsidR="003947A2" w:rsidRPr="00F11340">
              <w:rPr>
                <w:color w:val="FF0000"/>
                <w:lang w:val="de-DE"/>
              </w:rPr>
              <w:t xml:space="preserve"> </w:t>
            </w:r>
            <w:r w:rsidR="003947A2" w:rsidRPr="00F11340">
              <w:rPr>
                <w:rFonts w:cs="Arial"/>
                <w:iCs/>
                <w:color w:val="FF0000"/>
                <w:lang w:val="de-DE"/>
              </w:rPr>
              <w:t>; Beschluss der ANAC Nr. 127 vom 16. März 2022: Die Verpflichtung zur Registrierung in die White-List entsteht durch die Ausübung von Haupt-, Neben- oder instrumentellen Aktivitäten, die in der Liste gemäß Artikel 1 Absatz 53 des Gesetzes 190/2012 enthalten sind”).</w:t>
            </w:r>
          </w:p>
          <w:p w14:paraId="3D4495A4" w14:textId="2D1BF1A0" w:rsidR="003947A2" w:rsidRPr="00F11340" w:rsidRDefault="003947A2" w:rsidP="00B3320D">
            <w:pPr>
              <w:widowControl w:val="0"/>
              <w:ind w:left="284" w:hanging="284"/>
              <w:jc w:val="both"/>
              <w:rPr>
                <w:rFonts w:cs="Arial"/>
                <w:lang w:val="de-DE"/>
              </w:rPr>
            </w:pPr>
          </w:p>
        </w:tc>
        <w:tc>
          <w:tcPr>
            <w:tcW w:w="994" w:type="dxa"/>
            <w:gridSpan w:val="2"/>
          </w:tcPr>
          <w:p w14:paraId="0B2D8CEC" w14:textId="77777777" w:rsidR="0009464E" w:rsidRPr="00F11340" w:rsidRDefault="0009464E" w:rsidP="00B3320D">
            <w:pPr>
              <w:widowControl w:val="0"/>
              <w:jc w:val="center"/>
              <w:rPr>
                <w:rFonts w:cs="Arial"/>
                <w:color w:val="FF0000"/>
                <w:lang w:val="de-DE"/>
              </w:rPr>
            </w:pPr>
          </w:p>
        </w:tc>
        <w:tc>
          <w:tcPr>
            <w:tcW w:w="4257" w:type="dxa"/>
          </w:tcPr>
          <w:p w14:paraId="39A6EB02" w14:textId="5DBFA406" w:rsidR="003947A2" w:rsidRPr="003947A2" w:rsidRDefault="0009464E" w:rsidP="003947A2">
            <w:pPr>
              <w:ind w:left="360" w:hanging="360"/>
              <w:jc w:val="both"/>
              <w:rPr>
                <w:rFonts w:cs="Arial"/>
                <w:color w:val="FF0000"/>
                <w:lang w:val="it-IT"/>
              </w:rPr>
            </w:pPr>
            <w:r w:rsidRPr="005B21B1">
              <w:rPr>
                <w:rFonts w:cs="Arial"/>
                <w:color w:val="FF0000"/>
                <w:lang w:val="de-DE"/>
              </w:rPr>
              <w:t xml:space="preserve"> </w:t>
            </w:r>
            <w:r w:rsidRPr="00F11340">
              <w:rPr>
                <w:rFonts w:cs="Arial"/>
                <w:color w:val="FF0000"/>
                <w:lang w:val="it-IT"/>
              </w:rPr>
              <w:t>a1)</w:t>
            </w:r>
            <w:r w:rsidRPr="00F11340">
              <w:rPr>
                <w:rFonts w:cs="Arial"/>
                <w:i/>
                <w:color w:val="FF0000"/>
                <w:lang w:val="it-IT"/>
              </w:rPr>
              <w:t xml:space="preserve"> [</w:t>
            </w:r>
            <w:r w:rsidRPr="004D4F4A">
              <w:rPr>
                <w:rFonts w:cs="Arial"/>
                <w:i/>
                <w:color w:val="FF0000"/>
                <w:highlight w:val="green"/>
                <w:lang w:val="it-IT"/>
              </w:rPr>
              <w:t xml:space="preserve">In caso </w:t>
            </w:r>
            <w:r w:rsidRPr="004D4F4A">
              <w:rPr>
                <w:i/>
                <w:iCs/>
                <w:color w:val="FF0000"/>
                <w:highlight w:val="green"/>
                <w:shd w:val="clear" w:color="auto" w:fill="00FF00"/>
                <w:lang w:val="it-IT"/>
              </w:rPr>
              <w:t>di</w:t>
            </w:r>
            <w:r w:rsidRPr="00F11340">
              <w:rPr>
                <w:i/>
                <w:iCs/>
                <w:color w:val="FF0000"/>
                <w:shd w:val="clear" w:color="auto" w:fill="00FF00"/>
                <w:lang w:val="it-IT"/>
              </w:rPr>
              <w:t xml:space="preserve"> servizi rientranti </w:t>
            </w:r>
            <w:r w:rsidR="00790E7E" w:rsidRPr="00F11340">
              <w:rPr>
                <w:i/>
                <w:iCs/>
                <w:color w:val="FF0000"/>
                <w:shd w:val="clear" w:color="auto" w:fill="00FF00"/>
                <w:lang w:val="it-IT"/>
              </w:rPr>
              <w:t xml:space="preserve">anche solo parzialmente rientranti </w:t>
            </w:r>
            <w:r w:rsidRPr="00F11340">
              <w:rPr>
                <w:i/>
                <w:iCs/>
                <w:color w:val="FF0000"/>
                <w:shd w:val="clear" w:color="auto" w:fill="00FF00"/>
                <w:lang w:val="it-IT"/>
              </w:rPr>
              <w:t xml:space="preserve">in una delle attività a maggior rischio di infiltrazione mafiosa di cui al comma 53, dell’art. 1, della legge 6 </w:t>
            </w:r>
            <w:r w:rsidRPr="004D4F4A">
              <w:rPr>
                <w:i/>
                <w:iCs/>
                <w:color w:val="FF0000"/>
                <w:highlight w:val="green"/>
                <w:shd w:val="clear" w:color="auto" w:fill="00FF00"/>
                <w:lang w:val="it-IT"/>
              </w:rPr>
              <w:t>novembre</w:t>
            </w:r>
            <w:r w:rsidRPr="004D4F4A">
              <w:rPr>
                <w:rFonts w:cs="Arial"/>
                <w:i/>
                <w:color w:val="FF0000"/>
                <w:highlight w:val="green"/>
                <w:lang w:val="it-IT"/>
              </w:rPr>
              <w:t xml:space="preserve"> 2012, n. 190, inserire la seguente prescrizione</w:t>
            </w:r>
            <w:r w:rsidRPr="00F11340">
              <w:rPr>
                <w:rFonts w:cs="Arial"/>
                <w:i/>
                <w:color w:val="FF0000"/>
                <w:lang w:val="it-IT"/>
              </w:rPr>
              <w:t>]</w:t>
            </w:r>
            <w:r w:rsidRPr="00F11340">
              <w:rPr>
                <w:rFonts w:cs="Arial"/>
                <w:color w:val="FF0000"/>
                <w:lang w:val="it-IT"/>
              </w:rPr>
              <w:t xml:space="preserve"> Essere iscritti, </w:t>
            </w:r>
            <w:r w:rsidRPr="00F11340">
              <w:rPr>
                <w:rFonts w:cs="Arial"/>
                <w:b/>
                <w:color w:val="FF0000"/>
                <w:u w:val="single"/>
                <w:lang w:val="it-IT"/>
              </w:rPr>
              <w:t>prima della data di presentazione dell’offerta</w:t>
            </w:r>
            <w:r w:rsidRPr="00F11340">
              <w:rPr>
                <w:rFonts w:cs="Arial"/>
                <w:color w:val="FF0000"/>
                <w:lang w:val="it-IT"/>
              </w:rPr>
              <w:t>, nell’elenco dei fornitori, prestatori di servizi ed esecutori di lavori non soggetti a tentativo di infiltrazione mafiosa (c.d. white list) istituito presso la Prefettura</w:t>
            </w:r>
            <w:r w:rsidR="00964ECD" w:rsidRPr="00F11340">
              <w:rPr>
                <w:rFonts w:cs="Arial"/>
                <w:color w:val="FF0000"/>
                <w:lang w:val="it-IT"/>
              </w:rPr>
              <w:t>/il Commissariato del Governo</w:t>
            </w:r>
            <w:r w:rsidRPr="00F11340">
              <w:rPr>
                <w:rFonts w:cs="Arial"/>
                <w:color w:val="FF0000"/>
                <w:lang w:val="it-IT"/>
              </w:rPr>
              <w:t xml:space="preserve"> della provincia in cui l’operatore economico ha la propria sede </w:t>
            </w:r>
            <w:r w:rsidRPr="00F11340">
              <w:rPr>
                <w:rFonts w:cs="Arial"/>
                <w:b/>
                <w:color w:val="FF0000"/>
                <w:u w:val="single"/>
                <w:lang w:val="it-IT"/>
              </w:rPr>
              <w:t>oppure aver presentato domanda di iscrizione al predetto elenco</w:t>
            </w:r>
            <w:r w:rsidRPr="00F11340">
              <w:rPr>
                <w:rFonts w:cs="Arial"/>
                <w:color w:val="FF0000"/>
                <w:lang w:val="it-IT"/>
              </w:rPr>
              <w:t xml:space="preserve"> (cfr. Circolare Ministero dell’Interno prot. 25954 del 23 marzo 2016 e DPCM 18 aprile 2013 come aggiornato dal DPCM 24 novembre 2016)</w:t>
            </w:r>
            <w:r w:rsidR="00714202" w:rsidRPr="00F11340">
              <w:rPr>
                <w:rFonts w:cs="Arial"/>
                <w:color w:val="FF0000"/>
                <w:lang w:val="it-IT"/>
              </w:rPr>
              <w:t>;</w:t>
            </w:r>
            <w:r w:rsidR="003947A2" w:rsidRPr="00F11340">
              <w:rPr>
                <w:color w:val="FF0000"/>
                <w:lang w:val="it-IT"/>
              </w:rPr>
              <w:t xml:space="preserve"> </w:t>
            </w:r>
            <w:r w:rsidR="003947A2" w:rsidRPr="00F11340">
              <w:rPr>
                <w:rFonts w:cs="Arial"/>
                <w:color w:val="FF0000"/>
                <w:lang w:val="it-IT"/>
              </w:rPr>
              <w:t>Delibera ANAC n. 127 del 16 marzo 2022: L’obbligo di iscrizione nelle white list sorge per effetto dello svolgimento, in via principale, secondaria, strumentale, di attività comprese nell’elenco di cui all’art. 1, comma 53, della Legge 190/2012”).</w:t>
            </w:r>
          </w:p>
          <w:p w14:paraId="6D83F321" w14:textId="5392868A" w:rsidR="0009464E" w:rsidRPr="00211C25" w:rsidRDefault="0009464E" w:rsidP="00B3320D">
            <w:pPr>
              <w:widowControl w:val="0"/>
              <w:ind w:left="360" w:right="105" w:hanging="360"/>
              <w:jc w:val="both"/>
              <w:rPr>
                <w:rFonts w:cs="Arial"/>
                <w:color w:val="FF0000"/>
                <w:lang w:val="it-IT"/>
              </w:rPr>
            </w:pPr>
          </w:p>
        </w:tc>
      </w:tr>
      <w:tr w:rsidR="00F8101E" w:rsidRPr="00C4400B" w14:paraId="523161F6" w14:textId="77777777" w:rsidTr="008273C7">
        <w:tc>
          <w:tcPr>
            <w:tcW w:w="4394" w:type="dxa"/>
            <w:gridSpan w:val="3"/>
          </w:tcPr>
          <w:p w14:paraId="69DAF4D8" w14:textId="77777777" w:rsidR="002153C9" w:rsidRPr="00004C45" w:rsidRDefault="002153C9" w:rsidP="00B3320D">
            <w:pPr>
              <w:widowControl w:val="0"/>
              <w:ind w:left="284" w:hanging="284"/>
              <w:jc w:val="both"/>
              <w:rPr>
                <w:rFonts w:cs="Arial"/>
                <w:i/>
                <w:color w:val="FF0000"/>
                <w:lang w:val="it-IT"/>
              </w:rPr>
            </w:pPr>
          </w:p>
        </w:tc>
        <w:tc>
          <w:tcPr>
            <w:tcW w:w="994" w:type="dxa"/>
            <w:gridSpan w:val="2"/>
          </w:tcPr>
          <w:p w14:paraId="0FEFF650" w14:textId="77777777" w:rsidR="002153C9" w:rsidRPr="00004C45" w:rsidRDefault="002153C9" w:rsidP="00B3320D">
            <w:pPr>
              <w:widowControl w:val="0"/>
              <w:jc w:val="center"/>
              <w:rPr>
                <w:rFonts w:cs="Arial"/>
                <w:color w:val="FF0000"/>
                <w:lang w:val="it-IT"/>
              </w:rPr>
            </w:pPr>
          </w:p>
        </w:tc>
        <w:tc>
          <w:tcPr>
            <w:tcW w:w="4257" w:type="dxa"/>
          </w:tcPr>
          <w:p w14:paraId="03C90780" w14:textId="77777777" w:rsidR="002153C9" w:rsidRPr="00211C25" w:rsidRDefault="002153C9" w:rsidP="00B3320D">
            <w:pPr>
              <w:widowControl w:val="0"/>
              <w:ind w:left="360" w:right="105" w:hanging="360"/>
              <w:jc w:val="both"/>
              <w:rPr>
                <w:rFonts w:cs="Arial"/>
                <w:color w:val="FF0000"/>
                <w:lang w:val="it-IT"/>
              </w:rPr>
            </w:pPr>
          </w:p>
        </w:tc>
      </w:tr>
      <w:tr w:rsidR="00F8101E" w:rsidRPr="00C4400B" w14:paraId="3B8B41BA" w14:textId="77777777" w:rsidTr="008273C7">
        <w:tc>
          <w:tcPr>
            <w:tcW w:w="4394" w:type="dxa"/>
            <w:gridSpan w:val="3"/>
          </w:tcPr>
          <w:p w14:paraId="5EC2FFFD" w14:textId="2C5DC21C" w:rsidR="0032635F" w:rsidRPr="00E12141" w:rsidRDefault="00A56173" w:rsidP="00B3320D">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Pr="00E12141">
              <w:rPr>
                <w:rFonts w:cs="Arial"/>
                <w:i/>
                <w:color w:val="FF0000"/>
                <w:lang w:val="de-DE"/>
              </w:rPr>
              <w:t xml:space="preserve"> nicht </w:t>
            </w:r>
            <w:r w:rsidRPr="00E12141">
              <w:rPr>
                <w:rFonts w:cs="Arial"/>
                <w:color w:val="FF0000"/>
                <w:lang w:val="de-DE"/>
              </w:rPr>
              <w:t>dem Ausschluss von den Ausschreibungen wegen Versto</w:t>
            </w:r>
            <w:r w:rsidR="0069521F">
              <w:rPr>
                <w:rFonts w:cs="Arial"/>
                <w:color w:val="FF0000"/>
                <w:lang w:val="de-DE"/>
              </w:rPr>
              <w:t>ß</w:t>
            </w:r>
            <w:r w:rsidRPr="00E12141">
              <w:rPr>
                <w:rFonts w:cs="Arial"/>
                <w:color w:val="FF0000"/>
                <w:lang w:val="de-DE"/>
              </w:rPr>
              <w:t xml:space="preserve">es von Art. 47, Absatz 3 </w:t>
            </w:r>
            <w:r w:rsidR="00455FEF">
              <w:rPr>
                <w:rFonts w:cs="Arial"/>
                <w:color w:val="FF0000"/>
                <w:lang w:val="de-DE"/>
              </w:rPr>
              <w:t xml:space="preserve">des Gesetzes Nr. 108/2021 </w:t>
            </w:r>
            <w:r w:rsidRPr="00E12141">
              <w:rPr>
                <w:rFonts w:cs="Arial"/>
                <w:color w:val="FF0000"/>
                <w:lang w:val="de-DE"/>
              </w:rPr>
              <w:t>unterworfen zu sein</w:t>
            </w:r>
            <w:r w:rsidR="00714202">
              <w:rPr>
                <w:rFonts w:cs="Arial"/>
                <w:color w:val="FF0000"/>
                <w:lang w:val="de-DE"/>
              </w:rPr>
              <w:t>;</w:t>
            </w:r>
          </w:p>
        </w:tc>
        <w:tc>
          <w:tcPr>
            <w:tcW w:w="994" w:type="dxa"/>
            <w:gridSpan w:val="2"/>
          </w:tcPr>
          <w:p w14:paraId="79E37462" w14:textId="77777777" w:rsidR="0032635F" w:rsidRPr="00E12141" w:rsidRDefault="0032635F" w:rsidP="00B3320D">
            <w:pPr>
              <w:widowControl w:val="0"/>
              <w:jc w:val="center"/>
              <w:rPr>
                <w:rFonts w:cs="Arial"/>
                <w:color w:val="FF0000"/>
                <w:lang w:val="de-DE"/>
              </w:rPr>
            </w:pPr>
          </w:p>
        </w:tc>
        <w:tc>
          <w:tcPr>
            <w:tcW w:w="4257" w:type="dxa"/>
          </w:tcPr>
          <w:p w14:paraId="25F4CDE3" w14:textId="75A792D6" w:rsidR="0032635F" w:rsidRPr="00211C25" w:rsidRDefault="002153C9" w:rsidP="00B3320D">
            <w:pPr>
              <w:widowControl w:val="0"/>
              <w:ind w:left="360" w:right="105" w:hanging="360"/>
              <w:jc w:val="both"/>
              <w:rPr>
                <w:rFonts w:cs="Arial"/>
                <w:color w:val="FF0000"/>
                <w:lang w:val="it-IT"/>
              </w:rPr>
            </w:pPr>
            <w:r w:rsidRPr="00E12141">
              <w:rPr>
                <w:rFonts w:cs="Arial"/>
                <w:color w:val="FF0000"/>
                <w:lang w:val="it-IT"/>
              </w:rPr>
              <w:t>a</w:t>
            </w:r>
            <w:r w:rsidR="0032635F" w:rsidRPr="00E12141">
              <w:rPr>
                <w:rFonts w:cs="Arial"/>
                <w:color w:val="FF0000"/>
                <w:lang w:val="it-IT"/>
              </w:rPr>
              <w:t>2)</w:t>
            </w:r>
            <w:r w:rsidRPr="00E12141">
              <w:rPr>
                <w:rFonts w:cs="Arial"/>
                <w:color w:val="FF0000"/>
                <w:lang w:val="it-IT"/>
              </w:rPr>
              <w:t xml:space="preserve"> </w:t>
            </w:r>
            <w:r w:rsidRPr="00AA07F9">
              <w:rPr>
                <w:rFonts w:cs="Arial"/>
                <w:i/>
                <w:color w:val="FF0000"/>
                <w:highlight w:val="green"/>
                <w:lang w:val="it-IT"/>
              </w:rPr>
              <w:t>[In caso di contratti pubblici PNRR e PNC</w:t>
            </w:r>
            <w:r w:rsidRPr="00E12141">
              <w:rPr>
                <w:rFonts w:cs="Arial"/>
                <w:i/>
                <w:color w:val="FF0000"/>
                <w:lang w:val="it-IT"/>
              </w:rPr>
              <w:t xml:space="preserve">] </w:t>
            </w:r>
            <w:r w:rsidRPr="00E12141">
              <w:rPr>
                <w:rFonts w:cs="Arial"/>
                <w:color w:val="FF0000"/>
                <w:lang w:val="it-IT"/>
              </w:rPr>
              <w:t>di non essere sottoposto all</w:t>
            </w:r>
            <w:r w:rsidR="0069521F">
              <w:rPr>
                <w:rFonts w:cs="Arial"/>
                <w:color w:val="FF0000"/>
                <w:lang w:val="it-IT"/>
              </w:rPr>
              <w:t>’</w:t>
            </w:r>
            <w:r w:rsidRPr="00E12141">
              <w:rPr>
                <w:rFonts w:cs="Arial"/>
                <w:color w:val="FF0000"/>
                <w:lang w:val="it-IT"/>
              </w:rPr>
              <w:t xml:space="preserve">esclusione dalle gare per violazione art. 47, comma </w:t>
            </w:r>
            <w:r w:rsidR="00455FEF">
              <w:rPr>
                <w:rFonts w:cs="Arial"/>
                <w:color w:val="FF0000"/>
                <w:lang w:val="it-IT"/>
              </w:rPr>
              <w:t>3, legge 108/2021</w:t>
            </w:r>
            <w:r w:rsidR="00714202">
              <w:rPr>
                <w:rFonts w:cs="Arial"/>
                <w:color w:val="FF0000"/>
                <w:lang w:val="it-IT"/>
              </w:rPr>
              <w:t>;</w:t>
            </w:r>
          </w:p>
        </w:tc>
      </w:tr>
      <w:tr w:rsidR="00F8101E" w:rsidRPr="00C4400B" w14:paraId="5C8797B3" w14:textId="77777777" w:rsidTr="008273C7">
        <w:tc>
          <w:tcPr>
            <w:tcW w:w="4394" w:type="dxa"/>
            <w:gridSpan w:val="3"/>
          </w:tcPr>
          <w:p w14:paraId="498F57B6" w14:textId="77777777" w:rsidR="008C6EF1" w:rsidRPr="00211C25" w:rsidRDefault="008C6EF1" w:rsidP="00B3320D">
            <w:pPr>
              <w:widowControl w:val="0"/>
              <w:ind w:left="360" w:hanging="360"/>
              <w:jc w:val="both"/>
              <w:rPr>
                <w:rFonts w:cs="Arial"/>
                <w:lang w:val="it-IT"/>
              </w:rPr>
            </w:pPr>
          </w:p>
        </w:tc>
        <w:tc>
          <w:tcPr>
            <w:tcW w:w="994" w:type="dxa"/>
            <w:gridSpan w:val="2"/>
          </w:tcPr>
          <w:p w14:paraId="1B24AD9F" w14:textId="77777777" w:rsidR="008C6EF1" w:rsidRPr="00211C25" w:rsidRDefault="008C6EF1" w:rsidP="00B3320D">
            <w:pPr>
              <w:widowControl w:val="0"/>
              <w:jc w:val="center"/>
              <w:rPr>
                <w:rFonts w:cs="Arial"/>
                <w:lang w:val="it-IT"/>
              </w:rPr>
            </w:pPr>
          </w:p>
        </w:tc>
        <w:tc>
          <w:tcPr>
            <w:tcW w:w="4257" w:type="dxa"/>
          </w:tcPr>
          <w:p w14:paraId="692571B2" w14:textId="77777777" w:rsidR="008C6EF1" w:rsidRPr="00211C25" w:rsidRDefault="008C6EF1" w:rsidP="00B3320D">
            <w:pPr>
              <w:pStyle w:val="Paragrafoelenco"/>
              <w:widowControl w:val="0"/>
              <w:ind w:left="644" w:right="105"/>
              <w:jc w:val="both"/>
              <w:rPr>
                <w:rFonts w:cs="Arial"/>
                <w:lang w:val="it-IT"/>
              </w:rPr>
            </w:pPr>
          </w:p>
        </w:tc>
      </w:tr>
      <w:tr w:rsidR="00F8101E" w:rsidRPr="00C4400B" w14:paraId="703EE230" w14:textId="77777777" w:rsidTr="008273C7">
        <w:tc>
          <w:tcPr>
            <w:tcW w:w="4394" w:type="dxa"/>
            <w:gridSpan w:val="3"/>
          </w:tcPr>
          <w:p w14:paraId="58D3864B" w14:textId="5B0936DC" w:rsidR="00146C10" w:rsidRPr="00BC6B8E" w:rsidRDefault="00FC7A6A" w:rsidP="00FC7A6A">
            <w:pPr>
              <w:widowControl w:val="0"/>
              <w:ind w:left="296" w:hanging="284"/>
              <w:jc w:val="both"/>
              <w:rPr>
                <w:rFonts w:cs="Arial"/>
                <w:color w:val="FF0000"/>
                <w:lang w:val="de-DE"/>
              </w:rPr>
            </w:pPr>
            <w:r w:rsidRPr="00BC6B8E">
              <w:rPr>
                <w:rFonts w:cs="Arial"/>
                <w:lang w:val="de-DE" w:eastAsia="it-IT"/>
              </w:rPr>
              <w:t xml:space="preserve">b) </w:t>
            </w:r>
            <w:r w:rsidR="00514D2A" w:rsidRPr="00BC6B8E">
              <w:rPr>
                <w:rFonts w:cs="Arial"/>
                <w:lang w:val="de-DE" w:eastAsia="it-IT"/>
              </w:rPr>
              <w:t>Si</w:t>
            </w:r>
            <w:r w:rsidR="00146C10" w:rsidRPr="00BC6B8E">
              <w:rPr>
                <w:rFonts w:cs="Arial"/>
                <w:lang w:val="de-DE" w:eastAsia="it-IT"/>
              </w:rPr>
              <w:t xml:space="preserve">e müssen </w:t>
            </w:r>
            <w:r w:rsidR="002B5163" w:rsidRPr="00BC6B8E">
              <w:rPr>
                <w:rFonts w:cs="Arial"/>
                <w:lang w:val="de-DE" w:eastAsia="it-IT"/>
              </w:rPr>
              <w:t xml:space="preserve">gemäß Art. </w:t>
            </w:r>
            <w:r w:rsidR="00F57B46" w:rsidRPr="00BC6B8E">
              <w:rPr>
                <w:rFonts w:cs="Arial"/>
                <w:lang w:val="de-DE" w:eastAsia="it-IT"/>
              </w:rPr>
              <w:t xml:space="preserve">100, Absatz 3 </w:t>
            </w:r>
            <w:proofErr w:type="spellStart"/>
            <w:r w:rsidR="00F57B46" w:rsidRPr="00BC6B8E">
              <w:rPr>
                <w:rFonts w:cs="Arial"/>
                <w:lang w:val="de-DE" w:eastAsia="it-IT"/>
              </w:rPr>
              <w:t>GvD</w:t>
            </w:r>
            <w:proofErr w:type="spellEnd"/>
            <w:r w:rsidR="00F57B46" w:rsidRPr="00BC6B8E">
              <w:rPr>
                <w:rFonts w:cs="Arial"/>
                <w:lang w:val="de-DE" w:eastAsia="it-IT"/>
              </w:rPr>
              <w:t xml:space="preserve"> 36/2023 </w:t>
            </w:r>
            <w:r w:rsidR="00146C10" w:rsidRPr="00BC6B8E">
              <w:rPr>
                <w:rFonts w:cs="Arial"/>
                <w:lang w:val="de-DE" w:eastAsia="it-IT"/>
              </w:rPr>
              <w:t xml:space="preserve">im Handelsregister </w:t>
            </w:r>
            <w:r w:rsidR="00AF7F48" w:rsidRPr="00BC6B8E">
              <w:rPr>
                <w:rFonts w:cs="Arial"/>
                <w:lang w:val="de-DE" w:eastAsia="it-IT"/>
              </w:rPr>
              <w:t xml:space="preserve">oder in das Register für Handwerksbetriebe </w:t>
            </w:r>
            <w:r w:rsidR="00146C10" w:rsidRPr="00BC6B8E">
              <w:rPr>
                <w:rFonts w:cs="Arial"/>
                <w:lang w:val="de-DE" w:eastAsia="it-IT"/>
              </w:rPr>
              <w:t>für Tätigkeiten eingetragen sein, die</w:t>
            </w:r>
            <w:r w:rsidR="00BF1D93" w:rsidRPr="00BC6B8E">
              <w:rPr>
                <w:rFonts w:cs="Arial"/>
                <w:lang w:val="de-DE" w:eastAsia="it-IT"/>
              </w:rPr>
              <w:t xml:space="preserve"> </w:t>
            </w:r>
            <w:r w:rsidR="008C672F" w:rsidRPr="00BC6B8E">
              <w:rPr>
                <w:rFonts w:cs="Arial"/>
                <w:lang w:val="de-DE" w:eastAsia="it-IT"/>
              </w:rPr>
              <w:t>mit den</w:t>
            </w:r>
            <w:r w:rsidR="002B754E" w:rsidRPr="00BC6B8E">
              <w:rPr>
                <w:rFonts w:cs="Arial"/>
                <w:color w:val="FF0000"/>
                <w:lang w:val="de-DE"/>
              </w:rPr>
              <w:t xml:space="preserve"> </w:t>
            </w:r>
            <w:r w:rsidR="008C672F" w:rsidRPr="00BC6B8E">
              <w:rPr>
                <w:rFonts w:cs="Arial"/>
                <w:color w:val="FF0000"/>
                <w:lang w:val="de-DE" w:eastAsia="it-IT"/>
              </w:rPr>
              <w:t xml:space="preserve">Dienstleistungen </w:t>
            </w:r>
            <w:r w:rsidR="008146BD" w:rsidRPr="00BC6B8E">
              <w:rPr>
                <w:rFonts w:cs="Arial"/>
                <w:lang w:val="de-DE"/>
              </w:rPr>
              <w:t>i</w:t>
            </w:r>
            <w:r w:rsidR="00D12587" w:rsidRPr="00BC6B8E">
              <w:rPr>
                <w:rFonts w:cs="Arial"/>
                <w:lang w:val="de-DE"/>
              </w:rPr>
              <w:t>n</w:t>
            </w:r>
            <w:r w:rsidR="008146BD" w:rsidRPr="00BC6B8E">
              <w:rPr>
                <w:rFonts w:cs="Arial"/>
                <w:lang w:val="de-DE"/>
              </w:rPr>
              <w:t xml:space="preserve"> </w:t>
            </w:r>
            <w:r w:rsidR="008146BD" w:rsidRPr="00BC6B8E">
              <w:rPr>
                <w:rFonts w:cs="Arial"/>
                <w:lang w:val="de-DE"/>
              </w:rPr>
              <w:lastRenderedPageBreak/>
              <w:t>Einklang stehen</w:t>
            </w:r>
            <w:r w:rsidR="008C672F" w:rsidRPr="00BC6B8E">
              <w:rPr>
                <w:rFonts w:cs="Arial"/>
                <w:lang w:val="de-DE"/>
              </w:rPr>
              <w:t xml:space="preserve">, die Gegenstand der Ausschreibung sind, </w:t>
            </w:r>
            <w:r w:rsidR="00514D2A" w:rsidRPr="00BC6B8E">
              <w:rPr>
                <w:rFonts w:cs="Arial"/>
                <w:color w:val="FF0000"/>
                <w:lang w:val="de-DE" w:eastAsia="it-IT"/>
              </w:rPr>
              <w:t>und/oder sie müssen im ONLUS-Verzeichnis eingetragen sein</w:t>
            </w:r>
            <w:r w:rsidR="00714202" w:rsidRPr="00BC6B8E">
              <w:rPr>
                <w:rFonts w:cs="Arial"/>
                <w:color w:val="FF0000"/>
                <w:lang w:val="de-DE" w:eastAsia="it-IT"/>
              </w:rPr>
              <w:t>;</w:t>
            </w:r>
          </w:p>
        </w:tc>
        <w:tc>
          <w:tcPr>
            <w:tcW w:w="994" w:type="dxa"/>
            <w:gridSpan w:val="2"/>
          </w:tcPr>
          <w:p w14:paraId="45D3C409" w14:textId="77777777" w:rsidR="00146C10" w:rsidRPr="00BC6B8E" w:rsidRDefault="00146C10" w:rsidP="00B3320D">
            <w:pPr>
              <w:widowControl w:val="0"/>
              <w:jc w:val="center"/>
              <w:rPr>
                <w:rFonts w:cs="Arial"/>
                <w:lang w:val="de-DE"/>
              </w:rPr>
            </w:pPr>
          </w:p>
        </w:tc>
        <w:tc>
          <w:tcPr>
            <w:tcW w:w="4257" w:type="dxa"/>
          </w:tcPr>
          <w:p w14:paraId="68147079" w14:textId="71B58055" w:rsidR="00146C10" w:rsidRPr="00211C25" w:rsidRDefault="00146C10" w:rsidP="00B3320D">
            <w:pPr>
              <w:widowControl w:val="0"/>
              <w:ind w:left="360" w:right="105" w:hanging="360"/>
              <w:jc w:val="both"/>
              <w:rPr>
                <w:rFonts w:cs="Arial"/>
                <w:dstrike/>
                <w:lang w:val="it-IT"/>
              </w:rPr>
            </w:pPr>
            <w:r w:rsidRPr="00BC6B8E">
              <w:rPr>
                <w:rFonts w:cs="Arial"/>
                <w:lang w:val="it-IT"/>
              </w:rPr>
              <w:t>b)</w:t>
            </w:r>
            <w:r w:rsidRPr="00BC6B8E">
              <w:rPr>
                <w:rFonts w:cs="Arial"/>
                <w:lang w:val="it-IT"/>
              </w:rPr>
              <w:tab/>
              <w:t xml:space="preserve">Essere iscritto al registro delle imprese </w:t>
            </w:r>
            <w:r w:rsidR="009A5591" w:rsidRPr="00BC6B8E">
              <w:rPr>
                <w:lang w:val="it-IT"/>
              </w:rPr>
              <w:t>oppure nell’Albo delle Imprese artigiane</w:t>
            </w:r>
            <w:r w:rsidR="009A5591" w:rsidRPr="00BC6B8E">
              <w:rPr>
                <w:rFonts w:cs="Arial"/>
                <w:lang w:val="it-IT"/>
              </w:rPr>
              <w:t xml:space="preserve"> </w:t>
            </w:r>
            <w:r w:rsidRPr="00BC6B8E">
              <w:rPr>
                <w:rFonts w:cs="Arial"/>
                <w:lang w:val="it-IT"/>
              </w:rPr>
              <w:t xml:space="preserve">per attività </w:t>
            </w:r>
            <w:r w:rsidR="009A5591" w:rsidRPr="00BC6B8E">
              <w:rPr>
                <w:rFonts w:cs="Arial"/>
                <w:lang w:val="it-IT"/>
              </w:rPr>
              <w:t>pertinenti</w:t>
            </w:r>
            <w:r w:rsidR="009A5591" w:rsidRPr="00BC6B8E">
              <w:rPr>
                <w:rFonts w:cs="Arial"/>
                <w:color w:val="FF0000"/>
                <w:lang w:val="it-IT"/>
              </w:rPr>
              <w:t xml:space="preserve"> </w:t>
            </w:r>
            <w:r w:rsidRPr="00BC6B8E">
              <w:rPr>
                <w:rFonts w:cs="Arial"/>
                <w:color w:val="FF0000"/>
                <w:lang w:val="it-IT"/>
              </w:rPr>
              <w:t>ai servizi</w:t>
            </w:r>
            <w:r w:rsidRPr="00BC6B8E">
              <w:rPr>
                <w:rFonts w:cs="Arial"/>
                <w:lang w:val="it-IT"/>
              </w:rPr>
              <w:t xml:space="preserve"> oggetto di gara in conformità a quanto previsto dall’art.</w:t>
            </w:r>
            <w:r w:rsidR="003106A6" w:rsidRPr="00BC6B8E">
              <w:rPr>
                <w:rFonts w:cs="Arial"/>
                <w:lang w:val="it-IT"/>
              </w:rPr>
              <w:t xml:space="preserve"> 100, comma 3 </w:t>
            </w:r>
            <w:proofErr w:type="spellStart"/>
            <w:r w:rsidR="0056715D" w:rsidRPr="00BC6B8E">
              <w:rPr>
                <w:rFonts w:cs="Arial"/>
                <w:lang w:val="it-IT"/>
              </w:rPr>
              <w:t>d.lgs</w:t>
            </w:r>
            <w:proofErr w:type="spellEnd"/>
            <w:r w:rsidR="003106A6" w:rsidRPr="00BC6B8E">
              <w:rPr>
                <w:rFonts w:cs="Arial"/>
                <w:lang w:val="it-IT"/>
              </w:rPr>
              <w:t xml:space="preserve"> 36/2023</w:t>
            </w:r>
            <w:r w:rsidRPr="00BC6B8E">
              <w:rPr>
                <w:rFonts w:cs="Arial"/>
                <w:lang w:val="it-IT"/>
              </w:rPr>
              <w:t xml:space="preserve"> </w:t>
            </w:r>
            <w:r w:rsidRPr="00BC6B8E">
              <w:rPr>
                <w:rFonts w:cs="Arial"/>
                <w:color w:val="FF0000"/>
                <w:lang w:val="it-IT"/>
              </w:rPr>
              <w:t>e/o essere</w:t>
            </w:r>
            <w:r w:rsidR="0014342E" w:rsidRPr="00BC6B8E">
              <w:rPr>
                <w:rFonts w:cs="Arial"/>
                <w:color w:val="FF0000"/>
                <w:lang w:val="it-IT"/>
              </w:rPr>
              <w:t xml:space="preserve"> </w:t>
            </w:r>
            <w:r w:rsidR="0014342E" w:rsidRPr="00BC6B8E">
              <w:rPr>
                <w:rFonts w:cs="Arial"/>
                <w:color w:val="FF0000"/>
                <w:lang w:val="it-IT"/>
              </w:rPr>
              <w:lastRenderedPageBreak/>
              <w:t>iscritti all’anagrafe</w:t>
            </w:r>
            <w:r w:rsidRPr="00BC6B8E">
              <w:rPr>
                <w:rFonts w:cs="Arial"/>
                <w:color w:val="FF0000"/>
                <w:lang w:val="it-IT"/>
              </w:rPr>
              <w:t xml:space="preserve"> ONLUS</w:t>
            </w:r>
            <w:r w:rsidR="00714202" w:rsidRPr="00BC6B8E">
              <w:rPr>
                <w:rFonts w:cs="Arial"/>
                <w:color w:val="FF0000"/>
                <w:lang w:val="it-IT"/>
              </w:rPr>
              <w:t>;</w:t>
            </w:r>
          </w:p>
          <w:p w14:paraId="732BBEAD" w14:textId="77777777" w:rsidR="00146C10" w:rsidRPr="00211C25" w:rsidRDefault="00146C10" w:rsidP="00B3320D">
            <w:pPr>
              <w:widowControl w:val="0"/>
              <w:tabs>
                <w:tab w:val="center" w:pos="4680"/>
              </w:tabs>
              <w:ind w:right="105"/>
              <w:jc w:val="both"/>
              <w:rPr>
                <w:rFonts w:cs="Arial"/>
                <w:lang w:val="it-IT" w:eastAsia="it-IT"/>
              </w:rPr>
            </w:pPr>
          </w:p>
        </w:tc>
      </w:tr>
      <w:tr w:rsidR="00C1238B" w:rsidRPr="00C4400B" w14:paraId="234DDADF" w14:textId="77777777" w:rsidTr="008273C7">
        <w:tc>
          <w:tcPr>
            <w:tcW w:w="4394" w:type="dxa"/>
            <w:gridSpan w:val="3"/>
          </w:tcPr>
          <w:p w14:paraId="3B2E6645" w14:textId="2064D3BD" w:rsidR="00C1238B" w:rsidRPr="00630611" w:rsidRDefault="00630611" w:rsidP="00FC7A6A">
            <w:pPr>
              <w:widowControl w:val="0"/>
              <w:ind w:left="296" w:hanging="284"/>
              <w:jc w:val="both"/>
              <w:rPr>
                <w:rFonts w:cs="Arial"/>
                <w:color w:val="FF0000"/>
                <w:lang w:val="de-DE" w:eastAsia="it-IT"/>
              </w:rPr>
            </w:pPr>
            <w:r w:rsidRPr="00630611">
              <w:rPr>
                <w:rFonts w:cs="Arial"/>
                <w:color w:val="FF0000"/>
                <w:lang w:val="de-DE" w:eastAsia="it-IT"/>
              </w:rPr>
              <w:lastRenderedPageBreak/>
              <w:t>b</w:t>
            </w:r>
            <w:r>
              <w:rPr>
                <w:rFonts w:cs="Arial"/>
                <w:color w:val="FF0000"/>
                <w:lang w:val="de-DE" w:eastAsia="it-IT"/>
              </w:rPr>
              <w:t>1</w:t>
            </w:r>
            <w:r w:rsidRPr="00A122BE">
              <w:rPr>
                <w:rFonts w:cs="Arial"/>
                <w:color w:val="FF0000"/>
                <w:highlight w:val="green"/>
                <w:lang w:val="de-DE" w:eastAsia="it-IT"/>
              </w:rPr>
              <w:t>)</w:t>
            </w:r>
            <w:r w:rsidR="00944457">
              <w:rPr>
                <w:rFonts w:cs="Arial"/>
                <w:color w:val="FF0000"/>
                <w:highlight w:val="green"/>
                <w:lang w:val="de-DE" w:eastAsia="it-IT"/>
              </w:rPr>
              <w:t xml:space="preserve"> </w:t>
            </w:r>
            <w:r w:rsidR="0032284B" w:rsidRPr="00A122BE">
              <w:rPr>
                <w:color w:val="FF0000"/>
                <w:highlight w:val="green"/>
                <w:lang w:val="de-DE"/>
              </w:rPr>
              <w:t>(</w:t>
            </w:r>
            <w:r w:rsidR="0032284B" w:rsidRPr="00A122BE">
              <w:rPr>
                <w:color w:val="FF0000"/>
                <w:highlight w:val="green"/>
                <w:shd w:val="clear" w:color="auto" w:fill="FFFF00"/>
                <w:lang w:val="de-DE"/>
              </w:rPr>
              <w:t xml:space="preserve">Falls andere </w:t>
            </w:r>
            <w:r w:rsidR="0032284B" w:rsidRPr="00A122BE">
              <w:rPr>
                <w:color w:val="FF0000"/>
                <w:highlight w:val="green"/>
                <w:lang w:val="de-DE"/>
              </w:rPr>
              <w:t>Eignungsvoraussetzungen gefordert sind</w:t>
            </w:r>
            <w:r w:rsidR="0032284B" w:rsidRPr="00A122BE">
              <w:rPr>
                <w:color w:val="FF0000"/>
                <w:highlight w:val="green"/>
                <w:shd w:val="clear" w:color="auto" w:fill="FFFF00"/>
                <w:lang w:val="de-DE"/>
              </w:rPr>
              <w:t xml:space="preserve">, </w:t>
            </w:r>
            <w:r w:rsidR="0032284B" w:rsidRPr="00A122BE">
              <w:rPr>
                <w:color w:val="FF0000"/>
                <w:highlight w:val="green"/>
                <w:lang w:val="de-DE"/>
              </w:rPr>
              <w:t>sofern</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 xml:space="preserve">die Vergabestelle einen objektiven Grund findet, der diese Bestimmung rechtfertigt) </w:t>
            </w:r>
            <w:r w:rsidR="0032284B" w:rsidRPr="00C946A3">
              <w:rPr>
                <w:rFonts w:cs="Arial"/>
                <w:color w:val="FF0000"/>
                <w:lang w:val="de-DE" w:eastAsia="it-IT"/>
              </w:rPr>
              <w:t>Die Anforderung betreffend die Eintragung  </w:t>
            </w:r>
            <w:r w:rsidR="00A122BE" w:rsidRPr="00C946A3">
              <w:rPr>
                <w:rFonts w:cs="Arial"/>
                <w:color w:val="FF0000"/>
                <w:lang w:val="de-DE" w:eastAsia="it-IT"/>
              </w:rPr>
              <w:fldChar w:fldCharType="begin">
                <w:ffData>
                  <w:name w:val="Text20"/>
                  <w:enabled/>
                  <w:calcOnExit w:val="0"/>
                  <w:textInput/>
                </w:ffData>
              </w:fldChar>
            </w:r>
            <w:r w:rsidR="00A122BE" w:rsidRPr="00C946A3">
              <w:rPr>
                <w:rFonts w:cs="Arial"/>
                <w:color w:val="FF0000"/>
                <w:lang w:val="de-DE" w:eastAsia="it-IT"/>
              </w:rPr>
              <w:instrText xml:space="preserve"> FORMTEXT </w:instrText>
            </w:r>
            <w:r w:rsidR="00A122BE" w:rsidRPr="00C946A3">
              <w:rPr>
                <w:rFonts w:cs="Arial"/>
                <w:color w:val="FF0000"/>
                <w:lang w:val="de-DE" w:eastAsia="it-IT"/>
              </w:rPr>
            </w:r>
            <w:r w:rsidR="00A122BE" w:rsidRPr="00C946A3">
              <w:rPr>
                <w:rFonts w:cs="Arial"/>
                <w:color w:val="FF0000"/>
                <w:lang w:val="de-DE" w:eastAsia="it-IT"/>
              </w:rPr>
              <w:fldChar w:fldCharType="separate"/>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fldChar w:fldCharType="end"/>
            </w:r>
            <w:r w:rsidR="0032284B" w:rsidRPr="00C946A3">
              <w:rPr>
                <w:rFonts w:cs="Arial"/>
                <w:color w:val="FF0000"/>
                <w:lang w:val="de-DE" w:eastAsia="it-IT"/>
              </w:rPr>
              <w:t xml:space="preserve"> (</w:t>
            </w:r>
            <w:r w:rsidR="0032284B" w:rsidRPr="00A122BE">
              <w:rPr>
                <w:color w:val="FF0000"/>
                <w:highlight w:val="green"/>
                <w:shd w:val="clear" w:color="auto" w:fill="FFFF00"/>
                <w:lang w:val="de-DE"/>
              </w:rPr>
              <w:t>Art der erforderlichen Eintragung</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angeben)</w:t>
            </w:r>
          </w:p>
        </w:tc>
        <w:tc>
          <w:tcPr>
            <w:tcW w:w="994" w:type="dxa"/>
            <w:gridSpan w:val="2"/>
          </w:tcPr>
          <w:p w14:paraId="7E163995" w14:textId="77777777" w:rsidR="00C1238B" w:rsidRPr="00630611" w:rsidRDefault="00C1238B" w:rsidP="00B3320D">
            <w:pPr>
              <w:widowControl w:val="0"/>
              <w:jc w:val="center"/>
              <w:rPr>
                <w:rFonts w:cs="Arial"/>
                <w:color w:val="FF0000"/>
                <w:lang w:val="de-DE"/>
              </w:rPr>
            </w:pPr>
          </w:p>
        </w:tc>
        <w:tc>
          <w:tcPr>
            <w:tcW w:w="4257" w:type="dxa"/>
          </w:tcPr>
          <w:p w14:paraId="35AC0523" w14:textId="035CF663" w:rsidR="00C1238B" w:rsidRPr="004D6349" w:rsidRDefault="00C1238B" w:rsidP="00B3320D">
            <w:pPr>
              <w:widowControl w:val="0"/>
              <w:ind w:left="360" w:right="105" w:hanging="360"/>
              <w:jc w:val="both"/>
              <w:rPr>
                <w:rFonts w:cs="Arial"/>
                <w:color w:val="FF0000"/>
                <w:lang w:val="it-IT"/>
              </w:rPr>
            </w:pPr>
            <w:r w:rsidRPr="004D6349">
              <w:rPr>
                <w:rFonts w:cs="Arial"/>
                <w:color w:val="FF0000"/>
                <w:lang w:val="it-IT"/>
              </w:rPr>
              <w:t>b1)</w:t>
            </w:r>
            <w:r w:rsidR="00944457">
              <w:rPr>
                <w:rFonts w:cs="Arial"/>
                <w:color w:val="FF0000"/>
                <w:lang w:val="it-IT"/>
              </w:rPr>
              <w:t xml:space="preserve"> </w:t>
            </w:r>
            <w:r w:rsidR="004D6349" w:rsidRPr="004D6349">
              <w:rPr>
                <w:rFonts w:cs="Arial"/>
                <w:i/>
                <w:color w:val="FF0000"/>
                <w:highlight w:val="green"/>
                <w:lang w:val="it-IT"/>
              </w:rPr>
              <w:t>(Eventuale, se richiesti altri requisiti di idoneità, nel caso in cui la stazione appaltante rinvenga una motivazione obiettiva che giustifichi la previsione)</w:t>
            </w:r>
            <w:r w:rsidR="004D6349" w:rsidRPr="004D6349">
              <w:rPr>
                <w:rFonts w:cs="Arial"/>
                <w:color w:val="FF0000"/>
                <w:lang w:val="it-IT"/>
              </w:rPr>
              <w:t xml:space="preserve"> </w:t>
            </w:r>
            <w:r w:rsidR="004D6349" w:rsidRPr="004D6349">
              <w:rPr>
                <w:rFonts w:cs="Arial"/>
                <w:color w:val="FF0000"/>
                <w:highlight w:val="yellow"/>
                <w:lang w:val="it-IT"/>
              </w:rPr>
              <w:t>I</w:t>
            </w:r>
            <w:r w:rsidR="004D6349" w:rsidRPr="00C946A3">
              <w:rPr>
                <w:rFonts w:cs="Arial"/>
                <w:color w:val="FF0000"/>
                <w:lang w:val="it-IT" w:eastAsia="it-IT"/>
              </w:rPr>
              <w:t xml:space="preserve">l requisito relativo all’iscrizione </w:t>
            </w:r>
            <w:r w:rsidR="004D6349" w:rsidRPr="00C946A3">
              <w:rPr>
                <w:rFonts w:cs="Arial"/>
                <w:color w:val="FF0000"/>
                <w:lang w:val="de-DE" w:eastAsia="it-IT"/>
              </w:rPr>
              <w:fldChar w:fldCharType="begin">
                <w:ffData>
                  <w:name w:val="Text20"/>
                  <w:enabled/>
                  <w:calcOnExit w:val="0"/>
                  <w:textInput/>
                </w:ffData>
              </w:fldChar>
            </w:r>
            <w:r w:rsidR="004D6349" w:rsidRPr="00C946A3">
              <w:rPr>
                <w:rFonts w:cs="Arial"/>
                <w:color w:val="FF0000"/>
                <w:lang w:val="it-IT" w:eastAsia="it-IT"/>
              </w:rPr>
              <w:instrText xml:space="preserve"> FORMTEXT </w:instrText>
            </w:r>
            <w:r w:rsidR="004D6349" w:rsidRPr="00C946A3">
              <w:rPr>
                <w:rFonts w:cs="Arial"/>
                <w:color w:val="FF0000"/>
                <w:lang w:val="de-DE" w:eastAsia="it-IT"/>
              </w:rPr>
            </w:r>
            <w:r w:rsidR="004D6349" w:rsidRPr="00C946A3">
              <w:rPr>
                <w:rFonts w:cs="Arial"/>
                <w:color w:val="FF0000"/>
                <w:lang w:val="de-DE" w:eastAsia="it-IT"/>
              </w:rPr>
              <w:fldChar w:fldCharType="separate"/>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fldChar w:fldCharType="end"/>
            </w:r>
            <w:r w:rsidR="004D6349" w:rsidRPr="004D6349">
              <w:rPr>
                <w:rFonts w:cs="Arial"/>
                <w:color w:val="FF0000"/>
                <w:lang w:val="it-IT"/>
              </w:rPr>
              <w:t xml:space="preserve"> </w:t>
            </w:r>
            <w:r w:rsidR="004D6349" w:rsidRPr="004D6349">
              <w:rPr>
                <w:rFonts w:cs="Arial"/>
                <w:i/>
                <w:color w:val="FF0000"/>
                <w:highlight w:val="green"/>
                <w:lang w:val="it-IT"/>
              </w:rPr>
              <w:t>(indicare tipologia di iscrizione richiesta)</w:t>
            </w:r>
            <w:r w:rsidR="004D6349" w:rsidRPr="004D6349">
              <w:rPr>
                <w:rFonts w:cs="Arial"/>
                <w:color w:val="FF0000"/>
                <w:lang w:val="it-IT"/>
              </w:rPr>
              <w:t xml:space="preserve"> </w:t>
            </w:r>
          </w:p>
        </w:tc>
      </w:tr>
      <w:tr w:rsidR="00F8101E" w:rsidRPr="00C4400B" w14:paraId="5924B795" w14:textId="77777777" w:rsidTr="008273C7">
        <w:tc>
          <w:tcPr>
            <w:tcW w:w="4394" w:type="dxa"/>
            <w:gridSpan w:val="3"/>
          </w:tcPr>
          <w:p w14:paraId="377848A5" w14:textId="77777777" w:rsidR="00146C10" w:rsidRPr="00211C25" w:rsidRDefault="00146C10" w:rsidP="00F9381F">
            <w:pPr>
              <w:pStyle w:val="Corpotesto"/>
              <w:widowControl w:val="0"/>
              <w:tabs>
                <w:tab w:val="left" w:pos="-2520"/>
              </w:tabs>
              <w:spacing w:after="0"/>
              <w:ind w:left="360" w:hanging="360"/>
              <w:jc w:val="both"/>
              <w:rPr>
                <w:rFonts w:cs="Arial"/>
                <w:lang w:val="it-IT"/>
              </w:rPr>
            </w:pPr>
          </w:p>
        </w:tc>
        <w:tc>
          <w:tcPr>
            <w:tcW w:w="994" w:type="dxa"/>
            <w:gridSpan w:val="2"/>
          </w:tcPr>
          <w:p w14:paraId="1C87A980" w14:textId="77777777" w:rsidR="00146C10" w:rsidRPr="00211C25" w:rsidRDefault="00146C10" w:rsidP="00B3320D">
            <w:pPr>
              <w:widowControl w:val="0"/>
              <w:rPr>
                <w:rFonts w:cs="Arial"/>
                <w:lang w:val="it-IT"/>
              </w:rPr>
            </w:pPr>
          </w:p>
        </w:tc>
        <w:tc>
          <w:tcPr>
            <w:tcW w:w="4257" w:type="dxa"/>
          </w:tcPr>
          <w:p w14:paraId="1B7E58E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C4400B" w14:paraId="5CCA98F5" w14:textId="77777777" w:rsidTr="008273C7">
        <w:tc>
          <w:tcPr>
            <w:tcW w:w="4394" w:type="dxa"/>
            <w:gridSpan w:val="3"/>
          </w:tcPr>
          <w:p w14:paraId="70A3B507" w14:textId="53507A22" w:rsidR="00146C10" w:rsidRPr="00211C25" w:rsidRDefault="00146C10" w:rsidP="00F9381F">
            <w:pPr>
              <w:pStyle w:val="Corpotesto"/>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r>
            <w:r w:rsidR="00FA2003" w:rsidRPr="00211C25">
              <w:rPr>
                <w:rFonts w:cs="Arial"/>
                <w:lang w:val="de-DE"/>
              </w:rPr>
              <w:t>Sie dürfen</w:t>
            </w:r>
            <w:r w:rsidR="0010730B" w:rsidRPr="00211C25">
              <w:rPr>
                <w:rFonts w:cs="Arial"/>
                <w:lang w:val="de-DE"/>
              </w:rPr>
              <w:t xml:space="preserve"> keine Aufträge in Verletzung von Art. 53 Abs. 16</w:t>
            </w:r>
            <w:r w:rsidR="00030472">
              <w:rPr>
                <w:rFonts w:cs="Arial"/>
                <w:lang w:val="de-DE"/>
              </w:rPr>
              <w:t>/</w:t>
            </w:r>
            <w:proofErr w:type="spellStart"/>
            <w:r w:rsidR="0010730B" w:rsidRPr="00211C25">
              <w:rPr>
                <w:rFonts w:cs="Arial"/>
                <w:lang w:val="de-DE"/>
              </w:rPr>
              <w:t>ter</w:t>
            </w:r>
            <w:proofErr w:type="spellEnd"/>
            <w:r w:rsidR="0010730B" w:rsidRPr="00211C25">
              <w:rPr>
                <w:rFonts w:cs="Arial"/>
                <w:lang w:val="de-DE"/>
              </w:rPr>
              <w:t xml:space="preserve"> </w:t>
            </w:r>
            <w:proofErr w:type="spellStart"/>
            <w:r w:rsidR="0010730B" w:rsidRPr="00211C25">
              <w:rPr>
                <w:rFonts w:cs="Arial"/>
                <w:lang w:val="de-DE"/>
              </w:rPr>
              <w:t>GvD</w:t>
            </w:r>
            <w:proofErr w:type="spellEnd"/>
            <w:r w:rsidR="0010730B" w:rsidRPr="00211C25">
              <w:rPr>
                <w:rFonts w:cs="Arial"/>
                <w:lang w:val="de-DE"/>
              </w:rPr>
              <w:t xml:space="preserve"> Nr. 165/2001 vergeben haben</w:t>
            </w:r>
            <w:r w:rsidR="00714202">
              <w:rPr>
                <w:rFonts w:cs="Arial"/>
                <w:lang w:val="de-DE"/>
              </w:rPr>
              <w:t>;</w:t>
            </w:r>
          </w:p>
        </w:tc>
        <w:tc>
          <w:tcPr>
            <w:tcW w:w="994" w:type="dxa"/>
            <w:gridSpan w:val="2"/>
          </w:tcPr>
          <w:p w14:paraId="5364CEF1" w14:textId="77777777" w:rsidR="00146C10" w:rsidRPr="00211C25" w:rsidRDefault="00146C10" w:rsidP="00B3320D">
            <w:pPr>
              <w:widowControl w:val="0"/>
              <w:rPr>
                <w:rFonts w:cs="Arial"/>
                <w:lang w:val="de-DE"/>
              </w:rPr>
            </w:pPr>
          </w:p>
        </w:tc>
        <w:tc>
          <w:tcPr>
            <w:tcW w:w="4257" w:type="dxa"/>
          </w:tcPr>
          <w:p w14:paraId="5D63E810" w14:textId="1C4129F9" w:rsidR="00146C10" w:rsidRPr="00211C25" w:rsidRDefault="00146C10" w:rsidP="00B3320D">
            <w:pPr>
              <w:widowControl w:val="0"/>
              <w:ind w:left="360" w:right="105" w:hanging="360"/>
              <w:jc w:val="both"/>
              <w:rPr>
                <w:rFonts w:cs="Arial"/>
                <w:lang w:val="it-IT"/>
              </w:rPr>
            </w:pPr>
            <w:r w:rsidRPr="00211C25">
              <w:rPr>
                <w:rFonts w:cs="Arial"/>
                <w:lang w:val="it-IT"/>
              </w:rPr>
              <w:t>c)</w:t>
            </w:r>
            <w:r w:rsidRPr="00211C25">
              <w:rPr>
                <w:rFonts w:cs="Arial"/>
                <w:lang w:val="it-IT"/>
              </w:rPr>
              <w:tab/>
              <w:t xml:space="preserve">Non aver affidato incarichi in violazione dell’art. 53, comma 16-ter, del </w:t>
            </w:r>
            <w:proofErr w:type="spellStart"/>
            <w:r w:rsidR="0056715D">
              <w:rPr>
                <w:rFonts w:cs="Arial"/>
                <w:lang w:val="it-IT"/>
              </w:rPr>
              <w:t>d.lgs</w:t>
            </w:r>
            <w:proofErr w:type="spellEnd"/>
            <w:r w:rsidRPr="00211C25">
              <w:rPr>
                <w:rFonts w:cs="Arial"/>
                <w:lang w:val="it-IT"/>
              </w:rPr>
              <w:t xml:space="preserve"> del 2001 n. 165</w:t>
            </w:r>
            <w:r w:rsidR="00714202">
              <w:rPr>
                <w:rFonts w:cs="Arial"/>
                <w:lang w:val="it-IT"/>
              </w:rPr>
              <w:t>;</w:t>
            </w:r>
          </w:p>
        </w:tc>
      </w:tr>
      <w:tr w:rsidR="00F8101E" w:rsidRPr="00C4400B" w14:paraId="49C39547" w14:textId="77777777" w:rsidTr="008273C7">
        <w:tc>
          <w:tcPr>
            <w:tcW w:w="4394" w:type="dxa"/>
            <w:gridSpan w:val="3"/>
          </w:tcPr>
          <w:p w14:paraId="635AE577" w14:textId="77777777" w:rsidR="00146C10" w:rsidRPr="00211C25" w:rsidRDefault="00146C10" w:rsidP="00F9381F">
            <w:pPr>
              <w:pStyle w:val="Corpotesto"/>
              <w:widowControl w:val="0"/>
              <w:tabs>
                <w:tab w:val="left" w:pos="-2520"/>
              </w:tabs>
              <w:spacing w:after="0"/>
              <w:jc w:val="both"/>
              <w:rPr>
                <w:rFonts w:cs="Arial"/>
                <w:lang w:val="it-IT"/>
              </w:rPr>
            </w:pPr>
          </w:p>
        </w:tc>
        <w:tc>
          <w:tcPr>
            <w:tcW w:w="994" w:type="dxa"/>
            <w:gridSpan w:val="2"/>
          </w:tcPr>
          <w:p w14:paraId="3121E6BD" w14:textId="77777777" w:rsidR="00146C10" w:rsidRPr="00211C25" w:rsidRDefault="00146C10" w:rsidP="00B3320D">
            <w:pPr>
              <w:widowControl w:val="0"/>
              <w:rPr>
                <w:rFonts w:cs="Arial"/>
                <w:lang w:val="it-IT"/>
              </w:rPr>
            </w:pPr>
          </w:p>
        </w:tc>
        <w:tc>
          <w:tcPr>
            <w:tcW w:w="4257" w:type="dxa"/>
          </w:tcPr>
          <w:p w14:paraId="7C9DB8B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C4400B" w14:paraId="105FB7E6" w14:textId="77777777" w:rsidTr="008273C7">
        <w:tc>
          <w:tcPr>
            <w:tcW w:w="4394" w:type="dxa"/>
            <w:gridSpan w:val="3"/>
          </w:tcPr>
          <w:p w14:paraId="6F428E25" w14:textId="38B90C0F" w:rsidR="00FA2003" w:rsidRPr="007E5975" w:rsidRDefault="00146C10" w:rsidP="00D43334">
            <w:pPr>
              <w:pStyle w:val="Corpotesto"/>
              <w:widowControl w:val="0"/>
              <w:numPr>
                <w:ilvl w:val="0"/>
                <w:numId w:val="62"/>
              </w:numPr>
              <w:tabs>
                <w:tab w:val="left" w:pos="-2520"/>
              </w:tabs>
              <w:spacing w:after="0"/>
              <w:jc w:val="both"/>
              <w:rPr>
                <w:rFonts w:cs="Arial"/>
                <w:color w:val="FF0000"/>
                <w:lang w:val="de-DE"/>
              </w:rPr>
            </w:pPr>
            <w:bookmarkStart w:id="64" w:name="_Hlk103681290"/>
            <w:r w:rsidRPr="007E5975">
              <w:rPr>
                <w:rFonts w:cs="Arial"/>
                <w:color w:val="FF0000"/>
                <w:lang w:val="de-DE" w:eastAsia="it-IT"/>
              </w:rPr>
              <w:t xml:space="preserve">Sie müssen </w:t>
            </w:r>
            <w:r w:rsidR="00ED710F" w:rsidRPr="007E5975">
              <w:rPr>
                <w:rFonts w:cs="Arial"/>
                <w:color w:val="FF0000"/>
                <w:lang w:val="de-DE" w:eastAsia="it-IT"/>
              </w:rPr>
              <w:t>gemäß</w:t>
            </w:r>
            <w:r w:rsidRPr="007E5975">
              <w:rPr>
                <w:rFonts w:cs="Arial"/>
                <w:color w:val="FF0000"/>
                <w:lang w:val="de-DE" w:eastAsia="it-IT"/>
              </w:rPr>
              <w:t xml:space="preserve"> Art. </w:t>
            </w:r>
            <w:r w:rsidR="00F57B46" w:rsidRPr="007E5975">
              <w:rPr>
                <w:rFonts w:cs="Arial"/>
                <w:color w:val="FF0000"/>
                <w:lang w:val="de-DE" w:eastAsia="it-IT"/>
              </w:rPr>
              <w:t xml:space="preserve">100 </w:t>
            </w:r>
            <w:r w:rsidR="00A14AB0" w:rsidRPr="007E5975">
              <w:rPr>
                <w:rFonts w:cs="Arial"/>
                <w:color w:val="FF0000"/>
                <w:lang w:val="de-DE" w:eastAsia="it-IT"/>
              </w:rPr>
              <w:t>Abs.</w:t>
            </w:r>
            <w:r w:rsidRPr="007E5975">
              <w:rPr>
                <w:rFonts w:cs="Arial"/>
                <w:color w:val="FF0000"/>
                <w:lang w:val="de-DE" w:eastAsia="it-IT"/>
              </w:rPr>
              <w:t xml:space="preserve"> 1 Buchst</w:t>
            </w:r>
            <w:r w:rsidR="00D63B7F" w:rsidRPr="007E5975">
              <w:rPr>
                <w:rFonts w:cs="Arial"/>
                <w:color w:val="FF0000"/>
                <w:lang w:val="de-DE" w:eastAsia="it-IT"/>
              </w:rPr>
              <w:t>.</w:t>
            </w:r>
            <w:r w:rsidRPr="007E5975">
              <w:rPr>
                <w:rFonts w:cs="Arial"/>
                <w:color w:val="FF0000"/>
                <w:lang w:val="de-DE" w:eastAsia="it-IT"/>
              </w:rPr>
              <w:t xml:space="preserve"> b) und c) </w:t>
            </w:r>
            <w:proofErr w:type="spellStart"/>
            <w:r w:rsidRPr="007E5975">
              <w:rPr>
                <w:rFonts w:cs="Arial"/>
                <w:color w:val="FF0000"/>
                <w:lang w:val="de-DE" w:eastAsia="it-IT"/>
              </w:rPr>
              <w:t>GvD</w:t>
            </w:r>
            <w:proofErr w:type="spellEnd"/>
            <w:r w:rsidRPr="007E5975">
              <w:rPr>
                <w:rFonts w:cs="Arial"/>
                <w:color w:val="FF0000"/>
                <w:lang w:val="de-DE" w:eastAsia="it-IT"/>
              </w:rPr>
              <w:t xml:space="preserve"> </w:t>
            </w:r>
            <w:r w:rsidR="00D63B7F" w:rsidRPr="007E5975">
              <w:rPr>
                <w:rFonts w:cs="Arial"/>
                <w:color w:val="FF0000"/>
                <w:lang w:val="de-DE" w:eastAsia="it-IT"/>
              </w:rPr>
              <w:t xml:space="preserve">Nr. </w:t>
            </w:r>
            <w:r w:rsidR="00F57B46" w:rsidRPr="007E5975">
              <w:rPr>
                <w:rFonts w:cs="Arial"/>
                <w:color w:val="FF0000"/>
                <w:lang w:val="de-DE" w:eastAsia="it-IT"/>
              </w:rPr>
              <w:t xml:space="preserve">36/2023 </w:t>
            </w:r>
            <w:r w:rsidRPr="007E5975">
              <w:rPr>
                <w:rFonts w:cs="Arial"/>
                <w:color w:val="FF0000"/>
                <w:lang w:val="de-DE" w:eastAsia="it-IT"/>
              </w:rPr>
              <w:t>folgende technisch-organisatorischen und wirtschaftlich-finanziellen</w:t>
            </w:r>
            <w:r w:rsidR="00FA2003" w:rsidRPr="007E5975">
              <w:rPr>
                <w:rFonts w:cs="Arial"/>
                <w:color w:val="FF0000"/>
                <w:lang w:val="de-DE" w:eastAsia="it-IT"/>
              </w:rPr>
              <w:t xml:space="preserve"> Anforderungen erfüllen</w:t>
            </w:r>
            <w:r w:rsidRPr="007E5975">
              <w:rPr>
                <w:rFonts w:cs="Arial"/>
                <w:color w:val="FF0000"/>
                <w:lang w:val="de-DE" w:eastAsia="it-IT"/>
              </w:rPr>
              <w:t>, die von der</w:t>
            </w:r>
            <w:r w:rsidR="00971852" w:rsidRPr="007E5975">
              <w:rPr>
                <w:rFonts w:cs="Arial"/>
                <w:color w:val="FF0000"/>
                <w:lang w:val="de-DE" w:eastAsia="it-IT"/>
              </w:rPr>
              <w:t xml:space="preserve"> Verwaltung</w:t>
            </w:r>
            <w:r w:rsidRPr="007E5975">
              <w:rPr>
                <w:rFonts w:cs="Arial"/>
                <w:color w:val="FF0000"/>
                <w:lang w:val="de-DE" w:eastAsia="it-IT"/>
              </w:rPr>
              <w:t xml:space="preserve"> verlangt werden</w:t>
            </w:r>
            <w:r w:rsidR="00714202" w:rsidRPr="007E5975">
              <w:rPr>
                <w:rFonts w:cs="Arial"/>
                <w:color w:val="FF0000"/>
                <w:lang w:val="de-DE" w:eastAsia="it-IT"/>
              </w:rPr>
              <w:t>;</w:t>
            </w:r>
          </w:p>
        </w:tc>
        <w:tc>
          <w:tcPr>
            <w:tcW w:w="994" w:type="dxa"/>
            <w:gridSpan w:val="2"/>
          </w:tcPr>
          <w:p w14:paraId="67541AF9" w14:textId="77777777" w:rsidR="00146C10" w:rsidRPr="007E5975" w:rsidRDefault="00146C10" w:rsidP="00B3320D">
            <w:pPr>
              <w:widowControl w:val="0"/>
              <w:rPr>
                <w:rFonts w:cs="Arial"/>
                <w:color w:val="FF0000"/>
                <w:lang w:val="de-DE"/>
              </w:rPr>
            </w:pPr>
          </w:p>
        </w:tc>
        <w:tc>
          <w:tcPr>
            <w:tcW w:w="4257" w:type="dxa"/>
          </w:tcPr>
          <w:p w14:paraId="209BB446" w14:textId="4B35FF3F"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color w:val="FF0000"/>
                <w:lang w:val="it-IT"/>
              </w:rPr>
            </w:pPr>
            <w:r w:rsidRPr="007E5975">
              <w:rPr>
                <w:rFonts w:cs="Arial"/>
                <w:color w:val="FF0000"/>
                <w:lang w:val="it-IT"/>
              </w:rPr>
              <w:t>d)</w:t>
            </w:r>
            <w:r w:rsidRPr="007E5975">
              <w:rPr>
                <w:rFonts w:cs="Arial"/>
                <w:color w:val="FF0000"/>
                <w:lang w:val="it-IT"/>
              </w:rPr>
              <w:tab/>
              <w:t>Essere in possesso ai sensi dell</w:t>
            </w:r>
            <w:r w:rsidR="000F5652" w:rsidRPr="007E5975">
              <w:rPr>
                <w:rFonts w:cs="Arial"/>
                <w:color w:val="FF0000"/>
                <w:lang w:val="it-IT"/>
              </w:rPr>
              <w:t>’</w:t>
            </w:r>
            <w:r w:rsidRPr="007E5975">
              <w:rPr>
                <w:rFonts w:cs="Arial"/>
                <w:color w:val="FF0000"/>
                <w:lang w:val="it-IT"/>
              </w:rPr>
              <w:t>art.</w:t>
            </w:r>
            <w:r w:rsidR="003106A6" w:rsidRPr="007E5975">
              <w:rPr>
                <w:rFonts w:cs="Arial"/>
                <w:color w:val="FF0000"/>
                <w:lang w:val="it-IT"/>
              </w:rPr>
              <w:t xml:space="preserve"> 100</w:t>
            </w:r>
            <w:r w:rsidRPr="007E5975">
              <w:rPr>
                <w:rFonts w:cs="Arial"/>
                <w:color w:val="FF0000"/>
                <w:lang w:val="it-IT"/>
              </w:rPr>
              <w:t xml:space="preserve"> comma 1 le</w:t>
            </w:r>
            <w:r w:rsidR="007E5975" w:rsidRPr="007E5975">
              <w:rPr>
                <w:rFonts w:cs="Arial"/>
                <w:color w:val="FF0000"/>
                <w:lang w:val="it-IT"/>
              </w:rPr>
              <w:t>t</w:t>
            </w:r>
            <w:r w:rsidRPr="007E5975">
              <w:rPr>
                <w:rFonts w:cs="Arial"/>
                <w:color w:val="FF0000"/>
                <w:lang w:val="it-IT"/>
              </w:rPr>
              <w:t xml:space="preserve">t. b) e c) </w:t>
            </w:r>
            <w:proofErr w:type="spellStart"/>
            <w:r w:rsidR="0056715D">
              <w:rPr>
                <w:rFonts w:cs="Arial"/>
                <w:color w:val="FF0000"/>
                <w:lang w:val="it-IT"/>
              </w:rPr>
              <w:t>d.lgs</w:t>
            </w:r>
            <w:proofErr w:type="spellEnd"/>
            <w:r w:rsidR="003106A6" w:rsidRPr="007E5975">
              <w:rPr>
                <w:rFonts w:cs="Arial"/>
                <w:color w:val="FF0000"/>
                <w:lang w:val="it-IT"/>
              </w:rPr>
              <w:t xml:space="preserve"> 36/2023</w:t>
            </w:r>
            <w:r w:rsidRPr="007E5975">
              <w:rPr>
                <w:rFonts w:cs="Arial"/>
                <w:color w:val="FF0000"/>
                <w:lang w:val="it-IT"/>
              </w:rPr>
              <w:t xml:space="preserve"> dei seguenti requisiti tecnico-organizzativi ed economico-finanziari richiesti</w:t>
            </w:r>
            <w:r w:rsidR="00971852" w:rsidRPr="007E5975">
              <w:rPr>
                <w:rFonts w:cs="Arial"/>
                <w:color w:val="FF0000"/>
                <w:lang w:val="it-IT"/>
              </w:rPr>
              <w:t xml:space="preserve"> dall</w:t>
            </w:r>
            <w:r w:rsidR="00AD548B">
              <w:rPr>
                <w:rFonts w:cs="Arial"/>
                <w:color w:val="FF0000"/>
                <w:lang w:val="it-IT"/>
              </w:rPr>
              <w:t>’</w:t>
            </w:r>
            <w:r w:rsidR="00971852" w:rsidRPr="007E5975">
              <w:rPr>
                <w:rFonts w:cs="Arial"/>
                <w:color w:val="FF0000"/>
                <w:lang w:val="it-IT"/>
              </w:rPr>
              <w:t>amministrazione</w:t>
            </w:r>
            <w:r w:rsidR="007009D2" w:rsidRPr="007009D2">
              <w:rPr>
                <w:rFonts w:cs="Arial"/>
                <w:color w:val="FF0000"/>
                <w:lang w:val="it-IT"/>
              </w:rPr>
              <w:t xml:space="preserve"> </w:t>
            </w:r>
          </w:p>
        </w:tc>
      </w:tr>
      <w:tr w:rsidR="00F8101E" w:rsidRPr="00C4400B" w14:paraId="5BAF196C" w14:textId="77777777" w:rsidTr="008273C7">
        <w:tblPrEx>
          <w:tblLook w:val="04A0" w:firstRow="1" w:lastRow="0" w:firstColumn="1" w:lastColumn="0" w:noHBand="0" w:noVBand="1"/>
        </w:tblPrEx>
        <w:tc>
          <w:tcPr>
            <w:tcW w:w="4394" w:type="dxa"/>
            <w:gridSpan w:val="3"/>
          </w:tcPr>
          <w:p w14:paraId="431EBD8F" w14:textId="77777777" w:rsidR="00146C10" w:rsidRPr="00211C25" w:rsidRDefault="00146C10" w:rsidP="00B3320D">
            <w:pPr>
              <w:pStyle w:val="Corpotesto"/>
              <w:widowControl w:val="0"/>
              <w:spacing w:after="0"/>
              <w:ind w:right="76"/>
              <w:jc w:val="both"/>
              <w:rPr>
                <w:rFonts w:cs="Arial"/>
                <w:lang w:val="it-IT"/>
              </w:rPr>
            </w:pPr>
          </w:p>
        </w:tc>
        <w:tc>
          <w:tcPr>
            <w:tcW w:w="994" w:type="dxa"/>
            <w:gridSpan w:val="2"/>
          </w:tcPr>
          <w:p w14:paraId="0D5AE9F9" w14:textId="77777777" w:rsidR="00146C10" w:rsidRPr="00211C25" w:rsidRDefault="00146C10" w:rsidP="00B3320D">
            <w:pPr>
              <w:widowControl w:val="0"/>
              <w:rPr>
                <w:rFonts w:eastAsia="Calibri" w:cs="Arial"/>
                <w:sz w:val="22"/>
                <w:szCs w:val="22"/>
                <w:lang w:val="it-IT"/>
              </w:rPr>
            </w:pPr>
          </w:p>
        </w:tc>
        <w:tc>
          <w:tcPr>
            <w:tcW w:w="4257" w:type="dxa"/>
          </w:tcPr>
          <w:p w14:paraId="73CEB2D2" w14:textId="77777777" w:rsidR="00146C10" w:rsidRPr="00211C25" w:rsidRDefault="00146C10" w:rsidP="00B3320D">
            <w:pPr>
              <w:pStyle w:val="Corpotesto"/>
              <w:widowControl w:val="0"/>
              <w:spacing w:after="0"/>
              <w:ind w:left="330" w:right="105" w:hanging="330"/>
              <w:jc w:val="both"/>
              <w:rPr>
                <w:rFonts w:cs="Arial"/>
                <w:lang w:val="it-IT"/>
              </w:rPr>
            </w:pPr>
          </w:p>
        </w:tc>
      </w:tr>
      <w:tr w:rsidR="00F8101E" w:rsidRPr="00C4400B" w14:paraId="3482FE53" w14:textId="77777777" w:rsidTr="008273C7">
        <w:tblPrEx>
          <w:tblLook w:val="04A0" w:firstRow="1" w:lastRow="0" w:firstColumn="1" w:lastColumn="0" w:noHBand="0" w:noVBand="1"/>
        </w:tblPrEx>
        <w:tc>
          <w:tcPr>
            <w:tcW w:w="4394" w:type="dxa"/>
            <w:gridSpan w:val="3"/>
          </w:tcPr>
          <w:p w14:paraId="676F3D3E" w14:textId="547B9FBA" w:rsidR="00146C10" w:rsidRPr="00211C25" w:rsidRDefault="00146C10" w:rsidP="00B3320D">
            <w:pPr>
              <w:pStyle w:val="Corpotesto"/>
              <w:widowControl w:val="0"/>
              <w:spacing w:after="0"/>
              <w:ind w:left="360"/>
              <w:jc w:val="both"/>
              <w:rPr>
                <w:rFonts w:cs="Arial"/>
                <w:color w:val="FF0000"/>
                <w:lang w:val="de-DE"/>
              </w:rPr>
            </w:pPr>
            <w:bookmarkStart w:id="65" w:name="_Hlk102470608"/>
            <w:r w:rsidRPr="00211C25">
              <w:rPr>
                <w:rFonts w:cs="Arial"/>
                <w:color w:val="FF0000"/>
                <w:lang w:val="de-DE"/>
              </w:rPr>
              <w:t>d1)</w:t>
            </w:r>
            <w:r w:rsidR="00601C8A" w:rsidRPr="00211C25">
              <w:rPr>
                <w:rFonts w:cs="Arial"/>
                <w:color w:val="FF0000"/>
                <w:lang w:val="de-DE"/>
              </w:rPr>
              <w:t xml:space="preserve"> </w:t>
            </w:r>
            <w:r w:rsidR="00601C8A" w:rsidRPr="00211C25">
              <w:rPr>
                <w:rFonts w:cs="Arial"/>
                <w:i/>
                <w:color w:val="FF0000"/>
                <w:highlight w:val="green"/>
                <w:lang w:val="de-DE"/>
              </w:rPr>
              <w:t xml:space="preserve">(evtl. </w:t>
            </w:r>
            <w:r w:rsidR="00F25486" w:rsidRPr="00211C25">
              <w:rPr>
                <w:rFonts w:cs="Arial"/>
                <w:i/>
                <w:color w:val="FF0000"/>
                <w:highlight w:val="green"/>
                <w:lang w:val="de-DE"/>
              </w:rPr>
              <w:t xml:space="preserve">für jedes Los </w:t>
            </w:r>
            <w:r w:rsidR="00DD4D18" w:rsidRPr="00211C25">
              <w:rPr>
                <w:rFonts w:cs="Arial"/>
                <w:i/>
                <w:color w:val="FF0000"/>
                <w:highlight w:val="green"/>
                <w:lang w:val="de-DE"/>
              </w:rPr>
              <w:t>die Anforderung angeben</w:t>
            </w:r>
            <w:r w:rsidR="00601C8A" w:rsidRPr="00211C25">
              <w:rPr>
                <w:rFonts w:cs="Arial"/>
                <w:i/>
                <w:color w:val="FF0000"/>
                <w:highlight w:val="green"/>
                <w:lang w:val="de-DE"/>
              </w:rPr>
              <w:t>)</w:t>
            </w:r>
            <w:r w:rsidR="00601C8A" w:rsidRPr="00211C25">
              <w:rPr>
                <w:rFonts w:cs="Arial"/>
                <w:i/>
                <w:color w:val="FF0000"/>
                <w:lang w:val="de-DE"/>
              </w:rPr>
              <w:t xml:space="preserve"> </w:t>
            </w:r>
            <w:r w:rsidRPr="00211C25">
              <w:rPr>
                <w:rFonts w:cs="Arial"/>
                <w:color w:val="FF0000"/>
                <w:lang w:val="de-DE" w:eastAsia="it-IT"/>
              </w:rPr>
              <w:t xml:space="preserve">Der </w:t>
            </w:r>
            <w:r w:rsidR="00967786" w:rsidRPr="00211C25">
              <w:rPr>
                <w:rFonts w:cs="Arial"/>
                <w:color w:val="FF0000"/>
                <w:lang w:val="de-DE" w:eastAsia="it-IT"/>
              </w:rPr>
              <w:t>Teilnehmer</w:t>
            </w:r>
            <w:r w:rsidRPr="00211C25">
              <w:rPr>
                <w:rFonts w:cs="Arial"/>
                <w:color w:val="FF0000"/>
                <w:lang w:val="de-DE" w:eastAsia="it-IT"/>
              </w:rPr>
              <w:t xml:space="preserve"> muss </w:t>
            </w:r>
            <w:r w:rsidR="00F25486" w:rsidRPr="00211C25">
              <w:rPr>
                <w:rFonts w:cs="Arial"/>
                <w:color w:val="FF0000"/>
                <w:lang w:val="de-DE" w:eastAsia="it-IT"/>
              </w:rPr>
              <w:t>in den drei Jahren</w:t>
            </w:r>
            <w:r w:rsidRPr="00211C25">
              <w:rPr>
                <w:rFonts w:cs="Arial"/>
                <w:color w:val="FF0000"/>
                <w:lang w:val="de-DE" w:eastAsia="it-IT"/>
              </w:rPr>
              <w:t xml:space="preserve"> vor der Veröffentlichung der Vergabebekanntmachung gleich</w:t>
            </w:r>
            <w:r w:rsidR="00F25486" w:rsidRPr="00211C25">
              <w:rPr>
                <w:rFonts w:cs="Arial"/>
                <w:color w:val="FF0000"/>
                <w:lang w:val="de-DE" w:eastAsia="it-IT"/>
              </w:rPr>
              <w:t>wertige</w:t>
            </w:r>
            <w:r w:rsidRPr="00211C25">
              <w:rPr>
                <w:rFonts w:cs="Arial"/>
                <w:color w:val="FF0000"/>
                <w:lang w:val="de-DE" w:eastAsia="it-IT"/>
              </w:rPr>
              <w:t xml:space="preserve"> Dienstleistungen </w:t>
            </w:r>
            <w:r w:rsidR="00F25486" w:rsidRPr="00211C25">
              <w:rPr>
                <w:rFonts w:cs="Arial"/>
                <w:color w:val="FF0000"/>
                <w:lang w:val="de-DE" w:eastAsia="it-IT"/>
              </w:rPr>
              <w:t>über einen</w:t>
            </w:r>
            <w:r w:rsidRPr="00211C25">
              <w:rPr>
                <w:rFonts w:cs="Arial"/>
                <w:color w:val="FF0000"/>
                <w:lang w:val="de-DE" w:eastAsia="it-IT"/>
              </w:rPr>
              <w:t xml:space="preserve"> Betrag von </w:t>
            </w:r>
            <w:r w:rsidR="00F25486" w:rsidRPr="00211C25">
              <w:rPr>
                <w:rFonts w:cs="Arial"/>
                <w:color w:val="FF0000"/>
                <w:lang w:val="de-DE" w:eastAsia="it-IT"/>
              </w:rPr>
              <w:t>mindestens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w:t>
            </w:r>
            <w:r w:rsidR="00C72325" w:rsidRPr="00211C25">
              <w:rPr>
                <w:rFonts w:cs="Arial"/>
                <w:color w:val="FF0000"/>
                <w:lang w:val="de-DE" w:eastAsia="it-IT"/>
              </w:rPr>
              <w:t>ohne Mw</w:t>
            </w:r>
            <w:r w:rsidR="00BC73AE" w:rsidRPr="00211C25">
              <w:rPr>
                <w:rFonts w:cs="Arial"/>
                <w:color w:val="FF0000"/>
                <w:lang w:val="de-DE" w:eastAsia="it-IT"/>
              </w:rPr>
              <w:t>S</w:t>
            </w:r>
            <w:r w:rsidR="00C72325" w:rsidRPr="00211C25">
              <w:rPr>
                <w:rFonts w:cs="Arial"/>
                <w:color w:val="FF0000"/>
                <w:lang w:val="de-DE" w:eastAsia="it-IT"/>
              </w:rPr>
              <w:t xml:space="preserve">t. </w:t>
            </w:r>
            <w:r w:rsidRPr="00211C25">
              <w:rPr>
                <w:rFonts w:cs="Arial"/>
                <w:color w:val="FF0000"/>
                <w:lang w:val="de-DE" w:eastAsia="it-IT"/>
              </w:rPr>
              <w:t xml:space="preserve">mit </w:t>
            </w:r>
            <w:r w:rsidR="00A51507" w:rsidRPr="00211C25">
              <w:rPr>
                <w:rFonts w:cs="Arial"/>
                <w:color w:val="FF0000"/>
                <w:lang w:val="de-DE" w:eastAsia="it-IT"/>
              </w:rPr>
              <w:t>höchstens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w:t>
            </w:r>
            <w:r w:rsidR="00F25486" w:rsidRPr="00211C25">
              <w:rPr>
                <w:rFonts w:cs="Arial"/>
                <w:color w:val="FF0000"/>
                <w:lang w:val="de-DE" w:eastAsia="it-IT"/>
              </w:rPr>
              <w:t>/einem</w:t>
            </w:r>
            <w:r w:rsidRPr="00211C25">
              <w:rPr>
                <w:rFonts w:cs="Arial"/>
                <w:color w:val="FF0000"/>
                <w:lang w:val="de-DE" w:eastAsia="it-IT"/>
              </w:rPr>
              <w:t xml:space="preserve"> </w:t>
            </w:r>
            <w:r w:rsidR="00F25486" w:rsidRPr="00211C25">
              <w:rPr>
                <w:rFonts w:cs="Arial"/>
                <w:color w:val="FF0000"/>
                <w:lang w:val="de-DE" w:eastAsia="it-IT"/>
              </w:rPr>
              <w:t xml:space="preserve">Vertrag </w:t>
            </w:r>
            <w:r w:rsidRPr="00211C25">
              <w:rPr>
                <w:rFonts w:cs="Arial"/>
                <w:color w:val="FF0000"/>
                <w:lang w:val="de-DE" w:eastAsia="it-IT"/>
              </w:rPr>
              <w:t>ordnungsgemäß ausgeführt haben.</w:t>
            </w:r>
          </w:p>
        </w:tc>
        <w:tc>
          <w:tcPr>
            <w:tcW w:w="994" w:type="dxa"/>
            <w:gridSpan w:val="2"/>
          </w:tcPr>
          <w:p w14:paraId="318D5AC7" w14:textId="77777777" w:rsidR="00146C10" w:rsidRPr="00211C25" w:rsidRDefault="00146C10" w:rsidP="00B3320D">
            <w:pPr>
              <w:widowControl w:val="0"/>
              <w:rPr>
                <w:rFonts w:eastAsia="Calibri" w:cs="Arial"/>
                <w:color w:val="FF0000"/>
                <w:sz w:val="22"/>
                <w:szCs w:val="22"/>
                <w:lang w:val="de-DE"/>
              </w:rPr>
            </w:pPr>
          </w:p>
        </w:tc>
        <w:tc>
          <w:tcPr>
            <w:tcW w:w="4257" w:type="dxa"/>
          </w:tcPr>
          <w:p w14:paraId="16E0434F" w14:textId="09142E76" w:rsidR="00146C10" w:rsidRPr="00211C25" w:rsidRDefault="00146C10" w:rsidP="00B3320D">
            <w:pPr>
              <w:pStyle w:val="Corpotesto"/>
              <w:widowControl w:val="0"/>
              <w:spacing w:after="0"/>
              <w:ind w:left="364"/>
              <w:jc w:val="both"/>
              <w:rPr>
                <w:rFonts w:cs="Arial"/>
                <w:color w:val="FF0000"/>
                <w:lang w:val="it-IT"/>
              </w:rPr>
            </w:pPr>
            <w:r w:rsidRPr="00211C25">
              <w:rPr>
                <w:rFonts w:cs="Arial"/>
                <w:color w:val="FF0000"/>
                <w:lang w:val="it-IT"/>
              </w:rPr>
              <w:t xml:space="preserve">d1) </w:t>
            </w:r>
            <w:r w:rsidR="00601C8A" w:rsidRPr="00211C25">
              <w:rPr>
                <w:rFonts w:cs="Arial"/>
                <w:i/>
                <w:color w:val="FF0000"/>
                <w:highlight w:val="green"/>
                <w:lang w:val="it-IT"/>
              </w:rPr>
              <w:t>(</w:t>
            </w:r>
            <w:proofErr w:type="spellStart"/>
            <w:r w:rsidR="00601C8A" w:rsidRPr="00211C25">
              <w:rPr>
                <w:rFonts w:cs="Arial"/>
                <w:i/>
                <w:color w:val="FF0000"/>
                <w:highlight w:val="green"/>
                <w:lang w:val="it-IT"/>
              </w:rPr>
              <w:t>ev</w:t>
            </w:r>
            <w:proofErr w:type="spellEnd"/>
            <w:r w:rsidR="00601C8A" w:rsidRPr="00211C25">
              <w:rPr>
                <w:rFonts w:cs="Arial"/>
                <w:i/>
                <w:color w:val="FF0000"/>
                <w:highlight w:val="green"/>
                <w:lang w:val="it-IT"/>
              </w:rPr>
              <w:t>. indicare per ogni lotto il requisito)</w:t>
            </w:r>
            <w:r w:rsidR="00601C8A" w:rsidRPr="00211C25">
              <w:rPr>
                <w:rFonts w:cs="Arial"/>
                <w:color w:val="FF0000"/>
                <w:lang w:val="it-IT"/>
              </w:rPr>
              <w:t xml:space="preserve"> </w:t>
            </w:r>
            <w:r w:rsidR="00967786" w:rsidRPr="00211C25">
              <w:rPr>
                <w:rFonts w:cs="Arial"/>
                <w:color w:val="FF0000"/>
                <w:lang w:val="it-IT"/>
              </w:rPr>
              <w:t>Il concorrente</w:t>
            </w:r>
            <w:r w:rsidRPr="00211C25">
              <w:rPr>
                <w:rFonts w:cs="Arial"/>
                <w:color w:val="FF0000"/>
                <w:lang w:val="it-IT"/>
              </w:rPr>
              <w:t xml:space="preserve"> deve aver eseguito nel triennio precedente la data di pubblicazione del bando di gara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00C72325" w:rsidRPr="00211C25">
              <w:rPr>
                <w:rFonts w:cs="Arial"/>
                <w:color w:val="FF0000"/>
                <w:lang w:val="it-IT"/>
              </w:rPr>
              <w:t xml:space="preserve">al netto d’IVA </w:t>
            </w:r>
            <w:r w:rsidRPr="00211C25">
              <w:rPr>
                <w:rFonts w:cs="Arial"/>
                <w:color w:val="FF0000"/>
                <w:lang w:val="it-IT"/>
              </w:rPr>
              <w:t xml:space="preserve">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8101E" w:rsidRPr="00C4400B" w14:paraId="2E4E81FA" w14:textId="77777777" w:rsidTr="008273C7">
        <w:tblPrEx>
          <w:tblLook w:val="04A0" w:firstRow="1" w:lastRow="0" w:firstColumn="1" w:lastColumn="0" w:noHBand="0" w:noVBand="1"/>
        </w:tblPrEx>
        <w:tc>
          <w:tcPr>
            <w:tcW w:w="4394" w:type="dxa"/>
            <w:gridSpan w:val="3"/>
          </w:tcPr>
          <w:p w14:paraId="20637AB7" w14:textId="77777777" w:rsidR="00FB0BBD" w:rsidRPr="00211C25" w:rsidRDefault="00FB0BBD" w:rsidP="00B3320D">
            <w:pPr>
              <w:pStyle w:val="Corpotesto"/>
              <w:widowControl w:val="0"/>
              <w:spacing w:after="0"/>
              <w:jc w:val="both"/>
              <w:rPr>
                <w:rFonts w:cs="Arial"/>
                <w:color w:val="FF0000"/>
                <w:lang w:val="it-IT"/>
              </w:rPr>
            </w:pPr>
          </w:p>
        </w:tc>
        <w:tc>
          <w:tcPr>
            <w:tcW w:w="994" w:type="dxa"/>
            <w:gridSpan w:val="2"/>
          </w:tcPr>
          <w:p w14:paraId="236779AD" w14:textId="77777777" w:rsidR="00FB0BBD" w:rsidRPr="00211C25" w:rsidRDefault="00FB0BBD" w:rsidP="00B3320D">
            <w:pPr>
              <w:pStyle w:val="Corpotesto"/>
              <w:widowControl w:val="0"/>
              <w:spacing w:after="0"/>
              <w:jc w:val="both"/>
              <w:rPr>
                <w:rFonts w:cs="Arial"/>
                <w:color w:val="FF0000"/>
                <w:lang w:val="it-IT"/>
              </w:rPr>
            </w:pPr>
          </w:p>
        </w:tc>
        <w:tc>
          <w:tcPr>
            <w:tcW w:w="4257" w:type="dxa"/>
          </w:tcPr>
          <w:p w14:paraId="53B3A85B" w14:textId="77777777" w:rsidR="00FB0BBD" w:rsidRPr="00211C25" w:rsidRDefault="00FB0BBD" w:rsidP="00B3320D">
            <w:pPr>
              <w:pStyle w:val="Corpotesto"/>
              <w:widowControl w:val="0"/>
              <w:spacing w:after="0"/>
              <w:jc w:val="both"/>
              <w:rPr>
                <w:rFonts w:cs="Arial"/>
                <w:color w:val="FF0000"/>
                <w:lang w:val="it-IT"/>
              </w:rPr>
            </w:pPr>
          </w:p>
        </w:tc>
      </w:tr>
      <w:tr w:rsidR="00F8101E" w:rsidRPr="00C4400B" w14:paraId="23268916" w14:textId="77777777" w:rsidTr="008273C7">
        <w:tblPrEx>
          <w:tblLook w:val="04A0" w:firstRow="1" w:lastRow="0" w:firstColumn="1" w:lastColumn="0" w:noHBand="0" w:noVBand="1"/>
        </w:tblPrEx>
        <w:tc>
          <w:tcPr>
            <w:tcW w:w="4394" w:type="dxa"/>
            <w:gridSpan w:val="3"/>
          </w:tcPr>
          <w:p w14:paraId="14DD2246" w14:textId="25AB7A50" w:rsidR="00146C10" w:rsidRPr="00211C25" w:rsidRDefault="00EC7908" w:rsidP="00B3320D">
            <w:pPr>
              <w:pStyle w:val="Corpotesto"/>
              <w:widowControl w:val="0"/>
              <w:spacing w:after="0"/>
              <w:ind w:left="360"/>
              <w:jc w:val="both"/>
              <w:rPr>
                <w:rFonts w:cs="Arial"/>
                <w:color w:val="FF0000"/>
                <w:lang w:val="de-DE"/>
              </w:rPr>
            </w:pPr>
            <w:r w:rsidRPr="00211C25">
              <w:rPr>
                <w:rFonts w:cs="Arial"/>
                <w:color w:val="FF0000"/>
                <w:lang w:val="de-DE" w:eastAsia="it-IT"/>
              </w:rPr>
              <w:t>G</w:t>
            </w:r>
            <w:r w:rsidR="00146C10" w:rsidRPr="00211C25">
              <w:rPr>
                <w:rFonts w:cs="Arial"/>
                <w:color w:val="FF0000"/>
                <w:lang w:val="de-DE" w:eastAsia="it-IT"/>
              </w:rPr>
              <w:t>leich</w:t>
            </w:r>
            <w:r w:rsidRPr="00211C25">
              <w:rPr>
                <w:rFonts w:cs="Arial"/>
                <w:color w:val="FF0000"/>
                <w:lang w:val="de-DE" w:eastAsia="it-IT"/>
              </w:rPr>
              <w:t>wertig</w:t>
            </w:r>
            <w:r w:rsidR="00146C10" w:rsidRPr="00211C25">
              <w:rPr>
                <w:rFonts w:cs="Arial"/>
                <w:color w:val="FF0000"/>
                <w:lang w:val="de-DE" w:eastAsia="it-IT"/>
              </w:rPr>
              <w:t xml:space="preserve">e /Dienstleistungen </w:t>
            </w:r>
            <w:r w:rsidRPr="00211C25">
              <w:rPr>
                <w:rFonts w:cs="Arial"/>
                <w:color w:val="FF0000"/>
                <w:lang w:val="de-DE" w:eastAsia="it-IT"/>
              </w:rPr>
              <w:t>sind</w:t>
            </w:r>
            <w:r w:rsidR="00146C10" w:rsidRPr="00211C25">
              <w:rPr>
                <w:rFonts w:cs="Arial"/>
                <w:color w:val="FF0000"/>
                <w:lang w:val="de-DE" w:eastAsia="it-IT"/>
              </w:rPr>
              <w:t xml:space="preserve"> alle Dienstleistungen, die </w:t>
            </w:r>
            <w:r w:rsidR="00146C10" w:rsidRPr="00211C25">
              <w:rPr>
                <w:rFonts w:cs="Arial"/>
                <w:color w:val="FF0000"/>
                <w:lang w:val="de-DE" w:eastAsia="it-IT"/>
              </w:rPr>
              <w:fldChar w:fldCharType="begin">
                <w:ffData>
                  <w:name w:val="Text20"/>
                  <w:enabled/>
                  <w:calcOnExit w:val="0"/>
                  <w:textInput/>
                </w:ffData>
              </w:fldChar>
            </w:r>
            <w:r w:rsidR="00146C10" w:rsidRPr="00211C25">
              <w:rPr>
                <w:rFonts w:cs="Arial"/>
                <w:color w:val="FF0000"/>
                <w:lang w:val="de-DE" w:eastAsia="it-IT"/>
              </w:rPr>
              <w:instrText xml:space="preserve"> FORMTEXT </w:instrText>
            </w:r>
            <w:r w:rsidR="00146C10" w:rsidRPr="00211C25">
              <w:rPr>
                <w:rFonts w:cs="Arial"/>
                <w:color w:val="FF0000"/>
                <w:lang w:val="de-DE" w:eastAsia="it-IT"/>
              </w:rPr>
            </w:r>
            <w:r w:rsidR="00146C10" w:rsidRPr="00211C25">
              <w:rPr>
                <w:rFonts w:cs="Arial"/>
                <w:color w:val="FF0000"/>
                <w:lang w:val="de-DE" w:eastAsia="it-IT"/>
              </w:rPr>
              <w:fldChar w:fldCharType="separate"/>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fldChar w:fldCharType="end"/>
            </w:r>
            <w:r w:rsidR="00146C10" w:rsidRPr="00211C25">
              <w:rPr>
                <w:rFonts w:cs="Arial"/>
                <w:color w:val="FF0000"/>
                <w:lang w:val="de-DE" w:eastAsia="it-IT"/>
              </w:rPr>
              <w:t>.</w:t>
            </w:r>
          </w:p>
        </w:tc>
        <w:tc>
          <w:tcPr>
            <w:tcW w:w="994" w:type="dxa"/>
            <w:gridSpan w:val="2"/>
          </w:tcPr>
          <w:p w14:paraId="027891BA" w14:textId="77777777" w:rsidR="00146C10" w:rsidRPr="00211C25" w:rsidRDefault="00146C10" w:rsidP="00B3320D">
            <w:pPr>
              <w:widowControl w:val="0"/>
              <w:rPr>
                <w:rFonts w:cs="Arial"/>
                <w:color w:val="FF0000"/>
                <w:lang w:val="de-DE"/>
              </w:rPr>
            </w:pPr>
          </w:p>
        </w:tc>
        <w:tc>
          <w:tcPr>
            <w:tcW w:w="4257" w:type="dxa"/>
          </w:tcPr>
          <w:p w14:paraId="667B4C2F" w14:textId="3E801D70" w:rsidR="00146C10" w:rsidRPr="00211C25" w:rsidRDefault="00146C10" w:rsidP="00B3320D">
            <w:pPr>
              <w:widowControl w:val="0"/>
              <w:ind w:left="364"/>
              <w:jc w:val="both"/>
              <w:rPr>
                <w:rFonts w:cs="Arial"/>
                <w:color w:val="FF0000"/>
                <w:lang w:val="it-IT"/>
              </w:rPr>
            </w:pPr>
            <w:r w:rsidRPr="00211C25">
              <w:rPr>
                <w:rFonts w:cs="Arial"/>
                <w:color w:val="FF0000"/>
                <w:lang w:val="it-IT"/>
              </w:rPr>
              <w:t xml:space="preserve">Si considerano servizi analoghe/i tutte 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4478AC" w:rsidRPr="00C4400B" w14:paraId="5E461515" w14:textId="77777777" w:rsidTr="008273C7">
        <w:tc>
          <w:tcPr>
            <w:tcW w:w="4394" w:type="dxa"/>
            <w:gridSpan w:val="3"/>
            <w:shd w:val="clear" w:color="auto" w:fill="auto"/>
          </w:tcPr>
          <w:p w14:paraId="21404C40" w14:textId="77777777" w:rsidR="004478AC" w:rsidRPr="00BC6B8E" w:rsidRDefault="004478AC" w:rsidP="001C146E">
            <w:pPr>
              <w:pStyle w:val="Corpotesto"/>
              <w:widowControl w:val="0"/>
              <w:tabs>
                <w:tab w:val="left" w:pos="-2520"/>
                <w:tab w:val="left" w:pos="0"/>
              </w:tabs>
              <w:spacing w:after="0"/>
              <w:ind w:right="76"/>
              <w:jc w:val="both"/>
              <w:rPr>
                <w:rFonts w:cs="Arial"/>
                <w:color w:val="FF0000"/>
                <w:lang w:val="de-DE"/>
              </w:rPr>
            </w:pPr>
            <w:r w:rsidRPr="00BC6B8E">
              <w:rPr>
                <w:rFonts w:cs="Arial"/>
                <w:color w:val="FF0000"/>
                <w:lang w:val="de-DE"/>
              </w:rPr>
              <w:t>Die Beträge werden ohne MwSt. berechnet.</w:t>
            </w:r>
          </w:p>
        </w:tc>
        <w:tc>
          <w:tcPr>
            <w:tcW w:w="994" w:type="dxa"/>
            <w:gridSpan w:val="2"/>
            <w:shd w:val="clear" w:color="auto" w:fill="auto"/>
          </w:tcPr>
          <w:p w14:paraId="3AB9EC9C" w14:textId="77777777" w:rsidR="004478AC" w:rsidRPr="00BC6B8E" w:rsidRDefault="004478AC" w:rsidP="001C146E">
            <w:pPr>
              <w:widowControl w:val="0"/>
              <w:rPr>
                <w:rFonts w:cs="Arial"/>
                <w:color w:val="FF0000"/>
                <w:lang w:val="de-DE"/>
              </w:rPr>
            </w:pPr>
          </w:p>
        </w:tc>
        <w:tc>
          <w:tcPr>
            <w:tcW w:w="4257" w:type="dxa"/>
            <w:shd w:val="clear" w:color="auto" w:fill="auto"/>
          </w:tcPr>
          <w:p w14:paraId="09B6E518" w14:textId="77777777" w:rsidR="004478AC" w:rsidRPr="00361D50" w:rsidRDefault="004478AC" w:rsidP="001C146E">
            <w:pPr>
              <w:widowControl w:val="0"/>
              <w:tabs>
                <w:tab w:val="center" w:pos="4680"/>
              </w:tabs>
              <w:autoSpaceDE w:val="0"/>
              <w:autoSpaceDN w:val="0"/>
              <w:adjustRightInd w:val="0"/>
              <w:ind w:right="105"/>
              <w:jc w:val="both"/>
              <w:rPr>
                <w:rFonts w:cs="Arial"/>
                <w:color w:val="FF0000"/>
                <w:lang w:val="it-IT"/>
              </w:rPr>
            </w:pPr>
            <w:r w:rsidRPr="00BC6B8E">
              <w:rPr>
                <w:rFonts w:cs="Arial"/>
                <w:color w:val="FF0000"/>
                <w:lang w:val="it-IT"/>
              </w:rPr>
              <w:t>Gli importi sono calcolati al netto d’IVA.</w:t>
            </w:r>
          </w:p>
          <w:p w14:paraId="487F7F5E" w14:textId="77777777" w:rsidR="004478AC" w:rsidRPr="00361D50" w:rsidRDefault="004478AC" w:rsidP="001C146E">
            <w:pPr>
              <w:widowControl w:val="0"/>
              <w:tabs>
                <w:tab w:val="center" w:pos="4680"/>
              </w:tabs>
              <w:autoSpaceDE w:val="0"/>
              <w:autoSpaceDN w:val="0"/>
              <w:adjustRightInd w:val="0"/>
              <w:ind w:right="105"/>
              <w:jc w:val="both"/>
              <w:rPr>
                <w:rFonts w:cs="Arial"/>
                <w:color w:val="FF0000"/>
                <w:lang w:val="it-IT"/>
              </w:rPr>
            </w:pPr>
          </w:p>
        </w:tc>
      </w:tr>
      <w:tr w:rsidR="00C178E0" w:rsidRPr="00C4400B" w14:paraId="7F24184E" w14:textId="77777777" w:rsidTr="008273C7">
        <w:tc>
          <w:tcPr>
            <w:tcW w:w="4394" w:type="dxa"/>
            <w:gridSpan w:val="3"/>
            <w:shd w:val="clear" w:color="auto" w:fill="auto"/>
          </w:tcPr>
          <w:p w14:paraId="05BC42CB" w14:textId="77777777" w:rsidR="00C178E0" w:rsidRPr="00D531E1" w:rsidRDefault="00C178E0" w:rsidP="00B3320D">
            <w:pPr>
              <w:pStyle w:val="Corpotesto"/>
              <w:widowControl w:val="0"/>
              <w:tabs>
                <w:tab w:val="left" w:pos="-2520"/>
                <w:tab w:val="left" w:pos="0"/>
              </w:tabs>
              <w:spacing w:after="0"/>
              <w:ind w:right="76"/>
              <w:jc w:val="both"/>
              <w:rPr>
                <w:rFonts w:cs="Arial"/>
                <w:color w:val="FF0000"/>
                <w:lang w:val="it-IT"/>
              </w:rPr>
            </w:pPr>
          </w:p>
        </w:tc>
        <w:tc>
          <w:tcPr>
            <w:tcW w:w="994" w:type="dxa"/>
            <w:gridSpan w:val="2"/>
            <w:shd w:val="clear" w:color="auto" w:fill="auto"/>
          </w:tcPr>
          <w:p w14:paraId="225B27D6" w14:textId="77777777" w:rsidR="00C178E0" w:rsidRPr="00D531E1" w:rsidRDefault="00C178E0" w:rsidP="00B3320D">
            <w:pPr>
              <w:widowControl w:val="0"/>
              <w:rPr>
                <w:rFonts w:cs="Arial"/>
                <w:color w:val="FF0000"/>
                <w:lang w:val="it-IT"/>
              </w:rPr>
            </w:pPr>
          </w:p>
        </w:tc>
        <w:tc>
          <w:tcPr>
            <w:tcW w:w="4257" w:type="dxa"/>
            <w:shd w:val="clear" w:color="auto" w:fill="auto"/>
          </w:tcPr>
          <w:p w14:paraId="1E13F82A" w14:textId="77777777" w:rsidR="00C178E0" w:rsidRPr="00D531E1" w:rsidRDefault="00C178E0" w:rsidP="00B3320D">
            <w:pPr>
              <w:widowControl w:val="0"/>
              <w:tabs>
                <w:tab w:val="center" w:pos="4680"/>
              </w:tabs>
              <w:autoSpaceDE w:val="0"/>
              <w:autoSpaceDN w:val="0"/>
              <w:adjustRightInd w:val="0"/>
              <w:ind w:right="105"/>
              <w:jc w:val="both"/>
              <w:rPr>
                <w:rFonts w:cs="Arial"/>
                <w:color w:val="FF0000"/>
                <w:lang w:val="it-IT"/>
              </w:rPr>
            </w:pPr>
          </w:p>
        </w:tc>
      </w:tr>
      <w:bookmarkEnd w:id="64"/>
      <w:bookmarkEnd w:id="65"/>
      <w:tr w:rsidR="00F8101E" w:rsidRPr="00211C25" w14:paraId="2605B7C0" w14:textId="77777777" w:rsidTr="008273C7">
        <w:tc>
          <w:tcPr>
            <w:tcW w:w="4394" w:type="dxa"/>
            <w:gridSpan w:val="3"/>
          </w:tcPr>
          <w:p w14:paraId="4B69C5E5" w14:textId="77777777" w:rsidR="00FB0BBD" w:rsidRPr="00211C25" w:rsidRDefault="00FB0BBD" w:rsidP="00B3320D">
            <w:pPr>
              <w:pStyle w:val="Corpotesto"/>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4" w:type="dxa"/>
            <w:gridSpan w:val="2"/>
          </w:tcPr>
          <w:p w14:paraId="33D9B8E2" w14:textId="77777777" w:rsidR="00FB0BBD" w:rsidRPr="00211C25" w:rsidRDefault="00FB0BBD" w:rsidP="00B3320D">
            <w:pPr>
              <w:widowControl w:val="0"/>
              <w:rPr>
                <w:rFonts w:cs="Arial"/>
                <w:color w:val="FF0000"/>
                <w:lang w:val="it-IT"/>
              </w:rPr>
            </w:pPr>
          </w:p>
        </w:tc>
        <w:tc>
          <w:tcPr>
            <w:tcW w:w="4257" w:type="dxa"/>
          </w:tcPr>
          <w:p w14:paraId="42969603" w14:textId="77777777" w:rsidR="00FB0BBD" w:rsidRPr="00211C25" w:rsidRDefault="00415EA3" w:rsidP="00B3320D">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d</w:t>
            </w:r>
            <w:r w:rsidR="00FB0BBD" w:rsidRPr="00211C25">
              <w:rPr>
                <w:rFonts w:cs="Arial"/>
                <w:color w:val="FF0000"/>
                <w:lang w:val="it-IT"/>
              </w:rPr>
              <w:t xml:space="preserve">2) </w:t>
            </w:r>
            <w:r w:rsidR="00FB0BBD" w:rsidRPr="00211C25">
              <w:rPr>
                <w:rFonts w:cs="Arial"/>
                <w:color w:val="FF0000"/>
                <w:lang w:val="it-IT"/>
              </w:rPr>
              <w:fldChar w:fldCharType="begin">
                <w:ffData>
                  <w:name w:val="Text20"/>
                  <w:enabled/>
                  <w:calcOnExit w:val="0"/>
                  <w:textInput/>
                </w:ffData>
              </w:fldChar>
            </w:r>
            <w:r w:rsidR="00FB0BBD" w:rsidRPr="00211C25">
              <w:rPr>
                <w:rFonts w:cs="Arial"/>
                <w:color w:val="FF0000"/>
                <w:lang w:val="it-IT"/>
              </w:rPr>
              <w:instrText xml:space="preserve"> FORMTEXT </w:instrText>
            </w:r>
            <w:r w:rsidR="00FB0BBD" w:rsidRPr="00211C25">
              <w:rPr>
                <w:rFonts w:cs="Arial"/>
                <w:color w:val="FF0000"/>
                <w:lang w:val="it-IT"/>
              </w:rPr>
            </w:r>
            <w:r w:rsidR="00FB0BBD" w:rsidRPr="00211C25">
              <w:rPr>
                <w:rFonts w:cs="Arial"/>
                <w:color w:val="FF0000"/>
                <w:lang w:val="it-IT"/>
              </w:rPr>
              <w:fldChar w:fldCharType="separate"/>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fldChar w:fldCharType="end"/>
            </w:r>
          </w:p>
        </w:tc>
      </w:tr>
      <w:tr w:rsidR="00F8101E" w:rsidRPr="00211C25" w14:paraId="039D5E8B" w14:textId="77777777" w:rsidTr="008273C7">
        <w:tc>
          <w:tcPr>
            <w:tcW w:w="4394" w:type="dxa"/>
            <w:gridSpan w:val="3"/>
          </w:tcPr>
          <w:p w14:paraId="4466FF3E" w14:textId="77777777" w:rsidR="00086CE2" w:rsidRPr="00211C25" w:rsidRDefault="00086CE2" w:rsidP="00B3320D">
            <w:pPr>
              <w:pStyle w:val="Corpotesto"/>
              <w:widowControl w:val="0"/>
              <w:tabs>
                <w:tab w:val="left" w:pos="-2520"/>
                <w:tab w:val="left" w:pos="0"/>
              </w:tabs>
              <w:spacing w:after="0"/>
              <w:ind w:right="76"/>
              <w:jc w:val="both"/>
              <w:rPr>
                <w:rFonts w:cs="Arial"/>
                <w:color w:val="FF0000"/>
                <w:lang w:val="de-DE"/>
              </w:rPr>
            </w:pPr>
          </w:p>
        </w:tc>
        <w:tc>
          <w:tcPr>
            <w:tcW w:w="994" w:type="dxa"/>
            <w:gridSpan w:val="2"/>
          </w:tcPr>
          <w:p w14:paraId="3E5AB3BB" w14:textId="77777777" w:rsidR="00086CE2" w:rsidRPr="00211C25" w:rsidRDefault="00086CE2" w:rsidP="00B3320D">
            <w:pPr>
              <w:widowControl w:val="0"/>
              <w:rPr>
                <w:rFonts w:cs="Arial"/>
                <w:color w:val="FF0000"/>
                <w:lang w:val="it-IT"/>
              </w:rPr>
            </w:pPr>
          </w:p>
        </w:tc>
        <w:tc>
          <w:tcPr>
            <w:tcW w:w="4257" w:type="dxa"/>
          </w:tcPr>
          <w:p w14:paraId="38ADEE57" w14:textId="77777777" w:rsidR="00086CE2" w:rsidRPr="00211C25" w:rsidRDefault="00086CE2" w:rsidP="00B3320D">
            <w:pPr>
              <w:widowControl w:val="0"/>
              <w:tabs>
                <w:tab w:val="center" w:pos="4680"/>
              </w:tabs>
              <w:autoSpaceDE w:val="0"/>
              <w:autoSpaceDN w:val="0"/>
              <w:adjustRightInd w:val="0"/>
              <w:ind w:right="105"/>
              <w:jc w:val="both"/>
              <w:rPr>
                <w:rFonts w:cs="Arial"/>
                <w:color w:val="FF0000"/>
                <w:lang w:val="it-IT"/>
              </w:rPr>
            </w:pPr>
          </w:p>
        </w:tc>
      </w:tr>
      <w:tr w:rsidR="00F8101E" w:rsidRPr="00C4400B" w14:paraId="3CC067DC" w14:textId="77777777" w:rsidTr="008273C7">
        <w:tc>
          <w:tcPr>
            <w:tcW w:w="4394" w:type="dxa"/>
            <w:gridSpan w:val="3"/>
          </w:tcPr>
          <w:p w14:paraId="4740B34B" w14:textId="17D6E50E" w:rsidR="00D455FB" w:rsidRPr="00211C25" w:rsidRDefault="00D455FB" w:rsidP="00D43334">
            <w:pPr>
              <w:pStyle w:val="Corpotesto"/>
              <w:widowControl w:val="0"/>
              <w:numPr>
                <w:ilvl w:val="0"/>
                <w:numId w:val="62"/>
              </w:numPr>
              <w:tabs>
                <w:tab w:val="left" w:pos="-2520"/>
                <w:tab w:val="left" w:pos="0"/>
              </w:tabs>
              <w:spacing w:after="0"/>
              <w:ind w:left="439" w:right="76" w:hanging="426"/>
              <w:jc w:val="both"/>
              <w:rPr>
                <w:rFonts w:cs="Arial"/>
                <w:i/>
                <w:color w:val="FF0000"/>
                <w:lang w:val="de-DE"/>
              </w:rPr>
            </w:pPr>
            <w:bookmarkStart w:id="66" w:name="_Hlk525555083"/>
            <w:r w:rsidRPr="00211C25">
              <w:rPr>
                <w:rFonts w:cs="Arial"/>
                <w:i/>
                <w:color w:val="FF0000"/>
                <w:highlight w:val="green"/>
                <w:lang w:val="de-DE"/>
              </w:rPr>
              <w:t>[</w:t>
            </w:r>
            <w:proofErr w:type="gramStart"/>
            <w:r w:rsidR="003400F9">
              <w:rPr>
                <w:rFonts w:cs="Arial"/>
                <w:i/>
                <w:color w:val="FF0000"/>
                <w:highlight w:val="green"/>
                <w:lang w:val="de-DE"/>
              </w:rPr>
              <w:t>Hier</w:t>
            </w:r>
            <w:proofErr w:type="gramEnd"/>
            <w:r w:rsidR="003400F9">
              <w:rPr>
                <w:rFonts w:cs="Arial"/>
                <w:i/>
                <w:color w:val="FF0000"/>
                <w:highlight w:val="green"/>
                <w:lang w:val="de-DE"/>
              </w:rPr>
              <w:t xml:space="preserve"> e</w:t>
            </w:r>
            <w:r w:rsidR="005828BB" w:rsidRPr="00211C25">
              <w:rPr>
                <w:rFonts w:cs="Arial"/>
                <w:i/>
                <w:color w:val="FF0000"/>
                <w:highlight w:val="green"/>
                <w:lang w:val="de-DE"/>
              </w:rPr>
              <w:t xml:space="preserve">twaige </w:t>
            </w:r>
            <w:r w:rsidR="005C37DD" w:rsidRPr="00211C25">
              <w:rPr>
                <w:rFonts w:cs="Arial"/>
                <w:i/>
                <w:color w:val="FF0000"/>
                <w:highlight w:val="green"/>
                <w:lang w:val="de-DE"/>
              </w:rPr>
              <w:t xml:space="preserve">Anforderungen </w:t>
            </w:r>
            <w:r w:rsidR="005828BB" w:rsidRPr="00211C25">
              <w:rPr>
                <w:rFonts w:cs="Arial"/>
                <w:i/>
                <w:color w:val="FF0000"/>
                <w:highlight w:val="green"/>
                <w:lang w:val="de-DE"/>
              </w:rPr>
              <w:t>für die</w:t>
            </w:r>
            <w:r w:rsidR="005C37DD" w:rsidRPr="00211C25">
              <w:rPr>
                <w:rFonts w:cs="Arial"/>
                <w:i/>
                <w:color w:val="FF0000"/>
                <w:highlight w:val="green"/>
                <w:lang w:val="de-DE"/>
              </w:rPr>
              <w:t xml:space="preserve"> </w:t>
            </w:r>
            <w:r w:rsidR="005828BB" w:rsidRPr="00211C25">
              <w:rPr>
                <w:rFonts w:cs="Arial"/>
                <w:i/>
                <w:color w:val="FF0000"/>
                <w:highlight w:val="green"/>
                <w:lang w:val="de-DE"/>
              </w:rPr>
              <w:t xml:space="preserve">erforderliche Untervergabe </w:t>
            </w:r>
            <w:r w:rsidRPr="00211C25">
              <w:rPr>
                <w:rFonts w:cs="Arial"/>
                <w:i/>
                <w:color w:val="FF0000"/>
                <w:highlight w:val="green"/>
                <w:lang w:val="de-DE"/>
              </w:rPr>
              <w:t>einfügen]</w:t>
            </w:r>
          </w:p>
        </w:tc>
        <w:tc>
          <w:tcPr>
            <w:tcW w:w="994" w:type="dxa"/>
            <w:gridSpan w:val="2"/>
          </w:tcPr>
          <w:p w14:paraId="182B11F3" w14:textId="77777777" w:rsidR="00086CE2" w:rsidRPr="00211C25" w:rsidRDefault="00086CE2" w:rsidP="00B3320D">
            <w:pPr>
              <w:widowControl w:val="0"/>
              <w:rPr>
                <w:rFonts w:cs="Arial"/>
                <w:color w:val="FF0000"/>
                <w:lang w:val="de-DE"/>
              </w:rPr>
            </w:pPr>
          </w:p>
        </w:tc>
        <w:tc>
          <w:tcPr>
            <w:tcW w:w="4257" w:type="dxa"/>
          </w:tcPr>
          <w:p w14:paraId="475C589D" w14:textId="34EAD46F" w:rsidR="00086CE2" w:rsidRPr="00211C25" w:rsidRDefault="00452715" w:rsidP="00B3320D">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 xml:space="preserve">e) </w:t>
            </w:r>
            <w:r w:rsidR="00086CE2" w:rsidRPr="00211C25">
              <w:rPr>
                <w:rFonts w:cs="Arial"/>
                <w:color w:val="FF0000"/>
                <w:highlight w:val="green"/>
                <w:lang w:val="it-IT"/>
              </w:rPr>
              <w:t>[</w:t>
            </w:r>
            <w:r w:rsidR="00086CE2" w:rsidRPr="00211C25">
              <w:rPr>
                <w:rFonts w:cs="Arial"/>
                <w:i/>
                <w:color w:val="FF0000"/>
                <w:highlight w:val="green"/>
                <w:lang w:val="it-IT"/>
              </w:rPr>
              <w:t xml:space="preserve">Inserire </w:t>
            </w:r>
            <w:proofErr w:type="spellStart"/>
            <w:r w:rsidR="00086CE2" w:rsidRPr="00211C25">
              <w:rPr>
                <w:rFonts w:cs="Arial"/>
                <w:i/>
                <w:color w:val="FF0000"/>
                <w:highlight w:val="green"/>
                <w:lang w:val="it-IT"/>
              </w:rPr>
              <w:t>ev</w:t>
            </w:r>
            <w:proofErr w:type="spellEnd"/>
            <w:r w:rsidR="00086CE2" w:rsidRPr="00211C25">
              <w:rPr>
                <w:rFonts w:cs="Arial"/>
                <w:i/>
                <w:color w:val="FF0000"/>
                <w:highlight w:val="green"/>
                <w:lang w:val="it-IT"/>
              </w:rPr>
              <w:t>. requisiti subappalto necessario]</w:t>
            </w:r>
          </w:p>
        </w:tc>
      </w:tr>
      <w:bookmarkEnd w:id="66"/>
      <w:tr w:rsidR="00F8101E" w:rsidRPr="00C4400B" w14:paraId="56C73F5F" w14:textId="77777777" w:rsidTr="008273C7">
        <w:tc>
          <w:tcPr>
            <w:tcW w:w="4394" w:type="dxa"/>
            <w:gridSpan w:val="3"/>
          </w:tcPr>
          <w:p w14:paraId="3C5D412F" w14:textId="77777777" w:rsidR="00FE23EF" w:rsidRPr="00211C25" w:rsidRDefault="00FE23EF" w:rsidP="00B3320D">
            <w:pPr>
              <w:pStyle w:val="Corpotesto"/>
              <w:widowControl w:val="0"/>
              <w:tabs>
                <w:tab w:val="left" w:pos="-2520"/>
                <w:tab w:val="left" w:pos="0"/>
              </w:tabs>
              <w:spacing w:after="0"/>
              <w:ind w:right="76"/>
              <w:jc w:val="both"/>
              <w:rPr>
                <w:rFonts w:cs="Arial"/>
                <w:color w:val="FF0000"/>
                <w:lang w:val="it-IT"/>
              </w:rPr>
            </w:pPr>
          </w:p>
        </w:tc>
        <w:tc>
          <w:tcPr>
            <w:tcW w:w="994" w:type="dxa"/>
            <w:gridSpan w:val="2"/>
          </w:tcPr>
          <w:p w14:paraId="609A6EE1" w14:textId="77777777" w:rsidR="00FE23EF" w:rsidRPr="00211C25" w:rsidRDefault="00FE23EF" w:rsidP="00B3320D">
            <w:pPr>
              <w:widowControl w:val="0"/>
              <w:rPr>
                <w:rFonts w:cs="Arial"/>
                <w:color w:val="FF0000"/>
                <w:lang w:val="it-IT"/>
              </w:rPr>
            </w:pPr>
          </w:p>
        </w:tc>
        <w:tc>
          <w:tcPr>
            <w:tcW w:w="4257" w:type="dxa"/>
          </w:tcPr>
          <w:p w14:paraId="1F9CA088" w14:textId="77777777" w:rsidR="00FE23EF" w:rsidRPr="00211C25" w:rsidRDefault="00FE23EF" w:rsidP="00B3320D">
            <w:pPr>
              <w:widowControl w:val="0"/>
              <w:tabs>
                <w:tab w:val="center" w:pos="4680"/>
              </w:tabs>
              <w:autoSpaceDE w:val="0"/>
              <w:autoSpaceDN w:val="0"/>
              <w:adjustRightInd w:val="0"/>
              <w:ind w:right="105"/>
              <w:jc w:val="both"/>
              <w:rPr>
                <w:rFonts w:cs="Arial"/>
                <w:color w:val="FF0000"/>
                <w:lang w:val="it-IT"/>
              </w:rPr>
            </w:pPr>
          </w:p>
        </w:tc>
      </w:tr>
      <w:tr w:rsidR="00F8101E" w:rsidRPr="00D464E1" w14:paraId="696848A6" w14:textId="77777777" w:rsidTr="008273C7">
        <w:tc>
          <w:tcPr>
            <w:tcW w:w="4394" w:type="dxa"/>
            <w:gridSpan w:val="3"/>
          </w:tcPr>
          <w:p w14:paraId="62E7D3D0" w14:textId="77777777" w:rsidR="00D464E1" w:rsidRPr="00211C25" w:rsidRDefault="00D464E1" w:rsidP="00B3320D">
            <w:pPr>
              <w:pStyle w:val="Corpotesto"/>
              <w:widowControl w:val="0"/>
              <w:tabs>
                <w:tab w:val="left" w:pos="-2520"/>
                <w:tab w:val="left" w:pos="0"/>
              </w:tabs>
              <w:spacing w:after="0"/>
              <w:ind w:right="76"/>
              <w:jc w:val="both"/>
              <w:rPr>
                <w:rFonts w:cs="Arial"/>
                <w:color w:val="FF0000"/>
                <w:lang w:val="it-IT"/>
              </w:rPr>
            </w:pPr>
          </w:p>
        </w:tc>
        <w:tc>
          <w:tcPr>
            <w:tcW w:w="994" w:type="dxa"/>
            <w:gridSpan w:val="2"/>
          </w:tcPr>
          <w:p w14:paraId="72B5B4CA" w14:textId="77777777" w:rsidR="00D464E1" w:rsidRPr="00211C25" w:rsidRDefault="00D464E1" w:rsidP="00B3320D">
            <w:pPr>
              <w:widowControl w:val="0"/>
              <w:rPr>
                <w:rFonts w:cs="Arial"/>
                <w:color w:val="FF0000"/>
                <w:lang w:val="it-IT"/>
              </w:rPr>
            </w:pPr>
          </w:p>
        </w:tc>
        <w:tc>
          <w:tcPr>
            <w:tcW w:w="4257" w:type="dxa"/>
          </w:tcPr>
          <w:p w14:paraId="3FE5AE9B" w14:textId="0A4E8CE6" w:rsidR="00D464E1" w:rsidRPr="00211C25" w:rsidRDefault="00D464E1" w:rsidP="00B3320D">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8101E" w:rsidRPr="00C4400B" w14:paraId="7C7330DD" w14:textId="77777777" w:rsidTr="008273C7">
        <w:tc>
          <w:tcPr>
            <w:tcW w:w="4394" w:type="dxa"/>
            <w:gridSpan w:val="3"/>
          </w:tcPr>
          <w:p w14:paraId="34D701AB" w14:textId="77777777" w:rsidR="005845C6" w:rsidRPr="00211C25" w:rsidRDefault="005845C6" w:rsidP="00B3320D">
            <w:pPr>
              <w:widowControl w:val="0"/>
              <w:ind w:right="76"/>
              <w:jc w:val="both"/>
              <w:rPr>
                <w:rFonts w:cs="Arial"/>
                <w:b/>
                <w:u w:val="single"/>
                <w:lang w:val="de-DE"/>
              </w:rPr>
            </w:pPr>
            <w:r w:rsidRPr="00211C25">
              <w:rPr>
                <w:rFonts w:cs="Arial"/>
                <w:u w:val="single"/>
                <w:lang w:val="de-DE" w:eastAsia="it-IT"/>
              </w:rPr>
              <w:t xml:space="preserve">► </w:t>
            </w:r>
            <w:r w:rsidR="005828BB" w:rsidRPr="00211C25">
              <w:rPr>
                <w:rFonts w:cs="Arial"/>
                <w:b/>
                <w:u w:val="single"/>
                <w:lang w:val="de-DE"/>
              </w:rPr>
              <w:t>Die Nichterfüllung obiger Anforderungen stellt einen nicht behebbaren Ausschlussgrund dar</w:t>
            </w:r>
            <w:r w:rsidR="005828BB" w:rsidRPr="00211C25">
              <w:rPr>
                <w:rFonts w:cs="Arial"/>
                <w:lang w:val="de-DE"/>
              </w:rPr>
              <w:t>.</w:t>
            </w:r>
          </w:p>
        </w:tc>
        <w:tc>
          <w:tcPr>
            <w:tcW w:w="994" w:type="dxa"/>
            <w:gridSpan w:val="2"/>
          </w:tcPr>
          <w:p w14:paraId="3767D503" w14:textId="77777777" w:rsidR="005845C6" w:rsidRPr="00211C25" w:rsidRDefault="005845C6" w:rsidP="00B3320D">
            <w:pPr>
              <w:widowControl w:val="0"/>
              <w:rPr>
                <w:rFonts w:cs="Arial"/>
                <w:b/>
                <w:u w:val="single"/>
                <w:lang w:val="de-DE"/>
              </w:rPr>
            </w:pPr>
          </w:p>
        </w:tc>
        <w:tc>
          <w:tcPr>
            <w:tcW w:w="4257" w:type="dxa"/>
          </w:tcPr>
          <w:p w14:paraId="2563B067" w14:textId="77777777" w:rsidR="005845C6" w:rsidRPr="00211C25" w:rsidRDefault="005845C6"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8101E" w:rsidRPr="00C4400B" w14:paraId="05DE360A" w14:textId="77777777" w:rsidTr="008273C7">
        <w:tc>
          <w:tcPr>
            <w:tcW w:w="4394" w:type="dxa"/>
            <w:gridSpan w:val="3"/>
          </w:tcPr>
          <w:p w14:paraId="6A267921" w14:textId="77777777" w:rsidR="005845C6" w:rsidRPr="00211C25" w:rsidRDefault="005845C6" w:rsidP="00B3320D">
            <w:pPr>
              <w:pStyle w:val="Corpotesto"/>
              <w:widowControl w:val="0"/>
              <w:tabs>
                <w:tab w:val="left" w:pos="-2520"/>
                <w:tab w:val="left" w:pos="0"/>
              </w:tabs>
              <w:spacing w:after="0"/>
              <w:ind w:right="76"/>
              <w:jc w:val="both"/>
              <w:rPr>
                <w:rFonts w:cs="Arial"/>
                <w:lang w:val="it-IT"/>
              </w:rPr>
            </w:pPr>
          </w:p>
        </w:tc>
        <w:tc>
          <w:tcPr>
            <w:tcW w:w="994" w:type="dxa"/>
            <w:gridSpan w:val="2"/>
          </w:tcPr>
          <w:p w14:paraId="6101E817" w14:textId="77777777" w:rsidR="005845C6" w:rsidRPr="00211C25" w:rsidRDefault="005845C6" w:rsidP="00B3320D">
            <w:pPr>
              <w:widowControl w:val="0"/>
              <w:rPr>
                <w:rFonts w:cs="Arial"/>
                <w:lang w:val="it-IT"/>
              </w:rPr>
            </w:pPr>
          </w:p>
        </w:tc>
        <w:tc>
          <w:tcPr>
            <w:tcW w:w="4257" w:type="dxa"/>
          </w:tcPr>
          <w:p w14:paraId="213192EC" w14:textId="77777777"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C4400B" w14:paraId="1E486E09" w14:textId="77777777" w:rsidTr="008273C7">
        <w:trPr>
          <w:trHeight w:val="1049"/>
        </w:trPr>
        <w:tc>
          <w:tcPr>
            <w:tcW w:w="4394" w:type="dxa"/>
            <w:gridSpan w:val="3"/>
          </w:tcPr>
          <w:p w14:paraId="38CBC9FE" w14:textId="35CD0DE7" w:rsidR="005845C6" w:rsidRPr="00C946A3" w:rsidRDefault="005845C6" w:rsidP="008467FF">
            <w:pPr>
              <w:widowControl w:val="0"/>
              <w:ind w:right="76"/>
              <w:jc w:val="both"/>
              <w:rPr>
                <w:rFonts w:cs="Arial"/>
                <w:lang w:val="de-DE" w:eastAsia="it-IT"/>
              </w:rPr>
            </w:pPr>
            <w:r w:rsidRPr="00C946A3">
              <w:rPr>
                <w:rFonts w:cs="Arial"/>
                <w:lang w:val="de-DE" w:eastAsia="it-IT"/>
              </w:rPr>
              <w:t xml:space="preserve">Die </w:t>
            </w:r>
            <w:r w:rsidR="005828BB" w:rsidRPr="00C946A3">
              <w:rPr>
                <w:rFonts w:cs="Arial"/>
                <w:lang w:val="de-DE" w:eastAsia="it-IT"/>
              </w:rPr>
              <w:t>Anforderungen</w:t>
            </w:r>
            <w:r w:rsidRPr="00C946A3">
              <w:rPr>
                <w:rFonts w:cs="Arial"/>
                <w:lang w:val="de-DE" w:eastAsia="it-IT"/>
              </w:rPr>
              <w:t xml:space="preserve"> unter </w:t>
            </w:r>
            <w:r w:rsidR="00411F78" w:rsidRPr="00C946A3">
              <w:rPr>
                <w:rFonts w:cs="Arial"/>
                <w:lang w:val="de-DE" w:eastAsia="it-IT"/>
              </w:rPr>
              <w:t>Buchst.</w:t>
            </w:r>
            <w:r w:rsidRPr="00C946A3">
              <w:rPr>
                <w:rFonts w:cs="Arial"/>
                <w:lang w:val="de-DE" w:eastAsia="it-IT"/>
              </w:rPr>
              <w:t xml:space="preserve"> a) und b) </w:t>
            </w:r>
            <w:r w:rsidR="00AE204F" w:rsidRPr="00C946A3">
              <w:rPr>
                <w:rFonts w:cs="Arial"/>
                <w:lang w:val="de-DE" w:eastAsia="it-IT"/>
              </w:rPr>
              <w:t>mü</w:t>
            </w:r>
            <w:r w:rsidRPr="00C946A3">
              <w:rPr>
                <w:rFonts w:cs="Arial"/>
                <w:lang w:val="de-DE" w:eastAsia="it-IT"/>
              </w:rPr>
              <w:t>ssen</w:t>
            </w:r>
            <w:r w:rsidR="005828BB" w:rsidRPr="00C946A3">
              <w:rPr>
                <w:rFonts w:cs="Arial"/>
                <w:lang w:val="de-DE" w:eastAsia="it-IT"/>
              </w:rPr>
              <w:t xml:space="preserve"> gänzlich</w:t>
            </w:r>
            <w:r w:rsidRPr="00C946A3">
              <w:rPr>
                <w:rFonts w:cs="Arial"/>
                <w:lang w:val="de-DE" w:eastAsia="it-IT"/>
              </w:rPr>
              <w:t xml:space="preserve"> </w:t>
            </w:r>
            <w:r w:rsidR="005828BB" w:rsidRPr="00C946A3">
              <w:rPr>
                <w:rFonts w:cs="Arial"/>
                <w:lang w:val="de-DE" w:eastAsia="it-IT"/>
              </w:rPr>
              <w:t xml:space="preserve">auch </w:t>
            </w:r>
            <w:r w:rsidRPr="00C946A3">
              <w:rPr>
                <w:rFonts w:cs="Arial"/>
                <w:lang w:val="de-DE" w:eastAsia="it-IT"/>
              </w:rPr>
              <w:t xml:space="preserve">von </w:t>
            </w:r>
            <w:r w:rsidR="005828BB" w:rsidRPr="00C946A3">
              <w:rPr>
                <w:rFonts w:cs="Arial"/>
                <w:lang w:val="de-DE" w:eastAsia="it-IT"/>
              </w:rPr>
              <w:t>sämtlichen</w:t>
            </w:r>
            <w:r w:rsidRPr="00C946A3">
              <w:rPr>
                <w:rFonts w:cs="Arial"/>
                <w:lang w:val="de-DE" w:eastAsia="it-IT"/>
              </w:rPr>
              <w:t xml:space="preserve"> Hilfsunternehmen </w:t>
            </w:r>
            <w:r w:rsidR="005828BB" w:rsidRPr="00C946A3">
              <w:rPr>
                <w:rFonts w:cs="Arial"/>
                <w:lang w:val="de-DE" w:eastAsia="it-IT"/>
              </w:rPr>
              <w:t>erfüllt</w:t>
            </w:r>
            <w:r w:rsidRPr="00C946A3">
              <w:rPr>
                <w:rFonts w:cs="Arial"/>
                <w:lang w:val="de-DE" w:eastAsia="it-IT"/>
              </w:rPr>
              <w:t xml:space="preserve"> werden.</w:t>
            </w:r>
            <w:r w:rsidRPr="00880259">
              <w:rPr>
                <w:rFonts w:cs="Arial"/>
                <w:color w:val="FF0000"/>
                <w:lang w:val="de-DE" w:eastAsia="de-DE"/>
              </w:rPr>
              <w:t xml:space="preserve"> </w:t>
            </w:r>
            <w:r w:rsidR="00A122BE" w:rsidRPr="00880259">
              <w:rPr>
                <w:rFonts w:cs="Arial"/>
                <w:color w:val="FF0000"/>
                <w:lang w:val="de-DE" w:eastAsia="de-DE"/>
              </w:rPr>
              <w:t>Die Anforderung b1) muss von den Hilfsunternehmen erfüllt werden, wenn sie mit der Leistung verbunden ist, die diese Anforderung benötigt</w:t>
            </w:r>
          </w:p>
        </w:tc>
        <w:tc>
          <w:tcPr>
            <w:tcW w:w="994" w:type="dxa"/>
            <w:gridSpan w:val="2"/>
          </w:tcPr>
          <w:p w14:paraId="7D10DD20" w14:textId="77777777" w:rsidR="005845C6" w:rsidRPr="00C946A3" w:rsidRDefault="005845C6" w:rsidP="00B3320D">
            <w:pPr>
              <w:widowControl w:val="0"/>
              <w:rPr>
                <w:rFonts w:cs="Arial"/>
                <w:lang w:val="de-DE"/>
              </w:rPr>
            </w:pPr>
          </w:p>
        </w:tc>
        <w:tc>
          <w:tcPr>
            <w:tcW w:w="4257" w:type="dxa"/>
          </w:tcPr>
          <w:p w14:paraId="0B001C40" w14:textId="5BE4E85A"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I requisiti di cui alla lettera a) e b) sopra indicati devono essere posseduti interamente anche da tutte le ausiliarie.</w:t>
            </w:r>
            <w:r w:rsidR="003D2B6A" w:rsidRPr="00C946A3">
              <w:rPr>
                <w:rFonts w:cs="Arial"/>
                <w:color w:val="000000"/>
                <w:lang w:val="it-IT" w:eastAsia="de-DE"/>
              </w:rPr>
              <w:t xml:space="preserve"> </w:t>
            </w:r>
            <w:r w:rsidR="003D2B6A" w:rsidRPr="00C946A3">
              <w:rPr>
                <w:rFonts w:cs="Arial"/>
                <w:color w:val="FF0000"/>
                <w:lang w:val="it-IT" w:eastAsia="de-DE"/>
              </w:rPr>
              <w:t xml:space="preserve">Il requisito b1) deve essere posseduto dalle ausiliarie se collegato alla prestazione che </w:t>
            </w:r>
            <w:r w:rsidR="00944457" w:rsidRPr="00C946A3">
              <w:rPr>
                <w:rFonts w:cs="Arial"/>
                <w:color w:val="FF0000"/>
                <w:lang w:val="it-IT" w:eastAsia="de-DE"/>
              </w:rPr>
              <w:t>necessita</w:t>
            </w:r>
            <w:r w:rsidR="003D2B6A" w:rsidRPr="00C946A3">
              <w:rPr>
                <w:rFonts w:cs="Arial"/>
                <w:color w:val="FF0000"/>
                <w:lang w:val="it-IT" w:eastAsia="de-DE"/>
              </w:rPr>
              <w:t xml:space="preserve"> di tale requisito</w:t>
            </w:r>
            <w:r w:rsidR="003D2B6A" w:rsidRPr="00C946A3">
              <w:rPr>
                <w:rFonts w:cs="Arial"/>
                <w:color w:val="000000"/>
                <w:lang w:val="it-IT" w:eastAsia="de-DE"/>
              </w:rPr>
              <w:t>.</w:t>
            </w:r>
          </w:p>
        </w:tc>
      </w:tr>
      <w:tr w:rsidR="00F8101E" w:rsidRPr="00C4400B" w14:paraId="24A07BBF" w14:textId="77777777" w:rsidTr="008273C7">
        <w:tc>
          <w:tcPr>
            <w:tcW w:w="4394" w:type="dxa"/>
            <w:gridSpan w:val="3"/>
          </w:tcPr>
          <w:p w14:paraId="5BB21E3E" w14:textId="77777777" w:rsidR="00EC7937" w:rsidRPr="009F574F" w:rsidRDefault="00EC7937" w:rsidP="008467FF">
            <w:pPr>
              <w:widowControl w:val="0"/>
              <w:ind w:right="76"/>
              <w:jc w:val="both"/>
              <w:rPr>
                <w:rFonts w:cs="Arial"/>
                <w:lang w:val="it-IT" w:eastAsia="it-IT"/>
              </w:rPr>
            </w:pPr>
          </w:p>
        </w:tc>
        <w:tc>
          <w:tcPr>
            <w:tcW w:w="994" w:type="dxa"/>
            <w:gridSpan w:val="2"/>
          </w:tcPr>
          <w:p w14:paraId="5B3F1B98" w14:textId="77777777" w:rsidR="00EC7937" w:rsidRPr="00211C25" w:rsidRDefault="00EC7937" w:rsidP="00B3320D">
            <w:pPr>
              <w:widowControl w:val="0"/>
              <w:rPr>
                <w:rFonts w:cs="Arial"/>
                <w:lang w:val="it-IT"/>
              </w:rPr>
            </w:pPr>
          </w:p>
        </w:tc>
        <w:tc>
          <w:tcPr>
            <w:tcW w:w="4257" w:type="dxa"/>
          </w:tcPr>
          <w:p w14:paraId="1F1285B7" w14:textId="77777777" w:rsidR="00EC7937" w:rsidRPr="00211C25" w:rsidRDefault="00EC7937"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C4400B" w14:paraId="605C3EDA" w14:textId="77777777" w:rsidTr="008273C7">
        <w:tc>
          <w:tcPr>
            <w:tcW w:w="4394" w:type="dxa"/>
            <w:gridSpan w:val="3"/>
          </w:tcPr>
          <w:p w14:paraId="3BB8260E" w14:textId="617EB7B2" w:rsidR="00FB0BBD" w:rsidRPr="00BC6B8E" w:rsidRDefault="00FB0BBD" w:rsidP="008467FF">
            <w:pPr>
              <w:widowControl w:val="0"/>
              <w:ind w:right="76"/>
              <w:jc w:val="both"/>
              <w:rPr>
                <w:rFonts w:cs="Arial"/>
                <w:lang w:val="de-DE" w:eastAsia="it-IT"/>
              </w:rPr>
            </w:pPr>
            <w:r w:rsidRPr="00BC6B8E">
              <w:rPr>
                <w:rFonts w:cs="Arial"/>
                <w:lang w:val="de-DE" w:eastAsia="it-IT"/>
              </w:rPr>
              <w:t>Bei Bietergemeinschaften, Konsortien, Unternehmen</w:t>
            </w:r>
            <w:r w:rsidR="005828BB" w:rsidRPr="00BC6B8E">
              <w:rPr>
                <w:rFonts w:cs="Arial"/>
                <w:lang w:val="de-DE" w:eastAsia="it-IT"/>
              </w:rPr>
              <w:t>snetzwerken</w:t>
            </w:r>
            <w:r w:rsidRPr="00BC6B8E">
              <w:rPr>
                <w:rFonts w:cs="Arial"/>
                <w:lang w:val="de-DE" w:eastAsia="it-IT"/>
              </w:rPr>
              <w:t xml:space="preserve"> oder EWIV müssen alle Unternehmen </w:t>
            </w:r>
            <w:r w:rsidR="001770A4" w:rsidRPr="00BC6B8E">
              <w:rPr>
                <w:rFonts w:cs="Arial"/>
                <w:lang w:val="de-DE" w:eastAsia="it-IT"/>
              </w:rPr>
              <w:t xml:space="preserve">des Zusammenschlusses </w:t>
            </w:r>
            <w:r w:rsidRPr="00BC6B8E">
              <w:rPr>
                <w:rFonts w:cs="Arial"/>
                <w:lang w:val="de-DE" w:eastAsia="it-IT"/>
              </w:rPr>
              <w:t xml:space="preserve">die Anforderungen gemäß den </w:t>
            </w:r>
            <w:r w:rsidR="00411F78" w:rsidRPr="00BC6B8E">
              <w:rPr>
                <w:rFonts w:cs="Arial"/>
                <w:lang w:val="de-DE" w:eastAsia="it-IT"/>
              </w:rPr>
              <w:t>Buchst.</w:t>
            </w:r>
            <w:r w:rsidRPr="00BC6B8E">
              <w:rPr>
                <w:rFonts w:cs="Arial"/>
                <w:lang w:val="de-DE" w:eastAsia="it-IT"/>
              </w:rPr>
              <w:t xml:space="preserve"> a), b), und c) erfüllen</w:t>
            </w:r>
          </w:p>
        </w:tc>
        <w:tc>
          <w:tcPr>
            <w:tcW w:w="994" w:type="dxa"/>
            <w:gridSpan w:val="2"/>
          </w:tcPr>
          <w:p w14:paraId="2298AE7F" w14:textId="77777777" w:rsidR="00FB0BBD" w:rsidRPr="00BC6B8E" w:rsidRDefault="00FB0BBD" w:rsidP="00B3320D">
            <w:pPr>
              <w:widowControl w:val="0"/>
              <w:rPr>
                <w:rFonts w:cs="Arial"/>
                <w:lang w:val="de-DE"/>
              </w:rPr>
            </w:pPr>
          </w:p>
        </w:tc>
        <w:tc>
          <w:tcPr>
            <w:tcW w:w="4257" w:type="dxa"/>
          </w:tcPr>
          <w:p w14:paraId="566AF595" w14:textId="01D60846" w:rsidR="00FB0BBD" w:rsidRPr="00211C25" w:rsidRDefault="00FB0BBD" w:rsidP="00BC6B8E">
            <w:pPr>
              <w:widowControl w:val="0"/>
              <w:tabs>
                <w:tab w:val="center" w:pos="4536"/>
                <w:tab w:val="center" w:pos="4680"/>
                <w:tab w:val="right" w:pos="9072"/>
              </w:tabs>
              <w:ind w:right="105"/>
              <w:jc w:val="both"/>
              <w:rPr>
                <w:rFonts w:cs="Arial"/>
                <w:lang w:val="it-IT"/>
              </w:rPr>
            </w:pPr>
            <w:r w:rsidRPr="00BC6B8E">
              <w:rPr>
                <w:rFonts w:cs="Arial"/>
                <w:lang w:val="it-IT"/>
              </w:rPr>
              <w:t>In caso di RTI, consorzio, reti di imprese o GEIE tutte le imprese costituenti il raggruppamento devono essere in possesso dei requisiti di cui alle lettere a), b)</w:t>
            </w:r>
            <w:r w:rsidR="00764100" w:rsidRPr="00BC6B8E">
              <w:rPr>
                <w:rFonts w:cs="Arial"/>
                <w:lang w:val="it-IT"/>
              </w:rPr>
              <w:t>,</w:t>
            </w:r>
            <w:r w:rsidRPr="00BC6B8E">
              <w:rPr>
                <w:rFonts w:cs="Arial"/>
                <w:lang w:val="it-IT"/>
              </w:rPr>
              <w:t xml:space="preserve"> e c)</w:t>
            </w:r>
            <w:r w:rsidR="00764100" w:rsidRPr="00BC6B8E">
              <w:rPr>
                <w:rFonts w:cs="Arial"/>
                <w:lang w:val="it-IT"/>
              </w:rPr>
              <w:t>.</w:t>
            </w:r>
            <w:r w:rsidRPr="00211C25">
              <w:rPr>
                <w:rFonts w:cs="Arial"/>
                <w:color w:val="FF0000"/>
                <w:lang w:val="it-IT"/>
              </w:rPr>
              <w:t xml:space="preserve"> </w:t>
            </w:r>
          </w:p>
        </w:tc>
      </w:tr>
      <w:tr w:rsidR="00644293" w:rsidRPr="00C4400B" w14:paraId="259B6460" w14:textId="77777777" w:rsidTr="008273C7">
        <w:tc>
          <w:tcPr>
            <w:tcW w:w="4394" w:type="dxa"/>
            <w:gridSpan w:val="3"/>
          </w:tcPr>
          <w:p w14:paraId="54926835" w14:textId="77777777" w:rsidR="00644293" w:rsidRPr="00AA1420" w:rsidRDefault="00644293" w:rsidP="008467FF">
            <w:pPr>
              <w:widowControl w:val="0"/>
              <w:ind w:right="76"/>
              <w:jc w:val="both"/>
              <w:rPr>
                <w:rFonts w:cs="Arial"/>
                <w:lang w:val="it-IT" w:eastAsia="it-IT"/>
              </w:rPr>
            </w:pPr>
          </w:p>
        </w:tc>
        <w:tc>
          <w:tcPr>
            <w:tcW w:w="994" w:type="dxa"/>
            <w:gridSpan w:val="2"/>
          </w:tcPr>
          <w:p w14:paraId="0FB4AEBF" w14:textId="77777777" w:rsidR="00644293" w:rsidRPr="00AA1420" w:rsidRDefault="00644293" w:rsidP="00B3320D">
            <w:pPr>
              <w:widowControl w:val="0"/>
              <w:rPr>
                <w:rFonts w:cs="Arial"/>
                <w:lang w:val="it-IT"/>
              </w:rPr>
            </w:pPr>
          </w:p>
        </w:tc>
        <w:tc>
          <w:tcPr>
            <w:tcW w:w="4257" w:type="dxa"/>
          </w:tcPr>
          <w:p w14:paraId="21A081AC" w14:textId="77777777" w:rsidR="00644293" w:rsidRPr="00C946A3" w:rsidRDefault="00644293" w:rsidP="00B3320D">
            <w:pPr>
              <w:widowControl w:val="0"/>
              <w:tabs>
                <w:tab w:val="center" w:pos="4536"/>
                <w:tab w:val="center" w:pos="4680"/>
                <w:tab w:val="right" w:pos="9072"/>
              </w:tabs>
              <w:ind w:right="105"/>
              <w:jc w:val="both"/>
              <w:rPr>
                <w:rFonts w:cs="Arial"/>
                <w:lang w:val="it-IT"/>
              </w:rPr>
            </w:pPr>
          </w:p>
        </w:tc>
      </w:tr>
      <w:tr w:rsidR="003D2B6A" w:rsidRPr="00C4400B" w14:paraId="7578259A" w14:textId="77777777" w:rsidTr="008273C7">
        <w:tc>
          <w:tcPr>
            <w:tcW w:w="4394" w:type="dxa"/>
            <w:gridSpan w:val="3"/>
          </w:tcPr>
          <w:p w14:paraId="00CE00B8" w14:textId="60677FD5" w:rsidR="003D2B6A" w:rsidRPr="00764100" w:rsidRDefault="00630611" w:rsidP="008467FF">
            <w:pPr>
              <w:widowControl w:val="0"/>
              <w:ind w:right="76"/>
              <w:jc w:val="both"/>
              <w:rPr>
                <w:rFonts w:cs="Arial"/>
                <w:lang w:val="de-DE" w:eastAsia="it-IT"/>
              </w:rPr>
            </w:pPr>
            <w:r w:rsidRPr="00764100">
              <w:rPr>
                <w:rFonts w:cs="Arial"/>
                <w:color w:val="FF0000"/>
                <w:lang w:val="de-DE" w:eastAsia="de-DE"/>
              </w:rPr>
              <w:lastRenderedPageBreak/>
              <w:t xml:space="preserve">Die Anforderung b1) bezüglich der Registrierung </w:t>
            </w:r>
            <w:r w:rsidRPr="00764100">
              <w:rPr>
                <w:rFonts w:cs="Arial"/>
                <w:color w:val="FF0000"/>
                <w:lang w:val="it-IT" w:eastAsia="de-DE"/>
              </w:rPr>
              <w:fldChar w:fldCharType="begin">
                <w:ffData>
                  <w:name w:val="Text19"/>
                  <w:enabled/>
                  <w:calcOnExit w:val="0"/>
                  <w:textInput/>
                </w:ffData>
              </w:fldChar>
            </w:r>
            <w:r w:rsidRPr="00764100">
              <w:rPr>
                <w:rFonts w:cs="Arial"/>
                <w:color w:val="FF0000"/>
                <w:lang w:val="de-DE" w:eastAsia="de-DE"/>
              </w:rPr>
              <w:instrText xml:space="preserve"> FORMTEXT </w:instrText>
            </w:r>
            <w:r w:rsidRPr="00764100">
              <w:rPr>
                <w:rFonts w:cs="Arial"/>
                <w:color w:val="FF0000"/>
                <w:lang w:val="it-IT" w:eastAsia="de-DE"/>
              </w:rPr>
            </w:r>
            <w:r w:rsidRPr="00764100">
              <w:rPr>
                <w:rFonts w:cs="Arial"/>
                <w:color w:val="FF0000"/>
                <w:lang w:val="it-IT" w:eastAsia="de-DE"/>
              </w:rPr>
              <w:fldChar w:fldCharType="separate"/>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fldChar w:fldCharType="end"/>
            </w:r>
            <w:r w:rsidRPr="00764100">
              <w:rPr>
                <w:rFonts w:cs="Arial"/>
                <w:color w:val="FF0000"/>
                <w:lang w:val="de-DE" w:eastAsia="de-DE"/>
              </w:rPr>
              <w:t xml:space="preserve"> </w:t>
            </w:r>
            <w:r w:rsidRPr="00764100">
              <w:rPr>
                <w:rFonts w:cs="Arial"/>
                <w:color w:val="FF0000"/>
                <w:highlight w:val="green"/>
                <w:lang w:val="de-DE" w:eastAsia="de-DE"/>
              </w:rPr>
              <w:t>(Art der erforderlichen Registrierung angeben)</w:t>
            </w:r>
            <w:r w:rsidRPr="00764100">
              <w:rPr>
                <w:rFonts w:cs="Arial"/>
                <w:color w:val="FF0000"/>
                <w:lang w:val="de-DE" w:eastAsia="de-DE"/>
              </w:rPr>
              <w:t xml:space="preserve"> muss erfüllt werden </w:t>
            </w:r>
            <w:proofErr w:type="gramStart"/>
            <w:r w:rsidRPr="00764100">
              <w:rPr>
                <w:rFonts w:cs="Arial"/>
                <w:color w:val="FF0000"/>
                <w:lang w:val="de-DE" w:eastAsia="de-DE"/>
              </w:rPr>
              <w:t xml:space="preserve">von </w:t>
            </w:r>
            <w:r w:rsidR="00BC6B8E" w:rsidRPr="00B0413C">
              <w:rPr>
                <w:rFonts w:cs="Arial"/>
                <w:color w:val="FF0000"/>
                <w:lang w:val="de-DE" w:eastAsia="de-DE"/>
              </w:rPr>
              <w:t>dem ausführenden Unternehmens</w:t>
            </w:r>
            <w:proofErr w:type="gramEnd"/>
            <w:r w:rsidR="00BC6B8E" w:rsidRPr="00B0413C">
              <w:rPr>
                <w:rFonts w:cs="Arial"/>
                <w:color w:val="FF0000"/>
                <w:lang w:val="de-DE" w:eastAsia="de-DE"/>
              </w:rPr>
              <w:t xml:space="preserve"> </w:t>
            </w:r>
            <w:r w:rsidRPr="00764100">
              <w:rPr>
                <w:rFonts w:cs="Arial"/>
                <w:color w:val="FF0000"/>
                <w:highlight w:val="green"/>
                <w:lang w:val="de-DE" w:eastAsia="de-DE"/>
              </w:rPr>
              <w:t>(angeben, welche Personen die Anforderung erfüllen müssen)</w:t>
            </w:r>
          </w:p>
        </w:tc>
        <w:tc>
          <w:tcPr>
            <w:tcW w:w="994" w:type="dxa"/>
            <w:gridSpan w:val="2"/>
          </w:tcPr>
          <w:p w14:paraId="79FE4305" w14:textId="77777777" w:rsidR="003D2B6A" w:rsidRPr="00764100" w:rsidRDefault="003D2B6A" w:rsidP="00B3320D">
            <w:pPr>
              <w:widowControl w:val="0"/>
              <w:rPr>
                <w:rFonts w:cs="Arial"/>
                <w:lang w:val="de-DE"/>
              </w:rPr>
            </w:pPr>
          </w:p>
        </w:tc>
        <w:tc>
          <w:tcPr>
            <w:tcW w:w="4257" w:type="dxa"/>
          </w:tcPr>
          <w:p w14:paraId="2A5E0F27" w14:textId="555A0506" w:rsidR="003D2B6A" w:rsidRPr="00764100" w:rsidRDefault="003D2B6A" w:rsidP="00B3320D">
            <w:pPr>
              <w:widowControl w:val="0"/>
              <w:tabs>
                <w:tab w:val="center" w:pos="4536"/>
                <w:tab w:val="center" w:pos="4680"/>
                <w:tab w:val="right" w:pos="9072"/>
              </w:tabs>
              <w:ind w:right="105"/>
              <w:jc w:val="both"/>
              <w:rPr>
                <w:rFonts w:cs="Arial"/>
                <w:lang w:val="it-IT"/>
              </w:rPr>
            </w:pPr>
            <w:r w:rsidRPr="00764100">
              <w:rPr>
                <w:rFonts w:cs="Arial"/>
                <w:color w:val="FF0000"/>
                <w:lang w:val="it-IT"/>
              </w:rPr>
              <w:t xml:space="preserve">Il requisito b1) relativo all’iscrizione  </w:t>
            </w:r>
            <w:r w:rsidRPr="00764100">
              <w:rPr>
                <w:rFonts w:cs="Arial"/>
                <w:color w:val="FF0000"/>
                <w:lang w:val="it-IT"/>
              </w:rPr>
              <w:fldChar w:fldCharType="begin">
                <w:ffData>
                  <w:name w:val="Text19"/>
                  <w:enabled/>
                  <w:calcOnExit w:val="0"/>
                  <w:textInput/>
                </w:ffData>
              </w:fldChar>
            </w:r>
            <w:r w:rsidRPr="00764100">
              <w:rPr>
                <w:rFonts w:cs="Arial"/>
                <w:color w:val="FF0000"/>
                <w:lang w:val="it-IT"/>
              </w:rPr>
              <w:instrText xml:space="preserve"> FORMTEXT </w:instrText>
            </w:r>
            <w:r w:rsidRPr="00764100">
              <w:rPr>
                <w:rFonts w:cs="Arial"/>
                <w:color w:val="FF0000"/>
                <w:lang w:val="it-IT"/>
              </w:rPr>
            </w:r>
            <w:r w:rsidRPr="00764100">
              <w:rPr>
                <w:rFonts w:cs="Arial"/>
                <w:color w:val="FF0000"/>
                <w:lang w:val="it-IT"/>
              </w:rPr>
              <w:fldChar w:fldCharType="separate"/>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fldChar w:fldCharType="end"/>
            </w:r>
            <w:r w:rsidRPr="00764100">
              <w:rPr>
                <w:rFonts w:cs="Arial"/>
                <w:color w:val="FF0000"/>
                <w:lang w:val="it-IT"/>
              </w:rPr>
              <w:t xml:space="preserve"> (</w:t>
            </w:r>
            <w:r w:rsidRPr="00764100">
              <w:rPr>
                <w:rFonts w:cs="Arial"/>
                <w:i/>
                <w:color w:val="FF0000"/>
                <w:highlight w:val="green"/>
                <w:lang w:val="it-IT"/>
              </w:rPr>
              <w:t>indicare tipologia di iscrizione richiesta)</w:t>
            </w:r>
            <w:r w:rsidRPr="00764100">
              <w:rPr>
                <w:rFonts w:cs="Arial"/>
                <w:color w:val="FF0000"/>
                <w:lang w:val="it-IT"/>
              </w:rPr>
              <w:t xml:space="preserve"> deve essere </w:t>
            </w:r>
            <w:r w:rsidRPr="00BC6B8E">
              <w:rPr>
                <w:rFonts w:cs="Arial"/>
                <w:color w:val="FF0000"/>
                <w:lang w:val="it-IT"/>
              </w:rPr>
              <w:t>posseduto da</w:t>
            </w:r>
            <w:r w:rsidR="00764100" w:rsidRPr="00BC6B8E">
              <w:rPr>
                <w:rFonts w:cs="Arial"/>
                <w:color w:val="FF0000"/>
                <w:lang w:val="it-IT"/>
              </w:rPr>
              <w:t>ll’esecutore</w:t>
            </w:r>
            <w:r w:rsidRPr="00BC6B8E">
              <w:rPr>
                <w:rFonts w:cs="Arial"/>
                <w:color w:val="FF0000"/>
                <w:lang w:val="it-IT"/>
              </w:rPr>
              <w:t xml:space="preserve"> </w:t>
            </w:r>
          </w:p>
        </w:tc>
      </w:tr>
      <w:tr w:rsidR="00652AF6" w:rsidRPr="00C4400B" w14:paraId="2C517160" w14:textId="77777777" w:rsidTr="008273C7">
        <w:tc>
          <w:tcPr>
            <w:tcW w:w="4394" w:type="dxa"/>
            <w:gridSpan w:val="3"/>
          </w:tcPr>
          <w:p w14:paraId="06984A48" w14:textId="294650F4" w:rsidR="00652AF6" w:rsidRPr="007E5975" w:rsidRDefault="0022570A" w:rsidP="00B3320D">
            <w:pPr>
              <w:widowControl w:val="0"/>
              <w:autoSpaceDE w:val="0"/>
              <w:autoSpaceDN w:val="0"/>
              <w:adjustRightInd w:val="0"/>
              <w:ind w:right="76"/>
              <w:jc w:val="both"/>
              <w:rPr>
                <w:rFonts w:cs="Arial"/>
                <w:lang w:val="de-DE" w:eastAsia="it-IT"/>
              </w:rPr>
            </w:pPr>
            <w:r w:rsidRPr="007E5975">
              <w:rPr>
                <w:rFonts w:cs="Arial"/>
                <w:lang w:val="de-DE"/>
              </w:rPr>
              <w:t xml:space="preserve">Gemäß Art. 67 Absätze 3 und 5 </w:t>
            </w:r>
            <w:proofErr w:type="spellStart"/>
            <w:r w:rsidRPr="007E5975">
              <w:rPr>
                <w:rFonts w:cs="Arial"/>
                <w:lang w:val="de-DE"/>
              </w:rPr>
              <w:t>GvD</w:t>
            </w:r>
            <w:proofErr w:type="spellEnd"/>
            <w:r w:rsidRPr="007E5975">
              <w:rPr>
                <w:rFonts w:cs="Arial"/>
                <w:lang w:val="de-DE"/>
              </w:rPr>
              <w:t xml:space="preserve"> Nr. 36/2023, für die Teilnehmer gemäß Art. 65 Absatz 2 Buchst. b),</w:t>
            </w:r>
            <w:r w:rsidR="000F364B">
              <w:rPr>
                <w:rFonts w:cs="Arial"/>
                <w:lang w:val="de-DE"/>
              </w:rPr>
              <w:t xml:space="preserve"> </w:t>
            </w:r>
            <w:r w:rsidRPr="007E5975">
              <w:rPr>
                <w:rFonts w:cs="Arial"/>
                <w:lang w:val="de-DE"/>
              </w:rPr>
              <w:t xml:space="preserve">c) und d) </w:t>
            </w:r>
            <w:proofErr w:type="spellStart"/>
            <w:r w:rsidRPr="007E5975">
              <w:rPr>
                <w:rFonts w:cs="Arial"/>
                <w:lang w:val="de-DE"/>
              </w:rPr>
              <w:t>GvD</w:t>
            </w:r>
            <w:proofErr w:type="spellEnd"/>
            <w:r w:rsidRPr="007E5975">
              <w:rPr>
                <w:rFonts w:cs="Arial"/>
                <w:lang w:val="de-DE"/>
              </w:rPr>
              <w:t xml:space="preserve"> </w:t>
            </w:r>
            <w:r w:rsidR="00B07539" w:rsidRPr="007E5975">
              <w:rPr>
                <w:rFonts w:cs="Arial"/>
                <w:lang w:val="de-DE"/>
              </w:rPr>
              <w:t xml:space="preserve">Nr. </w:t>
            </w:r>
            <w:r w:rsidRPr="007E5975">
              <w:rPr>
                <w:rFonts w:cs="Arial"/>
                <w:lang w:val="de-DE"/>
              </w:rPr>
              <w:t xml:space="preserve">36/2023, </w:t>
            </w:r>
            <w:r w:rsidR="00A53993" w:rsidRPr="007E5975">
              <w:rPr>
                <w:rFonts w:cs="Arial"/>
                <w:lang w:val="de-DE"/>
              </w:rPr>
              <w:t>besitzen</w:t>
            </w:r>
            <w:r w:rsidRPr="007E5975">
              <w:rPr>
                <w:rFonts w:cs="Arial"/>
                <w:lang w:val="de-DE"/>
              </w:rPr>
              <w:t xml:space="preserve"> </w:t>
            </w:r>
            <w:r w:rsidRPr="007E5975">
              <w:rPr>
                <w:rFonts w:cs="Arial"/>
                <w:b/>
                <w:bCs/>
                <w:lang w:val="de-DE"/>
              </w:rPr>
              <w:t xml:space="preserve">sowohl die ausführenden </w:t>
            </w:r>
            <w:proofErr w:type="spellStart"/>
            <w:r w:rsidRPr="007E5975">
              <w:rPr>
                <w:rFonts w:cs="Arial"/>
                <w:b/>
                <w:bCs/>
                <w:lang w:val="de-DE"/>
              </w:rPr>
              <w:t>Konsorti</w:t>
            </w:r>
            <w:r w:rsidR="00B07539" w:rsidRPr="007E5975">
              <w:rPr>
                <w:rFonts w:cs="Arial"/>
                <w:b/>
                <w:bCs/>
                <w:lang w:val="de-DE"/>
              </w:rPr>
              <w:t>umsmitglieder</w:t>
            </w:r>
            <w:proofErr w:type="spellEnd"/>
            <w:r w:rsidR="007A56B8" w:rsidRPr="007E5975">
              <w:rPr>
                <w:rFonts w:cs="Arial"/>
                <w:b/>
                <w:bCs/>
                <w:lang w:val="de-DE"/>
              </w:rPr>
              <w:t xml:space="preserve"> als</w:t>
            </w:r>
            <w:r w:rsidRPr="007E5975">
              <w:rPr>
                <w:rFonts w:cs="Arial"/>
                <w:b/>
                <w:bCs/>
                <w:lang w:val="de-DE"/>
              </w:rPr>
              <w:t xml:space="preserve"> auch die </w:t>
            </w:r>
            <w:proofErr w:type="spellStart"/>
            <w:r w:rsidRPr="007E5975">
              <w:rPr>
                <w:rFonts w:cs="Arial"/>
                <w:b/>
                <w:bCs/>
                <w:lang w:val="de-DE"/>
              </w:rPr>
              <w:t>Konsorti</w:t>
            </w:r>
            <w:r w:rsidR="007A56B8" w:rsidRPr="007E5975">
              <w:rPr>
                <w:rFonts w:cs="Arial"/>
                <w:b/>
                <w:bCs/>
                <w:lang w:val="de-DE"/>
              </w:rPr>
              <w:t>ummitglieder</w:t>
            </w:r>
            <w:proofErr w:type="spellEnd"/>
            <w:r w:rsidRPr="007E5975">
              <w:rPr>
                <w:rFonts w:cs="Arial"/>
                <w:b/>
                <w:bCs/>
                <w:lang w:val="de-DE"/>
              </w:rPr>
              <w:t>, welche die Anforderungen leihen</w:t>
            </w:r>
            <w:r w:rsidRPr="007E5975">
              <w:rPr>
                <w:rFonts w:cs="Arial"/>
                <w:lang w:val="de-DE"/>
              </w:rPr>
              <w:t xml:space="preserve">, die allgemeinen Anforderungen gemäß den Artikeln 94 und 95 </w:t>
            </w:r>
            <w:proofErr w:type="spellStart"/>
            <w:r w:rsidRPr="007E5975">
              <w:rPr>
                <w:rFonts w:cs="Arial"/>
                <w:lang w:val="de-DE"/>
              </w:rPr>
              <w:t>GvD</w:t>
            </w:r>
            <w:proofErr w:type="spellEnd"/>
            <w:r w:rsidRPr="007E5975">
              <w:rPr>
                <w:rFonts w:cs="Arial"/>
                <w:lang w:val="de-DE"/>
              </w:rPr>
              <w:t xml:space="preserve"> 36/2023.</w:t>
            </w:r>
          </w:p>
        </w:tc>
        <w:tc>
          <w:tcPr>
            <w:tcW w:w="994" w:type="dxa"/>
            <w:gridSpan w:val="2"/>
          </w:tcPr>
          <w:p w14:paraId="1B66713E" w14:textId="77777777" w:rsidR="00652AF6" w:rsidRPr="007E5975" w:rsidRDefault="00652AF6" w:rsidP="00B3320D">
            <w:pPr>
              <w:widowControl w:val="0"/>
              <w:rPr>
                <w:rFonts w:cs="Arial"/>
                <w:lang w:val="de-DE"/>
              </w:rPr>
            </w:pPr>
          </w:p>
        </w:tc>
        <w:tc>
          <w:tcPr>
            <w:tcW w:w="4257" w:type="dxa"/>
          </w:tcPr>
          <w:p w14:paraId="44131D22" w14:textId="1F00DB5F" w:rsidR="00652AF6" w:rsidRPr="007E5975" w:rsidRDefault="00DC492E" w:rsidP="00B3320D">
            <w:pPr>
              <w:widowControl w:val="0"/>
              <w:tabs>
                <w:tab w:val="center" w:pos="4536"/>
                <w:tab w:val="center" w:pos="4680"/>
                <w:tab w:val="right" w:pos="9072"/>
              </w:tabs>
              <w:ind w:right="105"/>
              <w:jc w:val="both"/>
              <w:rPr>
                <w:rFonts w:cs="Arial"/>
                <w:b/>
                <w:bCs/>
                <w:lang w:val="it-IT"/>
              </w:rPr>
            </w:pPr>
            <w:r w:rsidRPr="007E5975">
              <w:rPr>
                <w:rFonts w:cs="Arial"/>
                <w:lang w:val="it-IT"/>
              </w:rPr>
              <w:t>Ai sensi dell’art. 67, comm</w:t>
            </w:r>
            <w:r w:rsidR="007E702E" w:rsidRPr="007E5975">
              <w:rPr>
                <w:rFonts w:cs="Arial"/>
                <w:lang w:val="it-IT"/>
              </w:rPr>
              <w:t>i</w:t>
            </w:r>
            <w:r w:rsidRPr="007E5975">
              <w:rPr>
                <w:rFonts w:cs="Arial"/>
                <w:lang w:val="it-IT"/>
              </w:rPr>
              <w:t xml:space="preserve"> </w:t>
            </w:r>
            <w:r w:rsidR="007E702E" w:rsidRPr="007E5975">
              <w:rPr>
                <w:rFonts w:cs="Arial"/>
                <w:lang w:val="it-IT"/>
              </w:rPr>
              <w:t>3</w:t>
            </w:r>
            <w:r w:rsidRPr="007E5975">
              <w:rPr>
                <w:rFonts w:cs="Arial"/>
                <w:lang w:val="it-IT"/>
              </w:rPr>
              <w:t xml:space="preserve"> </w:t>
            </w:r>
            <w:r w:rsidR="007E702E" w:rsidRPr="007E5975">
              <w:rPr>
                <w:rFonts w:cs="Arial"/>
                <w:lang w:val="it-IT"/>
              </w:rPr>
              <w:t xml:space="preserve">e 5 </w:t>
            </w:r>
            <w:proofErr w:type="spellStart"/>
            <w:r w:rsidR="0056715D">
              <w:rPr>
                <w:rFonts w:cs="Arial"/>
                <w:lang w:val="it-IT"/>
              </w:rPr>
              <w:t>d.lgs</w:t>
            </w:r>
            <w:proofErr w:type="spellEnd"/>
            <w:r w:rsidRPr="007E5975">
              <w:rPr>
                <w:rFonts w:cs="Arial"/>
                <w:lang w:val="it-IT"/>
              </w:rPr>
              <w:t xml:space="preserve"> 36/2023, p</w:t>
            </w:r>
            <w:r w:rsidR="00652AF6" w:rsidRPr="007E5975">
              <w:rPr>
                <w:rFonts w:cs="Arial"/>
                <w:lang w:val="it-IT"/>
              </w:rPr>
              <w:t xml:space="preserve">er gli operatori di cui agli articoli 65, comma 2, </w:t>
            </w:r>
            <w:r w:rsidRPr="007E5975">
              <w:rPr>
                <w:rFonts w:cs="Arial"/>
                <w:lang w:val="it-IT"/>
              </w:rPr>
              <w:t>lett.</w:t>
            </w:r>
            <w:r w:rsidR="00652AF6" w:rsidRPr="007E5975">
              <w:rPr>
                <w:rFonts w:cs="Arial"/>
                <w:lang w:val="it-IT"/>
              </w:rPr>
              <w:t xml:space="preserve"> </w:t>
            </w:r>
            <w:r w:rsidR="007E702E" w:rsidRPr="007E5975">
              <w:rPr>
                <w:rFonts w:cs="Arial"/>
                <w:lang w:val="it-IT"/>
              </w:rPr>
              <w:t xml:space="preserve">b), c) e </w:t>
            </w:r>
            <w:r w:rsidR="00652AF6" w:rsidRPr="007E5975">
              <w:rPr>
                <w:rFonts w:cs="Arial"/>
                <w:lang w:val="it-IT"/>
              </w:rPr>
              <w:t>d)</w:t>
            </w:r>
            <w:r w:rsidR="00711F51" w:rsidRPr="007E5975">
              <w:rPr>
                <w:rFonts w:cs="Arial"/>
                <w:lang w:val="it-IT"/>
              </w:rPr>
              <w:t xml:space="preserve"> </w:t>
            </w:r>
            <w:proofErr w:type="spellStart"/>
            <w:r w:rsidR="0056715D">
              <w:rPr>
                <w:rFonts w:cs="Arial"/>
                <w:lang w:val="it-IT"/>
              </w:rPr>
              <w:t>d.lgs</w:t>
            </w:r>
            <w:proofErr w:type="spellEnd"/>
            <w:r w:rsidR="00711F51" w:rsidRPr="007E5975">
              <w:rPr>
                <w:rFonts w:cs="Arial"/>
                <w:lang w:val="it-IT"/>
              </w:rPr>
              <w:t xml:space="preserve"> 36/2023</w:t>
            </w:r>
            <w:r w:rsidR="00652AF6" w:rsidRPr="007E5975">
              <w:rPr>
                <w:rFonts w:cs="Arial"/>
                <w:lang w:val="it-IT"/>
              </w:rPr>
              <w:t xml:space="preserve">, i requisiti generali di cui agli articoli 94 e 95 </w:t>
            </w:r>
            <w:proofErr w:type="spellStart"/>
            <w:r w:rsidR="0056715D">
              <w:rPr>
                <w:rFonts w:cs="Arial"/>
                <w:lang w:val="it-IT"/>
              </w:rPr>
              <w:t>d.lgs</w:t>
            </w:r>
            <w:proofErr w:type="spellEnd"/>
            <w:r w:rsidR="00711F51" w:rsidRPr="007E5975">
              <w:rPr>
                <w:rFonts w:cs="Arial"/>
                <w:lang w:val="it-IT"/>
              </w:rPr>
              <w:t xml:space="preserve"> 36/2023</w:t>
            </w:r>
            <w:r w:rsidR="007D51A2" w:rsidRPr="007E5975">
              <w:rPr>
                <w:rFonts w:cs="Arial"/>
                <w:lang w:val="it-IT"/>
              </w:rPr>
              <w:t xml:space="preserve"> </w:t>
            </w:r>
            <w:r w:rsidR="00652AF6" w:rsidRPr="007E5975">
              <w:rPr>
                <w:rFonts w:cs="Arial"/>
                <w:lang w:val="it-IT"/>
              </w:rPr>
              <w:t xml:space="preserve">sono posseduti </w:t>
            </w:r>
            <w:r w:rsidR="00652AF6" w:rsidRPr="007E5975">
              <w:rPr>
                <w:rFonts w:cs="Arial"/>
                <w:b/>
                <w:bCs/>
                <w:lang w:val="it-IT"/>
              </w:rPr>
              <w:t xml:space="preserve">sia dalle consorziate esecutrici che dalle consorziate che prestano i requisiti. </w:t>
            </w:r>
          </w:p>
        </w:tc>
      </w:tr>
      <w:tr w:rsidR="007E702E" w:rsidRPr="00C4400B" w14:paraId="5DF405F1" w14:textId="77777777" w:rsidTr="008273C7">
        <w:tc>
          <w:tcPr>
            <w:tcW w:w="4394" w:type="dxa"/>
            <w:gridSpan w:val="3"/>
          </w:tcPr>
          <w:p w14:paraId="671D7BB1" w14:textId="77777777" w:rsidR="0033337E" w:rsidRDefault="0033337E" w:rsidP="0033337E">
            <w:pPr>
              <w:jc w:val="both"/>
              <w:rPr>
                <w:lang w:val="de-DE"/>
              </w:rPr>
            </w:pPr>
            <w:r w:rsidRPr="00C4400B">
              <w:rPr>
                <w:lang w:val="de-DE"/>
              </w:rPr>
              <w:t xml:space="preserve">Gemäß Art. 67 Absatz 3 des </w:t>
            </w:r>
            <w:proofErr w:type="spellStart"/>
            <w:r w:rsidRPr="00C4400B">
              <w:rPr>
                <w:lang w:val="de-DE"/>
              </w:rPr>
              <w:t>GvD</w:t>
            </w:r>
            <w:proofErr w:type="spellEnd"/>
            <w:r w:rsidRPr="00C4400B">
              <w:rPr>
                <w:lang w:val="de-DE"/>
              </w:rPr>
              <w:t xml:space="preserve"> Nr. 36/2023 verfügt das </w:t>
            </w:r>
            <w:r w:rsidRPr="00C4400B">
              <w:rPr>
                <w:b/>
                <w:bCs/>
                <w:lang w:val="de-DE"/>
              </w:rPr>
              <w:t>ausführende</w:t>
            </w:r>
            <w:r w:rsidRPr="00C4400B">
              <w:rPr>
                <w:lang w:val="de-DE"/>
              </w:rPr>
              <w:t xml:space="preserve"> </w:t>
            </w:r>
            <w:proofErr w:type="spellStart"/>
            <w:r w:rsidRPr="00C4400B">
              <w:rPr>
                <w:b/>
                <w:bCs/>
                <w:lang w:val="de-DE"/>
              </w:rPr>
              <w:t>Konsortiumsmitglied</w:t>
            </w:r>
            <w:proofErr w:type="spellEnd"/>
            <w:r w:rsidRPr="00C4400B">
              <w:rPr>
                <w:lang w:val="de-DE"/>
              </w:rPr>
              <w:t xml:space="preserve"> für die in Artikel 65 Absatz 2 Buchstaben b), c) und d) des </w:t>
            </w:r>
            <w:proofErr w:type="spellStart"/>
            <w:r w:rsidRPr="00C4400B">
              <w:rPr>
                <w:lang w:val="de-DE"/>
              </w:rPr>
              <w:t>GvD</w:t>
            </w:r>
            <w:proofErr w:type="spellEnd"/>
            <w:r w:rsidRPr="00C4400B">
              <w:rPr>
                <w:lang w:val="de-DE"/>
              </w:rPr>
              <w:t xml:space="preserve"> Nr. 36/2023 genannten Teilnehmer über die Genehmigungen und sonstigen Befähigungsnachweise, die für die Teilnahme am Vergabeverfahren gemäß Artikel 100 Absatz 3 des </w:t>
            </w:r>
            <w:proofErr w:type="spellStart"/>
            <w:r w:rsidRPr="00C4400B">
              <w:rPr>
                <w:lang w:val="de-DE"/>
              </w:rPr>
              <w:t>GvD</w:t>
            </w:r>
            <w:proofErr w:type="spellEnd"/>
            <w:r w:rsidRPr="00C4400B">
              <w:rPr>
                <w:lang w:val="de-DE"/>
              </w:rPr>
              <w:t xml:space="preserve"> Nr. 36/2023 erforderlich sind.</w:t>
            </w:r>
          </w:p>
          <w:p w14:paraId="766EB754" w14:textId="5EE46F7A" w:rsidR="0033337E" w:rsidRPr="0033337E" w:rsidRDefault="0033337E" w:rsidP="00A53993">
            <w:pPr>
              <w:widowControl w:val="0"/>
              <w:tabs>
                <w:tab w:val="left" w:pos="1024"/>
              </w:tabs>
              <w:autoSpaceDE w:val="0"/>
              <w:autoSpaceDN w:val="0"/>
              <w:adjustRightInd w:val="0"/>
              <w:ind w:right="76"/>
              <w:jc w:val="both"/>
              <w:rPr>
                <w:rFonts w:cs="Arial"/>
                <w:strike/>
                <w:highlight w:val="yellow"/>
                <w:lang w:val="de-DE" w:eastAsia="it-IT"/>
              </w:rPr>
            </w:pPr>
          </w:p>
        </w:tc>
        <w:tc>
          <w:tcPr>
            <w:tcW w:w="994" w:type="dxa"/>
            <w:gridSpan w:val="2"/>
          </w:tcPr>
          <w:p w14:paraId="107C1073" w14:textId="77777777" w:rsidR="007E702E" w:rsidRPr="0033337E" w:rsidRDefault="007E702E" w:rsidP="00B3320D">
            <w:pPr>
              <w:widowControl w:val="0"/>
              <w:rPr>
                <w:rFonts w:cs="Arial"/>
                <w:strike/>
                <w:lang w:val="de-DE"/>
              </w:rPr>
            </w:pPr>
          </w:p>
        </w:tc>
        <w:tc>
          <w:tcPr>
            <w:tcW w:w="4257" w:type="dxa"/>
          </w:tcPr>
          <w:p w14:paraId="028FB3DE" w14:textId="03BCB693" w:rsidR="007E702E" w:rsidRPr="0033337E" w:rsidRDefault="007E702E" w:rsidP="007E702E">
            <w:pPr>
              <w:widowControl w:val="0"/>
              <w:tabs>
                <w:tab w:val="center" w:pos="4536"/>
                <w:tab w:val="center" w:pos="4680"/>
                <w:tab w:val="right" w:pos="9072"/>
              </w:tabs>
              <w:ind w:right="105"/>
              <w:jc w:val="both"/>
              <w:rPr>
                <w:rFonts w:cs="Arial"/>
                <w:lang w:val="it-IT"/>
              </w:rPr>
            </w:pPr>
            <w:r w:rsidRPr="0033337E">
              <w:rPr>
                <w:rFonts w:cs="Arial"/>
                <w:lang w:val="it-IT"/>
              </w:rPr>
              <w:t xml:space="preserve">Ai sensi dell’art. 67, comma 3 </w:t>
            </w:r>
            <w:proofErr w:type="spellStart"/>
            <w:r w:rsidR="0056715D" w:rsidRPr="0033337E">
              <w:rPr>
                <w:rFonts w:cs="Arial"/>
                <w:lang w:val="it-IT"/>
              </w:rPr>
              <w:t>d.lgs</w:t>
            </w:r>
            <w:proofErr w:type="spellEnd"/>
            <w:r w:rsidRPr="0033337E">
              <w:rPr>
                <w:rFonts w:cs="Arial"/>
                <w:lang w:val="it-IT"/>
              </w:rPr>
              <w:t xml:space="preserve"> 36/2023, per gli operatori di cui agli articoli 65, comma 2, lett. </w:t>
            </w:r>
            <w:r w:rsidR="00E90A1A" w:rsidRPr="0033337E">
              <w:rPr>
                <w:rFonts w:cs="Arial"/>
                <w:lang w:val="it-IT"/>
              </w:rPr>
              <w:t xml:space="preserve">lett. b), c) e d) </w:t>
            </w:r>
            <w:proofErr w:type="spellStart"/>
            <w:r w:rsidR="0056715D" w:rsidRPr="0033337E">
              <w:rPr>
                <w:rFonts w:cs="Arial"/>
                <w:lang w:val="it-IT"/>
              </w:rPr>
              <w:t>d.lgs</w:t>
            </w:r>
            <w:proofErr w:type="spellEnd"/>
            <w:r w:rsidRPr="0033337E">
              <w:rPr>
                <w:rFonts w:cs="Arial"/>
                <w:lang w:val="it-IT"/>
              </w:rPr>
              <w:t xml:space="preserve"> 36/2023, le autorizzazioni e gli altri titoli abilitativi per la partecipazione alla procedura di aggiudicazione ai sensi del comma 3 dell'articolo 100 </w:t>
            </w:r>
            <w:proofErr w:type="spellStart"/>
            <w:r w:rsidR="0056715D" w:rsidRPr="0033337E">
              <w:rPr>
                <w:rFonts w:cs="Arial"/>
                <w:lang w:val="it-IT"/>
              </w:rPr>
              <w:t>d.lgs</w:t>
            </w:r>
            <w:proofErr w:type="spellEnd"/>
            <w:r w:rsidRPr="0033337E">
              <w:rPr>
                <w:rFonts w:cs="Arial"/>
                <w:lang w:val="it-IT"/>
              </w:rPr>
              <w:t xml:space="preserve"> 36/2023 sono posseduti,</w:t>
            </w:r>
            <w:r w:rsidR="000F364B" w:rsidRPr="0033337E">
              <w:rPr>
                <w:rFonts w:cs="Arial"/>
                <w:lang w:val="it-IT"/>
              </w:rPr>
              <w:t xml:space="preserve"> </w:t>
            </w:r>
            <w:r w:rsidRPr="0033337E">
              <w:rPr>
                <w:rFonts w:cs="Arial"/>
                <w:b/>
                <w:bCs/>
                <w:lang w:val="it-IT"/>
              </w:rPr>
              <w:t>dal consorziato esecutore</w:t>
            </w:r>
            <w:r w:rsidRPr="0033337E">
              <w:rPr>
                <w:rFonts w:cs="Arial"/>
                <w:lang w:val="it-IT"/>
              </w:rPr>
              <w:t>.</w:t>
            </w:r>
            <w:r w:rsidR="00FA3469" w:rsidRPr="0033337E">
              <w:rPr>
                <w:rFonts w:cs="Arial"/>
                <w:lang w:val="it-IT"/>
              </w:rPr>
              <w:t xml:space="preserve"> </w:t>
            </w:r>
          </w:p>
        </w:tc>
      </w:tr>
      <w:tr w:rsidR="00025F43" w:rsidRPr="00C4400B" w14:paraId="541B8502" w14:textId="77777777" w:rsidTr="008273C7">
        <w:tc>
          <w:tcPr>
            <w:tcW w:w="4394" w:type="dxa"/>
            <w:gridSpan w:val="3"/>
          </w:tcPr>
          <w:p w14:paraId="5B6CF6F8" w14:textId="77777777" w:rsidR="00025F43" w:rsidRPr="00211C25" w:rsidRDefault="00025F43" w:rsidP="00B3320D">
            <w:pPr>
              <w:widowControl w:val="0"/>
              <w:autoSpaceDE w:val="0"/>
              <w:autoSpaceDN w:val="0"/>
              <w:adjustRightInd w:val="0"/>
              <w:ind w:right="76"/>
              <w:jc w:val="both"/>
              <w:rPr>
                <w:rFonts w:cs="Arial"/>
                <w:lang w:val="it-IT" w:eastAsia="it-IT"/>
              </w:rPr>
            </w:pPr>
          </w:p>
        </w:tc>
        <w:tc>
          <w:tcPr>
            <w:tcW w:w="994" w:type="dxa"/>
            <w:gridSpan w:val="2"/>
          </w:tcPr>
          <w:p w14:paraId="7E4B7FC0" w14:textId="77777777" w:rsidR="00025F43" w:rsidRPr="00211C25" w:rsidRDefault="00025F43" w:rsidP="00B3320D">
            <w:pPr>
              <w:widowControl w:val="0"/>
              <w:rPr>
                <w:rFonts w:cs="Arial"/>
                <w:lang w:val="it-IT"/>
              </w:rPr>
            </w:pPr>
          </w:p>
        </w:tc>
        <w:tc>
          <w:tcPr>
            <w:tcW w:w="4257" w:type="dxa"/>
          </w:tcPr>
          <w:p w14:paraId="3170EC07" w14:textId="4E50E229" w:rsidR="00025F43" w:rsidRDefault="00025F43" w:rsidP="00B3320D">
            <w:pPr>
              <w:widowControl w:val="0"/>
              <w:tabs>
                <w:tab w:val="center" w:pos="4536"/>
                <w:tab w:val="center" w:pos="4680"/>
                <w:tab w:val="right" w:pos="9072"/>
              </w:tabs>
              <w:ind w:right="105"/>
              <w:jc w:val="both"/>
              <w:rPr>
                <w:rFonts w:cs="Arial"/>
                <w:highlight w:val="cyan"/>
                <w:lang w:val="it-IT"/>
              </w:rPr>
            </w:pPr>
          </w:p>
        </w:tc>
      </w:tr>
      <w:tr w:rsidR="00630611" w:rsidRPr="00C4400B" w14:paraId="076CF682" w14:textId="77777777" w:rsidTr="008273C7">
        <w:trPr>
          <w:trHeight w:val="234"/>
        </w:trPr>
        <w:tc>
          <w:tcPr>
            <w:tcW w:w="4394" w:type="dxa"/>
            <w:gridSpan w:val="3"/>
            <w:shd w:val="clear" w:color="auto" w:fill="auto"/>
          </w:tcPr>
          <w:p w14:paraId="4B25FDB3" w14:textId="6B608513" w:rsidR="00A53993" w:rsidRPr="001100B6" w:rsidRDefault="00A53993" w:rsidP="00A53993">
            <w:pPr>
              <w:widowControl w:val="0"/>
              <w:tabs>
                <w:tab w:val="left" w:pos="1242"/>
              </w:tabs>
              <w:autoSpaceDE w:val="0"/>
              <w:autoSpaceDN w:val="0"/>
              <w:adjustRightInd w:val="0"/>
              <w:ind w:right="76"/>
              <w:jc w:val="both"/>
              <w:rPr>
                <w:rFonts w:cs="Arial"/>
                <w:lang w:val="de-DE" w:eastAsia="it-IT"/>
              </w:rPr>
            </w:pPr>
            <w:r w:rsidRPr="001100B6">
              <w:rPr>
                <w:rFonts w:cs="Arial"/>
                <w:lang w:val="de-DE" w:eastAsia="it-IT"/>
              </w:rPr>
              <w:t xml:space="preserve">Die Konsortien gemäß Artikel 65 Absatz 2 Buchstabe b) und c) </w:t>
            </w:r>
            <w:proofErr w:type="spellStart"/>
            <w:r w:rsidRPr="001100B6">
              <w:rPr>
                <w:rFonts w:cs="Arial"/>
                <w:lang w:val="de-DE" w:eastAsia="it-IT"/>
              </w:rPr>
              <w:t>GvD</w:t>
            </w:r>
            <w:proofErr w:type="spellEnd"/>
            <w:r w:rsidRPr="001100B6">
              <w:rPr>
                <w:rFonts w:cs="Arial"/>
                <w:lang w:val="de-DE" w:eastAsia="it-IT"/>
              </w:rPr>
              <w:t xml:space="preserve"> Nr. 36/2023 verwenden ihre eigenen Anforderungen und machen dabei auch von den Mitteln Gebrauch, die den </w:t>
            </w:r>
            <w:r w:rsidR="00AD548B" w:rsidRPr="001100B6">
              <w:rPr>
                <w:rFonts w:cs="Arial"/>
                <w:lang w:val="de-DE" w:eastAsia="it-IT"/>
              </w:rPr>
              <w:t>dazugehörenden</w:t>
            </w:r>
            <w:r w:rsidR="007A56B8" w:rsidRPr="001100B6">
              <w:rPr>
                <w:rFonts w:cs="Arial"/>
                <w:lang w:val="de-DE" w:eastAsia="it-IT"/>
              </w:rPr>
              <w:t xml:space="preserve"> </w:t>
            </w:r>
            <w:proofErr w:type="spellStart"/>
            <w:r w:rsidRPr="001100B6">
              <w:rPr>
                <w:rFonts w:cs="Arial"/>
                <w:lang w:val="de-DE" w:eastAsia="it-IT"/>
              </w:rPr>
              <w:t>Konsortiumsmitgliedern</w:t>
            </w:r>
            <w:proofErr w:type="spellEnd"/>
            <w:r w:rsidRPr="001100B6">
              <w:rPr>
                <w:rFonts w:cs="Arial"/>
                <w:lang w:val="de-DE" w:eastAsia="it-IT"/>
              </w:rPr>
              <w:t xml:space="preserve"> zur Verfügung stehen.</w:t>
            </w:r>
          </w:p>
          <w:p w14:paraId="0B82A202" w14:textId="77777777" w:rsidR="00A53993" w:rsidRPr="001100B6" w:rsidRDefault="00A53993" w:rsidP="00A53993">
            <w:pPr>
              <w:widowControl w:val="0"/>
              <w:tabs>
                <w:tab w:val="left" w:pos="1242"/>
              </w:tabs>
              <w:autoSpaceDE w:val="0"/>
              <w:autoSpaceDN w:val="0"/>
              <w:adjustRightInd w:val="0"/>
              <w:ind w:right="76"/>
              <w:jc w:val="both"/>
              <w:rPr>
                <w:rFonts w:cs="Arial"/>
                <w:lang w:val="de-DE" w:eastAsia="it-IT"/>
              </w:rPr>
            </w:pPr>
          </w:p>
          <w:p w14:paraId="3BD5A261" w14:textId="0F6BC756" w:rsidR="00630611" w:rsidRPr="001100B6" w:rsidRDefault="00A53993" w:rsidP="00A53993">
            <w:pPr>
              <w:widowControl w:val="0"/>
              <w:tabs>
                <w:tab w:val="left" w:pos="1242"/>
              </w:tabs>
              <w:autoSpaceDE w:val="0"/>
              <w:autoSpaceDN w:val="0"/>
              <w:adjustRightInd w:val="0"/>
              <w:ind w:right="76"/>
              <w:jc w:val="both"/>
              <w:rPr>
                <w:rFonts w:cs="Arial"/>
                <w:lang w:val="de-DE" w:eastAsia="it-IT"/>
              </w:rPr>
            </w:pPr>
            <w:r w:rsidRPr="001100B6">
              <w:rPr>
                <w:rFonts w:cs="Arial"/>
                <w:lang w:val="de-DE" w:eastAsia="it-IT"/>
              </w:rPr>
              <w:t>Die Konsortien gemäß Artikel 65 Absatz 2 Buchst</w:t>
            </w:r>
            <w:r w:rsidR="00F2576B" w:rsidRPr="001100B6">
              <w:rPr>
                <w:rFonts w:cs="Arial"/>
                <w:lang w:val="de-DE" w:eastAsia="it-IT"/>
              </w:rPr>
              <w:t>.</w:t>
            </w:r>
            <w:r w:rsidRPr="001100B6">
              <w:rPr>
                <w:rFonts w:cs="Arial"/>
                <w:lang w:val="de-DE" w:eastAsia="it-IT"/>
              </w:rPr>
              <w:t xml:space="preserve"> d) </w:t>
            </w:r>
            <w:proofErr w:type="spellStart"/>
            <w:r w:rsidR="00F2576B" w:rsidRPr="001100B6">
              <w:rPr>
                <w:rFonts w:cs="Arial"/>
                <w:lang w:val="de-DE" w:eastAsia="it-IT"/>
              </w:rPr>
              <w:t>GvD</w:t>
            </w:r>
            <w:proofErr w:type="spellEnd"/>
            <w:r w:rsidR="00F2576B" w:rsidRPr="001100B6">
              <w:rPr>
                <w:rFonts w:cs="Arial"/>
                <w:lang w:val="de-DE" w:eastAsia="it-IT"/>
              </w:rPr>
              <w:t xml:space="preserve"> Nr.</w:t>
            </w:r>
            <w:r w:rsidRPr="001100B6">
              <w:rPr>
                <w:rFonts w:cs="Arial"/>
                <w:lang w:val="de-DE" w:eastAsia="it-IT"/>
              </w:rPr>
              <w:t xml:space="preserve"> 36/2023 weisen die Anforderungen nach, indem sie auch die Anforderungen der </w:t>
            </w:r>
            <w:proofErr w:type="spellStart"/>
            <w:r w:rsidRPr="001100B6">
              <w:rPr>
                <w:rFonts w:cs="Arial"/>
                <w:lang w:val="de-DE" w:eastAsia="it-IT"/>
              </w:rPr>
              <w:t>Konsort</w:t>
            </w:r>
            <w:r w:rsidR="00F2576B" w:rsidRPr="001100B6">
              <w:rPr>
                <w:rFonts w:cs="Arial"/>
                <w:lang w:val="de-DE" w:eastAsia="it-IT"/>
              </w:rPr>
              <w:t>iumsmitgliedern</w:t>
            </w:r>
            <w:proofErr w:type="spellEnd"/>
            <w:r w:rsidR="00F2576B" w:rsidRPr="001100B6">
              <w:rPr>
                <w:rFonts w:cs="Arial"/>
                <w:lang w:val="de-DE" w:eastAsia="it-IT"/>
              </w:rPr>
              <w:t xml:space="preserve"> ansammeln</w:t>
            </w:r>
            <w:r w:rsidRPr="001100B6">
              <w:rPr>
                <w:rFonts w:cs="Arial"/>
                <w:lang w:val="de-DE" w:eastAsia="it-IT"/>
              </w:rPr>
              <w:t>.</w:t>
            </w:r>
          </w:p>
        </w:tc>
        <w:tc>
          <w:tcPr>
            <w:tcW w:w="994" w:type="dxa"/>
            <w:gridSpan w:val="2"/>
            <w:shd w:val="clear" w:color="auto" w:fill="auto"/>
          </w:tcPr>
          <w:p w14:paraId="0DC32BFF" w14:textId="77777777" w:rsidR="00630611" w:rsidRPr="001100B6" w:rsidRDefault="00630611" w:rsidP="00630611">
            <w:pPr>
              <w:widowControl w:val="0"/>
              <w:autoSpaceDE w:val="0"/>
              <w:autoSpaceDN w:val="0"/>
              <w:adjustRightInd w:val="0"/>
              <w:ind w:right="76"/>
              <w:jc w:val="both"/>
              <w:rPr>
                <w:rFonts w:cs="Arial"/>
                <w:lang w:val="de-DE" w:eastAsia="it-IT"/>
              </w:rPr>
            </w:pPr>
          </w:p>
        </w:tc>
        <w:tc>
          <w:tcPr>
            <w:tcW w:w="4257" w:type="dxa"/>
            <w:shd w:val="clear" w:color="auto" w:fill="auto"/>
          </w:tcPr>
          <w:p w14:paraId="11C0E853" w14:textId="2B277372" w:rsidR="00644293" w:rsidRPr="001100B6" w:rsidRDefault="00644293" w:rsidP="00644293">
            <w:pPr>
              <w:widowControl w:val="0"/>
              <w:autoSpaceDE w:val="0"/>
              <w:autoSpaceDN w:val="0"/>
              <w:adjustRightInd w:val="0"/>
              <w:ind w:right="76"/>
              <w:jc w:val="both"/>
              <w:rPr>
                <w:rFonts w:cs="Arial"/>
                <w:lang w:val="it-IT" w:eastAsia="it-IT"/>
              </w:rPr>
            </w:pPr>
            <w:r w:rsidRPr="001100B6">
              <w:rPr>
                <w:rFonts w:cs="Arial"/>
                <w:lang w:val="it-IT" w:eastAsia="it-IT"/>
              </w:rPr>
              <w:t xml:space="preserve">I consorzi di cui all’articolo 65, comma 2, lettera b) e c) </w:t>
            </w:r>
            <w:r w:rsidR="0056715D">
              <w:rPr>
                <w:rFonts w:cs="Arial"/>
                <w:lang w:val="it-IT" w:eastAsia="it-IT"/>
              </w:rPr>
              <w:t>d.lgs</w:t>
            </w:r>
            <w:r w:rsidRPr="001100B6">
              <w:rPr>
                <w:rFonts w:cs="Arial"/>
                <w:lang w:val="it-IT" w:eastAsia="it-IT"/>
              </w:rPr>
              <w:t>36/2023, utilizzano i requisiti propri e, nel novero di questi, fanno valere i mezzi nella disponibilità delle consorziate che li costituiscono.</w:t>
            </w:r>
          </w:p>
          <w:p w14:paraId="1A9DB81F" w14:textId="77777777" w:rsidR="00644293" w:rsidRPr="001100B6" w:rsidRDefault="00644293" w:rsidP="00644293">
            <w:pPr>
              <w:widowControl w:val="0"/>
              <w:autoSpaceDE w:val="0"/>
              <w:autoSpaceDN w:val="0"/>
              <w:adjustRightInd w:val="0"/>
              <w:ind w:right="76"/>
              <w:jc w:val="both"/>
              <w:rPr>
                <w:rFonts w:cs="Arial"/>
                <w:lang w:val="it-IT" w:eastAsia="it-IT"/>
              </w:rPr>
            </w:pPr>
          </w:p>
          <w:p w14:paraId="137B976D" w14:textId="31CFD5A3" w:rsidR="00630611" w:rsidRPr="00211C25" w:rsidRDefault="00644293" w:rsidP="00644293">
            <w:pPr>
              <w:widowControl w:val="0"/>
              <w:autoSpaceDE w:val="0"/>
              <w:autoSpaceDN w:val="0"/>
              <w:adjustRightInd w:val="0"/>
              <w:ind w:right="76"/>
              <w:jc w:val="both"/>
              <w:rPr>
                <w:rFonts w:cs="Arial"/>
                <w:lang w:val="it-IT" w:eastAsia="it-IT"/>
              </w:rPr>
            </w:pPr>
            <w:r w:rsidRPr="001100B6">
              <w:rPr>
                <w:rFonts w:cs="Arial"/>
                <w:lang w:val="it-IT" w:eastAsia="it-IT"/>
              </w:rPr>
              <w:t xml:space="preserve">I consorzi di cui all’articolo 65, comma 2, lett. d) </w:t>
            </w:r>
            <w:r w:rsidR="0056715D">
              <w:rPr>
                <w:rFonts w:cs="Arial"/>
                <w:lang w:val="it-IT" w:eastAsia="it-IT"/>
              </w:rPr>
              <w:t>d.lgs</w:t>
            </w:r>
            <w:r w:rsidRPr="001100B6">
              <w:rPr>
                <w:rFonts w:cs="Arial"/>
                <w:lang w:val="it-IT" w:eastAsia="it-IT"/>
              </w:rPr>
              <w:t>36/2023 dimostrano i requisiti cumulando anche quelli posseduti delle consorziate.</w:t>
            </w:r>
          </w:p>
        </w:tc>
      </w:tr>
      <w:tr w:rsidR="00644293" w:rsidRPr="00C4400B" w14:paraId="3935C782" w14:textId="77777777" w:rsidTr="008273C7">
        <w:trPr>
          <w:trHeight w:val="234"/>
        </w:trPr>
        <w:tc>
          <w:tcPr>
            <w:tcW w:w="4394" w:type="dxa"/>
            <w:gridSpan w:val="3"/>
            <w:shd w:val="clear" w:color="auto" w:fill="auto"/>
          </w:tcPr>
          <w:p w14:paraId="30B49824"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994" w:type="dxa"/>
            <w:gridSpan w:val="2"/>
            <w:shd w:val="clear" w:color="auto" w:fill="auto"/>
          </w:tcPr>
          <w:p w14:paraId="1B3D6DEE"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4257" w:type="dxa"/>
            <w:shd w:val="clear" w:color="auto" w:fill="auto"/>
          </w:tcPr>
          <w:p w14:paraId="1EAEF690" w14:textId="77777777" w:rsidR="00644293" w:rsidRPr="00644293" w:rsidRDefault="00644293" w:rsidP="00644293">
            <w:pPr>
              <w:widowControl w:val="0"/>
              <w:autoSpaceDE w:val="0"/>
              <w:autoSpaceDN w:val="0"/>
              <w:adjustRightInd w:val="0"/>
              <w:ind w:right="76"/>
              <w:jc w:val="both"/>
              <w:rPr>
                <w:rFonts w:cs="Arial"/>
                <w:highlight w:val="yellow"/>
                <w:lang w:val="it-IT" w:eastAsia="it-IT"/>
              </w:rPr>
            </w:pPr>
          </w:p>
        </w:tc>
      </w:tr>
      <w:tr w:rsidR="00F8101E" w:rsidRPr="00C4400B" w14:paraId="724A63CA" w14:textId="77777777" w:rsidTr="008273C7">
        <w:tc>
          <w:tcPr>
            <w:tcW w:w="4394" w:type="dxa"/>
            <w:gridSpan w:val="3"/>
          </w:tcPr>
          <w:p w14:paraId="76FA879B" w14:textId="5803D7ED"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67" w:name="_Hlk505939779"/>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w:t>
            </w:r>
            <w:r w:rsidR="005744E2" w:rsidRPr="00211C25">
              <w:rPr>
                <w:rFonts w:cs="Arial"/>
                <w:bCs/>
                <w:i/>
                <w:iCs/>
                <w:color w:val="FF0000"/>
                <w:sz w:val="16"/>
                <w:szCs w:val="16"/>
                <w:highlight w:val="green"/>
                <w:lang w:val="de-DE"/>
              </w:rPr>
              <w:t xml:space="preserve"> Schrift </w:t>
            </w:r>
            <w:r w:rsidR="00981816" w:rsidRPr="00211C25">
              <w:rPr>
                <w:rFonts w:cs="Arial"/>
                <w:bCs/>
                <w:i/>
                <w:iCs/>
                <w:color w:val="FF0000"/>
                <w:sz w:val="16"/>
                <w:szCs w:val="16"/>
                <w:highlight w:val="green"/>
                <w:lang w:val="de-DE"/>
              </w:rPr>
              <w:t>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die Vergabestelle eine Integritätsvereinbarung hat)</w:t>
            </w:r>
          </w:p>
        </w:tc>
        <w:tc>
          <w:tcPr>
            <w:tcW w:w="994" w:type="dxa"/>
            <w:gridSpan w:val="2"/>
          </w:tcPr>
          <w:p w14:paraId="04314D9B"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7" w:type="dxa"/>
          </w:tcPr>
          <w:p w14:paraId="727AF65E" w14:textId="40DF42C8"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w:t>
            </w:r>
            <w:r w:rsidR="00CA1458" w:rsidRPr="00211C25">
              <w:rPr>
                <w:rFonts w:cs="Arial"/>
                <w:bCs/>
                <w:i/>
                <w:iCs/>
                <w:color w:val="FF0000"/>
                <w:sz w:val="16"/>
                <w:szCs w:val="16"/>
                <w:highlight w:val="green"/>
                <w:lang w:val="it-IT"/>
              </w:rPr>
              <w:t>à</w:t>
            </w:r>
            <w:r w:rsidRPr="00211C25">
              <w:rPr>
                <w:rFonts w:cs="Arial"/>
                <w:bCs/>
                <w:i/>
                <w:iCs/>
                <w:color w:val="FF0000"/>
                <w:sz w:val="16"/>
                <w:szCs w:val="16"/>
                <w:highlight w:val="green"/>
                <w:lang w:val="it-IT"/>
              </w:rPr>
              <w:t>]</w:t>
            </w:r>
          </w:p>
        </w:tc>
      </w:tr>
      <w:tr w:rsidR="00F8101E" w:rsidRPr="00C4400B" w14:paraId="48329FEC" w14:textId="77777777" w:rsidTr="008273C7">
        <w:tc>
          <w:tcPr>
            <w:tcW w:w="4394" w:type="dxa"/>
            <w:gridSpan w:val="3"/>
          </w:tcPr>
          <w:p w14:paraId="2AE32F1A"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4" w:type="dxa"/>
            <w:gridSpan w:val="2"/>
          </w:tcPr>
          <w:p w14:paraId="6892AF84"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7" w:type="dxa"/>
          </w:tcPr>
          <w:p w14:paraId="5E644832"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8101E" w:rsidRPr="00C4400B" w14:paraId="035599B6" w14:textId="77777777" w:rsidTr="008273C7">
        <w:tc>
          <w:tcPr>
            <w:tcW w:w="4394" w:type="dxa"/>
            <w:gridSpan w:val="3"/>
          </w:tcPr>
          <w:p w14:paraId="592E00F1" w14:textId="77777777" w:rsidR="00E30FDB" w:rsidRPr="00211C25" w:rsidRDefault="00E30FDB" w:rsidP="00B3320D">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4" w:type="dxa"/>
            <w:gridSpan w:val="2"/>
          </w:tcPr>
          <w:p w14:paraId="54E70015" w14:textId="77777777" w:rsidR="00E30FDB" w:rsidRPr="00211C25" w:rsidRDefault="00E30FDB" w:rsidP="00B3320D">
            <w:pPr>
              <w:widowControl w:val="0"/>
              <w:rPr>
                <w:rFonts w:cs="Arial"/>
                <w:lang w:val="de-DE"/>
              </w:rPr>
            </w:pPr>
          </w:p>
        </w:tc>
        <w:tc>
          <w:tcPr>
            <w:tcW w:w="4257" w:type="dxa"/>
          </w:tcPr>
          <w:p w14:paraId="3CFAFA00"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 xml:space="preserve">a mancata accettazione del Patto di Integrità, allegato alla documentazione di gara </w:t>
            </w:r>
            <w:r w:rsidR="000F5652" w:rsidRPr="00211C25">
              <w:rPr>
                <w:rFonts w:cs="Arial"/>
                <w:b/>
                <w:color w:val="FF0000"/>
                <w:u w:val="single"/>
                <w:lang w:val="it-IT"/>
              </w:rPr>
              <w:t>è</w:t>
            </w:r>
            <w:r w:rsidRPr="00211C25">
              <w:rPr>
                <w:rFonts w:cs="Arial"/>
                <w:b/>
                <w:color w:val="FF0000"/>
                <w:u w:val="single"/>
                <w:lang w:val="it-IT"/>
              </w:rPr>
              <w:t xml:space="preserve"> causa di esclusione.</w:t>
            </w:r>
          </w:p>
        </w:tc>
      </w:tr>
      <w:tr w:rsidR="00F8101E" w:rsidRPr="00C4400B" w14:paraId="1BBD82EE" w14:textId="77777777" w:rsidTr="008273C7">
        <w:tc>
          <w:tcPr>
            <w:tcW w:w="4394" w:type="dxa"/>
            <w:gridSpan w:val="3"/>
          </w:tcPr>
          <w:p w14:paraId="05F68814" w14:textId="77777777" w:rsidR="00E30FDB" w:rsidRPr="00211C25" w:rsidRDefault="00E30FDB" w:rsidP="00B3320D">
            <w:pPr>
              <w:widowControl w:val="0"/>
              <w:jc w:val="both"/>
              <w:rPr>
                <w:rFonts w:cs="Arial"/>
                <w:color w:val="FF0000"/>
                <w:lang w:val="it-IT" w:eastAsia="it-IT"/>
              </w:rPr>
            </w:pPr>
          </w:p>
        </w:tc>
        <w:tc>
          <w:tcPr>
            <w:tcW w:w="994" w:type="dxa"/>
            <w:gridSpan w:val="2"/>
          </w:tcPr>
          <w:p w14:paraId="5DCF1A24" w14:textId="77777777" w:rsidR="00E30FDB" w:rsidRPr="00211C25" w:rsidRDefault="00E30FDB" w:rsidP="00B3320D">
            <w:pPr>
              <w:widowControl w:val="0"/>
              <w:rPr>
                <w:rFonts w:cs="Arial"/>
                <w:lang w:val="it-IT"/>
              </w:rPr>
            </w:pPr>
          </w:p>
        </w:tc>
        <w:tc>
          <w:tcPr>
            <w:tcW w:w="4257" w:type="dxa"/>
          </w:tcPr>
          <w:p w14:paraId="6D2ABDB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8101E" w:rsidRPr="00C4400B" w14:paraId="122353C5" w14:textId="77777777" w:rsidTr="008273C7">
        <w:tc>
          <w:tcPr>
            <w:tcW w:w="4394" w:type="dxa"/>
            <w:gridSpan w:val="3"/>
          </w:tcPr>
          <w:p w14:paraId="5054AFC3" w14:textId="291D09A9" w:rsidR="00E30FDB" w:rsidRPr="00211C25" w:rsidRDefault="00E30FDB" w:rsidP="00922A8F">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 Schrift 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w:t>
            </w:r>
            <w:r w:rsidR="00A36762" w:rsidRPr="00211C25">
              <w:rPr>
                <w:rFonts w:cs="Arial"/>
                <w:bCs/>
                <w:i/>
                <w:iCs/>
                <w:color w:val="FF0000"/>
                <w:sz w:val="16"/>
                <w:szCs w:val="16"/>
                <w:highlight w:val="green"/>
                <w:lang w:val="de-DE"/>
              </w:rPr>
              <w:t xml:space="preserve">die </w:t>
            </w:r>
            <w:r w:rsidR="00922A8F" w:rsidRPr="00211C25">
              <w:rPr>
                <w:rFonts w:cs="Arial"/>
                <w:bCs/>
                <w:i/>
                <w:iCs/>
                <w:color w:val="FF0000"/>
                <w:sz w:val="16"/>
                <w:szCs w:val="16"/>
                <w:highlight w:val="green"/>
                <w:lang w:val="de-DE"/>
              </w:rPr>
              <w:t>Ausschreibung</w:t>
            </w:r>
            <w:r w:rsidR="00922A8F">
              <w:rPr>
                <w:rFonts w:cs="Arial"/>
                <w:bCs/>
                <w:i/>
                <w:iCs/>
                <w:color w:val="FF0000"/>
                <w:sz w:val="16"/>
                <w:szCs w:val="16"/>
                <w:highlight w:val="green"/>
                <w:lang w:val="de-DE"/>
              </w:rPr>
              <w:t xml:space="preserve"> an </w:t>
            </w:r>
            <w:r w:rsidR="00944457">
              <w:rPr>
                <w:rFonts w:cs="Arial"/>
                <w:bCs/>
                <w:i/>
                <w:iCs/>
                <w:color w:val="FF0000"/>
                <w:sz w:val="16"/>
                <w:szCs w:val="16"/>
                <w:highlight w:val="green"/>
                <w:lang w:val="de-DE"/>
              </w:rPr>
              <w:t xml:space="preserve">die </w:t>
            </w:r>
            <w:r w:rsidR="00944457" w:rsidRPr="00211C25">
              <w:rPr>
                <w:rFonts w:cs="Arial"/>
                <w:bCs/>
                <w:i/>
                <w:iCs/>
                <w:color w:val="FF0000"/>
                <w:sz w:val="16"/>
                <w:szCs w:val="16"/>
                <w:highlight w:val="green"/>
                <w:lang w:val="de-DE"/>
              </w:rPr>
              <w:t>AOV</w:t>
            </w:r>
            <w:r w:rsidR="00A36762" w:rsidRPr="00211C25">
              <w:rPr>
                <w:rFonts w:cs="Arial"/>
                <w:bCs/>
                <w:i/>
                <w:iCs/>
                <w:color w:val="FF0000"/>
                <w:sz w:val="16"/>
                <w:szCs w:val="16"/>
                <w:highlight w:val="green"/>
                <w:lang w:val="de-DE"/>
              </w:rPr>
              <w:t xml:space="preserve"> </w:t>
            </w:r>
            <w:r w:rsidRPr="00211C25">
              <w:rPr>
                <w:rFonts w:cs="Arial"/>
                <w:bCs/>
                <w:i/>
                <w:iCs/>
                <w:color w:val="FF0000"/>
                <w:sz w:val="16"/>
                <w:szCs w:val="16"/>
                <w:highlight w:val="green"/>
                <w:lang w:val="de-DE"/>
              </w:rPr>
              <w:t>delegiert wurde)</w:t>
            </w:r>
          </w:p>
        </w:tc>
        <w:tc>
          <w:tcPr>
            <w:tcW w:w="994" w:type="dxa"/>
            <w:gridSpan w:val="2"/>
          </w:tcPr>
          <w:p w14:paraId="5BE7BABB" w14:textId="77777777" w:rsidR="00E30FDB" w:rsidRPr="00211C25" w:rsidRDefault="00E30FDB" w:rsidP="00B3320D">
            <w:pPr>
              <w:widowControl w:val="0"/>
              <w:rPr>
                <w:rFonts w:cs="Arial"/>
                <w:bCs/>
                <w:i/>
                <w:iCs/>
                <w:color w:val="FF0000"/>
                <w:sz w:val="16"/>
                <w:szCs w:val="16"/>
                <w:highlight w:val="green"/>
                <w:lang w:val="de-DE"/>
              </w:rPr>
            </w:pPr>
          </w:p>
        </w:tc>
        <w:tc>
          <w:tcPr>
            <w:tcW w:w="4257" w:type="dxa"/>
          </w:tcPr>
          <w:p w14:paraId="63F3918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8101E" w:rsidRPr="00C4400B" w14:paraId="313C81B7" w14:textId="77777777" w:rsidTr="008273C7">
        <w:tc>
          <w:tcPr>
            <w:tcW w:w="4394" w:type="dxa"/>
            <w:gridSpan w:val="3"/>
          </w:tcPr>
          <w:p w14:paraId="705170F9" w14:textId="77777777" w:rsidR="00E30FDB" w:rsidRPr="00211C25" w:rsidRDefault="00E30FDB" w:rsidP="00B3320D">
            <w:pPr>
              <w:widowControl w:val="0"/>
              <w:jc w:val="both"/>
              <w:rPr>
                <w:rFonts w:cs="Arial"/>
                <w:color w:val="FF0000"/>
                <w:lang w:val="it-IT" w:eastAsia="it-IT"/>
              </w:rPr>
            </w:pPr>
          </w:p>
        </w:tc>
        <w:tc>
          <w:tcPr>
            <w:tcW w:w="994" w:type="dxa"/>
            <w:gridSpan w:val="2"/>
          </w:tcPr>
          <w:p w14:paraId="7F67FA70" w14:textId="77777777" w:rsidR="00E30FDB" w:rsidRPr="00211C25" w:rsidRDefault="00E30FDB" w:rsidP="00B3320D">
            <w:pPr>
              <w:widowControl w:val="0"/>
              <w:rPr>
                <w:rFonts w:cs="Arial"/>
                <w:lang w:val="it-IT"/>
              </w:rPr>
            </w:pPr>
          </w:p>
        </w:tc>
        <w:tc>
          <w:tcPr>
            <w:tcW w:w="4257" w:type="dxa"/>
          </w:tcPr>
          <w:p w14:paraId="52FF8FCD"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eastAsia="it-IT"/>
              </w:rPr>
            </w:pPr>
          </w:p>
        </w:tc>
      </w:tr>
      <w:tr w:rsidR="00F8101E" w:rsidRPr="00A22A68" w14:paraId="403AD32B" w14:textId="77777777" w:rsidTr="008273C7">
        <w:tc>
          <w:tcPr>
            <w:tcW w:w="4394" w:type="dxa"/>
            <w:gridSpan w:val="3"/>
          </w:tcPr>
          <w:p w14:paraId="794925F0" w14:textId="022B67F6" w:rsidR="00D85BE9" w:rsidRPr="007009D2" w:rsidRDefault="00D85BE9" w:rsidP="00B3320D">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color w:val="FF0000"/>
                <w:u w:val="single"/>
                <w:lang w:val="de-DE" w:eastAsia="it-IT"/>
              </w:rPr>
              <w:t xml:space="preserve">Die fehlende Annahme der </w:t>
            </w:r>
            <w:r w:rsidR="00F25374" w:rsidRPr="007009D2">
              <w:rPr>
                <w:rFonts w:cs="Arial"/>
                <w:b/>
                <w:color w:val="FF0000"/>
                <w:u w:val="single"/>
                <w:lang w:val="de-DE" w:eastAsia="it-IT"/>
              </w:rPr>
              <w:t xml:space="preserve">den Ausschreibungsunterlagen beigelegten </w:t>
            </w:r>
            <w:r w:rsidRPr="007009D2">
              <w:rPr>
                <w:rFonts w:cs="Arial"/>
                <w:b/>
                <w:color w:val="FF0000"/>
                <w:u w:val="single"/>
                <w:lang w:val="de-DE" w:eastAsia="it-IT"/>
              </w:rPr>
              <w:t>Integritätsvereinbarung</w:t>
            </w:r>
            <w:r w:rsidR="00C41FC0" w:rsidRPr="007009D2">
              <w:rPr>
                <w:rFonts w:cs="Arial"/>
                <w:b/>
                <w:color w:val="FF0000"/>
                <w:u w:val="single"/>
                <w:lang w:val="de-DE" w:eastAsia="it-IT"/>
              </w:rPr>
              <w:t xml:space="preserve">, welche von der AOV mit </w:t>
            </w:r>
            <w:r w:rsidRPr="007009D2">
              <w:rPr>
                <w:rFonts w:cs="Arial"/>
                <w:b/>
                <w:color w:val="FF0000"/>
                <w:u w:val="single"/>
                <w:lang w:val="de-DE" w:eastAsia="it-IT"/>
              </w:rPr>
              <w:t>Dekret vom</w:t>
            </w:r>
            <w:r w:rsidR="00B507BE" w:rsidRPr="007009D2">
              <w:rPr>
                <w:rFonts w:cs="Arial"/>
                <w:b/>
                <w:color w:val="FF0000"/>
                <w:u w:val="single"/>
                <w:lang w:val="de-DE" w:eastAsia="it-IT"/>
              </w:rPr>
              <w:t xml:space="preserve"> </w:t>
            </w:r>
            <w:r w:rsidR="00B507BE" w:rsidRPr="007009D2">
              <w:rPr>
                <w:rFonts w:cs="Arial"/>
                <w:b/>
                <w:bCs/>
                <w:color w:val="FF0000"/>
                <w:u w:val="single"/>
                <w:lang w:val="de-DE"/>
              </w:rPr>
              <w:t xml:space="preserve">24.11.2021 </w:t>
            </w:r>
            <w:r w:rsidR="00F25374" w:rsidRPr="007009D2">
              <w:rPr>
                <w:rFonts w:cs="Arial"/>
                <w:b/>
                <w:color w:val="FF0000"/>
                <w:u w:val="single"/>
                <w:lang w:val="de-DE" w:eastAsia="it-IT"/>
              </w:rPr>
              <w:t>Nr.</w:t>
            </w:r>
            <w:r w:rsidR="00B507BE" w:rsidRPr="007009D2">
              <w:rPr>
                <w:rFonts w:cs="Arial"/>
                <w:b/>
                <w:color w:val="FF0000"/>
                <w:u w:val="single"/>
                <w:lang w:val="de-DE" w:eastAsia="it-IT"/>
              </w:rPr>
              <w:t xml:space="preserve"> 37</w:t>
            </w:r>
            <w:r w:rsidR="00F25374" w:rsidRPr="007009D2">
              <w:rPr>
                <w:rFonts w:cs="Arial"/>
                <w:b/>
                <w:color w:val="FF0000"/>
                <w:u w:val="single"/>
                <w:lang w:val="de-DE" w:eastAsia="it-IT"/>
              </w:rPr>
              <w:t xml:space="preserve"> </w:t>
            </w:r>
            <w:r w:rsidR="00A73A5A" w:rsidRPr="007009D2">
              <w:rPr>
                <w:rFonts w:cs="Arial"/>
                <w:b/>
                <w:color w:val="FF0000"/>
                <w:u w:val="single"/>
                <w:lang w:val="de-DE" w:eastAsia="it-IT"/>
              </w:rPr>
              <w:t>(</w:t>
            </w:r>
            <w:r w:rsidR="00F25374" w:rsidRPr="007009D2">
              <w:rPr>
                <w:rFonts w:cs="Arial"/>
                <w:b/>
                <w:color w:val="FF0000"/>
                <w:u w:val="single"/>
                <w:lang w:val="de-DE" w:eastAsia="it-IT"/>
              </w:rPr>
              <w:t>mit Wirkung vom</w:t>
            </w:r>
            <w:r w:rsidR="00B507BE" w:rsidRPr="007009D2">
              <w:rPr>
                <w:rFonts w:cs="Arial"/>
                <w:b/>
                <w:color w:val="FF0000"/>
                <w:u w:val="single"/>
                <w:lang w:val="de-DE" w:eastAsia="it-IT"/>
              </w:rPr>
              <w:t xml:space="preserve"> 25.11.2021</w:t>
            </w:r>
            <w:r w:rsidR="00A73A5A" w:rsidRPr="007009D2">
              <w:rPr>
                <w:rFonts w:cs="Arial"/>
                <w:b/>
                <w:color w:val="FF0000"/>
                <w:u w:val="single"/>
                <w:lang w:val="de-DE" w:eastAsia="it-IT"/>
              </w:rPr>
              <w:t>)</w:t>
            </w:r>
            <w:r w:rsidRPr="007009D2">
              <w:rPr>
                <w:rFonts w:cs="Arial"/>
                <w:b/>
                <w:color w:val="FF0000"/>
                <w:u w:val="single"/>
                <w:lang w:val="de-DE" w:eastAsia="it-IT"/>
              </w:rPr>
              <w:t xml:space="preserve"> </w:t>
            </w:r>
            <w:r w:rsidR="00C41FC0" w:rsidRPr="007009D2">
              <w:rPr>
                <w:rFonts w:cs="Arial"/>
                <w:b/>
                <w:color w:val="FF0000"/>
                <w:u w:val="single"/>
                <w:lang w:val="de-DE" w:eastAsia="it-IT"/>
              </w:rPr>
              <w:t xml:space="preserve">angenommen wurde, </w:t>
            </w:r>
            <w:r w:rsidRPr="007009D2">
              <w:rPr>
                <w:rFonts w:cs="Arial"/>
                <w:b/>
                <w:color w:val="FF0000"/>
                <w:u w:val="single"/>
                <w:lang w:val="de-DE" w:eastAsia="it-IT"/>
              </w:rPr>
              <w:t>stellt einen Ausschlussgrund dar</w:t>
            </w:r>
            <w:r w:rsidRPr="007009D2">
              <w:rPr>
                <w:rFonts w:cs="Arial"/>
                <w:b/>
                <w:bCs/>
                <w:color w:val="FF0000"/>
                <w:u w:val="single"/>
                <w:lang w:val="de-DE"/>
              </w:rPr>
              <w:t>.</w:t>
            </w:r>
          </w:p>
        </w:tc>
        <w:tc>
          <w:tcPr>
            <w:tcW w:w="994" w:type="dxa"/>
            <w:gridSpan w:val="2"/>
          </w:tcPr>
          <w:p w14:paraId="06416DF0" w14:textId="77777777" w:rsidR="00D85BE9" w:rsidRPr="007009D2" w:rsidRDefault="00D85BE9" w:rsidP="00B3320D">
            <w:pPr>
              <w:widowControl w:val="0"/>
              <w:rPr>
                <w:rFonts w:cs="Arial"/>
                <w:lang w:val="de-DE"/>
              </w:rPr>
            </w:pPr>
          </w:p>
        </w:tc>
        <w:tc>
          <w:tcPr>
            <w:tcW w:w="4257" w:type="dxa"/>
          </w:tcPr>
          <w:p w14:paraId="17234C82" w14:textId="0503E9C2" w:rsidR="00D85BE9" w:rsidRPr="00211C25" w:rsidRDefault="00D85BE9" w:rsidP="00B3320D">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 xml:space="preserve">a mancata accettazione del Patto di Integrità, allegato alla documentazione di gara e adottato </w:t>
            </w:r>
            <w:r w:rsidR="0079651C" w:rsidRPr="007009D2">
              <w:rPr>
                <w:rFonts w:cs="Arial"/>
                <w:b/>
                <w:bCs/>
                <w:color w:val="FF0000"/>
                <w:u w:val="single"/>
                <w:lang w:val="it-IT"/>
              </w:rPr>
              <w:t>dall’ACP</w:t>
            </w:r>
            <w:r w:rsidRPr="007009D2">
              <w:rPr>
                <w:rFonts w:cs="Arial"/>
                <w:b/>
                <w:bCs/>
                <w:color w:val="FF0000"/>
                <w:u w:val="single"/>
                <w:lang w:val="it-IT"/>
              </w:rPr>
              <w:t xml:space="preserve"> con decreto n. </w:t>
            </w:r>
            <w:r w:rsidR="00537435" w:rsidRPr="007009D2">
              <w:rPr>
                <w:rFonts w:cs="Arial"/>
                <w:b/>
                <w:bCs/>
                <w:color w:val="FF0000"/>
                <w:u w:val="single"/>
                <w:lang w:val="it-IT"/>
              </w:rPr>
              <w:t xml:space="preserve"> 37</w:t>
            </w:r>
            <w:r w:rsidR="00537435" w:rsidRPr="007009D2">
              <w:rPr>
                <w:color w:val="FF0000"/>
                <w:sz w:val="18"/>
                <w:szCs w:val="18"/>
                <w:lang w:val="it-IT"/>
              </w:rPr>
              <w:t xml:space="preserve"> </w:t>
            </w:r>
            <w:r w:rsidRPr="007009D2">
              <w:rPr>
                <w:rFonts w:cs="Arial"/>
                <w:b/>
                <w:bCs/>
                <w:color w:val="FF0000"/>
                <w:u w:val="single"/>
                <w:lang w:val="it-IT"/>
              </w:rPr>
              <w:t>del</w:t>
            </w:r>
            <w:r w:rsidR="00537435" w:rsidRPr="007009D2">
              <w:rPr>
                <w:rFonts w:cs="Arial"/>
                <w:b/>
                <w:bCs/>
                <w:color w:val="FF0000"/>
                <w:u w:val="single"/>
                <w:lang w:val="it-IT"/>
              </w:rPr>
              <w:t xml:space="preserve"> 24.11.2021</w:t>
            </w:r>
            <w:r w:rsidRPr="007009D2">
              <w:rPr>
                <w:rFonts w:cs="Arial"/>
                <w:b/>
                <w:bCs/>
                <w:color w:val="FF0000"/>
                <w:u w:val="single"/>
                <w:lang w:val="it-IT"/>
              </w:rPr>
              <w:t>, con decorrenza dal giorno</w:t>
            </w:r>
            <w:r w:rsidR="00B507BE" w:rsidRPr="007009D2">
              <w:rPr>
                <w:rFonts w:cs="Arial"/>
                <w:b/>
                <w:bCs/>
                <w:color w:val="FF0000"/>
                <w:u w:val="single"/>
                <w:lang w:val="it-IT"/>
              </w:rPr>
              <w:t xml:space="preserve"> 25.11.2021</w:t>
            </w:r>
            <w:r w:rsidRPr="007009D2">
              <w:rPr>
                <w:rFonts w:cs="Arial"/>
                <w:b/>
                <w:bCs/>
                <w:color w:val="FF0000"/>
                <w:u w:val="single"/>
                <w:lang w:val="it-IT"/>
              </w:rPr>
              <w:t xml:space="preserve"> </w:t>
            </w:r>
            <w:r w:rsidR="000F5652" w:rsidRPr="007009D2">
              <w:rPr>
                <w:rFonts w:cs="Arial"/>
                <w:b/>
                <w:bCs/>
                <w:color w:val="FF0000"/>
                <w:u w:val="single"/>
                <w:lang w:val="it-IT"/>
              </w:rPr>
              <w:t>è</w:t>
            </w:r>
            <w:r w:rsidRPr="007009D2">
              <w:rPr>
                <w:rFonts w:cs="Arial"/>
                <w:b/>
                <w:bCs/>
                <w:color w:val="FF0000"/>
                <w:u w:val="single"/>
                <w:lang w:val="it-IT"/>
              </w:rPr>
              <w:t xml:space="preserve"> causa di esclusione.</w:t>
            </w:r>
          </w:p>
        </w:tc>
      </w:tr>
      <w:tr w:rsidR="004E6201" w:rsidRPr="00A22A68" w14:paraId="12D27EA9" w14:textId="77777777" w:rsidTr="008273C7">
        <w:tc>
          <w:tcPr>
            <w:tcW w:w="4394" w:type="dxa"/>
            <w:gridSpan w:val="3"/>
          </w:tcPr>
          <w:p w14:paraId="49D8EC73" w14:textId="77777777" w:rsidR="004E6201" w:rsidRPr="007009D2" w:rsidRDefault="004E6201" w:rsidP="00B3320D">
            <w:pPr>
              <w:widowControl w:val="0"/>
              <w:jc w:val="both"/>
              <w:rPr>
                <w:rFonts w:cs="Arial"/>
                <w:b/>
                <w:bCs/>
                <w:color w:val="FF0000"/>
                <w:u w:val="single"/>
                <w:lang w:val="de-DE" w:eastAsia="it-IT"/>
              </w:rPr>
            </w:pPr>
          </w:p>
        </w:tc>
        <w:tc>
          <w:tcPr>
            <w:tcW w:w="994" w:type="dxa"/>
            <w:gridSpan w:val="2"/>
          </w:tcPr>
          <w:p w14:paraId="21F3C628" w14:textId="77777777" w:rsidR="004E6201" w:rsidRPr="007009D2" w:rsidRDefault="004E6201" w:rsidP="00B3320D">
            <w:pPr>
              <w:widowControl w:val="0"/>
              <w:rPr>
                <w:rFonts w:cs="Arial"/>
                <w:lang w:val="de-DE"/>
              </w:rPr>
            </w:pPr>
          </w:p>
        </w:tc>
        <w:tc>
          <w:tcPr>
            <w:tcW w:w="4257" w:type="dxa"/>
          </w:tcPr>
          <w:p w14:paraId="20059FDC" w14:textId="77777777" w:rsidR="004E6201" w:rsidRPr="007009D2" w:rsidRDefault="004E6201" w:rsidP="00B3320D">
            <w:pPr>
              <w:widowControl w:val="0"/>
              <w:tabs>
                <w:tab w:val="center" w:pos="4536"/>
                <w:tab w:val="center" w:pos="4680"/>
                <w:tab w:val="right" w:pos="9072"/>
              </w:tabs>
              <w:ind w:right="108"/>
              <w:jc w:val="both"/>
              <w:rPr>
                <w:rFonts w:cs="Arial"/>
                <w:b/>
                <w:bCs/>
                <w:color w:val="FF0000"/>
                <w:u w:val="single"/>
                <w:lang w:val="it-IT" w:eastAsia="it-IT"/>
              </w:rPr>
            </w:pPr>
          </w:p>
        </w:tc>
      </w:tr>
      <w:bookmarkEnd w:id="67"/>
      <w:tr w:rsidR="004E6201" w:rsidRPr="00C4400B" w14:paraId="7E8E4A15" w14:textId="77777777" w:rsidTr="008273C7">
        <w:tc>
          <w:tcPr>
            <w:tcW w:w="4394" w:type="dxa"/>
            <w:gridSpan w:val="3"/>
          </w:tcPr>
          <w:p w14:paraId="2981FCA9" w14:textId="062B2F4B" w:rsidR="004E6201" w:rsidRPr="00BC6B8E" w:rsidRDefault="004E6201" w:rsidP="004E6201">
            <w:pPr>
              <w:pStyle w:val="DeutscherText"/>
              <w:widowControl w:val="0"/>
              <w:ind w:right="76"/>
              <w:rPr>
                <w:rFonts w:cs="Arial"/>
                <w:b/>
                <w:bCs/>
                <w:color w:val="FF0000"/>
                <w:lang w:val="de-DE"/>
              </w:rPr>
            </w:pPr>
            <w:r w:rsidRPr="00BC6B8E">
              <w:rPr>
                <w:rFonts w:cs="Arial"/>
                <w:b/>
                <w:bCs/>
                <w:color w:val="FF0000"/>
                <w:lang w:val="de-DE"/>
              </w:rPr>
              <w:t xml:space="preserve">Das Nachforderungsverfahren gemäß Punkt </w:t>
            </w:r>
            <w:r w:rsidR="000C1A03" w:rsidRPr="00BC6B8E">
              <w:rPr>
                <w:rFonts w:cs="Arial"/>
                <w:b/>
                <w:bCs/>
                <w:color w:val="FF0000"/>
                <w:lang w:val="de-DE"/>
              </w:rPr>
              <w:t>4</w:t>
            </w:r>
            <w:r w:rsidRPr="00BC6B8E">
              <w:rPr>
                <w:rFonts w:cs="Arial"/>
                <w:b/>
                <w:bCs/>
                <w:color w:val="FF0000"/>
                <w:lang w:val="de-DE"/>
              </w:rPr>
              <w:t xml:space="preserve"> Teil II der Ausschreibungsbedingungen wird eingeleitet, im Falle von</w:t>
            </w:r>
            <w:r w:rsidR="00923E22" w:rsidRPr="00BC6B8E">
              <w:rPr>
                <w:rFonts w:cs="Arial"/>
                <w:b/>
                <w:bCs/>
                <w:color w:val="FF0000"/>
                <w:lang w:val="de-DE"/>
              </w:rPr>
              <w:t>:</w:t>
            </w:r>
          </w:p>
          <w:p w14:paraId="56A2090B" w14:textId="1679FDD7" w:rsidR="004E6201" w:rsidRPr="00BC6B8E" w:rsidRDefault="00923E22" w:rsidP="004E6201">
            <w:pPr>
              <w:widowControl w:val="0"/>
              <w:jc w:val="both"/>
              <w:rPr>
                <w:rFonts w:cs="Arial"/>
                <w:b/>
                <w:bCs/>
                <w:color w:val="FF0000"/>
                <w:u w:val="single"/>
                <w:lang w:val="de-DE" w:eastAsia="it-IT"/>
              </w:rPr>
            </w:pPr>
            <w:r w:rsidRPr="00BC6B8E">
              <w:rPr>
                <w:rFonts w:cs="Arial"/>
                <w:b/>
                <w:bCs/>
                <w:color w:val="FF0000"/>
                <w:lang w:val="de-DE"/>
              </w:rPr>
              <w:t>-</w:t>
            </w:r>
            <w:r w:rsidR="004E6201" w:rsidRPr="00BC6B8E">
              <w:rPr>
                <w:rFonts w:cs="Arial"/>
                <w:b/>
                <w:bCs/>
                <w:color w:val="FF0000"/>
                <w:lang w:val="de-DE"/>
              </w:rPr>
              <w:tab/>
              <w:t xml:space="preserve">Mängel in Bezug auf die Erklärung zur Annahme des Integritätspakts und des Legalitätsprotokolls, einschließlich der fehlenden </w:t>
            </w:r>
            <w:r w:rsidR="004E6201" w:rsidRPr="00BC6B8E">
              <w:rPr>
                <w:rFonts w:cs="Arial"/>
                <w:b/>
                <w:bCs/>
                <w:color w:val="FF0000"/>
                <w:lang w:val="de-DE"/>
              </w:rPr>
              <w:lastRenderedPageBreak/>
              <w:t>Unterzeichnung.</w:t>
            </w:r>
          </w:p>
        </w:tc>
        <w:tc>
          <w:tcPr>
            <w:tcW w:w="994" w:type="dxa"/>
            <w:gridSpan w:val="2"/>
          </w:tcPr>
          <w:p w14:paraId="2141C822" w14:textId="77777777" w:rsidR="004E6201" w:rsidRPr="00BC6B8E" w:rsidRDefault="004E6201" w:rsidP="004E6201">
            <w:pPr>
              <w:widowControl w:val="0"/>
              <w:rPr>
                <w:rFonts w:cs="Arial"/>
                <w:lang w:val="de-DE"/>
              </w:rPr>
            </w:pPr>
          </w:p>
        </w:tc>
        <w:tc>
          <w:tcPr>
            <w:tcW w:w="4257" w:type="dxa"/>
          </w:tcPr>
          <w:p w14:paraId="00035296" w14:textId="0FCA63FD" w:rsidR="004E6201" w:rsidRPr="00BC6B8E" w:rsidRDefault="004E6201" w:rsidP="004E6201">
            <w:pPr>
              <w:widowControl w:val="0"/>
              <w:autoSpaceDE w:val="0"/>
              <w:autoSpaceDN w:val="0"/>
              <w:adjustRightInd w:val="0"/>
              <w:spacing w:line="240" w:lineRule="exact"/>
              <w:ind w:right="105"/>
              <w:jc w:val="both"/>
              <w:rPr>
                <w:rFonts w:cs="Arial"/>
                <w:b/>
                <w:bCs/>
                <w:color w:val="FF0000"/>
                <w:lang w:val="it-IT"/>
              </w:rPr>
            </w:pPr>
            <w:r w:rsidRPr="00BC6B8E">
              <w:rPr>
                <w:rFonts w:cs="Arial"/>
                <w:b/>
                <w:bCs/>
                <w:color w:val="FF0000"/>
                <w:lang w:val="it-IT"/>
              </w:rPr>
              <w:t xml:space="preserve">Si applica il subprocedimento di soccorso istruttorio di cui al punto </w:t>
            </w:r>
            <w:r w:rsidR="000C1A03" w:rsidRPr="00BC6B8E">
              <w:rPr>
                <w:rFonts w:cs="Arial"/>
                <w:b/>
                <w:bCs/>
                <w:color w:val="FF0000"/>
                <w:lang w:val="it-IT"/>
              </w:rPr>
              <w:t xml:space="preserve">4 </w:t>
            </w:r>
            <w:r w:rsidRPr="00BC6B8E">
              <w:rPr>
                <w:rFonts w:cs="Arial"/>
                <w:b/>
                <w:bCs/>
                <w:color w:val="FF0000"/>
                <w:lang w:val="it-IT"/>
              </w:rPr>
              <w:t>Parte II del disciplinare di gara in caso di:</w:t>
            </w:r>
          </w:p>
          <w:p w14:paraId="1A83F99E" w14:textId="77777777" w:rsidR="004E6201" w:rsidRPr="00BC6B8E" w:rsidRDefault="004E6201" w:rsidP="00D43334">
            <w:pPr>
              <w:pStyle w:val="Paragrafoelenco"/>
              <w:numPr>
                <w:ilvl w:val="0"/>
                <w:numId w:val="75"/>
              </w:numPr>
              <w:ind w:left="426" w:hanging="425"/>
              <w:rPr>
                <w:rFonts w:cs="Arial"/>
                <w:b/>
                <w:bCs/>
                <w:color w:val="FF0000"/>
                <w:lang w:val="it-IT"/>
              </w:rPr>
            </w:pPr>
            <w:r w:rsidRPr="00BC6B8E">
              <w:rPr>
                <w:rFonts w:cs="Arial"/>
                <w:b/>
                <w:bCs/>
                <w:color w:val="FF0000"/>
                <w:lang w:val="it-IT"/>
              </w:rPr>
              <w:t xml:space="preserve">carenze in ordine alla dichiarazione di accettazione del patto di integrità e del </w:t>
            </w:r>
            <w:r w:rsidRPr="00BC6B8E">
              <w:rPr>
                <w:rFonts w:cs="Arial"/>
                <w:b/>
                <w:bCs/>
                <w:color w:val="FF0000"/>
                <w:lang w:val="it-IT"/>
              </w:rPr>
              <w:lastRenderedPageBreak/>
              <w:t>protocollo di legalità, compresa la mancata sottoscrizione.</w:t>
            </w:r>
          </w:p>
          <w:p w14:paraId="540BF3EC" w14:textId="77777777" w:rsidR="004E6201" w:rsidRDefault="004E6201" w:rsidP="004E6201">
            <w:pPr>
              <w:widowControl w:val="0"/>
              <w:autoSpaceDE w:val="0"/>
              <w:autoSpaceDN w:val="0"/>
              <w:adjustRightInd w:val="0"/>
              <w:spacing w:line="240" w:lineRule="exact"/>
              <w:ind w:right="105"/>
              <w:jc w:val="both"/>
              <w:rPr>
                <w:rFonts w:cs="Arial"/>
                <w:b/>
                <w:bCs/>
                <w:color w:val="FF0000"/>
                <w:lang w:val="it-IT"/>
              </w:rPr>
            </w:pPr>
          </w:p>
          <w:p w14:paraId="73A791B9" w14:textId="77777777" w:rsidR="004E6201" w:rsidRPr="007009D2" w:rsidRDefault="004E6201" w:rsidP="004E6201">
            <w:pPr>
              <w:widowControl w:val="0"/>
              <w:tabs>
                <w:tab w:val="center" w:pos="4536"/>
                <w:tab w:val="center" w:pos="4680"/>
                <w:tab w:val="right" w:pos="9072"/>
              </w:tabs>
              <w:ind w:right="108"/>
              <w:jc w:val="both"/>
              <w:rPr>
                <w:rFonts w:cs="Arial"/>
                <w:b/>
                <w:bCs/>
                <w:color w:val="FF0000"/>
                <w:u w:val="single"/>
                <w:lang w:val="it-IT" w:eastAsia="it-IT"/>
              </w:rPr>
            </w:pPr>
          </w:p>
        </w:tc>
      </w:tr>
      <w:tr w:rsidR="004E6201" w:rsidRPr="00C4400B" w14:paraId="0F55130B" w14:textId="77777777" w:rsidTr="008273C7">
        <w:tc>
          <w:tcPr>
            <w:tcW w:w="4394" w:type="dxa"/>
            <w:gridSpan w:val="3"/>
          </w:tcPr>
          <w:p w14:paraId="3F7EE209" w14:textId="77777777" w:rsidR="004E6201" w:rsidRPr="00406307" w:rsidRDefault="004E6201" w:rsidP="004E6201">
            <w:pPr>
              <w:widowControl w:val="0"/>
              <w:jc w:val="both"/>
              <w:rPr>
                <w:rFonts w:cs="Arial"/>
                <w:b/>
                <w:bCs/>
                <w:color w:val="FF0000"/>
                <w:u w:val="single"/>
                <w:lang w:val="it-IT" w:eastAsia="it-IT"/>
              </w:rPr>
            </w:pPr>
          </w:p>
        </w:tc>
        <w:tc>
          <w:tcPr>
            <w:tcW w:w="994" w:type="dxa"/>
            <w:gridSpan w:val="2"/>
          </w:tcPr>
          <w:p w14:paraId="01B23D3A" w14:textId="77777777" w:rsidR="004E6201" w:rsidRPr="00406307" w:rsidRDefault="004E6201" w:rsidP="004E6201">
            <w:pPr>
              <w:widowControl w:val="0"/>
              <w:rPr>
                <w:rFonts w:cs="Arial"/>
                <w:lang w:val="it-IT"/>
              </w:rPr>
            </w:pPr>
          </w:p>
        </w:tc>
        <w:tc>
          <w:tcPr>
            <w:tcW w:w="4257" w:type="dxa"/>
          </w:tcPr>
          <w:p w14:paraId="2DE39843" w14:textId="483A4B6D" w:rsidR="004E6201" w:rsidRPr="00252E3D" w:rsidRDefault="004E6201" w:rsidP="004E6201">
            <w:pPr>
              <w:widowControl w:val="0"/>
              <w:tabs>
                <w:tab w:val="center" w:pos="4536"/>
                <w:tab w:val="center" w:pos="4680"/>
                <w:tab w:val="right" w:pos="9072"/>
              </w:tabs>
              <w:ind w:right="108"/>
              <w:jc w:val="both"/>
              <w:rPr>
                <w:rFonts w:cs="Arial"/>
                <w:b/>
                <w:bCs/>
                <w:color w:val="FF0000"/>
                <w:sz w:val="40"/>
                <w:szCs w:val="40"/>
                <w:u w:val="single"/>
                <w:lang w:val="it-IT" w:eastAsia="it-IT"/>
              </w:rPr>
            </w:pPr>
          </w:p>
        </w:tc>
      </w:tr>
      <w:tr w:rsidR="004A47E5" w:rsidRPr="00C4400B" w14:paraId="7F0030E8" w14:textId="77777777" w:rsidTr="008273C7">
        <w:tc>
          <w:tcPr>
            <w:tcW w:w="4394" w:type="dxa"/>
            <w:gridSpan w:val="3"/>
          </w:tcPr>
          <w:p w14:paraId="628FA6B3" w14:textId="064100AC" w:rsidR="004A47E5" w:rsidRPr="00BC6B8E" w:rsidRDefault="004A47E5" w:rsidP="004E6201">
            <w:pPr>
              <w:widowControl w:val="0"/>
              <w:jc w:val="both"/>
              <w:rPr>
                <w:rFonts w:cs="Arial"/>
                <w:b/>
                <w:bCs/>
                <w:u w:val="single"/>
                <w:lang w:val="de-DE" w:eastAsia="it-IT"/>
              </w:rPr>
            </w:pPr>
            <w:r w:rsidRPr="00BC6B8E">
              <w:rPr>
                <w:rFonts w:cs="Arial"/>
                <w:b/>
                <w:szCs w:val="24"/>
                <w:lang w:val="de-DE"/>
              </w:rPr>
              <w:t>Im Falle von Bietergemeinschaften, gewöhnlichen Konsortien, Netzwerkzusammenschlüssen, EWIV:</w:t>
            </w:r>
          </w:p>
        </w:tc>
        <w:tc>
          <w:tcPr>
            <w:tcW w:w="994" w:type="dxa"/>
            <w:gridSpan w:val="2"/>
          </w:tcPr>
          <w:p w14:paraId="3BFB1518" w14:textId="77777777" w:rsidR="004A47E5" w:rsidRPr="00BC6B8E" w:rsidRDefault="004A47E5" w:rsidP="004E6201">
            <w:pPr>
              <w:widowControl w:val="0"/>
              <w:rPr>
                <w:rFonts w:cs="Arial"/>
                <w:lang w:val="de-DE"/>
              </w:rPr>
            </w:pPr>
          </w:p>
        </w:tc>
        <w:tc>
          <w:tcPr>
            <w:tcW w:w="4257" w:type="dxa"/>
          </w:tcPr>
          <w:p w14:paraId="2A64FB0F" w14:textId="3129BC97" w:rsidR="004A47E5" w:rsidRPr="00BC6B8E" w:rsidRDefault="004A47E5" w:rsidP="004E6201">
            <w:pPr>
              <w:widowControl w:val="0"/>
              <w:tabs>
                <w:tab w:val="center" w:pos="4536"/>
                <w:tab w:val="center" w:pos="4680"/>
                <w:tab w:val="right" w:pos="9072"/>
              </w:tabs>
              <w:ind w:right="108"/>
              <w:jc w:val="both"/>
              <w:rPr>
                <w:rFonts w:cs="Arial"/>
                <w:b/>
                <w:bCs/>
                <w:u w:val="single"/>
                <w:lang w:val="it-IT" w:eastAsia="it-IT"/>
              </w:rPr>
            </w:pPr>
            <w:r w:rsidRPr="00BC6B8E">
              <w:rPr>
                <w:rFonts w:cs="Arial"/>
                <w:b/>
                <w:szCs w:val="24"/>
                <w:lang w:val="it-IT"/>
              </w:rPr>
              <w:t>In caso di RT, consorzi ordinari, aggregazioni di rete, GEIE:</w:t>
            </w:r>
          </w:p>
        </w:tc>
      </w:tr>
      <w:tr w:rsidR="009A5591" w:rsidRPr="00636E59" w14:paraId="3B1DAFB5" w14:textId="77777777" w:rsidTr="008273C7">
        <w:tc>
          <w:tcPr>
            <w:tcW w:w="4394" w:type="dxa"/>
            <w:gridSpan w:val="3"/>
          </w:tcPr>
          <w:p w14:paraId="7922B4AF" w14:textId="352CCBF0" w:rsidR="009A5591" w:rsidRPr="00BC6B8E" w:rsidRDefault="00AF7F48" w:rsidP="00AF7F48">
            <w:pPr>
              <w:widowControl w:val="0"/>
              <w:tabs>
                <w:tab w:val="center" w:pos="4536"/>
                <w:tab w:val="center" w:pos="4680"/>
                <w:tab w:val="right" w:pos="9072"/>
              </w:tabs>
              <w:ind w:right="108"/>
              <w:jc w:val="both"/>
              <w:rPr>
                <w:rFonts w:cs="Arial"/>
                <w:b/>
                <w:bCs/>
                <w:color w:val="FF0000"/>
                <w:u w:val="single"/>
                <w:lang w:val="de-DE" w:eastAsia="it-IT"/>
              </w:rPr>
            </w:pPr>
            <w:r w:rsidRPr="00BC6B8E">
              <w:rPr>
                <w:rFonts w:cs="Arial"/>
                <w:b/>
                <w:szCs w:val="24"/>
                <w:lang w:val="de-DE"/>
              </w:rPr>
              <w:t>Anforderungen an die berufliche Eignung:</w:t>
            </w:r>
          </w:p>
        </w:tc>
        <w:tc>
          <w:tcPr>
            <w:tcW w:w="994" w:type="dxa"/>
            <w:gridSpan w:val="2"/>
          </w:tcPr>
          <w:p w14:paraId="437A966F" w14:textId="77777777" w:rsidR="009A5591" w:rsidRPr="00BC6B8E" w:rsidRDefault="009A5591" w:rsidP="004E6201">
            <w:pPr>
              <w:widowControl w:val="0"/>
              <w:rPr>
                <w:rFonts w:cs="Arial"/>
                <w:lang w:val="de-DE"/>
              </w:rPr>
            </w:pPr>
          </w:p>
        </w:tc>
        <w:tc>
          <w:tcPr>
            <w:tcW w:w="4257" w:type="dxa"/>
          </w:tcPr>
          <w:p w14:paraId="50E9F9B7" w14:textId="33A4EB60" w:rsidR="009A5591" w:rsidRPr="00BC6B8E" w:rsidRDefault="009A5591" w:rsidP="004E6201">
            <w:pPr>
              <w:widowControl w:val="0"/>
              <w:tabs>
                <w:tab w:val="center" w:pos="4536"/>
                <w:tab w:val="center" w:pos="4680"/>
                <w:tab w:val="right" w:pos="9072"/>
              </w:tabs>
              <w:ind w:right="108"/>
              <w:jc w:val="both"/>
              <w:rPr>
                <w:b/>
                <w:bCs/>
                <w:lang w:val="it-IT"/>
              </w:rPr>
            </w:pPr>
            <w:r w:rsidRPr="00BC6B8E">
              <w:rPr>
                <w:b/>
                <w:bCs/>
                <w:lang w:val="it-IT"/>
              </w:rPr>
              <w:t>Requisiti di idoneità professionale</w:t>
            </w:r>
            <w:r w:rsidR="00252E3D" w:rsidRPr="00BC6B8E">
              <w:rPr>
                <w:b/>
                <w:bCs/>
                <w:lang w:val="it-IT"/>
              </w:rPr>
              <w:t>:</w:t>
            </w:r>
          </w:p>
        </w:tc>
      </w:tr>
      <w:tr w:rsidR="004A47E5" w:rsidRPr="00C4400B" w14:paraId="6FF6B747" w14:textId="77777777" w:rsidTr="008273C7">
        <w:tc>
          <w:tcPr>
            <w:tcW w:w="4394" w:type="dxa"/>
            <w:gridSpan w:val="3"/>
          </w:tcPr>
          <w:p w14:paraId="3FBE3EA7" w14:textId="068D5631" w:rsidR="00AF7F48" w:rsidRPr="00BC6B8E" w:rsidRDefault="00AF7F48" w:rsidP="00AF7F48">
            <w:pPr>
              <w:widowControl w:val="0"/>
              <w:jc w:val="both"/>
              <w:rPr>
                <w:rFonts w:cs="Arial"/>
                <w:lang w:val="de-DE" w:eastAsia="it-IT"/>
              </w:rPr>
            </w:pPr>
            <w:r w:rsidRPr="00BC6B8E">
              <w:rPr>
                <w:rFonts w:cs="Arial"/>
                <w:lang w:val="de-DE" w:eastAsia="it-IT"/>
              </w:rPr>
              <w:t>a) D</w:t>
            </w:r>
            <w:r w:rsidR="0049257A" w:rsidRPr="00BC6B8E">
              <w:rPr>
                <w:rFonts w:cs="Arial"/>
                <w:lang w:val="de-DE" w:eastAsia="it-IT"/>
              </w:rPr>
              <w:t>ie</w:t>
            </w:r>
            <w:r w:rsidRPr="00BC6B8E">
              <w:rPr>
                <w:rFonts w:cs="Arial"/>
                <w:lang w:val="de-DE" w:eastAsia="it-IT"/>
              </w:rPr>
              <w:t xml:space="preserve"> Anforderung der Eintragung in das Handelsregister oder in das Register für Handwerksbetriebe gemäß </w:t>
            </w:r>
            <w:r w:rsidRPr="00BC6B8E">
              <w:rPr>
                <w:rFonts w:cs="Arial"/>
                <w:b/>
                <w:bCs/>
                <w:lang w:val="de-DE" w:eastAsia="it-IT"/>
              </w:rPr>
              <w:t>Buchstabe b</w:t>
            </w:r>
            <w:r w:rsidRPr="00BC6B8E">
              <w:rPr>
                <w:rFonts w:cs="Arial"/>
                <w:lang w:val="de-DE" w:eastAsia="it-IT"/>
              </w:rPr>
              <w:t>) mu</w:t>
            </w:r>
            <w:r w:rsidR="00923E22" w:rsidRPr="00BC6B8E">
              <w:rPr>
                <w:rFonts w:cs="Arial"/>
                <w:lang w:val="de-DE" w:eastAsia="it-IT"/>
              </w:rPr>
              <w:t>ss</w:t>
            </w:r>
            <w:r w:rsidRPr="00BC6B8E">
              <w:rPr>
                <w:rFonts w:cs="Arial"/>
                <w:lang w:val="de-DE" w:eastAsia="it-IT"/>
              </w:rPr>
              <w:t xml:space="preserve"> erfüllt sein </w:t>
            </w:r>
          </w:p>
          <w:p w14:paraId="00766DDB" w14:textId="20114733" w:rsidR="00AF7F48" w:rsidRPr="00BC6B8E" w:rsidRDefault="00AF7F48" w:rsidP="00AF7F48">
            <w:pPr>
              <w:widowControl w:val="0"/>
              <w:jc w:val="both"/>
              <w:rPr>
                <w:rFonts w:cs="Arial"/>
                <w:lang w:val="de-DE" w:eastAsia="it-IT"/>
              </w:rPr>
            </w:pPr>
            <w:r w:rsidRPr="00BC6B8E">
              <w:rPr>
                <w:rFonts w:cs="Arial"/>
                <w:lang w:val="de-DE" w:eastAsia="it-IT"/>
              </w:rPr>
              <w:t>- von jedem Mitglied der Bietergemeinschaft /</w:t>
            </w:r>
            <w:r w:rsidR="00923E22" w:rsidRPr="00BC6B8E">
              <w:rPr>
                <w:rFonts w:cs="Arial"/>
                <w:lang w:val="de-DE" w:eastAsia="it-IT"/>
              </w:rPr>
              <w:t xml:space="preserve"> </w:t>
            </w:r>
            <w:r w:rsidRPr="00BC6B8E">
              <w:rPr>
                <w:rFonts w:cs="Arial"/>
                <w:lang w:val="de-DE" w:eastAsia="it-IT"/>
              </w:rPr>
              <w:t>des Konsortiums/der EWIV, einschließlich der zu gründenden, sowie von der EWIV selbst;</w:t>
            </w:r>
          </w:p>
          <w:p w14:paraId="55C91E2C" w14:textId="7CF4EBC7" w:rsidR="00AF7F48" w:rsidRDefault="00AF7F48" w:rsidP="00AF7F48">
            <w:pPr>
              <w:widowControl w:val="0"/>
              <w:jc w:val="both"/>
              <w:rPr>
                <w:rFonts w:cs="Arial"/>
                <w:lang w:val="de-DE" w:eastAsia="it-IT"/>
              </w:rPr>
            </w:pPr>
            <w:r w:rsidRPr="00BC6B8E">
              <w:rPr>
                <w:rFonts w:cs="Arial"/>
                <w:lang w:val="de-DE" w:eastAsia="it-IT"/>
              </w:rPr>
              <w:t xml:space="preserve">- </w:t>
            </w:r>
            <w:r w:rsidR="0049257A" w:rsidRPr="00BC6B8E">
              <w:rPr>
                <w:rFonts w:cs="Arial"/>
                <w:lang w:val="de-DE" w:eastAsia="it-IT"/>
              </w:rPr>
              <w:t xml:space="preserve">von </w:t>
            </w:r>
            <w:r w:rsidRPr="00BC6B8E">
              <w:rPr>
                <w:rFonts w:cs="Arial"/>
                <w:lang w:val="de-DE" w:eastAsia="it-IT"/>
              </w:rPr>
              <w:t>jede</w:t>
            </w:r>
            <w:r w:rsidR="0049257A" w:rsidRPr="00BC6B8E">
              <w:rPr>
                <w:rFonts w:cs="Arial"/>
                <w:lang w:val="de-DE" w:eastAsia="it-IT"/>
              </w:rPr>
              <w:t>m</w:t>
            </w:r>
            <w:r w:rsidRPr="00BC6B8E">
              <w:rPr>
                <w:rFonts w:cs="Arial"/>
                <w:lang w:val="de-DE" w:eastAsia="it-IT"/>
              </w:rPr>
              <w:t xml:space="preserve"> Mitglied des Netzzusammenschlusses sowie </w:t>
            </w:r>
            <w:r w:rsidR="0049257A" w:rsidRPr="00BC6B8E">
              <w:rPr>
                <w:rFonts w:cs="Arial"/>
                <w:lang w:val="de-DE" w:eastAsia="it-IT"/>
              </w:rPr>
              <w:t xml:space="preserve">vom </w:t>
            </w:r>
            <w:r w:rsidR="0049257A" w:rsidRPr="00BC6B8E">
              <w:rPr>
                <w:rFonts w:cs="Arial"/>
                <w:bCs/>
                <w:color w:val="000000"/>
                <w:lang w:val="de-DE" w:eastAsia="it-IT"/>
              </w:rPr>
              <w:t>gemeinschaftliche</w:t>
            </w:r>
            <w:r w:rsidR="00D960AD" w:rsidRPr="00BC6B8E">
              <w:rPr>
                <w:rFonts w:cs="Arial"/>
                <w:bCs/>
                <w:color w:val="000000"/>
                <w:lang w:val="de-DE" w:eastAsia="it-IT"/>
              </w:rPr>
              <w:t>n</w:t>
            </w:r>
            <w:r w:rsidR="0049257A" w:rsidRPr="00BC6B8E">
              <w:rPr>
                <w:rFonts w:cs="Arial"/>
                <w:bCs/>
                <w:color w:val="000000"/>
                <w:lang w:val="de-DE" w:eastAsia="it-IT"/>
              </w:rPr>
              <w:t xml:space="preserve"> Organ</w:t>
            </w:r>
            <w:r w:rsidRPr="00BC6B8E">
              <w:rPr>
                <w:rFonts w:cs="Arial"/>
                <w:lang w:val="de-DE" w:eastAsia="it-IT"/>
              </w:rPr>
              <w:t>, sofern diese</w:t>
            </w:r>
            <w:r w:rsidR="0049257A" w:rsidRPr="00BC6B8E">
              <w:rPr>
                <w:rFonts w:cs="Arial"/>
                <w:lang w:val="de-DE" w:eastAsia="it-IT"/>
              </w:rPr>
              <w:t>s</w:t>
            </w:r>
            <w:r w:rsidRPr="00BC6B8E">
              <w:rPr>
                <w:rFonts w:cs="Arial"/>
                <w:lang w:val="de-DE" w:eastAsia="it-IT"/>
              </w:rPr>
              <w:t xml:space="preserve"> Rechtspersönlichkeit besitzt.</w:t>
            </w:r>
          </w:p>
          <w:p w14:paraId="0C086BB7" w14:textId="77777777" w:rsidR="00AF7F48" w:rsidRDefault="00AF7F48" w:rsidP="004E6201">
            <w:pPr>
              <w:widowControl w:val="0"/>
              <w:jc w:val="both"/>
              <w:rPr>
                <w:rFonts w:cs="Arial"/>
                <w:lang w:val="de-DE" w:eastAsia="it-IT"/>
              </w:rPr>
            </w:pPr>
          </w:p>
          <w:p w14:paraId="536B71C4" w14:textId="1582EFDA" w:rsidR="004A47E5" w:rsidRPr="00936C33" w:rsidRDefault="0049257A" w:rsidP="00936C33">
            <w:pPr>
              <w:widowControl w:val="0"/>
              <w:tabs>
                <w:tab w:val="center" w:pos="4536"/>
                <w:tab w:val="center" w:pos="4680"/>
                <w:tab w:val="right" w:pos="9072"/>
              </w:tabs>
              <w:ind w:right="108"/>
              <w:jc w:val="both"/>
              <w:rPr>
                <w:b/>
                <w:bCs/>
                <w:i/>
                <w:iCs/>
                <w:color w:val="FF0000"/>
                <w:highlight w:val="green"/>
                <w:lang w:val="de-DE"/>
              </w:rPr>
            </w:pPr>
            <w:r w:rsidRPr="00C21375">
              <w:rPr>
                <w:b/>
                <w:bCs/>
                <w:i/>
                <w:iCs/>
                <w:color w:val="FF0000"/>
                <w:highlight w:val="green"/>
                <w:lang w:val="de-DE"/>
              </w:rPr>
              <w:t>[Wenn die Eintragung für die Ausübung der übertragenen Tätigkeit nicht erforderlich ist, ist die Klausel zu streichen].</w:t>
            </w:r>
          </w:p>
        </w:tc>
        <w:tc>
          <w:tcPr>
            <w:tcW w:w="994" w:type="dxa"/>
            <w:gridSpan w:val="2"/>
          </w:tcPr>
          <w:p w14:paraId="5BF84F1B" w14:textId="77777777" w:rsidR="004A47E5" w:rsidRPr="00AF7F48" w:rsidRDefault="004A47E5" w:rsidP="004E6201">
            <w:pPr>
              <w:widowControl w:val="0"/>
              <w:rPr>
                <w:rFonts w:cs="Arial"/>
                <w:lang w:val="de-DE"/>
              </w:rPr>
            </w:pPr>
          </w:p>
        </w:tc>
        <w:tc>
          <w:tcPr>
            <w:tcW w:w="4257" w:type="dxa"/>
          </w:tcPr>
          <w:p w14:paraId="4B44DA52" w14:textId="77777777" w:rsidR="00252E3D" w:rsidRPr="00BC6B8E" w:rsidRDefault="009A5591" w:rsidP="004E6201">
            <w:pPr>
              <w:widowControl w:val="0"/>
              <w:tabs>
                <w:tab w:val="center" w:pos="4536"/>
                <w:tab w:val="center" w:pos="4680"/>
                <w:tab w:val="right" w:pos="9072"/>
              </w:tabs>
              <w:ind w:right="108"/>
              <w:jc w:val="both"/>
              <w:rPr>
                <w:lang w:val="it-IT"/>
              </w:rPr>
            </w:pPr>
            <w:r w:rsidRPr="00C4400B">
              <w:rPr>
                <w:lang w:val="it-IT"/>
              </w:rPr>
              <w:t>a)</w:t>
            </w:r>
            <w:r w:rsidRPr="00BC6B8E">
              <w:rPr>
                <w:lang w:val="it-IT"/>
              </w:rPr>
              <w:t xml:space="preserve"> Il requisito relativo all’iscrizione nel Registro delle Imprese oppure nell’Albo delle Imprese artigiane di cui di cui al </w:t>
            </w:r>
            <w:r w:rsidRPr="00BC6B8E">
              <w:rPr>
                <w:b/>
                <w:bCs/>
                <w:lang w:val="it-IT"/>
              </w:rPr>
              <w:t xml:space="preserve">punto </w:t>
            </w:r>
            <w:r w:rsidR="00252E3D" w:rsidRPr="00BC6B8E">
              <w:rPr>
                <w:b/>
                <w:bCs/>
                <w:lang w:val="it-IT"/>
              </w:rPr>
              <w:t>b)</w:t>
            </w:r>
            <w:r w:rsidR="00252E3D" w:rsidRPr="00BC6B8E">
              <w:rPr>
                <w:lang w:val="it-IT"/>
              </w:rPr>
              <w:t xml:space="preserve"> </w:t>
            </w:r>
            <w:r w:rsidRPr="00BC6B8E">
              <w:rPr>
                <w:lang w:val="it-IT"/>
              </w:rPr>
              <w:t xml:space="preserve">deve essere posseduto: </w:t>
            </w:r>
          </w:p>
          <w:p w14:paraId="3EF0680B" w14:textId="77777777" w:rsidR="00252E3D" w:rsidRPr="00BC6B8E" w:rsidRDefault="009A5591" w:rsidP="004E6201">
            <w:pPr>
              <w:widowControl w:val="0"/>
              <w:tabs>
                <w:tab w:val="center" w:pos="4536"/>
                <w:tab w:val="center" w:pos="4680"/>
                <w:tab w:val="right" w:pos="9072"/>
              </w:tabs>
              <w:ind w:right="108"/>
              <w:jc w:val="both"/>
              <w:rPr>
                <w:lang w:val="it-IT"/>
              </w:rPr>
            </w:pPr>
            <w:r w:rsidRPr="00BC6B8E">
              <w:rPr>
                <w:lang w:val="it-IT"/>
              </w:rPr>
              <w:t>− da ciascun componente del raggruppamento/consorzio/GEIE anche da costituire, nonché dal GEIE medesimo;</w:t>
            </w:r>
          </w:p>
          <w:p w14:paraId="49E528C5" w14:textId="77777777" w:rsidR="00252E3D" w:rsidRPr="00BC6B8E" w:rsidRDefault="009A5591" w:rsidP="004E6201">
            <w:pPr>
              <w:widowControl w:val="0"/>
              <w:tabs>
                <w:tab w:val="center" w:pos="4536"/>
                <w:tab w:val="center" w:pos="4680"/>
                <w:tab w:val="right" w:pos="9072"/>
              </w:tabs>
              <w:ind w:right="108"/>
              <w:jc w:val="both"/>
              <w:rPr>
                <w:lang w:val="it-IT"/>
              </w:rPr>
            </w:pPr>
            <w:r w:rsidRPr="00BC6B8E">
              <w:rPr>
                <w:lang w:val="it-IT"/>
              </w:rPr>
              <w:t xml:space="preserve"> − da ciascun componente dell’aggregazione di rete nonché dall’organo comune nel caso in cui questi abbia soggettività giuridica. </w:t>
            </w:r>
          </w:p>
          <w:p w14:paraId="5FFFB605" w14:textId="08C4F64C" w:rsidR="004A47E5" w:rsidRPr="0049257A" w:rsidRDefault="009A5591" w:rsidP="004E6201">
            <w:pPr>
              <w:widowControl w:val="0"/>
              <w:tabs>
                <w:tab w:val="center" w:pos="4536"/>
                <w:tab w:val="center" w:pos="4680"/>
                <w:tab w:val="right" w:pos="9072"/>
              </w:tabs>
              <w:ind w:right="108"/>
              <w:jc w:val="both"/>
              <w:rPr>
                <w:rFonts w:cs="Arial"/>
                <w:b/>
                <w:bCs/>
                <w:i/>
                <w:iCs/>
                <w:color w:val="FF0000"/>
                <w:highlight w:val="yellow"/>
                <w:u w:val="single"/>
                <w:lang w:val="it-IT" w:eastAsia="it-IT"/>
              </w:rPr>
            </w:pPr>
            <w:r w:rsidRPr="0049257A">
              <w:rPr>
                <w:b/>
                <w:bCs/>
                <w:i/>
                <w:iCs/>
                <w:color w:val="FF0000"/>
                <w:highlight w:val="yellow"/>
                <w:lang w:val="it-IT"/>
              </w:rPr>
              <w:t>[</w:t>
            </w:r>
            <w:r w:rsidRPr="00C21375">
              <w:rPr>
                <w:b/>
                <w:bCs/>
                <w:i/>
                <w:iCs/>
                <w:color w:val="FF0000"/>
                <w:highlight w:val="green"/>
                <w:lang w:val="it-IT"/>
              </w:rPr>
              <w:t xml:space="preserve">Se l’iscrizione non è dovuta per l’esercizio dell’attività oggetto dell’affidamento, eliminare la clausola] </w:t>
            </w:r>
          </w:p>
        </w:tc>
      </w:tr>
      <w:tr w:rsidR="004A47E5" w:rsidRPr="00C4400B" w14:paraId="2738625F" w14:textId="77777777" w:rsidTr="008273C7">
        <w:tc>
          <w:tcPr>
            <w:tcW w:w="4394" w:type="dxa"/>
            <w:gridSpan w:val="3"/>
          </w:tcPr>
          <w:p w14:paraId="22C70BE7" w14:textId="77777777" w:rsidR="004A47E5" w:rsidRPr="00406307" w:rsidRDefault="004A47E5" w:rsidP="004E6201">
            <w:pPr>
              <w:widowControl w:val="0"/>
              <w:jc w:val="both"/>
              <w:rPr>
                <w:rFonts w:cs="Arial"/>
                <w:b/>
                <w:bCs/>
                <w:color w:val="FF0000"/>
                <w:u w:val="single"/>
                <w:lang w:val="it-IT" w:eastAsia="it-IT"/>
              </w:rPr>
            </w:pPr>
          </w:p>
        </w:tc>
        <w:tc>
          <w:tcPr>
            <w:tcW w:w="994" w:type="dxa"/>
            <w:gridSpan w:val="2"/>
          </w:tcPr>
          <w:p w14:paraId="49205D48" w14:textId="77777777" w:rsidR="004A47E5" w:rsidRPr="00406307" w:rsidRDefault="004A47E5" w:rsidP="004E6201">
            <w:pPr>
              <w:widowControl w:val="0"/>
              <w:rPr>
                <w:rFonts w:cs="Arial"/>
                <w:lang w:val="it-IT"/>
              </w:rPr>
            </w:pPr>
          </w:p>
        </w:tc>
        <w:tc>
          <w:tcPr>
            <w:tcW w:w="4257" w:type="dxa"/>
          </w:tcPr>
          <w:p w14:paraId="79A76E1E" w14:textId="77777777" w:rsidR="004A47E5" w:rsidRPr="007009D2" w:rsidRDefault="004A47E5" w:rsidP="004E6201">
            <w:pPr>
              <w:widowControl w:val="0"/>
              <w:tabs>
                <w:tab w:val="center" w:pos="4536"/>
                <w:tab w:val="center" w:pos="4680"/>
                <w:tab w:val="right" w:pos="9072"/>
              </w:tabs>
              <w:ind w:right="108"/>
              <w:jc w:val="both"/>
              <w:rPr>
                <w:rFonts w:cs="Arial"/>
                <w:b/>
                <w:bCs/>
                <w:color w:val="FF0000"/>
                <w:u w:val="single"/>
                <w:lang w:val="it-IT" w:eastAsia="it-IT"/>
              </w:rPr>
            </w:pPr>
          </w:p>
        </w:tc>
      </w:tr>
      <w:tr w:rsidR="004A47E5" w:rsidRPr="00C4400B" w14:paraId="65C7001E" w14:textId="77777777" w:rsidTr="008273C7">
        <w:tc>
          <w:tcPr>
            <w:tcW w:w="4394" w:type="dxa"/>
            <w:gridSpan w:val="3"/>
          </w:tcPr>
          <w:p w14:paraId="059EA50A" w14:textId="2EBBFCE4" w:rsidR="0049257A" w:rsidRPr="00CC1279" w:rsidRDefault="0049257A" w:rsidP="0049257A">
            <w:pPr>
              <w:widowControl w:val="0"/>
              <w:jc w:val="both"/>
              <w:rPr>
                <w:b/>
                <w:bCs/>
                <w:i/>
                <w:iCs/>
                <w:color w:val="FF0000"/>
                <w:highlight w:val="green"/>
                <w:lang w:val="de-DE"/>
              </w:rPr>
            </w:pPr>
            <w:r w:rsidRPr="00CC1279">
              <w:rPr>
                <w:b/>
                <w:bCs/>
                <w:i/>
                <w:iCs/>
                <w:color w:val="FF0000"/>
                <w:highlight w:val="green"/>
                <w:lang w:val="de-DE"/>
              </w:rPr>
              <w:t>(b) [Falls andere Anforderungen an die berufliche Qualifikation erforderlich sind] andernfalls streichen</w:t>
            </w:r>
          </w:p>
          <w:p w14:paraId="7CE1711E" w14:textId="4F12DC9E" w:rsidR="0049257A" w:rsidRDefault="0049257A" w:rsidP="0049257A">
            <w:pPr>
              <w:widowControl w:val="0"/>
              <w:jc w:val="both"/>
              <w:rPr>
                <w:rFonts w:cs="Arial"/>
                <w:b/>
                <w:bCs/>
                <w:color w:val="FF0000"/>
                <w:u w:val="single"/>
                <w:lang w:val="de-DE" w:eastAsia="it-IT"/>
              </w:rPr>
            </w:pPr>
          </w:p>
          <w:p w14:paraId="07035CF5" w14:textId="00D52144" w:rsidR="004A47E5" w:rsidRPr="0049257A" w:rsidRDefault="004A47E5" w:rsidP="0049257A">
            <w:pPr>
              <w:widowControl w:val="0"/>
              <w:jc w:val="both"/>
              <w:rPr>
                <w:rFonts w:cs="Arial"/>
                <w:b/>
                <w:bCs/>
                <w:color w:val="FF0000"/>
                <w:u w:val="single"/>
                <w:lang w:val="de-DE" w:eastAsia="it-IT"/>
              </w:rPr>
            </w:pPr>
          </w:p>
        </w:tc>
        <w:tc>
          <w:tcPr>
            <w:tcW w:w="994" w:type="dxa"/>
            <w:gridSpan w:val="2"/>
          </w:tcPr>
          <w:p w14:paraId="2711D6B5" w14:textId="77777777" w:rsidR="004A47E5" w:rsidRPr="0049257A" w:rsidRDefault="004A47E5" w:rsidP="004E6201">
            <w:pPr>
              <w:widowControl w:val="0"/>
              <w:rPr>
                <w:rFonts w:cs="Arial"/>
                <w:lang w:val="de-DE"/>
              </w:rPr>
            </w:pPr>
          </w:p>
        </w:tc>
        <w:tc>
          <w:tcPr>
            <w:tcW w:w="4257" w:type="dxa"/>
          </w:tcPr>
          <w:p w14:paraId="72669DF7" w14:textId="2432EBFB" w:rsidR="004A47E5" w:rsidRPr="00A07240" w:rsidRDefault="00252E3D" w:rsidP="004E6201">
            <w:pPr>
              <w:widowControl w:val="0"/>
              <w:tabs>
                <w:tab w:val="center" w:pos="4536"/>
                <w:tab w:val="center" w:pos="4680"/>
                <w:tab w:val="right" w:pos="9072"/>
              </w:tabs>
              <w:ind w:right="108"/>
              <w:jc w:val="both"/>
              <w:rPr>
                <w:rFonts w:cs="Arial"/>
                <w:b/>
                <w:bCs/>
                <w:i/>
                <w:iCs/>
                <w:color w:val="FF0000"/>
                <w:u w:val="single"/>
                <w:lang w:val="it-IT" w:eastAsia="it-IT"/>
              </w:rPr>
            </w:pPr>
            <w:r w:rsidRPr="00A07240">
              <w:rPr>
                <w:b/>
                <w:bCs/>
                <w:i/>
                <w:iCs/>
                <w:color w:val="FF0000"/>
                <w:highlight w:val="green"/>
                <w:lang w:val="it-IT"/>
              </w:rPr>
              <w:t>b) [Se richiesti altri requisiti di idoneità professionale]</w:t>
            </w:r>
            <w:r w:rsidRPr="00A07240">
              <w:rPr>
                <w:b/>
                <w:bCs/>
                <w:i/>
                <w:iCs/>
                <w:color w:val="FF0000"/>
                <w:lang w:val="it-IT"/>
              </w:rPr>
              <w:t xml:space="preserve"> </w:t>
            </w:r>
            <w:r w:rsidRPr="00A07240">
              <w:rPr>
                <w:b/>
                <w:bCs/>
                <w:i/>
                <w:iCs/>
                <w:color w:val="FF0000"/>
                <w:highlight w:val="green"/>
                <w:lang w:val="it-IT"/>
              </w:rPr>
              <w:t>altrimenti cancellare</w:t>
            </w:r>
          </w:p>
        </w:tc>
      </w:tr>
      <w:tr w:rsidR="004A47E5" w:rsidRPr="00C4400B" w14:paraId="3B497C29" w14:textId="77777777" w:rsidTr="008273C7">
        <w:tc>
          <w:tcPr>
            <w:tcW w:w="4394" w:type="dxa"/>
            <w:gridSpan w:val="3"/>
          </w:tcPr>
          <w:p w14:paraId="5DFA2AB8" w14:textId="6978614F" w:rsidR="004A47E5" w:rsidRPr="00BC6B8E" w:rsidRDefault="0049257A" w:rsidP="004E6201">
            <w:pPr>
              <w:widowControl w:val="0"/>
              <w:jc w:val="both"/>
              <w:rPr>
                <w:rFonts w:cs="Arial"/>
                <w:color w:val="FF0000"/>
                <w:lang w:val="de-DE" w:eastAsia="it-IT"/>
              </w:rPr>
            </w:pPr>
            <w:r w:rsidRPr="00BC6B8E">
              <w:rPr>
                <w:rFonts w:cs="Arial"/>
                <w:color w:val="FF0000"/>
                <w:lang w:val="de-DE" w:eastAsia="it-IT"/>
              </w:rPr>
              <w:t xml:space="preserve">Die Anforderung </w:t>
            </w:r>
            <w:r w:rsidR="00936C33" w:rsidRPr="00BC6B8E">
              <w:rPr>
                <w:rFonts w:cs="Arial"/>
                <w:color w:val="FF0000"/>
                <w:lang w:val="de-DE" w:eastAsia="it-IT"/>
              </w:rPr>
              <w:t>zur</w:t>
            </w:r>
            <w:r w:rsidRPr="00BC6B8E">
              <w:rPr>
                <w:rFonts w:cs="Arial"/>
                <w:color w:val="FF0000"/>
                <w:lang w:val="de-DE" w:eastAsia="it-IT"/>
              </w:rPr>
              <w:t xml:space="preserve"> </w:t>
            </w:r>
            <w:r w:rsidRPr="00BC6B8E">
              <w:rPr>
                <w:rFonts w:cs="Arial"/>
                <w:color w:val="FF0000"/>
                <w:highlight w:val="green"/>
                <w:lang w:val="de-DE" w:eastAsia="it-IT"/>
              </w:rPr>
              <w:t>Eintragung [Art der erforderlichen Registrierung angeben]</w:t>
            </w:r>
            <w:r w:rsidRPr="00BC6B8E">
              <w:rPr>
                <w:rFonts w:cs="Arial"/>
                <w:color w:val="FF0000"/>
                <w:lang w:val="de-DE" w:eastAsia="it-IT"/>
              </w:rPr>
              <w:t xml:space="preserve"> gemäß Buchstabe b1) </w:t>
            </w:r>
            <w:r w:rsidR="00D960AD" w:rsidRPr="00BC6B8E">
              <w:rPr>
                <w:rFonts w:cs="Arial"/>
                <w:color w:val="FF0000"/>
                <w:lang w:val="de-DE" w:eastAsia="it-IT"/>
              </w:rPr>
              <w:t>muss</w:t>
            </w:r>
            <w:r w:rsidRPr="00BC6B8E">
              <w:rPr>
                <w:rFonts w:cs="Arial"/>
                <w:color w:val="FF0000"/>
                <w:lang w:val="de-DE" w:eastAsia="it-IT"/>
              </w:rPr>
              <w:t xml:space="preserve"> </w:t>
            </w:r>
            <w:r w:rsidR="00936C33" w:rsidRPr="00BC6B8E">
              <w:rPr>
                <w:rFonts w:cs="Arial"/>
                <w:color w:val="FF0000"/>
                <w:lang w:val="de-DE" w:eastAsia="it-IT"/>
              </w:rPr>
              <w:t>vom</w:t>
            </w:r>
            <w:r w:rsidRPr="00BC6B8E">
              <w:rPr>
                <w:rFonts w:cs="Arial"/>
                <w:color w:val="FF0000"/>
                <w:lang w:val="de-DE" w:eastAsia="it-IT"/>
              </w:rPr>
              <w:t xml:space="preserve"> </w:t>
            </w:r>
            <w:r w:rsidR="00936C33" w:rsidRPr="00BC6B8E">
              <w:rPr>
                <w:rFonts w:cs="Arial"/>
                <w:color w:val="FF0000"/>
                <w:lang w:val="de-DE" w:eastAsia="it-IT"/>
              </w:rPr>
              <w:t>Ausführendem</w:t>
            </w:r>
            <w:r w:rsidRPr="00BC6B8E">
              <w:rPr>
                <w:rFonts w:cs="Arial"/>
                <w:color w:val="FF0000"/>
                <w:lang w:val="de-DE" w:eastAsia="it-IT"/>
              </w:rPr>
              <w:t xml:space="preserve"> erfüllt sein.</w:t>
            </w:r>
          </w:p>
        </w:tc>
        <w:tc>
          <w:tcPr>
            <w:tcW w:w="994" w:type="dxa"/>
            <w:gridSpan w:val="2"/>
          </w:tcPr>
          <w:p w14:paraId="6145C143" w14:textId="77777777" w:rsidR="004A47E5" w:rsidRPr="00BC6B8E" w:rsidRDefault="004A47E5" w:rsidP="004E6201">
            <w:pPr>
              <w:widowControl w:val="0"/>
              <w:rPr>
                <w:rFonts w:cs="Arial"/>
                <w:lang w:val="de-DE"/>
              </w:rPr>
            </w:pPr>
          </w:p>
        </w:tc>
        <w:tc>
          <w:tcPr>
            <w:tcW w:w="4257" w:type="dxa"/>
          </w:tcPr>
          <w:p w14:paraId="4C14212C" w14:textId="356E2987" w:rsidR="004A47E5" w:rsidRPr="00BC6B8E" w:rsidRDefault="00252E3D" w:rsidP="004E6201">
            <w:pPr>
              <w:widowControl w:val="0"/>
              <w:tabs>
                <w:tab w:val="center" w:pos="4536"/>
                <w:tab w:val="center" w:pos="4680"/>
                <w:tab w:val="right" w:pos="9072"/>
              </w:tabs>
              <w:ind w:right="108"/>
              <w:jc w:val="both"/>
              <w:rPr>
                <w:rFonts w:cs="Arial"/>
                <w:b/>
                <w:bCs/>
                <w:color w:val="FF0000"/>
                <w:lang w:val="it-IT" w:eastAsia="it-IT"/>
              </w:rPr>
            </w:pPr>
            <w:r w:rsidRPr="00BC6B8E">
              <w:rPr>
                <w:color w:val="FF0000"/>
                <w:lang w:val="it-IT"/>
              </w:rPr>
              <w:t>Il requisito relativo all’iscrizione … [</w:t>
            </w:r>
            <w:r w:rsidRPr="00BC6B8E">
              <w:rPr>
                <w:color w:val="FF0000"/>
                <w:highlight w:val="green"/>
                <w:lang w:val="it-IT"/>
              </w:rPr>
              <w:t>indicare tipologia di iscrizione richiesta</w:t>
            </w:r>
            <w:r w:rsidRPr="00BC6B8E">
              <w:rPr>
                <w:color w:val="FF0000"/>
                <w:lang w:val="it-IT"/>
              </w:rPr>
              <w:t xml:space="preserve">] di cui al </w:t>
            </w:r>
            <w:r w:rsidRPr="00BC6B8E">
              <w:rPr>
                <w:b/>
                <w:bCs/>
                <w:color w:val="FF0000"/>
                <w:lang w:val="it-IT"/>
              </w:rPr>
              <w:t>punto b.1</w:t>
            </w:r>
            <w:r w:rsidRPr="00BC6B8E">
              <w:rPr>
                <w:color w:val="FF0000"/>
                <w:lang w:val="it-IT"/>
              </w:rPr>
              <w:t xml:space="preserve"> deve essere posseduto dall’esecutore</w:t>
            </w:r>
            <w:r w:rsidR="00DE7B7D" w:rsidRPr="00BC6B8E">
              <w:rPr>
                <w:color w:val="FF0000"/>
                <w:lang w:val="it-IT"/>
              </w:rPr>
              <w:t>.</w:t>
            </w:r>
          </w:p>
        </w:tc>
      </w:tr>
      <w:tr w:rsidR="00DE7B7D" w:rsidRPr="00C4400B" w14:paraId="4F7C8550" w14:textId="77777777" w:rsidTr="008273C7">
        <w:tc>
          <w:tcPr>
            <w:tcW w:w="4394" w:type="dxa"/>
            <w:gridSpan w:val="3"/>
          </w:tcPr>
          <w:p w14:paraId="36FD3EA7" w14:textId="77777777" w:rsidR="00DE7B7D" w:rsidRPr="00406307" w:rsidRDefault="00DE7B7D" w:rsidP="004E6201">
            <w:pPr>
              <w:widowControl w:val="0"/>
              <w:jc w:val="both"/>
              <w:rPr>
                <w:rFonts w:cs="Arial"/>
                <w:b/>
                <w:bCs/>
                <w:color w:val="FF0000"/>
                <w:u w:val="single"/>
                <w:lang w:val="it-IT" w:eastAsia="it-IT"/>
              </w:rPr>
            </w:pPr>
          </w:p>
        </w:tc>
        <w:tc>
          <w:tcPr>
            <w:tcW w:w="994" w:type="dxa"/>
            <w:gridSpan w:val="2"/>
          </w:tcPr>
          <w:p w14:paraId="2C5959EC" w14:textId="77777777" w:rsidR="00DE7B7D" w:rsidRPr="00406307" w:rsidRDefault="00DE7B7D" w:rsidP="004E6201">
            <w:pPr>
              <w:widowControl w:val="0"/>
              <w:rPr>
                <w:rFonts w:cs="Arial"/>
                <w:lang w:val="it-IT"/>
              </w:rPr>
            </w:pPr>
          </w:p>
        </w:tc>
        <w:tc>
          <w:tcPr>
            <w:tcW w:w="4257" w:type="dxa"/>
          </w:tcPr>
          <w:p w14:paraId="7ADB709F" w14:textId="77777777" w:rsidR="00DE7B7D" w:rsidRPr="00252E3D" w:rsidRDefault="00DE7B7D" w:rsidP="004E6201">
            <w:pPr>
              <w:widowControl w:val="0"/>
              <w:tabs>
                <w:tab w:val="center" w:pos="4536"/>
                <w:tab w:val="center" w:pos="4680"/>
                <w:tab w:val="right" w:pos="9072"/>
              </w:tabs>
              <w:ind w:right="108"/>
              <w:jc w:val="both"/>
              <w:rPr>
                <w:color w:val="FF0000"/>
                <w:lang w:val="it-IT"/>
              </w:rPr>
            </w:pPr>
          </w:p>
        </w:tc>
      </w:tr>
      <w:tr w:rsidR="00DE7B7D" w:rsidRPr="00C4400B" w14:paraId="4D80971B" w14:textId="77777777" w:rsidTr="008273C7">
        <w:tc>
          <w:tcPr>
            <w:tcW w:w="4394" w:type="dxa"/>
            <w:gridSpan w:val="3"/>
            <w:shd w:val="clear" w:color="auto" w:fill="auto"/>
          </w:tcPr>
          <w:p w14:paraId="62A2F214" w14:textId="2EDB7075" w:rsidR="00DE7B7D" w:rsidRPr="00BC6B8E" w:rsidRDefault="00D7151E" w:rsidP="004E6201">
            <w:pPr>
              <w:widowControl w:val="0"/>
              <w:jc w:val="both"/>
              <w:rPr>
                <w:rFonts w:cs="Arial"/>
                <w:b/>
                <w:bCs/>
                <w:color w:val="FF0000"/>
                <w:u w:val="single"/>
                <w:lang w:val="de-DE" w:eastAsia="it-IT"/>
              </w:rPr>
            </w:pPr>
            <w:r w:rsidRPr="00BC6B8E">
              <w:rPr>
                <w:rFonts w:cs="Arial"/>
                <w:b/>
                <w:bCs/>
                <w:lang w:val="de-DE" w:eastAsia="it-IT"/>
              </w:rPr>
              <w:t>Anforderungen über die technische und berufliche Leistungsfähigkeit</w:t>
            </w:r>
          </w:p>
        </w:tc>
        <w:tc>
          <w:tcPr>
            <w:tcW w:w="994" w:type="dxa"/>
            <w:gridSpan w:val="2"/>
            <w:shd w:val="clear" w:color="auto" w:fill="auto"/>
          </w:tcPr>
          <w:p w14:paraId="202DC940" w14:textId="77777777" w:rsidR="00DE7B7D" w:rsidRPr="00BC6B8E" w:rsidRDefault="00DE7B7D" w:rsidP="004E6201">
            <w:pPr>
              <w:widowControl w:val="0"/>
              <w:rPr>
                <w:rFonts w:cs="Arial"/>
                <w:lang w:val="de-DE"/>
              </w:rPr>
            </w:pPr>
          </w:p>
        </w:tc>
        <w:tc>
          <w:tcPr>
            <w:tcW w:w="4257" w:type="dxa"/>
            <w:shd w:val="clear" w:color="auto" w:fill="auto"/>
          </w:tcPr>
          <w:p w14:paraId="178E69E1" w14:textId="6CC4B659" w:rsidR="00DE7B7D" w:rsidRPr="00DE7B7D" w:rsidRDefault="00DE7B7D" w:rsidP="004E6201">
            <w:pPr>
              <w:widowControl w:val="0"/>
              <w:tabs>
                <w:tab w:val="center" w:pos="4536"/>
                <w:tab w:val="center" w:pos="4680"/>
                <w:tab w:val="right" w:pos="9072"/>
              </w:tabs>
              <w:ind w:right="108"/>
              <w:jc w:val="both"/>
              <w:rPr>
                <w:b/>
                <w:bCs/>
                <w:color w:val="FF0000"/>
                <w:lang w:val="it-IT"/>
              </w:rPr>
            </w:pPr>
            <w:r w:rsidRPr="00BC6B8E">
              <w:rPr>
                <w:b/>
                <w:bCs/>
                <w:lang w:val="it-IT"/>
              </w:rPr>
              <w:t>Requisiti di capacità tecnico-professionale</w:t>
            </w:r>
          </w:p>
        </w:tc>
      </w:tr>
      <w:tr w:rsidR="00DE7B7D" w:rsidRPr="00C4400B" w14:paraId="346589BC" w14:textId="77777777" w:rsidTr="008273C7">
        <w:tc>
          <w:tcPr>
            <w:tcW w:w="4394" w:type="dxa"/>
            <w:gridSpan w:val="3"/>
          </w:tcPr>
          <w:p w14:paraId="4C7D928C" w14:textId="77777777" w:rsidR="00DE7B7D" w:rsidRPr="00406307" w:rsidRDefault="00DE7B7D" w:rsidP="004E6201">
            <w:pPr>
              <w:widowControl w:val="0"/>
              <w:jc w:val="both"/>
              <w:rPr>
                <w:rFonts w:cs="Arial"/>
                <w:b/>
                <w:bCs/>
                <w:color w:val="FF0000"/>
                <w:u w:val="single"/>
                <w:lang w:val="it-IT" w:eastAsia="it-IT"/>
              </w:rPr>
            </w:pPr>
          </w:p>
        </w:tc>
        <w:tc>
          <w:tcPr>
            <w:tcW w:w="994" w:type="dxa"/>
            <w:gridSpan w:val="2"/>
          </w:tcPr>
          <w:p w14:paraId="086BE765" w14:textId="77777777" w:rsidR="00DE7B7D" w:rsidRPr="00406307" w:rsidRDefault="00DE7B7D" w:rsidP="004E6201">
            <w:pPr>
              <w:widowControl w:val="0"/>
              <w:rPr>
                <w:rFonts w:cs="Arial"/>
                <w:lang w:val="it-IT"/>
              </w:rPr>
            </w:pPr>
          </w:p>
        </w:tc>
        <w:tc>
          <w:tcPr>
            <w:tcW w:w="4257" w:type="dxa"/>
          </w:tcPr>
          <w:p w14:paraId="2E98BBB3" w14:textId="77777777" w:rsidR="00DE7B7D" w:rsidRPr="00252E3D" w:rsidRDefault="00DE7B7D" w:rsidP="004E6201">
            <w:pPr>
              <w:widowControl w:val="0"/>
              <w:tabs>
                <w:tab w:val="center" w:pos="4536"/>
                <w:tab w:val="center" w:pos="4680"/>
                <w:tab w:val="right" w:pos="9072"/>
              </w:tabs>
              <w:ind w:right="108"/>
              <w:jc w:val="both"/>
              <w:rPr>
                <w:color w:val="FF0000"/>
                <w:lang w:val="it-IT"/>
              </w:rPr>
            </w:pPr>
          </w:p>
        </w:tc>
      </w:tr>
      <w:tr w:rsidR="00D7151E" w:rsidRPr="00C4400B" w14:paraId="5CCDC68C" w14:textId="77777777" w:rsidTr="008273C7">
        <w:tc>
          <w:tcPr>
            <w:tcW w:w="4394" w:type="dxa"/>
            <w:gridSpan w:val="3"/>
          </w:tcPr>
          <w:p w14:paraId="703A9775" w14:textId="38544A74" w:rsidR="00D7151E" w:rsidRPr="00DB1BEE" w:rsidRDefault="00D7151E" w:rsidP="00DB1BEE">
            <w:pPr>
              <w:widowControl w:val="0"/>
              <w:spacing w:line="240" w:lineRule="exact"/>
              <w:jc w:val="both"/>
              <w:rPr>
                <w:rFonts w:cs="Arial"/>
                <w:b/>
                <w:bCs/>
                <w:color w:val="FF0000"/>
                <w:sz w:val="16"/>
                <w:szCs w:val="16"/>
                <w:u w:val="single"/>
                <w:lang w:val="de-DE" w:eastAsia="it-IT"/>
              </w:rPr>
            </w:pPr>
            <w:r w:rsidRPr="00DB1BEE">
              <w:rPr>
                <w:rFonts w:cs="Arial"/>
                <w:b/>
                <w:bCs/>
                <w:i/>
                <w:iCs/>
                <w:color w:val="0070C0"/>
                <w:sz w:val="16"/>
                <w:szCs w:val="16"/>
                <w:highlight w:val="green"/>
                <w:lang w:val="de-DE" w:eastAsia="it-IT"/>
              </w:rPr>
              <w:t xml:space="preserve">Gemäß Art. 68 Absatz 11 </w:t>
            </w:r>
            <w:proofErr w:type="spellStart"/>
            <w:r w:rsidRPr="00DB1BEE">
              <w:rPr>
                <w:rFonts w:cs="Arial"/>
                <w:b/>
                <w:bCs/>
                <w:i/>
                <w:iCs/>
                <w:color w:val="0070C0"/>
                <w:sz w:val="16"/>
                <w:szCs w:val="16"/>
                <w:highlight w:val="green"/>
                <w:lang w:val="de-DE" w:eastAsia="it-IT"/>
              </w:rPr>
              <w:t>GvD</w:t>
            </w:r>
            <w:proofErr w:type="spellEnd"/>
            <w:r w:rsidRPr="00DB1BEE">
              <w:rPr>
                <w:rFonts w:cs="Arial"/>
                <w:b/>
                <w:bCs/>
                <w:i/>
                <w:iCs/>
                <w:color w:val="0070C0"/>
                <w:sz w:val="16"/>
                <w:szCs w:val="16"/>
                <w:highlight w:val="green"/>
                <w:lang w:val="de-DE" w:eastAsia="it-IT"/>
              </w:rPr>
              <w:t xml:space="preserve"> 36/</w:t>
            </w:r>
            <w:r w:rsidRPr="004B34F6">
              <w:rPr>
                <w:rFonts w:cs="Arial"/>
                <w:b/>
                <w:bCs/>
                <w:i/>
                <w:iCs/>
                <w:color w:val="0070C0"/>
                <w:sz w:val="16"/>
                <w:szCs w:val="16"/>
                <w:highlight w:val="green"/>
                <w:lang w:val="de-DE" w:eastAsia="it-IT"/>
              </w:rPr>
              <w:t xml:space="preserve">2023 Bietergemeinschaften und gewöhnliche Konsortien von Wirtschaftsteilnehmern werden zur Teilnahme an der Ausschreibung zugelassen, wenn die an ihnen beteiligten Auftragnehmer oder sonstigen Bietergemeinschaften oder die </w:t>
            </w:r>
            <w:proofErr w:type="spellStart"/>
            <w:r w:rsidRPr="004B34F6">
              <w:rPr>
                <w:rFonts w:cs="Arial"/>
                <w:b/>
                <w:bCs/>
                <w:i/>
                <w:iCs/>
                <w:color w:val="0070C0"/>
                <w:sz w:val="16"/>
                <w:szCs w:val="16"/>
                <w:highlight w:val="green"/>
                <w:lang w:val="de-DE" w:eastAsia="it-IT"/>
              </w:rPr>
              <w:t>Auftragnehmerkonsortien</w:t>
            </w:r>
            <w:proofErr w:type="spellEnd"/>
            <w:r w:rsidRPr="004B34F6">
              <w:rPr>
                <w:rFonts w:cs="Arial"/>
                <w:b/>
                <w:bCs/>
                <w:i/>
                <w:iCs/>
                <w:color w:val="0070C0"/>
                <w:sz w:val="16"/>
                <w:szCs w:val="16"/>
                <w:highlight w:val="green"/>
                <w:lang w:val="de-DE" w:eastAsia="it-IT"/>
              </w:rPr>
              <w:t xml:space="preserve"> über die erforderliche wirtschaftliche und finanzielle Leistungsfähigkeit sowie über die technische und berufliche Leistungsfähigkeit verfügen; dies gilt </w:t>
            </w:r>
            <w:r w:rsidRPr="004B34F6">
              <w:rPr>
                <w:rFonts w:cs="Arial"/>
                <w:b/>
                <w:bCs/>
                <w:i/>
                <w:iCs/>
                <w:color w:val="0070C0"/>
                <w:sz w:val="16"/>
                <w:szCs w:val="16"/>
                <w:highlight w:val="green"/>
                <w:u w:val="single"/>
                <w:lang w:val="de-DE" w:eastAsia="it-IT"/>
              </w:rPr>
              <w:t>unbeschadet der Tatsache, dass der Auftragnehmer die Anforderungen für die von ihm übernommene Leistung erfüllen muss</w:t>
            </w:r>
            <w:r w:rsidR="00936C33">
              <w:rPr>
                <w:rFonts w:cs="Arial"/>
                <w:b/>
                <w:bCs/>
                <w:i/>
                <w:iCs/>
                <w:color w:val="0070C0"/>
                <w:sz w:val="16"/>
                <w:szCs w:val="16"/>
                <w:u w:val="single"/>
                <w:lang w:val="de-DE" w:eastAsia="it-IT"/>
              </w:rPr>
              <w:t>.</w:t>
            </w:r>
          </w:p>
        </w:tc>
        <w:tc>
          <w:tcPr>
            <w:tcW w:w="994" w:type="dxa"/>
            <w:gridSpan w:val="2"/>
          </w:tcPr>
          <w:p w14:paraId="12D16967" w14:textId="77777777" w:rsidR="00D7151E" w:rsidRPr="00DB1BEE" w:rsidRDefault="00D7151E" w:rsidP="00DB1BEE">
            <w:pPr>
              <w:widowControl w:val="0"/>
              <w:spacing w:line="240" w:lineRule="exact"/>
              <w:rPr>
                <w:rFonts w:cs="Arial"/>
                <w:sz w:val="16"/>
                <w:szCs w:val="16"/>
                <w:lang w:val="de-DE"/>
              </w:rPr>
            </w:pPr>
          </w:p>
        </w:tc>
        <w:tc>
          <w:tcPr>
            <w:tcW w:w="4257" w:type="dxa"/>
          </w:tcPr>
          <w:p w14:paraId="06C55EAD" w14:textId="5EDA4525" w:rsidR="00D7151E" w:rsidRPr="00DB1BEE" w:rsidRDefault="00D7151E" w:rsidP="00DB1BEE">
            <w:pPr>
              <w:widowControl w:val="0"/>
              <w:tabs>
                <w:tab w:val="center" w:pos="4536"/>
                <w:tab w:val="center" w:pos="4680"/>
                <w:tab w:val="right" w:pos="9072"/>
              </w:tabs>
              <w:spacing w:line="240" w:lineRule="exact"/>
              <w:ind w:right="108"/>
              <w:jc w:val="both"/>
              <w:rPr>
                <w:color w:val="FF0000"/>
                <w:sz w:val="16"/>
                <w:szCs w:val="16"/>
                <w:lang w:val="it-IT"/>
              </w:rPr>
            </w:pPr>
            <w:r w:rsidRPr="00DB1BEE">
              <w:rPr>
                <w:rFonts w:cs="Arial"/>
                <w:b/>
                <w:bCs/>
                <w:i/>
                <w:iCs/>
                <w:color w:val="0070C0"/>
                <w:sz w:val="16"/>
                <w:szCs w:val="16"/>
                <w:highlight w:val="green"/>
                <w:lang w:val="it-IT" w:eastAsia="it-IT"/>
              </w:rPr>
              <w:t xml:space="preserve">Ai sensi dell’art. 68, c. 11 </w:t>
            </w:r>
            <w:proofErr w:type="spellStart"/>
            <w:r w:rsidR="0056715D">
              <w:rPr>
                <w:rFonts w:cs="Arial"/>
                <w:b/>
                <w:bCs/>
                <w:i/>
                <w:iCs/>
                <w:color w:val="0070C0"/>
                <w:sz w:val="16"/>
                <w:szCs w:val="16"/>
                <w:highlight w:val="green"/>
                <w:lang w:val="it-IT" w:eastAsia="it-IT"/>
              </w:rPr>
              <w:t>d.lgs</w:t>
            </w:r>
            <w:proofErr w:type="spellEnd"/>
            <w:r w:rsidRPr="00DB1BEE">
              <w:rPr>
                <w:rFonts w:cs="Arial"/>
                <w:b/>
                <w:bCs/>
                <w:i/>
                <w:iCs/>
                <w:color w:val="0070C0"/>
                <w:sz w:val="16"/>
                <w:szCs w:val="16"/>
                <w:highlight w:val="green"/>
                <w:lang w:val="it-IT" w:eastAsia="it-IT"/>
              </w:rPr>
              <w:t xml:space="preserve"> 36/2023  </w:t>
            </w:r>
            <w:r w:rsidR="00D02FF1">
              <w:rPr>
                <w:rFonts w:cs="Arial"/>
                <w:b/>
                <w:bCs/>
                <w:i/>
                <w:iCs/>
                <w:color w:val="0070C0"/>
                <w:sz w:val="16"/>
                <w:szCs w:val="16"/>
                <w:highlight w:val="green"/>
                <w:lang w:val="it-IT" w:eastAsia="it-IT"/>
              </w:rPr>
              <w:t>i</w:t>
            </w:r>
            <w:r w:rsidRPr="00DB1BEE">
              <w:rPr>
                <w:rFonts w:cs="Arial"/>
                <w:b/>
                <w:bCs/>
                <w:i/>
                <w:iCs/>
                <w:color w:val="0070C0"/>
                <w:sz w:val="16"/>
                <w:szCs w:val="16"/>
                <w:highlight w:val="green"/>
                <w:lang w:val="it-IT" w:eastAsia="it-IT"/>
              </w:rPr>
              <w:t xml:space="preserve">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w:t>
            </w:r>
            <w:r w:rsidRPr="00DB1BEE">
              <w:rPr>
                <w:rFonts w:cs="Arial"/>
                <w:b/>
                <w:bCs/>
                <w:i/>
                <w:iCs/>
                <w:color w:val="0070C0"/>
                <w:sz w:val="16"/>
                <w:szCs w:val="16"/>
                <w:highlight w:val="green"/>
                <w:u w:val="single"/>
                <w:lang w:val="it-IT" w:eastAsia="it-IT"/>
              </w:rPr>
              <w:t>ferma restando la necessità che l’esecutore sia in possesso dei requisiti prescritti per la prestazione che lo stesso si è impegnato a realizzare.</w:t>
            </w:r>
          </w:p>
        </w:tc>
      </w:tr>
      <w:tr w:rsidR="00D7151E" w:rsidRPr="00C4400B" w14:paraId="34CF1EFF" w14:textId="77777777" w:rsidTr="008273C7">
        <w:tc>
          <w:tcPr>
            <w:tcW w:w="4394" w:type="dxa"/>
            <w:gridSpan w:val="3"/>
          </w:tcPr>
          <w:p w14:paraId="7EE12390" w14:textId="77777777" w:rsidR="00D7151E" w:rsidRPr="00DB1BEE" w:rsidRDefault="00D7151E" w:rsidP="00DB1BEE">
            <w:pPr>
              <w:widowControl w:val="0"/>
              <w:spacing w:line="240" w:lineRule="exact"/>
              <w:jc w:val="both"/>
              <w:rPr>
                <w:rFonts w:cs="Arial"/>
                <w:b/>
                <w:bCs/>
                <w:color w:val="FF0000"/>
                <w:sz w:val="16"/>
                <w:szCs w:val="16"/>
                <w:u w:val="single"/>
                <w:lang w:val="it-IT" w:eastAsia="it-IT"/>
              </w:rPr>
            </w:pPr>
          </w:p>
        </w:tc>
        <w:tc>
          <w:tcPr>
            <w:tcW w:w="994" w:type="dxa"/>
            <w:gridSpan w:val="2"/>
          </w:tcPr>
          <w:p w14:paraId="1E1E5808" w14:textId="77777777" w:rsidR="00D7151E" w:rsidRPr="00DB1BEE" w:rsidRDefault="00D7151E" w:rsidP="00DB1BEE">
            <w:pPr>
              <w:widowControl w:val="0"/>
              <w:spacing w:line="240" w:lineRule="exact"/>
              <w:rPr>
                <w:rFonts w:cs="Arial"/>
                <w:sz w:val="16"/>
                <w:szCs w:val="16"/>
                <w:lang w:val="it-IT"/>
              </w:rPr>
            </w:pPr>
          </w:p>
        </w:tc>
        <w:tc>
          <w:tcPr>
            <w:tcW w:w="4257" w:type="dxa"/>
          </w:tcPr>
          <w:p w14:paraId="0D23E32E" w14:textId="77777777" w:rsidR="00D7151E" w:rsidRPr="00DB1BEE" w:rsidRDefault="00D7151E" w:rsidP="00DB1BEE">
            <w:pPr>
              <w:widowControl w:val="0"/>
              <w:tabs>
                <w:tab w:val="center" w:pos="4536"/>
                <w:tab w:val="center" w:pos="4680"/>
                <w:tab w:val="right" w:pos="9072"/>
              </w:tabs>
              <w:spacing w:line="240" w:lineRule="exact"/>
              <w:ind w:right="108"/>
              <w:jc w:val="both"/>
              <w:rPr>
                <w:color w:val="FF0000"/>
                <w:sz w:val="16"/>
                <w:szCs w:val="16"/>
                <w:lang w:val="it-IT"/>
              </w:rPr>
            </w:pPr>
          </w:p>
        </w:tc>
      </w:tr>
      <w:tr w:rsidR="00A86B60" w:rsidRPr="00C4400B" w14:paraId="13758146" w14:textId="77777777" w:rsidTr="008273C7">
        <w:tc>
          <w:tcPr>
            <w:tcW w:w="4394" w:type="dxa"/>
            <w:gridSpan w:val="3"/>
          </w:tcPr>
          <w:p w14:paraId="1B42D250" w14:textId="5E778AEA" w:rsidR="00A86B60" w:rsidRPr="00DB1BEE" w:rsidRDefault="00A86B60" w:rsidP="00DB1BEE">
            <w:pPr>
              <w:widowControl w:val="0"/>
              <w:spacing w:line="240" w:lineRule="exact"/>
              <w:jc w:val="both"/>
              <w:rPr>
                <w:rFonts w:cs="Arial"/>
                <w:b/>
                <w:bCs/>
                <w:i/>
                <w:iCs/>
                <w:color w:val="0070C0"/>
                <w:sz w:val="16"/>
                <w:szCs w:val="16"/>
                <w:highlight w:val="green"/>
                <w:u w:val="single"/>
                <w:lang w:val="de-DE" w:eastAsia="it-IT"/>
              </w:rPr>
            </w:pPr>
            <w:r w:rsidRPr="00DB1BEE">
              <w:rPr>
                <w:rFonts w:cs="Arial"/>
                <w:b/>
                <w:bCs/>
                <w:i/>
                <w:iCs/>
                <w:color w:val="0070C0"/>
                <w:sz w:val="16"/>
                <w:szCs w:val="16"/>
                <w:highlight w:val="green"/>
                <w:lang w:val="de-DE" w:eastAsia="it-IT"/>
              </w:rPr>
              <w:t xml:space="preserve">Gemäß Art. 68 Absatz 4 Buchst. b) </w:t>
            </w:r>
            <w:proofErr w:type="spellStart"/>
            <w:r w:rsidRPr="00DB1BEE">
              <w:rPr>
                <w:rFonts w:cs="Arial"/>
                <w:b/>
                <w:bCs/>
                <w:i/>
                <w:iCs/>
                <w:color w:val="0070C0"/>
                <w:sz w:val="16"/>
                <w:szCs w:val="16"/>
                <w:highlight w:val="green"/>
                <w:lang w:val="de-DE" w:eastAsia="it-IT"/>
              </w:rPr>
              <w:t>GvD</w:t>
            </w:r>
            <w:proofErr w:type="spellEnd"/>
            <w:r w:rsidRPr="00DB1BEE">
              <w:rPr>
                <w:rFonts w:cs="Arial"/>
                <w:b/>
                <w:bCs/>
                <w:i/>
                <w:iCs/>
                <w:color w:val="0070C0"/>
                <w:sz w:val="16"/>
                <w:szCs w:val="16"/>
                <w:highlight w:val="green"/>
                <w:lang w:val="de-DE" w:eastAsia="it-IT"/>
              </w:rPr>
              <w:t xml:space="preserve"> 36/2023 bleibt aufrecht, dass die Vergabestelle in den Ausschreibungsbedingungen angibt, inwieweit die Anforderungen von den Mitgliedern einer BG, eines gewöhnlichen Konsortiums, eines EWIV oder des Netzwerkzusammenschlusses erfüllt werden müssen, </w:t>
            </w:r>
            <w:r w:rsidRPr="00DB1BEE">
              <w:rPr>
                <w:rFonts w:cs="Arial"/>
                <w:b/>
                <w:bCs/>
                <w:i/>
                <w:iCs/>
                <w:color w:val="0070C0"/>
                <w:sz w:val="16"/>
                <w:szCs w:val="16"/>
                <w:highlight w:val="green"/>
                <w:u w:val="single"/>
                <w:lang w:val="de-DE" w:eastAsia="it-IT"/>
              </w:rPr>
              <w:t>sofern dies verhältnismäßig und durch objektive Gründe gerechtfertigt ist.</w:t>
            </w:r>
          </w:p>
          <w:p w14:paraId="6D8B0D6B" w14:textId="77777777" w:rsidR="00A86B60" w:rsidRPr="00DB1BEE" w:rsidRDefault="00A86B60" w:rsidP="00DB1BEE">
            <w:pPr>
              <w:widowControl w:val="0"/>
              <w:spacing w:line="240" w:lineRule="exact"/>
              <w:jc w:val="both"/>
              <w:rPr>
                <w:rFonts w:cs="Arial"/>
                <w:b/>
                <w:bCs/>
                <w:i/>
                <w:iCs/>
                <w:color w:val="0070C0"/>
                <w:sz w:val="16"/>
                <w:szCs w:val="16"/>
                <w:highlight w:val="green"/>
                <w:lang w:val="de-DE" w:eastAsia="it-IT"/>
              </w:rPr>
            </w:pPr>
          </w:p>
          <w:p w14:paraId="2B977D04" w14:textId="0A8EB138" w:rsidR="00A86B60" w:rsidRPr="00DB1BEE" w:rsidRDefault="00A86B60" w:rsidP="00DB1BEE">
            <w:pPr>
              <w:widowControl w:val="0"/>
              <w:spacing w:line="240" w:lineRule="exact"/>
              <w:jc w:val="both"/>
              <w:rPr>
                <w:rFonts w:cs="Arial"/>
                <w:b/>
                <w:bCs/>
                <w:color w:val="FF0000"/>
                <w:sz w:val="16"/>
                <w:szCs w:val="16"/>
                <w:u w:val="single"/>
                <w:lang w:val="de-DE" w:eastAsia="it-IT"/>
              </w:rPr>
            </w:pPr>
            <w:r w:rsidRPr="00DB1BEE">
              <w:rPr>
                <w:rFonts w:cs="Arial"/>
                <w:b/>
                <w:bCs/>
                <w:i/>
                <w:iCs/>
                <w:color w:val="0070C0"/>
                <w:sz w:val="16"/>
                <w:szCs w:val="16"/>
                <w:highlight w:val="green"/>
                <w:lang w:val="de-DE" w:eastAsia="it-IT"/>
              </w:rPr>
              <w:t>Es ist ratsam, die Wahl im Vergabevermerk zu begründen.</w:t>
            </w:r>
          </w:p>
        </w:tc>
        <w:tc>
          <w:tcPr>
            <w:tcW w:w="994" w:type="dxa"/>
            <w:gridSpan w:val="2"/>
          </w:tcPr>
          <w:p w14:paraId="6DA3BC85" w14:textId="77777777" w:rsidR="00A86B60" w:rsidRPr="00DB1BEE" w:rsidRDefault="00A86B60" w:rsidP="00DB1BEE">
            <w:pPr>
              <w:widowControl w:val="0"/>
              <w:spacing w:line="240" w:lineRule="exact"/>
              <w:rPr>
                <w:rFonts w:cs="Arial"/>
                <w:sz w:val="16"/>
                <w:szCs w:val="16"/>
                <w:lang w:val="de-DE"/>
              </w:rPr>
            </w:pPr>
          </w:p>
        </w:tc>
        <w:tc>
          <w:tcPr>
            <w:tcW w:w="4257" w:type="dxa"/>
          </w:tcPr>
          <w:p w14:paraId="25196D5D" w14:textId="599CE072" w:rsidR="00A86B60" w:rsidRDefault="00A86B60" w:rsidP="00DB1BEE">
            <w:pPr>
              <w:widowControl w:val="0"/>
              <w:spacing w:line="240" w:lineRule="exact"/>
              <w:ind w:right="6"/>
              <w:jc w:val="both"/>
              <w:rPr>
                <w:rFonts w:cs="Arial"/>
                <w:b/>
                <w:bCs/>
                <w:i/>
                <w:iCs/>
                <w:color w:val="0070C0"/>
                <w:sz w:val="16"/>
                <w:szCs w:val="16"/>
                <w:highlight w:val="green"/>
                <w:u w:val="single"/>
                <w:lang w:val="it-IT" w:eastAsia="it-IT"/>
              </w:rPr>
            </w:pPr>
            <w:r w:rsidRPr="007D0708">
              <w:rPr>
                <w:rFonts w:cs="Arial"/>
                <w:b/>
                <w:bCs/>
                <w:i/>
                <w:iCs/>
                <w:color w:val="0070C0"/>
                <w:sz w:val="16"/>
                <w:szCs w:val="16"/>
                <w:highlight w:val="green"/>
                <w:lang w:val="it-IT" w:eastAsia="it-IT"/>
              </w:rPr>
              <w:t xml:space="preserve">Ai sensi dell’art. 68, c. 4, lett. b) </w:t>
            </w:r>
            <w:proofErr w:type="spellStart"/>
            <w:r w:rsidR="0056715D">
              <w:rPr>
                <w:rFonts w:cs="Arial"/>
                <w:b/>
                <w:bCs/>
                <w:i/>
                <w:iCs/>
                <w:color w:val="0070C0"/>
                <w:sz w:val="16"/>
                <w:szCs w:val="16"/>
                <w:highlight w:val="green"/>
                <w:lang w:val="it-IT" w:eastAsia="it-IT"/>
              </w:rPr>
              <w:t>d.lgs</w:t>
            </w:r>
            <w:proofErr w:type="spellEnd"/>
            <w:r w:rsidRPr="007D0708">
              <w:rPr>
                <w:rFonts w:cs="Arial"/>
                <w:b/>
                <w:bCs/>
                <w:i/>
                <w:iCs/>
                <w:color w:val="0070C0"/>
                <w:sz w:val="16"/>
                <w:szCs w:val="16"/>
                <w:highlight w:val="green"/>
                <w:lang w:val="it-IT" w:eastAsia="it-IT"/>
              </w:rPr>
              <w:t xml:space="preserve"> 36/2023 la SA ha facoltà di indicare nella legge di gara la misura in cui i requisiti devono essere posseduti dai membri del RT, consorzio ordinario, GEIE o aggregazioni di rete </w:t>
            </w:r>
            <w:r w:rsidR="00AD548B" w:rsidRPr="007D0708">
              <w:rPr>
                <w:rFonts w:cs="Arial"/>
                <w:b/>
                <w:bCs/>
                <w:i/>
                <w:iCs/>
                <w:color w:val="0070C0"/>
                <w:sz w:val="16"/>
                <w:szCs w:val="16"/>
                <w:highlight w:val="green"/>
                <w:u w:val="single"/>
                <w:lang w:val="it-IT" w:eastAsia="it-IT"/>
              </w:rPr>
              <w:t>purché</w:t>
            </w:r>
            <w:r w:rsidRPr="007D0708">
              <w:rPr>
                <w:rFonts w:cs="Arial"/>
                <w:b/>
                <w:bCs/>
                <w:i/>
                <w:iCs/>
                <w:color w:val="0070C0"/>
                <w:sz w:val="16"/>
                <w:szCs w:val="16"/>
                <w:highlight w:val="green"/>
                <w:u w:val="single"/>
                <w:lang w:val="it-IT" w:eastAsia="it-IT"/>
              </w:rPr>
              <w:t xml:space="preserve"> ciò sia proporzionato e giustificato da motivazioni obiettive</w:t>
            </w:r>
            <w:r w:rsidR="003035E7">
              <w:rPr>
                <w:rFonts w:cs="Arial"/>
                <w:b/>
                <w:bCs/>
                <w:i/>
                <w:iCs/>
                <w:color w:val="0070C0"/>
                <w:sz w:val="16"/>
                <w:szCs w:val="16"/>
                <w:highlight w:val="green"/>
                <w:u w:val="single"/>
                <w:lang w:val="it-IT" w:eastAsia="it-IT"/>
              </w:rPr>
              <w:t>.</w:t>
            </w:r>
          </w:p>
          <w:p w14:paraId="4E71FE07" w14:textId="77777777" w:rsidR="003035E7" w:rsidRPr="007D0708" w:rsidRDefault="003035E7" w:rsidP="00DB1BEE">
            <w:pPr>
              <w:widowControl w:val="0"/>
              <w:spacing w:line="240" w:lineRule="exact"/>
              <w:ind w:right="6"/>
              <w:jc w:val="both"/>
              <w:rPr>
                <w:rFonts w:cs="Arial"/>
                <w:b/>
                <w:bCs/>
                <w:i/>
                <w:iCs/>
                <w:color w:val="0070C0"/>
                <w:sz w:val="16"/>
                <w:szCs w:val="16"/>
                <w:highlight w:val="green"/>
                <w:u w:val="single"/>
                <w:lang w:val="it-IT" w:eastAsia="it-IT"/>
              </w:rPr>
            </w:pPr>
          </w:p>
          <w:p w14:paraId="5B854F11" w14:textId="77777777" w:rsidR="00A86B60" w:rsidRPr="007D0708" w:rsidRDefault="00A86B60" w:rsidP="00DB1BEE">
            <w:pPr>
              <w:widowControl w:val="0"/>
              <w:spacing w:line="240" w:lineRule="exact"/>
              <w:ind w:right="6"/>
              <w:jc w:val="both"/>
              <w:rPr>
                <w:rFonts w:cs="Arial"/>
                <w:b/>
                <w:bCs/>
                <w:i/>
                <w:iCs/>
                <w:color w:val="0070C0"/>
                <w:sz w:val="16"/>
                <w:szCs w:val="16"/>
                <w:highlight w:val="green"/>
                <w:lang w:val="it-IT" w:eastAsia="it-IT"/>
              </w:rPr>
            </w:pPr>
          </w:p>
          <w:p w14:paraId="3D8431C1" w14:textId="2437278E" w:rsidR="00A86B60" w:rsidRPr="00DB1BEE" w:rsidRDefault="00A86B60" w:rsidP="00DB1BEE">
            <w:pPr>
              <w:widowControl w:val="0"/>
              <w:tabs>
                <w:tab w:val="center" w:pos="4536"/>
                <w:tab w:val="center" w:pos="4680"/>
                <w:tab w:val="right" w:pos="9072"/>
              </w:tabs>
              <w:spacing w:line="240" w:lineRule="exact"/>
              <w:ind w:right="108"/>
              <w:jc w:val="both"/>
              <w:rPr>
                <w:color w:val="FF0000"/>
                <w:sz w:val="16"/>
                <w:szCs w:val="16"/>
                <w:lang w:val="it-IT"/>
              </w:rPr>
            </w:pPr>
            <w:r w:rsidRPr="007D0708">
              <w:rPr>
                <w:rFonts w:cs="Arial"/>
                <w:b/>
                <w:bCs/>
                <w:i/>
                <w:iCs/>
                <w:color w:val="0070C0"/>
                <w:sz w:val="16"/>
                <w:szCs w:val="16"/>
                <w:highlight w:val="green"/>
                <w:lang w:val="it-IT" w:eastAsia="it-IT"/>
              </w:rPr>
              <w:t>Si consiglia di motivare la scelta nella relazione unica</w:t>
            </w:r>
          </w:p>
        </w:tc>
      </w:tr>
      <w:tr w:rsidR="00DE7B7D" w:rsidRPr="00C4400B" w14:paraId="687D4424" w14:textId="77777777" w:rsidTr="008273C7">
        <w:tc>
          <w:tcPr>
            <w:tcW w:w="4394" w:type="dxa"/>
            <w:gridSpan w:val="3"/>
          </w:tcPr>
          <w:p w14:paraId="109455A6" w14:textId="77777777" w:rsidR="00DE7B7D" w:rsidRPr="00DB1BEE" w:rsidRDefault="00DE7B7D" w:rsidP="00DB1BEE">
            <w:pPr>
              <w:widowControl w:val="0"/>
              <w:spacing w:line="240" w:lineRule="exact"/>
              <w:jc w:val="both"/>
              <w:rPr>
                <w:rFonts w:cs="Arial"/>
                <w:b/>
                <w:bCs/>
                <w:color w:val="FF0000"/>
                <w:sz w:val="16"/>
                <w:szCs w:val="16"/>
                <w:u w:val="single"/>
                <w:lang w:val="it-IT" w:eastAsia="it-IT"/>
              </w:rPr>
            </w:pPr>
          </w:p>
        </w:tc>
        <w:tc>
          <w:tcPr>
            <w:tcW w:w="994" w:type="dxa"/>
            <w:gridSpan w:val="2"/>
          </w:tcPr>
          <w:p w14:paraId="25A67A1A" w14:textId="77777777" w:rsidR="00DE7B7D" w:rsidRPr="00DB1BEE" w:rsidRDefault="00DE7B7D" w:rsidP="00DB1BEE">
            <w:pPr>
              <w:widowControl w:val="0"/>
              <w:spacing w:line="240" w:lineRule="exact"/>
              <w:rPr>
                <w:rFonts w:cs="Arial"/>
                <w:sz w:val="16"/>
                <w:szCs w:val="16"/>
                <w:lang w:val="it-IT"/>
              </w:rPr>
            </w:pPr>
          </w:p>
        </w:tc>
        <w:tc>
          <w:tcPr>
            <w:tcW w:w="4257" w:type="dxa"/>
          </w:tcPr>
          <w:p w14:paraId="7EA70524" w14:textId="77777777" w:rsidR="00DE7B7D" w:rsidRPr="00DB1BEE" w:rsidRDefault="00DE7B7D" w:rsidP="00DB1BEE">
            <w:pPr>
              <w:widowControl w:val="0"/>
              <w:tabs>
                <w:tab w:val="center" w:pos="4536"/>
                <w:tab w:val="center" w:pos="4680"/>
                <w:tab w:val="right" w:pos="9072"/>
              </w:tabs>
              <w:spacing w:line="240" w:lineRule="exact"/>
              <w:ind w:right="108"/>
              <w:jc w:val="both"/>
              <w:rPr>
                <w:color w:val="FF0000"/>
                <w:sz w:val="16"/>
                <w:szCs w:val="16"/>
                <w:lang w:val="it-IT"/>
              </w:rPr>
            </w:pPr>
          </w:p>
        </w:tc>
      </w:tr>
      <w:tr w:rsidR="00DE7B7D" w:rsidRPr="00C4400B" w14:paraId="51422D1E" w14:textId="77777777" w:rsidTr="008273C7">
        <w:tc>
          <w:tcPr>
            <w:tcW w:w="4394" w:type="dxa"/>
            <w:gridSpan w:val="3"/>
          </w:tcPr>
          <w:p w14:paraId="52B0992D" w14:textId="0DF17968" w:rsidR="00DE7B7D" w:rsidRPr="00DB1BEE" w:rsidRDefault="00384ED0" w:rsidP="00DB1BEE">
            <w:pPr>
              <w:widowControl w:val="0"/>
              <w:spacing w:line="240" w:lineRule="exact"/>
              <w:jc w:val="both"/>
              <w:rPr>
                <w:rFonts w:cs="Arial"/>
                <w:b/>
                <w:bCs/>
                <w:i/>
                <w:iCs/>
                <w:color w:val="0070C0"/>
                <w:sz w:val="16"/>
                <w:szCs w:val="16"/>
                <w:highlight w:val="green"/>
                <w:lang w:val="de-DE" w:eastAsia="it-IT"/>
              </w:rPr>
            </w:pPr>
            <w:r>
              <w:rPr>
                <w:rFonts w:cs="Arial"/>
                <w:b/>
                <w:bCs/>
                <w:i/>
                <w:iCs/>
                <w:color w:val="0070C0"/>
                <w:sz w:val="16"/>
                <w:szCs w:val="16"/>
                <w:highlight w:val="green"/>
                <w:lang w:val="de-DE" w:eastAsia="it-IT"/>
              </w:rPr>
              <w:t xml:space="preserve">Falls </w:t>
            </w:r>
            <w:r w:rsidR="00D7151E" w:rsidRPr="00DB1BEE">
              <w:rPr>
                <w:rFonts w:cs="Arial"/>
                <w:b/>
                <w:bCs/>
                <w:i/>
                <w:iCs/>
                <w:color w:val="0070C0"/>
                <w:sz w:val="16"/>
                <w:szCs w:val="16"/>
                <w:highlight w:val="green"/>
                <w:lang w:val="de-DE" w:eastAsia="it-IT"/>
              </w:rPr>
              <w:t>die Vergabestelle von der Möglichkeit absieht, in den Ausschreibungsunterlagen anzugeben, in welchem Umfang die Anforderungen von den Mitgliedern der Bietergemeinschaft, des gewöhnlichen Konsortiums, des EWIV oder der Netzwerkzusammenschlüssen erfüllt werden müssen, gilt Folgendes.</w:t>
            </w:r>
          </w:p>
        </w:tc>
        <w:tc>
          <w:tcPr>
            <w:tcW w:w="994" w:type="dxa"/>
            <w:gridSpan w:val="2"/>
          </w:tcPr>
          <w:p w14:paraId="5BF123E5" w14:textId="77777777" w:rsidR="00DE7B7D" w:rsidRPr="00DB1BEE" w:rsidRDefault="00DE7B7D" w:rsidP="00DB1BEE">
            <w:pPr>
              <w:widowControl w:val="0"/>
              <w:spacing w:line="240" w:lineRule="exact"/>
              <w:rPr>
                <w:rFonts w:cs="Arial"/>
                <w:b/>
                <w:bCs/>
                <w:i/>
                <w:iCs/>
                <w:color w:val="0070C0"/>
                <w:sz w:val="16"/>
                <w:szCs w:val="16"/>
                <w:highlight w:val="green"/>
                <w:lang w:val="de-DE" w:eastAsia="it-IT"/>
              </w:rPr>
            </w:pPr>
          </w:p>
        </w:tc>
        <w:tc>
          <w:tcPr>
            <w:tcW w:w="4257" w:type="dxa"/>
          </w:tcPr>
          <w:p w14:paraId="4CFAEC25" w14:textId="308F8BC3" w:rsidR="00DE7B7D" w:rsidRPr="007D0708" w:rsidRDefault="00D7151E" w:rsidP="00DB1BEE">
            <w:pPr>
              <w:widowControl w:val="0"/>
              <w:tabs>
                <w:tab w:val="center" w:pos="4536"/>
                <w:tab w:val="center" w:pos="4680"/>
                <w:tab w:val="right" w:pos="9072"/>
              </w:tabs>
              <w:spacing w:line="240" w:lineRule="exact"/>
              <w:ind w:right="108"/>
              <w:jc w:val="both"/>
              <w:rPr>
                <w:rFonts w:cs="Arial"/>
                <w:b/>
                <w:bCs/>
                <w:i/>
                <w:iCs/>
                <w:color w:val="0070C0"/>
                <w:sz w:val="16"/>
                <w:szCs w:val="16"/>
                <w:highlight w:val="green"/>
                <w:lang w:val="it-IT" w:eastAsia="it-IT"/>
              </w:rPr>
            </w:pPr>
            <w:r w:rsidRPr="007D0708">
              <w:rPr>
                <w:rFonts w:cs="Arial"/>
                <w:b/>
                <w:bCs/>
                <w:i/>
                <w:iCs/>
                <w:color w:val="0070C0"/>
                <w:sz w:val="16"/>
                <w:szCs w:val="16"/>
                <w:highlight w:val="green"/>
                <w:lang w:val="it-IT" w:eastAsia="it-IT"/>
              </w:rPr>
              <w:t>Ove la SA</w:t>
            </w:r>
            <w:r w:rsidR="003035E7">
              <w:rPr>
                <w:rFonts w:cs="Arial"/>
                <w:b/>
                <w:bCs/>
                <w:i/>
                <w:iCs/>
                <w:color w:val="0070C0"/>
                <w:sz w:val="16"/>
                <w:szCs w:val="16"/>
                <w:highlight w:val="green"/>
                <w:lang w:val="it-IT" w:eastAsia="it-IT"/>
              </w:rPr>
              <w:t xml:space="preserve"> </w:t>
            </w:r>
            <w:r w:rsidRPr="007D0708">
              <w:rPr>
                <w:rFonts w:cs="Arial"/>
                <w:b/>
                <w:bCs/>
                <w:i/>
                <w:iCs/>
                <w:color w:val="0070C0"/>
                <w:sz w:val="16"/>
                <w:szCs w:val="16"/>
                <w:highlight w:val="green"/>
                <w:lang w:val="it-IT" w:eastAsia="it-IT"/>
              </w:rPr>
              <w:t>non si avvalga della facoltà di indicare nella legge di gara la misura in cui i requisiti devono essere posseduti dai membri del RT, consorzio ordinario, GEIE o aggregazioni di rete lasciare quanto segue.</w:t>
            </w:r>
          </w:p>
        </w:tc>
      </w:tr>
      <w:tr w:rsidR="00DB1BEE" w:rsidRPr="00C4400B" w14:paraId="69EBF8DA" w14:textId="77777777" w:rsidTr="008273C7">
        <w:tc>
          <w:tcPr>
            <w:tcW w:w="4394" w:type="dxa"/>
            <w:gridSpan w:val="3"/>
          </w:tcPr>
          <w:p w14:paraId="302B8B59" w14:textId="77777777" w:rsidR="00DB1BEE" w:rsidRPr="007D0708" w:rsidRDefault="00DB1BEE" w:rsidP="004E6201">
            <w:pPr>
              <w:widowControl w:val="0"/>
              <w:jc w:val="both"/>
              <w:rPr>
                <w:rFonts w:cs="Arial"/>
                <w:b/>
                <w:bCs/>
                <w:i/>
                <w:iCs/>
                <w:color w:val="0070C0"/>
                <w:highlight w:val="green"/>
                <w:lang w:val="it-IT" w:eastAsia="it-IT"/>
              </w:rPr>
            </w:pPr>
          </w:p>
        </w:tc>
        <w:tc>
          <w:tcPr>
            <w:tcW w:w="994" w:type="dxa"/>
            <w:gridSpan w:val="2"/>
          </w:tcPr>
          <w:p w14:paraId="118DA549" w14:textId="77777777" w:rsidR="00DB1BEE" w:rsidRPr="007D0708" w:rsidRDefault="00DB1BEE" w:rsidP="004E6201">
            <w:pPr>
              <w:widowControl w:val="0"/>
              <w:rPr>
                <w:rFonts w:cs="Arial"/>
                <w:b/>
                <w:bCs/>
                <w:i/>
                <w:iCs/>
                <w:color w:val="0070C0"/>
                <w:highlight w:val="green"/>
                <w:lang w:val="it-IT" w:eastAsia="it-IT"/>
              </w:rPr>
            </w:pPr>
          </w:p>
        </w:tc>
        <w:tc>
          <w:tcPr>
            <w:tcW w:w="4257" w:type="dxa"/>
          </w:tcPr>
          <w:p w14:paraId="020A8DBB" w14:textId="243EED59" w:rsidR="00DB1BEE" w:rsidRPr="00211C25" w:rsidRDefault="00DB1BEE" w:rsidP="004E6201">
            <w:pPr>
              <w:widowControl w:val="0"/>
              <w:tabs>
                <w:tab w:val="center" w:pos="4536"/>
                <w:tab w:val="center" w:pos="4680"/>
                <w:tab w:val="right" w:pos="9072"/>
              </w:tabs>
              <w:ind w:right="108"/>
              <w:jc w:val="both"/>
              <w:rPr>
                <w:rFonts w:cs="Arial"/>
                <w:color w:val="FF0000"/>
                <w:lang w:val="it-IT"/>
              </w:rPr>
            </w:pPr>
          </w:p>
        </w:tc>
      </w:tr>
      <w:tr w:rsidR="00D7151E" w:rsidRPr="00C4400B" w14:paraId="763846C6" w14:textId="77777777" w:rsidTr="008273C7">
        <w:tc>
          <w:tcPr>
            <w:tcW w:w="4394" w:type="dxa"/>
            <w:gridSpan w:val="3"/>
          </w:tcPr>
          <w:p w14:paraId="24768D47" w14:textId="1A495479" w:rsidR="00D7151E" w:rsidRPr="00BC6B8E" w:rsidRDefault="00DB1BEE" w:rsidP="004E6201">
            <w:pPr>
              <w:widowControl w:val="0"/>
              <w:jc w:val="both"/>
              <w:rPr>
                <w:rFonts w:cs="Arial"/>
                <w:b/>
                <w:bCs/>
                <w:i/>
                <w:iCs/>
                <w:color w:val="0070C0"/>
                <w:lang w:val="de-DE" w:eastAsia="it-IT"/>
              </w:rPr>
            </w:pPr>
            <w:r w:rsidRPr="00BC6B8E">
              <w:rPr>
                <w:rFonts w:cs="Arial"/>
                <w:lang w:val="de-DE"/>
              </w:rPr>
              <w:t xml:space="preserve">Die besondere Anforderung gemäß obigem Buchst. d1) </w:t>
            </w:r>
            <w:r w:rsidRPr="00BC6B8E">
              <w:rPr>
                <w:rFonts w:cs="Arial"/>
                <w:color w:val="FF0000"/>
                <w:lang w:val="de-DE"/>
              </w:rPr>
              <w:t>(</w:t>
            </w:r>
            <w:r w:rsidRPr="00BC6B8E">
              <w:rPr>
                <w:rFonts w:cs="Arial"/>
                <w:color w:val="FF0000"/>
                <w:lang w:val="de-DE" w:eastAsia="it-IT"/>
              </w:rPr>
              <w:t>gleichwertige Dienstleistungen</w:t>
            </w:r>
            <w:r w:rsidRPr="00BC6B8E">
              <w:rPr>
                <w:rFonts w:cs="Arial"/>
                <w:color w:val="FF0000"/>
                <w:lang w:val="de-DE"/>
              </w:rPr>
              <w:t xml:space="preserve">) </w:t>
            </w:r>
            <w:r w:rsidR="00D960AD" w:rsidRPr="00BC6B8E">
              <w:rPr>
                <w:rFonts w:cs="Arial"/>
                <w:lang w:val="de-DE"/>
              </w:rPr>
              <w:t>muss</w:t>
            </w:r>
            <w:r w:rsidRPr="00BC6B8E">
              <w:rPr>
                <w:rFonts w:cs="Arial"/>
                <w:lang w:val="de-DE"/>
              </w:rPr>
              <w:t xml:space="preserve"> </w:t>
            </w:r>
            <w:r w:rsidRPr="00BC6B8E">
              <w:rPr>
                <w:rFonts w:cs="Arial"/>
                <w:b/>
                <w:bCs/>
                <w:szCs w:val="24"/>
                <w:lang w:val="de-DE"/>
              </w:rPr>
              <w:t>vom Zusammenschluss insgesamt</w:t>
            </w:r>
            <w:r w:rsidRPr="00BC6B8E">
              <w:rPr>
                <w:rFonts w:cs="Arial"/>
                <w:szCs w:val="24"/>
                <w:lang w:val="de-DE"/>
              </w:rPr>
              <w:t xml:space="preserve"> erfüllt werden, unter der Voraussetzung, dass der Au</w:t>
            </w:r>
            <w:r w:rsidR="00521524" w:rsidRPr="00BC6B8E">
              <w:rPr>
                <w:rFonts w:cs="Arial"/>
                <w:szCs w:val="24"/>
                <w:lang w:val="de-DE"/>
              </w:rPr>
              <w:t>sf</w:t>
            </w:r>
            <w:r w:rsidR="00882D58" w:rsidRPr="00BC6B8E">
              <w:rPr>
                <w:rFonts w:cs="Arial"/>
                <w:szCs w:val="24"/>
                <w:lang w:val="de-DE"/>
              </w:rPr>
              <w:t>ü</w:t>
            </w:r>
            <w:r w:rsidR="00521524" w:rsidRPr="00BC6B8E">
              <w:rPr>
                <w:rFonts w:cs="Arial"/>
                <w:szCs w:val="24"/>
                <w:lang w:val="de-DE"/>
              </w:rPr>
              <w:t>hrende</w:t>
            </w:r>
            <w:r w:rsidRPr="00BC6B8E">
              <w:rPr>
                <w:rFonts w:cs="Arial"/>
                <w:szCs w:val="24"/>
                <w:lang w:val="de-DE"/>
              </w:rPr>
              <w:t xml:space="preserve"> die erforderlichen </w:t>
            </w:r>
            <w:r w:rsidR="00D02FF1" w:rsidRPr="00BC6B8E">
              <w:rPr>
                <w:rFonts w:cs="Arial"/>
                <w:szCs w:val="24"/>
                <w:lang w:val="de-DE"/>
              </w:rPr>
              <w:t>A</w:t>
            </w:r>
            <w:r w:rsidRPr="00BC6B8E">
              <w:rPr>
                <w:rFonts w:cs="Arial"/>
                <w:szCs w:val="24"/>
                <w:lang w:val="de-DE"/>
              </w:rPr>
              <w:t>nforderungen</w:t>
            </w:r>
            <w:r w:rsidR="00BC6B8E">
              <w:rPr>
                <w:rFonts w:cs="Arial"/>
                <w:szCs w:val="24"/>
                <w:lang w:val="de-DE"/>
              </w:rPr>
              <w:t xml:space="preserve"> </w:t>
            </w:r>
            <w:r w:rsidR="00BC6B8E" w:rsidRPr="00C4400B">
              <w:rPr>
                <w:rFonts w:cs="Arial"/>
                <w:szCs w:val="24"/>
                <w:lang w:val="de-DE"/>
              </w:rPr>
              <w:t>(Buchst. b – b1)</w:t>
            </w:r>
            <w:r w:rsidRPr="00BC6B8E">
              <w:rPr>
                <w:rFonts w:cs="Arial"/>
                <w:szCs w:val="24"/>
                <w:lang w:val="de-DE"/>
              </w:rPr>
              <w:t>, für die Leistung, zu der er sich verpflichtet hat, erfüllt.</w:t>
            </w:r>
          </w:p>
        </w:tc>
        <w:tc>
          <w:tcPr>
            <w:tcW w:w="994" w:type="dxa"/>
            <w:gridSpan w:val="2"/>
          </w:tcPr>
          <w:p w14:paraId="73169DAE" w14:textId="77777777" w:rsidR="00D7151E" w:rsidRPr="00BC6B8E" w:rsidRDefault="00D7151E" w:rsidP="004E6201">
            <w:pPr>
              <w:widowControl w:val="0"/>
              <w:rPr>
                <w:rFonts w:cs="Arial"/>
                <w:b/>
                <w:bCs/>
                <w:i/>
                <w:iCs/>
                <w:color w:val="0070C0"/>
                <w:lang w:val="de-DE" w:eastAsia="it-IT"/>
              </w:rPr>
            </w:pPr>
          </w:p>
        </w:tc>
        <w:tc>
          <w:tcPr>
            <w:tcW w:w="4257" w:type="dxa"/>
          </w:tcPr>
          <w:p w14:paraId="45AC1898" w14:textId="3CF69A83" w:rsidR="00D7151E" w:rsidRPr="00BC6B8E" w:rsidRDefault="00D7151E" w:rsidP="004E6201">
            <w:pPr>
              <w:widowControl w:val="0"/>
              <w:tabs>
                <w:tab w:val="center" w:pos="4536"/>
                <w:tab w:val="center" w:pos="4680"/>
                <w:tab w:val="right" w:pos="9072"/>
              </w:tabs>
              <w:ind w:right="108"/>
              <w:jc w:val="both"/>
              <w:rPr>
                <w:rFonts w:cs="Arial"/>
                <w:b/>
                <w:bCs/>
                <w:i/>
                <w:iCs/>
                <w:color w:val="0070C0"/>
                <w:lang w:val="it-IT" w:eastAsia="it-IT"/>
              </w:rPr>
            </w:pPr>
            <w:r w:rsidRPr="00BC6B8E">
              <w:rPr>
                <w:rFonts w:cs="Arial"/>
                <w:szCs w:val="24"/>
                <w:lang w:val="it-IT"/>
              </w:rPr>
              <w:t>Il requisito speciale di cui alla precedente lett. d1</w:t>
            </w:r>
            <w:r w:rsidR="00DB1BEE" w:rsidRPr="00BC6B8E">
              <w:rPr>
                <w:rFonts w:cs="Arial"/>
                <w:szCs w:val="24"/>
                <w:lang w:val="it-IT"/>
              </w:rPr>
              <w:t>)</w:t>
            </w:r>
            <w:r w:rsidRPr="00BC6B8E">
              <w:rPr>
                <w:rFonts w:cs="Arial"/>
                <w:szCs w:val="24"/>
                <w:lang w:val="it-IT"/>
              </w:rPr>
              <w:t xml:space="preserve"> </w:t>
            </w:r>
            <w:r w:rsidR="00DB1BEE" w:rsidRPr="00BC6B8E">
              <w:rPr>
                <w:rFonts w:cs="Arial"/>
                <w:szCs w:val="24"/>
                <w:lang w:val="it-IT"/>
              </w:rPr>
              <w:t>(</w:t>
            </w:r>
            <w:r w:rsidR="00DB1BEE" w:rsidRPr="00BC6B8E">
              <w:rPr>
                <w:color w:val="FF0000"/>
                <w:lang w:val="it-IT"/>
              </w:rPr>
              <w:t xml:space="preserve">elenco di servizi analoghi) </w:t>
            </w:r>
            <w:r w:rsidRPr="00BC6B8E">
              <w:rPr>
                <w:rFonts w:cs="Arial"/>
                <w:szCs w:val="24"/>
                <w:lang w:val="it-IT"/>
              </w:rPr>
              <w:t xml:space="preserve">deve essere posseduto </w:t>
            </w:r>
            <w:r w:rsidRPr="00BC6B8E">
              <w:rPr>
                <w:rFonts w:cs="Arial"/>
                <w:b/>
                <w:bCs/>
                <w:szCs w:val="24"/>
                <w:lang w:val="it-IT"/>
              </w:rPr>
              <w:t>dal raggruppamento nel complesso</w:t>
            </w:r>
            <w:r w:rsidRPr="00BC6B8E">
              <w:rPr>
                <w:rFonts w:cs="Arial"/>
                <w:szCs w:val="24"/>
                <w:lang w:val="it-IT"/>
              </w:rPr>
              <w:t>, ferma restando la necessità che l</w:t>
            </w:r>
            <w:r w:rsidR="00882D58" w:rsidRPr="00BC6B8E">
              <w:rPr>
                <w:rFonts w:cs="Arial"/>
                <w:szCs w:val="24"/>
                <w:lang w:val="it-IT"/>
              </w:rPr>
              <w:t>’</w:t>
            </w:r>
            <w:r w:rsidRPr="00BC6B8E">
              <w:rPr>
                <w:rFonts w:cs="Arial"/>
                <w:szCs w:val="24"/>
                <w:lang w:val="it-IT"/>
              </w:rPr>
              <w:t>esecutore sia in possesso dei requisiti</w:t>
            </w:r>
            <w:r w:rsidR="004478AC" w:rsidRPr="00BC6B8E">
              <w:rPr>
                <w:rFonts w:cs="Arial"/>
                <w:szCs w:val="24"/>
                <w:lang w:val="it-IT"/>
              </w:rPr>
              <w:t xml:space="preserve"> di idoneità professionale (lett. b – b1)</w:t>
            </w:r>
            <w:r w:rsidRPr="00BC6B8E">
              <w:rPr>
                <w:rFonts w:cs="Arial"/>
                <w:szCs w:val="24"/>
                <w:lang w:val="it-IT"/>
              </w:rPr>
              <w:t xml:space="preserve"> </w:t>
            </w:r>
            <w:r w:rsidR="00DB1BEE" w:rsidRPr="00BC6B8E">
              <w:rPr>
                <w:rFonts w:cs="Arial"/>
                <w:szCs w:val="24"/>
                <w:lang w:val="it-IT"/>
              </w:rPr>
              <w:t>prescritti</w:t>
            </w:r>
            <w:r w:rsidRPr="00BC6B8E">
              <w:rPr>
                <w:rFonts w:cs="Arial"/>
                <w:szCs w:val="24"/>
                <w:lang w:val="it-IT"/>
              </w:rPr>
              <w:t xml:space="preserve"> per la prestazione che lo stesso si è impegnato a realizzare.</w:t>
            </w:r>
          </w:p>
        </w:tc>
      </w:tr>
      <w:tr w:rsidR="00D7151E" w:rsidRPr="00C4400B" w14:paraId="6466D136" w14:textId="77777777" w:rsidTr="008273C7">
        <w:tc>
          <w:tcPr>
            <w:tcW w:w="4394" w:type="dxa"/>
            <w:gridSpan w:val="3"/>
          </w:tcPr>
          <w:p w14:paraId="6CC99AB0" w14:textId="77777777" w:rsidR="00D7151E" w:rsidRPr="00D7151E" w:rsidRDefault="00D7151E" w:rsidP="004E6201">
            <w:pPr>
              <w:widowControl w:val="0"/>
              <w:jc w:val="both"/>
              <w:rPr>
                <w:rFonts w:cs="Arial"/>
                <w:b/>
                <w:bCs/>
                <w:i/>
                <w:iCs/>
                <w:color w:val="0070C0"/>
                <w:highlight w:val="green"/>
                <w:lang w:val="it-IT" w:eastAsia="it-IT"/>
              </w:rPr>
            </w:pPr>
          </w:p>
        </w:tc>
        <w:tc>
          <w:tcPr>
            <w:tcW w:w="994" w:type="dxa"/>
            <w:gridSpan w:val="2"/>
          </w:tcPr>
          <w:p w14:paraId="0D404721" w14:textId="77777777" w:rsidR="00D7151E" w:rsidRPr="00D7151E" w:rsidRDefault="00D7151E" w:rsidP="004E6201">
            <w:pPr>
              <w:widowControl w:val="0"/>
              <w:rPr>
                <w:rFonts w:cs="Arial"/>
                <w:b/>
                <w:bCs/>
                <w:i/>
                <w:iCs/>
                <w:color w:val="0070C0"/>
                <w:highlight w:val="green"/>
                <w:lang w:val="it-IT" w:eastAsia="it-IT"/>
              </w:rPr>
            </w:pPr>
          </w:p>
        </w:tc>
        <w:tc>
          <w:tcPr>
            <w:tcW w:w="4257" w:type="dxa"/>
          </w:tcPr>
          <w:p w14:paraId="75F573C2" w14:textId="77777777" w:rsidR="00D7151E" w:rsidRPr="00D7151E" w:rsidRDefault="00D7151E" w:rsidP="004E6201">
            <w:pPr>
              <w:widowControl w:val="0"/>
              <w:tabs>
                <w:tab w:val="center" w:pos="4536"/>
                <w:tab w:val="center" w:pos="4680"/>
                <w:tab w:val="right" w:pos="9072"/>
              </w:tabs>
              <w:ind w:right="108"/>
              <w:jc w:val="both"/>
              <w:rPr>
                <w:rFonts w:cs="Arial"/>
                <w:b/>
                <w:bCs/>
                <w:i/>
                <w:iCs/>
                <w:color w:val="0070C0"/>
                <w:highlight w:val="green"/>
                <w:lang w:val="it-IT" w:eastAsia="it-IT"/>
              </w:rPr>
            </w:pPr>
          </w:p>
        </w:tc>
      </w:tr>
      <w:tr w:rsidR="00A07240" w:rsidRPr="00C4400B" w14:paraId="1614DD08" w14:textId="77777777" w:rsidTr="008273C7">
        <w:tc>
          <w:tcPr>
            <w:tcW w:w="4394" w:type="dxa"/>
            <w:gridSpan w:val="3"/>
          </w:tcPr>
          <w:p w14:paraId="0AA6AAEF" w14:textId="5DCE1633" w:rsidR="00DB1BEE" w:rsidRPr="00BC6B8E" w:rsidRDefault="00384ED0" w:rsidP="00384ED0">
            <w:pPr>
              <w:widowControl w:val="0"/>
              <w:spacing w:line="240" w:lineRule="exact"/>
              <w:jc w:val="both"/>
              <w:rPr>
                <w:rFonts w:cs="Arial"/>
                <w:b/>
                <w:bCs/>
                <w:i/>
                <w:iCs/>
                <w:color w:val="FF0000"/>
                <w:highlight w:val="green"/>
                <w:lang w:val="de-DE" w:eastAsia="it-IT"/>
              </w:rPr>
            </w:pPr>
            <w:r w:rsidRPr="00BC6B8E">
              <w:rPr>
                <w:rFonts w:cs="Arial"/>
                <w:b/>
                <w:bCs/>
                <w:i/>
                <w:iCs/>
                <w:color w:val="FF0000"/>
                <w:sz w:val="16"/>
                <w:szCs w:val="16"/>
                <w:highlight w:val="green"/>
                <w:lang w:val="de-DE" w:eastAsia="it-IT"/>
              </w:rPr>
              <w:t xml:space="preserve">Falls sich die Vergabestelle für die Möglichkeit entscheidet, in den Ausschreibungsunterlagen anzugeben, in welchem Umfang die Anforderungen </w:t>
            </w:r>
            <w:r w:rsidR="004B34F6" w:rsidRPr="00BC6B8E">
              <w:rPr>
                <w:rFonts w:cs="Arial"/>
                <w:b/>
                <w:bCs/>
                <w:i/>
                <w:iCs/>
                <w:color w:val="FF0000"/>
                <w:sz w:val="16"/>
                <w:szCs w:val="16"/>
                <w:highlight w:val="green"/>
                <w:lang w:val="de-DE" w:eastAsia="it-IT"/>
              </w:rPr>
              <w:t>über die technische</w:t>
            </w:r>
            <w:r w:rsidR="00882D58" w:rsidRPr="00BC6B8E">
              <w:rPr>
                <w:rFonts w:cs="Arial"/>
                <w:b/>
                <w:bCs/>
                <w:i/>
                <w:iCs/>
                <w:color w:val="FF0000"/>
                <w:sz w:val="16"/>
                <w:szCs w:val="16"/>
                <w:highlight w:val="green"/>
                <w:lang w:val="de-DE" w:eastAsia="it-IT"/>
              </w:rPr>
              <w:t xml:space="preserve"> </w:t>
            </w:r>
            <w:r w:rsidR="004B34F6" w:rsidRPr="00BC6B8E">
              <w:rPr>
                <w:rFonts w:cs="Arial"/>
                <w:b/>
                <w:bCs/>
                <w:i/>
                <w:iCs/>
                <w:color w:val="FF0000"/>
                <w:sz w:val="16"/>
                <w:szCs w:val="16"/>
                <w:highlight w:val="green"/>
                <w:lang w:val="de-DE" w:eastAsia="it-IT"/>
              </w:rPr>
              <w:t xml:space="preserve">und berufliche Leistungsfähigkeit </w:t>
            </w:r>
            <w:r w:rsidRPr="00BC6B8E">
              <w:rPr>
                <w:rFonts w:cs="Arial"/>
                <w:b/>
                <w:bCs/>
                <w:i/>
                <w:iCs/>
                <w:color w:val="FF0000"/>
                <w:sz w:val="16"/>
                <w:szCs w:val="16"/>
                <w:highlight w:val="green"/>
                <w:lang w:val="de-DE" w:eastAsia="it-IT"/>
              </w:rPr>
              <w:t>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994" w:type="dxa"/>
            <w:gridSpan w:val="2"/>
          </w:tcPr>
          <w:p w14:paraId="36F8397D" w14:textId="77777777" w:rsidR="00DB1BEE" w:rsidRPr="00BC6B8E" w:rsidRDefault="00DB1BEE" w:rsidP="004E6201">
            <w:pPr>
              <w:widowControl w:val="0"/>
              <w:rPr>
                <w:rFonts w:cs="Arial"/>
                <w:b/>
                <w:bCs/>
                <w:i/>
                <w:iCs/>
                <w:color w:val="FF0000"/>
                <w:highlight w:val="green"/>
                <w:lang w:val="de-DE" w:eastAsia="it-IT"/>
              </w:rPr>
            </w:pPr>
          </w:p>
        </w:tc>
        <w:tc>
          <w:tcPr>
            <w:tcW w:w="4257" w:type="dxa"/>
          </w:tcPr>
          <w:p w14:paraId="6BC23FC2" w14:textId="32D53941" w:rsidR="00DB1BEE" w:rsidRPr="00BC6B8E" w:rsidRDefault="00D02FF1" w:rsidP="00384ED0">
            <w:pPr>
              <w:widowControl w:val="0"/>
              <w:tabs>
                <w:tab w:val="center" w:pos="4536"/>
                <w:tab w:val="center" w:pos="4680"/>
                <w:tab w:val="right" w:pos="9072"/>
              </w:tabs>
              <w:spacing w:line="240" w:lineRule="exact"/>
              <w:ind w:right="108"/>
              <w:jc w:val="both"/>
              <w:rPr>
                <w:rFonts w:cs="Arial"/>
                <w:b/>
                <w:bCs/>
                <w:i/>
                <w:iCs/>
                <w:color w:val="FF0000"/>
                <w:highlight w:val="green"/>
                <w:lang w:val="it-IT" w:eastAsia="it-IT"/>
              </w:rPr>
            </w:pPr>
            <w:r w:rsidRPr="00BC6B8E">
              <w:rPr>
                <w:rFonts w:cs="Arial"/>
                <w:b/>
                <w:bCs/>
                <w:i/>
                <w:iCs/>
                <w:color w:val="FF0000"/>
                <w:sz w:val="16"/>
                <w:szCs w:val="16"/>
                <w:highlight w:val="green"/>
                <w:lang w:val="it-IT" w:eastAsia="it-IT"/>
              </w:rPr>
              <w:t>Se la SA si avvale della facoltà di indicare nella legge di gara la misura in cui i requisiti di capacità tecnico-profess</w:t>
            </w:r>
            <w:r w:rsidR="00384ED0" w:rsidRPr="00BC6B8E">
              <w:rPr>
                <w:rFonts w:cs="Arial"/>
                <w:b/>
                <w:bCs/>
                <w:i/>
                <w:iCs/>
                <w:color w:val="FF0000"/>
                <w:sz w:val="16"/>
                <w:szCs w:val="16"/>
                <w:highlight w:val="green"/>
                <w:lang w:val="it-IT" w:eastAsia="it-IT"/>
              </w:rPr>
              <w:t>i</w:t>
            </w:r>
            <w:r w:rsidRPr="00BC6B8E">
              <w:rPr>
                <w:rFonts w:cs="Arial"/>
                <w:b/>
                <w:bCs/>
                <w:i/>
                <w:iCs/>
                <w:color w:val="FF0000"/>
                <w:sz w:val="16"/>
                <w:szCs w:val="16"/>
                <w:highlight w:val="green"/>
                <w:lang w:val="it-IT" w:eastAsia="it-IT"/>
              </w:rPr>
              <w:t xml:space="preserve">onale devono essere posseduti dai membri del RT, consorzio ordinario, GEIE o aggregazioni di rete (ad </w:t>
            </w:r>
            <w:proofErr w:type="spellStart"/>
            <w:r w:rsidRPr="00BC6B8E">
              <w:rPr>
                <w:rFonts w:cs="Arial"/>
                <w:b/>
                <w:bCs/>
                <w:i/>
                <w:iCs/>
                <w:color w:val="FF0000"/>
                <w:sz w:val="16"/>
                <w:szCs w:val="16"/>
                <w:highlight w:val="green"/>
                <w:lang w:val="it-IT" w:eastAsia="it-IT"/>
              </w:rPr>
              <w:t>es</w:t>
            </w:r>
            <w:proofErr w:type="spellEnd"/>
            <w:r w:rsidRPr="00BC6B8E">
              <w:rPr>
                <w:rFonts w:cs="Arial"/>
                <w:b/>
                <w:bCs/>
                <w:i/>
                <w:iCs/>
                <w:color w:val="FF0000"/>
                <w:sz w:val="16"/>
                <w:szCs w:val="16"/>
                <w:highlight w:val="green"/>
                <w:lang w:val="it-IT" w:eastAsia="it-IT"/>
              </w:rPr>
              <w:t>: in base al principio di corrispondenza tra le quote di qualificazione ed esecuzione) lasciare quanto segue. Si ricorda in tal caso che la scelta va motivata.</w:t>
            </w:r>
          </w:p>
        </w:tc>
      </w:tr>
      <w:tr w:rsidR="00DB1BEE" w:rsidRPr="00C4400B" w14:paraId="55802B28" w14:textId="77777777" w:rsidTr="008273C7">
        <w:tc>
          <w:tcPr>
            <w:tcW w:w="4394" w:type="dxa"/>
            <w:gridSpan w:val="3"/>
          </w:tcPr>
          <w:p w14:paraId="74EDBBC1" w14:textId="53F62B60" w:rsidR="00DB1BEE" w:rsidRPr="00BC6B8E" w:rsidRDefault="00521524" w:rsidP="004E6201">
            <w:pPr>
              <w:widowControl w:val="0"/>
              <w:jc w:val="both"/>
              <w:rPr>
                <w:rFonts w:cs="Arial"/>
                <w:b/>
                <w:bCs/>
                <w:i/>
                <w:iCs/>
                <w:color w:val="0070C0"/>
                <w:lang w:val="de-DE" w:eastAsia="it-IT"/>
              </w:rPr>
            </w:pPr>
            <w:r w:rsidRPr="00BC6B8E">
              <w:rPr>
                <w:rFonts w:cs="Arial"/>
                <w:color w:val="FF0000"/>
                <w:lang w:val="de-DE"/>
              </w:rPr>
              <w:t>Die Anforderung des Dienstleistungs</w:t>
            </w:r>
            <w:r w:rsidR="0035663E" w:rsidRPr="00BC6B8E">
              <w:rPr>
                <w:rFonts w:cs="Arial"/>
                <w:color w:val="FF0000"/>
                <w:lang w:val="de-DE"/>
              </w:rPr>
              <w:t>-</w:t>
            </w:r>
            <w:r w:rsidRPr="00BC6B8E">
              <w:rPr>
                <w:rFonts w:cs="Arial"/>
                <w:color w:val="FF0000"/>
                <w:lang w:val="de-DE"/>
              </w:rPr>
              <w:t xml:space="preserve"> gemäß obigem Buchst. d1) vom Zusammenschluss </w:t>
            </w:r>
            <w:r w:rsidR="0035663E" w:rsidRPr="00BC6B8E">
              <w:rPr>
                <w:rFonts w:cs="Arial"/>
                <w:color w:val="FF0000"/>
                <w:lang w:val="de-DE"/>
              </w:rPr>
              <w:t xml:space="preserve">muss </w:t>
            </w:r>
            <w:r w:rsidRPr="00BC6B8E">
              <w:rPr>
                <w:rFonts w:cs="Arial"/>
                <w:color w:val="FF0000"/>
                <w:lang w:val="de-DE"/>
              </w:rPr>
              <w:t>unter den angegebenen Bedingungen erfüllt werden</w:t>
            </w:r>
            <w:r w:rsidR="0035663E" w:rsidRPr="00BC6B8E">
              <w:rPr>
                <w:rFonts w:cs="Arial"/>
                <w:color w:val="FF0000"/>
                <w:lang w:val="de-DE"/>
              </w:rPr>
              <w:t>.</w:t>
            </w:r>
          </w:p>
        </w:tc>
        <w:tc>
          <w:tcPr>
            <w:tcW w:w="994" w:type="dxa"/>
            <w:gridSpan w:val="2"/>
          </w:tcPr>
          <w:p w14:paraId="5F48E19C" w14:textId="77777777" w:rsidR="00DB1BEE" w:rsidRPr="00BC6B8E" w:rsidRDefault="00DB1BEE" w:rsidP="004E6201">
            <w:pPr>
              <w:widowControl w:val="0"/>
              <w:rPr>
                <w:rFonts w:cs="Arial"/>
                <w:b/>
                <w:bCs/>
                <w:i/>
                <w:iCs/>
                <w:color w:val="0070C0"/>
                <w:lang w:val="de-DE" w:eastAsia="it-IT"/>
              </w:rPr>
            </w:pPr>
          </w:p>
        </w:tc>
        <w:tc>
          <w:tcPr>
            <w:tcW w:w="4257" w:type="dxa"/>
          </w:tcPr>
          <w:p w14:paraId="0A03F950" w14:textId="406B9117" w:rsidR="00DB1BEE" w:rsidRPr="00BC6B8E" w:rsidRDefault="004B34F6" w:rsidP="004E6201">
            <w:pPr>
              <w:widowControl w:val="0"/>
              <w:tabs>
                <w:tab w:val="center" w:pos="4536"/>
                <w:tab w:val="center" w:pos="4680"/>
                <w:tab w:val="right" w:pos="9072"/>
              </w:tabs>
              <w:ind w:right="108"/>
              <w:jc w:val="both"/>
              <w:rPr>
                <w:rFonts w:cs="Arial"/>
                <w:b/>
                <w:bCs/>
                <w:i/>
                <w:iCs/>
                <w:color w:val="0070C0"/>
                <w:lang w:val="it-IT" w:eastAsia="it-IT"/>
              </w:rPr>
            </w:pPr>
            <w:r w:rsidRPr="00BC6B8E">
              <w:rPr>
                <w:color w:val="FF0000"/>
                <w:lang w:val="it-IT"/>
              </w:rPr>
              <w:t>Il requisito dell’elenco dei servizi analoghi di cui al precedente punto d1) deve essere soddisfatto dal raggruppamento temporaneo nei termini di seguito indicati …</w:t>
            </w:r>
          </w:p>
        </w:tc>
      </w:tr>
      <w:tr w:rsidR="004B34F6" w:rsidRPr="00C4400B" w14:paraId="1941C362" w14:textId="77777777" w:rsidTr="008273C7">
        <w:tc>
          <w:tcPr>
            <w:tcW w:w="4394" w:type="dxa"/>
            <w:gridSpan w:val="3"/>
          </w:tcPr>
          <w:p w14:paraId="7866F59A" w14:textId="77777777" w:rsidR="004B34F6" w:rsidRPr="00D7151E" w:rsidRDefault="004B34F6" w:rsidP="004E6201">
            <w:pPr>
              <w:widowControl w:val="0"/>
              <w:jc w:val="both"/>
              <w:rPr>
                <w:rFonts w:cs="Arial"/>
                <w:b/>
                <w:bCs/>
                <w:i/>
                <w:iCs/>
                <w:color w:val="0070C0"/>
                <w:highlight w:val="green"/>
                <w:lang w:val="it-IT" w:eastAsia="it-IT"/>
              </w:rPr>
            </w:pPr>
          </w:p>
        </w:tc>
        <w:tc>
          <w:tcPr>
            <w:tcW w:w="994" w:type="dxa"/>
            <w:gridSpan w:val="2"/>
          </w:tcPr>
          <w:p w14:paraId="20E9202A" w14:textId="77777777" w:rsidR="004B34F6" w:rsidRPr="00D7151E" w:rsidRDefault="004B34F6" w:rsidP="004E6201">
            <w:pPr>
              <w:widowControl w:val="0"/>
              <w:rPr>
                <w:rFonts w:cs="Arial"/>
                <w:b/>
                <w:bCs/>
                <w:i/>
                <w:iCs/>
                <w:color w:val="0070C0"/>
                <w:highlight w:val="green"/>
                <w:lang w:val="it-IT" w:eastAsia="it-IT"/>
              </w:rPr>
            </w:pPr>
          </w:p>
        </w:tc>
        <w:tc>
          <w:tcPr>
            <w:tcW w:w="4257" w:type="dxa"/>
          </w:tcPr>
          <w:p w14:paraId="2A83B19E" w14:textId="77777777" w:rsidR="004B34F6" w:rsidRPr="004B34F6" w:rsidRDefault="004B34F6" w:rsidP="004E6201">
            <w:pPr>
              <w:widowControl w:val="0"/>
              <w:tabs>
                <w:tab w:val="center" w:pos="4536"/>
                <w:tab w:val="center" w:pos="4680"/>
                <w:tab w:val="right" w:pos="9072"/>
              </w:tabs>
              <w:ind w:right="108"/>
              <w:jc w:val="both"/>
              <w:rPr>
                <w:lang w:val="it-IT"/>
              </w:rPr>
            </w:pPr>
          </w:p>
        </w:tc>
      </w:tr>
      <w:tr w:rsidR="00DB1BEE" w:rsidRPr="00C4400B" w14:paraId="222D54BE" w14:textId="77777777" w:rsidTr="008273C7">
        <w:tc>
          <w:tcPr>
            <w:tcW w:w="4394" w:type="dxa"/>
            <w:gridSpan w:val="3"/>
          </w:tcPr>
          <w:p w14:paraId="5B40166A" w14:textId="43E967E7" w:rsidR="006A2E4B" w:rsidRPr="00BC6B8E" w:rsidRDefault="006A2E4B" w:rsidP="004E6201">
            <w:pPr>
              <w:widowControl w:val="0"/>
              <w:jc w:val="both"/>
              <w:rPr>
                <w:rFonts w:cs="Arial"/>
                <w:b/>
                <w:bCs/>
                <w:i/>
                <w:iCs/>
                <w:color w:val="FF0000"/>
                <w:sz w:val="16"/>
                <w:szCs w:val="16"/>
                <w:highlight w:val="green"/>
                <w:lang w:val="de-DE"/>
              </w:rPr>
            </w:pPr>
            <w:r w:rsidRPr="00BC6B8E">
              <w:rPr>
                <w:rFonts w:cs="Arial"/>
                <w:b/>
                <w:bCs/>
                <w:i/>
                <w:iCs/>
                <w:color w:val="FF0000"/>
                <w:sz w:val="16"/>
                <w:szCs w:val="16"/>
                <w:highlight w:val="green"/>
                <w:lang w:val="de-DE"/>
              </w:rPr>
              <w:t>(Falls nach dem Grundsatz der Entsprechung zwischen den Qualifikations- und den Ausführungsquoten)</w:t>
            </w:r>
          </w:p>
          <w:p w14:paraId="27553BB5" w14:textId="77777777" w:rsidR="006A2E4B" w:rsidRPr="00C21375" w:rsidRDefault="006A2E4B" w:rsidP="004E6201">
            <w:pPr>
              <w:widowControl w:val="0"/>
              <w:jc w:val="both"/>
              <w:rPr>
                <w:rFonts w:cs="Arial"/>
                <w:b/>
                <w:bCs/>
                <w:i/>
                <w:iCs/>
                <w:color w:val="FF0000"/>
                <w:sz w:val="16"/>
                <w:szCs w:val="16"/>
                <w:highlight w:val="yellow"/>
                <w:lang w:val="de-DE"/>
              </w:rPr>
            </w:pPr>
          </w:p>
          <w:p w14:paraId="546C9309" w14:textId="322E5A82" w:rsidR="00DB1BEE" w:rsidRPr="00C21375" w:rsidRDefault="006A2E4B" w:rsidP="004E6201">
            <w:pPr>
              <w:widowControl w:val="0"/>
              <w:jc w:val="both"/>
              <w:rPr>
                <w:rFonts w:cs="Arial"/>
                <w:b/>
                <w:bCs/>
                <w:i/>
                <w:iCs/>
                <w:color w:val="0070C0"/>
                <w:highlight w:val="yellow"/>
                <w:lang w:val="de-DE" w:eastAsia="it-IT"/>
              </w:rPr>
            </w:pPr>
            <w:r w:rsidRPr="00BC6B8E">
              <w:rPr>
                <w:rFonts w:cs="Arial"/>
                <w:color w:val="FF0000"/>
                <w:lang w:val="de-DE"/>
              </w:rPr>
              <w:t>Die Anforderung des Dienstleistungsverzeichnisses gemäß obigem Buchst. d1)</w:t>
            </w:r>
            <w:r w:rsidR="00C21375" w:rsidRPr="00BC6B8E">
              <w:rPr>
                <w:rFonts w:cs="Arial"/>
                <w:color w:val="FF0000"/>
                <w:lang w:val="de-DE"/>
              </w:rPr>
              <w:t xml:space="preserve"> muss</w:t>
            </w:r>
            <w:r w:rsidRPr="00BC6B8E">
              <w:rPr>
                <w:rFonts w:cs="Arial"/>
                <w:color w:val="FF0000"/>
                <w:lang w:val="de-DE"/>
              </w:rPr>
              <w:t xml:space="preserve"> vom Zusammenschluss insgesamt erfüllt werden, unbeschadet, dass jedes Mitglied der BG, des gewöhnlichen Konsortiums, des EWIV oder der Netzwerkzusammenschlüssen, die Anforderung in dem Mindestmaß erfüllen muss, das mindestens dem in dem Angebot angegebenen Prozentsatz/ prozentualen Anteil an der Ausführung der Dienstleistung entspricht (Anlage A1).</w:t>
            </w:r>
          </w:p>
        </w:tc>
        <w:tc>
          <w:tcPr>
            <w:tcW w:w="994" w:type="dxa"/>
            <w:gridSpan w:val="2"/>
          </w:tcPr>
          <w:p w14:paraId="6451A7E5" w14:textId="77777777" w:rsidR="00DB1BEE" w:rsidRPr="006A2E4B" w:rsidRDefault="00DB1BEE" w:rsidP="004E6201">
            <w:pPr>
              <w:widowControl w:val="0"/>
              <w:rPr>
                <w:rFonts w:cs="Arial"/>
                <w:b/>
                <w:bCs/>
                <w:i/>
                <w:iCs/>
                <w:color w:val="0070C0"/>
                <w:highlight w:val="green"/>
                <w:lang w:val="de-DE" w:eastAsia="it-IT"/>
              </w:rPr>
            </w:pPr>
          </w:p>
        </w:tc>
        <w:tc>
          <w:tcPr>
            <w:tcW w:w="4257" w:type="dxa"/>
          </w:tcPr>
          <w:p w14:paraId="537DDDE2" w14:textId="71DBB14A" w:rsidR="004B34F6" w:rsidRDefault="004B34F6" w:rsidP="004E6201">
            <w:pPr>
              <w:widowControl w:val="0"/>
              <w:tabs>
                <w:tab w:val="center" w:pos="4536"/>
                <w:tab w:val="center" w:pos="4680"/>
                <w:tab w:val="right" w:pos="9072"/>
              </w:tabs>
              <w:ind w:right="108"/>
              <w:jc w:val="both"/>
              <w:rPr>
                <w:rFonts w:cs="Arial"/>
                <w:b/>
                <w:bCs/>
                <w:i/>
                <w:iCs/>
                <w:color w:val="FF0000"/>
                <w:sz w:val="16"/>
                <w:szCs w:val="16"/>
                <w:lang w:val="it-IT" w:eastAsia="it-IT"/>
              </w:rPr>
            </w:pPr>
            <w:r>
              <w:rPr>
                <w:rFonts w:cs="Arial"/>
                <w:color w:val="FF0000"/>
                <w:lang w:val="it-IT"/>
              </w:rPr>
              <w:t>(</w:t>
            </w:r>
            <w:r w:rsidRPr="004B34F6">
              <w:rPr>
                <w:rFonts w:cs="Arial"/>
                <w:b/>
                <w:bCs/>
                <w:i/>
                <w:iCs/>
                <w:color w:val="FF0000"/>
                <w:sz w:val="16"/>
                <w:szCs w:val="16"/>
                <w:highlight w:val="green"/>
                <w:lang w:val="it-IT"/>
              </w:rPr>
              <w:t>Se in base al principio di</w:t>
            </w:r>
            <w:r w:rsidRPr="004B34F6">
              <w:rPr>
                <w:rFonts w:cs="Arial"/>
                <w:b/>
                <w:bCs/>
                <w:color w:val="FF0000"/>
                <w:sz w:val="16"/>
                <w:szCs w:val="16"/>
                <w:highlight w:val="green"/>
                <w:lang w:val="it-IT"/>
              </w:rPr>
              <w:t xml:space="preserve"> </w:t>
            </w:r>
            <w:r w:rsidRPr="004B34F6">
              <w:rPr>
                <w:rFonts w:cs="Arial"/>
                <w:b/>
                <w:bCs/>
                <w:i/>
                <w:iCs/>
                <w:color w:val="FF0000"/>
                <w:sz w:val="16"/>
                <w:szCs w:val="16"/>
                <w:highlight w:val="green"/>
                <w:lang w:val="it-IT" w:eastAsia="it-IT"/>
              </w:rPr>
              <w:t>corrispondenza tra le quote di qualificazione ed esecuzione)</w:t>
            </w:r>
          </w:p>
          <w:p w14:paraId="142D6A75" w14:textId="77777777" w:rsidR="00A07240" w:rsidRPr="004B34F6" w:rsidRDefault="00A07240" w:rsidP="004E6201">
            <w:pPr>
              <w:widowControl w:val="0"/>
              <w:tabs>
                <w:tab w:val="center" w:pos="4536"/>
                <w:tab w:val="center" w:pos="4680"/>
                <w:tab w:val="right" w:pos="9072"/>
              </w:tabs>
              <w:ind w:right="108"/>
              <w:jc w:val="both"/>
              <w:rPr>
                <w:rFonts w:cs="Arial"/>
                <w:b/>
                <w:bCs/>
                <w:color w:val="FF0000"/>
                <w:sz w:val="16"/>
                <w:szCs w:val="16"/>
                <w:lang w:val="it-IT"/>
              </w:rPr>
            </w:pPr>
          </w:p>
          <w:p w14:paraId="2BA2DE0D" w14:textId="3752F96E" w:rsidR="00DB1BEE" w:rsidRPr="00D7151E" w:rsidRDefault="004B34F6" w:rsidP="004E6201">
            <w:pPr>
              <w:widowControl w:val="0"/>
              <w:tabs>
                <w:tab w:val="center" w:pos="4536"/>
                <w:tab w:val="center" w:pos="4680"/>
                <w:tab w:val="right" w:pos="9072"/>
              </w:tabs>
              <w:ind w:right="108"/>
              <w:jc w:val="both"/>
              <w:rPr>
                <w:rFonts w:cs="Arial"/>
                <w:b/>
                <w:bCs/>
                <w:i/>
                <w:iCs/>
                <w:color w:val="0070C0"/>
                <w:highlight w:val="green"/>
                <w:lang w:val="it-IT" w:eastAsia="it-IT"/>
              </w:rPr>
            </w:pPr>
            <w:r w:rsidRPr="003D4E35">
              <w:rPr>
                <w:rFonts w:cs="Arial"/>
                <w:color w:val="FF0000"/>
                <w:lang w:val="it-IT"/>
              </w:rPr>
              <w:t xml:space="preserve">Il requisito dell’elenco dei servizi di cui alla precedente lett. </w:t>
            </w:r>
            <w:r>
              <w:rPr>
                <w:rFonts w:cs="Arial"/>
                <w:color w:val="FF0000"/>
                <w:lang w:val="it-IT"/>
              </w:rPr>
              <w:t>d1)</w:t>
            </w:r>
            <w:r w:rsidRPr="003D4E35">
              <w:rPr>
                <w:rFonts w:cs="Arial"/>
                <w:color w:val="FF0000"/>
                <w:lang w:val="it-IT"/>
              </w:rPr>
              <w:t xml:space="preserve"> deve essere posseduto dal raggruppamento nel complesso, fermo restando che ciascun membro del RT</w:t>
            </w:r>
            <w:r>
              <w:rPr>
                <w:rFonts w:cs="Arial"/>
                <w:color w:val="FF0000"/>
                <w:lang w:val="it-IT"/>
              </w:rPr>
              <w:t xml:space="preserve">, </w:t>
            </w:r>
            <w:r w:rsidR="006A2E4B">
              <w:rPr>
                <w:rFonts w:cs="Arial"/>
                <w:color w:val="FF0000"/>
                <w:lang w:val="it-IT"/>
              </w:rPr>
              <w:t xml:space="preserve">del </w:t>
            </w:r>
            <w:r>
              <w:rPr>
                <w:rFonts w:cs="Arial"/>
                <w:color w:val="FF0000"/>
                <w:lang w:val="it-IT"/>
              </w:rPr>
              <w:t>consorzio</w:t>
            </w:r>
            <w:r w:rsidR="006A2E4B">
              <w:rPr>
                <w:rFonts w:cs="Arial"/>
                <w:color w:val="FF0000"/>
                <w:lang w:val="it-IT"/>
              </w:rPr>
              <w:t xml:space="preserve"> ordinario</w:t>
            </w:r>
            <w:r>
              <w:rPr>
                <w:rFonts w:cs="Arial"/>
                <w:color w:val="FF0000"/>
                <w:lang w:val="it-IT"/>
              </w:rPr>
              <w:t xml:space="preserve">, </w:t>
            </w:r>
            <w:r w:rsidR="006A2E4B">
              <w:rPr>
                <w:rFonts w:cs="Arial"/>
                <w:color w:val="FF0000"/>
                <w:lang w:val="it-IT"/>
              </w:rPr>
              <w:t xml:space="preserve">del </w:t>
            </w:r>
            <w:r>
              <w:rPr>
                <w:rFonts w:cs="Arial"/>
                <w:color w:val="FF0000"/>
                <w:lang w:val="it-IT"/>
              </w:rPr>
              <w:t>GEIE</w:t>
            </w:r>
            <w:r w:rsidR="006A2E4B">
              <w:rPr>
                <w:rFonts w:cs="Arial"/>
                <w:color w:val="FF0000"/>
                <w:lang w:val="it-IT"/>
              </w:rPr>
              <w:t xml:space="preserve"> o dell</w:t>
            </w:r>
            <w:r w:rsidR="0035663E">
              <w:rPr>
                <w:rFonts w:cs="Arial"/>
                <w:color w:val="FF0000"/>
                <w:lang w:val="it-IT"/>
              </w:rPr>
              <w:t>’</w:t>
            </w:r>
            <w:r w:rsidR="006A2E4B">
              <w:rPr>
                <w:rFonts w:cs="Arial"/>
                <w:color w:val="FF0000"/>
                <w:lang w:val="it-IT"/>
              </w:rPr>
              <w:t>aggregazione di rete,</w:t>
            </w:r>
            <w:r w:rsidRPr="003D4E35">
              <w:rPr>
                <w:rFonts w:cs="Arial"/>
                <w:color w:val="FF0000"/>
                <w:lang w:val="it-IT"/>
              </w:rPr>
              <w:t xml:space="preserve"> deve possedere il requisito nella misura minima corrispondente almeno alla percentuale/quota di esecuzione del servizio dichiarata nell’offerta (Allegato A1).</w:t>
            </w:r>
          </w:p>
        </w:tc>
      </w:tr>
      <w:tr w:rsidR="00DB1BEE" w:rsidRPr="00C4400B" w14:paraId="53A62BD3" w14:textId="77777777" w:rsidTr="008273C7">
        <w:tc>
          <w:tcPr>
            <w:tcW w:w="4394" w:type="dxa"/>
            <w:gridSpan w:val="3"/>
          </w:tcPr>
          <w:p w14:paraId="1C77F167" w14:textId="77777777" w:rsidR="00DB1BEE" w:rsidRPr="00C21375" w:rsidRDefault="00DB1BEE" w:rsidP="004E6201">
            <w:pPr>
              <w:widowControl w:val="0"/>
              <w:jc w:val="both"/>
              <w:rPr>
                <w:rFonts w:cs="Arial"/>
                <w:b/>
                <w:bCs/>
                <w:i/>
                <w:iCs/>
                <w:color w:val="0070C0"/>
                <w:highlight w:val="yellow"/>
                <w:lang w:val="it-IT" w:eastAsia="it-IT"/>
              </w:rPr>
            </w:pPr>
          </w:p>
        </w:tc>
        <w:tc>
          <w:tcPr>
            <w:tcW w:w="994" w:type="dxa"/>
            <w:gridSpan w:val="2"/>
          </w:tcPr>
          <w:p w14:paraId="4074BF8E" w14:textId="77777777" w:rsidR="00DB1BEE" w:rsidRPr="00D7151E" w:rsidRDefault="00DB1BEE" w:rsidP="004E6201">
            <w:pPr>
              <w:widowControl w:val="0"/>
              <w:rPr>
                <w:rFonts w:cs="Arial"/>
                <w:b/>
                <w:bCs/>
                <w:i/>
                <w:iCs/>
                <w:color w:val="0070C0"/>
                <w:highlight w:val="green"/>
                <w:lang w:val="it-IT" w:eastAsia="it-IT"/>
              </w:rPr>
            </w:pPr>
          </w:p>
        </w:tc>
        <w:tc>
          <w:tcPr>
            <w:tcW w:w="4257" w:type="dxa"/>
          </w:tcPr>
          <w:p w14:paraId="59E57AD5" w14:textId="77777777" w:rsidR="00DB1BEE" w:rsidRPr="00D7151E" w:rsidRDefault="00DB1BEE" w:rsidP="004E6201">
            <w:pPr>
              <w:widowControl w:val="0"/>
              <w:tabs>
                <w:tab w:val="center" w:pos="4536"/>
                <w:tab w:val="center" w:pos="4680"/>
                <w:tab w:val="right" w:pos="9072"/>
              </w:tabs>
              <w:ind w:right="108"/>
              <w:jc w:val="both"/>
              <w:rPr>
                <w:rFonts w:cs="Arial"/>
                <w:b/>
                <w:bCs/>
                <w:i/>
                <w:iCs/>
                <w:color w:val="0070C0"/>
                <w:highlight w:val="green"/>
                <w:lang w:val="it-IT" w:eastAsia="it-IT"/>
              </w:rPr>
            </w:pPr>
          </w:p>
        </w:tc>
      </w:tr>
      <w:tr w:rsidR="004E6201" w:rsidRPr="00C4400B" w14:paraId="35614859" w14:textId="77777777" w:rsidTr="008273C7">
        <w:tc>
          <w:tcPr>
            <w:tcW w:w="4394" w:type="dxa"/>
            <w:gridSpan w:val="3"/>
          </w:tcPr>
          <w:p w14:paraId="2BC3FE73" w14:textId="74FBBB1E" w:rsidR="004E6201" w:rsidRPr="00BC6B8E" w:rsidRDefault="00521524" w:rsidP="004E6201">
            <w:pPr>
              <w:widowControl w:val="0"/>
              <w:jc w:val="both"/>
              <w:rPr>
                <w:rFonts w:cs="Arial"/>
                <w:b/>
                <w:bCs/>
                <w:color w:val="FF0000"/>
                <w:u w:val="single"/>
                <w:lang w:val="de-DE" w:eastAsia="it-IT"/>
              </w:rPr>
            </w:pPr>
            <w:r w:rsidRPr="00BC6B8E">
              <w:rPr>
                <w:rFonts w:cs="Arial"/>
                <w:color w:val="FF0000"/>
                <w:szCs w:val="24"/>
                <w:lang w:val="de-DE"/>
              </w:rPr>
              <w:t>Es bleibt dabei, dass der Ausführende über die vorgeschriebenen Voraussetzungen für die von ihm übernommene Dienstleistung verfügen muss.</w:t>
            </w:r>
          </w:p>
        </w:tc>
        <w:tc>
          <w:tcPr>
            <w:tcW w:w="994" w:type="dxa"/>
            <w:gridSpan w:val="2"/>
          </w:tcPr>
          <w:p w14:paraId="190555D9" w14:textId="77777777" w:rsidR="004E6201" w:rsidRPr="00BC6B8E" w:rsidRDefault="004E6201" w:rsidP="004E6201">
            <w:pPr>
              <w:widowControl w:val="0"/>
              <w:rPr>
                <w:rFonts w:cs="Arial"/>
                <w:lang w:val="de-DE"/>
              </w:rPr>
            </w:pPr>
          </w:p>
        </w:tc>
        <w:tc>
          <w:tcPr>
            <w:tcW w:w="4257" w:type="dxa"/>
          </w:tcPr>
          <w:p w14:paraId="7CBB3806" w14:textId="6264CCE3" w:rsidR="004E6201" w:rsidRPr="00211C25" w:rsidRDefault="004B34F6" w:rsidP="004E6201">
            <w:pPr>
              <w:widowControl w:val="0"/>
              <w:tabs>
                <w:tab w:val="center" w:pos="4536"/>
                <w:tab w:val="center" w:pos="4680"/>
                <w:tab w:val="right" w:pos="9072"/>
              </w:tabs>
              <w:ind w:right="108"/>
              <w:jc w:val="both"/>
              <w:rPr>
                <w:rFonts w:cs="Arial"/>
                <w:b/>
                <w:bCs/>
                <w:color w:val="FF0000"/>
                <w:u w:val="single"/>
                <w:lang w:val="it-IT" w:eastAsia="it-IT"/>
              </w:rPr>
            </w:pPr>
            <w:r w:rsidRPr="00BC6B8E">
              <w:rPr>
                <w:rFonts w:cs="Arial"/>
                <w:color w:val="FF0000"/>
                <w:szCs w:val="24"/>
                <w:lang w:val="it-IT"/>
              </w:rPr>
              <w:t>Ferma resta la necessità che l</w:t>
            </w:r>
            <w:r w:rsidR="0035663E" w:rsidRPr="00BC6B8E">
              <w:rPr>
                <w:rFonts w:cs="Arial"/>
                <w:color w:val="FF0000"/>
                <w:szCs w:val="24"/>
                <w:lang w:val="it-IT"/>
              </w:rPr>
              <w:t>’</w:t>
            </w:r>
            <w:r w:rsidRPr="00BC6B8E">
              <w:rPr>
                <w:rFonts w:cs="Arial"/>
                <w:color w:val="FF0000"/>
                <w:szCs w:val="24"/>
                <w:lang w:val="it-IT"/>
              </w:rPr>
              <w:t>esecutore sia in possesso dei requisiti prescritti per la prestazione che lo stesso si è impegnato a realizzare</w:t>
            </w:r>
            <w:r w:rsidRPr="00BC6B8E">
              <w:rPr>
                <w:rFonts w:cs="Arial"/>
                <w:szCs w:val="24"/>
                <w:lang w:val="it-IT"/>
              </w:rPr>
              <w:t>.</w:t>
            </w:r>
          </w:p>
        </w:tc>
      </w:tr>
      <w:tr w:rsidR="00AF1FCC" w:rsidRPr="00C4400B" w14:paraId="32CF196C" w14:textId="77777777" w:rsidTr="008273C7">
        <w:tc>
          <w:tcPr>
            <w:tcW w:w="4394" w:type="dxa"/>
            <w:gridSpan w:val="3"/>
          </w:tcPr>
          <w:p w14:paraId="5B52657B" w14:textId="77777777" w:rsidR="00AF1FCC" w:rsidRPr="00211C25" w:rsidRDefault="00AF1FCC" w:rsidP="004E6201">
            <w:pPr>
              <w:widowControl w:val="0"/>
              <w:jc w:val="both"/>
              <w:rPr>
                <w:rFonts w:cs="Arial"/>
                <w:b/>
                <w:bCs/>
                <w:color w:val="FF0000"/>
                <w:u w:val="single"/>
                <w:lang w:val="it-IT" w:eastAsia="it-IT"/>
              </w:rPr>
            </w:pPr>
          </w:p>
        </w:tc>
        <w:tc>
          <w:tcPr>
            <w:tcW w:w="994" w:type="dxa"/>
            <w:gridSpan w:val="2"/>
          </w:tcPr>
          <w:p w14:paraId="030C02E5" w14:textId="77777777" w:rsidR="00AF1FCC" w:rsidRPr="00211C25" w:rsidRDefault="00AF1FCC" w:rsidP="004E6201">
            <w:pPr>
              <w:widowControl w:val="0"/>
              <w:rPr>
                <w:rFonts w:cs="Arial"/>
                <w:lang w:val="it-IT"/>
              </w:rPr>
            </w:pPr>
          </w:p>
        </w:tc>
        <w:tc>
          <w:tcPr>
            <w:tcW w:w="4257" w:type="dxa"/>
          </w:tcPr>
          <w:p w14:paraId="7ED7AB2F" w14:textId="77777777" w:rsidR="00AF1FCC" w:rsidRPr="004B34F6" w:rsidRDefault="00AF1FCC" w:rsidP="004E6201">
            <w:pPr>
              <w:widowControl w:val="0"/>
              <w:tabs>
                <w:tab w:val="center" w:pos="4536"/>
                <w:tab w:val="center" w:pos="4680"/>
                <w:tab w:val="right" w:pos="9072"/>
              </w:tabs>
              <w:ind w:right="108"/>
              <w:jc w:val="both"/>
              <w:rPr>
                <w:rFonts w:cs="Arial"/>
                <w:color w:val="FF0000"/>
                <w:szCs w:val="24"/>
                <w:lang w:val="it-IT"/>
              </w:rPr>
            </w:pPr>
          </w:p>
        </w:tc>
      </w:tr>
      <w:tr w:rsidR="004E6201" w:rsidRPr="00211C25" w14:paraId="73A74E85" w14:textId="77777777" w:rsidTr="008273C7">
        <w:tc>
          <w:tcPr>
            <w:tcW w:w="4394" w:type="dxa"/>
            <w:gridSpan w:val="3"/>
          </w:tcPr>
          <w:p w14:paraId="70215612" w14:textId="77777777" w:rsidR="004E6201" w:rsidRPr="00211C25" w:rsidRDefault="004E6201" w:rsidP="004E6201">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4" w:type="dxa"/>
            <w:gridSpan w:val="2"/>
          </w:tcPr>
          <w:p w14:paraId="49EFE547" w14:textId="77777777" w:rsidR="004E6201" w:rsidRPr="00211C25" w:rsidRDefault="004E6201" w:rsidP="004E6201">
            <w:pPr>
              <w:widowControl w:val="0"/>
              <w:rPr>
                <w:rFonts w:cs="Arial"/>
                <w:lang w:val="de-DE"/>
              </w:rPr>
            </w:pPr>
          </w:p>
        </w:tc>
        <w:tc>
          <w:tcPr>
            <w:tcW w:w="4257" w:type="dxa"/>
          </w:tcPr>
          <w:p w14:paraId="133BAEA3" w14:textId="77777777" w:rsidR="004E6201" w:rsidRPr="00211C25" w:rsidRDefault="004E6201" w:rsidP="004E6201">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4E6201" w:rsidRPr="00211C25" w14:paraId="4240E2BE" w14:textId="77777777" w:rsidTr="008273C7">
        <w:tc>
          <w:tcPr>
            <w:tcW w:w="4394" w:type="dxa"/>
            <w:gridSpan w:val="3"/>
          </w:tcPr>
          <w:p w14:paraId="747C4411" w14:textId="77777777" w:rsidR="004E6201" w:rsidRPr="00211C25" w:rsidRDefault="004E6201" w:rsidP="004E6201">
            <w:pPr>
              <w:widowControl w:val="0"/>
              <w:ind w:right="76"/>
              <w:jc w:val="both"/>
              <w:rPr>
                <w:rFonts w:cs="Arial"/>
                <w:lang w:val="de-DE"/>
              </w:rPr>
            </w:pPr>
          </w:p>
        </w:tc>
        <w:tc>
          <w:tcPr>
            <w:tcW w:w="994" w:type="dxa"/>
            <w:gridSpan w:val="2"/>
          </w:tcPr>
          <w:p w14:paraId="5E4C34D6" w14:textId="77777777" w:rsidR="004E6201" w:rsidRPr="00211C25" w:rsidRDefault="004E6201" w:rsidP="004E6201">
            <w:pPr>
              <w:widowControl w:val="0"/>
              <w:rPr>
                <w:rFonts w:cs="Arial"/>
                <w:lang w:val="de-DE"/>
              </w:rPr>
            </w:pPr>
          </w:p>
        </w:tc>
        <w:tc>
          <w:tcPr>
            <w:tcW w:w="4257" w:type="dxa"/>
          </w:tcPr>
          <w:p w14:paraId="2C93EEE7" w14:textId="77777777" w:rsidR="004E6201" w:rsidRPr="00211C25" w:rsidRDefault="004E6201" w:rsidP="004E6201">
            <w:pPr>
              <w:widowControl w:val="0"/>
              <w:tabs>
                <w:tab w:val="center" w:pos="4536"/>
                <w:tab w:val="center" w:pos="4680"/>
                <w:tab w:val="right" w:pos="9072"/>
              </w:tabs>
              <w:ind w:right="105"/>
              <w:jc w:val="both"/>
              <w:rPr>
                <w:rFonts w:cs="Arial"/>
                <w:lang w:val="it-IT"/>
              </w:rPr>
            </w:pPr>
          </w:p>
        </w:tc>
      </w:tr>
      <w:tr w:rsidR="004E6201" w:rsidRPr="00C4400B" w14:paraId="51E3CCD6" w14:textId="77777777" w:rsidTr="008273C7">
        <w:tc>
          <w:tcPr>
            <w:tcW w:w="4394" w:type="dxa"/>
            <w:gridSpan w:val="3"/>
          </w:tcPr>
          <w:p w14:paraId="4E477029" w14:textId="30CF3FFB" w:rsidR="004E6201" w:rsidRPr="00CA7CEC" w:rsidRDefault="004E6201" w:rsidP="004E6201">
            <w:pPr>
              <w:widowControl w:val="0"/>
              <w:jc w:val="both"/>
              <w:rPr>
                <w:rFonts w:cs="Arial"/>
                <w:lang w:val="de-DE"/>
              </w:rPr>
            </w:pPr>
            <w:r w:rsidRPr="00CA7CEC">
              <w:rPr>
                <w:rFonts w:cs="Arial"/>
                <w:lang w:val="de-DE" w:eastAsia="it-IT"/>
              </w:rPr>
              <w:t xml:space="preserve">Der Teilnehmer kann als einzelnes Unternehmen, Konsortium oder Zusammenschluss gemäß Art. 65 </w:t>
            </w:r>
            <w:proofErr w:type="spellStart"/>
            <w:r w:rsidRPr="00CA7CEC">
              <w:rPr>
                <w:rFonts w:cs="Arial"/>
                <w:lang w:val="de-DE" w:eastAsia="it-IT"/>
              </w:rPr>
              <w:t>GvD</w:t>
            </w:r>
            <w:proofErr w:type="spellEnd"/>
            <w:r w:rsidRPr="00CA7CEC">
              <w:rPr>
                <w:rFonts w:cs="Arial"/>
                <w:lang w:val="de-DE" w:eastAsia="it-IT"/>
              </w:rPr>
              <w:t xml:space="preserve"> Nr. 36/2023  nach den Modalitäten und Bedingungen gemäß Art. 100 </w:t>
            </w:r>
            <w:proofErr w:type="spellStart"/>
            <w:r w:rsidRPr="00CA7CEC">
              <w:rPr>
                <w:rFonts w:cs="Arial"/>
                <w:lang w:val="de-DE" w:eastAsia="it-IT"/>
              </w:rPr>
              <w:t>GvD</w:t>
            </w:r>
            <w:proofErr w:type="spellEnd"/>
            <w:r w:rsidRPr="00CA7CEC">
              <w:rPr>
                <w:rFonts w:cs="Arial"/>
                <w:lang w:val="de-DE" w:eastAsia="it-IT"/>
              </w:rPr>
              <w:t xml:space="preserve"> Nr. 36/2023   die Anforderung der wirtschaftlich-finanziellen und/oder technisch-fachlichen Fähigkeiten nach </w:t>
            </w:r>
            <w:r w:rsidRPr="00CA7CEC">
              <w:rPr>
                <w:rFonts w:cs="Arial"/>
                <w:lang w:val="de-DE" w:eastAsia="it-IT"/>
              </w:rPr>
              <w:lastRenderedPageBreak/>
              <w:t xml:space="preserve">Abschnitt </w:t>
            </w:r>
            <w:r w:rsidRPr="000320E8">
              <w:rPr>
                <w:rFonts w:cs="Arial"/>
                <w:color w:val="FF0000"/>
                <w:lang w:val="de-DE" w:eastAsia="it-IT"/>
              </w:rPr>
              <w:t>3.5</w:t>
            </w:r>
            <w:r w:rsidRPr="00CA7CEC">
              <w:rPr>
                <w:rFonts w:cs="Arial"/>
                <w:lang w:val="de-DE" w:eastAsia="it-IT"/>
              </w:rPr>
              <w:t xml:space="preserve">, und/oder um das eigene Angebot zu verbessern, durch die Nutzung der Anforderungen, technischer-, Personalbezogener-  und instrumentellen Ressourcen, die von einem oder mehreren Hilfswirtschaftsteilnehmern zur Verfügung gestellt werden, erfüllen. Will ein Teilnehmer die Kapazitäten eines Dritten nutzen, muss er bei sonstigem Ausschluss die Dokumente gemäß Art. 104 </w:t>
            </w:r>
            <w:proofErr w:type="spellStart"/>
            <w:r w:rsidRPr="00CA7CEC">
              <w:rPr>
                <w:rFonts w:cs="Arial"/>
                <w:lang w:val="de-DE" w:eastAsia="it-IT"/>
              </w:rPr>
              <w:t>GvD</w:t>
            </w:r>
            <w:proofErr w:type="spellEnd"/>
            <w:r w:rsidRPr="00CA7CEC">
              <w:rPr>
                <w:rFonts w:cs="Arial"/>
                <w:lang w:val="de-DE" w:eastAsia="it-IT"/>
              </w:rPr>
              <w:t xml:space="preserve"> Nr. 36/2023 vorlegen, wie unter dem Kapitel „Verwaltungsunterlagen“, </w:t>
            </w:r>
            <w:r w:rsidRPr="00CA7CEC">
              <w:rPr>
                <w:rFonts w:cs="Arial"/>
                <w:color w:val="FF0000"/>
                <w:lang w:val="de-DE" w:eastAsia="it-IT"/>
              </w:rPr>
              <w:t>Punkt 4</w:t>
            </w:r>
            <w:r w:rsidRPr="00CA7CEC">
              <w:rPr>
                <w:rFonts w:cs="Arial"/>
                <w:lang w:val="de-DE" w:eastAsia="it-IT"/>
              </w:rPr>
              <w:t>, ausgeführt.</w:t>
            </w:r>
            <w:r w:rsidRPr="00CA7CEC">
              <w:rPr>
                <w:rFonts w:cs="Arial"/>
                <w:lang w:val="de-DE"/>
              </w:rPr>
              <w:t xml:space="preserve"> </w:t>
            </w:r>
          </w:p>
        </w:tc>
        <w:tc>
          <w:tcPr>
            <w:tcW w:w="994" w:type="dxa"/>
            <w:gridSpan w:val="2"/>
          </w:tcPr>
          <w:p w14:paraId="25A6A645" w14:textId="77777777" w:rsidR="004E6201" w:rsidRPr="00CA7CEC" w:rsidRDefault="004E6201" w:rsidP="004E6201">
            <w:pPr>
              <w:widowControl w:val="0"/>
              <w:rPr>
                <w:rFonts w:cs="Arial"/>
                <w:lang w:val="de-DE"/>
              </w:rPr>
            </w:pPr>
          </w:p>
        </w:tc>
        <w:tc>
          <w:tcPr>
            <w:tcW w:w="4257" w:type="dxa"/>
          </w:tcPr>
          <w:p w14:paraId="05456296" w14:textId="1398FF75" w:rsidR="004E6201" w:rsidRPr="00211C25" w:rsidRDefault="004E6201" w:rsidP="004E6201">
            <w:pPr>
              <w:widowControl w:val="0"/>
              <w:tabs>
                <w:tab w:val="center" w:pos="4536"/>
                <w:tab w:val="center" w:pos="4680"/>
                <w:tab w:val="right" w:pos="9072"/>
              </w:tabs>
              <w:ind w:right="105"/>
              <w:jc w:val="both"/>
              <w:rPr>
                <w:rFonts w:cs="Arial"/>
                <w:lang w:val="it-IT"/>
              </w:rPr>
            </w:pPr>
            <w:r w:rsidRPr="00CA7CEC">
              <w:rPr>
                <w:rFonts w:cs="Arial"/>
                <w:lang w:val="it-IT"/>
              </w:rPr>
              <w:t xml:space="preserve">Ai sensi e secondo le modalità e condizioni di cui all’articolo </w:t>
            </w:r>
            <w:bookmarkStart w:id="68" w:name="_Hlk134446174"/>
            <w:r w:rsidRPr="00CA7CEC">
              <w:rPr>
                <w:rFonts w:cs="Arial"/>
                <w:lang w:val="it-IT"/>
              </w:rPr>
              <w:t xml:space="preserve">104 </w:t>
            </w:r>
            <w:r w:rsidR="0056715D">
              <w:rPr>
                <w:rFonts w:cs="Arial"/>
                <w:lang w:val="it-IT"/>
              </w:rPr>
              <w:t>d.lgs</w:t>
            </w:r>
            <w:r w:rsidRPr="00CA7CEC">
              <w:rPr>
                <w:rFonts w:cs="Arial"/>
                <w:lang w:val="it-IT"/>
              </w:rPr>
              <w:t xml:space="preserve">36/2023 </w:t>
            </w:r>
            <w:bookmarkEnd w:id="68"/>
            <w:r w:rsidRPr="00CA7CEC">
              <w:rPr>
                <w:rFonts w:cs="Arial"/>
                <w:strike/>
                <w:lang w:val="it-IT"/>
              </w:rPr>
              <w:t>ì</w:t>
            </w:r>
            <w:r w:rsidRPr="00CA7CEC">
              <w:rPr>
                <w:rFonts w:cs="Arial"/>
                <w:lang w:val="it-IT"/>
              </w:rPr>
              <w:t xml:space="preserve">, il concorrente - singolo o consorziato o raggruppato ai sensi dell’art. 65 </w:t>
            </w:r>
            <w:proofErr w:type="spellStart"/>
            <w:r w:rsidR="0056715D">
              <w:rPr>
                <w:rFonts w:cs="Arial"/>
                <w:lang w:val="it-IT"/>
              </w:rPr>
              <w:t>d.lgs</w:t>
            </w:r>
            <w:proofErr w:type="spellEnd"/>
            <w:r w:rsidRPr="00CA7CEC">
              <w:rPr>
                <w:rFonts w:cs="Arial"/>
                <w:lang w:val="it-IT"/>
              </w:rPr>
              <w:t xml:space="preserve"> 36/2023 - può soddisfare la richiesta relativa al possesso dei requisiti di ca</w:t>
            </w:r>
            <w:r w:rsidRPr="00CA7CEC">
              <w:rPr>
                <w:rFonts w:cs="Arial"/>
                <w:lang w:val="it-IT"/>
              </w:rPr>
              <w:lastRenderedPageBreak/>
              <w:t xml:space="preserve">pacità economico-finanziaria e/o tecnico-professionale di cui al paragrafo </w:t>
            </w:r>
            <w:r w:rsidRPr="00CA7CEC">
              <w:rPr>
                <w:rFonts w:cs="Arial"/>
                <w:color w:val="FF0000"/>
                <w:lang w:val="it-IT"/>
              </w:rPr>
              <w:t>3.5,</w:t>
            </w:r>
            <w:r w:rsidRPr="00CA7CEC">
              <w:rPr>
                <w:rFonts w:cs="Arial"/>
                <w:lang w:val="it-IT"/>
              </w:rPr>
              <w:t xml:space="preserve">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w:t>
            </w:r>
            <w:r w:rsidR="0056715D">
              <w:rPr>
                <w:rFonts w:cs="Arial"/>
                <w:lang w:val="it-IT"/>
              </w:rPr>
              <w:t>d.lgs</w:t>
            </w:r>
            <w:r w:rsidRPr="00CA7CEC">
              <w:rPr>
                <w:rFonts w:cs="Arial"/>
                <w:lang w:val="it-IT"/>
              </w:rPr>
              <w:t xml:space="preserve">36/2023 come più avanti specificato al </w:t>
            </w:r>
            <w:r w:rsidRPr="00CA7CEC">
              <w:rPr>
                <w:rFonts w:cs="Arial"/>
                <w:color w:val="FF0000"/>
                <w:lang w:val="it-IT"/>
              </w:rPr>
              <w:t>punto 4</w:t>
            </w:r>
            <w:r w:rsidRPr="00CA7CEC">
              <w:rPr>
                <w:rFonts w:cs="Arial"/>
                <w:lang w:val="it-IT"/>
              </w:rPr>
              <w:t xml:space="preserve"> della documentazione amministrativa</w:t>
            </w:r>
            <w:r w:rsidRPr="00CA7CEC">
              <w:rPr>
                <w:rFonts w:cs="Arial"/>
                <w:color w:val="FF0000"/>
                <w:lang w:val="it-IT"/>
              </w:rPr>
              <w:t>.</w:t>
            </w:r>
          </w:p>
        </w:tc>
      </w:tr>
      <w:tr w:rsidR="004E6201" w:rsidRPr="00C4400B" w14:paraId="3E85CCED" w14:textId="77777777" w:rsidTr="008273C7">
        <w:tc>
          <w:tcPr>
            <w:tcW w:w="4394" w:type="dxa"/>
            <w:gridSpan w:val="3"/>
          </w:tcPr>
          <w:p w14:paraId="47DDF720" w14:textId="77777777" w:rsidR="004E6201" w:rsidRPr="00AA1420" w:rsidRDefault="004E6201" w:rsidP="004E6201">
            <w:pPr>
              <w:widowControl w:val="0"/>
              <w:jc w:val="both"/>
              <w:rPr>
                <w:rFonts w:cs="Arial"/>
                <w:lang w:val="it-IT" w:eastAsia="it-IT"/>
              </w:rPr>
            </w:pPr>
          </w:p>
        </w:tc>
        <w:tc>
          <w:tcPr>
            <w:tcW w:w="994" w:type="dxa"/>
            <w:gridSpan w:val="2"/>
          </w:tcPr>
          <w:p w14:paraId="295E5048" w14:textId="77777777" w:rsidR="004E6201" w:rsidRPr="00AA1420" w:rsidRDefault="004E6201" w:rsidP="004E6201">
            <w:pPr>
              <w:widowControl w:val="0"/>
              <w:rPr>
                <w:rFonts w:cs="Arial"/>
                <w:lang w:val="it-IT"/>
              </w:rPr>
            </w:pPr>
          </w:p>
        </w:tc>
        <w:tc>
          <w:tcPr>
            <w:tcW w:w="4257" w:type="dxa"/>
          </w:tcPr>
          <w:p w14:paraId="223AA2D7" w14:textId="77777777" w:rsidR="004E6201" w:rsidRPr="00211C25" w:rsidRDefault="004E6201" w:rsidP="004E6201">
            <w:pPr>
              <w:widowControl w:val="0"/>
              <w:tabs>
                <w:tab w:val="center" w:pos="4536"/>
                <w:tab w:val="center" w:pos="4680"/>
                <w:tab w:val="right" w:pos="9072"/>
              </w:tabs>
              <w:ind w:right="105"/>
              <w:jc w:val="both"/>
              <w:rPr>
                <w:rFonts w:cs="Arial"/>
                <w:lang w:val="it-IT"/>
              </w:rPr>
            </w:pPr>
          </w:p>
        </w:tc>
      </w:tr>
      <w:tr w:rsidR="004E6201" w:rsidRPr="00C4400B" w14:paraId="01A0C47F" w14:textId="77777777" w:rsidTr="008273C7">
        <w:tc>
          <w:tcPr>
            <w:tcW w:w="4394" w:type="dxa"/>
            <w:gridSpan w:val="3"/>
          </w:tcPr>
          <w:p w14:paraId="6A5D6363" w14:textId="6B51D232" w:rsidR="004E6201" w:rsidRPr="00CA7CEC" w:rsidRDefault="004E6201" w:rsidP="004E6201">
            <w:pPr>
              <w:widowControl w:val="0"/>
              <w:jc w:val="both"/>
              <w:rPr>
                <w:rFonts w:cs="Arial"/>
                <w:lang w:val="de-DE" w:eastAsia="it-IT"/>
              </w:rPr>
            </w:pPr>
            <w:r w:rsidRPr="00CA7CEC">
              <w:rPr>
                <w:rFonts w:cs="Arial"/>
                <w:lang w:val="de-DE"/>
              </w:rPr>
              <w:t xml:space="preserve">Im Vertrag zur Nutzung der Kapazitäten Dritter legen die Parteien die instrumentellen und Personal Ressourcen fest, die der </w:t>
            </w:r>
            <w:r w:rsidRPr="00CA7CEC">
              <w:rPr>
                <w:rFonts w:cs="Arial"/>
                <w:lang w:val="de-DE" w:eastAsia="it-IT"/>
              </w:rPr>
              <w:t>Hilfsunternehmen</w:t>
            </w:r>
            <w:r w:rsidRPr="00CA7CEC">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4" w:type="dxa"/>
            <w:gridSpan w:val="2"/>
          </w:tcPr>
          <w:p w14:paraId="1BBAAB01" w14:textId="77777777" w:rsidR="004E6201" w:rsidRPr="00CA7CEC" w:rsidRDefault="004E6201" w:rsidP="004E6201">
            <w:pPr>
              <w:widowControl w:val="0"/>
              <w:rPr>
                <w:rFonts w:cs="Arial"/>
                <w:lang w:val="de-DE"/>
              </w:rPr>
            </w:pPr>
          </w:p>
        </w:tc>
        <w:tc>
          <w:tcPr>
            <w:tcW w:w="4257" w:type="dxa"/>
          </w:tcPr>
          <w:p w14:paraId="633EF744" w14:textId="1A944787" w:rsidR="004E6201" w:rsidRPr="00211C25" w:rsidRDefault="004E6201" w:rsidP="004E6201">
            <w:pPr>
              <w:widowControl w:val="0"/>
              <w:tabs>
                <w:tab w:val="center" w:pos="4536"/>
                <w:tab w:val="center" w:pos="4680"/>
                <w:tab w:val="right" w:pos="9072"/>
              </w:tabs>
              <w:ind w:right="105"/>
              <w:jc w:val="both"/>
              <w:rPr>
                <w:rFonts w:cs="Arial"/>
                <w:lang w:val="it-IT"/>
              </w:rPr>
            </w:pPr>
            <w:r w:rsidRPr="00CA7CEC">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057B72" w:rsidRPr="000360F4" w14:paraId="4BC743A7" w14:textId="77777777" w:rsidTr="000D52A0">
        <w:tblPrEx>
          <w:tblLook w:val="04A0" w:firstRow="1" w:lastRow="0" w:firstColumn="1" w:lastColumn="0" w:noHBand="0" w:noVBand="1"/>
        </w:tblPrEx>
        <w:tc>
          <w:tcPr>
            <w:tcW w:w="4394" w:type="dxa"/>
            <w:gridSpan w:val="3"/>
          </w:tcPr>
          <w:p w14:paraId="39581460" w14:textId="77777777" w:rsidR="00057B72" w:rsidRPr="000360F4" w:rsidRDefault="00057B72" w:rsidP="000D52A0">
            <w:pPr>
              <w:jc w:val="both"/>
              <w:rPr>
                <w:rFonts w:cs="Arial"/>
                <w:lang w:val="de-DE"/>
              </w:rPr>
            </w:pPr>
            <w:r w:rsidRPr="000360F4">
              <w:rPr>
                <w:b/>
                <w:bCs/>
                <w:u w:val="single"/>
                <w:lang w:val="de-DE"/>
              </w:rPr>
              <w:t xml:space="preserve">Im Falle einer Verbesserung durch Nutzung von Kapazitäten Dritter muss der Vertrag zur Nutzung der </w:t>
            </w:r>
          </w:p>
        </w:tc>
        <w:tc>
          <w:tcPr>
            <w:tcW w:w="994" w:type="dxa"/>
            <w:gridSpan w:val="2"/>
          </w:tcPr>
          <w:p w14:paraId="03126B10" w14:textId="77777777" w:rsidR="00057B72" w:rsidRPr="000360F4" w:rsidRDefault="00057B72" w:rsidP="000D52A0">
            <w:pPr>
              <w:widowControl w:val="0"/>
              <w:rPr>
                <w:rFonts w:cs="Arial"/>
                <w:lang w:val="de-DE"/>
              </w:rPr>
            </w:pPr>
          </w:p>
        </w:tc>
        <w:tc>
          <w:tcPr>
            <w:tcW w:w="4257" w:type="dxa"/>
            <w:hideMark/>
          </w:tcPr>
          <w:p w14:paraId="74A20386" w14:textId="77777777" w:rsidR="00057B72" w:rsidRPr="000360F4" w:rsidRDefault="00057B72" w:rsidP="000D52A0">
            <w:pPr>
              <w:widowControl w:val="0"/>
              <w:tabs>
                <w:tab w:val="right" w:pos="9072"/>
              </w:tabs>
              <w:spacing w:line="240" w:lineRule="exact"/>
              <w:ind w:right="105"/>
              <w:jc w:val="both"/>
              <w:rPr>
                <w:rFonts w:cs="Arial"/>
                <w:b/>
                <w:bCs/>
                <w:u w:val="single"/>
                <w:lang w:val="it-IT"/>
              </w:rPr>
            </w:pPr>
            <w:r w:rsidRPr="000360F4">
              <w:rPr>
                <w:rFonts w:cs="Arial"/>
                <w:b/>
                <w:bCs/>
                <w:u w:val="single"/>
                <w:lang w:val="it-IT"/>
              </w:rPr>
              <w:t>In caso di avvalimento migliorativo il contratto di avvalimento va prodotto in Busta B.</w:t>
            </w:r>
          </w:p>
          <w:p w14:paraId="066E2D29" w14:textId="77777777" w:rsidR="00057B72" w:rsidRPr="000360F4" w:rsidRDefault="00057B72" w:rsidP="000D52A0">
            <w:pPr>
              <w:jc w:val="right"/>
              <w:rPr>
                <w:rFonts w:cs="Arial"/>
                <w:lang w:val="it-IT"/>
              </w:rPr>
            </w:pPr>
          </w:p>
        </w:tc>
      </w:tr>
      <w:tr w:rsidR="00057B72" w:rsidRPr="000360F4" w14:paraId="7C10331F" w14:textId="77777777" w:rsidTr="000D52A0">
        <w:tblPrEx>
          <w:tblLook w:val="04A0" w:firstRow="1" w:lastRow="0" w:firstColumn="1" w:lastColumn="0" w:noHBand="0" w:noVBand="1"/>
        </w:tblPrEx>
        <w:tc>
          <w:tcPr>
            <w:tcW w:w="4394" w:type="dxa"/>
            <w:gridSpan w:val="3"/>
          </w:tcPr>
          <w:p w14:paraId="367B3BA1" w14:textId="77777777" w:rsidR="00057B72" w:rsidRPr="000360F4" w:rsidRDefault="00057B72" w:rsidP="000D52A0">
            <w:pPr>
              <w:widowControl w:val="0"/>
              <w:ind w:right="76"/>
              <w:jc w:val="both"/>
              <w:rPr>
                <w:rFonts w:cs="Arial"/>
                <w:lang w:val="it-IT"/>
              </w:rPr>
            </w:pPr>
            <w:r w:rsidRPr="000360F4">
              <w:rPr>
                <w:rFonts w:cs="Arial"/>
                <w:lang w:val="de-DE"/>
              </w:rPr>
              <w:t xml:space="preserve">In diesem Fall sollen in Anhang A1 des Teilnehmers sowie in Anhang A1 </w:t>
            </w:r>
            <w:proofErr w:type="spellStart"/>
            <w:r w:rsidRPr="000360F4">
              <w:rPr>
                <w:rFonts w:cs="Arial"/>
                <w:lang w:val="de-DE"/>
              </w:rPr>
              <w:t>ter</w:t>
            </w:r>
            <w:proofErr w:type="spellEnd"/>
            <w:r w:rsidRPr="000360F4">
              <w:rPr>
                <w:rFonts w:cs="Arial"/>
                <w:lang w:val="de-DE"/>
              </w:rPr>
              <w:t xml:space="preserve"> des </w:t>
            </w:r>
            <w:proofErr w:type="gramStart"/>
            <w:r w:rsidRPr="000360F4">
              <w:rPr>
                <w:rFonts w:cs="Arial"/>
                <w:lang w:val="de-DE"/>
              </w:rPr>
              <w:t>Hilfsunternehmens  die</w:t>
            </w:r>
            <w:proofErr w:type="gramEnd"/>
            <w:r w:rsidRPr="000360F4">
              <w:rPr>
                <w:rFonts w:cs="Arial"/>
                <w:lang w:val="de-DE"/>
              </w:rPr>
              <w:t xml:space="preserve"> Sach- und Personalressourcen, die das Hilfsunternehmen dem Bewerber zur Verfügung stellt, um dessen Angebot zu verbessern, nicht angegeben werden; diese sind stattdessen im Rahmen von Umschlag B anzugeben</w:t>
            </w:r>
          </w:p>
        </w:tc>
        <w:tc>
          <w:tcPr>
            <w:tcW w:w="994" w:type="dxa"/>
            <w:gridSpan w:val="2"/>
          </w:tcPr>
          <w:p w14:paraId="30AB60C9" w14:textId="77777777" w:rsidR="00057B72" w:rsidRPr="000360F4" w:rsidRDefault="00057B72" w:rsidP="000D52A0">
            <w:pPr>
              <w:widowControl w:val="0"/>
              <w:rPr>
                <w:rFonts w:cs="Arial"/>
                <w:lang w:val="it-IT"/>
              </w:rPr>
            </w:pPr>
          </w:p>
        </w:tc>
        <w:tc>
          <w:tcPr>
            <w:tcW w:w="4257" w:type="dxa"/>
          </w:tcPr>
          <w:p w14:paraId="39ACDBEE" w14:textId="77777777" w:rsidR="00057B72" w:rsidRPr="000360F4" w:rsidRDefault="00057B72" w:rsidP="000D52A0">
            <w:pPr>
              <w:widowControl w:val="0"/>
              <w:tabs>
                <w:tab w:val="right" w:pos="9072"/>
              </w:tabs>
              <w:spacing w:line="240" w:lineRule="exact"/>
              <w:ind w:right="105"/>
              <w:jc w:val="both"/>
              <w:rPr>
                <w:rFonts w:cs="Arial"/>
                <w:lang w:val="it-IT"/>
              </w:rPr>
            </w:pPr>
            <w:r w:rsidRPr="000360F4">
              <w:rPr>
                <w:rFonts w:cs="Arial"/>
                <w:lang w:val="it-IT"/>
              </w:rPr>
              <w:t xml:space="preserve">In tal caso nell’Allegato A1 del concorrente così come nell’Allegato A1 ter dell’ausiliario non vanno indicate le risorse strumentali e umane che l’ausiliario mette a disposizione del concorrente al fine di migliorarne l’offerta, che andranno indicate in sede di BUSTA B. </w:t>
            </w:r>
          </w:p>
          <w:p w14:paraId="377E1C4B" w14:textId="77777777" w:rsidR="00057B72" w:rsidRPr="000360F4" w:rsidRDefault="00057B72" w:rsidP="000D52A0">
            <w:pPr>
              <w:widowControl w:val="0"/>
              <w:tabs>
                <w:tab w:val="right" w:pos="9072"/>
              </w:tabs>
              <w:spacing w:line="240" w:lineRule="exact"/>
              <w:ind w:right="105"/>
              <w:jc w:val="both"/>
              <w:rPr>
                <w:rFonts w:cs="Arial"/>
                <w:lang w:val="it-IT"/>
              </w:rPr>
            </w:pPr>
          </w:p>
        </w:tc>
      </w:tr>
      <w:tr w:rsidR="00057B72" w14:paraId="5CCC25F4" w14:textId="77777777" w:rsidTr="000D52A0">
        <w:tblPrEx>
          <w:tblLook w:val="04A0" w:firstRow="1" w:lastRow="0" w:firstColumn="1" w:lastColumn="0" w:noHBand="0" w:noVBand="1"/>
        </w:tblPrEx>
        <w:tc>
          <w:tcPr>
            <w:tcW w:w="4394" w:type="dxa"/>
            <w:gridSpan w:val="3"/>
          </w:tcPr>
          <w:p w14:paraId="14863037" w14:textId="77777777" w:rsidR="00057B72" w:rsidRPr="000360F4" w:rsidRDefault="00057B72" w:rsidP="000D52A0">
            <w:pPr>
              <w:widowControl w:val="0"/>
              <w:ind w:right="76"/>
              <w:jc w:val="both"/>
              <w:rPr>
                <w:rFonts w:cs="Arial"/>
                <w:lang w:val="it-IT"/>
              </w:rPr>
            </w:pPr>
            <w:r w:rsidRPr="000360F4">
              <w:rPr>
                <w:rFonts w:cs="Arial"/>
                <w:lang w:val="de-DE"/>
              </w:rPr>
              <w:t>Im Falle einer Verbesserung durch Nutzung von Kapazitäten Dritter stellen die etwaige Anwesenheit des Vertrags zur Nutzung der Kapazitäten Dritter im Umschlag A oder die Angabe der Sach- und Personalressourcen, die das Hilfsunternehmen dem Bewerber zur Verfügung stellt, um dessen Angebot zu verbessern, keinen Ausschlussgrund dar, aber die genannten Dokumente werden nur nach der Öffnung von Umschlag B durch die technische Kommission überprüft und bewertet</w:t>
            </w:r>
          </w:p>
        </w:tc>
        <w:tc>
          <w:tcPr>
            <w:tcW w:w="994" w:type="dxa"/>
            <w:gridSpan w:val="2"/>
          </w:tcPr>
          <w:p w14:paraId="7AF45C82" w14:textId="77777777" w:rsidR="00057B72" w:rsidRPr="000360F4" w:rsidRDefault="00057B72" w:rsidP="000D52A0">
            <w:pPr>
              <w:widowControl w:val="0"/>
              <w:rPr>
                <w:rFonts w:cs="Arial"/>
                <w:lang w:val="it-IT"/>
              </w:rPr>
            </w:pPr>
          </w:p>
        </w:tc>
        <w:tc>
          <w:tcPr>
            <w:tcW w:w="4257" w:type="dxa"/>
          </w:tcPr>
          <w:p w14:paraId="0B8DDFB7" w14:textId="77777777" w:rsidR="00057B72" w:rsidRPr="000360F4" w:rsidRDefault="00057B72" w:rsidP="000D52A0">
            <w:pPr>
              <w:widowControl w:val="0"/>
              <w:tabs>
                <w:tab w:val="right" w:pos="9072"/>
              </w:tabs>
              <w:spacing w:line="240" w:lineRule="exact"/>
              <w:ind w:right="105"/>
              <w:jc w:val="both"/>
              <w:rPr>
                <w:rFonts w:cs="Arial"/>
                <w:lang w:val="it-IT"/>
              </w:rPr>
            </w:pPr>
            <w:r w:rsidRPr="000360F4">
              <w:rPr>
                <w:rFonts w:cs="Arial"/>
                <w:lang w:val="it-IT"/>
              </w:rPr>
              <w:t>In caso di avvalimento migliorativo 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4E6201" w:rsidRPr="00C4400B" w14:paraId="0A960728" w14:textId="77777777" w:rsidTr="008273C7">
        <w:tc>
          <w:tcPr>
            <w:tcW w:w="4394" w:type="dxa"/>
            <w:gridSpan w:val="3"/>
          </w:tcPr>
          <w:p w14:paraId="2B361E5C" w14:textId="77777777" w:rsidR="004E6201" w:rsidRPr="009F574F" w:rsidRDefault="004E6201" w:rsidP="004E6201">
            <w:pPr>
              <w:widowControl w:val="0"/>
              <w:ind w:right="76"/>
              <w:jc w:val="both"/>
              <w:rPr>
                <w:rFonts w:cs="Arial"/>
                <w:lang w:val="it-IT"/>
              </w:rPr>
            </w:pPr>
          </w:p>
        </w:tc>
        <w:tc>
          <w:tcPr>
            <w:tcW w:w="994" w:type="dxa"/>
            <w:gridSpan w:val="2"/>
          </w:tcPr>
          <w:p w14:paraId="5637897C" w14:textId="77777777" w:rsidR="004E6201" w:rsidRPr="009F574F" w:rsidRDefault="004E6201" w:rsidP="004E6201">
            <w:pPr>
              <w:widowControl w:val="0"/>
              <w:rPr>
                <w:rFonts w:cs="Arial"/>
                <w:lang w:val="it-IT"/>
              </w:rPr>
            </w:pPr>
          </w:p>
        </w:tc>
        <w:tc>
          <w:tcPr>
            <w:tcW w:w="4257" w:type="dxa"/>
          </w:tcPr>
          <w:p w14:paraId="2BA240A0" w14:textId="77777777" w:rsidR="004E6201" w:rsidRPr="00211C25" w:rsidRDefault="004E6201" w:rsidP="004E6201">
            <w:pPr>
              <w:widowControl w:val="0"/>
              <w:tabs>
                <w:tab w:val="center" w:pos="4536"/>
                <w:tab w:val="center" w:pos="4680"/>
                <w:tab w:val="right" w:pos="9072"/>
              </w:tabs>
              <w:ind w:right="105"/>
              <w:jc w:val="both"/>
              <w:rPr>
                <w:rFonts w:cs="Arial"/>
                <w:lang w:val="it-IT"/>
              </w:rPr>
            </w:pPr>
          </w:p>
        </w:tc>
      </w:tr>
      <w:tr w:rsidR="004E6201" w:rsidRPr="00C4400B" w14:paraId="5BD32040" w14:textId="77777777" w:rsidTr="008273C7">
        <w:tc>
          <w:tcPr>
            <w:tcW w:w="4394" w:type="dxa"/>
            <w:gridSpan w:val="3"/>
          </w:tcPr>
          <w:p w14:paraId="3348DF89" w14:textId="1ADD33D7" w:rsidR="004E6201" w:rsidRPr="00CA7CEC" w:rsidRDefault="004E6201" w:rsidP="004E6201">
            <w:pPr>
              <w:widowControl w:val="0"/>
              <w:jc w:val="both"/>
              <w:rPr>
                <w:rFonts w:cs="Arial"/>
                <w:lang w:val="de-DE" w:eastAsia="it-IT"/>
              </w:rPr>
            </w:pPr>
            <w:bookmarkStart w:id="69" w:name="_Hlk505939824"/>
            <w:r w:rsidRPr="00CA7CEC">
              <w:rPr>
                <w:rFonts w:cs="Arial"/>
                <w:lang w:val="de-DE" w:eastAsia="it-IT"/>
              </w:rPr>
              <w:t xml:space="preserve">Für den Beweis der allgemeinen Anforderungen ist die Nutzung der Kapazitäten Dritter unzulässig </w:t>
            </w:r>
          </w:p>
          <w:p w14:paraId="0E383BA5" w14:textId="0537C064" w:rsidR="004E6201" w:rsidRPr="00CA7CEC" w:rsidRDefault="004E6201" w:rsidP="004E6201">
            <w:pPr>
              <w:widowControl w:val="0"/>
              <w:jc w:val="both"/>
              <w:rPr>
                <w:rFonts w:cs="Arial"/>
                <w:lang w:val="de-DE"/>
              </w:rPr>
            </w:pPr>
            <w:r w:rsidRPr="00CA7CEC">
              <w:rPr>
                <w:rFonts w:cs="Arial"/>
                <w:lang w:val="de-DE"/>
              </w:rPr>
              <w:t xml:space="preserve">Falls der Vertrag zur Nutzung der Kapazitäten Dritter mit einem </w:t>
            </w:r>
            <w:r w:rsidRPr="00CA7CEC">
              <w:rPr>
                <w:rFonts w:cs="Arial"/>
                <w:lang w:val="de-DE" w:eastAsia="it-IT"/>
              </w:rPr>
              <w:t>Hilfsunternehmen</w:t>
            </w:r>
            <w:r w:rsidRPr="00CA7CEC">
              <w:rPr>
                <w:rFonts w:cs="Arial"/>
                <w:lang w:val="de-DE"/>
              </w:rPr>
              <w:t xml:space="preserve"> abgeschlossen wird, das über die erforderliche Genehmigung oder sonstige Befähigungsnachweise gemäß Artikel 100 Absatz 3 </w:t>
            </w:r>
            <w:proofErr w:type="spellStart"/>
            <w:r w:rsidRPr="00CA7CEC">
              <w:rPr>
                <w:rFonts w:cs="Arial"/>
                <w:lang w:val="de-DE"/>
              </w:rPr>
              <w:t>GvD</w:t>
            </w:r>
            <w:proofErr w:type="spellEnd"/>
            <w:r w:rsidRPr="00CA7CEC">
              <w:rPr>
                <w:rFonts w:cs="Arial"/>
                <w:lang w:val="de-DE"/>
              </w:rPr>
              <w:t xml:space="preserve"> 36/2023 für die Teilnahme am Vergabeverfahren verfügt, oder mit einer Person, die über die für die Ausführung der betreffenden Leistung erforderlichen Ausbildungs- oder Berufsabschlüsse verfügt, werden Dienstleistungen direkt vom </w:t>
            </w:r>
            <w:r w:rsidRPr="00CA7CEC">
              <w:rPr>
                <w:rFonts w:cs="Arial"/>
                <w:lang w:val="de-DE" w:eastAsia="it-IT"/>
              </w:rPr>
              <w:t>Hilfsunternehmen</w:t>
            </w:r>
            <w:r w:rsidRPr="00CA7CEC">
              <w:rPr>
                <w:rFonts w:cs="Arial"/>
                <w:lang w:val="de-DE"/>
              </w:rPr>
              <w:t xml:space="preserve"> ausgeführt. Es finden die Bestimmungen zum Unterauftrag Anwendung.</w:t>
            </w:r>
          </w:p>
          <w:p w14:paraId="389D3285" w14:textId="5A0EB051" w:rsidR="004E6201" w:rsidRPr="00CA7CEC" w:rsidRDefault="004E6201" w:rsidP="004E6201">
            <w:pPr>
              <w:widowControl w:val="0"/>
              <w:jc w:val="both"/>
              <w:rPr>
                <w:rFonts w:cs="Arial"/>
                <w:strike/>
                <w:lang w:val="de-DE"/>
              </w:rPr>
            </w:pPr>
            <w:r w:rsidRPr="00CA7CEC">
              <w:rPr>
                <w:rFonts w:cs="Arial"/>
                <w:lang w:val="de-DE"/>
              </w:rPr>
              <w:t xml:space="preserve">Die Nutzung der Kapazitäten Dritter ist nicht zulässig, um die Anforderung der Registrierung im </w:t>
            </w:r>
            <w:r w:rsidRPr="00CA7CEC">
              <w:rPr>
                <w:rFonts w:cs="Arial"/>
                <w:lang w:val="de-DE"/>
              </w:rPr>
              <w:lastRenderedPageBreak/>
              <w:t>Nationalen Verzeichnis der Umweltfachbetreiber gemäß Artikel 212 des Gesetzesvertretendes Dekrets vom 3. April 2006, Nr. 152, zu erfüllen.</w:t>
            </w:r>
          </w:p>
        </w:tc>
        <w:tc>
          <w:tcPr>
            <w:tcW w:w="994" w:type="dxa"/>
            <w:gridSpan w:val="2"/>
          </w:tcPr>
          <w:p w14:paraId="01A7D982" w14:textId="77777777" w:rsidR="004E6201" w:rsidRPr="00CA7CEC" w:rsidRDefault="004E6201" w:rsidP="004E6201">
            <w:pPr>
              <w:widowControl w:val="0"/>
              <w:jc w:val="both"/>
              <w:rPr>
                <w:rFonts w:cs="Arial"/>
                <w:lang w:val="de-DE"/>
              </w:rPr>
            </w:pPr>
          </w:p>
        </w:tc>
        <w:tc>
          <w:tcPr>
            <w:tcW w:w="4257" w:type="dxa"/>
          </w:tcPr>
          <w:p w14:paraId="72F0D894" w14:textId="00957139"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CA7CEC">
              <w:rPr>
                <w:rFonts w:cs="Arial"/>
                <w:lang w:val="it-IT"/>
              </w:rPr>
              <w:t xml:space="preserve">Non è consentito l’avvalimento per la dimostrazione dei requisiti generali </w:t>
            </w:r>
          </w:p>
          <w:p w14:paraId="708F7F6D" w14:textId="12AA485E"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lang w:val="it-IT"/>
              </w:rPr>
            </w:pPr>
            <w:r w:rsidRPr="00CA7CEC">
              <w:rPr>
                <w:rFonts w:cs="Arial"/>
                <w:lang w:val="it-IT"/>
              </w:rPr>
              <w:t xml:space="preserve">Qualora il contratto di avvalimento sia stipulato con impresa ausiliaria in possesso di autorizzazione o altro titolo abilitativo richiesto per la partecipazione alla procedura di aggiudicazione ai sensi dell’articolo 100, comma 3 </w:t>
            </w:r>
            <w:r w:rsidR="0056715D">
              <w:rPr>
                <w:rFonts w:cs="Arial"/>
                <w:lang w:val="it-IT"/>
              </w:rPr>
              <w:t>d.lgs</w:t>
            </w:r>
            <w:r w:rsidRPr="00CA7CEC">
              <w:rPr>
                <w:rFonts w:cs="Arial"/>
                <w:lang w:val="it-IT"/>
              </w:rPr>
              <w:t xml:space="preserve">36/2023 o con un soggetto in possesso di titoli di studio o professionali necessari all’esecuzione della prestazione oggetto </w:t>
            </w:r>
            <w:r w:rsidR="003B06C4">
              <w:rPr>
                <w:rFonts w:cs="Arial"/>
                <w:lang w:val="it-IT"/>
              </w:rPr>
              <w:t>della concessione</w:t>
            </w:r>
            <w:r w:rsidRPr="00CA7CEC">
              <w:rPr>
                <w:rFonts w:cs="Arial"/>
                <w:lang w:val="it-IT"/>
              </w:rPr>
              <w:t xml:space="preserve"> servizi sono eseguiti direttamente dall’impresa ausiliaria. Si applicano le disposizioni in materia di subappalto.</w:t>
            </w:r>
            <w:r w:rsidRPr="00CA7CEC">
              <w:rPr>
                <w:lang w:val="it-IT"/>
              </w:rPr>
              <w:t xml:space="preserve"> </w:t>
            </w:r>
          </w:p>
          <w:p w14:paraId="1F5004C1" w14:textId="37486D22" w:rsidR="004E6201" w:rsidRPr="00D86CF7"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L'avvalimento non è ammesso per soddisfare il requisito dell'iscrizione all'Albo nazionale dei </w:t>
            </w:r>
            <w:r w:rsidRPr="00CA7CEC">
              <w:rPr>
                <w:rFonts w:cs="Arial"/>
                <w:lang w:val="it-IT"/>
              </w:rPr>
              <w:lastRenderedPageBreak/>
              <w:t>gestori ambientali di cui all'articolo 212 del decreto legislativo 3 aprile 2006, n. 152.</w:t>
            </w:r>
          </w:p>
        </w:tc>
      </w:tr>
      <w:tr w:rsidR="004E6201" w:rsidRPr="00C4400B" w14:paraId="3C7C8768" w14:textId="77777777" w:rsidTr="008273C7">
        <w:tc>
          <w:tcPr>
            <w:tcW w:w="4394" w:type="dxa"/>
            <w:gridSpan w:val="3"/>
          </w:tcPr>
          <w:p w14:paraId="4D892F2C" w14:textId="77777777" w:rsidR="004E6201" w:rsidRPr="00211C25" w:rsidRDefault="004E6201" w:rsidP="004E6201">
            <w:pPr>
              <w:widowControl w:val="0"/>
              <w:tabs>
                <w:tab w:val="num" w:pos="612"/>
              </w:tabs>
              <w:autoSpaceDE w:val="0"/>
              <w:autoSpaceDN w:val="0"/>
              <w:adjustRightInd w:val="0"/>
              <w:jc w:val="both"/>
              <w:rPr>
                <w:rFonts w:cs="Arial"/>
                <w:lang w:val="it-IT"/>
              </w:rPr>
            </w:pPr>
          </w:p>
        </w:tc>
        <w:tc>
          <w:tcPr>
            <w:tcW w:w="994" w:type="dxa"/>
            <w:gridSpan w:val="2"/>
          </w:tcPr>
          <w:p w14:paraId="22E38D24" w14:textId="77777777" w:rsidR="004E6201" w:rsidRPr="00211C25" w:rsidRDefault="004E6201" w:rsidP="004E6201">
            <w:pPr>
              <w:widowControl w:val="0"/>
              <w:rPr>
                <w:rFonts w:cs="Arial"/>
                <w:lang w:val="it-IT"/>
              </w:rPr>
            </w:pPr>
          </w:p>
        </w:tc>
        <w:tc>
          <w:tcPr>
            <w:tcW w:w="4257" w:type="dxa"/>
          </w:tcPr>
          <w:p w14:paraId="0EAA75F9"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E6201" w:rsidRPr="00C4400B" w14:paraId="68FFD144" w14:textId="77777777" w:rsidTr="008273C7">
        <w:tc>
          <w:tcPr>
            <w:tcW w:w="4394" w:type="dxa"/>
            <w:gridSpan w:val="3"/>
          </w:tcPr>
          <w:p w14:paraId="21D5F8C2" w14:textId="482CBCC1" w:rsidR="004E6201" w:rsidRPr="00CA7CEC" w:rsidRDefault="004E6201" w:rsidP="004E6201">
            <w:pPr>
              <w:widowControl w:val="0"/>
              <w:tabs>
                <w:tab w:val="left" w:pos="1235"/>
              </w:tabs>
              <w:jc w:val="both"/>
              <w:rPr>
                <w:rFonts w:cs="Arial"/>
                <w:lang w:val="de-DE" w:eastAsia="it-IT"/>
              </w:rPr>
            </w:pPr>
            <w:r w:rsidRPr="00CA7CEC">
              <w:rPr>
                <w:rFonts w:cs="Arial"/>
                <w:lang w:val="de-DE" w:eastAsia="it-IT"/>
              </w:rPr>
              <w:t xml:space="preserve">Gemäß Artikel 104 Absatz 12 </w:t>
            </w:r>
            <w:proofErr w:type="spellStart"/>
            <w:r w:rsidRPr="00CA7CEC">
              <w:rPr>
                <w:rFonts w:cs="Arial"/>
                <w:lang w:val="de-DE" w:eastAsia="it-IT"/>
              </w:rPr>
              <w:t>GvD</w:t>
            </w:r>
            <w:proofErr w:type="spellEnd"/>
            <w:r w:rsidRPr="00CA7CEC">
              <w:rPr>
                <w:rFonts w:cs="Arial"/>
                <w:lang w:val="de-DE" w:eastAsia="it-IT"/>
              </w:rPr>
              <w:t xml:space="preserve"> Nr.  36/2023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4" w:type="dxa"/>
            <w:gridSpan w:val="2"/>
          </w:tcPr>
          <w:p w14:paraId="28B50059" w14:textId="77777777" w:rsidR="004E6201" w:rsidRPr="00CA7CEC" w:rsidRDefault="004E6201" w:rsidP="004E6201">
            <w:pPr>
              <w:widowControl w:val="0"/>
              <w:jc w:val="both"/>
              <w:rPr>
                <w:rFonts w:cs="Arial"/>
                <w:lang w:val="de-DE" w:eastAsia="it-IT"/>
              </w:rPr>
            </w:pPr>
          </w:p>
        </w:tc>
        <w:tc>
          <w:tcPr>
            <w:tcW w:w="4257" w:type="dxa"/>
          </w:tcPr>
          <w:p w14:paraId="42DB0FF4" w14:textId="3E92280D" w:rsidR="004E6201" w:rsidRPr="002E7037" w:rsidRDefault="004E6201" w:rsidP="004E6201">
            <w:pPr>
              <w:widowControl w:val="0"/>
              <w:jc w:val="both"/>
              <w:rPr>
                <w:rFonts w:cs="Arial"/>
                <w:lang w:val="it-IT" w:eastAsia="it-IT"/>
              </w:rPr>
            </w:pPr>
            <w:r w:rsidRPr="00CA7CEC">
              <w:rPr>
                <w:rFonts w:cs="Arial"/>
                <w:lang w:val="it-IT" w:eastAsia="it-IT"/>
              </w:rPr>
              <w:t xml:space="preserve">Ai sensi dell’art. 104, comma 12 </w:t>
            </w:r>
            <w:proofErr w:type="spellStart"/>
            <w:r w:rsidR="0056715D">
              <w:rPr>
                <w:rFonts w:cs="Arial"/>
                <w:lang w:val="it-IT" w:eastAsia="it-IT"/>
              </w:rPr>
              <w:t>d.lgs</w:t>
            </w:r>
            <w:proofErr w:type="spellEnd"/>
            <w:r w:rsidRPr="00CA7CEC">
              <w:rPr>
                <w:rFonts w:cs="Arial"/>
                <w:lang w:val="it-IT" w:eastAsia="it-IT"/>
              </w:rPr>
              <w:t xml:space="preserve"> 36/2023, nei soli casi in cui l’avvalimento sia finalizzato a migliorare l’offerta, non è consentito che partecipino alla medesima gara l’impresa ausiliaria e quella che si avvale delle risorse da essa messe a disposizione.</w:t>
            </w:r>
          </w:p>
        </w:tc>
      </w:tr>
      <w:tr w:rsidR="004E6201" w:rsidRPr="00C4400B" w14:paraId="78335FE0" w14:textId="77777777" w:rsidTr="008273C7">
        <w:tc>
          <w:tcPr>
            <w:tcW w:w="4394" w:type="dxa"/>
            <w:gridSpan w:val="3"/>
          </w:tcPr>
          <w:p w14:paraId="582FB648" w14:textId="77777777" w:rsidR="004E6201" w:rsidRPr="002E7037" w:rsidRDefault="004E6201" w:rsidP="004E6201">
            <w:pPr>
              <w:widowControl w:val="0"/>
              <w:jc w:val="both"/>
              <w:rPr>
                <w:rFonts w:cs="Arial"/>
                <w:lang w:val="it-IT" w:eastAsia="it-IT"/>
              </w:rPr>
            </w:pPr>
          </w:p>
        </w:tc>
        <w:tc>
          <w:tcPr>
            <w:tcW w:w="994" w:type="dxa"/>
            <w:gridSpan w:val="2"/>
          </w:tcPr>
          <w:p w14:paraId="3970D088" w14:textId="77777777" w:rsidR="004E6201" w:rsidRPr="002E7037" w:rsidRDefault="004E6201" w:rsidP="004E6201">
            <w:pPr>
              <w:widowControl w:val="0"/>
              <w:jc w:val="both"/>
              <w:rPr>
                <w:rFonts w:cs="Arial"/>
                <w:lang w:val="it-IT" w:eastAsia="it-IT"/>
              </w:rPr>
            </w:pPr>
          </w:p>
        </w:tc>
        <w:tc>
          <w:tcPr>
            <w:tcW w:w="4257" w:type="dxa"/>
          </w:tcPr>
          <w:p w14:paraId="37FCCC38" w14:textId="77777777" w:rsidR="004E6201" w:rsidRPr="002E7037" w:rsidRDefault="004E6201" w:rsidP="004E6201">
            <w:pPr>
              <w:widowControl w:val="0"/>
              <w:jc w:val="both"/>
              <w:rPr>
                <w:rFonts w:cs="Arial"/>
                <w:highlight w:val="cyan"/>
                <w:lang w:val="it-IT" w:eastAsia="it-IT"/>
              </w:rPr>
            </w:pPr>
          </w:p>
        </w:tc>
      </w:tr>
      <w:tr w:rsidR="004E6201" w:rsidRPr="00C4400B" w14:paraId="724E5362" w14:textId="77777777" w:rsidTr="008273C7">
        <w:tc>
          <w:tcPr>
            <w:tcW w:w="4394" w:type="dxa"/>
            <w:gridSpan w:val="3"/>
          </w:tcPr>
          <w:p w14:paraId="16A7BE6F" w14:textId="77777777" w:rsidR="004E6201" w:rsidRPr="009F574F" w:rsidRDefault="004E6201" w:rsidP="004E6201">
            <w:pPr>
              <w:widowControl w:val="0"/>
              <w:jc w:val="both"/>
              <w:rPr>
                <w:rFonts w:cs="Arial"/>
                <w:lang w:val="it-IT" w:eastAsia="it-IT"/>
              </w:rPr>
            </w:pPr>
          </w:p>
        </w:tc>
        <w:tc>
          <w:tcPr>
            <w:tcW w:w="994" w:type="dxa"/>
            <w:gridSpan w:val="2"/>
          </w:tcPr>
          <w:p w14:paraId="3C4169D0" w14:textId="77777777" w:rsidR="004E6201" w:rsidRPr="00211C25" w:rsidRDefault="004E6201" w:rsidP="004E6201">
            <w:pPr>
              <w:widowControl w:val="0"/>
              <w:rPr>
                <w:rFonts w:cs="Arial"/>
                <w:lang w:val="it-IT"/>
              </w:rPr>
            </w:pPr>
          </w:p>
        </w:tc>
        <w:tc>
          <w:tcPr>
            <w:tcW w:w="4257" w:type="dxa"/>
          </w:tcPr>
          <w:p w14:paraId="348520F6" w14:textId="77777777" w:rsidR="004E6201" w:rsidRPr="00211C25" w:rsidRDefault="004E6201" w:rsidP="004E6201">
            <w:pPr>
              <w:widowControl w:val="0"/>
              <w:autoSpaceDE w:val="0"/>
              <w:autoSpaceDN w:val="0"/>
              <w:adjustRightInd w:val="0"/>
              <w:jc w:val="both"/>
              <w:rPr>
                <w:rFonts w:cs="Arial"/>
                <w:lang w:val="it-IT" w:eastAsia="de-DE"/>
              </w:rPr>
            </w:pPr>
          </w:p>
        </w:tc>
      </w:tr>
      <w:tr w:rsidR="004E6201" w:rsidRPr="00C4400B" w14:paraId="0CBB560B" w14:textId="77777777" w:rsidTr="008273C7">
        <w:tc>
          <w:tcPr>
            <w:tcW w:w="4394" w:type="dxa"/>
            <w:gridSpan w:val="3"/>
          </w:tcPr>
          <w:p w14:paraId="41E1C486" w14:textId="41816BD2" w:rsidR="004E6201" w:rsidRPr="00CA7CEC" w:rsidRDefault="004E6201" w:rsidP="004E6201">
            <w:pPr>
              <w:widowControl w:val="0"/>
              <w:jc w:val="both"/>
              <w:rPr>
                <w:rFonts w:cs="Arial"/>
                <w:lang w:val="de-DE" w:eastAsia="it-IT"/>
              </w:rPr>
            </w:pPr>
            <w:r w:rsidRPr="00CA7CEC">
              <w:rPr>
                <w:rFonts w:cs="Arial"/>
                <w:lang w:val="de-DE" w:eastAsia="it-IT"/>
              </w:rPr>
              <w:t>Das Hilfsunternehmen kann die Rolle als Unterauftragnehmer übernehmen.</w:t>
            </w:r>
          </w:p>
        </w:tc>
        <w:tc>
          <w:tcPr>
            <w:tcW w:w="994" w:type="dxa"/>
            <w:gridSpan w:val="2"/>
          </w:tcPr>
          <w:p w14:paraId="0D3D0E24" w14:textId="77777777" w:rsidR="004E6201" w:rsidRPr="00CA7CEC" w:rsidRDefault="004E6201" w:rsidP="004E6201">
            <w:pPr>
              <w:widowControl w:val="0"/>
              <w:jc w:val="both"/>
              <w:rPr>
                <w:rFonts w:cs="Arial"/>
                <w:lang w:val="de-DE"/>
              </w:rPr>
            </w:pPr>
          </w:p>
        </w:tc>
        <w:tc>
          <w:tcPr>
            <w:tcW w:w="4257" w:type="dxa"/>
          </w:tcPr>
          <w:p w14:paraId="7A543D29" w14:textId="6E2FF972" w:rsidR="004E6201" w:rsidRPr="00211C25" w:rsidRDefault="004E6201" w:rsidP="004E6201">
            <w:pPr>
              <w:widowControl w:val="0"/>
              <w:autoSpaceDE w:val="0"/>
              <w:autoSpaceDN w:val="0"/>
              <w:adjustRightInd w:val="0"/>
              <w:jc w:val="both"/>
              <w:rPr>
                <w:rFonts w:cs="Arial"/>
                <w:strike/>
                <w:lang w:val="it-IT" w:eastAsia="de-DE"/>
              </w:rPr>
            </w:pPr>
            <w:r w:rsidRPr="00CA7CEC">
              <w:rPr>
                <w:rFonts w:cs="Arial"/>
                <w:lang w:val="it-IT" w:eastAsia="de-DE"/>
              </w:rPr>
              <w:t>L’ausiliaria può assumere il ruolo di subappaltatore</w:t>
            </w:r>
            <w:r w:rsidRPr="00CA7CEC">
              <w:rPr>
                <w:rFonts w:cs="Arial"/>
                <w:strike/>
                <w:lang w:val="it-IT" w:eastAsia="de-DE"/>
              </w:rPr>
              <w:t>.</w:t>
            </w:r>
          </w:p>
        </w:tc>
      </w:tr>
      <w:tr w:rsidR="004E6201" w:rsidRPr="00C4400B" w14:paraId="4B309D6D" w14:textId="77777777" w:rsidTr="008273C7">
        <w:tc>
          <w:tcPr>
            <w:tcW w:w="4394" w:type="dxa"/>
            <w:gridSpan w:val="3"/>
          </w:tcPr>
          <w:p w14:paraId="09E09920" w14:textId="77777777" w:rsidR="004E6201" w:rsidRPr="009F574F" w:rsidRDefault="004E6201" w:rsidP="004E6201">
            <w:pPr>
              <w:widowControl w:val="0"/>
              <w:jc w:val="both"/>
              <w:rPr>
                <w:rFonts w:cs="Arial"/>
                <w:lang w:val="it-IT" w:eastAsia="it-IT"/>
              </w:rPr>
            </w:pPr>
          </w:p>
        </w:tc>
        <w:tc>
          <w:tcPr>
            <w:tcW w:w="994" w:type="dxa"/>
            <w:gridSpan w:val="2"/>
          </w:tcPr>
          <w:p w14:paraId="085F0BCA" w14:textId="77777777" w:rsidR="004E6201" w:rsidRPr="00211C25" w:rsidRDefault="004E6201" w:rsidP="004E6201">
            <w:pPr>
              <w:widowControl w:val="0"/>
              <w:rPr>
                <w:rFonts w:cs="Arial"/>
                <w:lang w:val="it-IT"/>
              </w:rPr>
            </w:pPr>
          </w:p>
        </w:tc>
        <w:tc>
          <w:tcPr>
            <w:tcW w:w="4257" w:type="dxa"/>
          </w:tcPr>
          <w:p w14:paraId="4153E979" w14:textId="77777777" w:rsidR="004E6201" w:rsidRPr="00211C25" w:rsidRDefault="004E6201" w:rsidP="004E6201">
            <w:pPr>
              <w:widowControl w:val="0"/>
              <w:autoSpaceDE w:val="0"/>
              <w:autoSpaceDN w:val="0"/>
              <w:adjustRightInd w:val="0"/>
              <w:jc w:val="both"/>
              <w:rPr>
                <w:rFonts w:cs="Arial"/>
                <w:lang w:val="it-IT" w:eastAsia="de-DE"/>
              </w:rPr>
            </w:pPr>
          </w:p>
        </w:tc>
      </w:tr>
      <w:tr w:rsidR="004E6201" w:rsidRPr="00C4400B" w14:paraId="08F3CDA5" w14:textId="77777777" w:rsidTr="008273C7">
        <w:tc>
          <w:tcPr>
            <w:tcW w:w="4394" w:type="dxa"/>
            <w:gridSpan w:val="3"/>
          </w:tcPr>
          <w:p w14:paraId="2314299A" w14:textId="53F6B06F" w:rsidR="004E6201" w:rsidRPr="00CA7CEC" w:rsidRDefault="004E6201" w:rsidP="004E6201">
            <w:pPr>
              <w:widowControl w:val="0"/>
              <w:jc w:val="both"/>
              <w:rPr>
                <w:rFonts w:cs="Arial"/>
                <w:lang w:val="de-DE" w:eastAsia="it-IT"/>
              </w:rPr>
            </w:pPr>
            <w:r w:rsidRPr="00CA7CEC">
              <w:rPr>
                <w:rFonts w:cs="Arial"/>
                <w:lang w:val="de-DE" w:eastAsia="it-IT"/>
              </w:rPr>
              <w:t>Sollten anlässlich der Überprüfungen gemäß Art. 27 Abs. 2 LG Nr. 16/2015 zwingende Ausschlussgründe dem Hilfssubjekt gegenüber erhoben werden oder sollte dieses die einschlägigen Auswahlkriterien nicht erfüllen, bürdet die Verwaltung dem</w:t>
            </w:r>
            <w:r w:rsidRPr="00CA7CEC">
              <w:rPr>
                <w:rFonts w:cs="Arial"/>
                <w:strike/>
                <w:lang w:val="de-DE" w:eastAsia="it-IT"/>
              </w:rPr>
              <w:t xml:space="preserve"> </w:t>
            </w:r>
            <w:r w:rsidRPr="00CA7CEC">
              <w:rPr>
                <w:rFonts w:cs="Arial"/>
                <w:lang w:val="de-DE" w:eastAsia="it-IT"/>
              </w:rPr>
              <w:t>Wirtsch</w:t>
            </w:r>
            <w:r w:rsidR="00AD548B">
              <w:rPr>
                <w:rFonts w:cs="Arial"/>
                <w:lang w:val="de-DE" w:eastAsia="it-IT"/>
              </w:rPr>
              <w:t>a</w:t>
            </w:r>
            <w:r w:rsidRPr="00CA7CEC">
              <w:rPr>
                <w:rFonts w:cs="Arial"/>
                <w:lang w:val="de-DE" w:eastAsia="it-IT"/>
              </w:rPr>
              <w:t xml:space="preserve">ftsteilnehmer auf, das Hilfssubjekt zu ersetzen. </w:t>
            </w:r>
          </w:p>
        </w:tc>
        <w:tc>
          <w:tcPr>
            <w:tcW w:w="994" w:type="dxa"/>
            <w:gridSpan w:val="2"/>
          </w:tcPr>
          <w:p w14:paraId="578CCBF7" w14:textId="77777777" w:rsidR="004E6201" w:rsidRPr="00CA7CEC" w:rsidRDefault="004E6201" w:rsidP="004E6201">
            <w:pPr>
              <w:widowControl w:val="0"/>
              <w:autoSpaceDE w:val="0"/>
              <w:autoSpaceDN w:val="0"/>
              <w:adjustRightInd w:val="0"/>
              <w:jc w:val="both"/>
              <w:rPr>
                <w:rFonts w:cs="Arial"/>
                <w:lang w:val="de-DE" w:eastAsia="it-IT"/>
              </w:rPr>
            </w:pPr>
          </w:p>
        </w:tc>
        <w:tc>
          <w:tcPr>
            <w:tcW w:w="4257" w:type="dxa"/>
          </w:tcPr>
          <w:p w14:paraId="4F79A676" w14:textId="637BE9B2" w:rsidR="004E6201" w:rsidRPr="00211C25" w:rsidRDefault="004E6201" w:rsidP="004E6201">
            <w:pPr>
              <w:widowControl w:val="0"/>
              <w:autoSpaceDE w:val="0"/>
              <w:autoSpaceDN w:val="0"/>
              <w:adjustRightInd w:val="0"/>
              <w:jc w:val="both"/>
              <w:rPr>
                <w:rFonts w:cs="Arial"/>
                <w:lang w:val="it-IT" w:eastAsia="it-IT"/>
              </w:rPr>
            </w:pPr>
            <w:r w:rsidRPr="00CA7CEC">
              <w:rPr>
                <w:rFonts w:cs="Arial"/>
                <w:lang w:val="it-IT" w:eastAsia="it-IT"/>
              </w:rPr>
              <w:t xml:space="preserve">Qualora in sede di controlli ai sensi dell’art. 27, comma 2 della </w:t>
            </w:r>
            <w:proofErr w:type="spellStart"/>
            <w:r w:rsidRPr="00CA7CEC">
              <w:rPr>
                <w:rFonts w:cs="Arial"/>
                <w:lang w:val="it-IT" w:eastAsia="it-IT"/>
              </w:rPr>
              <w:t>l.p</w:t>
            </w:r>
            <w:proofErr w:type="spellEnd"/>
            <w:r w:rsidRPr="00CA7CEC">
              <w:rPr>
                <w:rFonts w:cs="Arial"/>
                <w:lang w:val="it-IT" w:eastAsia="it-IT"/>
              </w:rPr>
              <w:t>. 16/2015 per il soggetto ausiliario vengano rilevati motivi obbligatori di esclusione o laddove esso non soddisfi i pertinenti criteri di selezione</w:t>
            </w:r>
            <w:r w:rsidRPr="00CA7CEC">
              <w:rPr>
                <w:rFonts w:cs="Arial"/>
                <w:strike/>
                <w:lang w:val="it-IT" w:eastAsia="it-IT"/>
              </w:rPr>
              <w:t>,</w:t>
            </w:r>
            <w:r w:rsidRPr="00CA7CEC">
              <w:rPr>
                <w:rFonts w:cs="Arial"/>
                <w:lang w:val="it-IT" w:eastAsia="it-IT"/>
              </w:rPr>
              <w:t xml:space="preserve"> l’amministrazione impone all’operatore economico concorrente di sostituire il soggetto ausiliario.</w:t>
            </w:r>
          </w:p>
        </w:tc>
      </w:tr>
      <w:bookmarkEnd w:id="69"/>
      <w:tr w:rsidR="004E6201" w:rsidRPr="00C4400B" w14:paraId="1374A686" w14:textId="77777777" w:rsidTr="008273C7">
        <w:tc>
          <w:tcPr>
            <w:tcW w:w="4394" w:type="dxa"/>
            <w:gridSpan w:val="3"/>
          </w:tcPr>
          <w:p w14:paraId="38B34070" w14:textId="77777777" w:rsidR="004E6201" w:rsidRPr="00211C25" w:rsidRDefault="004E6201" w:rsidP="004E6201">
            <w:pPr>
              <w:widowControl w:val="0"/>
              <w:tabs>
                <w:tab w:val="center" w:pos="4536"/>
                <w:tab w:val="right" w:pos="9072"/>
              </w:tabs>
              <w:autoSpaceDE w:val="0"/>
              <w:autoSpaceDN w:val="0"/>
              <w:adjustRightInd w:val="0"/>
              <w:jc w:val="both"/>
              <w:rPr>
                <w:rFonts w:cs="Arial"/>
                <w:lang w:val="it-IT"/>
              </w:rPr>
            </w:pPr>
          </w:p>
        </w:tc>
        <w:tc>
          <w:tcPr>
            <w:tcW w:w="994" w:type="dxa"/>
            <w:gridSpan w:val="2"/>
          </w:tcPr>
          <w:p w14:paraId="4FBBD87C" w14:textId="77777777" w:rsidR="004E6201" w:rsidRPr="00211C25" w:rsidRDefault="004E6201" w:rsidP="004E6201">
            <w:pPr>
              <w:widowControl w:val="0"/>
              <w:rPr>
                <w:rFonts w:cs="Arial"/>
                <w:lang w:val="it-IT"/>
              </w:rPr>
            </w:pPr>
          </w:p>
        </w:tc>
        <w:tc>
          <w:tcPr>
            <w:tcW w:w="4257" w:type="dxa"/>
          </w:tcPr>
          <w:p w14:paraId="746CF80B"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E6201" w:rsidRPr="00C4400B" w14:paraId="6F0E1419" w14:textId="77777777" w:rsidTr="008273C7">
        <w:tc>
          <w:tcPr>
            <w:tcW w:w="4394" w:type="dxa"/>
            <w:gridSpan w:val="3"/>
          </w:tcPr>
          <w:p w14:paraId="539DEA40" w14:textId="10A64865"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6C307230" w14:textId="4FE682BD"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Gleichzeitig muss der</w:t>
            </w:r>
            <w:r w:rsidR="00021DBA">
              <w:rPr>
                <w:rFonts w:cs="Arial"/>
                <w:lang w:val="de-DE"/>
              </w:rPr>
              <w:t xml:space="preserve"> </w:t>
            </w:r>
            <w:proofErr w:type="gramStart"/>
            <w:r w:rsidRPr="00CA7CEC">
              <w:rPr>
                <w:rFonts w:cs="Arial"/>
                <w:lang w:val="de-DE"/>
              </w:rPr>
              <w:t>Teilnehmer</w:t>
            </w:r>
            <w:proofErr w:type="gramEnd"/>
            <w:r w:rsidRPr="00CA7CEC">
              <w:rPr>
                <w:rFonts w:cs="Arial"/>
                <w:lang w:val="de-DE"/>
              </w:rPr>
              <w:t xml:space="preserve"> die für die Nutzung der Kapazitäten Dritter erforderlichen Dokumente vorlegen.</w:t>
            </w:r>
          </w:p>
          <w:p w14:paraId="19998C95" w14:textId="6581BC1B"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 xml:space="preserve">Falls das Hilfsunternehmen eine falsche Erklärung über den Besitz der Anforderungen abgegeben hat, meldet die Vergabestelle das Verhalten des Hilfsunternehmen an die zuständige Behörde, um die gemäß Artikel 96 Absatz 15 </w:t>
            </w:r>
            <w:proofErr w:type="spellStart"/>
            <w:r w:rsidRPr="00CA7CEC">
              <w:rPr>
                <w:rFonts w:cs="Arial"/>
                <w:lang w:val="de-DE"/>
              </w:rPr>
              <w:t>GvD</w:t>
            </w:r>
            <w:proofErr w:type="spellEnd"/>
            <w:r w:rsidRPr="00CA7CEC">
              <w:rPr>
                <w:rFonts w:cs="Arial"/>
                <w:lang w:val="de-DE"/>
              </w:rPr>
              <w:t xml:space="preserve"> Nr. 36/2023 erforderlichen Bewertungen vorzunehmen.</w:t>
            </w:r>
          </w:p>
          <w:p w14:paraId="32B2EE65" w14:textId="6844D182"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Der Wirtschaftsteilnehmer kann innerhalb von zehn Tagen ein anderes Hilfsunternehmen benennen, andernfalls führt dies zum Ausschluss von der Ausschreibung.</w:t>
            </w:r>
          </w:p>
          <w:p w14:paraId="1570705C"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Der Austausch kann nur dann erfolgen, wenn er keine wesentliche Änderung des Angebots mit sich bringt.</w:t>
            </w:r>
          </w:p>
          <w:p w14:paraId="3360C3A5" w14:textId="4F951825"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Die Nichtbeachtung der festgesetzten Frist für den Austausch führt zum Ausschluss des Teilnehmers.</w:t>
            </w:r>
          </w:p>
        </w:tc>
        <w:tc>
          <w:tcPr>
            <w:tcW w:w="994" w:type="dxa"/>
            <w:gridSpan w:val="2"/>
          </w:tcPr>
          <w:p w14:paraId="223E5B92" w14:textId="77777777" w:rsidR="004E6201" w:rsidRPr="00CA7CEC" w:rsidRDefault="004E6201" w:rsidP="004E6201">
            <w:pPr>
              <w:widowControl w:val="0"/>
              <w:jc w:val="both"/>
              <w:rPr>
                <w:rFonts w:cs="Arial"/>
                <w:lang w:val="de-DE"/>
              </w:rPr>
            </w:pPr>
          </w:p>
        </w:tc>
        <w:tc>
          <w:tcPr>
            <w:tcW w:w="4257" w:type="dxa"/>
          </w:tcPr>
          <w:p w14:paraId="231965FD"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Qualora per l’ausiliario sussistano motivi di esclusione o laddove esso non soddisfi i requisiti di ordine speciale, il concorrente sostituisce l’ausiliario entro </w:t>
            </w:r>
            <w:proofErr w:type="gramStart"/>
            <w:r w:rsidRPr="00CA7CEC">
              <w:rPr>
                <w:rFonts w:cs="Arial"/>
                <w:lang w:val="it-IT"/>
              </w:rPr>
              <w:t>10</w:t>
            </w:r>
            <w:proofErr w:type="gramEnd"/>
            <w:r w:rsidRPr="00CA7CEC">
              <w:rPr>
                <w:rFonts w:cs="Arial"/>
                <w:lang w:val="it-IT"/>
              </w:rPr>
              <w:t xml:space="preserve"> giorni decorrenti dal ricevimento della richiesta da parte della stazione appaltante. </w:t>
            </w:r>
          </w:p>
          <w:p w14:paraId="7A8B1E39" w14:textId="05F5004E"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Contestualmente il concorrente produce i documenti richiesti per l’avvalimento. </w:t>
            </w:r>
          </w:p>
          <w:p w14:paraId="3FBCF5D1" w14:textId="38C2DF3F"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w:t>
            </w:r>
            <w:proofErr w:type="spellStart"/>
            <w:r w:rsidR="0056715D">
              <w:rPr>
                <w:rFonts w:cs="Arial"/>
                <w:lang w:val="it-IT"/>
              </w:rPr>
              <w:t>d.lgs</w:t>
            </w:r>
            <w:proofErr w:type="spellEnd"/>
            <w:r w:rsidRPr="00CA7CEC">
              <w:rPr>
                <w:rFonts w:cs="Arial"/>
                <w:lang w:val="it-IT"/>
              </w:rPr>
              <w:t xml:space="preserve"> 36/2023. </w:t>
            </w:r>
          </w:p>
          <w:p w14:paraId="614ADC10"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L’operatore economico può indicare un altro ausiliario nel termine di dieci giorni, pena l’esclusione dalla gara. </w:t>
            </w:r>
          </w:p>
          <w:p w14:paraId="7F5EF5C9"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La sostituzione può essere effettuata soltanto nel caso in cui non conduca a una modifica sostanziale dell’offerta. </w:t>
            </w:r>
          </w:p>
          <w:p w14:paraId="4D4BC695" w14:textId="0FE92C8E"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Il mancato rispetto del termine assegnato per la sostituzione comporta l’esclusione del concorrente.</w:t>
            </w:r>
          </w:p>
        </w:tc>
      </w:tr>
      <w:tr w:rsidR="00EA23F6" w:rsidRPr="000360F4" w14:paraId="7FF3188D" w14:textId="77777777" w:rsidTr="000D52A0">
        <w:tblPrEx>
          <w:tblLook w:val="04A0" w:firstRow="1" w:lastRow="0" w:firstColumn="1" w:lastColumn="0" w:noHBand="0" w:noVBand="1"/>
        </w:tblPrEx>
        <w:tc>
          <w:tcPr>
            <w:tcW w:w="4394" w:type="dxa"/>
            <w:gridSpan w:val="3"/>
          </w:tcPr>
          <w:p w14:paraId="1D938704" w14:textId="0679DAF2" w:rsidR="00EA23F6" w:rsidRPr="000360F4" w:rsidRDefault="00EA23F6" w:rsidP="000D52A0">
            <w:pPr>
              <w:pBdr>
                <w:top w:val="single" w:sz="2" w:space="0" w:color="E3E3E3"/>
                <w:left w:val="single" w:sz="2" w:space="0" w:color="E3E3E3"/>
                <w:bottom w:val="single" w:sz="2" w:space="0" w:color="E3E3E3"/>
                <w:right w:val="single" w:sz="2" w:space="0" w:color="E3E3E3"/>
              </w:pBdr>
              <w:jc w:val="both"/>
              <w:rPr>
                <w:rFonts w:cs="Arial"/>
                <w:b/>
                <w:bCs/>
                <w:u w:val="single"/>
                <w:lang w:val="de-DE"/>
              </w:rPr>
            </w:pPr>
            <w:r w:rsidRPr="000360F4">
              <w:rPr>
                <w:rFonts w:cs="Arial"/>
                <w:b/>
                <w:bCs/>
                <w:u w:val="single"/>
                <w:lang w:val="de-DE"/>
              </w:rPr>
              <w:t xml:space="preserve">Die Ersetzung des Hilfsunternehmens ist im Falle einer Verbesserung durch Nutzung von Kapazitäten Dritter nicht zulässig. </w:t>
            </w:r>
          </w:p>
          <w:p w14:paraId="3FAF7680" w14:textId="77777777" w:rsidR="00EA23F6" w:rsidRPr="000360F4" w:rsidRDefault="00EA23F6" w:rsidP="000D52A0">
            <w:pPr>
              <w:widowControl w:val="0"/>
              <w:tabs>
                <w:tab w:val="left" w:pos="204"/>
                <w:tab w:val="center" w:pos="4536"/>
                <w:tab w:val="center" w:pos="4680"/>
                <w:tab w:val="right" w:pos="9072"/>
              </w:tabs>
              <w:autoSpaceDE w:val="0"/>
              <w:autoSpaceDN w:val="0"/>
              <w:adjustRightInd w:val="0"/>
              <w:ind w:right="105"/>
              <w:jc w:val="both"/>
              <w:rPr>
                <w:rFonts w:cs="Arial"/>
                <w:lang w:val="de-DE"/>
              </w:rPr>
            </w:pPr>
          </w:p>
        </w:tc>
        <w:tc>
          <w:tcPr>
            <w:tcW w:w="994" w:type="dxa"/>
            <w:gridSpan w:val="2"/>
          </w:tcPr>
          <w:p w14:paraId="4961E25E" w14:textId="77777777" w:rsidR="00EA23F6" w:rsidRPr="000360F4" w:rsidRDefault="00EA23F6" w:rsidP="000D52A0">
            <w:pPr>
              <w:widowControl w:val="0"/>
              <w:jc w:val="both"/>
              <w:rPr>
                <w:rFonts w:cs="Arial"/>
                <w:lang w:val="de-DE"/>
              </w:rPr>
            </w:pPr>
          </w:p>
        </w:tc>
        <w:tc>
          <w:tcPr>
            <w:tcW w:w="4257" w:type="dxa"/>
            <w:hideMark/>
          </w:tcPr>
          <w:p w14:paraId="4B361022" w14:textId="77777777" w:rsidR="00EA23F6" w:rsidRPr="000360F4" w:rsidRDefault="00EA23F6" w:rsidP="000D52A0">
            <w:pPr>
              <w:widowControl w:val="0"/>
              <w:tabs>
                <w:tab w:val="left" w:pos="204"/>
                <w:tab w:val="center" w:pos="4536"/>
                <w:tab w:val="center" w:pos="4680"/>
                <w:tab w:val="right" w:pos="9072"/>
              </w:tabs>
              <w:autoSpaceDE w:val="0"/>
              <w:autoSpaceDN w:val="0"/>
              <w:adjustRightInd w:val="0"/>
              <w:ind w:right="105"/>
              <w:jc w:val="both"/>
              <w:rPr>
                <w:rFonts w:cs="Arial"/>
                <w:b/>
                <w:bCs/>
                <w:u w:val="single"/>
                <w:lang w:val="it-IT"/>
              </w:rPr>
            </w:pPr>
            <w:r w:rsidRPr="000360F4">
              <w:rPr>
                <w:rFonts w:cs="Arial"/>
                <w:b/>
                <w:bCs/>
                <w:u w:val="single"/>
                <w:lang w:val="it-IT"/>
              </w:rPr>
              <w:t xml:space="preserve">La sostituzione del soggetto ausiliario non è ammessa in caso di avvalimento migliorativo. </w:t>
            </w:r>
          </w:p>
          <w:p w14:paraId="7415B5F9" w14:textId="77777777" w:rsidR="00EA23F6" w:rsidRPr="000360F4" w:rsidRDefault="00EA23F6" w:rsidP="000D52A0">
            <w:pPr>
              <w:widowControl w:val="0"/>
              <w:tabs>
                <w:tab w:val="left" w:pos="204"/>
                <w:tab w:val="center" w:pos="4536"/>
                <w:tab w:val="center" w:pos="4680"/>
                <w:tab w:val="right" w:pos="9072"/>
              </w:tabs>
              <w:autoSpaceDE w:val="0"/>
              <w:autoSpaceDN w:val="0"/>
              <w:adjustRightInd w:val="0"/>
              <w:ind w:right="105"/>
              <w:jc w:val="both"/>
              <w:rPr>
                <w:rFonts w:cs="Arial"/>
                <w:b/>
                <w:bCs/>
                <w:u w:val="single"/>
                <w:lang w:val="it-IT"/>
              </w:rPr>
            </w:pPr>
          </w:p>
        </w:tc>
      </w:tr>
      <w:tr w:rsidR="00EA23F6" w14:paraId="4AE69D6D" w14:textId="77777777" w:rsidTr="000D52A0">
        <w:tblPrEx>
          <w:tblLook w:val="04A0" w:firstRow="1" w:lastRow="0" w:firstColumn="1" w:lastColumn="0" w:noHBand="0" w:noVBand="1"/>
        </w:tblPrEx>
        <w:tc>
          <w:tcPr>
            <w:tcW w:w="4394" w:type="dxa"/>
            <w:gridSpan w:val="3"/>
          </w:tcPr>
          <w:p w14:paraId="2C01C63F" w14:textId="77777777" w:rsidR="00EA23F6" w:rsidRPr="000360F4" w:rsidRDefault="00EA23F6" w:rsidP="000D52A0">
            <w:pPr>
              <w:pBdr>
                <w:top w:val="single" w:sz="2" w:space="0" w:color="E3E3E3"/>
                <w:left w:val="single" w:sz="2" w:space="0" w:color="E3E3E3"/>
                <w:bottom w:val="single" w:sz="2" w:space="0" w:color="E3E3E3"/>
                <w:right w:val="single" w:sz="2" w:space="0" w:color="E3E3E3"/>
              </w:pBdr>
              <w:jc w:val="both"/>
              <w:rPr>
                <w:rFonts w:cs="Arial"/>
                <w:lang w:val="de-DE"/>
              </w:rPr>
            </w:pPr>
            <w:r w:rsidRPr="000360F4">
              <w:rPr>
                <w:rFonts w:cs="Arial"/>
                <w:lang w:val="de-DE"/>
              </w:rPr>
              <w:t xml:space="preserve">In einem solchen Fall (Verbesserung durch Nutzung von Kapazitäten Dritter) wird die Verwaltung, falls im Rahmen der Kontrollen gemäß Art. 27, Absatz 2 des L.G. 16/2015 für das Hilfsunternehmen </w:t>
            </w:r>
            <w:r w:rsidRPr="000360F4">
              <w:rPr>
                <w:rFonts w:cs="Arial"/>
                <w:lang w:val="de-DE"/>
              </w:rPr>
              <w:lastRenderedPageBreak/>
              <w:t>Ausschlussgründe festgestellt werden oder falls es die relevanten Auswahlkriterien nicht erfüllt, die technische Punktezahl des Angebots infolge der Nichtvergabe der Punktezahl bzgl. der Bewertungskriterien, die Gegenstand der Verbesserung durch Nutzung von Kapazitäten Dritter sind, neu berechnen, eine neue Rangliste erstellen und gegebenenfalls die Zuschlagserteilung widerrufen.</w:t>
            </w:r>
          </w:p>
          <w:p w14:paraId="5B1F1D73" w14:textId="77777777" w:rsidR="00EA23F6" w:rsidRPr="000360F4" w:rsidRDefault="00EA23F6" w:rsidP="000D52A0">
            <w:pPr>
              <w:widowControl w:val="0"/>
              <w:tabs>
                <w:tab w:val="center" w:pos="4536"/>
                <w:tab w:val="right" w:pos="9072"/>
              </w:tabs>
              <w:autoSpaceDE w:val="0"/>
              <w:autoSpaceDN w:val="0"/>
              <w:adjustRightInd w:val="0"/>
              <w:jc w:val="both"/>
              <w:rPr>
                <w:rFonts w:cs="Arial"/>
                <w:lang w:val="de-DE"/>
              </w:rPr>
            </w:pPr>
          </w:p>
        </w:tc>
        <w:tc>
          <w:tcPr>
            <w:tcW w:w="994" w:type="dxa"/>
            <w:gridSpan w:val="2"/>
          </w:tcPr>
          <w:p w14:paraId="53B9B851" w14:textId="77777777" w:rsidR="00EA23F6" w:rsidRPr="000360F4" w:rsidRDefault="00EA23F6" w:rsidP="000D52A0">
            <w:pPr>
              <w:widowControl w:val="0"/>
              <w:rPr>
                <w:rFonts w:cs="Arial"/>
                <w:lang w:val="de-DE"/>
              </w:rPr>
            </w:pPr>
          </w:p>
        </w:tc>
        <w:tc>
          <w:tcPr>
            <w:tcW w:w="4257" w:type="dxa"/>
            <w:hideMark/>
          </w:tcPr>
          <w:p w14:paraId="16E0D8B7" w14:textId="77777777" w:rsidR="00EA23F6" w:rsidRPr="000360F4" w:rsidRDefault="00EA23F6" w:rsidP="000D52A0">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0360F4">
              <w:rPr>
                <w:rFonts w:cs="Arial"/>
                <w:lang w:val="it-IT" w:eastAsia="it-IT"/>
              </w:rPr>
              <w:t xml:space="preserve">In tal caso (avvalimento migliorativo) qualora in sede di controlli ai sensi dell’art. 27, comma 2 della </w:t>
            </w:r>
            <w:proofErr w:type="spellStart"/>
            <w:r w:rsidRPr="000360F4">
              <w:rPr>
                <w:rFonts w:cs="Arial"/>
                <w:lang w:val="it-IT" w:eastAsia="it-IT"/>
              </w:rPr>
              <w:t>l.p</w:t>
            </w:r>
            <w:proofErr w:type="spellEnd"/>
            <w:r w:rsidRPr="000360F4">
              <w:rPr>
                <w:rFonts w:cs="Arial"/>
                <w:lang w:val="it-IT" w:eastAsia="it-IT"/>
              </w:rPr>
              <w:t xml:space="preserve">. 16/2015 per il soggetto ausiliario vengano rilevati motivi di esclusione o laddove </w:t>
            </w:r>
            <w:r w:rsidRPr="000360F4">
              <w:rPr>
                <w:rFonts w:cs="Arial"/>
                <w:lang w:val="it-IT" w:eastAsia="it-IT"/>
              </w:rPr>
              <w:lastRenderedPageBreak/>
              <w:t>esso non soddisfi i pertinenti criteri di selezione, l’amministrazione procederà al ricalcolo del punteggio tecnico dell’offerta in conseguenza dalla mancata attribuzione del punteggio relativo ai criteri di valutazione oggetto di avvalimento migliorativo, alla definizione della nuova graduatoria ed all’eventuale revoca dell’aggiudicazione.</w:t>
            </w:r>
          </w:p>
        </w:tc>
      </w:tr>
      <w:tr w:rsidR="004E6201" w:rsidRPr="00C4400B" w14:paraId="03B256BC" w14:textId="77777777" w:rsidTr="008273C7">
        <w:tc>
          <w:tcPr>
            <w:tcW w:w="4394" w:type="dxa"/>
            <w:gridSpan w:val="3"/>
          </w:tcPr>
          <w:p w14:paraId="6968004F" w14:textId="77777777" w:rsidR="004E6201" w:rsidRPr="00211C25" w:rsidRDefault="004E6201" w:rsidP="004E6201">
            <w:pPr>
              <w:widowControl w:val="0"/>
              <w:tabs>
                <w:tab w:val="center" w:pos="4536"/>
                <w:tab w:val="right" w:pos="9072"/>
              </w:tabs>
              <w:autoSpaceDE w:val="0"/>
              <w:autoSpaceDN w:val="0"/>
              <w:adjustRightInd w:val="0"/>
              <w:jc w:val="both"/>
              <w:rPr>
                <w:rFonts w:cs="Arial"/>
                <w:lang w:val="it-IT"/>
              </w:rPr>
            </w:pPr>
          </w:p>
        </w:tc>
        <w:tc>
          <w:tcPr>
            <w:tcW w:w="994" w:type="dxa"/>
            <w:gridSpan w:val="2"/>
          </w:tcPr>
          <w:p w14:paraId="55E0D8A0" w14:textId="77777777" w:rsidR="004E6201" w:rsidRPr="00211C25" w:rsidRDefault="004E6201" w:rsidP="004E6201">
            <w:pPr>
              <w:widowControl w:val="0"/>
              <w:rPr>
                <w:rFonts w:cs="Arial"/>
                <w:lang w:val="it-IT"/>
              </w:rPr>
            </w:pPr>
          </w:p>
        </w:tc>
        <w:tc>
          <w:tcPr>
            <w:tcW w:w="4257" w:type="dxa"/>
          </w:tcPr>
          <w:p w14:paraId="2DE34A9E"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767CFB" w:rsidRPr="00944457" w14:paraId="253BF85D" w14:textId="77777777" w:rsidTr="008273C7">
        <w:tc>
          <w:tcPr>
            <w:tcW w:w="4394" w:type="dxa"/>
            <w:gridSpan w:val="3"/>
          </w:tcPr>
          <w:p w14:paraId="3D1B08BA" w14:textId="0DC51691" w:rsidR="00767CFB" w:rsidRPr="00C4400B" w:rsidRDefault="008273C7" w:rsidP="004E6201">
            <w:pPr>
              <w:widowControl w:val="0"/>
              <w:tabs>
                <w:tab w:val="center" w:pos="4536"/>
                <w:tab w:val="right" w:pos="9072"/>
              </w:tabs>
              <w:autoSpaceDE w:val="0"/>
              <w:autoSpaceDN w:val="0"/>
              <w:adjustRightInd w:val="0"/>
              <w:jc w:val="both"/>
              <w:rPr>
                <w:rFonts w:cs="Arial"/>
                <w:highlight w:val="yellow"/>
                <w:lang w:val="de-DE"/>
              </w:rPr>
            </w:pPr>
            <w:bookmarkStart w:id="70" w:name="_Hlk156485257"/>
            <w:r w:rsidRPr="000320E8">
              <w:rPr>
                <w:rFonts w:cs="Arial"/>
                <w:lang w:val="de-DE"/>
              </w:rPr>
              <w:t>Die Nutzung der Kapazitäten von Dritten innerhalb der Unternehmensgruppe ist zulässig</w:t>
            </w:r>
          </w:p>
        </w:tc>
        <w:tc>
          <w:tcPr>
            <w:tcW w:w="994" w:type="dxa"/>
            <w:gridSpan w:val="2"/>
          </w:tcPr>
          <w:p w14:paraId="512AA36F" w14:textId="77777777" w:rsidR="00767CFB" w:rsidRPr="00C4400B" w:rsidRDefault="00767CFB" w:rsidP="004E6201">
            <w:pPr>
              <w:widowControl w:val="0"/>
              <w:rPr>
                <w:rFonts w:cs="Arial"/>
                <w:highlight w:val="yellow"/>
                <w:lang w:val="de-DE"/>
              </w:rPr>
            </w:pPr>
          </w:p>
        </w:tc>
        <w:tc>
          <w:tcPr>
            <w:tcW w:w="4257" w:type="dxa"/>
          </w:tcPr>
          <w:p w14:paraId="6BCCA752" w14:textId="2D703204" w:rsidR="00767CFB" w:rsidRPr="000320E8" w:rsidRDefault="00767CFB"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0320E8">
              <w:rPr>
                <w:rFonts w:cs="Arial"/>
                <w:lang w:val="it-IT"/>
              </w:rPr>
              <w:t>È ammesso l’avvalimento infragruppo.</w:t>
            </w:r>
          </w:p>
        </w:tc>
      </w:tr>
      <w:bookmarkEnd w:id="70"/>
      <w:tr w:rsidR="00767CFB" w:rsidRPr="00944457" w14:paraId="235C4192" w14:textId="77777777" w:rsidTr="008273C7">
        <w:tc>
          <w:tcPr>
            <w:tcW w:w="4394" w:type="dxa"/>
            <w:gridSpan w:val="3"/>
          </w:tcPr>
          <w:p w14:paraId="4E140CEC" w14:textId="77777777" w:rsidR="00767CFB" w:rsidRPr="00211C25" w:rsidRDefault="00767CFB" w:rsidP="004E6201">
            <w:pPr>
              <w:widowControl w:val="0"/>
              <w:tabs>
                <w:tab w:val="center" w:pos="4536"/>
                <w:tab w:val="right" w:pos="9072"/>
              </w:tabs>
              <w:autoSpaceDE w:val="0"/>
              <w:autoSpaceDN w:val="0"/>
              <w:adjustRightInd w:val="0"/>
              <w:jc w:val="both"/>
              <w:rPr>
                <w:rFonts w:cs="Arial"/>
                <w:lang w:val="it-IT"/>
              </w:rPr>
            </w:pPr>
          </w:p>
        </w:tc>
        <w:tc>
          <w:tcPr>
            <w:tcW w:w="994" w:type="dxa"/>
            <w:gridSpan w:val="2"/>
          </w:tcPr>
          <w:p w14:paraId="7240942C" w14:textId="77777777" w:rsidR="00767CFB" w:rsidRPr="00211C25" w:rsidRDefault="00767CFB" w:rsidP="004E6201">
            <w:pPr>
              <w:widowControl w:val="0"/>
              <w:rPr>
                <w:rFonts w:cs="Arial"/>
                <w:lang w:val="it-IT"/>
              </w:rPr>
            </w:pPr>
          </w:p>
        </w:tc>
        <w:tc>
          <w:tcPr>
            <w:tcW w:w="4257" w:type="dxa"/>
          </w:tcPr>
          <w:p w14:paraId="32813F0A" w14:textId="77777777" w:rsidR="00767CFB" w:rsidRDefault="00767CFB"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E6201" w:rsidRPr="00211C25" w14:paraId="77D252AC" w14:textId="77777777" w:rsidTr="008273C7">
        <w:tc>
          <w:tcPr>
            <w:tcW w:w="4394" w:type="dxa"/>
            <w:gridSpan w:val="3"/>
          </w:tcPr>
          <w:p w14:paraId="7D252523" w14:textId="605E8B53" w:rsidR="004E6201" w:rsidRPr="00912230" w:rsidRDefault="004E6201" w:rsidP="004E6201">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3.6.1 Mehrfache Nutzung von Kapazitäten Dritter</w:t>
            </w:r>
          </w:p>
        </w:tc>
        <w:tc>
          <w:tcPr>
            <w:tcW w:w="994" w:type="dxa"/>
            <w:gridSpan w:val="2"/>
          </w:tcPr>
          <w:p w14:paraId="150EB457" w14:textId="77777777" w:rsidR="004E6201" w:rsidRPr="00211C25" w:rsidRDefault="004E6201" w:rsidP="004E6201">
            <w:pPr>
              <w:widowControl w:val="0"/>
              <w:rPr>
                <w:rFonts w:cs="Arial"/>
                <w:lang w:val="de-DE"/>
              </w:rPr>
            </w:pPr>
          </w:p>
        </w:tc>
        <w:tc>
          <w:tcPr>
            <w:tcW w:w="4257" w:type="dxa"/>
          </w:tcPr>
          <w:p w14:paraId="7029348F"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4E6201" w:rsidRPr="00211C25" w14:paraId="35BBFF6B" w14:textId="77777777" w:rsidTr="008273C7">
        <w:tc>
          <w:tcPr>
            <w:tcW w:w="4394" w:type="dxa"/>
            <w:gridSpan w:val="3"/>
          </w:tcPr>
          <w:p w14:paraId="5ABA9315" w14:textId="77777777" w:rsidR="004E6201" w:rsidRPr="00211C25" w:rsidRDefault="004E6201" w:rsidP="004E6201">
            <w:pPr>
              <w:widowControl w:val="0"/>
              <w:autoSpaceDE w:val="0"/>
              <w:autoSpaceDN w:val="0"/>
              <w:adjustRightInd w:val="0"/>
              <w:jc w:val="both"/>
              <w:rPr>
                <w:rFonts w:cs="Arial"/>
                <w:lang w:val="de-DE"/>
              </w:rPr>
            </w:pPr>
          </w:p>
        </w:tc>
        <w:tc>
          <w:tcPr>
            <w:tcW w:w="994" w:type="dxa"/>
            <w:gridSpan w:val="2"/>
          </w:tcPr>
          <w:p w14:paraId="42A97D8C" w14:textId="77777777" w:rsidR="004E6201" w:rsidRPr="00211C25" w:rsidRDefault="004E6201" w:rsidP="004E6201">
            <w:pPr>
              <w:widowControl w:val="0"/>
              <w:rPr>
                <w:rFonts w:cs="Arial"/>
                <w:b/>
                <w:u w:val="single"/>
                <w:lang w:val="de-DE"/>
              </w:rPr>
            </w:pPr>
          </w:p>
        </w:tc>
        <w:tc>
          <w:tcPr>
            <w:tcW w:w="4257" w:type="dxa"/>
          </w:tcPr>
          <w:p w14:paraId="7B42336E"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4E6201" w:rsidRPr="00C4400B" w14:paraId="463B09D1" w14:textId="77777777" w:rsidTr="008273C7">
        <w:tc>
          <w:tcPr>
            <w:tcW w:w="4394" w:type="dxa"/>
            <w:gridSpan w:val="3"/>
          </w:tcPr>
          <w:p w14:paraId="08427A79" w14:textId="315469AC" w:rsidR="004E6201" w:rsidRPr="00211C25" w:rsidRDefault="004E6201" w:rsidP="004E6201">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4" w:type="dxa"/>
            <w:gridSpan w:val="2"/>
          </w:tcPr>
          <w:p w14:paraId="79613C2F" w14:textId="77777777" w:rsidR="004E6201" w:rsidRPr="00211C25" w:rsidRDefault="004E6201" w:rsidP="004E6201">
            <w:pPr>
              <w:widowControl w:val="0"/>
              <w:rPr>
                <w:rFonts w:cs="Arial"/>
                <w:b/>
                <w:u w:val="single"/>
                <w:lang w:val="de-DE"/>
              </w:rPr>
            </w:pPr>
          </w:p>
        </w:tc>
        <w:tc>
          <w:tcPr>
            <w:tcW w:w="4257" w:type="dxa"/>
          </w:tcPr>
          <w:p w14:paraId="224EDB2D"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4E6201" w:rsidRPr="00C4400B" w14:paraId="1B19D43E" w14:textId="77777777" w:rsidTr="008273C7">
        <w:tc>
          <w:tcPr>
            <w:tcW w:w="4394" w:type="dxa"/>
            <w:gridSpan w:val="3"/>
          </w:tcPr>
          <w:p w14:paraId="61F460CE" w14:textId="77777777" w:rsidR="004E6201" w:rsidRPr="00211C25" w:rsidRDefault="004E6201" w:rsidP="004E6201">
            <w:pPr>
              <w:widowControl w:val="0"/>
              <w:autoSpaceDE w:val="0"/>
              <w:autoSpaceDN w:val="0"/>
              <w:adjustRightInd w:val="0"/>
              <w:jc w:val="both"/>
              <w:rPr>
                <w:rFonts w:cs="Arial"/>
                <w:color w:val="FF0000"/>
                <w:lang w:val="it-IT"/>
              </w:rPr>
            </w:pPr>
          </w:p>
        </w:tc>
        <w:tc>
          <w:tcPr>
            <w:tcW w:w="994" w:type="dxa"/>
            <w:gridSpan w:val="2"/>
          </w:tcPr>
          <w:p w14:paraId="77329C6B" w14:textId="77777777" w:rsidR="004E6201" w:rsidRPr="00211C25" w:rsidRDefault="004E6201" w:rsidP="004E6201">
            <w:pPr>
              <w:widowControl w:val="0"/>
              <w:rPr>
                <w:rFonts w:cs="Arial"/>
                <w:color w:val="FF0000"/>
                <w:lang w:val="it-IT"/>
              </w:rPr>
            </w:pPr>
          </w:p>
        </w:tc>
        <w:tc>
          <w:tcPr>
            <w:tcW w:w="4257" w:type="dxa"/>
          </w:tcPr>
          <w:p w14:paraId="6BA7B00D"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4E6201" w:rsidRPr="00211C25" w14:paraId="270B5911" w14:textId="77777777" w:rsidTr="008273C7">
        <w:tc>
          <w:tcPr>
            <w:tcW w:w="4394" w:type="dxa"/>
            <w:gridSpan w:val="3"/>
          </w:tcPr>
          <w:p w14:paraId="48F00931" w14:textId="77777777" w:rsidR="004E6201" w:rsidRPr="00211C25" w:rsidRDefault="004E6201" w:rsidP="004E6201">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4" w:type="dxa"/>
            <w:gridSpan w:val="2"/>
          </w:tcPr>
          <w:p w14:paraId="3B9D7F42" w14:textId="77777777" w:rsidR="004E6201" w:rsidRPr="00211C25" w:rsidRDefault="004E6201" w:rsidP="004E6201">
            <w:pPr>
              <w:widowControl w:val="0"/>
              <w:rPr>
                <w:rFonts w:cs="Arial"/>
                <w:b/>
                <w:lang w:val="de-DE"/>
              </w:rPr>
            </w:pPr>
          </w:p>
        </w:tc>
        <w:tc>
          <w:tcPr>
            <w:tcW w:w="4257" w:type="dxa"/>
          </w:tcPr>
          <w:p w14:paraId="2427D461"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4E6201" w:rsidRPr="00211C25" w14:paraId="0C24EFC5" w14:textId="77777777" w:rsidTr="008273C7">
        <w:tc>
          <w:tcPr>
            <w:tcW w:w="4394" w:type="dxa"/>
            <w:gridSpan w:val="3"/>
          </w:tcPr>
          <w:p w14:paraId="7964B41E" w14:textId="77777777" w:rsidR="004E6201" w:rsidRPr="00211C25" w:rsidRDefault="004E6201" w:rsidP="004E6201">
            <w:pPr>
              <w:widowControl w:val="0"/>
              <w:autoSpaceDE w:val="0"/>
              <w:autoSpaceDN w:val="0"/>
              <w:adjustRightInd w:val="0"/>
              <w:jc w:val="both"/>
              <w:rPr>
                <w:rFonts w:cs="Arial"/>
                <w:lang w:val="de-DE"/>
              </w:rPr>
            </w:pPr>
          </w:p>
        </w:tc>
        <w:tc>
          <w:tcPr>
            <w:tcW w:w="994" w:type="dxa"/>
            <w:gridSpan w:val="2"/>
          </w:tcPr>
          <w:p w14:paraId="275EE606" w14:textId="77777777" w:rsidR="004E6201" w:rsidRPr="00211C25" w:rsidRDefault="004E6201" w:rsidP="004E6201">
            <w:pPr>
              <w:widowControl w:val="0"/>
              <w:rPr>
                <w:rFonts w:cs="Arial"/>
                <w:lang w:val="de-DE"/>
              </w:rPr>
            </w:pPr>
          </w:p>
        </w:tc>
        <w:tc>
          <w:tcPr>
            <w:tcW w:w="4257" w:type="dxa"/>
          </w:tcPr>
          <w:p w14:paraId="7EAB4938" w14:textId="77777777" w:rsidR="004E6201" w:rsidRPr="00211C25" w:rsidRDefault="004E6201" w:rsidP="004E6201">
            <w:pPr>
              <w:pStyle w:val="Rientrocorpodeltesto3"/>
              <w:widowControl w:val="0"/>
              <w:tabs>
                <w:tab w:val="center" w:pos="4680"/>
              </w:tabs>
              <w:spacing w:after="0"/>
              <w:ind w:left="0" w:right="105"/>
              <w:jc w:val="both"/>
              <w:rPr>
                <w:rFonts w:cs="Arial"/>
                <w:sz w:val="20"/>
                <w:szCs w:val="20"/>
                <w:lang w:val="it-IT"/>
              </w:rPr>
            </w:pPr>
          </w:p>
        </w:tc>
      </w:tr>
      <w:tr w:rsidR="004E6201" w:rsidRPr="00C4400B" w14:paraId="1D81B1A7" w14:textId="77777777" w:rsidTr="008273C7">
        <w:tc>
          <w:tcPr>
            <w:tcW w:w="4394" w:type="dxa"/>
            <w:gridSpan w:val="3"/>
          </w:tcPr>
          <w:p w14:paraId="000F06F4" w14:textId="21BD08BA" w:rsidR="004E6201" w:rsidRPr="00211C25" w:rsidRDefault="004E6201" w:rsidP="004E6201">
            <w:pPr>
              <w:widowControl w:val="0"/>
              <w:autoSpaceDE w:val="0"/>
              <w:autoSpaceDN w:val="0"/>
              <w:adjustRightInd w:val="0"/>
              <w:jc w:val="both"/>
              <w:rPr>
                <w:rFonts w:cs="Arial"/>
                <w:lang w:val="de-DE"/>
              </w:rPr>
            </w:pPr>
            <w:r w:rsidRPr="00211C25">
              <w:rPr>
                <w:rFonts w:cs="Arial"/>
                <w:lang w:val="de-DE"/>
              </w:rPr>
              <w:t>Der Teilnehmer und das Hilfsunternehmen haften gesamtschuldnerisch für die mit dem Vertrags-abschluss übernommenen Verpflichtungen.</w:t>
            </w:r>
          </w:p>
          <w:p w14:paraId="5B8A5C76" w14:textId="77777777" w:rsidR="004E6201" w:rsidRPr="00211C25" w:rsidRDefault="004E6201" w:rsidP="004E6201">
            <w:pPr>
              <w:pStyle w:val="Rientrocorpodeltesto"/>
              <w:widowControl w:val="0"/>
              <w:tabs>
                <w:tab w:val="left" w:pos="426"/>
                <w:tab w:val="left" w:pos="8496"/>
              </w:tabs>
              <w:spacing w:after="0"/>
              <w:ind w:left="0"/>
              <w:jc w:val="both"/>
              <w:rPr>
                <w:rFonts w:cs="Arial"/>
                <w:lang w:val="de-DE"/>
              </w:rPr>
            </w:pPr>
          </w:p>
        </w:tc>
        <w:tc>
          <w:tcPr>
            <w:tcW w:w="994" w:type="dxa"/>
            <w:gridSpan w:val="2"/>
          </w:tcPr>
          <w:p w14:paraId="6609FFF2" w14:textId="77777777" w:rsidR="004E6201" w:rsidRPr="00211C25" w:rsidRDefault="004E6201" w:rsidP="004E6201">
            <w:pPr>
              <w:widowControl w:val="0"/>
              <w:rPr>
                <w:rFonts w:cs="Arial"/>
                <w:lang w:val="de-DE"/>
              </w:rPr>
            </w:pPr>
          </w:p>
        </w:tc>
        <w:tc>
          <w:tcPr>
            <w:tcW w:w="4257" w:type="dxa"/>
          </w:tcPr>
          <w:p w14:paraId="28ACCFAA" w14:textId="77777777" w:rsidR="004E6201" w:rsidRPr="00211C25" w:rsidRDefault="004E6201" w:rsidP="004E6201">
            <w:pPr>
              <w:pStyle w:val="Rientrocorpodeltesto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4E6201" w:rsidRPr="00211C25" w:rsidRDefault="004E6201" w:rsidP="004E6201">
            <w:pPr>
              <w:widowControl w:val="0"/>
              <w:tabs>
                <w:tab w:val="center" w:pos="4536"/>
                <w:tab w:val="center" w:pos="4680"/>
                <w:tab w:val="right" w:pos="9072"/>
              </w:tabs>
              <w:autoSpaceDE w:val="0"/>
              <w:autoSpaceDN w:val="0"/>
              <w:adjustRightInd w:val="0"/>
              <w:ind w:left="34" w:right="105"/>
              <w:jc w:val="both"/>
              <w:rPr>
                <w:rFonts w:cs="Arial"/>
                <w:lang w:val="it-IT"/>
              </w:rPr>
            </w:pPr>
          </w:p>
        </w:tc>
      </w:tr>
      <w:tr w:rsidR="00CE73B1" w:rsidRPr="00C4400B" w14:paraId="2F2D6E08" w14:textId="77777777" w:rsidTr="003F7773">
        <w:tc>
          <w:tcPr>
            <w:tcW w:w="4394" w:type="dxa"/>
            <w:gridSpan w:val="3"/>
          </w:tcPr>
          <w:p w14:paraId="6F08CB5F" w14:textId="77777777" w:rsidR="00CE73B1" w:rsidRPr="00211C25" w:rsidRDefault="00CE73B1" w:rsidP="00CE73B1">
            <w:pPr>
              <w:widowControl w:val="0"/>
              <w:autoSpaceDE w:val="0"/>
              <w:autoSpaceDN w:val="0"/>
              <w:adjustRightInd w:val="0"/>
              <w:ind w:right="76"/>
              <w:jc w:val="both"/>
              <w:rPr>
                <w:rFonts w:cs="Arial"/>
                <w:b/>
                <w:highlight w:val="green"/>
                <w:lang w:val="de-DE" w:eastAsia="it-IT"/>
              </w:rPr>
            </w:pPr>
            <w:bookmarkStart w:id="71" w:name="_Hlk15045230"/>
            <w:r w:rsidRPr="00211C25">
              <w:rPr>
                <w:rFonts w:cs="Arial"/>
                <w:b/>
                <w:lang w:val="de-DE" w:eastAsia="it-IT"/>
              </w:rPr>
              <w:t>3.7 Vereinfachte Kontrollen</w:t>
            </w:r>
          </w:p>
          <w:p w14:paraId="2EBDB8E1" w14:textId="3F6EFA5E" w:rsidR="00CE73B1" w:rsidRPr="00F509B6" w:rsidRDefault="00CE73B1" w:rsidP="00CE73B1">
            <w:pPr>
              <w:widowControl w:val="0"/>
              <w:autoSpaceDE w:val="0"/>
              <w:autoSpaceDN w:val="0"/>
              <w:adjustRightInd w:val="0"/>
              <w:jc w:val="both"/>
              <w:rPr>
                <w:rFonts w:cs="Arial"/>
                <w:lang w:val="de-DE" w:eastAsia="de-DE"/>
              </w:rPr>
            </w:pPr>
            <w:r w:rsidRPr="004A4D6E">
              <w:rPr>
                <w:rFonts w:cs="Arial"/>
                <w:i/>
                <w:color w:val="FF0000"/>
                <w:sz w:val="16"/>
                <w:szCs w:val="16"/>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4" w:type="dxa"/>
            <w:gridSpan w:val="2"/>
          </w:tcPr>
          <w:p w14:paraId="3F6A4B75" w14:textId="77777777" w:rsidR="00CE73B1" w:rsidRPr="00F509B6" w:rsidRDefault="00CE73B1" w:rsidP="00CE73B1">
            <w:pPr>
              <w:widowControl w:val="0"/>
              <w:rPr>
                <w:rFonts w:cs="Arial"/>
                <w:lang w:val="de-DE"/>
              </w:rPr>
            </w:pPr>
          </w:p>
        </w:tc>
        <w:tc>
          <w:tcPr>
            <w:tcW w:w="4257" w:type="dxa"/>
          </w:tcPr>
          <w:p w14:paraId="1F87AF8F" w14:textId="77777777" w:rsidR="00CE73B1" w:rsidRPr="00211C25" w:rsidRDefault="00CE73B1" w:rsidP="00CE73B1">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6BDD986D" w14:textId="3366B866"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 xml:space="preserve">Tutti i disciplinari e gli allegati messi a disposizione dell’ACP sono conformi alla disciplina di cui all’art 27 comma 2 </w:t>
            </w:r>
            <w:proofErr w:type="spellStart"/>
            <w:r w:rsidRPr="00211C25">
              <w:rPr>
                <w:rFonts w:cs="Arial"/>
                <w:i/>
                <w:color w:val="FF0000"/>
                <w:sz w:val="16"/>
                <w:szCs w:val="16"/>
                <w:highlight w:val="green"/>
                <w:lang w:val="it-IT"/>
              </w:rPr>
              <w:t>l.p</w:t>
            </w:r>
            <w:proofErr w:type="spellEnd"/>
            <w:r w:rsidRPr="00211C25">
              <w:rPr>
                <w:rFonts w:cs="Arial"/>
                <w:i/>
                <w:color w:val="FF0000"/>
                <w:sz w:val="16"/>
                <w:szCs w:val="16"/>
                <w:highlight w:val="green"/>
                <w:lang w:val="it-IT"/>
              </w:rPr>
              <w:t xml:space="preserve">. 16/2015. Se si volesse optare per la non </w:t>
            </w:r>
            <w:proofErr w:type="spellStart"/>
            <w:r w:rsidRPr="00211C25">
              <w:rPr>
                <w:rFonts w:cs="Arial"/>
                <w:i/>
                <w:color w:val="FF0000"/>
                <w:sz w:val="16"/>
                <w:szCs w:val="16"/>
                <w:highlight w:val="green"/>
                <w:lang w:val="it-IT"/>
              </w:rPr>
              <w:t>applicatione</w:t>
            </w:r>
            <w:proofErr w:type="spellEnd"/>
            <w:r w:rsidRPr="00211C25">
              <w:rPr>
                <w:rFonts w:cs="Arial"/>
                <w:i/>
                <w:color w:val="FF0000"/>
                <w:sz w:val="16"/>
                <w:szCs w:val="16"/>
                <w:highlight w:val="green"/>
                <w:lang w:val="it-IT"/>
              </w:rPr>
              <w:t xml:space="preserve"> della semplificazione è necessario rivedere tutta la documentazione di gara.]</w:t>
            </w:r>
          </w:p>
        </w:tc>
      </w:tr>
      <w:tr w:rsidR="00CE73B1" w:rsidRPr="00C4400B" w14:paraId="2A9A82CF" w14:textId="77777777" w:rsidTr="003F7773">
        <w:tc>
          <w:tcPr>
            <w:tcW w:w="4394" w:type="dxa"/>
            <w:gridSpan w:val="3"/>
          </w:tcPr>
          <w:p w14:paraId="66CFA29B" w14:textId="14C7847B" w:rsidR="00CE73B1" w:rsidRPr="00F509B6" w:rsidRDefault="00CE73B1" w:rsidP="00CE73B1">
            <w:pPr>
              <w:widowControl w:val="0"/>
              <w:autoSpaceDE w:val="0"/>
              <w:autoSpaceDN w:val="0"/>
              <w:adjustRightInd w:val="0"/>
              <w:jc w:val="both"/>
              <w:rPr>
                <w:rFonts w:cs="Arial"/>
                <w:lang w:val="de-DE" w:eastAsia="de-DE"/>
              </w:rPr>
            </w:pPr>
            <w:r w:rsidRPr="007009D2">
              <w:rPr>
                <w:rFonts w:cs="Arial"/>
                <w:lang w:val="de-DE" w:eastAsia="it-IT"/>
              </w:rPr>
              <w:t xml:space="preserve">Gemäß Art. 27 Abs. 2 LG Nr. 16/2015 beschränkt die Verwaltung </w:t>
            </w:r>
            <w:r w:rsidRPr="007009D2">
              <w:rPr>
                <w:rFonts w:cs="Arial"/>
                <w:lang w:val="de-DE"/>
              </w:rPr>
              <w:t>die Überprüfung über die Erfüllung der allgemeinen und besonderen Anforderungen auf den Zuschlagsempfänger und dessen Hilfsunternehmen.</w:t>
            </w:r>
          </w:p>
        </w:tc>
        <w:tc>
          <w:tcPr>
            <w:tcW w:w="994" w:type="dxa"/>
            <w:gridSpan w:val="2"/>
          </w:tcPr>
          <w:p w14:paraId="469E1316" w14:textId="77777777" w:rsidR="00CE73B1" w:rsidRPr="00F509B6" w:rsidRDefault="00CE73B1" w:rsidP="00CE73B1">
            <w:pPr>
              <w:widowControl w:val="0"/>
              <w:rPr>
                <w:rFonts w:cs="Arial"/>
                <w:lang w:val="de-DE"/>
              </w:rPr>
            </w:pPr>
          </w:p>
        </w:tc>
        <w:tc>
          <w:tcPr>
            <w:tcW w:w="4257" w:type="dxa"/>
          </w:tcPr>
          <w:p w14:paraId="394F19B8" w14:textId="45320D3E"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r w:rsidRPr="007009D2">
              <w:rPr>
                <w:rFonts w:cs="Arial"/>
                <w:lang w:val="it-IT" w:eastAsia="de-DE"/>
              </w:rPr>
              <w:t>A norma dell’art.</w:t>
            </w:r>
            <w:r w:rsidRPr="007009D2">
              <w:rPr>
                <w:rFonts w:cs="Arial"/>
                <w:lang w:val="it-IT" w:eastAsia="it-IT"/>
              </w:rPr>
              <w:t xml:space="preserve"> Art. 27, comma 2 </w:t>
            </w:r>
            <w:proofErr w:type="spellStart"/>
            <w:r w:rsidRPr="007009D2">
              <w:rPr>
                <w:rFonts w:cs="Arial"/>
                <w:lang w:val="it-IT" w:eastAsia="it-IT"/>
              </w:rPr>
              <w:t>l.p</w:t>
            </w:r>
            <w:proofErr w:type="spellEnd"/>
            <w:r w:rsidRPr="007009D2">
              <w:rPr>
                <w:rFonts w:cs="Arial"/>
                <w:lang w:val="it-IT" w:eastAsia="it-IT"/>
              </w:rPr>
              <w:t>. 16/2015</w:t>
            </w:r>
            <w:r w:rsidRPr="007009D2">
              <w:rPr>
                <w:rFonts w:cs="Arial"/>
                <w:lang w:val="it-IT" w:eastAsia="de-DE"/>
              </w:rPr>
              <w:t xml:space="preserve"> </w:t>
            </w:r>
            <w:r w:rsidRPr="007009D2">
              <w:rPr>
                <w:rFonts w:cs="Arial"/>
                <w:lang w:val="it-IT" w:eastAsia="it-IT"/>
              </w:rPr>
              <w:t xml:space="preserve">l’amministrazione </w:t>
            </w:r>
            <w:r w:rsidRPr="007009D2">
              <w:rPr>
                <w:rFonts w:cs="Arial"/>
                <w:lang w:val="it-IT"/>
              </w:rPr>
              <w:t>limita la verifica del possesso dei requisiti di ordine generale e speciale in capo all’aggiudicatario e alle relative imprese ausiliarie</w:t>
            </w:r>
            <w:r w:rsidRPr="007009D2">
              <w:rPr>
                <w:rFonts w:cs="Arial"/>
                <w:strike/>
                <w:lang w:val="it-IT"/>
              </w:rPr>
              <w:t>.</w:t>
            </w:r>
          </w:p>
        </w:tc>
      </w:tr>
      <w:tr w:rsidR="00CE73B1" w:rsidRPr="00C4400B" w14:paraId="6B72362D" w14:textId="77777777" w:rsidTr="003F7773">
        <w:tc>
          <w:tcPr>
            <w:tcW w:w="4394" w:type="dxa"/>
            <w:gridSpan w:val="3"/>
          </w:tcPr>
          <w:p w14:paraId="0499064F" w14:textId="77777777" w:rsidR="00CE73B1" w:rsidRPr="00F509B6" w:rsidRDefault="00CE73B1" w:rsidP="00CE73B1">
            <w:pPr>
              <w:widowControl w:val="0"/>
              <w:autoSpaceDE w:val="0"/>
              <w:autoSpaceDN w:val="0"/>
              <w:adjustRightInd w:val="0"/>
              <w:jc w:val="both"/>
              <w:rPr>
                <w:rFonts w:cs="Arial"/>
                <w:lang w:val="de-DE" w:eastAsia="de-DE"/>
              </w:rPr>
            </w:pPr>
          </w:p>
        </w:tc>
        <w:tc>
          <w:tcPr>
            <w:tcW w:w="994" w:type="dxa"/>
            <w:gridSpan w:val="2"/>
          </w:tcPr>
          <w:p w14:paraId="7D93C6A2" w14:textId="77777777" w:rsidR="00CE73B1" w:rsidRPr="00F509B6" w:rsidRDefault="00CE73B1" w:rsidP="00CE73B1">
            <w:pPr>
              <w:widowControl w:val="0"/>
              <w:rPr>
                <w:rFonts w:cs="Arial"/>
                <w:lang w:val="de-DE"/>
              </w:rPr>
            </w:pPr>
          </w:p>
        </w:tc>
        <w:tc>
          <w:tcPr>
            <w:tcW w:w="4257" w:type="dxa"/>
          </w:tcPr>
          <w:p w14:paraId="29382F10" w14:textId="77777777"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p>
        </w:tc>
      </w:tr>
      <w:tr w:rsidR="00CE73B1" w:rsidRPr="00C4400B" w14:paraId="68E4F7A0" w14:textId="77777777" w:rsidTr="008273C7">
        <w:tc>
          <w:tcPr>
            <w:tcW w:w="4394" w:type="dxa"/>
            <w:gridSpan w:val="3"/>
            <w:shd w:val="clear" w:color="auto" w:fill="auto"/>
          </w:tcPr>
          <w:p w14:paraId="0995F72D" w14:textId="78C96A45" w:rsidR="00CE73B1" w:rsidRPr="00F509B6" w:rsidRDefault="00CE73B1" w:rsidP="00CE73B1">
            <w:pPr>
              <w:widowControl w:val="0"/>
              <w:autoSpaceDE w:val="0"/>
              <w:autoSpaceDN w:val="0"/>
              <w:adjustRightInd w:val="0"/>
              <w:jc w:val="both"/>
              <w:rPr>
                <w:rFonts w:cs="Arial"/>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4" w:type="dxa"/>
            <w:gridSpan w:val="2"/>
          </w:tcPr>
          <w:p w14:paraId="59381DB0" w14:textId="77777777" w:rsidR="00CE73B1" w:rsidRPr="00F509B6" w:rsidRDefault="00CE73B1" w:rsidP="00CE73B1">
            <w:pPr>
              <w:widowControl w:val="0"/>
              <w:rPr>
                <w:rFonts w:cs="Arial"/>
                <w:lang w:val="de-DE"/>
              </w:rPr>
            </w:pPr>
          </w:p>
        </w:tc>
        <w:tc>
          <w:tcPr>
            <w:tcW w:w="4257" w:type="dxa"/>
          </w:tcPr>
          <w:p w14:paraId="58D7C672" w14:textId="61FEC842"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CE73B1" w:rsidRPr="00C4400B" w14:paraId="55FA39A6" w14:textId="77777777" w:rsidTr="008273C7">
        <w:tc>
          <w:tcPr>
            <w:tcW w:w="4394" w:type="dxa"/>
            <w:gridSpan w:val="3"/>
            <w:shd w:val="clear" w:color="auto" w:fill="auto"/>
          </w:tcPr>
          <w:p w14:paraId="32FCAAC3" w14:textId="77777777" w:rsidR="00CE73B1" w:rsidRPr="00F509B6" w:rsidRDefault="00CE73B1" w:rsidP="00CE73B1">
            <w:pPr>
              <w:widowControl w:val="0"/>
              <w:autoSpaceDE w:val="0"/>
              <w:autoSpaceDN w:val="0"/>
              <w:adjustRightInd w:val="0"/>
              <w:jc w:val="both"/>
              <w:rPr>
                <w:rFonts w:cs="Arial"/>
                <w:lang w:val="de-DE" w:eastAsia="de-DE"/>
              </w:rPr>
            </w:pPr>
          </w:p>
        </w:tc>
        <w:tc>
          <w:tcPr>
            <w:tcW w:w="994" w:type="dxa"/>
            <w:gridSpan w:val="2"/>
          </w:tcPr>
          <w:p w14:paraId="222FDB6D" w14:textId="77777777" w:rsidR="00CE73B1" w:rsidRPr="00F509B6" w:rsidRDefault="00CE73B1" w:rsidP="00CE73B1">
            <w:pPr>
              <w:widowControl w:val="0"/>
              <w:rPr>
                <w:rFonts w:cs="Arial"/>
                <w:lang w:val="de-DE"/>
              </w:rPr>
            </w:pPr>
          </w:p>
        </w:tc>
        <w:tc>
          <w:tcPr>
            <w:tcW w:w="4257" w:type="dxa"/>
          </w:tcPr>
          <w:p w14:paraId="21019D3F" w14:textId="77777777"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p>
        </w:tc>
      </w:tr>
      <w:tr w:rsidR="00CE73B1" w:rsidRPr="00C4400B" w14:paraId="3B175026" w14:textId="77777777" w:rsidTr="003F7773">
        <w:tc>
          <w:tcPr>
            <w:tcW w:w="4394" w:type="dxa"/>
            <w:gridSpan w:val="3"/>
          </w:tcPr>
          <w:p w14:paraId="24BFDC64" w14:textId="6040DCB6" w:rsidR="00CE73B1" w:rsidRPr="00F509B6" w:rsidRDefault="00CE73B1" w:rsidP="00CE73B1">
            <w:pPr>
              <w:widowControl w:val="0"/>
              <w:autoSpaceDE w:val="0"/>
              <w:autoSpaceDN w:val="0"/>
              <w:adjustRightInd w:val="0"/>
              <w:jc w:val="both"/>
              <w:rPr>
                <w:rFonts w:cs="Arial"/>
                <w:lang w:val="de-DE" w:eastAsia="de-DE"/>
              </w:rPr>
            </w:pPr>
            <w:r w:rsidRPr="000245DE">
              <w:rPr>
                <w:b/>
                <w:bCs/>
                <w:lang w:val="de-DE" w:eastAsia="de-DE"/>
              </w:rPr>
              <w:t>Es finden die in Art. 27, Abs. 3, LG Nr. 16/2015 genannten Strafen Anwendung.</w:t>
            </w:r>
          </w:p>
        </w:tc>
        <w:tc>
          <w:tcPr>
            <w:tcW w:w="994" w:type="dxa"/>
            <w:gridSpan w:val="2"/>
          </w:tcPr>
          <w:p w14:paraId="6F76ABFC" w14:textId="77777777" w:rsidR="00CE73B1" w:rsidRPr="00F509B6" w:rsidRDefault="00CE73B1" w:rsidP="00CE73B1">
            <w:pPr>
              <w:widowControl w:val="0"/>
              <w:rPr>
                <w:rFonts w:cs="Arial"/>
                <w:lang w:val="de-DE"/>
              </w:rPr>
            </w:pPr>
          </w:p>
        </w:tc>
        <w:tc>
          <w:tcPr>
            <w:tcW w:w="4257" w:type="dxa"/>
          </w:tcPr>
          <w:p w14:paraId="36B0E393" w14:textId="33601373"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r w:rsidRPr="000245DE">
              <w:rPr>
                <w:rFonts w:cs="Arial"/>
                <w:b/>
                <w:lang w:val="it-IT" w:eastAsia="de-DE"/>
              </w:rPr>
              <w:t xml:space="preserve">Trovano applicazione le sanzioni di cui all’art. 27, comma 3 </w:t>
            </w:r>
            <w:proofErr w:type="spellStart"/>
            <w:r w:rsidRPr="000245DE">
              <w:rPr>
                <w:rFonts w:cs="Arial"/>
                <w:b/>
                <w:lang w:val="it-IT" w:eastAsia="de-DE"/>
              </w:rPr>
              <w:t>lp</w:t>
            </w:r>
            <w:proofErr w:type="spellEnd"/>
            <w:r w:rsidRPr="000245DE">
              <w:rPr>
                <w:rFonts w:cs="Arial"/>
                <w:b/>
                <w:lang w:val="it-IT" w:eastAsia="de-DE"/>
              </w:rPr>
              <w:t xml:space="preserve"> 16/2015.</w:t>
            </w:r>
          </w:p>
        </w:tc>
      </w:tr>
      <w:tr w:rsidR="004E6201" w:rsidRPr="00C4400B" w14:paraId="41C515D8" w14:textId="77777777" w:rsidTr="008273C7">
        <w:tc>
          <w:tcPr>
            <w:tcW w:w="4394" w:type="dxa"/>
            <w:gridSpan w:val="3"/>
          </w:tcPr>
          <w:p w14:paraId="2C1B6AD1" w14:textId="77777777" w:rsidR="004E6201" w:rsidRPr="00103BE2" w:rsidRDefault="004E6201" w:rsidP="004E6201">
            <w:pPr>
              <w:widowControl w:val="0"/>
              <w:tabs>
                <w:tab w:val="center" w:pos="4680"/>
              </w:tabs>
              <w:autoSpaceDE w:val="0"/>
              <w:autoSpaceDN w:val="0"/>
              <w:adjustRightInd w:val="0"/>
              <w:ind w:right="105"/>
              <w:jc w:val="both"/>
              <w:rPr>
                <w:rFonts w:cs="Arial"/>
                <w:lang w:val="it-IT" w:eastAsia="de-DE"/>
              </w:rPr>
            </w:pPr>
          </w:p>
        </w:tc>
        <w:tc>
          <w:tcPr>
            <w:tcW w:w="994" w:type="dxa"/>
            <w:gridSpan w:val="2"/>
          </w:tcPr>
          <w:p w14:paraId="32DD9737" w14:textId="77777777" w:rsidR="004E6201" w:rsidRPr="00211C25" w:rsidRDefault="004E6201" w:rsidP="004E6201">
            <w:pPr>
              <w:widowControl w:val="0"/>
              <w:tabs>
                <w:tab w:val="center" w:pos="4680"/>
              </w:tabs>
              <w:autoSpaceDE w:val="0"/>
              <w:autoSpaceDN w:val="0"/>
              <w:adjustRightInd w:val="0"/>
              <w:ind w:right="105"/>
              <w:jc w:val="both"/>
              <w:rPr>
                <w:rFonts w:cs="Arial"/>
                <w:lang w:val="it-IT" w:eastAsia="de-DE"/>
              </w:rPr>
            </w:pPr>
          </w:p>
        </w:tc>
        <w:tc>
          <w:tcPr>
            <w:tcW w:w="4257" w:type="dxa"/>
          </w:tcPr>
          <w:p w14:paraId="79FEDF2F" w14:textId="1C075927" w:rsidR="004E6201" w:rsidRPr="00211C25" w:rsidRDefault="004E6201" w:rsidP="004E6201">
            <w:pPr>
              <w:widowControl w:val="0"/>
              <w:tabs>
                <w:tab w:val="center" w:pos="4680"/>
              </w:tabs>
              <w:autoSpaceDE w:val="0"/>
              <w:autoSpaceDN w:val="0"/>
              <w:adjustRightInd w:val="0"/>
              <w:ind w:right="105"/>
              <w:jc w:val="both"/>
              <w:rPr>
                <w:rFonts w:cs="Arial"/>
                <w:lang w:val="it-IT" w:eastAsia="de-DE"/>
              </w:rPr>
            </w:pPr>
          </w:p>
        </w:tc>
      </w:tr>
      <w:bookmarkEnd w:id="71"/>
      <w:tr w:rsidR="004E6201" w:rsidRPr="00211C25" w14:paraId="712BC880" w14:textId="77777777" w:rsidTr="008273C7">
        <w:tc>
          <w:tcPr>
            <w:tcW w:w="4394" w:type="dxa"/>
            <w:gridSpan w:val="3"/>
          </w:tcPr>
          <w:p w14:paraId="0F96B030" w14:textId="79B468FD" w:rsidR="004E6201" w:rsidRPr="00211C25" w:rsidRDefault="004E6201" w:rsidP="004E6201">
            <w:pPr>
              <w:widowControl w:val="0"/>
              <w:ind w:right="76"/>
              <w:jc w:val="center"/>
              <w:rPr>
                <w:rFonts w:cs="Arial"/>
                <w:b/>
                <w:bCs/>
                <w:lang w:val="de-DE"/>
              </w:rPr>
            </w:pPr>
            <w:r w:rsidRPr="00211C25">
              <w:rPr>
                <w:rFonts w:cs="Arial"/>
                <w:b/>
                <w:bCs/>
                <w:lang w:val="de-DE"/>
              </w:rPr>
              <w:t>4. ANGEBOTSABGABEMODALITÄTEN UND INHALT DES ANGEBOTS</w:t>
            </w:r>
          </w:p>
        </w:tc>
        <w:tc>
          <w:tcPr>
            <w:tcW w:w="994" w:type="dxa"/>
            <w:gridSpan w:val="2"/>
          </w:tcPr>
          <w:p w14:paraId="22F1E82C" w14:textId="77777777" w:rsidR="004E6201" w:rsidRPr="00211C25" w:rsidRDefault="004E6201" w:rsidP="004E6201">
            <w:pPr>
              <w:widowControl w:val="0"/>
              <w:jc w:val="center"/>
              <w:rPr>
                <w:rFonts w:cs="Arial"/>
                <w:lang w:val="de-DE"/>
              </w:rPr>
            </w:pPr>
          </w:p>
        </w:tc>
        <w:tc>
          <w:tcPr>
            <w:tcW w:w="4257" w:type="dxa"/>
          </w:tcPr>
          <w:p w14:paraId="3564A572" w14:textId="77777777" w:rsidR="004E6201" w:rsidRPr="00211C25" w:rsidRDefault="004E6201" w:rsidP="004E6201">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4E6201" w:rsidRPr="00211C25" w14:paraId="261C44AF" w14:textId="77777777" w:rsidTr="008273C7">
        <w:tc>
          <w:tcPr>
            <w:tcW w:w="4394" w:type="dxa"/>
            <w:gridSpan w:val="3"/>
          </w:tcPr>
          <w:p w14:paraId="37B7B848" w14:textId="77777777" w:rsidR="004E6201" w:rsidRPr="00211C25" w:rsidRDefault="004E6201" w:rsidP="004E6201">
            <w:pPr>
              <w:widowControl w:val="0"/>
              <w:ind w:right="76"/>
              <w:jc w:val="both"/>
              <w:rPr>
                <w:rFonts w:cs="Arial"/>
                <w:bCs/>
                <w:lang w:val="de-DE"/>
              </w:rPr>
            </w:pPr>
          </w:p>
        </w:tc>
        <w:tc>
          <w:tcPr>
            <w:tcW w:w="994" w:type="dxa"/>
            <w:gridSpan w:val="2"/>
          </w:tcPr>
          <w:p w14:paraId="1E257DA5" w14:textId="77777777" w:rsidR="004E6201" w:rsidRPr="00211C25" w:rsidRDefault="004E6201" w:rsidP="004E6201">
            <w:pPr>
              <w:widowControl w:val="0"/>
              <w:rPr>
                <w:rFonts w:cs="Arial"/>
                <w:lang w:val="de-DE"/>
              </w:rPr>
            </w:pPr>
          </w:p>
        </w:tc>
        <w:tc>
          <w:tcPr>
            <w:tcW w:w="4257" w:type="dxa"/>
          </w:tcPr>
          <w:p w14:paraId="1F51F477" w14:textId="77777777" w:rsidR="004E6201" w:rsidRPr="00211C25" w:rsidRDefault="004E6201" w:rsidP="004E6201">
            <w:pPr>
              <w:pStyle w:val="Titolo2"/>
              <w:keepNext w:val="0"/>
              <w:widowControl w:val="0"/>
              <w:tabs>
                <w:tab w:val="center" w:pos="4536"/>
                <w:tab w:val="center" w:pos="4680"/>
                <w:tab w:val="right" w:pos="9072"/>
              </w:tabs>
              <w:spacing w:line="240" w:lineRule="auto"/>
              <w:ind w:right="105"/>
              <w:jc w:val="both"/>
              <w:rPr>
                <w:rFonts w:cs="Arial"/>
                <w:sz w:val="20"/>
                <w:lang w:val="it-IT"/>
              </w:rPr>
            </w:pPr>
          </w:p>
        </w:tc>
      </w:tr>
      <w:tr w:rsidR="004E6201" w:rsidRPr="00211C25" w14:paraId="457ED78C" w14:textId="77777777" w:rsidTr="008273C7">
        <w:tc>
          <w:tcPr>
            <w:tcW w:w="4394" w:type="dxa"/>
            <w:gridSpan w:val="3"/>
          </w:tcPr>
          <w:p w14:paraId="2583C40B" w14:textId="655199AF" w:rsidR="004E6201" w:rsidRPr="00211C25" w:rsidRDefault="004E6201" w:rsidP="004E6201">
            <w:pPr>
              <w:widowControl w:val="0"/>
              <w:ind w:right="76"/>
              <w:jc w:val="both"/>
              <w:rPr>
                <w:rFonts w:cs="Arial"/>
                <w:lang w:val="de-DE"/>
              </w:rPr>
            </w:pPr>
            <w:r w:rsidRPr="00211C25">
              <w:rPr>
                <w:rFonts w:cs="Arial"/>
                <w:b/>
                <w:bCs/>
                <w:lang w:val="de-DE"/>
              </w:rPr>
              <w:t xml:space="preserve">4.1 Angebotsabgabemodalitäten </w:t>
            </w:r>
          </w:p>
        </w:tc>
        <w:tc>
          <w:tcPr>
            <w:tcW w:w="994" w:type="dxa"/>
            <w:gridSpan w:val="2"/>
          </w:tcPr>
          <w:p w14:paraId="4B04A500" w14:textId="77777777" w:rsidR="004E6201" w:rsidRPr="00211C25" w:rsidRDefault="004E6201" w:rsidP="004E6201">
            <w:pPr>
              <w:widowControl w:val="0"/>
              <w:rPr>
                <w:rFonts w:cs="Arial"/>
                <w:lang w:val="de-DE"/>
              </w:rPr>
            </w:pPr>
          </w:p>
        </w:tc>
        <w:tc>
          <w:tcPr>
            <w:tcW w:w="4257" w:type="dxa"/>
          </w:tcPr>
          <w:p w14:paraId="0C3AC406" w14:textId="77777777" w:rsidR="004E6201" w:rsidRPr="00211C25" w:rsidRDefault="004E6201" w:rsidP="004E6201">
            <w:pPr>
              <w:widowControl w:val="0"/>
              <w:ind w:right="76"/>
              <w:jc w:val="both"/>
              <w:rPr>
                <w:rFonts w:cs="Arial"/>
                <w:lang w:val="it-IT"/>
              </w:rPr>
            </w:pPr>
            <w:r w:rsidRPr="00211C25">
              <w:rPr>
                <w:rFonts w:cs="Arial"/>
                <w:b/>
                <w:bCs/>
                <w:lang w:val="it-IT"/>
              </w:rPr>
              <w:t>4.1 Modalità di presentazione dell’offerta</w:t>
            </w:r>
          </w:p>
        </w:tc>
      </w:tr>
      <w:tr w:rsidR="004E6201" w:rsidRPr="00211C25" w14:paraId="1587D990" w14:textId="77777777" w:rsidTr="008273C7">
        <w:tc>
          <w:tcPr>
            <w:tcW w:w="4394" w:type="dxa"/>
            <w:gridSpan w:val="3"/>
          </w:tcPr>
          <w:p w14:paraId="2E1FE6A2" w14:textId="77777777" w:rsidR="004E6201" w:rsidRPr="00211C25" w:rsidRDefault="004E6201" w:rsidP="004E6201">
            <w:pPr>
              <w:widowControl w:val="0"/>
              <w:ind w:right="76"/>
              <w:jc w:val="both"/>
              <w:rPr>
                <w:rFonts w:cs="Arial"/>
                <w:lang w:val="de-DE"/>
              </w:rPr>
            </w:pPr>
          </w:p>
        </w:tc>
        <w:tc>
          <w:tcPr>
            <w:tcW w:w="994" w:type="dxa"/>
            <w:gridSpan w:val="2"/>
          </w:tcPr>
          <w:p w14:paraId="18DFA75A" w14:textId="77777777" w:rsidR="004E6201" w:rsidRPr="00211C25" w:rsidRDefault="004E6201" w:rsidP="004E6201">
            <w:pPr>
              <w:widowControl w:val="0"/>
              <w:rPr>
                <w:rFonts w:cs="Arial"/>
                <w:lang w:val="de-DE"/>
              </w:rPr>
            </w:pPr>
          </w:p>
        </w:tc>
        <w:tc>
          <w:tcPr>
            <w:tcW w:w="4257" w:type="dxa"/>
          </w:tcPr>
          <w:p w14:paraId="5723DAA5" w14:textId="77777777" w:rsidR="004E6201" w:rsidRPr="00211C25" w:rsidRDefault="004E6201" w:rsidP="004E6201">
            <w:pPr>
              <w:widowControl w:val="0"/>
              <w:tabs>
                <w:tab w:val="center" w:pos="4680"/>
              </w:tabs>
              <w:ind w:right="105"/>
              <w:jc w:val="both"/>
              <w:rPr>
                <w:rFonts w:cs="Arial"/>
                <w:lang w:val="it-IT"/>
              </w:rPr>
            </w:pPr>
          </w:p>
        </w:tc>
      </w:tr>
      <w:tr w:rsidR="004E6201" w:rsidRPr="00C4400B" w14:paraId="60B1EE76" w14:textId="77777777" w:rsidTr="008273C7">
        <w:tc>
          <w:tcPr>
            <w:tcW w:w="4394" w:type="dxa"/>
            <w:gridSpan w:val="3"/>
          </w:tcPr>
          <w:p w14:paraId="17B23930" w14:textId="04800CC7" w:rsidR="004E6201" w:rsidRPr="004043B3" w:rsidRDefault="004E6201" w:rsidP="004E6201">
            <w:pPr>
              <w:widowControl w:val="0"/>
              <w:jc w:val="both"/>
              <w:rPr>
                <w:rFonts w:cs="Arial"/>
                <w:lang w:val="de-DE" w:eastAsia="de-DE"/>
              </w:rPr>
            </w:pPr>
            <w:r w:rsidRPr="00211C25">
              <w:rPr>
                <w:rFonts w:cs="Arial"/>
                <w:lang w:val="de-DE" w:eastAsia="de-DE"/>
              </w:rPr>
              <w:t xml:space="preserve">Die </w:t>
            </w:r>
            <w:r w:rsidR="003B06C4">
              <w:rPr>
                <w:rFonts w:cs="Arial"/>
                <w:lang w:val="de-DE" w:eastAsia="de-DE"/>
              </w:rPr>
              <w:t>Konzession</w:t>
            </w:r>
            <w:r w:rsidRPr="00211C25">
              <w:rPr>
                <w:rFonts w:cs="Arial"/>
                <w:lang w:val="de-DE" w:eastAsia="de-DE"/>
              </w:rPr>
              <w:t xml:space="preserve"> wird durch die Ausschreibungsbekanntmachung, durch </w:t>
            </w:r>
            <w:r>
              <w:rPr>
                <w:rFonts w:cs="Arial"/>
                <w:lang w:val="de-DE" w:eastAsia="de-DE"/>
              </w:rPr>
              <w:t>vorliegende</w:t>
            </w:r>
            <w:r w:rsidRPr="00211C25">
              <w:rPr>
                <w:rFonts w:cs="Arial"/>
                <w:lang w:val="de-DE" w:eastAsia="de-DE"/>
              </w:rPr>
              <w:t xml:space="preserve"> Ausschreibungsbedingungen und durch deren Anlagen geregelt und telematisch abgewickelt: Die Angebote müssen bei sonstigem Ausschluss (</w:t>
            </w:r>
            <w:r w:rsidRPr="004043B3">
              <w:rPr>
                <w:rFonts w:cs="Arial"/>
                <w:lang w:val="de-DE" w:eastAsia="de-DE"/>
              </w:rPr>
              <w:t>wenn nicht ausdrücklich anders bestimmt</w:t>
            </w:r>
            <w:r w:rsidRPr="00211C25">
              <w:rPr>
                <w:rFonts w:cs="Arial"/>
                <w:lang w:val="de-DE" w:eastAsia="de-DE"/>
              </w:rPr>
              <w:t xml:space="preserve">) auf Italienisch oder Deutsch verfasst sein und </w:t>
            </w:r>
            <w:r w:rsidRPr="004043B3">
              <w:rPr>
                <w:rFonts w:cs="Arial"/>
                <w:b/>
                <w:u w:val="single"/>
                <w:lang w:val="de-DE" w:eastAsia="de-DE"/>
              </w:rPr>
              <w:t xml:space="preserve">innerhalb der in der </w:t>
            </w:r>
            <w:r w:rsidRPr="004043B3">
              <w:rPr>
                <w:rFonts w:cs="Arial"/>
                <w:b/>
                <w:u w:val="single"/>
                <w:lang w:val="de-DE" w:eastAsia="de-DE"/>
              </w:rPr>
              <w:lastRenderedPageBreak/>
              <w:t>Bekanntmachung angegebenen Frist (im Falle von Systemfehlern evtl. verschoben)</w:t>
            </w:r>
            <w:r w:rsidRPr="00211C25">
              <w:rPr>
                <w:rFonts w:cs="Arial"/>
                <w:lang w:val="de-DE" w:eastAsia="de-DE"/>
              </w:rPr>
              <w:t xml:space="preserve"> in dem für die Ausschreibung vorgesehenen Feld im Portal hochgeladen werden.</w:t>
            </w:r>
          </w:p>
        </w:tc>
        <w:tc>
          <w:tcPr>
            <w:tcW w:w="994" w:type="dxa"/>
            <w:gridSpan w:val="2"/>
          </w:tcPr>
          <w:p w14:paraId="2B48B20B" w14:textId="77777777" w:rsidR="004E6201" w:rsidRPr="00211C25" w:rsidRDefault="004E6201" w:rsidP="004E6201">
            <w:pPr>
              <w:widowControl w:val="0"/>
              <w:rPr>
                <w:rFonts w:cs="Arial"/>
                <w:lang w:val="de-DE"/>
              </w:rPr>
            </w:pPr>
          </w:p>
        </w:tc>
        <w:tc>
          <w:tcPr>
            <w:tcW w:w="4257" w:type="dxa"/>
          </w:tcPr>
          <w:p w14:paraId="079E5866" w14:textId="2E09F04B" w:rsidR="004E6201" w:rsidRPr="00211C25" w:rsidRDefault="004E6201" w:rsidP="004E6201">
            <w:pPr>
              <w:widowControl w:val="0"/>
              <w:tabs>
                <w:tab w:val="center" w:pos="4680"/>
              </w:tabs>
              <w:ind w:right="105"/>
              <w:jc w:val="both"/>
              <w:rPr>
                <w:rFonts w:cs="Arial"/>
                <w:lang w:val="it-IT"/>
              </w:rPr>
            </w:pPr>
            <w:r w:rsidRPr="00211C25">
              <w:rPr>
                <w:rFonts w:cs="Arial"/>
                <w:lang w:val="it-IT"/>
              </w:rPr>
              <w:t>L</w:t>
            </w:r>
            <w:r w:rsidR="003B06C4">
              <w:rPr>
                <w:rFonts w:cs="Arial"/>
                <w:lang w:val="it-IT"/>
              </w:rPr>
              <w:t>a concessione</w:t>
            </w:r>
            <w:r w:rsidRPr="00211C25">
              <w:rPr>
                <w:rFonts w:cs="Arial"/>
                <w:lang w:val="it-IT"/>
              </w:rPr>
              <w:t xml:space="preserve"> è disciplinato dal bando di gara, dal </w:t>
            </w:r>
            <w:r w:rsidRPr="00607A4B">
              <w:rPr>
                <w:rFonts w:cs="Arial"/>
                <w:lang w:val="it-IT"/>
              </w:rPr>
              <w:t xml:space="preserve">presente disciplinare e dai relativi allegati; si svolge in modalità telematica: a pena di esclusione, salvo diverse specificazioni, le offerte devono essere formulate in lingua italiana o tedesca e dovranno essere inserite dagli operatori economici nel sistema telematico, nello </w:t>
            </w:r>
            <w:r w:rsidRPr="00607A4B">
              <w:rPr>
                <w:rFonts w:cs="Arial"/>
                <w:lang w:val="it-IT"/>
              </w:rPr>
              <w:lastRenderedPageBreak/>
              <w:t xml:space="preserve">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4E6201" w:rsidRPr="00C4400B" w14:paraId="271B84D8" w14:textId="77777777" w:rsidTr="008273C7">
        <w:tc>
          <w:tcPr>
            <w:tcW w:w="4394" w:type="dxa"/>
            <w:gridSpan w:val="3"/>
          </w:tcPr>
          <w:p w14:paraId="2516018E" w14:textId="77777777" w:rsidR="004E6201" w:rsidRPr="00211C25" w:rsidRDefault="004E6201" w:rsidP="004E6201">
            <w:pPr>
              <w:widowControl w:val="0"/>
              <w:jc w:val="both"/>
              <w:rPr>
                <w:rFonts w:cs="Arial"/>
                <w:lang w:val="it-IT"/>
              </w:rPr>
            </w:pPr>
          </w:p>
        </w:tc>
        <w:tc>
          <w:tcPr>
            <w:tcW w:w="994" w:type="dxa"/>
            <w:gridSpan w:val="2"/>
          </w:tcPr>
          <w:p w14:paraId="58467283" w14:textId="77777777" w:rsidR="004E6201" w:rsidRPr="00211C25" w:rsidRDefault="004E6201" w:rsidP="004E6201">
            <w:pPr>
              <w:widowControl w:val="0"/>
              <w:rPr>
                <w:rFonts w:cs="Arial"/>
                <w:lang w:val="it-IT"/>
              </w:rPr>
            </w:pPr>
          </w:p>
        </w:tc>
        <w:tc>
          <w:tcPr>
            <w:tcW w:w="4257" w:type="dxa"/>
          </w:tcPr>
          <w:p w14:paraId="21A3E1D6" w14:textId="77777777" w:rsidR="004E6201" w:rsidRPr="00211C25" w:rsidRDefault="004E6201" w:rsidP="004E6201">
            <w:pPr>
              <w:widowControl w:val="0"/>
              <w:tabs>
                <w:tab w:val="center" w:pos="4680"/>
              </w:tabs>
              <w:autoSpaceDE w:val="0"/>
              <w:autoSpaceDN w:val="0"/>
              <w:adjustRightInd w:val="0"/>
              <w:ind w:right="105"/>
              <w:jc w:val="both"/>
              <w:rPr>
                <w:rFonts w:cs="Arial"/>
                <w:lang w:val="it-IT"/>
              </w:rPr>
            </w:pPr>
          </w:p>
        </w:tc>
      </w:tr>
      <w:tr w:rsidR="004E6201" w:rsidRPr="00C4400B" w14:paraId="2A2B9855" w14:textId="77777777" w:rsidTr="008273C7">
        <w:tc>
          <w:tcPr>
            <w:tcW w:w="4394" w:type="dxa"/>
            <w:gridSpan w:val="3"/>
          </w:tcPr>
          <w:p w14:paraId="65C40B7D" w14:textId="51EFE3D2" w:rsidR="004E6201" w:rsidRPr="00211C25" w:rsidRDefault="004E6201" w:rsidP="004E6201">
            <w:pPr>
              <w:widowControl w:val="0"/>
              <w:jc w:val="both"/>
              <w:rPr>
                <w:rFonts w:cs="Arial"/>
                <w:lang w:val="de-DE"/>
              </w:rPr>
            </w:pPr>
            <w:r w:rsidRPr="00211C25">
              <w:rPr>
                <w:rFonts w:cs="Arial"/>
                <w:lang w:val="de-DE" w:eastAsia="de-DE"/>
              </w:rPr>
              <w:t xml:space="preserve">Wenn nicht anders bestimmt, müssen ausländische </w:t>
            </w:r>
            <w:proofErr w:type="gramStart"/>
            <w:r w:rsidRPr="00211C25">
              <w:rPr>
                <w:rFonts w:cs="Arial"/>
                <w:lang w:val="de-DE" w:eastAsia="de-DE"/>
              </w:rPr>
              <w:t>Wirtschaftsteilnehmer</w:t>
            </w:r>
            <w:proofErr w:type="gramEnd"/>
            <w:r w:rsidRPr="00211C25">
              <w:rPr>
                <w:rFonts w:cs="Arial"/>
                <w:lang w:val="de-DE" w:eastAsia="de-DE"/>
              </w:rPr>
              <w:t xml:space="preserve"> die von ausländischen Behörden ausgestellten Dokumente und Bescheinigungen mit einer von der zuständigen diplomatischen oder konsularischen italienischen </w:t>
            </w:r>
            <w:r>
              <w:rPr>
                <w:rFonts w:cs="Arial"/>
                <w:lang w:val="de-DE" w:eastAsia="de-DE"/>
              </w:rPr>
              <w:t>Auslandsv</w:t>
            </w:r>
            <w:r w:rsidRPr="00211C25">
              <w:rPr>
                <w:rFonts w:cs="Arial"/>
                <w:lang w:val="de-DE" w:eastAsia="de-DE"/>
              </w:rPr>
              <w:t xml:space="preserve">ertretung </w:t>
            </w:r>
            <w:r>
              <w:rPr>
                <w:rFonts w:cs="Arial"/>
                <w:lang w:val="de-DE" w:eastAsia="de-DE"/>
              </w:rPr>
              <w:t>oder</w:t>
            </w:r>
            <w:r w:rsidRPr="00211C25">
              <w:rPr>
                <w:rFonts w:cs="Arial"/>
                <w:lang w:val="de-DE" w:eastAsia="de-DE"/>
              </w:rPr>
              <w:t xml:space="preserve"> von einem amtlichen Übersetzer beglaubigten, übereinstimmenden italienische</w:t>
            </w:r>
            <w:r>
              <w:rPr>
                <w:rFonts w:cs="Arial"/>
                <w:lang w:val="de-DE" w:eastAsia="de-DE"/>
              </w:rPr>
              <w:t>n</w:t>
            </w:r>
            <w:r w:rsidRPr="00211C25">
              <w:rPr>
                <w:rFonts w:cs="Arial"/>
                <w:lang w:val="de-DE" w:eastAsia="de-DE"/>
              </w:rPr>
              <w:t xml:space="preserve"> oder deutsche</w:t>
            </w:r>
            <w:r>
              <w:rPr>
                <w:rFonts w:cs="Arial"/>
                <w:lang w:val="de-DE" w:eastAsia="de-DE"/>
              </w:rPr>
              <w:t>n</w:t>
            </w:r>
            <w:r w:rsidRPr="00211C25">
              <w:rPr>
                <w:rFonts w:cs="Arial"/>
                <w:lang w:val="de-DE" w:eastAsia="de-DE"/>
              </w:rPr>
              <w:t xml:space="preserve"> Übersetzung einreichen</w:t>
            </w:r>
            <w:r w:rsidRPr="00211C25">
              <w:rPr>
                <w:rFonts w:cs="Arial"/>
                <w:lang w:val="de-DE"/>
              </w:rPr>
              <w:t>.</w:t>
            </w:r>
          </w:p>
        </w:tc>
        <w:tc>
          <w:tcPr>
            <w:tcW w:w="994" w:type="dxa"/>
            <w:gridSpan w:val="2"/>
          </w:tcPr>
          <w:p w14:paraId="2CF99D04" w14:textId="77777777" w:rsidR="004E6201" w:rsidRPr="00211C25" w:rsidRDefault="004E6201" w:rsidP="004E6201">
            <w:pPr>
              <w:widowControl w:val="0"/>
              <w:rPr>
                <w:rFonts w:cs="Arial"/>
                <w:lang w:val="de-DE"/>
              </w:rPr>
            </w:pPr>
          </w:p>
        </w:tc>
        <w:tc>
          <w:tcPr>
            <w:tcW w:w="4257" w:type="dxa"/>
          </w:tcPr>
          <w:p w14:paraId="7F097DCA" w14:textId="77777777" w:rsidR="004E6201" w:rsidRPr="00211C25" w:rsidRDefault="004E6201" w:rsidP="004E6201">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4E6201" w:rsidRPr="00C4400B" w14:paraId="24FAF50D" w14:textId="77777777" w:rsidTr="008273C7">
        <w:tc>
          <w:tcPr>
            <w:tcW w:w="4394" w:type="dxa"/>
            <w:gridSpan w:val="3"/>
          </w:tcPr>
          <w:p w14:paraId="657FC8B9" w14:textId="77777777" w:rsidR="004E6201" w:rsidRPr="00211C25" w:rsidRDefault="004E6201" w:rsidP="004E6201">
            <w:pPr>
              <w:widowControl w:val="0"/>
              <w:jc w:val="both"/>
              <w:rPr>
                <w:rFonts w:cs="Arial"/>
                <w:lang w:val="it-IT"/>
              </w:rPr>
            </w:pPr>
          </w:p>
        </w:tc>
        <w:tc>
          <w:tcPr>
            <w:tcW w:w="994" w:type="dxa"/>
            <w:gridSpan w:val="2"/>
          </w:tcPr>
          <w:p w14:paraId="724444DC" w14:textId="77777777" w:rsidR="004E6201" w:rsidRPr="00211C25" w:rsidRDefault="004E6201" w:rsidP="004E6201">
            <w:pPr>
              <w:widowControl w:val="0"/>
              <w:rPr>
                <w:rFonts w:cs="Arial"/>
                <w:lang w:val="it-IT"/>
              </w:rPr>
            </w:pPr>
          </w:p>
        </w:tc>
        <w:tc>
          <w:tcPr>
            <w:tcW w:w="4257" w:type="dxa"/>
          </w:tcPr>
          <w:p w14:paraId="40129C17"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C4400B" w14:paraId="4A933E83" w14:textId="77777777" w:rsidTr="008273C7">
        <w:tc>
          <w:tcPr>
            <w:tcW w:w="4394" w:type="dxa"/>
            <w:gridSpan w:val="3"/>
          </w:tcPr>
          <w:p w14:paraId="4A97AD44" w14:textId="0747AC99" w:rsidR="004E6201" w:rsidRPr="00211C25" w:rsidRDefault="004E6201" w:rsidP="004E6201">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Pr>
                <w:rFonts w:cs="Arial"/>
                <w:lang w:val="de-DE" w:eastAsia="de-DE"/>
              </w:rPr>
              <w:t xml:space="preserve">Unterschriften </w:t>
            </w:r>
            <w:r w:rsidRPr="00211C25">
              <w:rPr>
                <w:rFonts w:cs="Arial"/>
                <w:lang w:val="de-DE" w:eastAsia="de-DE"/>
              </w:rPr>
              <w:t xml:space="preserve">der amtlichen Übersetzer müssen von den diplomatischen oder konsularischen italienischen </w:t>
            </w:r>
            <w:r>
              <w:rPr>
                <w:rFonts w:cs="Arial"/>
                <w:lang w:val="de-DE" w:eastAsia="de-DE"/>
              </w:rPr>
              <w:t>Auslandsv</w:t>
            </w:r>
            <w:r w:rsidRPr="00211C25">
              <w:rPr>
                <w:rFonts w:cs="Arial"/>
                <w:lang w:val="de-DE" w:eastAsia="de-DE"/>
              </w:rPr>
              <w:t>ertretungen beglaubigt werden.</w:t>
            </w:r>
          </w:p>
        </w:tc>
        <w:tc>
          <w:tcPr>
            <w:tcW w:w="994" w:type="dxa"/>
            <w:gridSpan w:val="2"/>
          </w:tcPr>
          <w:p w14:paraId="37DEF6BA" w14:textId="77777777" w:rsidR="004E6201" w:rsidRPr="00211C25" w:rsidRDefault="004E6201" w:rsidP="004E6201">
            <w:pPr>
              <w:widowControl w:val="0"/>
              <w:rPr>
                <w:rFonts w:cs="Arial"/>
                <w:lang w:val="de-DE"/>
              </w:rPr>
            </w:pPr>
          </w:p>
        </w:tc>
        <w:tc>
          <w:tcPr>
            <w:tcW w:w="4257" w:type="dxa"/>
          </w:tcPr>
          <w:p w14:paraId="7FABFC0F"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4E6201" w:rsidRPr="00211C25" w:rsidRDefault="004E6201" w:rsidP="004E6201">
            <w:pPr>
              <w:widowControl w:val="0"/>
              <w:tabs>
                <w:tab w:val="center" w:pos="4680"/>
              </w:tabs>
              <w:ind w:left="426" w:right="105" w:hanging="426"/>
              <w:jc w:val="both"/>
              <w:rPr>
                <w:rFonts w:cs="Arial"/>
                <w:bCs/>
                <w:lang w:val="it-IT"/>
              </w:rPr>
            </w:pPr>
          </w:p>
        </w:tc>
      </w:tr>
      <w:tr w:rsidR="004E6201" w:rsidRPr="00C4400B" w14:paraId="36D435FE" w14:textId="77777777" w:rsidTr="008273C7">
        <w:tc>
          <w:tcPr>
            <w:tcW w:w="4394" w:type="dxa"/>
            <w:gridSpan w:val="3"/>
          </w:tcPr>
          <w:p w14:paraId="0DD202A2" w14:textId="77777777" w:rsidR="004E6201" w:rsidRPr="009F574F" w:rsidRDefault="004E6201" w:rsidP="004E6201">
            <w:pPr>
              <w:pStyle w:val="DeutscherText"/>
              <w:widowControl w:val="0"/>
              <w:spacing w:line="240" w:lineRule="auto"/>
              <w:rPr>
                <w:rFonts w:cs="Arial"/>
                <w:lang w:val="it-IT" w:eastAsia="de-DE"/>
              </w:rPr>
            </w:pPr>
          </w:p>
        </w:tc>
        <w:tc>
          <w:tcPr>
            <w:tcW w:w="994" w:type="dxa"/>
            <w:gridSpan w:val="2"/>
          </w:tcPr>
          <w:p w14:paraId="4CBBA890" w14:textId="77777777" w:rsidR="004E6201" w:rsidRPr="00211C25" w:rsidRDefault="004E6201" w:rsidP="004E6201">
            <w:pPr>
              <w:widowControl w:val="0"/>
              <w:rPr>
                <w:rFonts w:cs="Arial"/>
                <w:lang w:val="it-IT"/>
              </w:rPr>
            </w:pPr>
          </w:p>
        </w:tc>
        <w:tc>
          <w:tcPr>
            <w:tcW w:w="4257" w:type="dxa"/>
          </w:tcPr>
          <w:p w14:paraId="563E807E" w14:textId="77777777" w:rsidR="004E6201" w:rsidRPr="00211C25" w:rsidRDefault="004E6201" w:rsidP="004E6201">
            <w:pPr>
              <w:widowControl w:val="0"/>
              <w:tabs>
                <w:tab w:val="center" w:pos="4680"/>
              </w:tabs>
              <w:ind w:right="105"/>
              <w:jc w:val="both"/>
              <w:rPr>
                <w:rFonts w:cs="Arial"/>
                <w:bCs/>
                <w:lang w:val="it-IT"/>
              </w:rPr>
            </w:pPr>
          </w:p>
        </w:tc>
      </w:tr>
      <w:tr w:rsidR="004E6201" w:rsidRPr="00C4400B" w14:paraId="50960C33" w14:textId="77777777" w:rsidTr="008273C7">
        <w:tc>
          <w:tcPr>
            <w:tcW w:w="4394" w:type="dxa"/>
            <w:gridSpan w:val="3"/>
          </w:tcPr>
          <w:p w14:paraId="06283169" w14:textId="47721ADA" w:rsidR="004E6201" w:rsidRPr="00211C25" w:rsidRDefault="004E6201" w:rsidP="004E6201">
            <w:pPr>
              <w:pStyle w:val="DeutscherText"/>
              <w:widowControl w:val="0"/>
              <w:spacing w:line="240" w:lineRule="auto"/>
              <w:rPr>
                <w:rFonts w:cs="Arial"/>
                <w:lang w:val="de-DE" w:eastAsia="de-DE"/>
              </w:rPr>
            </w:pPr>
            <w:r w:rsidRPr="00211C25">
              <w:rPr>
                <w:rFonts w:cs="Arial"/>
                <w:lang w:val="de-DE" w:eastAsia="de-DE"/>
              </w:rPr>
              <w:t>Ausgenommen sind die Befreiungen von der Beglaubigungspflicht gemäß internationalen Gesetzen oder Vereinbarungen.</w:t>
            </w:r>
          </w:p>
        </w:tc>
        <w:tc>
          <w:tcPr>
            <w:tcW w:w="994" w:type="dxa"/>
            <w:gridSpan w:val="2"/>
          </w:tcPr>
          <w:p w14:paraId="4EFC3E58" w14:textId="77777777" w:rsidR="004E6201" w:rsidRPr="00211C25" w:rsidRDefault="004E6201" w:rsidP="004E6201">
            <w:pPr>
              <w:widowControl w:val="0"/>
              <w:rPr>
                <w:rFonts w:cs="Arial"/>
                <w:lang w:val="de-DE"/>
              </w:rPr>
            </w:pPr>
          </w:p>
        </w:tc>
        <w:tc>
          <w:tcPr>
            <w:tcW w:w="4257" w:type="dxa"/>
          </w:tcPr>
          <w:p w14:paraId="3DF08E76" w14:textId="77777777" w:rsidR="004E6201" w:rsidRPr="00211C25" w:rsidRDefault="004E6201" w:rsidP="004E6201">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4E6201" w:rsidRPr="00C4400B" w14:paraId="152E6767" w14:textId="77777777" w:rsidTr="008273C7">
        <w:tc>
          <w:tcPr>
            <w:tcW w:w="4394" w:type="dxa"/>
            <w:gridSpan w:val="3"/>
          </w:tcPr>
          <w:p w14:paraId="275ED75F" w14:textId="77777777" w:rsidR="004E6201" w:rsidRPr="00211C25" w:rsidRDefault="004E6201" w:rsidP="004E6201">
            <w:pPr>
              <w:pStyle w:val="DeutscherText"/>
              <w:widowControl w:val="0"/>
              <w:spacing w:line="240" w:lineRule="auto"/>
              <w:rPr>
                <w:rFonts w:cs="Arial"/>
                <w:lang w:val="it-IT"/>
              </w:rPr>
            </w:pPr>
          </w:p>
        </w:tc>
        <w:tc>
          <w:tcPr>
            <w:tcW w:w="994" w:type="dxa"/>
            <w:gridSpan w:val="2"/>
          </w:tcPr>
          <w:p w14:paraId="7C791EFD" w14:textId="77777777" w:rsidR="004E6201" w:rsidRPr="00211C25" w:rsidRDefault="004E6201" w:rsidP="004E6201">
            <w:pPr>
              <w:widowControl w:val="0"/>
              <w:rPr>
                <w:rFonts w:cs="Arial"/>
                <w:lang w:val="it-IT"/>
              </w:rPr>
            </w:pPr>
          </w:p>
        </w:tc>
        <w:tc>
          <w:tcPr>
            <w:tcW w:w="4257" w:type="dxa"/>
          </w:tcPr>
          <w:p w14:paraId="4DA6DB0D" w14:textId="77777777" w:rsidR="004E6201" w:rsidRPr="00211C25" w:rsidRDefault="004E6201" w:rsidP="004E6201">
            <w:pPr>
              <w:widowControl w:val="0"/>
              <w:tabs>
                <w:tab w:val="center" w:pos="4680"/>
              </w:tabs>
              <w:ind w:right="105"/>
              <w:jc w:val="both"/>
              <w:rPr>
                <w:rFonts w:cs="Arial"/>
                <w:bCs/>
                <w:lang w:val="it-IT"/>
              </w:rPr>
            </w:pPr>
          </w:p>
        </w:tc>
      </w:tr>
      <w:tr w:rsidR="004E6201" w:rsidRPr="00211C25" w14:paraId="6348EB8F" w14:textId="77777777" w:rsidTr="008273C7">
        <w:tc>
          <w:tcPr>
            <w:tcW w:w="4394" w:type="dxa"/>
            <w:gridSpan w:val="3"/>
          </w:tcPr>
          <w:p w14:paraId="3041A08D" w14:textId="77777777" w:rsidR="004E6201" w:rsidRPr="00211C25" w:rsidRDefault="004E6201" w:rsidP="004E6201">
            <w:pPr>
              <w:pStyle w:val="Titolo2"/>
              <w:keepNext w:val="0"/>
              <w:widowControl w:val="0"/>
              <w:spacing w:line="240" w:lineRule="auto"/>
              <w:jc w:val="both"/>
              <w:rPr>
                <w:rFonts w:cs="Arial"/>
                <w:b/>
                <w:color w:val="FF0000"/>
                <w:sz w:val="20"/>
                <w:lang w:val="it-IT"/>
              </w:rPr>
            </w:pPr>
            <w:bookmarkStart w:id="72" w:name="_Hlk530048553"/>
            <w:proofErr w:type="spellStart"/>
            <w:r w:rsidRPr="00211C25">
              <w:rPr>
                <w:rFonts w:cs="Arial"/>
                <w:b/>
                <w:color w:val="FF0000"/>
                <w:sz w:val="20"/>
                <w:lang w:val="it-IT"/>
              </w:rPr>
              <w:t>Teilnahme</w:t>
            </w:r>
            <w:proofErr w:type="spellEnd"/>
            <w:r w:rsidRPr="00211C25">
              <w:rPr>
                <w:rFonts w:cs="Arial"/>
                <w:b/>
                <w:color w:val="FF0000"/>
                <w:sz w:val="20"/>
                <w:lang w:val="it-IT"/>
              </w:rPr>
              <w:t xml:space="preserve"> an </w:t>
            </w:r>
            <w:proofErr w:type="spellStart"/>
            <w:r w:rsidRPr="00211C25">
              <w:rPr>
                <w:rFonts w:cs="Arial"/>
                <w:b/>
                <w:color w:val="FF0000"/>
                <w:sz w:val="20"/>
                <w:lang w:val="it-IT"/>
              </w:rPr>
              <w:t>mehreren</w:t>
            </w:r>
            <w:proofErr w:type="spellEnd"/>
            <w:r w:rsidRPr="00211C25">
              <w:rPr>
                <w:rFonts w:cs="Arial"/>
                <w:b/>
                <w:color w:val="FF0000"/>
                <w:sz w:val="20"/>
                <w:lang w:val="it-IT"/>
              </w:rPr>
              <w:t xml:space="preserve"> </w:t>
            </w:r>
            <w:proofErr w:type="spellStart"/>
            <w:r w:rsidRPr="00211C25">
              <w:rPr>
                <w:rFonts w:cs="Arial"/>
                <w:b/>
                <w:color w:val="FF0000"/>
                <w:sz w:val="20"/>
                <w:lang w:val="it-IT"/>
              </w:rPr>
              <w:t>Losen</w:t>
            </w:r>
            <w:proofErr w:type="spellEnd"/>
            <w:r w:rsidRPr="00211C25">
              <w:rPr>
                <w:rFonts w:cs="Arial"/>
                <w:b/>
                <w:color w:val="FF0000"/>
                <w:sz w:val="20"/>
                <w:lang w:val="it-IT"/>
              </w:rPr>
              <w:t>:</w:t>
            </w:r>
          </w:p>
        </w:tc>
        <w:tc>
          <w:tcPr>
            <w:tcW w:w="994" w:type="dxa"/>
            <w:gridSpan w:val="2"/>
          </w:tcPr>
          <w:p w14:paraId="60B91BA9" w14:textId="77777777" w:rsidR="004E6201" w:rsidRPr="00211C25" w:rsidRDefault="004E6201" w:rsidP="004E6201">
            <w:pPr>
              <w:widowControl w:val="0"/>
              <w:jc w:val="both"/>
              <w:rPr>
                <w:rFonts w:cs="Arial"/>
                <w:color w:val="FF0000"/>
                <w:lang w:val="it-IT"/>
              </w:rPr>
            </w:pPr>
          </w:p>
        </w:tc>
        <w:tc>
          <w:tcPr>
            <w:tcW w:w="4257" w:type="dxa"/>
          </w:tcPr>
          <w:p w14:paraId="38670573" w14:textId="23904A73" w:rsidR="004E6201" w:rsidRPr="00211C25" w:rsidRDefault="004E6201" w:rsidP="004E6201">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 xml:space="preserve">Partecipazione a </w:t>
            </w:r>
            <w:r w:rsidR="00AD548B" w:rsidRPr="00211C25">
              <w:rPr>
                <w:rFonts w:cs="Arial"/>
                <w:b/>
                <w:bCs/>
                <w:color w:val="FF0000"/>
                <w:lang w:val="it-IT"/>
              </w:rPr>
              <w:t>più</w:t>
            </w:r>
            <w:r w:rsidRPr="00211C25">
              <w:rPr>
                <w:rFonts w:cs="Arial"/>
                <w:b/>
                <w:bCs/>
                <w:color w:val="FF0000"/>
                <w:lang w:val="it-IT"/>
              </w:rPr>
              <w:t xml:space="preserve"> lotti:</w:t>
            </w:r>
          </w:p>
        </w:tc>
      </w:tr>
      <w:tr w:rsidR="004E6201" w:rsidRPr="00211C25" w14:paraId="2BDC8DEA" w14:textId="77777777" w:rsidTr="008273C7">
        <w:tc>
          <w:tcPr>
            <w:tcW w:w="4394" w:type="dxa"/>
            <w:gridSpan w:val="3"/>
          </w:tcPr>
          <w:p w14:paraId="7F81C488" w14:textId="77777777" w:rsidR="004E6201" w:rsidRPr="00211C25" w:rsidRDefault="004E6201" w:rsidP="004E6201">
            <w:pPr>
              <w:pStyle w:val="Titolo2"/>
              <w:keepNext w:val="0"/>
              <w:widowControl w:val="0"/>
              <w:spacing w:line="240" w:lineRule="auto"/>
              <w:jc w:val="both"/>
              <w:rPr>
                <w:rFonts w:cs="Arial"/>
                <w:b/>
                <w:color w:val="FF0000"/>
                <w:sz w:val="20"/>
                <w:lang w:val="it-IT"/>
              </w:rPr>
            </w:pPr>
          </w:p>
        </w:tc>
        <w:tc>
          <w:tcPr>
            <w:tcW w:w="994" w:type="dxa"/>
            <w:gridSpan w:val="2"/>
          </w:tcPr>
          <w:p w14:paraId="305D91B7" w14:textId="77777777" w:rsidR="004E6201" w:rsidRPr="00211C25" w:rsidRDefault="004E6201" w:rsidP="004E6201">
            <w:pPr>
              <w:widowControl w:val="0"/>
              <w:jc w:val="both"/>
              <w:rPr>
                <w:rFonts w:cs="Arial"/>
                <w:color w:val="FF0000"/>
                <w:lang w:val="it-IT"/>
              </w:rPr>
            </w:pPr>
          </w:p>
        </w:tc>
        <w:tc>
          <w:tcPr>
            <w:tcW w:w="4257" w:type="dxa"/>
          </w:tcPr>
          <w:p w14:paraId="10ABDA26" w14:textId="77777777" w:rsidR="004E6201" w:rsidRPr="00211C25" w:rsidRDefault="004E6201" w:rsidP="004E6201">
            <w:pPr>
              <w:widowControl w:val="0"/>
              <w:tabs>
                <w:tab w:val="center" w:pos="4680"/>
              </w:tabs>
              <w:autoSpaceDE w:val="0"/>
              <w:autoSpaceDN w:val="0"/>
              <w:adjustRightInd w:val="0"/>
              <w:ind w:right="105"/>
              <w:jc w:val="both"/>
              <w:rPr>
                <w:rFonts w:cs="Arial"/>
                <w:b/>
                <w:bCs/>
                <w:color w:val="FF0000"/>
                <w:lang w:val="it-IT"/>
              </w:rPr>
            </w:pPr>
          </w:p>
        </w:tc>
      </w:tr>
      <w:tr w:rsidR="004E6201" w:rsidRPr="00C4400B" w14:paraId="40C09F5B" w14:textId="77777777" w:rsidTr="008273C7">
        <w:tc>
          <w:tcPr>
            <w:tcW w:w="4394" w:type="dxa"/>
            <w:gridSpan w:val="3"/>
          </w:tcPr>
          <w:p w14:paraId="473D26FE" w14:textId="38C1CA16" w:rsidR="004E6201" w:rsidRPr="00211C25" w:rsidRDefault="004E6201" w:rsidP="004E6201">
            <w:pPr>
              <w:widowControl w:val="0"/>
              <w:autoSpaceDE w:val="0"/>
              <w:autoSpaceDN w:val="0"/>
              <w:adjustRightInd w:val="0"/>
              <w:jc w:val="both"/>
              <w:rPr>
                <w:rFonts w:cs="Arial"/>
                <w:b/>
                <w:color w:val="FF0000"/>
                <w:lang w:val="de-DE"/>
              </w:rPr>
            </w:pPr>
            <w:bookmarkStart w:id="73"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4" w:type="dxa"/>
            <w:gridSpan w:val="2"/>
          </w:tcPr>
          <w:p w14:paraId="100DC813" w14:textId="77777777" w:rsidR="004E6201" w:rsidRPr="00211C25" w:rsidRDefault="004E6201" w:rsidP="004E6201">
            <w:pPr>
              <w:widowControl w:val="0"/>
              <w:jc w:val="both"/>
              <w:rPr>
                <w:rFonts w:cs="Arial"/>
                <w:color w:val="FF0000"/>
                <w:lang w:val="de-DE"/>
              </w:rPr>
            </w:pPr>
          </w:p>
        </w:tc>
        <w:tc>
          <w:tcPr>
            <w:tcW w:w="4257" w:type="dxa"/>
          </w:tcPr>
          <w:p w14:paraId="7BC146A8" w14:textId="0C1A6E71" w:rsidR="004E6201" w:rsidRPr="00211C25" w:rsidRDefault="004E6201" w:rsidP="004E6201">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73"/>
      <w:tr w:rsidR="004E6201" w:rsidRPr="00C4400B" w14:paraId="14AF1463" w14:textId="77777777" w:rsidTr="008273C7">
        <w:tc>
          <w:tcPr>
            <w:tcW w:w="4394" w:type="dxa"/>
            <w:gridSpan w:val="3"/>
          </w:tcPr>
          <w:p w14:paraId="38AE3782" w14:textId="77777777" w:rsidR="004E6201" w:rsidRPr="00211C25" w:rsidRDefault="004E6201" w:rsidP="004E6201">
            <w:pPr>
              <w:pStyle w:val="Titolo2"/>
              <w:keepNext w:val="0"/>
              <w:widowControl w:val="0"/>
              <w:spacing w:line="240" w:lineRule="auto"/>
              <w:ind w:right="76"/>
              <w:jc w:val="both"/>
              <w:rPr>
                <w:rFonts w:cs="Arial"/>
                <w:b/>
                <w:color w:val="FF0000"/>
                <w:sz w:val="20"/>
                <w:lang w:val="it-IT"/>
              </w:rPr>
            </w:pPr>
          </w:p>
        </w:tc>
        <w:tc>
          <w:tcPr>
            <w:tcW w:w="994" w:type="dxa"/>
            <w:gridSpan w:val="2"/>
          </w:tcPr>
          <w:p w14:paraId="0E943AB7" w14:textId="77777777" w:rsidR="004E6201" w:rsidRPr="00211C25" w:rsidRDefault="004E6201" w:rsidP="004E6201">
            <w:pPr>
              <w:widowControl w:val="0"/>
              <w:jc w:val="both"/>
              <w:rPr>
                <w:rFonts w:cs="Arial"/>
                <w:color w:val="FF0000"/>
                <w:lang w:val="it-IT"/>
              </w:rPr>
            </w:pPr>
          </w:p>
        </w:tc>
        <w:tc>
          <w:tcPr>
            <w:tcW w:w="4257" w:type="dxa"/>
          </w:tcPr>
          <w:p w14:paraId="679D32B4" w14:textId="77777777" w:rsidR="004E6201" w:rsidRPr="00211C25" w:rsidRDefault="004E6201" w:rsidP="004E6201">
            <w:pPr>
              <w:widowControl w:val="0"/>
              <w:autoSpaceDE w:val="0"/>
              <w:autoSpaceDN w:val="0"/>
              <w:adjustRightInd w:val="0"/>
              <w:jc w:val="both"/>
              <w:rPr>
                <w:rFonts w:cs="Arial"/>
                <w:color w:val="FF0000"/>
                <w:lang w:val="it-IT" w:eastAsia="it-IT"/>
              </w:rPr>
            </w:pPr>
          </w:p>
        </w:tc>
      </w:tr>
      <w:tr w:rsidR="004E6201" w:rsidRPr="00C4400B" w14:paraId="3817BDF6" w14:textId="77777777" w:rsidTr="008273C7">
        <w:tc>
          <w:tcPr>
            <w:tcW w:w="4394" w:type="dxa"/>
            <w:gridSpan w:val="3"/>
          </w:tcPr>
          <w:p w14:paraId="1BADCA25" w14:textId="17CE613A" w:rsidR="004E6201" w:rsidRPr="00211C25" w:rsidRDefault="004E6201" w:rsidP="004E6201">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4" w:type="dxa"/>
            <w:gridSpan w:val="2"/>
          </w:tcPr>
          <w:p w14:paraId="7530BF69" w14:textId="77777777" w:rsidR="004E6201" w:rsidRPr="00211C25" w:rsidRDefault="004E6201" w:rsidP="004E6201">
            <w:pPr>
              <w:widowControl w:val="0"/>
              <w:jc w:val="both"/>
              <w:rPr>
                <w:rFonts w:cs="Arial"/>
                <w:color w:val="FF0000"/>
                <w:lang w:val="de-DE"/>
              </w:rPr>
            </w:pPr>
          </w:p>
        </w:tc>
        <w:tc>
          <w:tcPr>
            <w:tcW w:w="4257" w:type="dxa"/>
          </w:tcPr>
          <w:p w14:paraId="6A2C1468" w14:textId="77777777" w:rsidR="004E6201" w:rsidRPr="00211C25" w:rsidRDefault="004E6201" w:rsidP="004E6201">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4E6201" w:rsidRPr="00C4400B" w14:paraId="33071C82" w14:textId="77777777" w:rsidTr="008273C7">
        <w:tc>
          <w:tcPr>
            <w:tcW w:w="4394" w:type="dxa"/>
            <w:gridSpan w:val="3"/>
          </w:tcPr>
          <w:p w14:paraId="01DF5A97" w14:textId="77777777" w:rsidR="004E6201" w:rsidRPr="00211C25" w:rsidRDefault="004E6201" w:rsidP="004E6201">
            <w:pPr>
              <w:pStyle w:val="Titolo2"/>
              <w:keepNext w:val="0"/>
              <w:widowControl w:val="0"/>
              <w:spacing w:line="240" w:lineRule="auto"/>
              <w:ind w:right="76"/>
              <w:jc w:val="both"/>
              <w:rPr>
                <w:rFonts w:cs="Arial"/>
                <w:b/>
                <w:color w:val="FF0000"/>
                <w:sz w:val="20"/>
                <w:lang w:val="it-IT"/>
              </w:rPr>
            </w:pPr>
          </w:p>
        </w:tc>
        <w:tc>
          <w:tcPr>
            <w:tcW w:w="994" w:type="dxa"/>
            <w:gridSpan w:val="2"/>
          </w:tcPr>
          <w:p w14:paraId="70A30C9F" w14:textId="77777777" w:rsidR="004E6201" w:rsidRPr="00211C25" w:rsidRDefault="004E6201" w:rsidP="004E6201">
            <w:pPr>
              <w:widowControl w:val="0"/>
              <w:jc w:val="both"/>
              <w:rPr>
                <w:rFonts w:cs="Arial"/>
                <w:color w:val="FF0000"/>
                <w:lang w:val="it-IT"/>
              </w:rPr>
            </w:pPr>
          </w:p>
        </w:tc>
        <w:tc>
          <w:tcPr>
            <w:tcW w:w="4257" w:type="dxa"/>
          </w:tcPr>
          <w:p w14:paraId="3A2831B1" w14:textId="77777777" w:rsidR="004E6201" w:rsidRPr="00211C25" w:rsidRDefault="004E6201" w:rsidP="004E6201">
            <w:pPr>
              <w:widowControl w:val="0"/>
              <w:autoSpaceDE w:val="0"/>
              <w:autoSpaceDN w:val="0"/>
              <w:adjustRightInd w:val="0"/>
              <w:jc w:val="both"/>
              <w:rPr>
                <w:rFonts w:cs="Arial"/>
                <w:color w:val="FF0000"/>
                <w:lang w:val="it-IT" w:eastAsia="it-IT"/>
              </w:rPr>
            </w:pPr>
          </w:p>
        </w:tc>
      </w:tr>
      <w:tr w:rsidR="004E6201" w:rsidRPr="00C4400B" w14:paraId="3923DB1F" w14:textId="77777777" w:rsidTr="008273C7">
        <w:tc>
          <w:tcPr>
            <w:tcW w:w="4394" w:type="dxa"/>
            <w:gridSpan w:val="3"/>
          </w:tcPr>
          <w:p w14:paraId="55E99E73" w14:textId="77777777" w:rsidR="004E6201" w:rsidRPr="00211C25" w:rsidRDefault="004E6201" w:rsidP="004E6201">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4E6201" w:rsidRPr="00211C25" w:rsidRDefault="004E6201" w:rsidP="00D43334">
            <w:pPr>
              <w:pStyle w:val="Paragrafoelenco"/>
              <w:widowControl w:val="0"/>
              <w:numPr>
                <w:ilvl w:val="0"/>
                <w:numId w:val="58"/>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4E6201" w:rsidRPr="009F574F" w:rsidRDefault="004E6201" w:rsidP="00D43334">
            <w:pPr>
              <w:pStyle w:val="Paragrafoelenco"/>
              <w:widowControl w:val="0"/>
              <w:numPr>
                <w:ilvl w:val="0"/>
                <w:numId w:val="58"/>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4E6201" w:rsidRPr="00211C25" w:rsidRDefault="004E6201" w:rsidP="00D43334">
            <w:pPr>
              <w:pStyle w:val="Paragrafoelenco"/>
              <w:widowControl w:val="0"/>
              <w:numPr>
                <w:ilvl w:val="0"/>
                <w:numId w:val="58"/>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4" w:type="dxa"/>
            <w:gridSpan w:val="2"/>
          </w:tcPr>
          <w:p w14:paraId="69F6E9EB" w14:textId="77777777" w:rsidR="004E6201" w:rsidRPr="00211C25" w:rsidRDefault="004E6201" w:rsidP="004E6201">
            <w:pPr>
              <w:widowControl w:val="0"/>
              <w:jc w:val="both"/>
              <w:rPr>
                <w:rFonts w:cs="Arial"/>
                <w:color w:val="FF0000"/>
                <w:lang w:val="de-DE"/>
              </w:rPr>
            </w:pPr>
          </w:p>
        </w:tc>
        <w:tc>
          <w:tcPr>
            <w:tcW w:w="4257" w:type="dxa"/>
          </w:tcPr>
          <w:p w14:paraId="4078C220" w14:textId="77777777" w:rsidR="004E6201" w:rsidRPr="00211C25" w:rsidRDefault="004E6201" w:rsidP="004E6201">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4E6201" w:rsidRPr="00211C25" w:rsidRDefault="004E6201" w:rsidP="00D43334">
            <w:pPr>
              <w:pStyle w:val="Paragrafoelenco"/>
              <w:widowControl w:val="0"/>
              <w:numPr>
                <w:ilvl w:val="0"/>
                <w:numId w:val="23"/>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4E6201" w:rsidRPr="00211C25" w:rsidRDefault="004E6201" w:rsidP="00D43334">
            <w:pPr>
              <w:pStyle w:val="Paragrafoelenco"/>
              <w:widowControl w:val="0"/>
              <w:numPr>
                <w:ilvl w:val="0"/>
                <w:numId w:val="23"/>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4E6201" w:rsidRPr="00211C25" w:rsidRDefault="004E6201" w:rsidP="00D43334">
            <w:pPr>
              <w:pStyle w:val="Paragrafoelenco"/>
              <w:widowControl w:val="0"/>
              <w:numPr>
                <w:ilvl w:val="0"/>
                <w:numId w:val="23"/>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72"/>
      <w:tr w:rsidR="004E6201" w:rsidRPr="00C4400B" w14:paraId="1D955CA3" w14:textId="77777777" w:rsidTr="008273C7">
        <w:tc>
          <w:tcPr>
            <w:tcW w:w="4394" w:type="dxa"/>
            <w:gridSpan w:val="3"/>
          </w:tcPr>
          <w:p w14:paraId="2F9A0C14" w14:textId="77777777" w:rsidR="004E6201" w:rsidRPr="00211C25" w:rsidRDefault="004E6201" w:rsidP="004E6201">
            <w:pPr>
              <w:pStyle w:val="Titolo2"/>
              <w:keepNext w:val="0"/>
              <w:widowControl w:val="0"/>
              <w:spacing w:line="240" w:lineRule="auto"/>
              <w:jc w:val="both"/>
              <w:rPr>
                <w:rFonts w:cs="Arial"/>
                <w:b/>
                <w:sz w:val="20"/>
                <w:lang w:val="it-IT"/>
              </w:rPr>
            </w:pPr>
          </w:p>
        </w:tc>
        <w:tc>
          <w:tcPr>
            <w:tcW w:w="994" w:type="dxa"/>
            <w:gridSpan w:val="2"/>
          </w:tcPr>
          <w:p w14:paraId="43CE309C" w14:textId="77777777" w:rsidR="004E6201" w:rsidRPr="00211C25" w:rsidRDefault="004E6201" w:rsidP="004E6201">
            <w:pPr>
              <w:widowControl w:val="0"/>
              <w:rPr>
                <w:rFonts w:cs="Arial"/>
                <w:lang w:val="it-IT"/>
              </w:rPr>
            </w:pPr>
          </w:p>
        </w:tc>
        <w:tc>
          <w:tcPr>
            <w:tcW w:w="4257" w:type="dxa"/>
          </w:tcPr>
          <w:p w14:paraId="582BA63D" w14:textId="77777777" w:rsidR="004E6201" w:rsidRPr="00211C25" w:rsidRDefault="004E6201" w:rsidP="004E6201">
            <w:pPr>
              <w:widowControl w:val="0"/>
              <w:tabs>
                <w:tab w:val="center" w:pos="4680"/>
              </w:tabs>
              <w:autoSpaceDE w:val="0"/>
              <w:autoSpaceDN w:val="0"/>
              <w:adjustRightInd w:val="0"/>
              <w:ind w:right="105"/>
              <w:jc w:val="both"/>
              <w:rPr>
                <w:rFonts w:cs="Arial"/>
                <w:b/>
                <w:bCs/>
                <w:lang w:val="it-IT"/>
              </w:rPr>
            </w:pPr>
          </w:p>
        </w:tc>
      </w:tr>
      <w:tr w:rsidR="004E6201" w:rsidRPr="00211C25" w14:paraId="18461E9E" w14:textId="77777777" w:rsidTr="008273C7">
        <w:tc>
          <w:tcPr>
            <w:tcW w:w="4394" w:type="dxa"/>
            <w:gridSpan w:val="3"/>
          </w:tcPr>
          <w:p w14:paraId="060F90F7" w14:textId="77777777" w:rsidR="004E6201" w:rsidRPr="00211C25" w:rsidRDefault="004E6201" w:rsidP="004E6201">
            <w:pPr>
              <w:pStyle w:val="DeutscherText"/>
              <w:widowControl w:val="0"/>
              <w:spacing w:line="240" w:lineRule="auto"/>
              <w:rPr>
                <w:rFonts w:cs="Arial"/>
                <w:lang w:val="de-DE"/>
              </w:rPr>
            </w:pPr>
            <w:r w:rsidRPr="00211C25">
              <w:rPr>
                <w:rFonts w:cs="Arial"/>
                <w:b/>
                <w:lang w:val="de-DE"/>
              </w:rPr>
              <w:t>4.2 Inhalt des Angebots</w:t>
            </w:r>
          </w:p>
        </w:tc>
        <w:tc>
          <w:tcPr>
            <w:tcW w:w="994" w:type="dxa"/>
            <w:gridSpan w:val="2"/>
          </w:tcPr>
          <w:p w14:paraId="1E390C9A" w14:textId="77777777" w:rsidR="004E6201" w:rsidRPr="00211C25" w:rsidRDefault="004E6201" w:rsidP="004E6201">
            <w:pPr>
              <w:widowControl w:val="0"/>
              <w:rPr>
                <w:rFonts w:cs="Arial"/>
                <w:lang w:val="de-DE"/>
              </w:rPr>
            </w:pPr>
          </w:p>
        </w:tc>
        <w:tc>
          <w:tcPr>
            <w:tcW w:w="4257" w:type="dxa"/>
          </w:tcPr>
          <w:p w14:paraId="0DA5449E" w14:textId="77777777" w:rsidR="004E6201" w:rsidRPr="00211C25" w:rsidRDefault="004E6201" w:rsidP="004E6201">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4E6201" w:rsidRPr="00211C25" w14:paraId="0D9ED78C" w14:textId="77777777" w:rsidTr="008273C7">
        <w:tc>
          <w:tcPr>
            <w:tcW w:w="4394" w:type="dxa"/>
            <w:gridSpan w:val="3"/>
          </w:tcPr>
          <w:p w14:paraId="5511563C" w14:textId="77777777" w:rsidR="004E6201" w:rsidRPr="00211C25" w:rsidRDefault="004E6201" w:rsidP="004E6201">
            <w:pPr>
              <w:pStyle w:val="DeutscherText"/>
              <w:widowControl w:val="0"/>
              <w:spacing w:line="240" w:lineRule="auto"/>
              <w:rPr>
                <w:rFonts w:cs="Arial"/>
                <w:b/>
                <w:lang w:val="de-DE"/>
              </w:rPr>
            </w:pPr>
          </w:p>
        </w:tc>
        <w:tc>
          <w:tcPr>
            <w:tcW w:w="994" w:type="dxa"/>
            <w:gridSpan w:val="2"/>
          </w:tcPr>
          <w:p w14:paraId="1526168A" w14:textId="77777777" w:rsidR="004E6201" w:rsidRPr="00211C25" w:rsidRDefault="004E6201" w:rsidP="004E6201">
            <w:pPr>
              <w:widowControl w:val="0"/>
              <w:rPr>
                <w:rFonts w:cs="Arial"/>
                <w:lang w:val="de-DE"/>
              </w:rPr>
            </w:pPr>
          </w:p>
        </w:tc>
        <w:tc>
          <w:tcPr>
            <w:tcW w:w="4257" w:type="dxa"/>
          </w:tcPr>
          <w:p w14:paraId="713B5E55" w14:textId="77777777" w:rsidR="004E6201" w:rsidRPr="00211C25" w:rsidRDefault="004E6201" w:rsidP="004E6201">
            <w:pPr>
              <w:widowControl w:val="0"/>
              <w:tabs>
                <w:tab w:val="center" w:pos="4680"/>
              </w:tabs>
              <w:ind w:left="426" w:right="105" w:hanging="426"/>
              <w:jc w:val="both"/>
              <w:rPr>
                <w:rFonts w:cs="Arial"/>
                <w:b/>
                <w:bCs/>
                <w:lang w:val="it-IT"/>
              </w:rPr>
            </w:pPr>
          </w:p>
        </w:tc>
      </w:tr>
      <w:tr w:rsidR="004E6201" w:rsidRPr="00C4400B" w14:paraId="1813E739" w14:textId="77777777" w:rsidTr="008273C7">
        <w:tc>
          <w:tcPr>
            <w:tcW w:w="4394" w:type="dxa"/>
            <w:gridSpan w:val="3"/>
          </w:tcPr>
          <w:p w14:paraId="21BFC24B" w14:textId="5A0E0A91" w:rsidR="004E6201" w:rsidRPr="00211C25" w:rsidRDefault="004E6201" w:rsidP="004E6201">
            <w:pPr>
              <w:widowControl w:val="0"/>
              <w:autoSpaceDE w:val="0"/>
              <w:autoSpaceDN w:val="0"/>
              <w:adjustRightInd w:val="0"/>
              <w:jc w:val="both"/>
              <w:rPr>
                <w:rFonts w:cs="Arial"/>
                <w:bCs/>
                <w:lang w:val="de-DE"/>
              </w:rPr>
            </w:pPr>
            <w:r>
              <w:rPr>
                <w:rFonts w:cs="Arial"/>
                <w:lang w:val="de-DE" w:eastAsia="de-DE"/>
              </w:rPr>
              <w:t>Sämtliche</w:t>
            </w:r>
            <w:r w:rsidRPr="00211C25">
              <w:rPr>
                <w:rFonts w:cs="Arial"/>
                <w:lang w:val="de-DE" w:eastAsia="de-DE"/>
              </w:rPr>
              <w:t xml:space="preserve"> für die Teilnahme an der Ausschreibung erforderlichen Unterlagen, </w:t>
            </w:r>
            <w:r w:rsidR="00944457" w:rsidRPr="00211C25">
              <w:rPr>
                <w:rFonts w:cs="Arial"/>
                <w:lang w:val="de-DE" w:eastAsia="de-DE"/>
              </w:rPr>
              <w:t>einschließlich wirtschaftlichen Angebotes</w:t>
            </w:r>
            <w:r w:rsidRPr="00211C25">
              <w:rPr>
                <w:rFonts w:cs="Arial"/>
                <w:lang w:val="de-DE" w:eastAsia="de-DE"/>
              </w:rPr>
              <w:t>, müssen von den Teilnehmern erstellt und von der Verwaltung nur über das telematische Ankaufsystem unter</w:t>
            </w:r>
            <w:r w:rsidRPr="00211C25">
              <w:rPr>
                <w:rFonts w:cs="Arial"/>
                <w:lang w:val="de-DE"/>
              </w:rPr>
              <w:t xml:space="preserve"> </w:t>
            </w:r>
            <w:r w:rsidRPr="00211C25">
              <w:rPr>
                <w:rFonts w:cs="Arial"/>
                <w:color w:val="0000FF"/>
                <w:u w:val="single"/>
                <w:lang w:val="de-DE"/>
              </w:rPr>
              <w:t>www.ausschreibungen-suedtirol.it</w:t>
            </w:r>
            <w:r w:rsidRPr="00211C25">
              <w:rPr>
                <w:rFonts w:cs="Arial"/>
                <w:lang w:val="de-DE"/>
              </w:rPr>
              <w:t>/</w:t>
            </w:r>
            <w:hyperlink r:id="rId47" w:history="1">
              <w:r w:rsidRPr="00211C25">
                <w:rPr>
                  <w:rStyle w:val="Collegamentoipertestuale"/>
                  <w:rFonts w:cs="Arial"/>
                  <w:lang w:val="de-DE"/>
                </w:rPr>
                <w:t>www.bandi-altoadige.it</w:t>
              </w:r>
            </w:hyperlink>
            <w:r w:rsidRPr="00211C25">
              <w:rPr>
                <w:rStyle w:val="Collegamentoipertestuale"/>
                <w:rFonts w:cs="Arial"/>
                <w:lang w:val="de-DE"/>
              </w:rPr>
              <w:t>)</w:t>
            </w:r>
            <w:r w:rsidRPr="00211C25">
              <w:rPr>
                <w:rFonts w:cs="Arial"/>
                <w:lang w:val="de-DE"/>
              </w:rPr>
              <w:t xml:space="preserve"> entgegengenommen werden</w:t>
            </w:r>
            <w:r>
              <w:rPr>
                <w:rFonts w:cs="Arial"/>
                <w:lang w:val="de-DE"/>
              </w:rPr>
              <w:t>.</w:t>
            </w:r>
          </w:p>
        </w:tc>
        <w:tc>
          <w:tcPr>
            <w:tcW w:w="994" w:type="dxa"/>
            <w:gridSpan w:val="2"/>
          </w:tcPr>
          <w:p w14:paraId="548D8612" w14:textId="77777777" w:rsidR="004E6201" w:rsidRPr="00211C25" w:rsidRDefault="004E6201" w:rsidP="004E6201">
            <w:pPr>
              <w:widowControl w:val="0"/>
              <w:rPr>
                <w:rFonts w:cs="Arial"/>
                <w:lang w:val="de-DE"/>
              </w:rPr>
            </w:pPr>
          </w:p>
        </w:tc>
        <w:tc>
          <w:tcPr>
            <w:tcW w:w="4257" w:type="dxa"/>
          </w:tcPr>
          <w:p w14:paraId="545D3DAD"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8" w:history="1">
              <w:r w:rsidRPr="00211C25">
                <w:rPr>
                  <w:rStyle w:val="Collegamentoipertestuale"/>
                  <w:rFonts w:cs="Arial"/>
                  <w:lang w:val="it-IT"/>
                </w:rPr>
                <w:t>www.bandi-altoadige.it</w:t>
              </w:r>
            </w:hyperlink>
            <w:r w:rsidRPr="00211C25">
              <w:rPr>
                <w:rFonts w:cs="Arial"/>
                <w:lang w:val="it-IT"/>
              </w:rPr>
              <w:t xml:space="preserve"> / </w:t>
            </w:r>
            <w:hyperlink r:id="rId49" w:history="1">
              <w:r w:rsidRPr="00211C25">
                <w:rPr>
                  <w:rStyle w:val="Collegamentoipertestuale"/>
                  <w:rFonts w:cs="Arial"/>
                  <w:lang w:val="it-IT"/>
                </w:rPr>
                <w:t>www.ausschreibungen-suedtirol.it</w:t>
              </w:r>
            </w:hyperlink>
            <w:r w:rsidRPr="00211C25">
              <w:rPr>
                <w:rFonts w:cs="Arial"/>
                <w:bCs/>
                <w:lang w:val="it-IT"/>
              </w:rPr>
              <w:t>.</w:t>
            </w:r>
          </w:p>
        </w:tc>
      </w:tr>
      <w:tr w:rsidR="004E6201" w:rsidRPr="00C4400B" w14:paraId="2F0BBCB1" w14:textId="77777777" w:rsidTr="008273C7">
        <w:tc>
          <w:tcPr>
            <w:tcW w:w="4394" w:type="dxa"/>
            <w:gridSpan w:val="3"/>
          </w:tcPr>
          <w:p w14:paraId="4E9A3339" w14:textId="77777777" w:rsidR="004E6201" w:rsidRPr="00211C25" w:rsidRDefault="004E6201" w:rsidP="004E6201">
            <w:pPr>
              <w:widowControl w:val="0"/>
              <w:jc w:val="both"/>
              <w:rPr>
                <w:rFonts w:cs="Arial"/>
                <w:bCs/>
                <w:lang w:val="it-IT"/>
              </w:rPr>
            </w:pPr>
          </w:p>
        </w:tc>
        <w:tc>
          <w:tcPr>
            <w:tcW w:w="994" w:type="dxa"/>
            <w:gridSpan w:val="2"/>
          </w:tcPr>
          <w:p w14:paraId="0CABF06B" w14:textId="77777777" w:rsidR="004E6201" w:rsidRPr="00211C25" w:rsidRDefault="004E6201" w:rsidP="004E6201">
            <w:pPr>
              <w:widowControl w:val="0"/>
              <w:rPr>
                <w:rFonts w:cs="Arial"/>
                <w:lang w:val="it-IT"/>
              </w:rPr>
            </w:pPr>
          </w:p>
        </w:tc>
        <w:tc>
          <w:tcPr>
            <w:tcW w:w="4257" w:type="dxa"/>
          </w:tcPr>
          <w:p w14:paraId="3B330320" w14:textId="77777777" w:rsidR="004E6201" w:rsidRPr="00211C25" w:rsidRDefault="004E6201" w:rsidP="004E6201">
            <w:pPr>
              <w:widowControl w:val="0"/>
              <w:tabs>
                <w:tab w:val="center" w:pos="4680"/>
              </w:tabs>
              <w:ind w:right="105"/>
              <w:jc w:val="both"/>
              <w:rPr>
                <w:rFonts w:cs="Arial"/>
                <w:bCs/>
                <w:lang w:val="it-IT"/>
              </w:rPr>
            </w:pPr>
          </w:p>
        </w:tc>
      </w:tr>
      <w:tr w:rsidR="004E6201" w:rsidRPr="00C4400B" w14:paraId="47FF92F5" w14:textId="77777777" w:rsidTr="008273C7">
        <w:tc>
          <w:tcPr>
            <w:tcW w:w="4394" w:type="dxa"/>
            <w:gridSpan w:val="3"/>
          </w:tcPr>
          <w:p w14:paraId="70529283" w14:textId="344E8F33" w:rsidR="004E6201" w:rsidRPr="0012179A" w:rsidRDefault="004E6201" w:rsidP="004E6201">
            <w:pPr>
              <w:widowControl w:val="0"/>
              <w:jc w:val="both"/>
              <w:rPr>
                <w:rFonts w:cs="Arial"/>
                <w:lang w:val="de-DE" w:eastAsia="de-DE"/>
              </w:rPr>
            </w:pPr>
            <w:r w:rsidRPr="0012179A">
              <w:rPr>
                <w:rFonts w:cs="Arial"/>
                <w:lang w:val="de-DE" w:eastAsia="de-DE"/>
              </w:rPr>
              <w:t>Die Vergabestelle behält sich vor, etwaige andere Modalitäten zur Angebotsabgabe mitzuteilen.</w:t>
            </w:r>
          </w:p>
        </w:tc>
        <w:tc>
          <w:tcPr>
            <w:tcW w:w="994" w:type="dxa"/>
            <w:gridSpan w:val="2"/>
          </w:tcPr>
          <w:p w14:paraId="2ACB9EFB" w14:textId="77777777" w:rsidR="004E6201" w:rsidRPr="00211C25" w:rsidRDefault="004E6201" w:rsidP="004E6201">
            <w:pPr>
              <w:widowControl w:val="0"/>
              <w:rPr>
                <w:rFonts w:cs="Arial"/>
                <w:lang w:val="de-DE"/>
              </w:rPr>
            </w:pPr>
          </w:p>
        </w:tc>
        <w:tc>
          <w:tcPr>
            <w:tcW w:w="4257" w:type="dxa"/>
          </w:tcPr>
          <w:p w14:paraId="609ED288" w14:textId="77777777" w:rsidR="004E6201" w:rsidRPr="00211C25" w:rsidRDefault="004E6201" w:rsidP="004E6201">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4E6201" w:rsidRPr="00C4400B" w14:paraId="22E664BC" w14:textId="77777777" w:rsidTr="008273C7">
        <w:tc>
          <w:tcPr>
            <w:tcW w:w="4394" w:type="dxa"/>
            <w:gridSpan w:val="3"/>
          </w:tcPr>
          <w:p w14:paraId="32B59BE5" w14:textId="77777777" w:rsidR="004E6201" w:rsidRPr="009F574F" w:rsidRDefault="004E6201" w:rsidP="004E6201">
            <w:pPr>
              <w:widowControl w:val="0"/>
              <w:jc w:val="both"/>
              <w:rPr>
                <w:rFonts w:cs="Arial"/>
                <w:lang w:val="it-IT" w:eastAsia="de-DE"/>
              </w:rPr>
            </w:pPr>
          </w:p>
        </w:tc>
        <w:tc>
          <w:tcPr>
            <w:tcW w:w="994" w:type="dxa"/>
            <w:gridSpan w:val="2"/>
          </w:tcPr>
          <w:p w14:paraId="7C2A6054" w14:textId="77777777" w:rsidR="004E6201" w:rsidRPr="00211C25" w:rsidRDefault="004E6201" w:rsidP="004E6201">
            <w:pPr>
              <w:widowControl w:val="0"/>
              <w:rPr>
                <w:rFonts w:cs="Arial"/>
                <w:lang w:val="it-IT"/>
              </w:rPr>
            </w:pPr>
          </w:p>
        </w:tc>
        <w:tc>
          <w:tcPr>
            <w:tcW w:w="4257" w:type="dxa"/>
          </w:tcPr>
          <w:p w14:paraId="00BE62F1" w14:textId="77777777" w:rsidR="004E6201" w:rsidRPr="00211C25" w:rsidRDefault="004E6201" w:rsidP="004E6201">
            <w:pPr>
              <w:widowControl w:val="0"/>
              <w:tabs>
                <w:tab w:val="center" w:pos="4680"/>
              </w:tabs>
              <w:ind w:right="105"/>
              <w:jc w:val="both"/>
              <w:rPr>
                <w:rFonts w:cs="Arial"/>
                <w:lang w:val="it-IT"/>
              </w:rPr>
            </w:pPr>
          </w:p>
        </w:tc>
      </w:tr>
      <w:tr w:rsidR="004E6201" w:rsidRPr="00C4400B" w14:paraId="5257A370" w14:textId="77777777" w:rsidTr="008273C7">
        <w:tc>
          <w:tcPr>
            <w:tcW w:w="4394" w:type="dxa"/>
            <w:gridSpan w:val="3"/>
          </w:tcPr>
          <w:p w14:paraId="7BB34813" w14:textId="6EDF527F" w:rsidR="004E6201" w:rsidRPr="00211C25" w:rsidRDefault="004E6201" w:rsidP="004E6201">
            <w:pPr>
              <w:widowControl w:val="0"/>
              <w:jc w:val="both"/>
              <w:rPr>
                <w:rFonts w:cs="Arial"/>
                <w:lang w:val="de-DE" w:eastAsia="de-DE"/>
              </w:rPr>
            </w:pPr>
            <w:r w:rsidRPr="00211C25">
              <w:rPr>
                <w:rFonts w:cs="Arial"/>
                <w:lang w:val="de-DE" w:eastAsia="de-DE"/>
              </w:rPr>
              <w:t xml:space="preserve">Falls es notwendig sein sollte, Änderungen an den vom Portal automatisch generierten Dokumenten vorzunehmen, muss das </w:t>
            </w:r>
            <w:r w:rsidRPr="0012179A">
              <w:rPr>
                <w:rFonts w:cs="Arial"/>
                <w:lang w:val="de-DE" w:eastAsia="de-DE"/>
              </w:rPr>
              <w:t>Webformular</w:t>
            </w:r>
            <w:r w:rsidRPr="00211C25">
              <w:rPr>
                <w:rFonts w:cs="Arial"/>
                <w:lang w:val="de-DE" w:eastAsia="de-DE"/>
              </w:rPr>
              <w:t xml:space="preserve"> neu ausgefüllt und ein neues Dokument erstellt werden.</w:t>
            </w:r>
          </w:p>
        </w:tc>
        <w:tc>
          <w:tcPr>
            <w:tcW w:w="994" w:type="dxa"/>
            <w:gridSpan w:val="2"/>
          </w:tcPr>
          <w:p w14:paraId="27E10D0F" w14:textId="77777777" w:rsidR="004E6201" w:rsidRPr="00211C25" w:rsidRDefault="004E6201" w:rsidP="004E6201">
            <w:pPr>
              <w:widowControl w:val="0"/>
              <w:rPr>
                <w:rFonts w:cs="Arial"/>
                <w:lang w:val="de-DE"/>
              </w:rPr>
            </w:pPr>
          </w:p>
        </w:tc>
        <w:tc>
          <w:tcPr>
            <w:tcW w:w="4257" w:type="dxa"/>
          </w:tcPr>
          <w:p w14:paraId="7FBEB5F6"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Qualora si renda necessario apportare modifiche ai documenti prodotti in automatico dal sistema sulla base di </w:t>
            </w:r>
            <w:proofErr w:type="spellStart"/>
            <w:r w:rsidRPr="00211C25">
              <w:rPr>
                <w:rFonts w:cs="Arial"/>
                <w:bCs/>
                <w:lang w:val="it-IT"/>
              </w:rPr>
              <w:t>form</w:t>
            </w:r>
            <w:proofErr w:type="spellEnd"/>
            <w:r w:rsidRPr="00211C25">
              <w:rPr>
                <w:rFonts w:cs="Arial"/>
                <w:bCs/>
                <w:lang w:val="it-IT"/>
              </w:rPr>
              <w:t xml:space="preserve"> on line, è necessario ripetere la procedura di compilazione del </w:t>
            </w:r>
            <w:proofErr w:type="spellStart"/>
            <w:r w:rsidRPr="00211C25">
              <w:rPr>
                <w:rFonts w:cs="Arial"/>
                <w:bCs/>
                <w:lang w:val="it-IT"/>
              </w:rPr>
              <w:t>form</w:t>
            </w:r>
            <w:proofErr w:type="spellEnd"/>
            <w:r w:rsidRPr="00211C25">
              <w:rPr>
                <w:rFonts w:cs="Arial"/>
                <w:bCs/>
                <w:lang w:val="it-IT"/>
              </w:rPr>
              <w:t xml:space="preserve"> on line ed ottenere un nuovo documento.</w:t>
            </w:r>
          </w:p>
        </w:tc>
      </w:tr>
      <w:tr w:rsidR="004E6201" w:rsidRPr="00C4400B" w14:paraId="14C030E1" w14:textId="77777777" w:rsidTr="008273C7">
        <w:tc>
          <w:tcPr>
            <w:tcW w:w="4394" w:type="dxa"/>
            <w:gridSpan w:val="3"/>
          </w:tcPr>
          <w:p w14:paraId="0725F04F" w14:textId="77777777" w:rsidR="004E6201" w:rsidRPr="009F574F" w:rsidRDefault="004E6201" w:rsidP="004E6201">
            <w:pPr>
              <w:widowControl w:val="0"/>
              <w:jc w:val="both"/>
              <w:rPr>
                <w:rFonts w:cs="Arial"/>
                <w:lang w:val="it-IT" w:eastAsia="de-DE"/>
              </w:rPr>
            </w:pPr>
          </w:p>
        </w:tc>
        <w:tc>
          <w:tcPr>
            <w:tcW w:w="994" w:type="dxa"/>
            <w:gridSpan w:val="2"/>
          </w:tcPr>
          <w:p w14:paraId="5580BA66" w14:textId="77777777" w:rsidR="004E6201" w:rsidRPr="00211C25" w:rsidRDefault="004E6201" w:rsidP="004E6201">
            <w:pPr>
              <w:widowControl w:val="0"/>
              <w:rPr>
                <w:rFonts w:cs="Arial"/>
                <w:lang w:val="it-IT"/>
              </w:rPr>
            </w:pPr>
          </w:p>
        </w:tc>
        <w:tc>
          <w:tcPr>
            <w:tcW w:w="4257" w:type="dxa"/>
          </w:tcPr>
          <w:p w14:paraId="467BC1A2"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C4400B" w14:paraId="2349071B" w14:textId="77777777" w:rsidTr="008273C7">
        <w:tc>
          <w:tcPr>
            <w:tcW w:w="4394" w:type="dxa"/>
            <w:gridSpan w:val="3"/>
          </w:tcPr>
          <w:p w14:paraId="2C1FF717" w14:textId="596FD899" w:rsidR="004E6201" w:rsidRPr="00211C25" w:rsidRDefault="004E6201" w:rsidP="004E6201">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Pr>
                <w:rFonts w:cs="Arial"/>
                <w:lang w:val="de-DE" w:eastAsia="de-DE"/>
              </w:rPr>
              <w:t>150</w:t>
            </w:r>
            <w:r w:rsidRPr="00211C25">
              <w:rPr>
                <w:rFonts w:cs="Arial"/>
                <w:lang w:val="de-DE" w:eastAsia="de-DE"/>
              </w:rPr>
              <w:t xml:space="preserve"> MB; größere Dateien können </w:t>
            </w:r>
            <w:r w:rsidRPr="0012179A">
              <w:rPr>
                <w:rFonts w:cs="Arial"/>
                <w:lang w:val="de-DE" w:eastAsia="de-DE"/>
              </w:rPr>
              <w:t>in mehreren Dateien</w:t>
            </w:r>
            <w:r w:rsidRPr="00211C25">
              <w:rPr>
                <w:rFonts w:cs="Arial"/>
                <w:lang w:val="de-DE" w:eastAsia="de-DE"/>
              </w:rPr>
              <w:t xml:space="preserve"> hochgeladen werden.</w:t>
            </w:r>
          </w:p>
        </w:tc>
        <w:tc>
          <w:tcPr>
            <w:tcW w:w="994" w:type="dxa"/>
            <w:gridSpan w:val="2"/>
          </w:tcPr>
          <w:p w14:paraId="6156EE8B" w14:textId="77777777" w:rsidR="004E6201" w:rsidRPr="00211C25" w:rsidRDefault="004E6201" w:rsidP="004E6201">
            <w:pPr>
              <w:widowControl w:val="0"/>
              <w:rPr>
                <w:rFonts w:cs="Arial"/>
                <w:lang w:val="de-DE"/>
              </w:rPr>
            </w:pPr>
          </w:p>
        </w:tc>
        <w:tc>
          <w:tcPr>
            <w:tcW w:w="4257" w:type="dxa"/>
          </w:tcPr>
          <w:p w14:paraId="5F0A2562" w14:textId="11280C0E" w:rsidR="004E6201" w:rsidRPr="006A177B" w:rsidRDefault="004E6201" w:rsidP="004E6201">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Pr>
                <w:rFonts w:cs="Arial"/>
                <w:bCs/>
                <w:lang w:val="it-IT"/>
              </w:rPr>
              <w:t>150</w:t>
            </w:r>
            <w:r w:rsidRPr="006A177B">
              <w:rPr>
                <w:rFonts w:cs="Arial"/>
                <w:bCs/>
                <w:lang w:val="it-IT"/>
              </w:rPr>
              <w:t xml:space="preserve"> MB; in caso di file di dimensione maggiore è possibile inserire più files.</w:t>
            </w:r>
          </w:p>
        </w:tc>
      </w:tr>
      <w:tr w:rsidR="004E6201" w:rsidRPr="00C4400B" w14:paraId="4A7A6950" w14:textId="77777777" w:rsidTr="008273C7">
        <w:tc>
          <w:tcPr>
            <w:tcW w:w="4394" w:type="dxa"/>
            <w:gridSpan w:val="3"/>
          </w:tcPr>
          <w:p w14:paraId="43A25CDE" w14:textId="77777777" w:rsidR="004E6201" w:rsidRPr="009F574F" w:rsidRDefault="004E6201" w:rsidP="004E6201">
            <w:pPr>
              <w:widowControl w:val="0"/>
              <w:jc w:val="both"/>
              <w:rPr>
                <w:rFonts w:cs="Arial"/>
                <w:lang w:val="it-IT" w:eastAsia="de-DE"/>
              </w:rPr>
            </w:pPr>
          </w:p>
        </w:tc>
        <w:tc>
          <w:tcPr>
            <w:tcW w:w="994" w:type="dxa"/>
            <w:gridSpan w:val="2"/>
          </w:tcPr>
          <w:p w14:paraId="46D1841E" w14:textId="77777777" w:rsidR="004E6201" w:rsidRPr="00211C25" w:rsidRDefault="004E6201" w:rsidP="004E6201">
            <w:pPr>
              <w:widowControl w:val="0"/>
              <w:rPr>
                <w:rFonts w:cs="Arial"/>
                <w:lang w:val="it-IT"/>
              </w:rPr>
            </w:pPr>
          </w:p>
        </w:tc>
        <w:tc>
          <w:tcPr>
            <w:tcW w:w="4257" w:type="dxa"/>
          </w:tcPr>
          <w:p w14:paraId="6EC65A12" w14:textId="77777777" w:rsidR="004E6201" w:rsidRPr="006A177B"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C4400B" w14:paraId="07DC5154" w14:textId="77777777" w:rsidTr="008273C7">
        <w:tc>
          <w:tcPr>
            <w:tcW w:w="4394" w:type="dxa"/>
            <w:gridSpan w:val="3"/>
          </w:tcPr>
          <w:p w14:paraId="5526F6CE" w14:textId="29F1453E" w:rsidR="004E6201" w:rsidRPr="00211C25" w:rsidRDefault="004E6201" w:rsidP="004E6201">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Pr>
                <w:rFonts w:cs="Arial"/>
                <w:lang w:val="de-DE" w:eastAsia="de-DE"/>
              </w:rPr>
              <w:t>der</w:t>
            </w:r>
            <w:r w:rsidRPr="00211C25">
              <w:rPr>
                <w:rFonts w:cs="Arial"/>
                <w:lang w:val="de-DE" w:eastAsia="de-DE"/>
              </w:rPr>
              <w:t xml:space="preserve"> ordnungsgemäße</w:t>
            </w:r>
            <w:r>
              <w:rPr>
                <w:rFonts w:cs="Arial"/>
                <w:lang w:val="de-DE" w:eastAsia="de-DE"/>
              </w:rPr>
              <w:t>n</w:t>
            </w:r>
            <w:r w:rsidRPr="00211C25">
              <w:rPr>
                <w:rFonts w:cs="Arial"/>
                <w:lang w:val="de-DE" w:eastAsia="de-DE"/>
              </w:rPr>
              <w:t xml:space="preserve"> Übermittlung mit Uhrzeit der Registrierung aufscheint.</w:t>
            </w:r>
          </w:p>
        </w:tc>
        <w:tc>
          <w:tcPr>
            <w:tcW w:w="994" w:type="dxa"/>
            <w:gridSpan w:val="2"/>
          </w:tcPr>
          <w:p w14:paraId="52D72762" w14:textId="77777777" w:rsidR="004E6201" w:rsidRPr="00211C25" w:rsidRDefault="004E6201" w:rsidP="004E6201">
            <w:pPr>
              <w:widowControl w:val="0"/>
              <w:rPr>
                <w:rFonts w:cs="Arial"/>
                <w:lang w:val="de-DE"/>
              </w:rPr>
            </w:pPr>
          </w:p>
        </w:tc>
        <w:tc>
          <w:tcPr>
            <w:tcW w:w="4257" w:type="dxa"/>
          </w:tcPr>
          <w:p w14:paraId="230EBFAF" w14:textId="77777777" w:rsidR="004E6201" w:rsidRPr="006A177B" w:rsidRDefault="004E6201" w:rsidP="004E6201">
            <w:pPr>
              <w:pStyle w:val="Corpotesto"/>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4E6201" w:rsidRPr="00C4400B" w14:paraId="603531A8" w14:textId="77777777" w:rsidTr="008273C7">
        <w:tc>
          <w:tcPr>
            <w:tcW w:w="4394" w:type="dxa"/>
            <w:gridSpan w:val="3"/>
          </w:tcPr>
          <w:p w14:paraId="2A28B233" w14:textId="77777777" w:rsidR="004E6201" w:rsidRPr="00211C25" w:rsidRDefault="004E6201" w:rsidP="004E6201">
            <w:pPr>
              <w:widowControl w:val="0"/>
              <w:jc w:val="both"/>
              <w:rPr>
                <w:rFonts w:cs="Arial"/>
                <w:lang w:val="it-IT"/>
              </w:rPr>
            </w:pPr>
          </w:p>
        </w:tc>
        <w:tc>
          <w:tcPr>
            <w:tcW w:w="994" w:type="dxa"/>
            <w:gridSpan w:val="2"/>
          </w:tcPr>
          <w:p w14:paraId="76490838" w14:textId="77777777" w:rsidR="004E6201" w:rsidRPr="00211C25" w:rsidRDefault="004E6201" w:rsidP="004E6201">
            <w:pPr>
              <w:widowControl w:val="0"/>
              <w:rPr>
                <w:rFonts w:cs="Arial"/>
                <w:lang w:val="it-IT"/>
              </w:rPr>
            </w:pPr>
          </w:p>
        </w:tc>
        <w:tc>
          <w:tcPr>
            <w:tcW w:w="4257" w:type="dxa"/>
          </w:tcPr>
          <w:p w14:paraId="6ACD474C" w14:textId="77777777" w:rsidR="004E6201" w:rsidRPr="00211C25" w:rsidRDefault="004E6201" w:rsidP="004E6201">
            <w:pPr>
              <w:pStyle w:val="Corpotesto"/>
              <w:widowControl w:val="0"/>
              <w:tabs>
                <w:tab w:val="center" w:pos="4680"/>
              </w:tabs>
              <w:spacing w:after="0"/>
              <w:ind w:right="105"/>
              <w:jc w:val="both"/>
              <w:rPr>
                <w:rFonts w:cs="Arial"/>
                <w:lang w:val="it-IT"/>
              </w:rPr>
            </w:pPr>
          </w:p>
        </w:tc>
      </w:tr>
      <w:tr w:rsidR="004E6201" w:rsidRPr="00C4400B" w14:paraId="52C17ECF" w14:textId="77777777" w:rsidTr="008273C7">
        <w:tc>
          <w:tcPr>
            <w:tcW w:w="4394" w:type="dxa"/>
            <w:gridSpan w:val="3"/>
          </w:tcPr>
          <w:p w14:paraId="73BEEE64" w14:textId="0927B8D9" w:rsidR="004E6201" w:rsidRPr="00211C25" w:rsidRDefault="004E6201" w:rsidP="004E6201">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4" w:type="dxa"/>
            <w:gridSpan w:val="2"/>
          </w:tcPr>
          <w:p w14:paraId="7ECC75E6" w14:textId="77777777" w:rsidR="004E6201" w:rsidRPr="00211C25" w:rsidRDefault="004E6201" w:rsidP="004E6201">
            <w:pPr>
              <w:widowControl w:val="0"/>
              <w:rPr>
                <w:rFonts w:cs="Arial"/>
                <w:lang w:val="de-DE"/>
              </w:rPr>
            </w:pPr>
          </w:p>
        </w:tc>
        <w:tc>
          <w:tcPr>
            <w:tcW w:w="4257" w:type="dxa"/>
          </w:tcPr>
          <w:p w14:paraId="04D3F743" w14:textId="77777777" w:rsidR="004E6201" w:rsidRPr="00211C25" w:rsidRDefault="004E6201" w:rsidP="004E6201">
            <w:pPr>
              <w:pStyle w:val="Corpotesto"/>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centottanta/duecentoquaranta giorni</w:t>
            </w:r>
            <w:r w:rsidRPr="00211C25">
              <w:rPr>
                <w:rFonts w:cs="Arial"/>
                <w:lang w:val="it-IT"/>
              </w:rPr>
              <w:t xml:space="preserve"> dalla scadenza del termine ultimo di presentazione delle offerte.</w:t>
            </w:r>
          </w:p>
        </w:tc>
      </w:tr>
      <w:tr w:rsidR="004E6201" w:rsidRPr="00C4400B" w14:paraId="4FC1D982" w14:textId="77777777" w:rsidTr="008273C7">
        <w:tc>
          <w:tcPr>
            <w:tcW w:w="4394" w:type="dxa"/>
            <w:gridSpan w:val="3"/>
          </w:tcPr>
          <w:p w14:paraId="154A50C3" w14:textId="7367BB34" w:rsidR="004E6201" w:rsidRPr="00B04E14" w:rsidRDefault="004E6201" w:rsidP="004E6201">
            <w:pPr>
              <w:widowControl w:val="0"/>
              <w:jc w:val="both"/>
              <w:rPr>
                <w:rFonts w:cs="Arial"/>
                <w:lang w:val="de-DE"/>
              </w:rPr>
            </w:pPr>
            <w:r w:rsidRPr="00B04E14">
              <w:rPr>
                <w:rFonts w:cs="Arial"/>
                <w:lang w:val="de-DE"/>
              </w:rPr>
              <w:t>Das Angebot des Zuschlagsempfänger ist bis zum vereinbarten Termin für den Vertragsabschluss unwiderruflich.</w:t>
            </w:r>
          </w:p>
        </w:tc>
        <w:tc>
          <w:tcPr>
            <w:tcW w:w="994" w:type="dxa"/>
            <w:gridSpan w:val="2"/>
          </w:tcPr>
          <w:p w14:paraId="5F090741" w14:textId="77777777" w:rsidR="004E6201" w:rsidRPr="00B04E14" w:rsidRDefault="004E6201" w:rsidP="004E6201">
            <w:pPr>
              <w:widowControl w:val="0"/>
              <w:rPr>
                <w:rFonts w:cs="Arial"/>
                <w:lang w:val="de-DE"/>
              </w:rPr>
            </w:pPr>
          </w:p>
        </w:tc>
        <w:tc>
          <w:tcPr>
            <w:tcW w:w="4257" w:type="dxa"/>
          </w:tcPr>
          <w:p w14:paraId="78682E37" w14:textId="78CE3673" w:rsidR="004E6201" w:rsidRPr="00211C25" w:rsidRDefault="004E6201" w:rsidP="004E6201">
            <w:pPr>
              <w:pStyle w:val="Corpotesto"/>
              <w:widowControl w:val="0"/>
              <w:tabs>
                <w:tab w:val="center" w:pos="4680"/>
              </w:tabs>
              <w:ind w:right="105"/>
              <w:jc w:val="both"/>
              <w:rPr>
                <w:rFonts w:cs="Arial"/>
                <w:lang w:val="it-IT"/>
              </w:rPr>
            </w:pPr>
            <w:r w:rsidRPr="00B04E14">
              <w:rPr>
                <w:rFonts w:cs="Arial"/>
                <w:lang w:val="it-IT"/>
              </w:rPr>
              <w:t>L’offerta dell’aggiudicatario è irrevocabile fino al termine stabilito per la stipulazione del contratto.</w:t>
            </w:r>
          </w:p>
        </w:tc>
      </w:tr>
      <w:tr w:rsidR="004E6201" w:rsidRPr="00C4400B" w14:paraId="590D6237" w14:textId="77777777" w:rsidTr="008273C7">
        <w:tc>
          <w:tcPr>
            <w:tcW w:w="4394" w:type="dxa"/>
            <w:gridSpan w:val="3"/>
          </w:tcPr>
          <w:p w14:paraId="39F2C804" w14:textId="729F848A" w:rsidR="004E6201" w:rsidRPr="002E7037" w:rsidRDefault="004E6201" w:rsidP="004E6201">
            <w:pPr>
              <w:widowControl w:val="0"/>
              <w:jc w:val="both"/>
              <w:rPr>
                <w:rFonts w:cs="Arial"/>
                <w:bCs/>
                <w:strike/>
                <w:highlight w:val="yellow"/>
                <w:lang w:val="it-IT"/>
              </w:rPr>
            </w:pPr>
            <w:bookmarkStart w:id="74" w:name="_Hlk38297462"/>
          </w:p>
        </w:tc>
        <w:tc>
          <w:tcPr>
            <w:tcW w:w="994" w:type="dxa"/>
            <w:gridSpan w:val="2"/>
          </w:tcPr>
          <w:p w14:paraId="31F017B2" w14:textId="77777777" w:rsidR="004E6201" w:rsidRPr="002E7037" w:rsidRDefault="004E6201" w:rsidP="004E6201">
            <w:pPr>
              <w:widowControl w:val="0"/>
              <w:rPr>
                <w:rFonts w:cs="Arial"/>
                <w:strike/>
                <w:highlight w:val="yellow"/>
                <w:lang w:val="it-IT"/>
              </w:rPr>
            </w:pPr>
          </w:p>
        </w:tc>
        <w:tc>
          <w:tcPr>
            <w:tcW w:w="4257" w:type="dxa"/>
          </w:tcPr>
          <w:p w14:paraId="49B25255" w14:textId="144693C4" w:rsidR="004E6201" w:rsidRPr="00237D17" w:rsidRDefault="004E6201" w:rsidP="004E6201">
            <w:pPr>
              <w:widowControl w:val="0"/>
              <w:tabs>
                <w:tab w:val="center" w:pos="4680"/>
              </w:tabs>
              <w:jc w:val="both"/>
              <w:rPr>
                <w:rFonts w:cs="Arial"/>
                <w:strike/>
                <w:lang w:val="it-IT"/>
              </w:rPr>
            </w:pPr>
          </w:p>
        </w:tc>
      </w:tr>
      <w:bookmarkEnd w:id="74"/>
      <w:tr w:rsidR="004E6201" w:rsidRPr="00C4400B" w14:paraId="6DBE002A" w14:textId="77777777" w:rsidTr="008273C7">
        <w:tc>
          <w:tcPr>
            <w:tcW w:w="4394" w:type="dxa"/>
            <w:gridSpan w:val="3"/>
          </w:tcPr>
          <w:p w14:paraId="5C72DC0E" w14:textId="1ECCAE70" w:rsidR="004E6201" w:rsidRPr="00B04E14" w:rsidRDefault="004E6201" w:rsidP="004E6201">
            <w:pPr>
              <w:widowControl w:val="0"/>
              <w:ind w:right="22"/>
              <w:jc w:val="both"/>
              <w:rPr>
                <w:rFonts w:cs="Arial"/>
                <w:lang w:val="de-DE"/>
              </w:rPr>
            </w:pPr>
            <w:r w:rsidRPr="00B04E14">
              <w:rPr>
                <w:rFonts w:cs="Arial"/>
                <w:lang w:val="de-DE"/>
              </w:rPr>
              <w:t xml:space="preserve">Sind bei Ablauf der Angebotsfrist die </w:t>
            </w:r>
            <w:r w:rsidR="006B0B26">
              <w:rPr>
                <w:rFonts w:cs="Arial"/>
                <w:lang w:val="de-DE"/>
              </w:rPr>
              <w:t>Konzessionsverfahren</w:t>
            </w:r>
            <w:r w:rsidRPr="00B04E14">
              <w:rPr>
                <w:rFonts w:cs="Arial"/>
                <w:lang w:val="de-DE"/>
              </w:rPr>
              <w:t xml:space="preserve"> noch im Gange, so kann der Auftraggeber von den Bietern gemäß Art. 17, Absatz 4 </w:t>
            </w:r>
            <w:proofErr w:type="spellStart"/>
            <w:r w:rsidRPr="00B04E14">
              <w:rPr>
                <w:rFonts w:cs="Arial"/>
                <w:lang w:val="de-DE"/>
              </w:rPr>
              <w:t>GvD</w:t>
            </w:r>
            <w:proofErr w:type="spellEnd"/>
            <w:r w:rsidRPr="00B04E14">
              <w:rPr>
                <w:rFonts w:cs="Arial"/>
                <w:lang w:val="de-DE"/>
              </w:rPr>
              <w:t xml:space="preserve"> Nr. 36/2023,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4E6201" w:rsidRPr="00B04E14" w:rsidRDefault="004E6201" w:rsidP="004E6201">
            <w:pPr>
              <w:widowControl w:val="0"/>
              <w:ind w:right="22"/>
              <w:jc w:val="both"/>
              <w:rPr>
                <w:rFonts w:cs="Arial"/>
                <w:b/>
                <w:lang w:val="de-DE"/>
              </w:rPr>
            </w:pPr>
            <w:r w:rsidRPr="00B04E14">
              <w:rPr>
                <w:rFonts w:cs="Arial"/>
                <w:b/>
                <w:lang w:val="de-DE"/>
              </w:rPr>
              <w:t>Falls der</w:t>
            </w:r>
            <w:r w:rsidRPr="00B04E14">
              <w:rPr>
                <w:rFonts w:cs="Arial" w:hint="eastAsia"/>
                <w:b/>
                <w:lang w:val="de-DE"/>
              </w:rPr>
              <w:t xml:space="preserve"> </w:t>
            </w:r>
            <w:r w:rsidRPr="00B04E14">
              <w:rPr>
                <w:rFonts w:cs="Arial"/>
                <w:b/>
                <w:lang w:val="de-DE"/>
              </w:rPr>
              <w:t>Teilnehmer</w:t>
            </w:r>
            <w:r w:rsidRPr="00B04E14">
              <w:rPr>
                <w:rFonts w:cs="Arial" w:hint="eastAsia"/>
                <w:b/>
                <w:lang w:val="de-DE"/>
              </w:rPr>
              <w:t xml:space="preserve"> die Gültigkeit </w:t>
            </w:r>
            <w:r w:rsidRPr="00B04E14">
              <w:rPr>
                <w:rFonts w:cs="Arial"/>
                <w:b/>
                <w:lang w:val="de-DE"/>
              </w:rPr>
              <w:t>d</w:t>
            </w:r>
            <w:r w:rsidRPr="00B04E14">
              <w:rPr>
                <w:rFonts w:cs="Arial" w:hint="eastAsia"/>
                <w:b/>
                <w:lang w:val="de-DE"/>
              </w:rPr>
              <w:t>es Angebots nicht bestätig</w:t>
            </w:r>
            <w:r w:rsidRPr="00B04E14">
              <w:rPr>
                <w:rFonts w:cs="Arial"/>
                <w:b/>
                <w:lang w:val="de-DE"/>
              </w:rPr>
              <w:t>t</w:t>
            </w:r>
            <w:r w:rsidRPr="00B04E14">
              <w:rPr>
                <w:rFonts w:cs="Arial" w:hint="eastAsia"/>
                <w:b/>
                <w:lang w:val="de-DE"/>
              </w:rPr>
              <w:t>,</w:t>
            </w:r>
            <w:r w:rsidRPr="00B04E14">
              <w:rPr>
                <w:rFonts w:cs="Arial"/>
                <w:b/>
                <w:lang w:val="de-DE"/>
              </w:rPr>
              <w:t xml:space="preserve"> so</w:t>
            </w:r>
            <w:r w:rsidRPr="00B04E14">
              <w:rPr>
                <w:rFonts w:cs="Arial" w:hint="eastAsia"/>
                <w:b/>
                <w:lang w:val="de-DE"/>
              </w:rPr>
              <w:t xml:space="preserve"> m</w:t>
            </w:r>
            <w:r w:rsidRPr="00B04E14">
              <w:rPr>
                <w:rFonts w:cs="Arial"/>
                <w:b/>
                <w:lang w:val="de-DE"/>
              </w:rPr>
              <w:t>uss</w:t>
            </w:r>
            <w:r w:rsidRPr="00B04E14">
              <w:rPr>
                <w:rFonts w:cs="Arial" w:hint="eastAsia"/>
                <w:b/>
                <w:lang w:val="de-DE"/>
              </w:rPr>
              <w:t xml:space="preserve"> er innerhalb der vorgeschriebenen</w:t>
            </w:r>
            <w:r w:rsidRPr="00B04E14">
              <w:rPr>
                <w:rFonts w:cs="Arial"/>
                <w:b/>
                <w:lang w:val="de-DE"/>
              </w:rPr>
              <w:t xml:space="preserve"> verbindlichen</w:t>
            </w:r>
            <w:r w:rsidRPr="00B04E14">
              <w:rPr>
                <w:rFonts w:cs="Arial" w:hint="eastAsia"/>
                <w:b/>
                <w:lang w:val="de-DE"/>
              </w:rPr>
              <w:t xml:space="preserve"> Frist </w:t>
            </w:r>
            <w:r w:rsidRPr="00B04E14">
              <w:rPr>
                <w:rFonts w:cs="Arial"/>
                <w:b/>
                <w:lang w:val="de-DE"/>
              </w:rPr>
              <w:t>d</w:t>
            </w:r>
            <w:r w:rsidRPr="00B04E14">
              <w:rPr>
                <w:rFonts w:cs="Arial" w:hint="eastAsia"/>
                <w:b/>
                <w:lang w:val="de-DE"/>
              </w:rPr>
              <w:t>en ausdrücklichen Verzicht auf die Teilnahme an der Ausschreibung mitteilen, ohne da</w:t>
            </w:r>
            <w:r w:rsidRPr="00B04E14">
              <w:rPr>
                <w:rFonts w:cs="Arial"/>
                <w:b/>
                <w:lang w:val="de-DE"/>
              </w:rPr>
              <w:t>ss</w:t>
            </w:r>
            <w:r w:rsidRPr="00B04E14">
              <w:rPr>
                <w:rFonts w:cs="Arial" w:hint="eastAsia"/>
                <w:b/>
                <w:lang w:val="de-DE"/>
              </w:rPr>
              <w:t xml:space="preserve"> dadurch die technische oder wirtschaftliche Rang</w:t>
            </w:r>
            <w:r w:rsidRPr="00B04E14">
              <w:rPr>
                <w:rFonts w:cs="Arial"/>
                <w:b/>
                <w:lang w:val="de-DE"/>
              </w:rPr>
              <w:t>ordnung</w:t>
            </w:r>
            <w:r w:rsidRPr="00B04E14">
              <w:rPr>
                <w:rFonts w:cs="Arial" w:hint="eastAsia"/>
                <w:b/>
                <w:lang w:val="de-DE"/>
              </w:rPr>
              <w:t xml:space="preserve"> neu festgelegt wird.</w:t>
            </w:r>
          </w:p>
          <w:p w14:paraId="2E335B20" w14:textId="77777777" w:rsidR="004E6201" w:rsidRPr="00B04E14" w:rsidRDefault="004E6201" w:rsidP="004E6201">
            <w:pPr>
              <w:widowControl w:val="0"/>
              <w:ind w:right="22"/>
              <w:jc w:val="both"/>
              <w:rPr>
                <w:rFonts w:cs="Arial"/>
                <w:b/>
                <w:lang w:val="de-DE"/>
              </w:rPr>
            </w:pPr>
          </w:p>
          <w:p w14:paraId="033B9F6A" w14:textId="77777777" w:rsidR="004E6201" w:rsidRPr="00B04E14" w:rsidRDefault="004E6201" w:rsidP="004E6201">
            <w:pPr>
              <w:widowControl w:val="0"/>
              <w:ind w:right="22"/>
              <w:jc w:val="both"/>
              <w:rPr>
                <w:rFonts w:cs="Arial"/>
                <w:b/>
                <w:lang w:val="de-DE"/>
              </w:rPr>
            </w:pPr>
            <w:r w:rsidRPr="00B04E14">
              <w:rPr>
                <w:rFonts w:cs="Arial" w:hint="eastAsia"/>
                <w:b/>
                <w:lang w:val="de-DE"/>
              </w:rPr>
              <w:t>Die Nicht</w:t>
            </w:r>
            <w:r w:rsidRPr="00B04E14">
              <w:rPr>
                <w:rFonts w:cs="Arial"/>
                <w:b/>
                <w:lang w:val="de-DE"/>
              </w:rPr>
              <w:t>über</w:t>
            </w:r>
            <w:r w:rsidRPr="00B04E14">
              <w:rPr>
                <w:rFonts w:cs="Arial" w:hint="eastAsia"/>
                <w:b/>
                <w:lang w:val="de-DE"/>
              </w:rPr>
              <w:t xml:space="preserve">mittlung innerhalb der angegebenen </w:t>
            </w:r>
            <w:r w:rsidRPr="00B04E14">
              <w:rPr>
                <w:rFonts w:cs="Arial"/>
                <w:b/>
                <w:lang w:val="de-DE"/>
              </w:rPr>
              <w:t xml:space="preserve">verbindlichen </w:t>
            </w:r>
            <w:r w:rsidRPr="00B04E14">
              <w:rPr>
                <w:rFonts w:cs="Arial" w:hint="eastAsia"/>
                <w:b/>
                <w:lang w:val="de-DE"/>
              </w:rPr>
              <w:t>Frist hat den Ausschluss des</w:t>
            </w:r>
            <w:r w:rsidRPr="00B04E14">
              <w:rPr>
                <w:rFonts w:cs="Arial"/>
                <w:b/>
                <w:lang w:val="de-DE"/>
              </w:rPr>
              <w:t xml:space="preserve"> Teilnehmers</w:t>
            </w:r>
            <w:r w:rsidRPr="00B04E14">
              <w:rPr>
                <w:rFonts w:cs="Arial" w:hint="eastAsia"/>
                <w:b/>
                <w:lang w:val="de-DE"/>
              </w:rPr>
              <w:t xml:space="preserve"> zur Folge.</w:t>
            </w:r>
          </w:p>
          <w:p w14:paraId="717DC1ED" w14:textId="77777777" w:rsidR="004E6201" w:rsidRPr="00B04E14" w:rsidRDefault="004E6201" w:rsidP="004E6201">
            <w:pPr>
              <w:widowControl w:val="0"/>
              <w:jc w:val="both"/>
              <w:rPr>
                <w:rFonts w:cs="Arial"/>
                <w:bCs/>
                <w:lang w:val="de-DE"/>
              </w:rPr>
            </w:pPr>
          </w:p>
        </w:tc>
        <w:tc>
          <w:tcPr>
            <w:tcW w:w="994" w:type="dxa"/>
            <w:gridSpan w:val="2"/>
          </w:tcPr>
          <w:p w14:paraId="00859B29" w14:textId="77777777" w:rsidR="004E6201" w:rsidRPr="00B04E14" w:rsidRDefault="004E6201" w:rsidP="004E6201">
            <w:pPr>
              <w:widowControl w:val="0"/>
              <w:jc w:val="both"/>
              <w:rPr>
                <w:rFonts w:cs="Arial"/>
                <w:lang w:val="de-DE"/>
              </w:rPr>
            </w:pPr>
          </w:p>
        </w:tc>
        <w:tc>
          <w:tcPr>
            <w:tcW w:w="4257" w:type="dxa"/>
          </w:tcPr>
          <w:p w14:paraId="4439BD61" w14:textId="11AB0CB4" w:rsidR="004E6201" w:rsidRPr="00B04E14" w:rsidRDefault="004E6201" w:rsidP="004E6201">
            <w:pPr>
              <w:widowControl w:val="0"/>
              <w:tabs>
                <w:tab w:val="center" w:pos="4680"/>
              </w:tabs>
              <w:ind w:right="108"/>
              <w:jc w:val="both"/>
              <w:rPr>
                <w:rFonts w:cs="Arial"/>
                <w:lang w:val="it-IT"/>
              </w:rPr>
            </w:pPr>
            <w:r w:rsidRPr="00B04E14">
              <w:rPr>
                <w:rFonts w:cs="Arial"/>
                <w:lang w:val="it-IT"/>
              </w:rPr>
              <w:t xml:space="preserve">Nel caso in cui alla data di scadenza della validità delle offerte le operazioni di gara siano ancora in corso, la stazione appaltante potrà richiedere agli offerenti, ai sensi dell’art. 17, comma 4 </w:t>
            </w:r>
            <w:proofErr w:type="spellStart"/>
            <w:r w:rsidR="0056715D">
              <w:rPr>
                <w:rFonts w:cs="Arial"/>
                <w:lang w:val="it-IT"/>
              </w:rPr>
              <w:t>d.lgs</w:t>
            </w:r>
            <w:proofErr w:type="spellEnd"/>
            <w:r w:rsidRPr="00B04E14">
              <w:rPr>
                <w:rFonts w:cs="Arial"/>
                <w:lang w:val="it-IT"/>
              </w:rPr>
              <w:t xml:space="preserve"> 36/2023 di confermare, </w:t>
            </w:r>
            <w:r w:rsidRPr="00B04E14">
              <w:rPr>
                <w:rFonts w:cs="Arial"/>
                <w:b/>
                <w:lang w:val="it-IT"/>
              </w:rPr>
              <w:t>entro un termine perentorio</w:t>
            </w:r>
            <w:r w:rsidRPr="00B04E14">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4E6201" w:rsidRPr="00B04E14" w:rsidRDefault="004E6201" w:rsidP="004E6201">
            <w:pPr>
              <w:widowControl w:val="0"/>
              <w:tabs>
                <w:tab w:val="center" w:pos="4680"/>
              </w:tabs>
              <w:ind w:right="108"/>
              <w:jc w:val="both"/>
              <w:rPr>
                <w:rFonts w:cs="Arial"/>
                <w:b/>
                <w:lang w:val="it-IT"/>
              </w:rPr>
            </w:pPr>
            <w:r w:rsidRPr="00B04E14">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4E6201" w:rsidRPr="00B04E14" w:rsidRDefault="004E6201" w:rsidP="004E6201">
            <w:pPr>
              <w:widowControl w:val="0"/>
              <w:tabs>
                <w:tab w:val="center" w:pos="4680"/>
              </w:tabs>
              <w:ind w:right="108"/>
              <w:jc w:val="both"/>
              <w:rPr>
                <w:rFonts w:cs="Arial"/>
                <w:b/>
                <w:lang w:val="it-IT"/>
              </w:rPr>
            </w:pPr>
          </w:p>
          <w:p w14:paraId="79E84B81" w14:textId="2CF74E6F" w:rsidR="004E6201" w:rsidRPr="00B3120C" w:rsidRDefault="00944457" w:rsidP="004E6201">
            <w:pPr>
              <w:widowControl w:val="0"/>
              <w:tabs>
                <w:tab w:val="center" w:pos="4680"/>
              </w:tabs>
              <w:ind w:right="108"/>
              <w:jc w:val="both"/>
              <w:rPr>
                <w:rFonts w:cs="Arial"/>
                <w:b/>
                <w:lang w:val="it-IT"/>
              </w:rPr>
            </w:pPr>
            <w:r w:rsidRPr="00B04E14">
              <w:rPr>
                <w:rFonts w:cs="Arial"/>
                <w:b/>
                <w:lang w:val="it-IT"/>
              </w:rPr>
              <w:t>La mancata comunicazione entro il termine perentorio indicato</w:t>
            </w:r>
            <w:r w:rsidR="004E6201" w:rsidRPr="00B04E14">
              <w:rPr>
                <w:rFonts w:cs="Arial"/>
                <w:b/>
                <w:lang w:val="it-IT"/>
              </w:rPr>
              <w:t xml:space="preserve"> comporterà l'esclusione del concorrente.</w:t>
            </w:r>
            <w:r w:rsidR="004E6201" w:rsidRPr="00B3120C">
              <w:rPr>
                <w:rFonts w:cs="Arial"/>
                <w:b/>
                <w:lang w:val="it-IT"/>
              </w:rPr>
              <w:t xml:space="preserve">   </w:t>
            </w:r>
          </w:p>
          <w:p w14:paraId="209E2354" w14:textId="77777777" w:rsidR="004E6201" w:rsidRPr="00B3120C" w:rsidRDefault="004E6201" w:rsidP="004E6201">
            <w:pPr>
              <w:widowControl w:val="0"/>
              <w:tabs>
                <w:tab w:val="center" w:pos="4680"/>
              </w:tabs>
              <w:ind w:right="105"/>
              <w:jc w:val="both"/>
              <w:rPr>
                <w:rFonts w:cs="Arial"/>
                <w:lang w:val="it-IT"/>
              </w:rPr>
            </w:pPr>
          </w:p>
        </w:tc>
      </w:tr>
      <w:tr w:rsidR="004E6201" w:rsidRPr="00C4400B" w14:paraId="4BA023A0" w14:textId="77777777" w:rsidTr="008273C7">
        <w:tc>
          <w:tcPr>
            <w:tcW w:w="4394" w:type="dxa"/>
            <w:gridSpan w:val="3"/>
          </w:tcPr>
          <w:p w14:paraId="2D194EDF" w14:textId="5CBB82AE" w:rsidR="004E6201" w:rsidRPr="0018490E" w:rsidRDefault="004E6201" w:rsidP="004E6201">
            <w:pPr>
              <w:widowControl w:val="0"/>
              <w:jc w:val="both"/>
              <w:rPr>
                <w:rFonts w:cs="Arial"/>
                <w:bCs/>
                <w:lang w:val="de-DE"/>
              </w:rPr>
            </w:pPr>
            <w:r w:rsidRPr="003928DF">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994" w:type="dxa"/>
            <w:gridSpan w:val="2"/>
          </w:tcPr>
          <w:p w14:paraId="3EF389C4" w14:textId="77777777" w:rsidR="004E6201" w:rsidRPr="0018490E" w:rsidRDefault="004E6201" w:rsidP="004E6201">
            <w:pPr>
              <w:widowControl w:val="0"/>
              <w:rPr>
                <w:rFonts w:cs="Arial"/>
                <w:lang w:val="de-DE"/>
              </w:rPr>
            </w:pPr>
          </w:p>
        </w:tc>
        <w:tc>
          <w:tcPr>
            <w:tcW w:w="4257" w:type="dxa"/>
          </w:tcPr>
          <w:p w14:paraId="305BC4F8" w14:textId="54458DF6" w:rsidR="004E6201" w:rsidRPr="0018490E" w:rsidRDefault="004E6201" w:rsidP="004E6201">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4E6201" w:rsidRPr="00C4400B" w14:paraId="2DBF24D3" w14:textId="77777777" w:rsidTr="008273C7">
        <w:tc>
          <w:tcPr>
            <w:tcW w:w="4394" w:type="dxa"/>
            <w:gridSpan w:val="3"/>
          </w:tcPr>
          <w:p w14:paraId="5983A08B" w14:textId="77777777" w:rsidR="004E6201" w:rsidRPr="00211C25" w:rsidRDefault="004E6201" w:rsidP="004E6201">
            <w:pPr>
              <w:widowControl w:val="0"/>
              <w:jc w:val="both"/>
              <w:rPr>
                <w:rFonts w:cs="Arial"/>
                <w:bCs/>
                <w:lang w:val="it-IT"/>
              </w:rPr>
            </w:pPr>
          </w:p>
        </w:tc>
        <w:tc>
          <w:tcPr>
            <w:tcW w:w="994" w:type="dxa"/>
            <w:gridSpan w:val="2"/>
          </w:tcPr>
          <w:p w14:paraId="29B2D228" w14:textId="77777777" w:rsidR="004E6201" w:rsidRPr="00211C25" w:rsidRDefault="004E6201" w:rsidP="004E6201">
            <w:pPr>
              <w:widowControl w:val="0"/>
              <w:rPr>
                <w:rFonts w:cs="Arial"/>
                <w:lang w:val="it-IT"/>
              </w:rPr>
            </w:pPr>
          </w:p>
        </w:tc>
        <w:tc>
          <w:tcPr>
            <w:tcW w:w="4257" w:type="dxa"/>
          </w:tcPr>
          <w:p w14:paraId="4C352451"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C4400B" w14:paraId="45BF5699" w14:textId="77777777" w:rsidTr="008273C7">
        <w:tc>
          <w:tcPr>
            <w:tcW w:w="4394" w:type="dxa"/>
            <w:gridSpan w:val="3"/>
          </w:tcPr>
          <w:p w14:paraId="18F46DA0" w14:textId="1EB37938" w:rsidR="004E6201" w:rsidRPr="008052BC" w:rsidRDefault="004E6201" w:rsidP="004E6201">
            <w:pPr>
              <w:widowControl w:val="0"/>
              <w:jc w:val="both"/>
              <w:rPr>
                <w:rFonts w:cs="Arial"/>
                <w:lang w:val="de-DE" w:eastAsia="de-DE"/>
              </w:rPr>
            </w:pPr>
            <w:r w:rsidRPr="008052BC">
              <w:rPr>
                <w:rFonts w:cs="Arial"/>
                <w:lang w:val="de-DE" w:eastAsia="de-DE"/>
              </w:rPr>
              <w:t xml:space="preserve">Die in PDF-Format einzureichenden Unterlagen </w:t>
            </w:r>
            <w:r w:rsidRPr="008052BC">
              <w:rPr>
                <w:rFonts w:cs="Arial"/>
                <w:lang w:val="de-DE" w:eastAsia="de-DE"/>
              </w:rPr>
              <w:lastRenderedPageBreak/>
              <w:t xml:space="preserve">sind in PDF/A-Format einzureichen, bzw. in einer Formatierung, die gemäß </w:t>
            </w:r>
            <w:proofErr w:type="spellStart"/>
            <w:r w:rsidRPr="008052BC">
              <w:rPr>
                <w:rFonts w:cs="Arial"/>
                <w:lang w:val="de-DE" w:eastAsia="de-DE"/>
              </w:rPr>
              <w:t>GvD</w:t>
            </w:r>
            <w:proofErr w:type="spellEnd"/>
            <w:r w:rsidRPr="008052BC">
              <w:rPr>
                <w:rFonts w:cs="Arial"/>
                <w:lang w:val="de-DE" w:eastAsia="de-DE"/>
              </w:rPr>
              <w:t xml:space="preserve"> vom 7. März 2005 Nr. 82 und einschlägigen technischen, von Italiens E-Government-Agentur (</w:t>
            </w:r>
            <w:proofErr w:type="spellStart"/>
            <w:r w:rsidRPr="008052BC">
              <w:rPr>
                <w:rFonts w:cs="Arial"/>
                <w:lang w:val="de-DE" w:eastAsia="de-DE"/>
              </w:rPr>
              <w:t>AgID</w:t>
            </w:r>
            <w:proofErr w:type="spellEnd"/>
            <w:r w:rsidRPr="008052BC">
              <w:rPr>
                <w:rFonts w:cs="Arial"/>
                <w:lang w:val="de-DE" w:eastAsia="de-DE"/>
              </w:rPr>
              <w:t>)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Codes beinhalten, die die Struktur oder den Inhalt des Dokuments verändern könnten).</w:t>
            </w:r>
          </w:p>
        </w:tc>
        <w:tc>
          <w:tcPr>
            <w:tcW w:w="994" w:type="dxa"/>
            <w:gridSpan w:val="2"/>
          </w:tcPr>
          <w:p w14:paraId="741E44BA" w14:textId="77777777" w:rsidR="004E6201" w:rsidRPr="008052BC" w:rsidRDefault="004E6201" w:rsidP="004E6201">
            <w:pPr>
              <w:widowControl w:val="0"/>
              <w:rPr>
                <w:rFonts w:cs="Arial"/>
                <w:lang w:val="de-DE"/>
              </w:rPr>
            </w:pPr>
          </w:p>
        </w:tc>
        <w:tc>
          <w:tcPr>
            <w:tcW w:w="4257" w:type="dxa"/>
          </w:tcPr>
          <w:p w14:paraId="483F76DA" w14:textId="77731C61" w:rsidR="004E6201" w:rsidRPr="008052BC" w:rsidRDefault="004E6201" w:rsidP="004E6201">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 xml:space="preserve">La documentazione, ove richiesta in formato </w:t>
            </w:r>
            <w:r w:rsidRPr="008052BC">
              <w:rPr>
                <w:rFonts w:cs="Arial"/>
                <w:bCs/>
                <w:lang w:val="it-IT"/>
              </w:rPr>
              <w:lastRenderedPageBreak/>
              <w:t xml:space="preserve">PDF, dovrà essere presentata in formattazione PDF/A, o comunque in un formato che ai sensi del </w:t>
            </w:r>
            <w:proofErr w:type="spellStart"/>
            <w:r w:rsidR="0056715D">
              <w:rPr>
                <w:rFonts w:cs="Arial"/>
                <w:bCs/>
                <w:lang w:val="it-IT"/>
              </w:rPr>
              <w:t>d.lgs</w:t>
            </w:r>
            <w:proofErr w:type="spellEnd"/>
            <w:r w:rsidRPr="008052BC">
              <w:rPr>
                <w:rFonts w:cs="Arial"/>
                <w:bCs/>
                <w:lang w:val="it-IT"/>
              </w:rPr>
              <w:t xml:space="preserve"> 7 marzo 2005 n. 82 e le rispettive regole tecniche emanate dall’Agenzia Italia Digitale (</w:t>
            </w:r>
            <w:proofErr w:type="spellStart"/>
            <w:r w:rsidRPr="008052BC">
              <w:rPr>
                <w:rFonts w:cs="Arial"/>
                <w:bCs/>
                <w:lang w:val="it-IT"/>
              </w:rPr>
              <w:t>AgID</w:t>
            </w:r>
            <w:proofErr w:type="spellEnd"/>
            <w:r w:rsidRPr="008052BC">
              <w:rPr>
                <w:rFonts w:cs="Arial"/>
                <w:bCs/>
                <w:lang w:val="it-IT"/>
              </w:rPr>
              <w:t>),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4E6201" w:rsidRPr="00C4400B" w14:paraId="03C120F2" w14:textId="77777777" w:rsidTr="008273C7">
        <w:tc>
          <w:tcPr>
            <w:tcW w:w="4394" w:type="dxa"/>
            <w:gridSpan w:val="3"/>
          </w:tcPr>
          <w:p w14:paraId="5869F769" w14:textId="77777777" w:rsidR="004E6201" w:rsidRPr="00211C25" w:rsidRDefault="004E6201" w:rsidP="004E6201">
            <w:pPr>
              <w:widowControl w:val="0"/>
              <w:jc w:val="both"/>
              <w:rPr>
                <w:rFonts w:cs="Arial"/>
                <w:bCs/>
                <w:lang w:val="it-IT" w:eastAsia="it-IT"/>
              </w:rPr>
            </w:pPr>
          </w:p>
        </w:tc>
        <w:tc>
          <w:tcPr>
            <w:tcW w:w="994" w:type="dxa"/>
            <w:gridSpan w:val="2"/>
          </w:tcPr>
          <w:p w14:paraId="74454A16" w14:textId="77777777" w:rsidR="004E6201" w:rsidRPr="00211C25" w:rsidRDefault="004E6201" w:rsidP="004E6201">
            <w:pPr>
              <w:widowControl w:val="0"/>
              <w:rPr>
                <w:rFonts w:cs="Arial"/>
                <w:lang w:val="it-IT"/>
              </w:rPr>
            </w:pPr>
          </w:p>
        </w:tc>
        <w:tc>
          <w:tcPr>
            <w:tcW w:w="4257" w:type="dxa"/>
          </w:tcPr>
          <w:p w14:paraId="2138311E" w14:textId="77777777" w:rsidR="004E6201" w:rsidRPr="00211C25" w:rsidRDefault="004E6201" w:rsidP="004E6201">
            <w:pPr>
              <w:widowControl w:val="0"/>
              <w:tabs>
                <w:tab w:val="center" w:pos="4680"/>
              </w:tabs>
              <w:autoSpaceDE w:val="0"/>
              <w:autoSpaceDN w:val="0"/>
              <w:adjustRightInd w:val="0"/>
              <w:ind w:right="105"/>
              <w:jc w:val="both"/>
              <w:rPr>
                <w:rFonts w:cs="Arial"/>
                <w:lang w:val="it-IT"/>
              </w:rPr>
            </w:pPr>
          </w:p>
        </w:tc>
      </w:tr>
      <w:tr w:rsidR="004E6201" w:rsidRPr="00C4400B" w14:paraId="0D1D5163" w14:textId="77777777" w:rsidTr="008273C7">
        <w:tc>
          <w:tcPr>
            <w:tcW w:w="4394" w:type="dxa"/>
            <w:gridSpan w:val="3"/>
          </w:tcPr>
          <w:p w14:paraId="23199D9C" w14:textId="77777777" w:rsidR="004E6201" w:rsidRPr="003928DF" w:rsidRDefault="004E6201" w:rsidP="004E6201">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4" w:type="dxa"/>
            <w:gridSpan w:val="2"/>
          </w:tcPr>
          <w:p w14:paraId="28C03E45" w14:textId="77777777" w:rsidR="004E6201" w:rsidRPr="00211C25" w:rsidRDefault="004E6201" w:rsidP="004E6201">
            <w:pPr>
              <w:widowControl w:val="0"/>
              <w:rPr>
                <w:rFonts w:cs="Arial"/>
                <w:lang w:val="de-DE"/>
              </w:rPr>
            </w:pPr>
          </w:p>
        </w:tc>
        <w:tc>
          <w:tcPr>
            <w:tcW w:w="4257" w:type="dxa"/>
          </w:tcPr>
          <w:p w14:paraId="72219350" w14:textId="77777777" w:rsidR="004E6201" w:rsidRPr="00211C25" w:rsidRDefault="004E6201" w:rsidP="004E6201">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4E6201" w:rsidRPr="00C4400B" w14:paraId="3022D56E" w14:textId="77777777" w:rsidTr="008273C7">
        <w:tc>
          <w:tcPr>
            <w:tcW w:w="4394" w:type="dxa"/>
            <w:gridSpan w:val="3"/>
          </w:tcPr>
          <w:p w14:paraId="38C7F70A" w14:textId="77777777" w:rsidR="004E6201" w:rsidRPr="009F574F" w:rsidRDefault="004E6201" w:rsidP="004E6201">
            <w:pPr>
              <w:widowControl w:val="0"/>
              <w:tabs>
                <w:tab w:val="center" w:pos="4680"/>
              </w:tabs>
              <w:jc w:val="both"/>
              <w:rPr>
                <w:rFonts w:cs="Arial"/>
                <w:lang w:val="it-IT" w:eastAsia="de-DE"/>
              </w:rPr>
            </w:pPr>
          </w:p>
        </w:tc>
        <w:tc>
          <w:tcPr>
            <w:tcW w:w="994" w:type="dxa"/>
            <w:gridSpan w:val="2"/>
          </w:tcPr>
          <w:p w14:paraId="6A5D1DB0" w14:textId="77777777" w:rsidR="004E6201" w:rsidRPr="00211C25" w:rsidRDefault="004E6201" w:rsidP="004E6201">
            <w:pPr>
              <w:widowControl w:val="0"/>
              <w:rPr>
                <w:rFonts w:cs="Arial"/>
                <w:lang w:val="it-IT"/>
              </w:rPr>
            </w:pPr>
          </w:p>
        </w:tc>
        <w:tc>
          <w:tcPr>
            <w:tcW w:w="4257" w:type="dxa"/>
          </w:tcPr>
          <w:p w14:paraId="1148C7BA" w14:textId="77777777" w:rsidR="004E6201" w:rsidRPr="00211C25" w:rsidRDefault="004E6201" w:rsidP="004E6201">
            <w:pPr>
              <w:widowControl w:val="0"/>
              <w:tabs>
                <w:tab w:val="center" w:pos="4680"/>
              </w:tabs>
              <w:ind w:right="105"/>
              <w:jc w:val="both"/>
              <w:rPr>
                <w:rFonts w:cs="Arial"/>
                <w:lang w:val="it-IT"/>
              </w:rPr>
            </w:pPr>
          </w:p>
        </w:tc>
      </w:tr>
      <w:tr w:rsidR="004E6201" w:rsidRPr="00211C25" w14:paraId="6161AB0F" w14:textId="77777777" w:rsidTr="008273C7">
        <w:tc>
          <w:tcPr>
            <w:tcW w:w="4394" w:type="dxa"/>
            <w:gridSpan w:val="3"/>
          </w:tcPr>
          <w:p w14:paraId="3CDEB98F" w14:textId="31B54FB7" w:rsidR="007D0708" w:rsidRPr="00BC6B8E" w:rsidRDefault="004E6201" w:rsidP="004E6201">
            <w:pPr>
              <w:widowControl w:val="0"/>
              <w:tabs>
                <w:tab w:val="center" w:pos="4680"/>
              </w:tabs>
              <w:rPr>
                <w:rFonts w:cs="Arial"/>
                <w:b/>
                <w:lang w:val="de-DE" w:eastAsia="it-IT"/>
              </w:rPr>
            </w:pPr>
            <w:r w:rsidRPr="00BC6B8E">
              <w:rPr>
                <w:rFonts w:cs="Arial"/>
                <w:b/>
                <w:lang w:val="de-DE" w:eastAsia="de-DE"/>
              </w:rPr>
              <w:t xml:space="preserve">4.2.1 </w:t>
            </w:r>
            <w:r w:rsidR="00021DBA" w:rsidRPr="00BC6B8E">
              <w:rPr>
                <w:rFonts w:cs="Arial"/>
                <w:b/>
                <w:lang w:val="de-DE" w:eastAsia="it-IT"/>
              </w:rPr>
              <w:t>Nachforderungsverfahren</w:t>
            </w:r>
          </w:p>
          <w:p w14:paraId="4362B2E7" w14:textId="68054A45" w:rsidR="004E6201" w:rsidRPr="00BC6B8E" w:rsidRDefault="004E6201" w:rsidP="004E6201">
            <w:pPr>
              <w:widowControl w:val="0"/>
              <w:tabs>
                <w:tab w:val="center" w:pos="4680"/>
              </w:tabs>
              <w:rPr>
                <w:rFonts w:cs="Arial"/>
                <w:b/>
                <w:lang w:val="de-DE" w:eastAsia="de-DE"/>
              </w:rPr>
            </w:pPr>
          </w:p>
        </w:tc>
        <w:tc>
          <w:tcPr>
            <w:tcW w:w="994" w:type="dxa"/>
            <w:gridSpan w:val="2"/>
          </w:tcPr>
          <w:p w14:paraId="3C762EDF" w14:textId="77777777" w:rsidR="004E6201" w:rsidRPr="00BC6B8E" w:rsidRDefault="004E6201" w:rsidP="004E6201">
            <w:pPr>
              <w:widowControl w:val="0"/>
              <w:rPr>
                <w:rFonts w:cs="Arial"/>
                <w:lang w:val="de-DE"/>
              </w:rPr>
            </w:pPr>
          </w:p>
        </w:tc>
        <w:tc>
          <w:tcPr>
            <w:tcW w:w="4257" w:type="dxa"/>
          </w:tcPr>
          <w:p w14:paraId="1CF0EA85" w14:textId="77777777" w:rsidR="004E6201" w:rsidRPr="00211C25" w:rsidRDefault="004E6201" w:rsidP="004E6201">
            <w:pPr>
              <w:widowControl w:val="0"/>
              <w:tabs>
                <w:tab w:val="center" w:pos="4680"/>
              </w:tabs>
              <w:ind w:right="105"/>
              <w:jc w:val="both"/>
              <w:rPr>
                <w:rFonts w:cs="Arial"/>
                <w:b/>
                <w:lang w:val="it-IT"/>
              </w:rPr>
            </w:pPr>
            <w:r w:rsidRPr="00BC6B8E">
              <w:rPr>
                <w:rFonts w:cs="Arial"/>
                <w:b/>
                <w:lang w:val="it-IT"/>
              </w:rPr>
              <w:t>4.2.1 Soccorso istruttorio</w:t>
            </w:r>
          </w:p>
        </w:tc>
      </w:tr>
      <w:tr w:rsidR="004E6201" w:rsidRPr="00211C25" w14:paraId="53C90EF6" w14:textId="77777777" w:rsidTr="008273C7">
        <w:tc>
          <w:tcPr>
            <w:tcW w:w="4394" w:type="dxa"/>
            <w:gridSpan w:val="3"/>
          </w:tcPr>
          <w:p w14:paraId="7AEC47DF" w14:textId="77777777" w:rsidR="004E6201" w:rsidRPr="003928DF" w:rsidRDefault="004E6201" w:rsidP="004E6201">
            <w:pPr>
              <w:widowControl w:val="0"/>
              <w:jc w:val="both"/>
              <w:rPr>
                <w:rFonts w:cs="Arial"/>
                <w:lang w:val="de-DE" w:eastAsia="de-DE"/>
              </w:rPr>
            </w:pPr>
          </w:p>
        </w:tc>
        <w:tc>
          <w:tcPr>
            <w:tcW w:w="994" w:type="dxa"/>
            <w:gridSpan w:val="2"/>
          </w:tcPr>
          <w:p w14:paraId="558E25A7" w14:textId="77777777" w:rsidR="004E6201" w:rsidRPr="00211C25" w:rsidRDefault="004E6201" w:rsidP="004E6201">
            <w:pPr>
              <w:widowControl w:val="0"/>
              <w:rPr>
                <w:rFonts w:cs="Arial"/>
                <w:u w:val="single"/>
                <w:lang w:val="de-DE"/>
              </w:rPr>
            </w:pPr>
          </w:p>
        </w:tc>
        <w:tc>
          <w:tcPr>
            <w:tcW w:w="4257" w:type="dxa"/>
          </w:tcPr>
          <w:p w14:paraId="49476A62" w14:textId="3544BB38" w:rsidR="004E6201" w:rsidRPr="00A620C4" w:rsidRDefault="004E6201" w:rsidP="004E6201">
            <w:pPr>
              <w:widowControl w:val="0"/>
              <w:jc w:val="both"/>
              <w:rPr>
                <w:rFonts w:cs="Arial"/>
                <w:highlight w:val="green"/>
                <w:lang w:val="it-IT"/>
              </w:rPr>
            </w:pPr>
          </w:p>
        </w:tc>
      </w:tr>
      <w:tr w:rsidR="009B11FA" w:rsidRPr="00C4400B" w14:paraId="65E7009D" w14:textId="77777777" w:rsidTr="008273C7">
        <w:tc>
          <w:tcPr>
            <w:tcW w:w="4394" w:type="dxa"/>
            <w:gridSpan w:val="3"/>
          </w:tcPr>
          <w:p w14:paraId="6B2C813C" w14:textId="4038417C" w:rsidR="004E6201" w:rsidRPr="009B11FA" w:rsidRDefault="004E6201" w:rsidP="004E6201">
            <w:pPr>
              <w:widowControl w:val="0"/>
              <w:jc w:val="both"/>
              <w:rPr>
                <w:rFonts w:cs="Arial"/>
                <w:lang w:val="de-DE" w:eastAsia="de-DE"/>
              </w:rPr>
            </w:pPr>
            <w:r w:rsidRPr="009B11FA">
              <w:rPr>
                <w:rFonts w:cs="Arial"/>
                <w:lang w:val="de-DE" w:eastAsia="de-DE"/>
              </w:rPr>
              <w:t xml:space="preserve">Gemäß Art. 101 </w:t>
            </w:r>
            <w:proofErr w:type="spellStart"/>
            <w:r w:rsidRPr="009B11FA">
              <w:rPr>
                <w:rFonts w:cs="Arial"/>
                <w:lang w:val="de-DE" w:eastAsia="de-DE"/>
              </w:rPr>
              <w:t>GvD</w:t>
            </w:r>
            <w:proofErr w:type="spellEnd"/>
            <w:r w:rsidRPr="009B11FA">
              <w:rPr>
                <w:rFonts w:cs="Arial"/>
                <w:lang w:val="de-DE" w:eastAsia="de-DE"/>
              </w:rPr>
              <w:t xml:space="preserve"> Nr. 36/2023 </w:t>
            </w:r>
            <w:r w:rsidRPr="009B11FA">
              <w:rPr>
                <w:rFonts w:cs="Arial"/>
                <w:b/>
                <w:bCs/>
                <w:lang w:val="de-DE" w:eastAsia="de-DE"/>
              </w:rPr>
              <w:t>weist die Vergabestelle</w:t>
            </w:r>
            <w:r w:rsidRPr="009B11FA">
              <w:rPr>
                <w:rFonts w:cs="Arial"/>
                <w:lang w:val="de-DE" w:eastAsia="de-DE"/>
              </w:rPr>
              <w:t>, sofern das Dokument zum Zeitpunkt bei</w:t>
            </w:r>
            <w:r w:rsidR="00883D6B" w:rsidRPr="009B11FA">
              <w:rPr>
                <w:rFonts w:cs="Arial"/>
                <w:lang w:val="de-DE" w:eastAsia="de-DE"/>
              </w:rPr>
              <w:t xml:space="preserve"> </w:t>
            </w:r>
            <w:r w:rsidRPr="009B11FA">
              <w:rPr>
                <w:rFonts w:cs="Arial"/>
                <w:lang w:val="de-DE" w:eastAsia="de-DE"/>
              </w:rPr>
              <w:t xml:space="preserve">Ablauf der Frist zur Abgabe des Angebots nicht im virtuellen Faszikel des Wirtschaftsteilnehmers vorhanden ist, </w:t>
            </w:r>
            <w:r w:rsidRPr="009B11FA">
              <w:rPr>
                <w:rFonts w:cs="Arial"/>
                <w:b/>
                <w:bCs/>
                <w:lang w:val="de-DE" w:eastAsia="de-DE"/>
              </w:rPr>
              <w:t>eine Ausschlussfrist zu, die nicht weniger als fünf Tage und nicht mehr als zehn natürliche und aufeinanderfolgende Kalendertage beträgt,</w:t>
            </w:r>
            <w:r w:rsidR="00AD548B" w:rsidRPr="009B11FA">
              <w:rPr>
                <w:rFonts w:cs="Arial"/>
                <w:lang w:val="de-DE" w:eastAsia="de-DE"/>
              </w:rPr>
              <w:t xml:space="preserve"> </w:t>
            </w:r>
            <w:r w:rsidRPr="009B11FA">
              <w:rPr>
                <w:rFonts w:cs="Arial"/>
                <w:b/>
                <w:bCs/>
                <w:lang w:val="de-DE" w:eastAsia="de-DE"/>
              </w:rPr>
              <w:t>für</w:t>
            </w:r>
            <w:r w:rsidRPr="009B11FA">
              <w:rPr>
                <w:rFonts w:cs="Arial"/>
                <w:lang w:val="de-DE" w:eastAsia="de-DE"/>
              </w:rPr>
              <w:t>:</w:t>
            </w:r>
          </w:p>
          <w:p w14:paraId="43119198" w14:textId="7500A5B0" w:rsidR="00D00ACF" w:rsidRPr="009B11FA" w:rsidRDefault="00D00ACF" w:rsidP="00D43334">
            <w:pPr>
              <w:numPr>
                <w:ilvl w:val="0"/>
                <w:numId w:val="76"/>
              </w:numPr>
              <w:spacing w:line="240" w:lineRule="exact"/>
              <w:jc w:val="both"/>
              <w:rPr>
                <w:lang w:val="de-DE"/>
              </w:rPr>
            </w:pPr>
            <w:r w:rsidRPr="009B11FA">
              <w:rPr>
                <w:b/>
                <w:bCs/>
                <w:u w:val="single"/>
                <w:lang w:val="de-DE"/>
              </w:rPr>
              <w:t>die Ergänzung jedes fehlenden Elements</w:t>
            </w:r>
            <w:r w:rsidRPr="009B11FA">
              <w:rPr>
                <w:lang w:val="de-DE"/>
              </w:rPr>
              <w:t xml:space="preserve"> in den Unterlagen, die innerhalb der Frist für die Angebotsabgabe mit dem Teilnahmeantrag am Vergabeverfahren oder mit der einheitlichen europäischen Einheitserklärung an die Vergabestelle übermittelt wurden, </w:t>
            </w:r>
            <w:r w:rsidRPr="009B11FA">
              <w:rPr>
                <w:b/>
                <w:bCs/>
                <w:u w:val="single"/>
                <w:lang w:val="de-DE"/>
              </w:rPr>
              <w:t>mit Ausnahme der Unterlagen, die das technische Angebot und das wirtschaftliche Angebot bilden</w:t>
            </w:r>
            <w:r w:rsidRPr="009B11FA">
              <w:rPr>
                <w:lang w:val="de-DE"/>
              </w:rPr>
              <w:t>; das Fehlen der vorläufigen Sicherheit, des Vertrags zur Nutzung der Kapazitäten Dritter</w:t>
            </w:r>
            <w:r w:rsidR="000B74C2" w:rsidRPr="009B11FA">
              <w:rPr>
                <w:lang w:val="de-DE"/>
              </w:rPr>
              <w:t xml:space="preserve">, des </w:t>
            </w:r>
            <w:r w:rsidR="000B74C2" w:rsidRPr="009B11FA">
              <w:rPr>
                <w:rFonts w:cs="Arial"/>
                <w:lang w:val="de-DE" w:eastAsia="de-DE"/>
              </w:rPr>
              <w:t xml:space="preserve">gemeinsamen Sonderauftrags </w:t>
            </w:r>
            <w:r w:rsidR="000B74C2" w:rsidRPr="009B11FA">
              <w:rPr>
                <w:lang w:val="de-DE"/>
              </w:rPr>
              <w:t xml:space="preserve">im Falle von gegründeten Bietergemeinschaften </w:t>
            </w:r>
            <w:r w:rsidRPr="009B11FA">
              <w:rPr>
                <w:lang w:val="de-DE"/>
              </w:rPr>
              <w:t xml:space="preserve">und der Verpflichtung zur Erteilung eines speziellen gemeinsamen Sonderauftrag im Falle von noch nicht gegründeten Bietergemeinschaften kann durch </w:t>
            </w:r>
            <w:r w:rsidRPr="009B11FA">
              <w:rPr>
                <w:b/>
                <w:bCs/>
                <w:i/>
                <w:iCs/>
                <w:u w:val="single"/>
                <w:lang w:val="de-DE"/>
              </w:rPr>
              <w:t>Dokumente mit einem vor dem Angebotsabgabetermin bestimmten Datum</w:t>
            </w:r>
            <w:r w:rsidRPr="009B11FA">
              <w:rPr>
                <w:lang w:val="de-DE"/>
              </w:rPr>
              <w:t xml:space="preserve"> behoben</w:t>
            </w:r>
            <w:r w:rsidR="00406307" w:rsidRPr="009B11FA">
              <w:rPr>
                <w:lang w:val="de-DE"/>
              </w:rPr>
              <w:t xml:space="preserve"> </w:t>
            </w:r>
            <w:r w:rsidRPr="009B11FA">
              <w:rPr>
                <w:lang w:val="de-DE"/>
              </w:rPr>
              <w:t xml:space="preserve">werden (Art. 101, Absatz 1, Buchst. a, </w:t>
            </w:r>
            <w:proofErr w:type="spellStart"/>
            <w:r w:rsidRPr="009B11FA">
              <w:rPr>
                <w:lang w:val="de-DE"/>
              </w:rPr>
              <w:t>GvD</w:t>
            </w:r>
            <w:proofErr w:type="spellEnd"/>
            <w:r w:rsidRPr="009B11FA">
              <w:rPr>
                <w:lang w:val="de-DE"/>
              </w:rPr>
              <w:t xml:space="preserve"> Nr. 36/2023);</w:t>
            </w:r>
          </w:p>
          <w:p w14:paraId="525A60E5" w14:textId="77777777" w:rsidR="00406307" w:rsidRPr="009B11FA" w:rsidRDefault="00406307" w:rsidP="00406307">
            <w:pPr>
              <w:spacing w:line="240" w:lineRule="exact"/>
              <w:ind w:left="720"/>
              <w:jc w:val="both"/>
              <w:rPr>
                <w:lang w:val="de-DE"/>
              </w:rPr>
            </w:pPr>
          </w:p>
          <w:p w14:paraId="362253ED" w14:textId="7745FC37" w:rsidR="00406307" w:rsidRPr="009B11FA" w:rsidRDefault="00406307" w:rsidP="00D00ACF">
            <w:pPr>
              <w:pStyle w:val="Paragrafoelenco"/>
              <w:widowControl w:val="0"/>
              <w:jc w:val="both"/>
              <w:rPr>
                <w:rFonts w:cs="Arial"/>
                <w:b/>
                <w:bCs/>
                <w:u w:val="single"/>
                <w:lang w:val="de-DE" w:eastAsia="de-DE"/>
              </w:rPr>
            </w:pPr>
            <w:r w:rsidRPr="009B11FA">
              <w:rPr>
                <w:rFonts w:cs="Arial"/>
                <w:b/>
                <w:bCs/>
                <w:u w:val="single"/>
                <w:lang w:val="de-DE" w:eastAsia="de-DE"/>
              </w:rPr>
              <w:t>Für weitere Fälle, in denen Mängel nur durch Dokumente mit einem vor dem Angebotsabgabetermin bestimmten Datum behoben werden können, siehe die entsprechenden Bestimmungen in den Ausschreibungs</w:t>
            </w:r>
            <w:r w:rsidR="005A1CC4" w:rsidRPr="009B11FA">
              <w:rPr>
                <w:rFonts w:cs="Arial"/>
                <w:b/>
                <w:bCs/>
                <w:u w:val="single"/>
                <w:lang w:val="de-DE" w:eastAsia="de-DE"/>
              </w:rPr>
              <w:t>bedingungen.</w:t>
            </w:r>
          </w:p>
          <w:p w14:paraId="3281C090" w14:textId="3C899444" w:rsidR="00EE7675" w:rsidRPr="009B11FA" w:rsidRDefault="00EE7675" w:rsidP="00BC6B8E">
            <w:pPr>
              <w:widowControl w:val="0"/>
              <w:jc w:val="both"/>
              <w:rPr>
                <w:rFonts w:cs="Arial"/>
                <w:strike/>
                <w:lang w:val="de-DE" w:eastAsia="de-DE"/>
              </w:rPr>
            </w:pPr>
          </w:p>
          <w:p w14:paraId="36C5114E" w14:textId="7663B880" w:rsidR="00EE7675" w:rsidRPr="009B11FA" w:rsidRDefault="00EE7675" w:rsidP="00D43334">
            <w:pPr>
              <w:numPr>
                <w:ilvl w:val="0"/>
                <w:numId w:val="77"/>
              </w:numPr>
              <w:spacing w:line="240" w:lineRule="exact"/>
              <w:jc w:val="both"/>
              <w:rPr>
                <w:lang w:val="de-DE"/>
              </w:rPr>
            </w:pPr>
            <w:r w:rsidRPr="009B11FA">
              <w:rPr>
                <w:rFonts w:cs="Arial"/>
                <w:lang w:val="de-DE"/>
              </w:rPr>
              <w:lastRenderedPageBreak/>
              <w:t xml:space="preserve">die </w:t>
            </w:r>
            <w:r w:rsidRPr="009B11FA">
              <w:rPr>
                <w:rFonts w:cs="Arial"/>
                <w:b/>
                <w:bCs/>
                <w:u w:val="single"/>
                <w:lang w:val="de-DE"/>
              </w:rPr>
              <w:t>Behebung jeder Unterlassung, Ungenauigkeit oder Unregelmäßigkeit</w:t>
            </w:r>
            <w:r w:rsidRPr="009B11FA">
              <w:rPr>
                <w:rFonts w:cs="Arial"/>
                <w:lang w:val="de-DE"/>
              </w:rPr>
              <w:t xml:space="preserve"> des Teilnahmeantrags, der einheitlichen europäischen Einheitserklärung und jedes anderen von der Vergabestelle für die Teilnahme am </w:t>
            </w:r>
            <w:r w:rsidR="006B0B26">
              <w:rPr>
                <w:rFonts w:cs="Arial"/>
                <w:lang w:val="de-DE"/>
              </w:rPr>
              <w:t>Konzessionsverfahren</w:t>
            </w:r>
            <w:r w:rsidRPr="009B11FA">
              <w:rPr>
                <w:rFonts w:cs="Arial"/>
                <w:lang w:val="de-DE"/>
              </w:rPr>
              <w:t xml:space="preserve"> geforderten Dokuments, </w:t>
            </w:r>
            <w:r w:rsidRPr="009B11FA">
              <w:rPr>
                <w:rFonts w:cs="Arial"/>
                <w:u w:val="single"/>
                <w:lang w:val="de-DE"/>
              </w:rPr>
              <w:t>mit Ausnahme der Unterlagen, die das technische Angebot und das wirtschaftliche Angebot bilden</w:t>
            </w:r>
            <w:r w:rsidRPr="009B11FA">
              <w:rPr>
                <w:lang w:val="de-DE"/>
              </w:rPr>
              <w:t xml:space="preserve"> (Art. 101, Absatz 1, Buchst. b, </w:t>
            </w:r>
            <w:proofErr w:type="spellStart"/>
            <w:r w:rsidRPr="009B11FA">
              <w:rPr>
                <w:lang w:val="de-DE"/>
              </w:rPr>
              <w:t>GvD</w:t>
            </w:r>
            <w:proofErr w:type="spellEnd"/>
            <w:r w:rsidRPr="009B11FA">
              <w:rPr>
                <w:lang w:val="de-DE"/>
              </w:rPr>
              <w:t xml:space="preserve"> Nr. 36/2023);</w:t>
            </w:r>
          </w:p>
          <w:p w14:paraId="4A42020C" w14:textId="426427E1" w:rsidR="004E6201" w:rsidRPr="009B11FA" w:rsidRDefault="004E6201" w:rsidP="00EE7675">
            <w:pPr>
              <w:widowControl w:val="0"/>
              <w:jc w:val="both"/>
              <w:rPr>
                <w:rFonts w:cs="Arial"/>
                <w:lang w:val="de-DE" w:eastAsia="de-DE"/>
              </w:rPr>
            </w:pPr>
          </w:p>
        </w:tc>
        <w:tc>
          <w:tcPr>
            <w:tcW w:w="994" w:type="dxa"/>
            <w:gridSpan w:val="2"/>
          </w:tcPr>
          <w:p w14:paraId="61555362" w14:textId="77777777" w:rsidR="004E6201" w:rsidRPr="009B11FA" w:rsidRDefault="004E6201" w:rsidP="004E6201">
            <w:pPr>
              <w:widowControl w:val="0"/>
              <w:jc w:val="both"/>
              <w:rPr>
                <w:rFonts w:cs="Arial"/>
                <w:lang w:val="de-DE"/>
              </w:rPr>
            </w:pPr>
          </w:p>
        </w:tc>
        <w:tc>
          <w:tcPr>
            <w:tcW w:w="4257" w:type="dxa"/>
          </w:tcPr>
          <w:p w14:paraId="7AAA730C" w14:textId="05F84FF4" w:rsidR="004E6201" w:rsidRPr="009B11FA" w:rsidRDefault="004E6201" w:rsidP="004E6201">
            <w:pPr>
              <w:widowControl w:val="0"/>
              <w:jc w:val="both"/>
              <w:rPr>
                <w:rFonts w:cs="Arial"/>
                <w:lang w:val="it-IT"/>
              </w:rPr>
            </w:pPr>
            <w:r w:rsidRPr="00263A1B">
              <w:rPr>
                <w:rFonts w:cs="Arial"/>
                <w:lang w:val="it-IT"/>
              </w:rPr>
              <w:t xml:space="preserve">Ai sensi dell’art. 101 del </w:t>
            </w:r>
            <w:proofErr w:type="spellStart"/>
            <w:r w:rsidR="0056715D" w:rsidRPr="00263A1B">
              <w:rPr>
                <w:rFonts w:cs="Arial"/>
                <w:lang w:val="it-IT"/>
              </w:rPr>
              <w:t>d.lgs</w:t>
            </w:r>
            <w:proofErr w:type="spellEnd"/>
            <w:r w:rsidRPr="00263A1B">
              <w:rPr>
                <w:rFonts w:cs="Arial"/>
                <w:lang w:val="it-IT"/>
              </w:rPr>
              <w:t xml:space="preserve"> 36/2023</w:t>
            </w:r>
            <w:r w:rsidR="00640868" w:rsidRPr="00263A1B">
              <w:rPr>
                <w:rFonts w:cs="Arial"/>
                <w:lang w:val="it-IT"/>
              </w:rPr>
              <w:t xml:space="preserve">, </w:t>
            </w:r>
            <w:r w:rsidRPr="00263A1B">
              <w:rPr>
                <w:rFonts w:cs="Arial"/>
                <w:lang w:val="it-IT"/>
              </w:rPr>
              <w:t xml:space="preserve">salvo che al momento della scadenza del termine per la presentazione dell’offerta il documento sia presente nel fascicolo virtuale dell’operatore economico, la stazione appaltante assegna un </w:t>
            </w:r>
            <w:r w:rsidRPr="00263A1B">
              <w:rPr>
                <w:rFonts w:cs="Arial"/>
                <w:b/>
                <w:bCs/>
                <w:lang w:val="it-IT"/>
              </w:rPr>
              <w:t>termine</w:t>
            </w:r>
            <w:r w:rsidRPr="009B11FA">
              <w:rPr>
                <w:rFonts w:cs="Arial"/>
                <w:b/>
                <w:bCs/>
                <w:lang w:val="it-IT"/>
              </w:rPr>
              <w:t xml:space="preserve"> perentorio</w:t>
            </w:r>
            <w:r w:rsidRPr="009B11FA">
              <w:rPr>
                <w:rFonts w:cs="Arial"/>
                <w:lang w:val="it-IT"/>
              </w:rPr>
              <w:t xml:space="preserve"> </w:t>
            </w:r>
            <w:r w:rsidRPr="009B11FA">
              <w:rPr>
                <w:rFonts w:cs="Arial"/>
                <w:b/>
                <w:bCs/>
                <w:lang w:val="it-IT"/>
              </w:rPr>
              <w:t>non inferiore a cinque giorni e non superiore a dieci giorni naturali e consecutivi per</w:t>
            </w:r>
            <w:r w:rsidRPr="009B11FA">
              <w:rPr>
                <w:rFonts w:cs="Arial"/>
                <w:lang w:val="it-IT"/>
              </w:rPr>
              <w:t>:</w:t>
            </w:r>
          </w:p>
          <w:p w14:paraId="11B0D256" w14:textId="0FB60F19" w:rsidR="00D00ACF" w:rsidRPr="009B11FA" w:rsidRDefault="00D00ACF" w:rsidP="00D43334">
            <w:pPr>
              <w:pStyle w:val="Paragrafoelenco"/>
              <w:widowControl w:val="0"/>
              <w:numPr>
                <w:ilvl w:val="0"/>
                <w:numId w:val="69"/>
              </w:numPr>
              <w:jc w:val="both"/>
              <w:rPr>
                <w:rFonts w:cs="Arial"/>
                <w:lang w:val="it-IT"/>
              </w:rPr>
            </w:pPr>
            <w:r w:rsidRPr="009B11FA">
              <w:rPr>
                <w:rFonts w:cs="Arial"/>
                <w:b/>
                <w:bCs/>
                <w:u w:val="single"/>
                <w:lang w:val="it-IT"/>
              </w:rPr>
              <w:t>l’integrazione di ogni elemento mancante</w:t>
            </w:r>
            <w:r w:rsidRPr="009B11FA">
              <w:rPr>
                <w:rFonts w:cs="Arial"/>
                <w:lang w:val="it-IT"/>
              </w:rPr>
              <w:t xml:space="preserve"> nella documentazione trasmessa alla stazione appaltante nel termine per la presentazione delle offerte con la domanda di partecipazione alla </w:t>
            </w:r>
            <w:r w:rsidR="006B0B26">
              <w:rPr>
                <w:rFonts w:cs="Arial"/>
                <w:lang w:val="it-IT"/>
              </w:rPr>
              <w:t>procedura di concessione</w:t>
            </w:r>
            <w:r w:rsidRPr="009B11FA">
              <w:rPr>
                <w:rFonts w:cs="Arial"/>
                <w:lang w:val="it-IT"/>
              </w:rPr>
              <w:t xml:space="preserve"> o con il documento di gara unico europeo, </w:t>
            </w:r>
            <w:r w:rsidRPr="009B11FA">
              <w:rPr>
                <w:rFonts w:cs="Arial"/>
                <w:b/>
                <w:bCs/>
                <w:u w:val="single"/>
                <w:lang w:val="it-IT"/>
              </w:rPr>
              <w:t>con esclusione della documentazione che compone l’offerta tecnica e l’offerta economica</w:t>
            </w:r>
            <w:r w:rsidRPr="009B11FA">
              <w:rPr>
                <w:rFonts w:cs="Arial"/>
                <w:lang w:val="it-IT"/>
              </w:rPr>
              <w:t xml:space="preserve">; la mancata presentazione della garanzia provvisoria, del contratto di avvalimento </w:t>
            </w:r>
            <w:r w:rsidR="00C90F57" w:rsidRPr="009B11FA">
              <w:rPr>
                <w:lang w:val="it-IT"/>
              </w:rPr>
              <w:t>, del mandato collettivo speciale</w:t>
            </w:r>
            <w:r w:rsidR="00C90F57" w:rsidRPr="009B11FA">
              <w:rPr>
                <w:rFonts w:cs="Arial"/>
                <w:lang w:val="it-IT"/>
              </w:rPr>
              <w:t xml:space="preserve"> in caso di raggruppamenti di concorrenti costituiti </w:t>
            </w:r>
            <w:r w:rsidRPr="009B11FA">
              <w:rPr>
                <w:rFonts w:cs="Arial"/>
                <w:lang w:val="it-IT"/>
              </w:rPr>
              <w:t xml:space="preserve">e dell’impegno a conferire mandato collettivo speciale in caso di raggruppamenti di concorrenti non ancora costituiti è sanabile mediante </w:t>
            </w:r>
            <w:r w:rsidRPr="009B11FA">
              <w:rPr>
                <w:rFonts w:cs="Arial"/>
                <w:b/>
                <w:bCs/>
                <w:i/>
                <w:iCs/>
                <w:u w:val="single"/>
                <w:lang w:val="it-IT"/>
              </w:rPr>
              <w:t xml:space="preserve">documenti aventi data certa anteriore al termine fissato per la presentazione delle offerte </w:t>
            </w:r>
            <w:r w:rsidRPr="009B11FA">
              <w:rPr>
                <w:lang w:val="it-IT"/>
              </w:rPr>
              <w:t xml:space="preserve">(art. 101, comma 1, lett. a, </w:t>
            </w:r>
            <w:proofErr w:type="spellStart"/>
            <w:r w:rsidR="0056715D" w:rsidRPr="009B11FA">
              <w:rPr>
                <w:lang w:val="it-IT"/>
              </w:rPr>
              <w:t>D.lgs</w:t>
            </w:r>
            <w:proofErr w:type="spellEnd"/>
            <w:r w:rsidRPr="009B11FA">
              <w:rPr>
                <w:lang w:val="it-IT"/>
              </w:rPr>
              <w:t xml:space="preserve"> 36/2023)</w:t>
            </w:r>
            <w:r w:rsidRPr="009B11FA">
              <w:rPr>
                <w:rFonts w:cs="Arial"/>
                <w:lang w:val="it-IT"/>
              </w:rPr>
              <w:t>;</w:t>
            </w:r>
          </w:p>
          <w:p w14:paraId="4FAAE9E8" w14:textId="788012EB" w:rsidR="00406307" w:rsidRPr="009B11FA" w:rsidRDefault="00406307" w:rsidP="00406307">
            <w:pPr>
              <w:pStyle w:val="Paragrafoelenco"/>
              <w:widowControl w:val="0"/>
              <w:jc w:val="both"/>
              <w:rPr>
                <w:rFonts w:cs="Arial"/>
                <w:b/>
                <w:bCs/>
                <w:noProof/>
                <w:u w:val="single"/>
                <w:lang w:val="it-IT"/>
              </w:rPr>
            </w:pPr>
            <w:r w:rsidRPr="009B11FA">
              <w:rPr>
                <w:rFonts w:cs="Arial"/>
                <w:b/>
                <w:bCs/>
                <w:lang w:val="it-IT"/>
              </w:rPr>
              <w:t xml:space="preserve">Per gli ulteriori casi nei quali </w:t>
            </w:r>
            <w:r w:rsidRPr="009B11FA">
              <w:rPr>
                <w:rFonts w:cs="Arial"/>
                <w:b/>
                <w:bCs/>
                <w:noProof/>
                <w:u w:val="single"/>
                <w:lang w:val="it-IT"/>
              </w:rPr>
              <w:t>le carenze sono sanabili solo mediante documenti aventi data certa anteriore al termine di presentazione dell’offerta si vedano le rispettive prescrizioni nel disciplinare.</w:t>
            </w:r>
          </w:p>
          <w:p w14:paraId="04E146CE" w14:textId="77777777" w:rsidR="00406307" w:rsidRPr="009B11FA" w:rsidRDefault="00406307" w:rsidP="00406307">
            <w:pPr>
              <w:pStyle w:val="Paragrafoelenco"/>
              <w:widowControl w:val="0"/>
              <w:jc w:val="both"/>
              <w:rPr>
                <w:rFonts w:cs="Arial"/>
                <w:lang w:val="it-IT"/>
              </w:rPr>
            </w:pPr>
          </w:p>
          <w:p w14:paraId="216CCC51" w14:textId="547C090C" w:rsidR="004E6201" w:rsidRPr="009B11FA" w:rsidRDefault="00EE7675" w:rsidP="00D43334">
            <w:pPr>
              <w:pStyle w:val="Paragrafoelenco"/>
              <w:widowControl w:val="0"/>
              <w:numPr>
                <w:ilvl w:val="0"/>
                <w:numId w:val="69"/>
              </w:numPr>
              <w:jc w:val="both"/>
              <w:rPr>
                <w:rFonts w:cs="Arial"/>
                <w:lang w:val="it-IT"/>
              </w:rPr>
            </w:pPr>
            <w:r w:rsidRPr="009B11FA">
              <w:rPr>
                <w:rFonts w:cs="Arial"/>
                <w:b/>
                <w:bCs/>
                <w:u w:val="single"/>
                <w:lang w:val="it-IT"/>
              </w:rPr>
              <w:t xml:space="preserve">la sanatoria di ogni omissione, inesattezza o irregolarità </w:t>
            </w:r>
            <w:r w:rsidRPr="009B11FA">
              <w:rPr>
                <w:rFonts w:cs="Arial"/>
                <w:lang w:val="it-IT"/>
              </w:rPr>
              <w:t xml:space="preserve">della domanda di partecipazione, del documento di gara unico europeo e di ogni altro documento </w:t>
            </w:r>
            <w:r w:rsidRPr="009B11FA">
              <w:rPr>
                <w:rFonts w:cs="Arial"/>
                <w:lang w:val="it-IT"/>
              </w:rPr>
              <w:lastRenderedPageBreak/>
              <w:t xml:space="preserve">richiesto dalla stazione appaltante per la partecipazione alla </w:t>
            </w:r>
            <w:r w:rsidR="006B0B26">
              <w:rPr>
                <w:rFonts w:cs="Arial"/>
                <w:lang w:val="it-IT"/>
              </w:rPr>
              <w:t>procedura di concessione</w:t>
            </w:r>
            <w:r w:rsidRPr="009B11FA">
              <w:rPr>
                <w:rFonts w:cs="Arial"/>
                <w:lang w:val="it-IT"/>
              </w:rPr>
              <w:t xml:space="preserve">, </w:t>
            </w:r>
            <w:r w:rsidRPr="009B11FA">
              <w:rPr>
                <w:rFonts w:cs="Arial"/>
                <w:u w:val="single"/>
                <w:lang w:val="it-IT"/>
              </w:rPr>
              <w:t>con esclusione della documentazione che compone l’offerta tecnica e l’offerta economica</w:t>
            </w:r>
            <w:r w:rsidRPr="009B11FA">
              <w:rPr>
                <w:rFonts w:cs="Arial"/>
                <w:lang w:val="it-IT"/>
              </w:rPr>
              <w:t xml:space="preserve"> </w:t>
            </w:r>
            <w:r w:rsidRPr="009B11FA">
              <w:rPr>
                <w:lang w:val="it-IT"/>
              </w:rPr>
              <w:t xml:space="preserve">(art. 101, comma 1, lett. b, </w:t>
            </w:r>
            <w:proofErr w:type="spellStart"/>
            <w:r w:rsidR="0056715D" w:rsidRPr="009B11FA">
              <w:rPr>
                <w:lang w:val="it-IT"/>
              </w:rPr>
              <w:t>D.lgs</w:t>
            </w:r>
            <w:proofErr w:type="spellEnd"/>
            <w:r w:rsidRPr="009B11FA">
              <w:rPr>
                <w:lang w:val="it-IT"/>
              </w:rPr>
              <w:t xml:space="preserve"> 36/2023)</w:t>
            </w:r>
            <w:r w:rsidRPr="009B11FA">
              <w:rPr>
                <w:rFonts w:cs="Arial"/>
                <w:lang w:val="it-IT"/>
              </w:rPr>
              <w:t>.</w:t>
            </w:r>
          </w:p>
        </w:tc>
      </w:tr>
      <w:tr w:rsidR="005A1CC4" w:rsidRPr="00C4400B" w14:paraId="7C612D37" w14:textId="77777777" w:rsidTr="008273C7">
        <w:trPr>
          <w:trHeight w:val="312"/>
        </w:trPr>
        <w:tc>
          <w:tcPr>
            <w:tcW w:w="4394" w:type="dxa"/>
            <w:gridSpan w:val="3"/>
          </w:tcPr>
          <w:p w14:paraId="174BA35B" w14:textId="77777777" w:rsidR="005A1CC4" w:rsidRPr="00636E59" w:rsidRDefault="005A1CC4" w:rsidP="004E6201">
            <w:pPr>
              <w:widowControl w:val="0"/>
              <w:jc w:val="both"/>
              <w:rPr>
                <w:rFonts w:cs="Arial"/>
                <w:lang w:val="it-IT" w:eastAsia="de-DE"/>
              </w:rPr>
            </w:pPr>
          </w:p>
        </w:tc>
        <w:tc>
          <w:tcPr>
            <w:tcW w:w="994" w:type="dxa"/>
            <w:gridSpan w:val="2"/>
          </w:tcPr>
          <w:p w14:paraId="4BC688E3" w14:textId="77777777" w:rsidR="005A1CC4" w:rsidRPr="00636E59" w:rsidRDefault="005A1CC4" w:rsidP="004E6201">
            <w:pPr>
              <w:widowControl w:val="0"/>
              <w:jc w:val="both"/>
              <w:rPr>
                <w:rFonts w:cs="Arial"/>
                <w:lang w:val="it-IT"/>
              </w:rPr>
            </w:pPr>
          </w:p>
        </w:tc>
        <w:tc>
          <w:tcPr>
            <w:tcW w:w="4257" w:type="dxa"/>
          </w:tcPr>
          <w:p w14:paraId="1A7E5A76" w14:textId="77777777" w:rsidR="005A1CC4" w:rsidRPr="00F834BA" w:rsidRDefault="005A1CC4" w:rsidP="004E6201">
            <w:pPr>
              <w:widowControl w:val="0"/>
              <w:jc w:val="both"/>
              <w:rPr>
                <w:rFonts w:cs="Arial"/>
                <w:lang w:val="it-IT"/>
              </w:rPr>
            </w:pPr>
          </w:p>
        </w:tc>
      </w:tr>
      <w:tr w:rsidR="005A1CC4" w:rsidRPr="00C4400B" w14:paraId="73C481D2" w14:textId="77777777" w:rsidTr="008273C7">
        <w:tc>
          <w:tcPr>
            <w:tcW w:w="4394" w:type="dxa"/>
            <w:gridSpan w:val="3"/>
          </w:tcPr>
          <w:p w14:paraId="677C380B" w14:textId="6E3259D4" w:rsidR="00C03798" w:rsidRPr="00BC6B8E" w:rsidRDefault="00C03798" w:rsidP="00C03798">
            <w:pPr>
              <w:jc w:val="both"/>
              <w:rPr>
                <w:rFonts w:cs="Arial"/>
                <w:lang w:val="de-DE"/>
              </w:rPr>
            </w:pPr>
            <w:bookmarkStart w:id="75" w:name="_Hlk148621568"/>
            <w:r w:rsidRPr="00BC6B8E">
              <w:rPr>
                <w:rFonts w:cs="Arial"/>
                <w:noProof/>
                <w:lang w:val="de-DE"/>
              </w:rPr>
              <w:t xml:space="preserve">Sollte für die </w:t>
            </w:r>
            <w:r w:rsidRPr="00BC6B8E">
              <w:rPr>
                <w:rFonts w:cs="Arial"/>
                <w:lang w:val="de-DE"/>
              </w:rPr>
              <w:t>Behebung</w:t>
            </w:r>
            <w:r w:rsidRPr="00BC6B8E">
              <w:rPr>
                <w:rFonts w:cs="Arial"/>
                <w:noProof/>
                <w:lang w:val="de-DE"/>
              </w:rPr>
              <w:t xml:space="preserve"> das </w:t>
            </w:r>
            <w:r w:rsidRPr="00BC6B8E">
              <w:rPr>
                <w:rFonts w:cs="Arial"/>
                <w:b/>
                <w:bCs/>
                <w:noProof/>
                <w:lang w:val="de-DE"/>
              </w:rPr>
              <w:t>rechtssichere Datum</w:t>
            </w:r>
            <w:r w:rsidRPr="00BC6B8E">
              <w:rPr>
                <w:rFonts w:cs="Arial"/>
                <w:noProof/>
                <w:lang w:val="de-DE"/>
              </w:rPr>
              <w:t xml:space="preserve"> eine</w:t>
            </w:r>
            <w:r w:rsidR="00883D6B" w:rsidRPr="00BC6B8E">
              <w:rPr>
                <w:rFonts w:cs="Arial"/>
                <w:noProof/>
                <w:lang w:val="de-DE"/>
              </w:rPr>
              <w:t>s</w:t>
            </w:r>
            <w:r w:rsidRPr="00BC6B8E">
              <w:rPr>
                <w:rFonts w:cs="Arial"/>
                <w:noProof/>
                <w:lang w:val="de-DE"/>
              </w:rPr>
              <w:t xml:space="preserve"> vom Wirtschaftsteilnehmer im Laufe des </w:t>
            </w:r>
            <w:r w:rsidR="00883D6B" w:rsidRPr="00BC6B8E">
              <w:rPr>
                <w:rFonts w:cs="Arial"/>
                <w:noProof/>
                <w:lang w:val="de-DE"/>
              </w:rPr>
              <w:t>Nachforderungsve</w:t>
            </w:r>
            <w:r w:rsidRPr="00BC6B8E">
              <w:rPr>
                <w:rFonts w:cs="Arial"/>
                <w:noProof/>
                <w:lang w:val="de-DE"/>
              </w:rPr>
              <w:t>rfahren</w:t>
            </w:r>
            <w:r w:rsidR="00883D6B" w:rsidRPr="00BC6B8E">
              <w:rPr>
                <w:rFonts w:cs="Arial"/>
                <w:noProof/>
                <w:lang w:val="de-DE"/>
              </w:rPr>
              <w:t xml:space="preserve"> </w:t>
            </w:r>
            <w:r w:rsidRPr="00BC6B8E">
              <w:rPr>
                <w:rFonts w:cs="Arial"/>
                <w:noProof/>
                <w:lang w:val="de-DE"/>
              </w:rPr>
              <w:t xml:space="preserve">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BC6B8E">
              <w:rPr>
                <w:rFonts w:cs="Arial"/>
                <w:lang w:val="de-DE"/>
              </w:rPr>
              <w:t>(z.B. Zeitstempel)</w:t>
            </w:r>
            <w:r w:rsidRPr="00BC6B8E">
              <w:rPr>
                <w:rFonts w:cs="Arial"/>
                <w:noProof/>
                <w:lang w:val="de-DE"/>
              </w:rPr>
              <w:t>.</w:t>
            </w:r>
            <w:r w:rsidRPr="00BC6B8E">
              <w:rPr>
                <w:rFonts w:cs="Arial"/>
                <w:lang w:val="de-DE"/>
              </w:rPr>
              <w:t xml:space="preserve"> </w:t>
            </w:r>
          </w:p>
          <w:p w14:paraId="555BFB26" w14:textId="4311A345" w:rsidR="005A1CC4" w:rsidRPr="00BC6B8E" w:rsidRDefault="00C03798" w:rsidP="004E6201">
            <w:pPr>
              <w:widowControl w:val="0"/>
              <w:jc w:val="both"/>
              <w:rPr>
                <w:rFonts w:cs="Arial"/>
                <w:lang w:val="de-DE" w:eastAsia="de-DE"/>
              </w:rPr>
            </w:pPr>
            <w:r w:rsidRPr="00BC6B8E">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4" w:type="dxa"/>
            <w:gridSpan w:val="2"/>
          </w:tcPr>
          <w:p w14:paraId="44BEC6B5" w14:textId="77777777" w:rsidR="005A1CC4" w:rsidRPr="00BC6B8E" w:rsidRDefault="005A1CC4" w:rsidP="004E6201">
            <w:pPr>
              <w:widowControl w:val="0"/>
              <w:jc w:val="both"/>
              <w:rPr>
                <w:rFonts w:cs="Arial"/>
                <w:lang w:val="de-DE"/>
              </w:rPr>
            </w:pPr>
          </w:p>
        </w:tc>
        <w:tc>
          <w:tcPr>
            <w:tcW w:w="4257" w:type="dxa"/>
          </w:tcPr>
          <w:p w14:paraId="73405048" w14:textId="56987434" w:rsidR="00C03798" w:rsidRPr="00BC6B8E" w:rsidRDefault="00C03798" w:rsidP="00C03798">
            <w:pPr>
              <w:spacing w:line="240" w:lineRule="exact"/>
              <w:jc w:val="both"/>
              <w:rPr>
                <w:lang w:val="it-IT"/>
              </w:rPr>
            </w:pPr>
            <w:r w:rsidRPr="00BC6B8E">
              <w:rPr>
                <w:lang w:val="it-IT"/>
              </w:rPr>
              <w:t xml:space="preserve">Qualora sia richiesta per la </w:t>
            </w:r>
            <w:proofErr w:type="spellStart"/>
            <w:r w:rsidRPr="00BC6B8E">
              <w:rPr>
                <w:lang w:val="it-IT"/>
              </w:rPr>
              <w:t>soccorribilità</w:t>
            </w:r>
            <w:proofErr w:type="spellEnd"/>
            <w:r w:rsidRPr="00BC6B8E">
              <w:rPr>
                <w:lang w:val="it-IT"/>
              </w:rPr>
              <w:t xml:space="preserve"> la </w:t>
            </w:r>
            <w:r w:rsidRPr="00BC6B8E">
              <w:rPr>
                <w:b/>
                <w:bCs/>
                <w:lang w:val="it-IT"/>
              </w:rPr>
              <w:t>data certa</w:t>
            </w:r>
            <w:r w:rsidRPr="00BC6B8E">
              <w:rPr>
                <w:lang w:val="it-IT"/>
              </w:rPr>
              <w:t xml:space="preserve"> di un documento da fornire a cura dell’operatore economico nel corso del subprocedimento, si precisa che ai sensi dell’art. 20 del </w:t>
            </w:r>
            <w:proofErr w:type="spellStart"/>
            <w:r w:rsidR="0056715D" w:rsidRPr="00BC6B8E">
              <w:rPr>
                <w:lang w:val="it-IT"/>
              </w:rPr>
              <w:t>D.lgs</w:t>
            </w:r>
            <w:proofErr w:type="spellEnd"/>
            <w:r w:rsidRPr="00BC6B8E">
              <w:rPr>
                <w:lang w:val="it-IT"/>
              </w:rPr>
              <w:t xml:space="preserve"> 82/2005 </w:t>
            </w:r>
            <w:r w:rsidRPr="00BC6B8E">
              <w:rPr>
                <w:u w:val="single"/>
                <w:lang w:val="it-IT"/>
              </w:rPr>
              <w:t>la data e l'ora di formazione del documento informatico sono opponibili ai terzi se apposte in conformità alle regole tecniche sulla validazione (es.: marcatura temporale).</w:t>
            </w:r>
            <w:r w:rsidRPr="00BC6B8E">
              <w:rPr>
                <w:lang w:val="it-IT"/>
              </w:rPr>
              <w:t xml:space="preserve"> </w:t>
            </w:r>
          </w:p>
          <w:p w14:paraId="19AADC1F" w14:textId="77777777" w:rsidR="005A1CC4" w:rsidRPr="00BC6B8E" w:rsidRDefault="005A1CC4" w:rsidP="004E6201">
            <w:pPr>
              <w:widowControl w:val="0"/>
              <w:jc w:val="both"/>
              <w:rPr>
                <w:rFonts w:cs="Arial"/>
                <w:lang w:val="it-IT"/>
              </w:rPr>
            </w:pPr>
          </w:p>
          <w:p w14:paraId="65D9E8CA" w14:textId="6FD815ED" w:rsidR="00C03798" w:rsidRPr="00F834BA" w:rsidRDefault="00C03798" w:rsidP="00C03798">
            <w:pPr>
              <w:spacing w:line="240" w:lineRule="exact"/>
              <w:jc w:val="both"/>
              <w:rPr>
                <w:rFonts w:cs="Arial"/>
                <w:lang w:val="it-IT"/>
              </w:rPr>
            </w:pPr>
            <w:r w:rsidRPr="00BC6B8E">
              <w:rPr>
                <w:lang w:val="it-IT"/>
              </w:rPr>
              <w:t xml:space="preserve">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w:t>
            </w:r>
            <w:proofErr w:type="spellStart"/>
            <w:r w:rsidRPr="00BC6B8E">
              <w:rPr>
                <w:lang w:val="it-IT"/>
              </w:rPr>
              <w:t>pec</w:t>
            </w:r>
            <w:proofErr w:type="spellEnd"/>
            <w:r w:rsidRPr="00BC6B8E">
              <w:rPr>
                <w:lang w:val="it-IT"/>
              </w:rPr>
              <w:t xml:space="preserve"> – in originale e in formato </w:t>
            </w:r>
            <w:proofErr w:type="spellStart"/>
            <w:r w:rsidRPr="00BC6B8E">
              <w:rPr>
                <w:lang w:val="it-IT"/>
              </w:rPr>
              <w:t>eml</w:t>
            </w:r>
            <w:proofErr w:type="spellEnd"/>
            <w:r w:rsidRPr="00BC6B8E">
              <w:rPr>
                <w:lang w:val="it-IT"/>
              </w:rPr>
              <w:t xml:space="preserve"> – trasmessa prima della scadenza del termine di cui sopra e contenete in allegato il documento firmato dalle parti.</w:t>
            </w:r>
          </w:p>
        </w:tc>
      </w:tr>
      <w:tr w:rsidR="004E6201" w:rsidRPr="00C4400B" w14:paraId="4AA1421B" w14:textId="77777777" w:rsidTr="008273C7">
        <w:tc>
          <w:tcPr>
            <w:tcW w:w="4394" w:type="dxa"/>
            <w:gridSpan w:val="3"/>
          </w:tcPr>
          <w:p w14:paraId="5470DE96" w14:textId="77777777" w:rsidR="004E6201" w:rsidRPr="00C03798" w:rsidRDefault="004E6201" w:rsidP="004E6201">
            <w:pPr>
              <w:widowControl w:val="0"/>
              <w:jc w:val="both"/>
              <w:rPr>
                <w:rFonts w:cs="Arial"/>
                <w:lang w:val="it-IT" w:eastAsia="de-DE"/>
              </w:rPr>
            </w:pPr>
          </w:p>
        </w:tc>
        <w:tc>
          <w:tcPr>
            <w:tcW w:w="994" w:type="dxa"/>
            <w:gridSpan w:val="2"/>
          </w:tcPr>
          <w:p w14:paraId="09180F3D" w14:textId="77777777" w:rsidR="004E6201" w:rsidRPr="00C03798" w:rsidRDefault="004E6201" w:rsidP="004E6201">
            <w:pPr>
              <w:widowControl w:val="0"/>
              <w:jc w:val="both"/>
              <w:rPr>
                <w:rFonts w:cs="Arial"/>
                <w:lang w:val="it-IT"/>
              </w:rPr>
            </w:pPr>
          </w:p>
        </w:tc>
        <w:tc>
          <w:tcPr>
            <w:tcW w:w="4257" w:type="dxa"/>
          </w:tcPr>
          <w:p w14:paraId="7B0D5C77" w14:textId="77777777" w:rsidR="004E6201" w:rsidRPr="00C03798" w:rsidRDefault="004E6201" w:rsidP="004E6201">
            <w:pPr>
              <w:widowControl w:val="0"/>
              <w:jc w:val="both"/>
              <w:rPr>
                <w:rFonts w:cs="Arial"/>
                <w:color w:val="FF0000"/>
                <w:highlight w:val="cyan"/>
                <w:lang w:val="it-IT"/>
              </w:rPr>
            </w:pPr>
          </w:p>
        </w:tc>
      </w:tr>
      <w:bookmarkEnd w:id="75"/>
      <w:tr w:rsidR="004E6201" w:rsidRPr="00C4400B" w14:paraId="5D56BC0F" w14:textId="77777777" w:rsidTr="008273C7">
        <w:tc>
          <w:tcPr>
            <w:tcW w:w="4394" w:type="dxa"/>
            <w:gridSpan w:val="3"/>
          </w:tcPr>
          <w:p w14:paraId="660A6C5B" w14:textId="77777777" w:rsidR="00C03798" w:rsidRPr="00BC6B8E" w:rsidRDefault="00C03798" w:rsidP="00C03798">
            <w:pPr>
              <w:jc w:val="both"/>
              <w:rPr>
                <w:rFonts w:cs="Arial"/>
                <w:lang w:val="de-DE" w:eastAsia="de-DE"/>
              </w:rPr>
            </w:pPr>
            <w:r w:rsidRPr="00BC6B8E">
              <w:rPr>
                <w:rFonts w:cs="Arial"/>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0B5A819B" w14:textId="2A2ADA99" w:rsidR="00C03798" w:rsidRPr="00BC6B8E" w:rsidRDefault="00C03798" w:rsidP="004E6201">
            <w:pPr>
              <w:widowControl w:val="0"/>
              <w:jc w:val="both"/>
              <w:rPr>
                <w:rFonts w:cs="Arial"/>
                <w:strike/>
                <w:lang w:val="de-DE" w:eastAsia="de-DE"/>
              </w:rPr>
            </w:pPr>
          </w:p>
          <w:p w14:paraId="095D6676" w14:textId="15A3B122" w:rsidR="00C03798" w:rsidRPr="00BC6B8E" w:rsidRDefault="00C03798" w:rsidP="004E6201">
            <w:pPr>
              <w:widowControl w:val="0"/>
              <w:jc w:val="both"/>
              <w:rPr>
                <w:rFonts w:cs="Arial"/>
                <w:strike/>
                <w:lang w:val="de-DE" w:eastAsia="de-DE"/>
              </w:rPr>
            </w:pPr>
          </w:p>
        </w:tc>
        <w:tc>
          <w:tcPr>
            <w:tcW w:w="994" w:type="dxa"/>
            <w:gridSpan w:val="2"/>
          </w:tcPr>
          <w:p w14:paraId="5F307656" w14:textId="77777777" w:rsidR="004E6201" w:rsidRPr="00BC6B8E" w:rsidRDefault="004E6201" w:rsidP="004E6201">
            <w:pPr>
              <w:widowControl w:val="0"/>
              <w:tabs>
                <w:tab w:val="center" w:pos="4680"/>
              </w:tabs>
              <w:autoSpaceDE w:val="0"/>
              <w:autoSpaceDN w:val="0"/>
              <w:adjustRightInd w:val="0"/>
              <w:ind w:right="105"/>
              <w:jc w:val="both"/>
              <w:rPr>
                <w:rFonts w:cs="Arial"/>
                <w:strike/>
                <w:lang w:val="de-DE"/>
              </w:rPr>
            </w:pPr>
          </w:p>
        </w:tc>
        <w:tc>
          <w:tcPr>
            <w:tcW w:w="4257" w:type="dxa"/>
          </w:tcPr>
          <w:p w14:paraId="4A453D8A" w14:textId="3B4695CD" w:rsidR="004E6201" w:rsidRPr="00A50786" w:rsidRDefault="004E6201" w:rsidP="004E6201">
            <w:pPr>
              <w:widowControl w:val="0"/>
              <w:tabs>
                <w:tab w:val="center" w:pos="4680"/>
              </w:tabs>
              <w:autoSpaceDE w:val="0"/>
              <w:autoSpaceDN w:val="0"/>
              <w:adjustRightInd w:val="0"/>
              <w:ind w:right="105"/>
              <w:jc w:val="both"/>
              <w:rPr>
                <w:rFonts w:cs="Arial"/>
                <w:lang w:val="it-IT"/>
              </w:rPr>
            </w:pPr>
            <w:r w:rsidRPr="00BC6B8E">
              <w:rPr>
                <w:rFonts w:cs="Arial"/>
                <w:lang w:val="it-IT"/>
              </w:rPr>
              <w:t xml:space="preserve">Ove il concorrente produca dichiarazioni o documenti non perfettamente coerenti con la richiesta, la stazione appaltante può chiedere ulteriori precisazioni o chiarimenti, </w:t>
            </w:r>
            <w:r w:rsidR="00C03798" w:rsidRPr="00BC6B8E">
              <w:rPr>
                <w:lang w:val="it-IT"/>
              </w:rPr>
              <w:t xml:space="preserve">limitati alla documentazione presentata in fase di soccorso istruttorio, </w:t>
            </w:r>
            <w:r w:rsidRPr="00BC6B8E">
              <w:rPr>
                <w:rFonts w:cs="Arial"/>
                <w:lang w:val="it-IT"/>
              </w:rPr>
              <w:t>fissando un termine perentorio a pena di esclusione.</w:t>
            </w:r>
          </w:p>
        </w:tc>
      </w:tr>
      <w:tr w:rsidR="004E6201" w:rsidRPr="00C4400B" w14:paraId="7DEB7B97" w14:textId="77777777" w:rsidTr="008273C7">
        <w:trPr>
          <w:trHeight w:val="296"/>
        </w:trPr>
        <w:tc>
          <w:tcPr>
            <w:tcW w:w="4394" w:type="dxa"/>
            <w:gridSpan w:val="3"/>
          </w:tcPr>
          <w:p w14:paraId="63797EFD" w14:textId="77777777" w:rsidR="004E6201" w:rsidRPr="00211C25" w:rsidRDefault="004E6201" w:rsidP="004E6201">
            <w:pPr>
              <w:widowControl w:val="0"/>
              <w:autoSpaceDE w:val="0"/>
              <w:autoSpaceDN w:val="0"/>
              <w:jc w:val="both"/>
              <w:rPr>
                <w:rFonts w:cs="Arial"/>
                <w:lang w:val="it-IT" w:eastAsia="it-IT"/>
              </w:rPr>
            </w:pPr>
          </w:p>
        </w:tc>
        <w:tc>
          <w:tcPr>
            <w:tcW w:w="994" w:type="dxa"/>
            <w:gridSpan w:val="2"/>
          </w:tcPr>
          <w:p w14:paraId="47098D32" w14:textId="77777777" w:rsidR="004E6201" w:rsidRPr="00211C25" w:rsidRDefault="004E6201" w:rsidP="004E6201">
            <w:pPr>
              <w:widowControl w:val="0"/>
              <w:rPr>
                <w:rFonts w:cs="Arial"/>
                <w:strike/>
                <w:u w:val="single"/>
                <w:lang w:val="it-IT"/>
              </w:rPr>
            </w:pPr>
          </w:p>
        </w:tc>
        <w:tc>
          <w:tcPr>
            <w:tcW w:w="4257" w:type="dxa"/>
          </w:tcPr>
          <w:p w14:paraId="547A9679" w14:textId="77777777" w:rsidR="004E6201" w:rsidRPr="00211C25" w:rsidRDefault="004E6201" w:rsidP="004E6201">
            <w:pPr>
              <w:widowControl w:val="0"/>
              <w:ind w:right="105"/>
              <w:jc w:val="both"/>
              <w:rPr>
                <w:rFonts w:cs="Arial"/>
                <w:lang w:val="it-IT" w:eastAsia="it-IT"/>
              </w:rPr>
            </w:pPr>
          </w:p>
        </w:tc>
      </w:tr>
      <w:tr w:rsidR="004E6201" w:rsidRPr="00C4400B" w14:paraId="66B4D6E1" w14:textId="77777777" w:rsidTr="008273C7">
        <w:tc>
          <w:tcPr>
            <w:tcW w:w="4394" w:type="dxa"/>
            <w:gridSpan w:val="3"/>
          </w:tcPr>
          <w:p w14:paraId="7EF5050A" w14:textId="7A50069C" w:rsidR="00C03798" w:rsidRPr="00BC6B8E" w:rsidRDefault="00C03798" w:rsidP="004E6201">
            <w:pPr>
              <w:widowControl w:val="0"/>
              <w:jc w:val="both"/>
              <w:rPr>
                <w:rFonts w:cs="Arial"/>
                <w:b/>
                <w:u w:val="single"/>
                <w:lang w:val="de-DE" w:eastAsia="it-IT"/>
              </w:rPr>
            </w:pPr>
            <w:r w:rsidRPr="00BC6B8E">
              <w:rPr>
                <w:rFonts w:cs="Arial"/>
                <w:b/>
                <w:u w:val="single"/>
                <w:lang w:val="de-DE"/>
              </w:rPr>
              <w:t>►</w:t>
            </w:r>
            <w:r w:rsidR="000E7568">
              <w:rPr>
                <w:rFonts w:cs="Arial"/>
                <w:b/>
                <w:u w:val="single"/>
                <w:lang w:val="de-DE"/>
              </w:rPr>
              <w:t xml:space="preserve"> </w:t>
            </w:r>
            <w:r w:rsidR="00944457" w:rsidRPr="00BC6B8E">
              <w:rPr>
                <w:rFonts w:cs="Arial"/>
                <w:b/>
                <w:u w:val="single"/>
                <w:lang w:val="de-DE" w:eastAsia="it-IT"/>
              </w:rPr>
              <w:t>v</w:t>
            </w:r>
            <w:r w:rsidRPr="00BC6B8E">
              <w:rPr>
                <w:rFonts w:cs="Arial"/>
                <w:b/>
                <w:u w:val="single"/>
                <w:lang w:val="de-DE" w:eastAsia="it-IT"/>
              </w:rPr>
              <w:t>erstreicht die für die Richtigstellung oder für die Abgabe von weiteren Klarstellungen oder Erläuterungen eingeräumte Frist ergebnislos, wird der Teilnehmer von der Ausschreibung ausgeschlossen</w:t>
            </w:r>
            <w:r w:rsidR="00883D6B" w:rsidRPr="00BC6B8E">
              <w:rPr>
                <w:rFonts w:cs="Arial"/>
                <w:b/>
                <w:u w:val="single"/>
                <w:lang w:val="de-DE" w:eastAsia="it-IT"/>
              </w:rPr>
              <w:t>.</w:t>
            </w:r>
          </w:p>
          <w:p w14:paraId="65F2412D" w14:textId="77777777" w:rsidR="00C03798" w:rsidRPr="00BC6B8E" w:rsidRDefault="00C03798" w:rsidP="004E6201">
            <w:pPr>
              <w:widowControl w:val="0"/>
              <w:jc w:val="both"/>
              <w:rPr>
                <w:rFonts w:cs="Arial"/>
                <w:b/>
                <w:u w:val="single"/>
                <w:lang w:val="de-DE" w:eastAsia="it-IT"/>
              </w:rPr>
            </w:pPr>
          </w:p>
          <w:p w14:paraId="4DF155AD" w14:textId="18CF5B67" w:rsidR="00C03798" w:rsidRPr="00BC6B8E" w:rsidRDefault="00C03798" w:rsidP="004E6201">
            <w:pPr>
              <w:widowControl w:val="0"/>
              <w:jc w:val="both"/>
              <w:rPr>
                <w:rFonts w:cs="Arial"/>
                <w:b/>
                <w:u w:val="single"/>
                <w:lang w:val="de-DE"/>
              </w:rPr>
            </w:pPr>
          </w:p>
        </w:tc>
        <w:tc>
          <w:tcPr>
            <w:tcW w:w="994" w:type="dxa"/>
            <w:gridSpan w:val="2"/>
          </w:tcPr>
          <w:p w14:paraId="3E70B792" w14:textId="77777777" w:rsidR="004E6201" w:rsidRPr="00BC6B8E" w:rsidRDefault="004E6201" w:rsidP="004E6201">
            <w:pPr>
              <w:widowControl w:val="0"/>
              <w:rPr>
                <w:rFonts w:cs="Arial"/>
                <w:b/>
                <w:strike/>
                <w:u w:val="single"/>
                <w:lang w:val="de-DE"/>
              </w:rPr>
            </w:pPr>
          </w:p>
        </w:tc>
        <w:tc>
          <w:tcPr>
            <w:tcW w:w="4257" w:type="dxa"/>
          </w:tcPr>
          <w:p w14:paraId="053F4132" w14:textId="761A312F" w:rsidR="004E6201" w:rsidRPr="00BC6B8E" w:rsidRDefault="004E6201" w:rsidP="004E6201">
            <w:pPr>
              <w:widowControl w:val="0"/>
              <w:ind w:right="105"/>
              <w:jc w:val="both"/>
              <w:rPr>
                <w:rFonts w:cs="Arial"/>
                <w:b/>
                <w:u w:val="single"/>
                <w:lang w:val="it-IT" w:eastAsia="it-IT"/>
              </w:rPr>
            </w:pPr>
            <w:r w:rsidRPr="00BC6B8E">
              <w:rPr>
                <w:rFonts w:cs="Arial"/>
                <w:b/>
                <w:u w:val="single"/>
                <w:lang w:val="it-IT" w:eastAsia="it-IT"/>
              </w:rPr>
              <w:t xml:space="preserve">► </w:t>
            </w:r>
            <w:r w:rsidR="00C03798" w:rsidRPr="00BC6B8E">
              <w:rPr>
                <w:rFonts w:cs="Arial"/>
                <w:b/>
                <w:u w:val="single"/>
                <w:lang w:val="it-IT"/>
              </w:rPr>
              <w:t xml:space="preserve">Nel caso di inutile decorso del termine perentorio fissato per la </w:t>
            </w:r>
            <w:r w:rsidR="00C03798" w:rsidRPr="00BC6B8E">
              <w:rPr>
                <w:rFonts w:cs="Arial"/>
                <w:b/>
                <w:strike/>
                <w:u w:val="single"/>
                <w:lang w:val="it-IT"/>
              </w:rPr>
              <w:t>di</w:t>
            </w:r>
            <w:r w:rsidR="00C03798" w:rsidRPr="00BC6B8E">
              <w:rPr>
                <w:rFonts w:cs="Arial"/>
                <w:b/>
                <w:u w:val="single"/>
                <w:lang w:val="it-IT"/>
              </w:rPr>
              <w:t xml:space="preserve"> regolarizzazione ovvero per fornire le </w:t>
            </w:r>
            <w:r w:rsidR="00C03798" w:rsidRPr="00BC6B8E">
              <w:rPr>
                <w:rFonts w:cs="Arial"/>
                <w:b/>
                <w:strike/>
                <w:u w:val="single"/>
                <w:lang w:val="it-IT"/>
              </w:rPr>
              <w:t xml:space="preserve">di </w:t>
            </w:r>
            <w:r w:rsidR="00C03798" w:rsidRPr="00BC6B8E">
              <w:rPr>
                <w:rFonts w:cs="Arial"/>
                <w:b/>
                <w:u w:val="single"/>
                <w:lang w:val="it-IT"/>
              </w:rPr>
              <w:t>ulteriori precisazioni o chiarimenti il concorrente è escluso dalla gara.</w:t>
            </w:r>
          </w:p>
        </w:tc>
      </w:tr>
      <w:tr w:rsidR="004E6201" w:rsidRPr="00C4400B" w14:paraId="18B1892E" w14:textId="77777777" w:rsidTr="008273C7">
        <w:tc>
          <w:tcPr>
            <w:tcW w:w="4394" w:type="dxa"/>
            <w:gridSpan w:val="3"/>
          </w:tcPr>
          <w:p w14:paraId="42A46D06" w14:textId="147FFF37" w:rsidR="007D0708" w:rsidRPr="00BC6B8E" w:rsidRDefault="007D0708" w:rsidP="007D0708">
            <w:pPr>
              <w:widowControl w:val="0"/>
              <w:autoSpaceDE w:val="0"/>
              <w:autoSpaceDN w:val="0"/>
              <w:jc w:val="both"/>
              <w:rPr>
                <w:rFonts w:cs="Arial"/>
                <w:b/>
                <w:lang w:val="de-DE" w:eastAsia="it-IT"/>
              </w:rPr>
            </w:pPr>
            <w:bookmarkStart w:id="76" w:name="_Hlk148621691"/>
            <w:r w:rsidRPr="00BC6B8E">
              <w:rPr>
                <w:rFonts w:cs="Arial"/>
                <w:b/>
                <w:noProof/>
                <w:lang w:val="de-DE"/>
              </w:rPr>
              <w:t>►</w:t>
            </w:r>
            <w:r w:rsidRPr="00BC6B8E">
              <w:rPr>
                <w:noProof/>
                <w:lang w:val="de-DE"/>
              </w:rPr>
              <w:t xml:space="preserve"> </w:t>
            </w:r>
            <w:r w:rsidRPr="00BC6B8E">
              <w:rPr>
                <w:rFonts w:cs="Arial"/>
                <w:b/>
                <w:u w:val="single"/>
                <w:lang w:val="de-DE" w:eastAsia="it-IT"/>
              </w:rPr>
              <w:t xml:space="preserve">Die Nichterfüllung </w:t>
            </w:r>
            <w:r w:rsidRPr="00BC6B8E">
              <w:rPr>
                <w:b/>
                <w:noProof/>
                <w:u w:val="single"/>
                <w:lang w:val="de-DE"/>
              </w:rPr>
              <w:t>der Teilnahme</w:t>
            </w:r>
            <w:r w:rsidR="000E7568">
              <w:rPr>
                <w:b/>
                <w:noProof/>
                <w:u w:val="single"/>
                <w:lang w:val="de-DE"/>
              </w:rPr>
              <w:t>-</w:t>
            </w:r>
            <w:r w:rsidRPr="00BC6B8E">
              <w:rPr>
                <w:b/>
                <w:noProof/>
                <w:u w:val="single"/>
                <w:lang w:val="de-DE"/>
              </w:rPr>
              <w:t xml:space="preserve">voraussetzungen </w:t>
            </w:r>
            <w:r w:rsidRPr="00BC6B8E">
              <w:rPr>
                <w:rFonts w:cs="Arial"/>
                <w:b/>
                <w:u w:val="single"/>
                <w:lang w:val="de-DE" w:eastAsia="it-IT"/>
              </w:rPr>
              <w:t xml:space="preserve">kann nicht durch das Nachforderungsverfahren behoben werden und </w:t>
            </w:r>
            <w:r w:rsidRPr="00BC6B8E">
              <w:rPr>
                <w:rFonts w:cs="Arial"/>
                <w:b/>
                <w:u w:val="single"/>
                <w:lang w:val="de-DE" w:eastAsia="it-IT"/>
              </w:rPr>
              <w:lastRenderedPageBreak/>
              <w:t xml:space="preserve">führt zum Ausschluss vom </w:t>
            </w:r>
            <w:r w:rsidR="006B0B26">
              <w:rPr>
                <w:rFonts w:cs="Arial"/>
                <w:b/>
                <w:u w:val="single"/>
                <w:lang w:val="de-DE" w:eastAsia="it-IT"/>
              </w:rPr>
              <w:t>Konzessionsverfahren</w:t>
            </w:r>
            <w:r w:rsidRPr="00BC6B8E">
              <w:rPr>
                <w:rFonts w:cs="Arial"/>
                <w:b/>
                <w:u w:val="single"/>
                <w:lang w:val="de-DE" w:eastAsia="it-IT"/>
              </w:rPr>
              <w:t>.</w:t>
            </w:r>
          </w:p>
        </w:tc>
        <w:tc>
          <w:tcPr>
            <w:tcW w:w="994" w:type="dxa"/>
            <w:gridSpan w:val="2"/>
          </w:tcPr>
          <w:p w14:paraId="38F75F9D" w14:textId="484DA604" w:rsidR="004E6201" w:rsidRPr="00BC6B8E" w:rsidRDefault="004E6201" w:rsidP="004E6201">
            <w:pPr>
              <w:widowControl w:val="0"/>
              <w:rPr>
                <w:rFonts w:cs="Arial"/>
                <w:b/>
                <w:strike/>
                <w:u w:val="single"/>
                <w:lang w:val="de-DE"/>
              </w:rPr>
            </w:pPr>
          </w:p>
        </w:tc>
        <w:tc>
          <w:tcPr>
            <w:tcW w:w="4257" w:type="dxa"/>
          </w:tcPr>
          <w:p w14:paraId="051BDB1D" w14:textId="3BBF4D71" w:rsidR="004E6201" w:rsidRPr="00B774E0" w:rsidRDefault="0040490B" w:rsidP="004E6201">
            <w:pPr>
              <w:widowControl w:val="0"/>
              <w:ind w:right="105"/>
              <w:jc w:val="both"/>
              <w:rPr>
                <w:rFonts w:cs="Arial"/>
                <w:b/>
                <w:u w:val="single"/>
                <w:lang w:val="it-IT" w:eastAsia="it-IT"/>
              </w:rPr>
            </w:pPr>
            <w:r w:rsidRPr="00BC6B8E">
              <w:rPr>
                <w:rFonts w:cs="Arial"/>
                <w:b/>
                <w:u w:val="single"/>
                <w:lang w:val="it-IT" w:eastAsia="it-IT"/>
              </w:rPr>
              <w:t>►</w:t>
            </w:r>
            <w:r w:rsidR="000E7568">
              <w:rPr>
                <w:rFonts w:cs="Arial"/>
                <w:b/>
                <w:u w:val="single"/>
                <w:lang w:val="it-IT" w:eastAsia="it-IT"/>
              </w:rPr>
              <w:t xml:space="preserve"> </w:t>
            </w:r>
            <w:r w:rsidR="007D0708" w:rsidRPr="00BC6B8E">
              <w:rPr>
                <w:rFonts w:cs="Arial"/>
                <w:b/>
                <w:u w:val="single"/>
                <w:lang w:val="it-IT" w:eastAsia="it-IT"/>
              </w:rPr>
              <w:t xml:space="preserve">Non è sanabile </w:t>
            </w:r>
            <w:r w:rsidR="007D0708" w:rsidRPr="00BC6B8E">
              <w:rPr>
                <w:b/>
                <w:bCs/>
                <w:u w:val="single"/>
                <w:lang w:val="it-IT"/>
              </w:rPr>
              <w:t xml:space="preserve">mediante soccorso istruttorio ed è causa di esclusione dalla </w:t>
            </w:r>
            <w:r w:rsidR="006B0B26">
              <w:rPr>
                <w:b/>
                <w:bCs/>
                <w:u w:val="single"/>
                <w:lang w:val="it-IT"/>
              </w:rPr>
              <w:t>procedura di concessione</w:t>
            </w:r>
            <w:r w:rsidR="007D0708" w:rsidRPr="00BC6B8E">
              <w:rPr>
                <w:b/>
                <w:bCs/>
                <w:u w:val="single"/>
                <w:lang w:val="it-IT"/>
              </w:rPr>
              <w:t xml:space="preserve"> il mancato possesso dei </w:t>
            </w:r>
            <w:r w:rsidR="00B774E0" w:rsidRPr="00BC6B8E">
              <w:rPr>
                <w:b/>
                <w:bCs/>
                <w:u w:val="single"/>
                <w:lang w:val="it-IT"/>
              </w:rPr>
              <w:t>requisiti di partecipazione</w:t>
            </w:r>
            <w:r w:rsidR="007D0708" w:rsidRPr="00BC6B8E">
              <w:rPr>
                <w:b/>
                <w:bCs/>
                <w:u w:val="single"/>
                <w:lang w:val="it-IT"/>
              </w:rPr>
              <w:t>.</w:t>
            </w:r>
            <w:r w:rsidR="00B774E0" w:rsidRPr="00BC6B8E">
              <w:rPr>
                <w:b/>
                <w:bCs/>
                <w:u w:val="single"/>
                <w:lang w:val="it-IT"/>
              </w:rPr>
              <w:t xml:space="preserve"> </w:t>
            </w:r>
          </w:p>
        </w:tc>
      </w:tr>
      <w:bookmarkEnd w:id="76"/>
      <w:tr w:rsidR="0040490B" w:rsidRPr="00C4400B" w14:paraId="6368C35C" w14:textId="77777777" w:rsidTr="008273C7">
        <w:tc>
          <w:tcPr>
            <w:tcW w:w="4394" w:type="dxa"/>
            <w:gridSpan w:val="3"/>
          </w:tcPr>
          <w:p w14:paraId="3BD9F49B" w14:textId="77777777" w:rsidR="0040490B" w:rsidRPr="00211C25" w:rsidRDefault="0040490B" w:rsidP="004E6201">
            <w:pPr>
              <w:widowControl w:val="0"/>
              <w:autoSpaceDE w:val="0"/>
              <w:autoSpaceDN w:val="0"/>
              <w:jc w:val="both"/>
              <w:rPr>
                <w:rFonts w:cs="Arial"/>
                <w:b/>
                <w:u w:val="single"/>
                <w:lang w:val="it-IT" w:eastAsia="it-IT"/>
              </w:rPr>
            </w:pPr>
          </w:p>
        </w:tc>
        <w:tc>
          <w:tcPr>
            <w:tcW w:w="994" w:type="dxa"/>
            <w:gridSpan w:val="2"/>
          </w:tcPr>
          <w:p w14:paraId="3389AE1C" w14:textId="77777777" w:rsidR="0040490B" w:rsidRPr="00211C25" w:rsidRDefault="0040490B" w:rsidP="004E6201">
            <w:pPr>
              <w:widowControl w:val="0"/>
              <w:rPr>
                <w:rFonts w:cs="Arial"/>
                <w:b/>
                <w:strike/>
                <w:u w:val="single"/>
                <w:lang w:val="it-IT"/>
              </w:rPr>
            </w:pPr>
          </w:p>
        </w:tc>
        <w:tc>
          <w:tcPr>
            <w:tcW w:w="4257" w:type="dxa"/>
          </w:tcPr>
          <w:p w14:paraId="43E92CCE" w14:textId="77777777" w:rsidR="0040490B" w:rsidRPr="00B04E14" w:rsidRDefault="0040490B" w:rsidP="004E6201">
            <w:pPr>
              <w:widowControl w:val="0"/>
              <w:ind w:right="105"/>
              <w:jc w:val="both"/>
              <w:rPr>
                <w:rFonts w:cs="Arial"/>
                <w:b/>
                <w:u w:val="single"/>
                <w:lang w:val="it-IT" w:eastAsia="it-IT"/>
              </w:rPr>
            </w:pPr>
          </w:p>
        </w:tc>
      </w:tr>
      <w:tr w:rsidR="004E6201" w:rsidRPr="00C4400B" w14:paraId="65AE46FB" w14:textId="77777777" w:rsidTr="008273C7">
        <w:tc>
          <w:tcPr>
            <w:tcW w:w="4394" w:type="dxa"/>
            <w:gridSpan w:val="3"/>
          </w:tcPr>
          <w:p w14:paraId="6F269C7D" w14:textId="77777777" w:rsidR="00C03798" w:rsidRPr="00BC6B8E" w:rsidRDefault="00C03798" w:rsidP="00C03798">
            <w:pPr>
              <w:spacing w:line="240" w:lineRule="exact"/>
              <w:jc w:val="both"/>
              <w:rPr>
                <w:b/>
                <w:bCs/>
                <w:u w:val="single"/>
                <w:lang w:val="de-DE"/>
              </w:rPr>
            </w:pPr>
            <w:r w:rsidRPr="00BC6B8E">
              <w:rPr>
                <w:rFonts w:cs="Arial"/>
                <w:b/>
                <w:noProof/>
                <w:u w:val="single"/>
                <w:lang w:val="de-DE"/>
              </w:rPr>
              <w:t>►</w:t>
            </w:r>
            <w:r w:rsidRPr="00BC6B8E">
              <w:rPr>
                <w:b/>
                <w:bCs/>
                <w:u w:val="single"/>
                <w:lang w:val="de-DE"/>
              </w:rPr>
              <w:t xml:space="preserve">Unterlassungen, Ungenauigkeiten und Unregelmäßigkeiten, die die Identität des Bieters völlig ungewiss machen, können nicht behoben werden (Art. 101, Absatz 1, Buchst. b, </w:t>
            </w:r>
            <w:proofErr w:type="spellStart"/>
            <w:r w:rsidRPr="00BC6B8E">
              <w:rPr>
                <w:b/>
                <w:bCs/>
                <w:u w:val="single"/>
                <w:lang w:val="de-DE"/>
              </w:rPr>
              <w:t>GvD</w:t>
            </w:r>
            <w:proofErr w:type="spellEnd"/>
            <w:r w:rsidRPr="00BC6B8E">
              <w:rPr>
                <w:b/>
                <w:bCs/>
                <w:u w:val="single"/>
                <w:lang w:val="de-DE"/>
              </w:rPr>
              <w:t xml:space="preserve"> Nr. 36/2023).</w:t>
            </w:r>
          </w:p>
          <w:p w14:paraId="1C6BD066" w14:textId="77777777" w:rsidR="00C03798" w:rsidRPr="00BC6B8E" w:rsidRDefault="00C03798" w:rsidP="004E6201">
            <w:pPr>
              <w:widowControl w:val="0"/>
              <w:jc w:val="both"/>
              <w:rPr>
                <w:rFonts w:cs="Arial"/>
                <w:b/>
                <w:bCs/>
                <w:u w:val="single"/>
                <w:lang w:val="de-DE" w:eastAsia="it-IT"/>
              </w:rPr>
            </w:pPr>
          </w:p>
          <w:p w14:paraId="6DE8728A" w14:textId="4249987D" w:rsidR="00C03798" w:rsidRPr="00BC6B8E" w:rsidRDefault="00C03798" w:rsidP="004E6201">
            <w:pPr>
              <w:widowControl w:val="0"/>
              <w:jc w:val="both"/>
              <w:rPr>
                <w:rFonts w:cs="Arial"/>
                <w:b/>
                <w:bCs/>
                <w:u w:val="single"/>
                <w:lang w:val="de-DE" w:eastAsia="it-IT"/>
              </w:rPr>
            </w:pPr>
          </w:p>
        </w:tc>
        <w:tc>
          <w:tcPr>
            <w:tcW w:w="994" w:type="dxa"/>
            <w:gridSpan w:val="2"/>
          </w:tcPr>
          <w:p w14:paraId="097F0741" w14:textId="77777777" w:rsidR="004E6201" w:rsidRPr="00BC6B8E" w:rsidRDefault="004E6201" w:rsidP="004E6201">
            <w:pPr>
              <w:widowControl w:val="0"/>
              <w:ind w:right="180"/>
              <w:jc w:val="both"/>
              <w:rPr>
                <w:rFonts w:cs="Arial"/>
                <w:b/>
                <w:u w:val="single"/>
                <w:lang w:val="de-DE" w:eastAsia="it-IT"/>
              </w:rPr>
            </w:pPr>
          </w:p>
        </w:tc>
        <w:tc>
          <w:tcPr>
            <w:tcW w:w="4257" w:type="dxa"/>
          </w:tcPr>
          <w:p w14:paraId="6D7A31C4" w14:textId="1CAD3933" w:rsidR="00C03798" w:rsidRPr="00BC6B8E" w:rsidRDefault="004E6201" w:rsidP="00C03798">
            <w:pPr>
              <w:spacing w:line="240" w:lineRule="exact"/>
              <w:jc w:val="both"/>
              <w:rPr>
                <w:b/>
                <w:bCs/>
                <w:noProof/>
                <w:lang w:val="it-IT"/>
              </w:rPr>
            </w:pPr>
            <w:r w:rsidRPr="00BC6B8E">
              <w:rPr>
                <w:rFonts w:cs="Arial"/>
                <w:b/>
                <w:u w:val="single"/>
                <w:lang w:val="it-IT" w:eastAsia="it-IT"/>
              </w:rPr>
              <w:t>► Non sono sanabili le omissioni, inesattezze e irregolarità che rendono assolutamente incerta l’identità del concorrente</w:t>
            </w:r>
            <w:r w:rsidR="00C03798" w:rsidRPr="00BC6B8E">
              <w:rPr>
                <w:rFonts w:cs="Arial"/>
                <w:b/>
                <w:u w:val="single"/>
                <w:lang w:val="it-IT" w:eastAsia="it-IT"/>
              </w:rPr>
              <w:t xml:space="preserve"> </w:t>
            </w:r>
            <w:r w:rsidR="00C03798" w:rsidRPr="00BC6B8E">
              <w:rPr>
                <w:b/>
                <w:bCs/>
                <w:noProof/>
                <w:lang w:val="it-IT"/>
              </w:rPr>
              <w:t xml:space="preserve">(art. 101, comma 1, lett. b, </w:t>
            </w:r>
            <w:r w:rsidR="0056715D" w:rsidRPr="00BC6B8E">
              <w:rPr>
                <w:b/>
                <w:bCs/>
                <w:noProof/>
                <w:lang w:val="it-IT"/>
              </w:rPr>
              <w:t>D.lgs</w:t>
            </w:r>
            <w:r w:rsidR="00C03798" w:rsidRPr="00BC6B8E">
              <w:rPr>
                <w:b/>
                <w:bCs/>
                <w:noProof/>
                <w:lang w:val="it-IT"/>
              </w:rPr>
              <w:t xml:space="preserve"> 36/2023).</w:t>
            </w:r>
          </w:p>
          <w:p w14:paraId="69460A79" w14:textId="03D4219F" w:rsidR="004E6201" w:rsidRPr="00A50786" w:rsidRDefault="004E6201" w:rsidP="004E6201">
            <w:pPr>
              <w:widowControl w:val="0"/>
              <w:ind w:right="105"/>
              <w:jc w:val="both"/>
              <w:rPr>
                <w:rFonts w:cs="Arial"/>
                <w:b/>
                <w:u w:val="single"/>
                <w:lang w:val="it-IT" w:eastAsia="it-IT"/>
              </w:rPr>
            </w:pPr>
          </w:p>
          <w:p w14:paraId="65DCE0F0" w14:textId="77777777" w:rsidR="004E6201" w:rsidRPr="00211C25" w:rsidRDefault="004E6201" w:rsidP="004E6201">
            <w:pPr>
              <w:widowControl w:val="0"/>
              <w:ind w:right="105"/>
              <w:jc w:val="both"/>
              <w:rPr>
                <w:rFonts w:cs="Arial"/>
                <w:lang w:val="it-IT" w:eastAsia="it-IT"/>
              </w:rPr>
            </w:pPr>
          </w:p>
        </w:tc>
      </w:tr>
      <w:tr w:rsidR="004E6201" w:rsidRPr="00C4400B" w14:paraId="1BBAA588" w14:textId="77777777" w:rsidTr="008273C7">
        <w:tc>
          <w:tcPr>
            <w:tcW w:w="4394" w:type="dxa"/>
            <w:gridSpan w:val="3"/>
          </w:tcPr>
          <w:p w14:paraId="69E5E552" w14:textId="751E5578" w:rsidR="004E6201" w:rsidRPr="00211C25" w:rsidRDefault="004E6201" w:rsidP="004E6201">
            <w:pPr>
              <w:widowControl w:val="0"/>
              <w:jc w:val="both"/>
              <w:rPr>
                <w:rFonts w:cs="Arial"/>
                <w:b/>
                <w:u w:val="single"/>
                <w:lang w:val="de-DE"/>
              </w:rPr>
            </w:pPr>
            <w:r w:rsidRPr="002F49E3">
              <w:rPr>
                <w:rFonts w:cs="Arial"/>
                <w:lang w:val="de-DE" w:eastAsia="de-DE"/>
              </w:rPr>
              <w:t>Die unterlassene Einreichung von Erklärungen und/oder Elementen, die dem Angebot beizufügen und für die Ausführungsphase relevant sind, ist behebbar.</w:t>
            </w:r>
          </w:p>
        </w:tc>
        <w:tc>
          <w:tcPr>
            <w:tcW w:w="994" w:type="dxa"/>
            <w:gridSpan w:val="2"/>
          </w:tcPr>
          <w:p w14:paraId="339B6856" w14:textId="77777777" w:rsidR="004E6201" w:rsidRPr="00211C25" w:rsidRDefault="004E6201" w:rsidP="004E6201">
            <w:pPr>
              <w:widowControl w:val="0"/>
              <w:ind w:right="180"/>
              <w:jc w:val="both"/>
              <w:rPr>
                <w:rFonts w:cs="Arial"/>
                <w:b/>
                <w:u w:val="single"/>
                <w:lang w:val="de-DE" w:eastAsia="it-IT"/>
              </w:rPr>
            </w:pPr>
          </w:p>
        </w:tc>
        <w:tc>
          <w:tcPr>
            <w:tcW w:w="4257" w:type="dxa"/>
          </w:tcPr>
          <w:p w14:paraId="6BFE7425" w14:textId="77777777" w:rsidR="004E6201" w:rsidRPr="00211C25" w:rsidRDefault="004E6201" w:rsidP="004E6201">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4E6201" w:rsidRPr="00C4400B" w14:paraId="20B78498" w14:textId="77777777" w:rsidTr="008273C7">
        <w:tc>
          <w:tcPr>
            <w:tcW w:w="4394" w:type="dxa"/>
            <w:gridSpan w:val="3"/>
          </w:tcPr>
          <w:p w14:paraId="626D1012" w14:textId="77777777" w:rsidR="004E6201" w:rsidRPr="009F574F" w:rsidRDefault="004E6201" w:rsidP="004E6201">
            <w:pPr>
              <w:widowControl w:val="0"/>
              <w:jc w:val="both"/>
              <w:rPr>
                <w:rFonts w:cs="Arial"/>
                <w:lang w:val="it-IT" w:eastAsia="de-DE"/>
              </w:rPr>
            </w:pPr>
          </w:p>
        </w:tc>
        <w:tc>
          <w:tcPr>
            <w:tcW w:w="994" w:type="dxa"/>
            <w:gridSpan w:val="2"/>
          </w:tcPr>
          <w:p w14:paraId="0D0E6F30" w14:textId="77777777" w:rsidR="004E6201" w:rsidRPr="00211C25" w:rsidRDefault="004E6201" w:rsidP="004E6201">
            <w:pPr>
              <w:widowControl w:val="0"/>
              <w:ind w:right="180"/>
              <w:jc w:val="both"/>
              <w:rPr>
                <w:rFonts w:cs="Arial"/>
                <w:b/>
                <w:u w:val="single"/>
                <w:lang w:val="it-IT" w:eastAsia="it-IT"/>
              </w:rPr>
            </w:pPr>
          </w:p>
        </w:tc>
        <w:tc>
          <w:tcPr>
            <w:tcW w:w="4257" w:type="dxa"/>
          </w:tcPr>
          <w:p w14:paraId="7DCC4672" w14:textId="77777777" w:rsidR="004E6201" w:rsidRPr="00211C25" w:rsidRDefault="004E6201" w:rsidP="004E6201">
            <w:pPr>
              <w:widowControl w:val="0"/>
              <w:ind w:right="105"/>
              <w:jc w:val="both"/>
              <w:rPr>
                <w:rFonts w:cs="Arial"/>
                <w:szCs w:val="26"/>
                <w:lang w:val="it-IT"/>
              </w:rPr>
            </w:pPr>
          </w:p>
        </w:tc>
      </w:tr>
      <w:tr w:rsidR="004E6201" w:rsidRPr="00C4400B" w14:paraId="1506447D" w14:textId="77777777" w:rsidTr="008273C7">
        <w:tc>
          <w:tcPr>
            <w:tcW w:w="4394" w:type="dxa"/>
            <w:gridSpan w:val="3"/>
          </w:tcPr>
          <w:p w14:paraId="3B667464" w14:textId="63C951E1" w:rsidR="004E6201" w:rsidRPr="00535B1E" w:rsidRDefault="004E6201" w:rsidP="004E6201">
            <w:pPr>
              <w:widowControl w:val="0"/>
              <w:jc w:val="both"/>
              <w:rPr>
                <w:rFonts w:cs="Arial"/>
                <w:lang w:val="de-DE" w:eastAsia="de-DE"/>
              </w:rPr>
            </w:pPr>
            <w:r w:rsidRPr="00535B1E">
              <w:rPr>
                <w:rFonts w:cs="Arial"/>
                <w:lang w:val="de-DE" w:eastAsia="de-DE"/>
              </w:rPr>
              <w:t xml:space="preserve">Außerhalb der im Art. 101 </w:t>
            </w:r>
            <w:proofErr w:type="spellStart"/>
            <w:r w:rsidRPr="00535B1E">
              <w:rPr>
                <w:rFonts w:cs="Arial"/>
                <w:lang w:val="de-DE" w:eastAsia="de-DE"/>
              </w:rPr>
              <w:t>GvD</w:t>
            </w:r>
            <w:proofErr w:type="spellEnd"/>
            <w:r w:rsidRPr="00535B1E">
              <w:rPr>
                <w:rFonts w:cs="Arial"/>
                <w:lang w:val="de-DE" w:eastAsia="de-DE"/>
              </w:rPr>
              <w:t xml:space="preserve"> Nr. 36/2023 vorgesehenen Fälle kann die Vergabestelle, wenn notwendig, die Teilnehmer auffordern, den Inhalt der vorgelegten Bescheinigungen, Unterlagen und Erklärungen zu erläutern.</w:t>
            </w:r>
          </w:p>
        </w:tc>
        <w:tc>
          <w:tcPr>
            <w:tcW w:w="994" w:type="dxa"/>
            <w:gridSpan w:val="2"/>
          </w:tcPr>
          <w:p w14:paraId="648BEA81" w14:textId="77777777" w:rsidR="004E6201" w:rsidRPr="00535B1E" w:rsidRDefault="004E6201" w:rsidP="004E6201">
            <w:pPr>
              <w:widowControl w:val="0"/>
              <w:ind w:right="105"/>
              <w:jc w:val="both"/>
              <w:rPr>
                <w:rFonts w:cs="Arial"/>
                <w:szCs w:val="26"/>
                <w:lang w:val="de-DE"/>
              </w:rPr>
            </w:pPr>
          </w:p>
        </w:tc>
        <w:tc>
          <w:tcPr>
            <w:tcW w:w="4257" w:type="dxa"/>
          </w:tcPr>
          <w:p w14:paraId="66B05052" w14:textId="65134B79" w:rsidR="004E6201" w:rsidRPr="00211C25" w:rsidRDefault="004E6201" w:rsidP="004E6201">
            <w:pPr>
              <w:widowControl w:val="0"/>
              <w:ind w:right="105"/>
              <w:jc w:val="both"/>
              <w:rPr>
                <w:rFonts w:cs="Arial"/>
                <w:szCs w:val="26"/>
                <w:lang w:val="it-IT"/>
              </w:rPr>
            </w:pPr>
            <w:r w:rsidRPr="00535B1E">
              <w:rPr>
                <w:rFonts w:cs="Arial"/>
                <w:szCs w:val="26"/>
                <w:lang w:val="it-IT"/>
              </w:rPr>
              <w:t xml:space="preserve">Al di fuori delle ipotesi di cui all’articolo 101 </w:t>
            </w:r>
            <w:proofErr w:type="spellStart"/>
            <w:r w:rsidR="0056715D">
              <w:rPr>
                <w:rFonts w:cs="Arial"/>
                <w:szCs w:val="26"/>
                <w:lang w:val="it-IT"/>
              </w:rPr>
              <w:t>d.lgs</w:t>
            </w:r>
            <w:proofErr w:type="spellEnd"/>
            <w:r w:rsidRPr="00535B1E">
              <w:rPr>
                <w:rFonts w:cs="Arial"/>
                <w:szCs w:val="26"/>
                <w:lang w:val="it-IT"/>
              </w:rPr>
              <w:t xml:space="preserve"> 36/2023 è facoltà della stazione appaltante invitare, se necessario, i concorrenti a fornire chiarimenti in ordine al contenuto dei certificati, documenti e dichiarazioni presentati.</w:t>
            </w:r>
          </w:p>
        </w:tc>
      </w:tr>
      <w:tr w:rsidR="005A1CC4" w:rsidRPr="00C4400B" w14:paraId="06264601" w14:textId="77777777" w:rsidTr="008273C7">
        <w:tc>
          <w:tcPr>
            <w:tcW w:w="4394" w:type="dxa"/>
            <w:gridSpan w:val="3"/>
          </w:tcPr>
          <w:p w14:paraId="5F3B710E" w14:textId="77777777" w:rsidR="005A1CC4" w:rsidRPr="00636E59" w:rsidRDefault="005A1CC4" w:rsidP="004E6201">
            <w:pPr>
              <w:widowControl w:val="0"/>
              <w:jc w:val="both"/>
              <w:rPr>
                <w:rFonts w:cs="Arial"/>
                <w:lang w:val="it-IT" w:eastAsia="de-DE"/>
              </w:rPr>
            </w:pPr>
          </w:p>
        </w:tc>
        <w:tc>
          <w:tcPr>
            <w:tcW w:w="994" w:type="dxa"/>
            <w:gridSpan w:val="2"/>
          </w:tcPr>
          <w:p w14:paraId="066D1941" w14:textId="77777777" w:rsidR="005A1CC4" w:rsidRPr="00636E59" w:rsidRDefault="005A1CC4" w:rsidP="004E6201">
            <w:pPr>
              <w:widowControl w:val="0"/>
              <w:ind w:right="105"/>
              <w:jc w:val="both"/>
              <w:rPr>
                <w:rFonts w:cs="Arial"/>
                <w:szCs w:val="26"/>
                <w:lang w:val="it-IT"/>
              </w:rPr>
            </w:pPr>
          </w:p>
        </w:tc>
        <w:tc>
          <w:tcPr>
            <w:tcW w:w="4257" w:type="dxa"/>
          </w:tcPr>
          <w:p w14:paraId="226E8D0F" w14:textId="77777777" w:rsidR="005A1CC4" w:rsidRPr="00535B1E" w:rsidRDefault="005A1CC4" w:rsidP="004E6201">
            <w:pPr>
              <w:widowControl w:val="0"/>
              <w:ind w:right="105"/>
              <w:jc w:val="both"/>
              <w:rPr>
                <w:rFonts w:cs="Arial"/>
                <w:szCs w:val="26"/>
                <w:lang w:val="it-IT"/>
              </w:rPr>
            </w:pPr>
          </w:p>
        </w:tc>
      </w:tr>
      <w:tr w:rsidR="004E6201" w:rsidRPr="00C4400B" w14:paraId="63EBD10B" w14:textId="77777777" w:rsidTr="008273C7">
        <w:tc>
          <w:tcPr>
            <w:tcW w:w="4394" w:type="dxa"/>
            <w:gridSpan w:val="3"/>
          </w:tcPr>
          <w:p w14:paraId="5D9A5E69" w14:textId="11E42190" w:rsidR="00C03798" w:rsidRPr="00BC6B8E" w:rsidRDefault="00C03798" w:rsidP="004E6201">
            <w:pPr>
              <w:widowControl w:val="0"/>
              <w:tabs>
                <w:tab w:val="left" w:pos="1583"/>
              </w:tabs>
              <w:jc w:val="both"/>
              <w:rPr>
                <w:rFonts w:cs="Arial"/>
                <w:szCs w:val="26"/>
                <w:u w:val="single"/>
                <w:lang w:val="de-DE"/>
              </w:rPr>
            </w:pPr>
            <w:r w:rsidRPr="00BC6B8E">
              <w:rPr>
                <w:rFonts w:cs="Arial"/>
                <w:szCs w:val="26"/>
                <w:lang w:val="de-DE"/>
              </w:rPr>
              <w:t xml:space="preserve">Gemäß Art. 101, Absatz 3 </w:t>
            </w:r>
            <w:proofErr w:type="spellStart"/>
            <w:r w:rsidRPr="00BC6B8E">
              <w:rPr>
                <w:rFonts w:cs="Arial"/>
                <w:szCs w:val="26"/>
                <w:lang w:val="de-DE"/>
              </w:rPr>
              <w:t>GvD</w:t>
            </w:r>
            <w:proofErr w:type="spellEnd"/>
            <w:r w:rsidRPr="00BC6B8E">
              <w:rPr>
                <w:rFonts w:cs="Arial"/>
                <w:szCs w:val="26"/>
                <w:lang w:val="de-DE"/>
              </w:rPr>
              <w:t xml:space="preserve"> Nr. 36/2023 kann die Vergabestelle jederzeit</w:t>
            </w:r>
            <w:r w:rsidRPr="00BC6B8E">
              <w:rPr>
                <w:rFonts w:cs="Arial"/>
                <w:b/>
                <w:bCs/>
                <w:u w:val="single"/>
                <w:lang w:val="de-DE"/>
              </w:rPr>
              <w:t xml:space="preserve"> Erläuterungen zum Inhalt des technischen Angebots und des wirtschaftlichen Angebots</w:t>
            </w:r>
            <w:r w:rsidRPr="00BC6B8E">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BC6B8E">
              <w:rPr>
                <w:rFonts w:cs="Arial"/>
                <w:u w:val="single"/>
                <w:lang w:val="de-DE"/>
              </w:rPr>
              <w:t xml:space="preserve">Die vom Wirtschaftsteilnehmer </w:t>
            </w:r>
            <w:r w:rsidR="005E5F4C" w:rsidRPr="00BC6B8E">
              <w:rPr>
                <w:rFonts w:cs="Arial"/>
                <w:u w:val="single"/>
                <w:lang w:val="de-DE"/>
              </w:rPr>
              <w:t>ab</w:t>
            </w:r>
            <w:r w:rsidRPr="00BC6B8E">
              <w:rPr>
                <w:rFonts w:cs="Arial"/>
                <w:u w:val="single"/>
                <w:lang w:val="de-DE"/>
              </w:rPr>
              <w:t>gegebenen Erläuterungen dürfen den Inhalt des technischen Angebots oder des wirtschaftlichen Angebots nicht ändern.</w:t>
            </w:r>
          </w:p>
        </w:tc>
        <w:tc>
          <w:tcPr>
            <w:tcW w:w="994" w:type="dxa"/>
            <w:gridSpan w:val="2"/>
          </w:tcPr>
          <w:p w14:paraId="0624DBFB" w14:textId="77777777" w:rsidR="004E6201" w:rsidRPr="00BC6B8E" w:rsidRDefault="004E6201" w:rsidP="004E6201">
            <w:pPr>
              <w:widowControl w:val="0"/>
              <w:ind w:right="105"/>
              <w:jc w:val="both"/>
              <w:rPr>
                <w:rFonts w:cs="Arial"/>
                <w:szCs w:val="26"/>
                <w:lang w:val="de-DE"/>
              </w:rPr>
            </w:pPr>
          </w:p>
        </w:tc>
        <w:tc>
          <w:tcPr>
            <w:tcW w:w="4257" w:type="dxa"/>
          </w:tcPr>
          <w:p w14:paraId="4F17ECFF" w14:textId="22D2216F" w:rsidR="004E6201" w:rsidRPr="00211C25" w:rsidRDefault="00C03798" w:rsidP="004E6201">
            <w:pPr>
              <w:widowControl w:val="0"/>
              <w:ind w:right="105"/>
              <w:jc w:val="both"/>
              <w:rPr>
                <w:rFonts w:cs="Arial"/>
                <w:szCs w:val="26"/>
                <w:lang w:val="it-IT"/>
              </w:rPr>
            </w:pPr>
            <w:r w:rsidRPr="00BC6B8E">
              <w:rPr>
                <w:rFonts w:cs="Arial"/>
                <w:szCs w:val="26"/>
                <w:lang w:val="it-IT"/>
              </w:rPr>
              <w:t xml:space="preserve">Ai sensi dell’art. 101, comma 3, </w:t>
            </w:r>
            <w:proofErr w:type="spellStart"/>
            <w:r w:rsidR="0056715D" w:rsidRPr="00BC6B8E">
              <w:rPr>
                <w:rFonts w:cs="Arial"/>
                <w:szCs w:val="26"/>
                <w:lang w:val="it-IT"/>
              </w:rPr>
              <w:t>d.lgs</w:t>
            </w:r>
            <w:proofErr w:type="spellEnd"/>
            <w:r w:rsidRPr="00BC6B8E">
              <w:rPr>
                <w:rFonts w:cs="Arial"/>
                <w:szCs w:val="26"/>
                <w:lang w:val="it-IT"/>
              </w:rPr>
              <w:t xml:space="preserve"> 36/2023, la stazione appaltante può sempre richiedere </w:t>
            </w:r>
            <w:r w:rsidRPr="00BC6B8E">
              <w:rPr>
                <w:rFonts w:cs="Arial"/>
                <w:b/>
                <w:bCs/>
                <w:szCs w:val="26"/>
                <w:u w:val="single"/>
                <w:lang w:val="it-IT"/>
              </w:rPr>
              <w:t>chiarimenti sui contenuti dell’offerta tecnica e dell’offerta economica</w:t>
            </w:r>
            <w:r w:rsidRPr="00BC6B8E">
              <w:rPr>
                <w:rFonts w:cs="Arial"/>
                <w:szCs w:val="26"/>
                <w:lang w:val="it-IT"/>
              </w:rPr>
              <w:t xml:space="preserve"> e su ogni loro allegato. L’operatore economico è tenuto a fornire risposta nel termine fissato dalla stazione appaltante, (non inferiore a cinque giorni e non superiore a dieci giorni). </w:t>
            </w:r>
            <w:r w:rsidRPr="00BC6B8E">
              <w:rPr>
                <w:rFonts w:cs="Arial"/>
                <w:szCs w:val="26"/>
                <w:u w:val="single"/>
                <w:lang w:val="it-IT"/>
              </w:rPr>
              <w:t>I chiarimenti resi dall’operatore economico non possono modificare il contenuto dell’offerta tecnica e dell’offerta economica.</w:t>
            </w:r>
          </w:p>
        </w:tc>
      </w:tr>
      <w:tr w:rsidR="004E6201" w:rsidRPr="00C4400B" w14:paraId="7927862A" w14:textId="77777777" w:rsidTr="008273C7">
        <w:tc>
          <w:tcPr>
            <w:tcW w:w="4394" w:type="dxa"/>
            <w:gridSpan w:val="3"/>
          </w:tcPr>
          <w:p w14:paraId="2C7E3C10" w14:textId="77777777" w:rsidR="004E6201" w:rsidRPr="00211C25" w:rsidRDefault="004E6201" w:rsidP="004E6201">
            <w:pPr>
              <w:widowControl w:val="0"/>
              <w:jc w:val="both"/>
              <w:rPr>
                <w:rFonts w:cs="Arial"/>
                <w:b/>
                <w:u w:val="single"/>
                <w:lang w:val="it-IT"/>
              </w:rPr>
            </w:pPr>
          </w:p>
        </w:tc>
        <w:tc>
          <w:tcPr>
            <w:tcW w:w="994" w:type="dxa"/>
            <w:gridSpan w:val="2"/>
          </w:tcPr>
          <w:p w14:paraId="01D304B0" w14:textId="77777777" w:rsidR="004E6201" w:rsidRPr="00211C25" w:rsidRDefault="004E6201" w:rsidP="004E6201">
            <w:pPr>
              <w:widowControl w:val="0"/>
              <w:ind w:right="180"/>
              <w:jc w:val="both"/>
              <w:rPr>
                <w:rFonts w:cs="Arial"/>
                <w:b/>
                <w:u w:val="single"/>
                <w:lang w:val="it-IT" w:eastAsia="it-IT"/>
              </w:rPr>
            </w:pPr>
          </w:p>
        </w:tc>
        <w:tc>
          <w:tcPr>
            <w:tcW w:w="4257" w:type="dxa"/>
          </w:tcPr>
          <w:p w14:paraId="1767835F" w14:textId="77777777" w:rsidR="004E6201" w:rsidRPr="00211C25" w:rsidRDefault="004E6201" w:rsidP="004E6201">
            <w:pPr>
              <w:widowControl w:val="0"/>
              <w:ind w:right="105"/>
              <w:jc w:val="both"/>
              <w:rPr>
                <w:rFonts w:cs="Arial"/>
                <w:b/>
                <w:u w:val="single"/>
                <w:lang w:val="it-IT" w:eastAsia="it-IT"/>
              </w:rPr>
            </w:pPr>
          </w:p>
        </w:tc>
      </w:tr>
      <w:tr w:rsidR="004E6201" w:rsidRPr="00C4400B" w14:paraId="278F9029" w14:textId="77777777" w:rsidTr="008273C7">
        <w:tc>
          <w:tcPr>
            <w:tcW w:w="4394" w:type="dxa"/>
            <w:gridSpan w:val="3"/>
          </w:tcPr>
          <w:p w14:paraId="4ACEF63B" w14:textId="16C0FD29" w:rsidR="00C03798" w:rsidRPr="00BC6B8E" w:rsidRDefault="00C03798" w:rsidP="005E5F4C">
            <w:pPr>
              <w:spacing w:line="240" w:lineRule="exact"/>
              <w:jc w:val="both"/>
              <w:rPr>
                <w:rFonts w:cs="Arial"/>
                <w:bCs/>
                <w:lang w:val="de-DE"/>
              </w:rPr>
            </w:pPr>
            <w:r w:rsidRPr="00BC6B8E">
              <w:rPr>
                <w:rFonts w:cs="Arial"/>
                <w:bCs/>
                <w:noProof/>
                <w:lang w:val="de-DE"/>
              </w:rPr>
              <w:t xml:space="preserve">Gemäß Art. 101 Absatz 4 des GvD Nr. 36/2023 kann der Wirtschaftsteilnehmer bis zum </w:t>
            </w:r>
            <w:r w:rsidRPr="00BC6B8E">
              <w:rPr>
                <w:lang w:val="de-DE"/>
              </w:rPr>
              <w:t xml:space="preserve">für das betreffende Angebot festgelegten </w:t>
            </w:r>
            <w:r w:rsidR="00085977" w:rsidRPr="00BC6B8E">
              <w:rPr>
                <w:lang w:val="de-DE"/>
              </w:rPr>
              <w:t>Tag der Öffnung</w:t>
            </w:r>
            <w:r w:rsidRPr="00BC6B8E">
              <w:rPr>
                <w:lang w:val="de-DE"/>
              </w:rPr>
              <w:t>, auf die</w:t>
            </w:r>
            <w:r w:rsidR="00085977" w:rsidRPr="00BC6B8E">
              <w:rPr>
                <w:lang w:val="de-DE"/>
              </w:rPr>
              <w:t xml:space="preserve">selbe </w:t>
            </w:r>
            <w:r w:rsidRPr="00BC6B8E">
              <w:rPr>
                <w:lang w:val="de-DE"/>
              </w:rPr>
              <w:t xml:space="preserve">Weise wie </w:t>
            </w:r>
            <w:r w:rsidR="00085977" w:rsidRPr="00BC6B8E">
              <w:rPr>
                <w:lang w:val="de-DE"/>
              </w:rPr>
              <w:t>bei der Einreichung des</w:t>
            </w:r>
            <w:r w:rsidRPr="00BC6B8E">
              <w:rPr>
                <w:lang w:val="de-DE"/>
              </w:rPr>
              <w:t xml:space="preserve"> Teilnahmeantrag</w:t>
            </w:r>
            <w:r w:rsidR="00085977" w:rsidRPr="00BC6B8E">
              <w:rPr>
                <w:lang w:val="de-DE"/>
              </w:rPr>
              <w:t>s</w:t>
            </w:r>
            <w:r w:rsidRPr="00BC6B8E">
              <w:rPr>
                <w:lang w:val="de-DE"/>
              </w:rPr>
              <w:t xml:space="preserve">, die </w:t>
            </w:r>
            <w:r w:rsidRPr="00BC6B8E">
              <w:rPr>
                <w:b/>
                <w:bCs/>
                <w:u w:val="single"/>
                <w:lang w:val="de-DE"/>
              </w:rPr>
              <w:t>Berichtigung eines materiellen Fehlers im technischen oder wirtschaftlichen Angebot beantragen</w:t>
            </w:r>
            <w:r w:rsidRPr="00BC6B8E">
              <w:rPr>
                <w:lang w:val="de-DE"/>
              </w:rPr>
              <w:t xml:space="preserve">, den er nach Ablauf der Frist für deren Einreichung </w:t>
            </w:r>
            <w:r w:rsidR="00085977" w:rsidRPr="00BC6B8E">
              <w:rPr>
                <w:lang w:val="de-DE"/>
              </w:rPr>
              <w:t>festgestellt</w:t>
            </w:r>
            <w:r w:rsidRPr="00BC6B8E">
              <w:rPr>
                <w:lang w:val="de-DE"/>
              </w:rPr>
              <w:t xml:space="preserve"> hat, vorausgesetzt, dass die Berichtigung nicht die Einreichung eines neuen Angebots oder dessen wesentliche Änderung mit sich bringt und die Anonymität gewahrt bleibt.</w:t>
            </w:r>
          </w:p>
        </w:tc>
        <w:tc>
          <w:tcPr>
            <w:tcW w:w="994" w:type="dxa"/>
            <w:gridSpan w:val="2"/>
          </w:tcPr>
          <w:p w14:paraId="00C900AA" w14:textId="77777777" w:rsidR="004E6201" w:rsidRPr="00BC6B8E" w:rsidRDefault="004E6201" w:rsidP="004E6201">
            <w:pPr>
              <w:widowControl w:val="0"/>
              <w:ind w:right="180"/>
              <w:jc w:val="both"/>
              <w:rPr>
                <w:rFonts w:cs="Arial"/>
                <w:bCs/>
                <w:lang w:val="de-DE" w:eastAsia="it-IT"/>
              </w:rPr>
            </w:pPr>
          </w:p>
        </w:tc>
        <w:tc>
          <w:tcPr>
            <w:tcW w:w="4257" w:type="dxa"/>
          </w:tcPr>
          <w:p w14:paraId="3A2B3B52" w14:textId="42E7F7E8" w:rsidR="004E6201" w:rsidRPr="00535B1E" w:rsidRDefault="004E6201" w:rsidP="004E6201">
            <w:pPr>
              <w:widowControl w:val="0"/>
              <w:ind w:right="105"/>
              <w:jc w:val="both"/>
              <w:rPr>
                <w:rFonts w:cs="Arial"/>
                <w:bCs/>
                <w:strike/>
                <w:lang w:val="it-IT" w:eastAsia="it-IT"/>
              </w:rPr>
            </w:pPr>
            <w:r w:rsidRPr="00BC6B8E">
              <w:rPr>
                <w:rFonts w:cs="Arial"/>
                <w:bCs/>
                <w:lang w:val="it-IT" w:eastAsia="it-IT"/>
              </w:rPr>
              <w:t xml:space="preserve">Ai sensi dell’art. 101, comma 4 </w:t>
            </w:r>
            <w:proofErr w:type="spellStart"/>
            <w:r w:rsidR="0056715D" w:rsidRPr="00BC6B8E">
              <w:rPr>
                <w:rFonts w:cs="Arial"/>
                <w:bCs/>
                <w:lang w:val="it-IT" w:eastAsia="it-IT"/>
              </w:rPr>
              <w:t>d.lgs</w:t>
            </w:r>
            <w:proofErr w:type="spellEnd"/>
            <w:r w:rsidRPr="00BC6B8E">
              <w:rPr>
                <w:rFonts w:cs="Arial"/>
                <w:bCs/>
                <w:lang w:val="it-IT" w:eastAsia="it-IT"/>
              </w:rPr>
              <w:t xml:space="preserve"> 36/2023 fino al giorno fissato per la loro apertura, l’operatore economico, con le stesse modalità di presentazione della domanda di partecipazione, può richiedere la </w:t>
            </w:r>
            <w:r w:rsidRPr="00BC6B8E">
              <w:rPr>
                <w:rFonts w:cs="Arial"/>
                <w:b/>
                <w:u w:val="single"/>
                <w:lang w:val="it-IT" w:eastAsia="it-IT"/>
              </w:rPr>
              <w:t xml:space="preserve">rettifica di un errore materiale contenuto nell’offerta tecnica o nell’offerta economica </w:t>
            </w:r>
            <w:r w:rsidRPr="00BC6B8E">
              <w:rPr>
                <w:rFonts w:cs="Arial"/>
                <w:bCs/>
                <w:lang w:val="it-IT" w:eastAsia="it-IT"/>
              </w:rPr>
              <w:t>di cui si sia avveduto dopo la scadenza del termine per la loro presentazione a condizione che la rettifica non comporti la presentazione di una nuova offerta, o comunque la sua modifica sostanziale, e che resti comunque assicurato l’anonimato.</w:t>
            </w:r>
          </w:p>
        </w:tc>
      </w:tr>
      <w:tr w:rsidR="004E6201" w:rsidRPr="00C4400B" w14:paraId="7E80E950" w14:textId="77777777" w:rsidTr="008273C7">
        <w:tc>
          <w:tcPr>
            <w:tcW w:w="4394" w:type="dxa"/>
            <w:gridSpan w:val="3"/>
          </w:tcPr>
          <w:p w14:paraId="6AC61A10" w14:textId="77777777" w:rsidR="004E6201" w:rsidRPr="00211C25" w:rsidRDefault="004E6201" w:rsidP="004E6201">
            <w:pPr>
              <w:widowControl w:val="0"/>
              <w:jc w:val="both"/>
              <w:rPr>
                <w:rFonts w:cs="Arial"/>
                <w:b/>
                <w:u w:val="single"/>
                <w:lang w:val="it-IT"/>
              </w:rPr>
            </w:pPr>
          </w:p>
        </w:tc>
        <w:tc>
          <w:tcPr>
            <w:tcW w:w="994" w:type="dxa"/>
            <w:gridSpan w:val="2"/>
          </w:tcPr>
          <w:p w14:paraId="4CE2C954" w14:textId="77777777" w:rsidR="004E6201" w:rsidRPr="00211C25" w:rsidRDefault="004E6201" w:rsidP="004E6201">
            <w:pPr>
              <w:widowControl w:val="0"/>
              <w:ind w:right="180"/>
              <w:jc w:val="both"/>
              <w:rPr>
                <w:rFonts w:cs="Arial"/>
                <w:b/>
                <w:u w:val="single"/>
                <w:lang w:val="it-IT" w:eastAsia="it-IT"/>
              </w:rPr>
            </w:pPr>
          </w:p>
        </w:tc>
        <w:tc>
          <w:tcPr>
            <w:tcW w:w="4257" w:type="dxa"/>
          </w:tcPr>
          <w:p w14:paraId="33527C8D" w14:textId="77777777" w:rsidR="004E6201" w:rsidRPr="00211C25" w:rsidRDefault="004E6201" w:rsidP="004E6201">
            <w:pPr>
              <w:widowControl w:val="0"/>
              <w:ind w:right="105"/>
              <w:jc w:val="both"/>
              <w:rPr>
                <w:rFonts w:cs="Arial"/>
                <w:b/>
                <w:u w:val="single"/>
                <w:lang w:val="it-IT" w:eastAsia="it-IT"/>
              </w:rPr>
            </w:pPr>
          </w:p>
        </w:tc>
      </w:tr>
      <w:tr w:rsidR="004E6201" w:rsidRPr="00211C25" w14:paraId="0F33EF18" w14:textId="77777777" w:rsidTr="008273C7">
        <w:tc>
          <w:tcPr>
            <w:tcW w:w="4394" w:type="dxa"/>
            <w:gridSpan w:val="3"/>
          </w:tcPr>
          <w:p w14:paraId="7C52E201" w14:textId="77777777" w:rsidR="004E6201" w:rsidRPr="00211C25" w:rsidRDefault="004E6201" w:rsidP="004E6201">
            <w:pPr>
              <w:widowControl w:val="0"/>
              <w:jc w:val="both"/>
              <w:rPr>
                <w:rFonts w:cs="Arial"/>
                <w:b/>
                <w:lang w:val="de-DE"/>
              </w:rPr>
            </w:pPr>
            <w:bookmarkStart w:id="77" w:name="_Hlk507150855"/>
            <w:r w:rsidRPr="00211C25">
              <w:rPr>
                <w:rFonts w:cs="Arial"/>
                <w:b/>
                <w:lang w:val="de-DE"/>
              </w:rPr>
              <w:t>4.2.2 Inhalt der Umschläge</w:t>
            </w:r>
          </w:p>
        </w:tc>
        <w:tc>
          <w:tcPr>
            <w:tcW w:w="994" w:type="dxa"/>
            <w:gridSpan w:val="2"/>
          </w:tcPr>
          <w:p w14:paraId="12B53E2C" w14:textId="77777777" w:rsidR="004E6201" w:rsidRPr="00211C25" w:rsidRDefault="004E6201" w:rsidP="004E6201">
            <w:pPr>
              <w:widowControl w:val="0"/>
              <w:rPr>
                <w:rFonts w:cs="Arial"/>
                <w:lang w:val="de-DE"/>
              </w:rPr>
            </w:pPr>
          </w:p>
        </w:tc>
        <w:tc>
          <w:tcPr>
            <w:tcW w:w="4257" w:type="dxa"/>
          </w:tcPr>
          <w:p w14:paraId="4E1ED08F" w14:textId="77777777" w:rsidR="004E6201" w:rsidRPr="00211C25" w:rsidRDefault="004E6201" w:rsidP="004E6201">
            <w:pPr>
              <w:widowControl w:val="0"/>
              <w:tabs>
                <w:tab w:val="center" w:pos="4680"/>
              </w:tabs>
              <w:ind w:right="105"/>
              <w:jc w:val="both"/>
              <w:rPr>
                <w:rFonts w:cs="Arial"/>
                <w:b/>
                <w:lang w:val="it-IT"/>
              </w:rPr>
            </w:pPr>
            <w:r w:rsidRPr="00211C25">
              <w:rPr>
                <w:rFonts w:cs="Arial"/>
                <w:b/>
                <w:lang w:val="it-IT"/>
              </w:rPr>
              <w:t>4.2.2 Contenuto delle buste</w:t>
            </w:r>
          </w:p>
        </w:tc>
      </w:tr>
      <w:tr w:rsidR="004E6201" w:rsidRPr="00211C25" w14:paraId="411F6472" w14:textId="77777777" w:rsidTr="008273C7">
        <w:tc>
          <w:tcPr>
            <w:tcW w:w="4394" w:type="dxa"/>
            <w:gridSpan w:val="3"/>
          </w:tcPr>
          <w:p w14:paraId="566829D5" w14:textId="77777777" w:rsidR="004E6201" w:rsidRPr="00211C25" w:rsidRDefault="004E6201" w:rsidP="004E6201">
            <w:pPr>
              <w:widowControl w:val="0"/>
              <w:jc w:val="both"/>
              <w:rPr>
                <w:rFonts w:cs="Arial"/>
                <w:b/>
                <w:u w:val="single"/>
                <w:lang w:val="it-IT"/>
              </w:rPr>
            </w:pPr>
          </w:p>
        </w:tc>
        <w:tc>
          <w:tcPr>
            <w:tcW w:w="994" w:type="dxa"/>
            <w:gridSpan w:val="2"/>
          </w:tcPr>
          <w:p w14:paraId="7519C078" w14:textId="77777777" w:rsidR="004E6201" w:rsidRPr="00211C25" w:rsidRDefault="004E6201" w:rsidP="004E6201">
            <w:pPr>
              <w:widowControl w:val="0"/>
              <w:ind w:right="180"/>
              <w:jc w:val="both"/>
              <w:rPr>
                <w:rFonts w:cs="Arial"/>
                <w:b/>
                <w:u w:val="single"/>
                <w:lang w:val="it-IT" w:eastAsia="it-IT"/>
              </w:rPr>
            </w:pPr>
          </w:p>
        </w:tc>
        <w:tc>
          <w:tcPr>
            <w:tcW w:w="4257" w:type="dxa"/>
          </w:tcPr>
          <w:p w14:paraId="77F9B19A" w14:textId="77777777" w:rsidR="004E6201" w:rsidRPr="00211C25" w:rsidRDefault="004E6201" w:rsidP="004E6201">
            <w:pPr>
              <w:widowControl w:val="0"/>
              <w:ind w:right="105"/>
              <w:jc w:val="both"/>
              <w:rPr>
                <w:rFonts w:cs="Arial"/>
                <w:szCs w:val="26"/>
                <w:lang w:val="it-IT"/>
              </w:rPr>
            </w:pPr>
          </w:p>
        </w:tc>
      </w:tr>
      <w:tr w:rsidR="004E6201" w:rsidRPr="00C4400B" w14:paraId="59BFFCE6" w14:textId="77777777" w:rsidTr="008273C7">
        <w:tc>
          <w:tcPr>
            <w:tcW w:w="4394" w:type="dxa"/>
            <w:gridSpan w:val="3"/>
          </w:tcPr>
          <w:p w14:paraId="6C5D3ADC" w14:textId="40252542" w:rsidR="004E6201" w:rsidRPr="00211C25" w:rsidRDefault="004E6201" w:rsidP="004E6201">
            <w:pPr>
              <w:widowControl w:val="0"/>
              <w:tabs>
                <w:tab w:val="center" w:pos="4536"/>
                <w:tab w:val="center" w:pos="4680"/>
                <w:tab w:val="right" w:pos="9072"/>
              </w:tabs>
              <w:ind w:left="34"/>
              <w:jc w:val="both"/>
              <w:rPr>
                <w:rFonts w:cs="Arial"/>
                <w:i/>
                <w:color w:val="FF0000"/>
                <w:highlight w:val="green"/>
                <w:lang w:val="de-DE" w:eastAsia="it-IT"/>
              </w:rPr>
            </w:pPr>
            <w:bookmarkStart w:id="78" w:name="_Hlk31358238"/>
            <w:bookmarkEnd w:id="77"/>
            <w:r w:rsidRPr="00211C25">
              <w:rPr>
                <w:rFonts w:cs="Arial"/>
                <w:i/>
                <w:color w:val="FF0000"/>
                <w:highlight w:val="green"/>
                <w:lang w:val="de-DE" w:eastAsia="it-IT"/>
              </w:rPr>
              <w:t>[Nur in Fällen, in denen die Bewertung zumindest teilweise ermessensbasiert ist, ansonsten streichen]</w:t>
            </w:r>
            <w:bookmarkEnd w:id="78"/>
          </w:p>
        </w:tc>
        <w:tc>
          <w:tcPr>
            <w:tcW w:w="994" w:type="dxa"/>
            <w:gridSpan w:val="2"/>
          </w:tcPr>
          <w:p w14:paraId="4FA7F4C5" w14:textId="77777777" w:rsidR="004E6201" w:rsidRPr="00211C25" w:rsidRDefault="004E6201" w:rsidP="004E6201">
            <w:pPr>
              <w:widowControl w:val="0"/>
              <w:tabs>
                <w:tab w:val="center" w:pos="4536"/>
                <w:tab w:val="center" w:pos="4680"/>
                <w:tab w:val="right" w:pos="9072"/>
              </w:tabs>
              <w:ind w:left="34" w:right="105"/>
              <w:jc w:val="both"/>
              <w:rPr>
                <w:rFonts w:cs="Arial"/>
                <w:i/>
                <w:color w:val="FF0000"/>
                <w:highlight w:val="green"/>
                <w:lang w:val="de-DE" w:eastAsia="it-IT"/>
              </w:rPr>
            </w:pPr>
          </w:p>
        </w:tc>
        <w:tc>
          <w:tcPr>
            <w:tcW w:w="4257" w:type="dxa"/>
          </w:tcPr>
          <w:p w14:paraId="7966044D" w14:textId="77777777" w:rsidR="004E6201" w:rsidRPr="00211C25" w:rsidRDefault="004E6201" w:rsidP="004E6201">
            <w:pPr>
              <w:widowControl w:val="0"/>
              <w:tabs>
                <w:tab w:val="center" w:pos="4536"/>
                <w:tab w:val="center" w:pos="4680"/>
                <w:tab w:val="right" w:pos="9072"/>
              </w:tabs>
              <w:ind w:left="34" w:right="105"/>
              <w:jc w:val="both"/>
              <w:rPr>
                <w:rFonts w:cs="Arial"/>
                <w:i/>
                <w:color w:val="FF0000"/>
                <w:highlight w:val="green"/>
                <w:lang w:val="it-IT" w:eastAsia="it-IT"/>
              </w:rPr>
            </w:pPr>
            <w:r w:rsidRPr="00211C25">
              <w:rPr>
                <w:rFonts w:cs="Arial"/>
                <w:i/>
                <w:color w:val="FF0000"/>
                <w:highlight w:val="green"/>
                <w:lang w:val="it-IT" w:eastAsia="it-IT"/>
              </w:rPr>
              <w:t>[Nei soli casi di valutazione almeno in parte basata su giudizi di tipo discrezionale, altrimenti cancellare]</w:t>
            </w:r>
          </w:p>
        </w:tc>
      </w:tr>
      <w:tr w:rsidR="004E6201" w:rsidRPr="00C4400B" w14:paraId="4F613F91" w14:textId="77777777" w:rsidTr="008273C7">
        <w:tc>
          <w:tcPr>
            <w:tcW w:w="4394" w:type="dxa"/>
            <w:gridSpan w:val="3"/>
          </w:tcPr>
          <w:p w14:paraId="3555F85E" w14:textId="205D8473" w:rsidR="004E6201" w:rsidRPr="00211C25" w:rsidRDefault="004E6201" w:rsidP="004E6201">
            <w:pPr>
              <w:widowControl w:val="0"/>
              <w:jc w:val="both"/>
              <w:rPr>
                <w:rFonts w:cs="Arial"/>
                <w:b/>
                <w:u w:val="single"/>
                <w:lang w:val="de-DE"/>
              </w:rPr>
            </w:pPr>
            <w:r w:rsidRPr="00211C25">
              <w:rPr>
                <w:rFonts w:cs="Arial"/>
                <w:b/>
                <w:color w:val="FF0000"/>
                <w:u w:val="single"/>
                <w:lang w:val="de-DE" w:eastAsia="it-IT"/>
              </w:rPr>
              <w:t xml:space="preserve">► </w:t>
            </w:r>
            <w:proofErr w:type="gramStart"/>
            <w:r w:rsidRPr="00211C25">
              <w:rPr>
                <w:rFonts w:cs="Arial"/>
                <w:b/>
                <w:color w:val="FF0000"/>
                <w:u w:val="single"/>
                <w:lang w:val="de-DE" w:eastAsia="it-IT"/>
              </w:rPr>
              <w:t>Fügt</w:t>
            </w:r>
            <w:proofErr w:type="gramEnd"/>
            <w:r w:rsidRPr="00211C25">
              <w:rPr>
                <w:rFonts w:cs="Arial"/>
                <w:b/>
                <w:color w:val="FF0000"/>
                <w:u w:val="single"/>
                <w:lang w:val="de-DE" w:eastAsia="it-IT"/>
              </w:rPr>
              <w:t xml:space="preserve"> der Teilnehmer den Verwaltungs- oder technischen </w:t>
            </w:r>
            <w:r w:rsidRPr="00385427">
              <w:rPr>
                <w:rFonts w:cs="Arial"/>
                <w:b/>
                <w:color w:val="FF0000"/>
                <w:u w:val="single"/>
                <w:lang w:val="de-DE" w:eastAsia="it-IT"/>
              </w:rPr>
              <w:t xml:space="preserve">Unterlagen </w:t>
            </w:r>
            <w:r w:rsidRPr="00385427">
              <w:rPr>
                <w:rFonts w:cs="Arial"/>
                <w:b/>
                <w:bCs/>
                <w:color w:val="FF0000"/>
                <w:u w:val="single"/>
                <w:lang w:val="de-DE"/>
              </w:rPr>
              <w:t xml:space="preserve">für die Teilnahme an einem Los/an der Ausschreibung </w:t>
            </w:r>
            <w:r w:rsidRPr="00385427">
              <w:rPr>
                <w:rFonts w:cs="Arial"/>
                <w:b/>
                <w:color w:val="FF0000"/>
                <w:u w:val="single"/>
                <w:lang w:val="de-DE" w:eastAsia="it-IT"/>
              </w:rPr>
              <w:t>Dokumente mit erheblichen Preiselementen in die Verwaltungs- und tech</w:t>
            </w:r>
            <w:r w:rsidRPr="00211C25">
              <w:rPr>
                <w:rFonts w:cs="Arial"/>
                <w:b/>
                <w:color w:val="FF0000"/>
                <w:u w:val="single"/>
                <w:lang w:val="de-DE" w:eastAsia="it-IT"/>
              </w:rPr>
              <w:t>nischen Unterlagen ein, wird er davon ausgeschlossen.</w:t>
            </w:r>
          </w:p>
        </w:tc>
        <w:tc>
          <w:tcPr>
            <w:tcW w:w="994" w:type="dxa"/>
            <w:gridSpan w:val="2"/>
          </w:tcPr>
          <w:p w14:paraId="3E260ECE" w14:textId="77777777" w:rsidR="004E6201" w:rsidRPr="00211C25" w:rsidRDefault="004E6201" w:rsidP="004E6201">
            <w:pPr>
              <w:widowControl w:val="0"/>
              <w:rPr>
                <w:rFonts w:cs="Arial"/>
                <w:b/>
                <w:u w:val="single"/>
                <w:lang w:val="de-DE"/>
              </w:rPr>
            </w:pPr>
          </w:p>
        </w:tc>
        <w:tc>
          <w:tcPr>
            <w:tcW w:w="4257" w:type="dxa"/>
          </w:tcPr>
          <w:p w14:paraId="5512DAD0" w14:textId="77777777" w:rsidR="004E6201" w:rsidRPr="00211C25" w:rsidRDefault="004E6201" w:rsidP="004E6201">
            <w:pPr>
              <w:widowControl w:val="0"/>
              <w:tabs>
                <w:tab w:val="center" w:pos="4536"/>
                <w:tab w:val="center" w:pos="4680"/>
                <w:tab w:val="right" w:pos="9072"/>
              </w:tabs>
              <w:ind w:left="34" w:right="105"/>
              <w:jc w:val="both"/>
              <w:rPr>
                <w:rFonts w:cs="Arial"/>
                <w:b/>
                <w:bCs/>
                <w:u w:val="single"/>
                <w:lang w:val="it-IT"/>
              </w:rPr>
            </w:pPr>
            <w:r w:rsidRPr="00211C25">
              <w:rPr>
                <w:rFonts w:cs="Arial"/>
                <w:b/>
                <w:color w:val="FF0000"/>
                <w:u w:val="single"/>
                <w:lang w:val="it-IT" w:eastAsia="it-IT"/>
              </w:rPr>
              <w:t xml:space="preserve">► </w:t>
            </w:r>
            <w:r w:rsidRPr="00211C25">
              <w:rPr>
                <w:rFonts w:cs="Arial"/>
                <w:b/>
                <w:bCs/>
                <w:color w:val="FF0000"/>
                <w:u w:val="single"/>
                <w:lang w:val="it-IT"/>
              </w:rPr>
              <w:t xml:space="preserve">L'inserimento da parte del concorrente di documentazione contenenti rilevanti elementi economici tra la documentazione amministrativa e tecnica richiesta per la partecipazione al singolo lotto/alla gara comporterà l'esclusione dal lotto stesso/dalla gara </w:t>
            </w:r>
            <w:r w:rsidRPr="00211C25">
              <w:rPr>
                <w:rFonts w:cs="Arial"/>
                <w:b/>
                <w:bCs/>
                <w:color w:val="FF0000"/>
                <w:u w:val="single"/>
                <w:lang w:val="it-IT"/>
              </w:rPr>
              <w:lastRenderedPageBreak/>
              <w:t>stessa.</w:t>
            </w:r>
          </w:p>
        </w:tc>
      </w:tr>
      <w:tr w:rsidR="004E6201" w:rsidRPr="00C4400B" w14:paraId="26D8AE03" w14:textId="77777777" w:rsidTr="008273C7">
        <w:tc>
          <w:tcPr>
            <w:tcW w:w="4394" w:type="dxa"/>
            <w:gridSpan w:val="3"/>
          </w:tcPr>
          <w:p w14:paraId="60D08DFE" w14:textId="77777777" w:rsidR="004E6201" w:rsidRPr="00211C25" w:rsidRDefault="004E6201" w:rsidP="004E6201">
            <w:pPr>
              <w:widowControl w:val="0"/>
              <w:ind w:right="76"/>
              <w:jc w:val="both"/>
              <w:rPr>
                <w:rFonts w:cs="Arial"/>
                <w:b/>
                <w:u w:val="single"/>
                <w:lang w:val="it-IT" w:eastAsia="it-IT"/>
              </w:rPr>
            </w:pPr>
          </w:p>
        </w:tc>
        <w:tc>
          <w:tcPr>
            <w:tcW w:w="994" w:type="dxa"/>
            <w:gridSpan w:val="2"/>
          </w:tcPr>
          <w:p w14:paraId="3BE42DD4" w14:textId="77777777" w:rsidR="004E6201" w:rsidRPr="00211C25" w:rsidRDefault="004E6201" w:rsidP="004E6201">
            <w:pPr>
              <w:widowControl w:val="0"/>
              <w:rPr>
                <w:rFonts w:cs="Arial"/>
                <w:b/>
                <w:u w:val="single"/>
                <w:lang w:val="it-IT"/>
              </w:rPr>
            </w:pPr>
          </w:p>
        </w:tc>
        <w:tc>
          <w:tcPr>
            <w:tcW w:w="4257" w:type="dxa"/>
          </w:tcPr>
          <w:p w14:paraId="3BBEEEB7" w14:textId="77777777" w:rsidR="004E6201" w:rsidRPr="00211C25" w:rsidRDefault="004E6201" w:rsidP="004E6201">
            <w:pPr>
              <w:widowControl w:val="0"/>
              <w:tabs>
                <w:tab w:val="center" w:pos="4536"/>
                <w:tab w:val="center" w:pos="4680"/>
                <w:tab w:val="right" w:pos="9072"/>
              </w:tabs>
              <w:ind w:left="34" w:right="105"/>
              <w:jc w:val="both"/>
              <w:rPr>
                <w:rFonts w:cs="Arial"/>
                <w:b/>
                <w:u w:val="single"/>
                <w:lang w:val="it-IT" w:eastAsia="it-IT"/>
              </w:rPr>
            </w:pPr>
          </w:p>
        </w:tc>
      </w:tr>
      <w:tr w:rsidR="004E6201" w:rsidRPr="00C4400B" w14:paraId="7C4A5C29" w14:textId="77777777" w:rsidTr="008273C7">
        <w:tc>
          <w:tcPr>
            <w:tcW w:w="4394" w:type="dxa"/>
            <w:gridSpan w:val="3"/>
          </w:tcPr>
          <w:p w14:paraId="61986029" w14:textId="75F77ACE" w:rsidR="004E6201" w:rsidRPr="00211C25" w:rsidRDefault="004E6201" w:rsidP="004E6201">
            <w:pPr>
              <w:widowControl w:val="0"/>
              <w:jc w:val="both"/>
              <w:rPr>
                <w:rFonts w:cs="Arial"/>
                <w:b/>
                <w:u w:val="single"/>
                <w:lang w:val="de-DE"/>
              </w:rPr>
            </w:pPr>
            <w:r w:rsidRPr="00211C25">
              <w:rPr>
                <w:rFonts w:cs="Arial"/>
                <w:u w:val="single"/>
                <w:lang w:val="de-DE" w:eastAsia="it-IT"/>
              </w:rPr>
              <w:t xml:space="preserve">► </w:t>
            </w:r>
            <w:proofErr w:type="gramStart"/>
            <w:r w:rsidRPr="00211C25">
              <w:rPr>
                <w:rFonts w:cs="Arial"/>
                <w:b/>
                <w:u w:val="single"/>
                <w:lang w:val="de-DE" w:eastAsia="it-IT"/>
              </w:rPr>
              <w:t>Wird</w:t>
            </w:r>
            <w:proofErr w:type="gramEnd"/>
            <w:r w:rsidRPr="00211C25">
              <w:rPr>
                <w:rFonts w:cs="Arial"/>
                <w:b/>
                <w:u w:val="single"/>
                <w:lang w:val="de-DE" w:eastAsia="it-IT"/>
              </w:rPr>
              <w:t xml:space="preserve">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994" w:type="dxa"/>
            <w:gridSpan w:val="2"/>
          </w:tcPr>
          <w:p w14:paraId="2DADF224" w14:textId="77777777" w:rsidR="004E6201" w:rsidRPr="00211C25" w:rsidRDefault="004E6201" w:rsidP="004E6201">
            <w:pPr>
              <w:widowControl w:val="0"/>
              <w:rPr>
                <w:rFonts w:cs="Arial"/>
                <w:b/>
                <w:u w:val="single"/>
                <w:lang w:val="de-DE"/>
              </w:rPr>
            </w:pPr>
          </w:p>
        </w:tc>
        <w:tc>
          <w:tcPr>
            <w:tcW w:w="4257" w:type="dxa"/>
          </w:tcPr>
          <w:p w14:paraId="052F227A" w14:textId="77777777" w:rsidR="004E6201" w:rsidRPr="00211C25" w:rsidRDefault="004E6201" w:rsidP="004E6201">
            <w:pPr>
              <w:widowControl w:val="0"/>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tecnica o la mancata salvaguardia della sua segretezza.</w:t>
            </w:r>
            <w:r w:rsidRPr="00211C25">
              <w:rPr>
                <w:rFonts w:cs="Arial"/>
                <w:b/>
                <w:bCs/>
                <w:u w:val="single"/>
                <w:lang w:val="it-IT"/>
              </w:rPr>
              <w:t xml:space="preserve"> Non costituisce causa di esclusione la presenza di elementi dell’offerta tecnica all’interno della documentazione amministrativa.</w:t>
            </w:r>
          </w:p>
        </w:tc>
      </w:tr>
      <w:tr w:rsidR="004E6201" w:rsidRPr="00C4400B" w14:paraId="62B75A80" w14:textId="77777777" w:rsidTr="008273C7">
        <w:tc>
          <w:tcPr>
            <w:tcW w:w="4394" w:type="dxa"/>
            <w:gridSpan w:val="3"/>
          </w:tcPr>
          <w:p w14:paraId="4BBE99CA" w14:textId="77777777" w:rsidR="004E6201" w:rsidRPr="00211C25" w:rsidRDefault="004E6201" w:rsidP="004E6201">
            <w:pPr>
              <w:widowControl w:val="0"/>
              <w:jc w:val="both"/>
              <w:rPr>
                <w:rFonts w:cs="Arial"/>
                <w:u w:val="single"/>
                <w:lang w:val="it-IT" w:eastAsia="it-IT"/>
              </w:rPr>
            </w:pPr>
          </w:p>
        </w:tc>
        <w:tc>
          <w:tcPr>
            <w:tcW w:w="994" w:type="dxa"/>
            <w:gridSpan w:val="2"/>
          </w:tcPr>
          <w:p w14:paraId="6A1EAED3" w14:textId="77777777" w:rsidR="004E6201" w:rsidRPr="00211C25" w:rsidRDefault="004E6201" w:rsidP="004E6201">
            <w:pPr>
              <w:widowControl w:val="0"/>
              <w:rPr>
                <w:rFonts w:cs="Arial"/>
                <w:b/>
                <w:u w:val="single"/>
                <w:lang w:val="it-IT"/>
              </w:rPr>
            </w:pPr>
          </w:p>
        </w:tc>
        <w:tc>
          <w:tcPr>
            <w:tcW w:w="4257" w:type="dxa"/>
          </w:tcPr>
          <w:p w14:paraId="3625C9B1" w14:textId="77777777" w:rsidR="004E6201" w:rsidRPr="00211C25" w:rsidRDefault="004E6201" w:rsidP="004E6201">
            <w:pPr>
              <w:widowControl w:val="0"/>
              <w:ind w:right="105"/>
              <w:jc w:val="both"/>
              <w:rPr>
                <w:rFonts w:cs="Arial"/>
                <w:u w:val="single"/>
                <w:lang w:val="it-IT" w:eastAsia="it-IT"/>
              </w:rPr>
            </w:pPr>
          </w:p>
        </w:tc>
      </w:tr>
      <w:tr w:rsidR="004E6201" w:rsidRPr="00C4400B" w14:paraId="6B07E6B0" w14:textId="77777777" w:rsidTr="008273C7">
        <w:tc>
          <w:tcPr>
            <w:tcW w:w="4394" w:type="dxa"/>
            <w:gridSpan w:val="3"/>
          </w:tcPr>
          <w:p w14:paraId="2F17BA1E" w14:textId="00A81A1D" w:rsidR="004E6201" w:rsidRPr="00211C25" w:rsidRDefault="004E6201" w:rsidP="004E6201">
            <w:pPr>
              <w:pStyle w:val="Normale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von </w:t>
            </w:r>
            <w:r w:rsidRPr="00211C25">
              <w:rPr>
                <w:rFonts w:ascii="Arial" w:hAnsi="Arial" w:cs="Arial"/>
                <w:b/>
                <w:color w:val="000000"/>
                <w:sz w:val="20"/>
                <w:szCs w:val="20"/>
                <w:u w:val="single"/>
                <w:lang w:val="de-DE"/>
              </w:rPr>
              <w:t>nicht wahrheitsgetreuer</w:t>
            </w:r>
            <w:r w:rsidR="00085977">
              <w:rPr>
                <w:rFonts w:ascii="Arial" w:hAnsi="Arial" w:cs="Arial"/>
                <w:b/>
                <w:color w:val="000000"/>
                <w:sz w:val="20"/>
                <w:szCs w:val="20"/>
                <w:u w:val="single"/>
                <w:lang w:val="de-DE"/>
              </w:rPr>
              <w:t xml:space="preserve"> </w:t>
            </w:r>
            <w:r w:rsidRPr="00211C25">
              <w:rPr>
                <w:rFonts w:ascii="Arial" w:hAnsi="Arial" w:cs="Arial"/>
                <w:b/>
                <w:color w:val="000000"/>
                <w:sz w:val="20"/>
                <w:szCs w:val="20"/>
                <w:u w:val="single"/>
                <w:lang w:val="de-DE"/>
              </w:rPr>
              <w:t>Erklärung</w:t>
            </w:r>
            <w:r w:rsidRPr="00211C25">
              <w:rPr>
                <w:rFonts w:ascii="Arial" w:hAnsi="Arial" w:cs="Arial"/>
                <w:b/>
                <w:color w:val="000000"/>
                <w:sz w:val="20"/>
                <w:szCs w:val="20"/>
                <w:lang w:val="de-DE"/>
              </w:rPr>
              <w:t xml:space="preserve"> </w:t>
            </w:r>
            <w:r w:rsidRPr="00211C25">
              <w:rPr>
                <w:rFonts w:ascii="Arial" w:hAnsi="Arial" w:cs="Arial"/>
                <w:color w:val="000000"/>
                <w:sz w:val="20"/>
                <w:szCs w:val="20"/>
                <w:lang w:val="de-DE"/>
              </w:rPr>
              <w:t>wird der Ausschluss des Bieters,</w:t>
            </w:r>
            <w:r>
              <w:rPr>
                <w:rFonts w:ascii="Arial" w:hAnsi="Arial" w:cs="Arial"/>
                <w:color w:val="000000"/>
                <w:sz w:val="20"/>
                <w:szCs w:val="20"/>
                <w:lang w:val="de-DE"/>
              </w:rPr>
              <w:t xml:space="preserve"> </w:t>
            </w:r>
            <w:r w:rsidRPr="00AA522A">
              <w:rPr>
                <w:rFonts w:ascii="Arial" w:hAnsi="Arial" w:cs="Arial"/>
                <w:color w:val="000000"/>
                <w:sz w:val="20"/>
                <w:szCs w:val="20"/>
                <w:lang w:val="de-DE"/>
              </w:rPr>
              <w:t xml:space="preserve">die Einbehaltung der vorläufigen Sicherheit, sofern eingereicht, oder im Falle einer Befreiung, die Zahlung eines Betrages in Höhe von einem Prozent des </w:t>
            </w:r>
            <w:r w:rsidR="006B0B26">
              <w:rPr>
                <w:rFonts w:ascii="Arial" w:hAnsi="Arial" w:cs="Arial"/>
                <w:color w:val="000000"/>
                <w:sz w:val="20"/>
                <w:szCs w:val="20"/>
                <w:lang w:val="de-DE"/>
              </w:rPr>
              <w:t>Konzessionsbetrag</w:t>
            </w:r>
            <w:r w:rsidRPr="00AA522A">
              <w:rPr>
                <w:rFonts w:ascii="Arial" w:hAnsi="Arial" w:cs="Arial"/>
                <w:color w:val="000000"/>
                <w:sz w:val="20"/>
                <w:szCs w:val="20"/>
                <w:lang w:val="de-DE"/>
              </w:rPr>
              <w:t>s gemäß Art. 27 des LG 16/2015, und die Meldung an die ANAC und</w:t>
            </w:r>
            <w:r w:rsidRPr="00211C25">
              <w:rPr>
                <w:rFonts w:ascii="Arial" w:hAnsi="Arial" w:cs="Arial"/>
                <w:color w:val="000000"/>
                <w:sz w:val="20"/>
                <w:szCs w:val="20"/>
                <w:lang w:val="de-DE"/>
              </w:rPr>
              <w:t xml:space="preserve"> an die zuständige Gerichtsbehörde vorgenommen.</w:t>
            </w:r>
          </w:p>
        </w:tc>
        <w:tc>
          <w:tcPr>
            <w:tcW w:w="994" w:type="dxa"/>
            <w:gridSpan w:val="2"/>
          </w:tcPr>
          <w:p w14:paraId="3C4BCDAA" w14:textId="77777777" w:rsidR="004E6201" w:rsidRPr="00211C25" w:rsidRDefault="004E6201" w:rsidP="004E6201">
            <w:pPr>
              <w:widowControl w:val="0"/>
              <w:rPr>
                <w:rFonts w:cs="Arial"/>
                <w:bCs/>
                <w:color w:val="FF0000"/>
                <w:lang w:val="de-DE"/>
              </w:rPr>
            </w:pPr>
          </w:p>
        </w:tc>
        <w:tc>
          <w:tcPr>
            <w:tcW w:w="4257" w:type="dxa"/>
          </w:tcPr>
          <w:p w14:paraId="431DD883" w14:textId="78BD44B9" w:rsidR="004E6201" w:rsidRPr="00211C25" w:rsidRDefault="004E6201" w:rsidP="004E6201">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 con conseguente incameramento della garanzia provvisoria, ove presentata</w:t>
            </w:r>
            <w:r w:rsidRPr="00AA522A">
              <w:rPr>
                <w:lang w:val="it-IT"/>
              </w:rPr>
              <w:t>, ovvero, in caso di esenzione,</w:t>
            </w:r>
            <w:r w:rsidRPr="00AA522A">
              <w:rPr>
                <w:rFonts w:cs="Arial"/>
                <w:color w:val="000000"/>
                <w:lang w:val="it-IT"/>
              </w:rPr>
              <w:t xml:space="preserve"> il pagamento dell’importo pari all’uno per cento del valore a base di gara ai sensi dell´art. 27 </w:t>
            </w:r>
            <w:proofErr w:type="spellStart"/>
            <w:r w:rsidR="00A057F2">
              <w:rPr>
                <w:rFonts w:cs="Arial"/>
                <w:color w:val="000000"/>
                <w:lang w:val="it-IT"/>
              </w:rPr>
              <w:t>l.</w:t>
            </w:r>
            <w:r w:rsidRPr="00AA522A">
              <w:rPr>
                <w:rFonts w:cs="Arial"/>
                <w:color w:val="000000"/>
                <w:lang w:val="it-IT"/>
              </w:rPr>
              <w:t>p</w:t>
            </w:r>
            <w:proofErr w:type="spellEnd"/>
            <w:r w:rsidR="00A057F2">
              <w:rPr>
                <w:rFonts w:cs="Arial"/>
                <w:color w:val="000000"/>
                <w:lang w:val="it-IT"/>
              </w:rPr>
              <w:t>.</w:t>
            </w:r>
            <w:r w:rsidRPr="00AA522A">
              <w:rPr>
                <w:rFonts w:cs="Arial"/>
                <w:color w:val="000000"/>
                <w:lang w:val="it-IT"/>
              </w:rPr>
              <w:t xml:space="preserve"> 16/2015,</w:t>
            </w:r>
            <w:r w:rsidRPr="00211C25">
              <w:rPr>
                <w:rFonts w:cs="Arial"/>
                <w:color w:val="000000"/>
                <w:lang w:val="it-IT"/>
              </w:rPr>
              <w:t xml:space="preserve"> e segnalazione all’Autorità Nazionale Anticorruzione (ANAC), nonché all’ Autorità Giudiziaria competente.</w:t>
            </w:r>
          </w:p>
        </w:tc>
      </w:tr>
      <w:tr w:rsidR="004E6201" w:rsidRPr="00C4400B" w14:paraId="69B61D72" w14:textId="77777777" w:rsidTr="008273C7">
        <w:tc>
          <w:tcPr>
            <w:tcW w:w="4394" w:type="dxa"/>
            <w:gridSpan w:val="3"/>
          </w:tcPr>
          <w:p w14:paraId="33FB423C" w14:textId="77777777" w:rsidR="004E6201" w:rsidRPr="0006145C" w:rsidRDefault="004E6201" w:rsidP="004E6201">
            <w:pPr>
              <w:pStyle w:val="NormaleWeb"/>
              <w:widowControl w:val="0"/>
              <w:tabs>
                <w:tab w:val="center" w:pos="4536"/>
                <w:tab w:val="right" w:pos="9072"/>
              </w:tabs>
              <w:spacing w:before="0" w:after="0"/>
              <w:rPr>
                <w:rFonts w:ascii="Arial" w:hAnsi="Arial" w:cs="Arial"/>
                <w:color w:val="000000"/>
                <w:sz w:val="20"/>
                <w:szCs w:val="20"/>
              </w:rPr>
            </w:pPr>
          </w:p>
        </w:tc>
        <w:tc>
          <w:tcPr>
            <w:tcW w:w="994" w:type="dxa"/>
            <w:gridSpan w:val="2"/>
          </w:tcPr>
          <w:p w14:paraId="4928CE7D" w14:textId="77777777" w:rsidR="004E6201" w:rsidRPr="0006145C" w:rsidRDefault="004E6201" w:rsidP="004E6201">
            <w:pPr>
              <w:widowControl w:val="0"/>
              <w:rPr>
                <w:rFonts w:cs="Arial"/>
                <w:bCs/>
                <w:color w:val="FF0000"/>
                <w:lang w:val="it-IT"/>
              </w:rPr>
            </w:pPr>
          </w:p>
        </w:tc>
        <w:tc>
          <w:tcPr>
            <w:tcW w:w="4257" w:type="dxa"/>
          </w:tcPr>
          <w:p w14:paraId="3D867152" w14:textId="77777777" w:rsidR="004E6201" w:rsidRPr="00211C25" w:rsidRDefault="004E6201" w:rsidP="004E6201">
            <w:pPr>
              <w:widowControl w:val="0"/>
              <w:autoSpaceDE w:val="0"/>
              <w:autoSpaceDN w:val="0"/>
              <w:adjustRightInd w:val="0"/>
              <w:jc w:val="both"/>
              <w:rPr>
                <w:rFonts w:cs="Arial"/>
                <w:color w:val="000000"/>
                <w:lang w:val="it-IT"/>
              </w:rPr>
            </w:pPr>
          </w:p>
        </w:tc>
      </w:tr>
      <w:tr w:rsidR="004E6201" w:rsidRPr="00C4400B" w14:paraId="38FD1320" w14:textId="77777777" w:rsidTr="008273C7">
        <w:tc>
          <w:tcPr>
            <w:tcW w:w="4394" w:type="dxa"/>
            <w:gridSpan w:val="3"/>
          </w:tcPr>
          <w:p w14:paraId="1958ABC0" w14:textId="3D43AA97" w:rsidR="004E6201" w:rsidRPr="00211C25" w:rsidRDefault="004E6201" w:rsidP="004E6201">
            <w:pPr>
              <w:widowControl w:val="0"/>
              <w:tabs>
                <w:tab w:val="center" w:pos="4680"/>
              </w:tabs>
              <w:jc w:val="both"/>
              <w:rPr>
                <w:rFonts w:cs="Arial"/>
                <w:b/>
                <w:lang w:val="de-DE"/>
              </w:rPr>
            </w:pPr>
            <w:r w:rsidRPr="00211C25">
              <w:rPr>
                <w:rFonts w:cs="Arial"/>
                <w:b/>
                <w:lang w:val="de-DE"/>
              </w:rPr>
              <w:t xml:space="preserve">4.2.3 Anleitungen für die Unterzeichnung der </w:t>
            </w:r>
            <w:r>
              <w:rPr>
                <w:rFonts w:cs="Arial"/>
                <w:b/>
                <w:lang w:val="de-DE"/>
              </w:rPr>
              <w:t>geforderten</w:t>
            </w:r>
            <w:r w:rsidRPr="00211C25">
              <w:rPr>
                <w:rFonts w:cs="Arial"/>
                <w:b/>
                <w:lang w:val="de-DE"/>
              </w:rPr>
              <w:t xml:space="preserve"> Unterlagen</w:t>
            </w:r>
          </w:p>
        </w:tc>
        <w:tc>
          <w:tcPr>
            <w:tcW w:w="994" w:type="dxa"/>
            <w:gridSpan w:val="2"/>
          </w:tcPr>
          <w:p w14:paraId="79C193BA" w14:textId="77777777" w:rsidR="004E6201" w:rsidRPr="00211C25" w:rsidRDefault="004E6201" w:rsidP="004E6201">
            <w:pPr>
              <w:widowControl w:val="0"/>
              <w:tabs>
                <w:tab w:val="center" w:pos="4680"/>
              </w:tabs>
              <w:ind w:right="105"/>
              <w:jc w:val="both"/>
              <w:rPr>
                <w:rFonts w:cs="Arial"/>
                <w:b/>
                <w:lang w:val="de-DE"/>
              </w:rPr>
            </w:pPr>
          </w:p>
        </w:tc>
        <w:tc>
          <w:tcPr>
            <w:tcW w:w="4257" w:type="dxa"/>
          </w:tcPr>
          <w:p w14:paraId="124D4281" w14:textId="065B7138" w:rsidR="004E6201" w:rsidRPr="00211C25" w:rsidRDefault="004E6201" w:rsidP="004E6201">
            <w:pPr>
              <w:widowControl w:val="0"/>
              <w:tabs>
                <w:tab w:val="center" w:pos="4680"/>
              </w:tabs>
              <w:ind w:right="105"/>
              <w:jc w:val="both"/>
              <w:rPr>
                <w:rFonts w:cs="Arial"/>
                <w:b/>
                <w:lang w:val="it-IT"/>
              </w:rPr>
            </w:pPr>
            <w:r w:rsidRPr="00211C25">
              <w:rPr>
                <w:rFonts w:cs="Arial"/>
                <w:b/>
                <w:lang w:val="it-IT"/>
              </w:rPr>
              <w:t>4.2.3 Modalità di sottoscrizione dei documenti richiesti</w:t>
            </w:r>
          </w:p>
        </w:tc>
      </w:tr>
      <w:tr w:rsidR="004E6201" w:rsidRPr="00C4400B" w14:paraId="5DF0AB61" w14:textId="77777777" w:rsidTr="008273C7">
        <w:tc>
          <w:tcPr>
            <w:tcW w:w="4394" w:type="dxa"/>
            <w:gridSpan w:val="3"/>
          </w:tcPr>
          <w:p w14:paraId="5FD3784F" w14:textId="77777777" w:rsidR="004E6201" w:rsidRPr="00211C25" w:rsidRDefault="004E6201" w:rsidP="004E6201">
            <w:pPr>
              <w:widowControl w:val="0"/>
              <w:jc w:val="both"/>
              <w:rPr>
                <w:rFonts w:cs="Arial"/>
                <w:caps/>
                <w:u w:val="single"/>
                <w:lang w:val="it-IT"/>
              </w:rPr>
            </w:pPr>
          </w:p>
        </w:tc>
        <w:tc>
          <w:tcPr>
            <w:tcW w:w="994" w:type="dxa"/>
            <w:gridSpan w:val="2"/>
          </w:tcPr>
          <w:p w14:paraId="4EBB45B1" w14:textId="77777777" w:rsidR="004E6201" w:rsidRPr="00211C25" w:rsidRDefault="004E6201" w:rsidP="004E6201">
            <w:pPr>
              <w:widowControl w:val="0"/>
              <w:rPr>
                <w:rFonts w:cs="Arial"/>
                <w:lang w:val="it-IT"/>
              </w:rPr>
            </w:pPr>
          </w:p>
        </w:tc>
        <w:tc>
          <w:tcPr>
            <w:tcW w:w="4257" w:type="dxa"/>
          </w:tcPr>
          <w:p w14:paraId="016D6CB9" w14:textId="77777777" w:rsidR="004E6201" w:rsidRPr="00211C25" w:rsidRDefault="004E6201" w:rsidP="004E6201">
            <w:pPr>
              <w:widowControl w:val="0"/>
              <w:tabs>
                <w:tab w:val="center" w:pos="4680"/>
              </w:tabs>
              <w:ind w:right="105"/>
              <w:jc w:val="both"/>
              <w:rPr>
                <w:rFonts w:cs="Arial"/>
                <w:caps/>
                <w:u w:val="single"/>
                <w:lang w:val="it-IT"/>
              </w:rPr>
            </w:pPr>
          </w:p>
        </w:tc>
      </w:tr>
      <w:tr w:rsidR="004E6201" w:rsidRPr="00C4400B" w14:paraId="51C5C0DD" w14:textId="77777777" w:rsidTr="008273C7">
        <w:tc>
          <w:tcPr>
            <w:tcW w:w="4394" w:type="dxa"/>
            <w:gridSpan w:val="3"/>
          </w:tcPr>
          <w:p w14:paraId="74EB8E97" w14:textId="5690659C" w:rsidR="004E6201" w:rsidRPr="00385427" w:rsidRDefault="004E6201" w:rsidP="004E6201">
            <w:pPr>
              <w:widowControl w:val="0"/>
              <w:jc w:val="both"/>
              <w:rPr>
                <w:rFonts w:cs="Arial"/>
                <w:color w:val="000000"/>
                <w:lang w:val="de-DE" w:eastAsia="it-IT"/>
              </w:rPr>
            </w:pPr>
            <w:bookmarkStart w:id="79" w:name="_Hlk518378756"/>
            <w:r w:rsidRPr="00385427">
              <w:rPr>
                <w:rFonts w:cs="Arial"/>
                <w:color w:val="000000"/>
                <w:lang w:val="de-DE" w:eastAsia="it-IT"/>
              </w:rPr>
              <w:t>►Die Unterlagen müssen vollständig sein und, wenn vorgesehen, bei sonstigem Ausschluss von folgenden Rechtssubjekten mit digitaler Unterschrift unterzeichnet sein:</w:t>
            </w:r>
            <w:bookmarkEnd w:id="79"/>
          </w:p>
        </w:tc>
        <w:tc>
          <w:tcPr>
            <w:tcW w:w="994" w:type="dxa"/>
            <w:gridSpan w:val="2"/>
          </w:tcPr>
          <w:p w14:paraId="0BCA20CF" w14:textId="77777777" w:rsidR="004E6201" w:rsidRPr="00211C25" w:rsidRDefault="004E6201" w:rsidP="004E6201">
            <w:pPr>
              <w:widowControl w:val="0"/>
              <w:rPr>
                <w:rFonts w:cs="Arial"/>
                <w:lang w:val="de-DE"/>
              </w:rPr>
            </w:pPr>
          </w:p>
        </w:tc>
        <w:tc>
          <w:tcPr>
            <w:tcW w:w="4257" w:type="dxa"/>
          </w:tcPr>
          <w:p w14:paraId="645952AE" w14:textId="77777777" w:rsidR="004E6201" w:rsidRPr="00211C25" w:rsidRDefault="004E6201" w:rsidP="004E6201">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4E6201" w:rsidRPr="00C4400B" w14:paraId="73D330A6" w14:textId="77777777" w:rsidTr="008273C7">
        <w:tc>
          <w:tcPr>
            <w:tcW w:w="4394" w:type="dxa"/>
            <w:gridSpan w:val="3"/>
          </w:tcPr>
          <w:p w14:paraId="2A84CE74" w14:textId="77777777" w:rsidR="004E6201" w:rsidRPr="00211C25" w:rsidRDefault="004E6201" w:rsidP="004E6201">
            <w:pPr>
              <w:widowControl w:val="0"/>
              <w:ind w:right="76"/>
              <w:jc w:val="both"/>
              <w:rPr>
                <w:rFonts w:cs="Arial"/>
                <w:caps/>
                <w:u w:val="single"/>
                <w:lang w:val="it-IT"/>
              </w:rPr>
            </w:pPr>
          </w:p>
        </w:tc>
        <w:tc>
          <w:tcPr>
            <w:tcW w:w="994" w:type="dxa"/>
            <w:gridSpan w:val="2"/>
          </w:tcPr>
          <w:p w14:paraId="43F10EC2" w14:textId="77777777" w:rsidR="004E6201" w:rsidRPr="00211C25" w:rsidRDefault="004E6201" w:rsidP="004E6201">
            <w:pPr>
              <w:widowControl w:val="0"/>
              <w:rPr>
                <w:rFonts w:cs="Arial"/>
                <w:lang w:val="it-IT"/>
              </w:rPr>
            </w:pPr>
          </w:p>
        </w:tc>
        <w:tc>
          <w:tcPr>
            <w:tcW w:w="4257" w:type="dxa"/>
          </w:tcPr>
          <w:p w14:paraId="11D0016B" w14:textId="77777777" w:rsidR="004E6201" w:rsidRPr="00211C25" w:rsidRDefault="004E6201" w:rsidP="004E6201">
            <w:pPr>
              <w:widowControl w:val="0"/>
              <w:ind w:right="180"/>
              <w:jc w:val="both"/>
              <w:rPr>
                <w:rFonts w:cs="Arial"/>
                <w:b/>
                <w:bCs/>
                <w:lang w:val="it-IT"/>
              </w:rPr>
            </w:pPr>
          </w:p>
        </w:tc>
      </w:tr>
      <w:tr w:rsidR="004E6201" w:rsidRPr="00211C25" w14:paraId="4A2ADD02" w14:textId="77777777" w:rsidTr="008273C7">
        <w:tc>
          <w:tcPr>
            <w:tcW w:w="4394" w:type="dxa"/>
            <w:gridSpan w:val="3"/>
          </w:tcPr>
          <w:p w14:paraId="07FE34CA" w14:textId="77777777" w:rsidR="004E6201" w:rsidRPr="00211C25" w:rsidRDefault="004E6201" w:rsidP="004E6201">
            <w:pPr>
              <w:widowControl w:val="0"/>
              <w:ind w:right="76"/>
              <w:jc w:val="both"/>
              <w:rPr>
                <w:rFonts w:cs="Arial"/>
                <w:caps/>
                <w:u w:val="single"/>
                <w:lang w:val="it-IT"/>
              </w:rPr>
            </w:pPr>
            <w:proofErr w:type="spellStart"/>
            <w:r w:rsidRPr="00211C25">
              <w:rPr>
                <w:rFonts w:cs="Arial"/>
                <w:b/>
                <w:bCs/>
                <w:lang w:val="it-IT"/>
              </w:rPr>
              <w:t>Umschlag</w:t>
            </w:r>
            <w:proofErr w:type="spellEnd"/>
            <w:r w:rsidRPr="00211C25">
              <w:rPr>
                <w:rFonts w:cs="Arial"/>
                <w:b/>
                <w:bCs/>
                <w:lang w:val="it-IT"/>
              </w:rPr>
              <w:t xml:space="preserve"> </w:t>
            </w:r>
            <w:proofErr w:type="spellStart"/>
            <w:r w:rsidRPr="00211C25">
              <w:rPr>
                <w:rFonts w:cs="Arial"/>
                <w:b/>
                <w:bCs/>
                <w:lang w:val="it-IT"/>
              </w:rPr>
              <w:t>mit</w:t>
            </w:r>
            <w:proofErr w:type="spellEnd"/>
            <w:r w:rsidRPr="00211C25">
              <w:rPr>
                <w:rFonts w:cs="Arial"/>
                <w:b/>
                <w:bCs/>
                <w:lang w:val="it-IT"/>
              </w:rPr>
              <w:t xml:space="preserve"> </w:t>
            </w:r>
            <w:proofErr w:type="spellStart"/>
            <w:r w:rsidRPr="00211C25">
              <w:rPr>
                <w:rFonts w:cs="Arial"/>
                <w:b/>
                <w:bCs/>
                <w:lang w:val="it-IT"/>
              </w:rPr>
              <w:t>den</w:t>
            </w:r>
            <w:proofErr w:type="spellEnd"/>
            <w:r w:rsidRPr="00211C25">
              <w:rPr>
                <w:rFonts w:cs="Arial"/>
                <w:b/>
                <w:bCs/>
                <w:lang w:val="it-IT"/>
              </w:rPr>
              <w:t xml:space="preserve"> </w:t>
            </w:r>
            <w:proofErr w:type="spellStart"/>
            <w:r w:rsidRPr="00211C25">
              <w:rPr>
                <w:rFonts w:cs="Arial"/>
                <w:b/>
                <w:bCs/>
                <w:lang w:val="it-IT"/>
              </w:rPr>
              <w:t>Verwaltungsunterlagen</w:t>
            </w:r>
            <w:proofErr w:type="spellEnd"/>
            <w:r w:rsidRPr="00211C25">
              <w:rPr>
                <w:rFonts w:cs="Arial"/>
                <w:b/>
                <w:bCs/>
                <w:lang w:val="it-IT"/>
              </w:rPr>
              <w:t>:</w:t>
            </w:r>
          </w:p>
        </w:tc>
        <w:tc>
          <w:tcPr>
            <w:tcW w:w="994" w:type="dxa"/>
            <w:gridSpan w:val="2"/>
          </w:tcPr>
          <w:p w14:paraId="3E3BCCD3" w14:textId="77777777" w:rsidR="004E6201" w:rsidRPr="00211C25" w:rsidRDefault="004E6201" w:rsidP="004E6201">
            <w:pPr>
              <w:widowControl w:val="0"/>
              <w:rPr>
                <w:rFonts w:cs="Arial"/>
                <w:lang w:val="it-IT"/>
              </w:rPr>
            </w:pPr>
          </w:p>
        </w:tc>
        <w:tc>
          <w:tcPr>
            <w:tcW w:w="4257" w:type="dxa"/>
          </w:tcPr>
          <w:p w14:paraId="172D9146" w14:textId="77777777" w:rsidR="004E6201" w:rsidRPr="00211C25" w:rsidRDefault="004E6201" w:rsidP="004E6201">
            <w:pPr>
              <w:widowControl w:val="0"/>
              <w:ind w:right="180"/>
              <w:jc w:val="both"/>
              <w:rPr>
                <w:rFonts w:cs="Arial"/>
                <w:b/>
                <w:bCs/>
                <w:lang w:val="it-IT"/>
              </w:rPr>
            </w:pPr>
            <w:r w:rsidRPr="00211C25">
              <w:rPr>
                <w:rFonts w:cs="Arial"/>
                <w:b/>
                <w:bCs/>
                <w:lang w:val="it-IT"/>
              </w:rPr>
              <w:t xml:space="preserve">Busta amministrativa: </w:t>
            </w:r>
          </w:p>
        </w:tc>
      </w:tr>
      <w:tr w:rsidR="004E6201" w:rsidRPr="00211C25" w14:paraId="0E11B8AE" w14:textId="77777777" w:rsidTr="008273C7">
        <w:tc>
          <w:tcPr>
            <w:tcW w:w="4394" w:type="dxa"/>
            <w:gridSpan w:val="3"/>
          </w:tcPr>
          <w:p w14:paraId="696D6081" w14:textId="77777777" w:rsidR="004E6201" w:rsidRPr="00211C25" w:rsidRDefault="004E6201" w:rsidP="004E6201">
            <w:pPr>
              <w:widowControl w:val="0"/>
              <w:ind w:right="76"/>
              <w:jc w:val="both"/>
              <w:rPr>
                <w:rFonts w:cs="Arial"/>
                <w:caps/>
                <w:u w:val="single"/>
                <w:lang w:val="it-IT"/>
              </w:rPr>
            </w:pPr>
          </w:p>
        </w:tc>
        <w:tc>
          <w:tcPr>
            <w:tcW w:w="994" w:type="dxa"/>
            <w:gridSpan w:val="2"/>
          </w:tcPr>
          <w:p w14:paraId="241C1958" w14:textId="77777777" w:rsidR="004E6201" w:rsidRPr="00211C25" w:rsidRDefault="004E6201" w:rsidP="004E6201">
            <w:pPr>
              <w:widowControl w:val="0"/>
              <w:rPr>
                <w:rFonts w:cs="Arial"/>
                <w:lang w:val="it-IT"/>
              </w:rPr>
            </w:pPr>
          </w:p>
        </w:tc>
        <w:tc>
          <w:tcPr>
            <w:tcW w:w="4257" w:type="dxa"/>
          </w:tcPr>
          <w:p w14:paraId="65050EB2" w14:textId="77777777" w:rsidR="004E6201" w:rsidRPr="00211C25" w:rsidRDefault="004E6201" w:rsidP="004E6201">
            <w:pPr>
              <w:widowControl w:val="0"/>
              <w:ind w:right="180"/>
              <w:jc w:val="both"/>
              <w:rPr>
                <w:rFonts w:cs="Arial"/>
                <w:b/>
                <w:bCs/>
                <w:lang w:val="it-IT"/>
              </w:rPr>
            </w:pPr>
          </w:p>
        </w:tc>
      </w:tr>
      <w:tr w:rsidR="004E6201" w:rsidRPr="00C4400B" w14:paraId="57894DC1" w14:textId="77777777" w:rsidTr="008273C7">
        <w:tc>
          <w:tcPr>
            <w:tcW w:w="4394" w:type="dxa"/>
            <w:gridSpan w:val="3"/>
          </w:tcPr>
          <w:p w14:paraId="58E6A1E8" w14:textId="28AC2C65" w:rsidR="004E6201" w:rsidRPr="00211C25" w:rsidRDefault="004E6201" w:rsidP="00D43334">
            <w:pPr>
              <w:pStyle w:val="Paragrafoelenco"/>
              <w:widowControl w:val="0"/>
              <w:numPr>
                <w:ilvl w:val="0"/>
                <w:numId w:val="23"/>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4" w:type="dxa"/>
            <w:gridSpan w:val="2"/>
          </w:tcPr>
          <w:p w14:paraId="22DE320D" w14:textId="77777777" w:rsidR="004E6201" w:rsidRPr="00211C25" w:rsidRDefault="004E6201" w:rsidP="004E6201">
            <w:pPr>
              <w:widowControl w:val="0"/>
              <w:jc w:val="both"/>
              <w:rPr>
                <w:rFonts w:cs="Arial"/>
                <w:lang w:val="de-DE"/>
              </w:rPr>
            </w:pPr>
          </w:p>
        </w:tc>
        <w:tc>
          <w:tcPr>
            <w:tcW w:w="4257" w:type="dxa"/>
          </w:tcPr>
          <w:p w14:paraId="4132DE5C" w14:textId="77777777" w:rsidR="004E6201" w:rsidRPr="00211C25" w:rsidRDefault="004E6201" w:rsidP="00D43334">
            <w:pPr>
              <w:pStyle w:val="Paragrafoelenco"/>
              <w:widowControl w:val="0"/>
              <w:numPr>
                <w:ilvl w:val="0"/>
                <w:numId w:val="23"/>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4E6201" w:rsidRPr="00C4400B" w14:paraId="73758D89" w14:textId="77777777" w:rsidTr="008273C7">
        <w:tc>
          <w:tcPr>
            <w:tcW w:w="4394" w:type="dxa"/>
            <w:gridSpan w:val="3"/>
          </w:tcPr>
          <w:p w14:paraId="4978D940" w14:textId="77777777" w:rsidR="004E6201" w:rsidRPr="00211C25" w:rsidRDefault="004E6201" w:rsidP="004E6201">
            <w:pPr>
              <w:widowControl w:val="0"/>
              <w:ind w:right="76"/>
              <w:jc w:val="both"/>
              <w:rPr>
                <w:rFonts w:cs="Arial"/>
                <w:caps/>
                <w:u w:val="single"/>
                <w:lang w:val="it-IT"/>
              </w:rPr>
            </w:pPr>
          </w:p>
        </w:tc>
        <w:tc>
          <w:tcPr>
            <w:tcW w:w="994" w:type="dxa"/>
            <w:gridSpan w:val="2"/>
          </w:tcPr>
          <w:p w14:paraId="3C335AEB" w14:textId="77777777" w:rsidR="004E6201" w:rsidRPr="00211C25" w:rsidRDefault="004E6201" w:rsidP="004E6201">
            <w:pPr>
              <w:widowControl w:val="0"/>
              <w:rPr>
                <w:rFonts w:cs="Arial"/>
                <w:lang w:val="it-IT"/>
              </w:rPr>
            </w:pPr>
          </w:p>
        </w:tc>
        <w:tc>
          <w:tcPr>
            <w:tcW w:w="4257" w:type="dxa"/>
          </w:tcPr>
          <w:p w14:paraId="1933CE14" w14:textId="77777777" w:rsidR="004E6201" w:rsidRPr="00211C25" w:rsidRDefault="004E6201" w:rsidP="004E6201">
            <w:pPr>
              <w:pStyle w:val="Paragrafoelenco"/>
              <w:widowControl w:val="0"/>
              <w:ind w:right="180"/>
              <w:jc w:val="both"/>
              <w:rPr>
                <w:rFonts w:cs="Arial"/>
                <w:b/>
                <w:bCs/>
                <w:lang w:val="it-IT"/>
              </w:rPr>
            </w:pPr>
          </w:p>
        </w:tc>
      </w:tr>
      <w:tr w:rsidR="004E6201" w:rsidRPr="00211C25" w14:paraId="78D2EF14" w14:textId="77777777" w:rsidTr="008273C7">
        <w:tc>
          <w:tcPr>
            <w:tcW w:w="4394" w:type="dxa"/>
            <w:gridSpan w:val="3"/>
          </w:tcPr>
          <w:p w14:paraId="7FC3AA6A" w14:textId="60256736" w:rsidR="004E6201" w:rsidRPr="00211C25" w:rsidRDefault="004E6201" w:rsidP="004E6201">
            <w:pPr>
              <w:widowControl w:val="0"/>
              <w:ind w:right="76"/>
              <w:jc w:val="both"/>
              <w:rPr>
                <w:rFonts w:cs="Arial"/>
                <w:b/>
                <w:bCs/>
                <w:lang w:val="de-DE"/>
              </w:rPr>
            </w:pPr>
            <w:r w:rsidRPr="00211C25">
              <w:rPr>
                <w:rFonts w:cs="Arial"/>
                <w:b/>
                <w:bCs/>
                <w:lang w:val="de-DE"/>
              </w:rPr>
              <w:t>Umschlag mit den technischen und Umschlag mit den wirtschaftlichen Unterlagen:</w:t>
            </w:r>
          </w:p>
        </w:tc>
        <w:tc>
          <w:tcPr>
            <w:tcW w:w="994" w:type="dxa"/>
            <w:gridSpan w:val="2"/>
          </w:tcPr>
          <w:p w14:paraId="106DA936" w14:textId="77777777" w:rsidR="004E6201" w:rsidRPr="00211C25" w:rsidRDefault="004E6201" w:rsidP="004E6201">
            <w:pPr>
              <w:widowControl w:val="0"/>
              <w:rPr>
                <w:rFonts w:cs="Arial"/>
                <w:b/>
                <w:bCs/>
                <w:lang w:val="de-DE"/>
              </w:rPr>
            </w:pPr>
          </w:p>
        </w:tc>
        <w:tc>
          <w:tcPr>
            <w:tcW w:w="4257" w:type="dxa"/>
          </w:tcPr>
          <w:p w14:paraId="5A01241A" w14:textId="77777777" w:rsidR="004E6201" w:rsidRPr="00211C25" w:rsidRDefault="004E6201" w:rsidP="004E6201">
            <w:pPr>
              <w:widowControl w:val="0"/>
              <w:ind w:right="180"/>
              <w:jc w:val="both"/>
              <w:rPr>
                <w:rFonts w:cs="Arial"/>
                <w:b/>
                <w:bCs/>
                <w:lang w:val="it-IT"/>
              </w:rPr>
            </w:pPr>
            <w:r w:rsidRPr="00211C25">
              <w:rPr>
                <w:rFonts w:cs="Arial"/>
                <w:b/>
                <w:bCs/>
                <w:lang w:val="it-IT"/>
              </w:rPr>
              <w:t xml:space="preserve">Busta tecnica ed economica: </w:t>
            </w:r>
          </w:p>
        </w:tc>
      </w:tr>
      <w:tr w:rsidR="004E6201" w:rsidRPr="00C4400B" w14:paraId="3FFC2C6F" w14:textId="77777777" w:rsidTr="008273C7">
        <w:tc>
          <w:tcPr>
            <w:tcW w:w="4394" w:type="dxa"/>
            <w:gridSpan w:val="3"/>
          </w:tcPr>
          <w:p w14:paraId="4F2AD936" w14:textId="5CF4E9F8" w:rsidR="004E6201" w:rsidRPr="00535B1E" w:rsidRDefault="004E6201" w:rsidP="004E6201">
            <w:pPr>
              <w:widowControl w:val="0"/>
              <w:ind w:left="290" w:hanging="137"/>
              <w:jc w:val="both"/>
              <w:rPr>
                <w:rFonts w:cs="Arial"/>
                <w:color w:val="000000"/>
                <w:lang w:val="de-DE" w:eastAsia="it-IT"/>
              </w:rPr>
            </w:pPr>
            <w:r w:rsidRPr="00535B1E">
              <w:rPr>
                <w:rFonts w:cs="Arial"/>
                <w:lang w:val="de-DE"/>
              </w:rPr>
              <w:t xml:space="preserve">- </w:t>
            </w:r>
            <w:r w:rsidRPr="00535B1E">
              <w:rPr>
                <w:rFonts w:cs="Arial"/>
                <w:color w:val="000000"/>
                <w:lang w:val="de-DE" w:eastAsia="it-IT"/>
              </w:rPr>
              <w:t xml:space="preserve">vom gesetzlichen Vertreter oder Prokuristen des teilnehmenden einzelnen Unternehmens oder des Konsortiums gemäß Art. 67 Buchst. b) c) und d) </w:t>
            </w:r>
            <w:proofErr w:type="spellStart"/>
            <w:r w:rsidRPr="00535B1E">
              <w:rPr>
                <w:rFonts w:cs="Arial"/>
                <w:color w:val="000000"/>
                <w:lang w:val="de-DE" w:eastAsia="it-IT"/>
              </w:rPr>
              <w:t>GvD</w:t>
            </w:r>
            <w:proofErr w:type="spellEnd"/>
            <w:r w:rsidRPr="00535B1E">
              <w:rPr>
                <w:rFonts w:cs="Arial"/>
                <w:color w:val="000000"/>
                <w:lang w:val="de-DE" w:eastAsia="it-IT"/>
              </w:rPr>
              <w:t xml:space="preserve"> Nr. 36/2023</w:t>
            </w:r>
            <w:r w:rsidRPr="00085977">
              <w:rPr>
                <w:rFonts w:cs="Arial"/>
                <w:color w:val="000000"/>
                <w:lang w:val="de-DE" w:eastAsia="it-IT"/>
              </w:rPr>
              <w:t>,</w:t>
            </w:r>
          </w:p>
          <w:p w14:paraId="39DBCBB4" w14:textId="00BA6824" w:rsidR="004E6201" w:rsidRPr="00535B1E" w:rsidRDefault="004E6201" w:rsidP="004E6201">
            <w:pPr>
              <w:widowControl w:val="0"/>
              <w:ind w:left="290" w:hanging="137"/>
              <w:jc w:val="both"/>
              <w:rPr>
                <w:rFonts w:cs="Arial"/>
                <w:color w:val="000000"/>
                <w:lang w:val="de-DE" w:eastAsia="it-IT"/>
              </w:rPr>
            </w:pPr>
            <w:r w:rsidRPr="00535B1E">
              <w:rPr>
                <w:rFonts w:cs="Arial"/>
                <w:color w:val="000000"/>
                <w:lang w:val="de-DE" w:eastAsia="it-IT"/>
              </w:rPr>
              <w:t>- vom gesetzlichen Vertreter oder Prokuristen des federführenden Unternehmens, Konsortiums und/oder EWIV im Falle von bereits gebildeten Bietergemeinschaften/Konsortien/ EWIV;</w:t>
            </w:r>
          </w:p>
          <w:p w14:paraId="40227F20" w14:textId="0260F064" w:rsidR="004E6201" w:rsidRPr="00535B1E" w:rsidRDefault="004E6201" w:rsidP="004E6201">
            <w:pPr>
              <w:widowControl w:val="0"/>
              <w:ind w:left="290" w:hanging="137"/>
              <w:jc w:val="both"/>
              <w:rPr>
                <w:rFonts w:cs="Arial"/>
                <w:color w:val="000000"/>
                <w:lang w:val="de-DE" w:eastAsia="it-IT"/>
              </w:rPr>
            </w:pPr>
            <w:r w:rsidRPr="00535B1E">
              <w:rPr>
                <w:rFonts w:cs="Arial"/>
                <w:color w:val="000000"/>
                <w:lang w:val="de-DE" w:eastAsia="it-IT"/>
              </w:rPr>
              <w:t>- von den gesetzlichen Vertretern oder Prokuristen aller Mitglieder</w:t>
            </w:r>
            <w:r w:rsidRPr="00535B1E">
              <w:rPr>
                <w:rFonts w:cs="Arial"/>
                <w:lang w:val="de-DE"/>
              </w:rPr>
              <w:t xml:space="preserve"> der BG, des Konsortiums oder </w:t>
            </w:r>
            <w:r w:rsidRPr="00535B1E">
              <w:rPr>
                <w:rFonts w:cs="Arial"/>
                <w:color w:val="000000"/>
                <w:lang w:val="de-DE" w:eastAsia="it-IT"/>
              </w:rPr>
              <w:t>der EWIV im Falle von noch zu bildenden Bietergemeinschaften/Konsortien/EWIV,</w:t>
            </w:r>
          </w:p>
          <w:p w14:paraId="36E4C914" w14:textId="4A8F9C03" w:rsidR="004E6201" w:rsidRPr="00535B1E" w:rsidRDefault="004E6201" w:rsidP="004E6201">
            <w:pPr>
              <w:widowControl w:val="0"/>
              <w:ind w:left="290" w:hanging="137"/>
              <w:jc w:val="both"/>
              <w:rPr>
                <w:rFonts w:cs="Arial"/>
                <w:color w:val="000000"/>
                <w:lang w:val="de-DE" w:eastAsia="it-IT"/>
              </w:rPr>
            </w:pPr>
            <w:r w:rsidRPr="00535B1E">
              <w:rPr>
                <w:rFonts w:cs="Arial"/>
                <w:color w:val="000000"/>
                <w:lang w:val="de-DE" w:eastAsia="it-IT"/>
              </w:rPr>
              <w:t xml:space="preserve">- </w:t>
            </w:r>
            <w:r w:rsidRPr="00535B1E">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4E6201" w:rsidRPr="00535B1E" w:rsidRDefault="004E6201" w:rsidP="004E6201">
            <w:pPr>
              <w:widowControl w:val="0"/>
              <w:ind w:left="567" w:hanging="284"/>
              <w:jc w:val="both"/>
              <w:rPr>
                <w:rFonts w:cs="Arial"/>
                <w:bCs/>
                <w:lang w:val="de-DE"/>
              </w:rPr>
            </w:pPr>
            <w:r w:rsidRPr="00535B1E">
              <w:rPr>
                <w:rFonts w:cs="Arial"/>
                <w:b/>
                <w:bCs/>
                <w:lang w:val="de-DE"/>
              </w:rPr>
              <w:t xml:space="preserve">a. </w:t>
            </w:r>
            <w:r w:rsidRPr="00535B1E">
              <w:rPr>
                <w:rFonts w:cs="Arial"/>
                <w:b/>
                <w:color w:val="000000"/>
                <w:lang w:val="de-DE" w:eastAsia="it-IT"/>
              </w:rPr>
              <w:t>Wenn das Netzwerk über ein gemein</w:t>
            </w:r>
            <w:r w:rsidRPr="00535B1E">
              <w:rPr>
                <w:rFonts w:cs="Arial"/>
                <w:b/>
                <w:color w:val="000000"/>
                <w:lang w:val="de-DE" w:eastAsia="it-IT"/>
              </w:rPr>
              <w:softHyphen/>
              <w:t>schaftliches Organ mit Vertretungsbefugnis und Rechtspersönlichkeit</w:t>
            </w:r>
            <w:r w:rsidRPr="00535B1E">
              <w:rPr>
                <w:rFonts w:cs="Arial"/>
                <w:b/>
                <w:bCs/>
                <w:lang w:val="de-DE"/>
              </w:rPr>
              <w:t xml:space="preserve"> </w:t>
            </w:r>
            <w:r w:rsidRPr="00535B1E">
              <w:rPr>
                <w:rFonts w:cs="Arial"/>
                <w:bCs/>
                <w:lang w:val="de-DE"/>
              </w:rPr>
              <w:t xml:space="preserve">gemäß </w:t>
            </w:r>
            <w:r w:rsidRPr="00535B1E">
              <w:rPr>
                <w:rFonts w:cs="Arial"/>
                <w:bCs/>
                <w:lang w:val="de-DE"/>
              </w:rPr>
              <w:lastRenderedPageBreak/>
              <w:t>Art. 3 Abs. 4/</w:t>
            </w:r>
            <w:proofErr w:type="spellStart"/>
            <w:r w:rsidRPr="00535B1E">
              <w:rPr>
                <w:rFonts w:cs="Arial"/>
                <w:bCs/>
                <w:lang w:val="de-DE"/>
              </w:rPr>
              <w:t>quarter</w:t>
            </w:r>
            <w:proofErr w:type="spellEnd"/>
            <w:r w:rsidRPr="00535B1E">
              <w:rPr>
                <w:rFonts w:cs="Arial"/>
                <w:bCs/>
                <w:lang w:val="de-DE"/>
              </w:rPr>
              <w:t xml:space="preserve"> GD vom 10. Februar 2009 Nr. 5 verfügt</w:t>
            </w:r>
            <w:r w:rsidRPr="00535B1E">
              <w:rPr>
                <w:rFonts w:cs="Arial"/>
                <w:b/>
                <w:bCs/>
                <w:lang w:val="de-DE"/>
              </w:rPr>
              <w:t xml:space="preserve">, </w:t>
            </w:r>
            <w:r w:rsidRPr="00535B1E">
              <w:rPr>
                <w:rFonts w:cs="Arial"/>
                <w:bCs/>
                <w:lang w:val="de-DE"/>
              </w:rPr>
              <w:t>müssen die Unterlagen vom gesetzlichen Vertreter oder Prokuristen des Wirtschaftsteilnehmers, der die Funktion des gemeinschaftlichen Organs ausübt, unterzeichnet werden.</w:t>
            </w:r>
          </w:p>
          <w:p w14:paraId="41604834" w14:textId="2338DEDC" w:rsidR="004E6201" w:rsidRPr="00535B1E" w:rsidRDefault="004E6201" w:rsidP="004E6201">
            <w:pPr>
              <w:widowControl w:val="0"/>
              <w:ind w:left="567" w:hanging="284"/>
              <w:jc w:val="both"/>
              <w:rPr>
                <w:rFonts w:cs="Arial"/>
                <w:b/>
                <w:bCs/>
                <w:lang w:val="de-DE"/>
              </w:rPr>
            </w:pPr>
            <w:r w:rsidRPr="00535B1E">
              <w:rPr>
                <w:rFonts w:cs="Arial"/>
                <w:b/>
                <w:bCs/>
                <w:lang w:val="de-DE"/>
              </w:rPr>
              <w:t xml:space="preserve">b. </w:t>
            </w:r>
            <w:r w:rsidRPr="00535B1E">
              <w:rPr>
                <w:rFonts w:cs="Arial"/>
                <w:b/>
                <w:color w:val="000000"/>
                <w:lang w:val="de-DE" w:eastAsia="it-IT"/>
              </w:rPr>
              <w:t>Wenn das Netzwerk über ein gemeinschaftliches Organ mit Vertretungsbefugnis ohne Rechtspersönlichkeit</w:t>
            </w:r>
            <w:r w:rsidRPr="00535B1E">
              <w:rPr>
                <w:rFonts w:cs="Arial"/>
                <w:b/>
                <w:bCs/>
                <w:lang w:val="de-DE"/>
              </w:rPr>
              <w:t xml:space="preserve"> </w:t>
            </w:r>
            <w:r w:rsidRPr="00535B1E">
              <w:rPr>
                <w:rFonts w:cs="Arial"/>
                <w:bCs/>
                <w:lang w:val="de-DE"/>
              </w:rPr>
              <w:t>g</w:t>
            </w:r>
            <w:r w:rsidRPr="00535B1E">
              <w:rPr>
                <w:rFonts w:cs="Arial"/>
                <w:color w:val="000000"/>
                <w:lang w:val="de-DE" w:eastAsia="it-IT"/>
              </w:rPr>
              <w:t>emäß Art. 3 Abs. 4/</w:t>
            </w:r>
            <w:proofErr w:type="spellStart"/>
            <w:r w:rsidRPr="00535B1E">
              <w:rPr>
                <w:rFonts w:cs="Arial"/>
                <w:color w:val="000000"/>
                <w:lang w:val="de-DE" w:eastAsia="it-IT"/>
              </w:rPr>
              <w:t>quarter</w:t>
            </w:r>
            <w:proofErr w:type="spellEnd"/>
            <w:r w:rsidRPr="00535B1E">
              <w:rPr>
                <w:rFonts w:cs="Arial"/>
                <w:color w:val="000000"/>
                <w:lang w:val="de-DE" w:eastAsia="it-IT"/>
              </w:rPr>
              <w:t xml:space="preserve">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4E6201" w:rsidRPr="00535B1E" w:rsidRDefault="004E6201" w:rsidP="004E6201">
            <w:pPr>
              <w:widowControl w:val="0"/>
              <w:tabs>
                <w:tab w:val="left" w:pos="567"/>
              </w:tabs>
              <w:ind w:left="567" w:hanging="284"/>
              <w:jc w:val="both"/>
              <w:rPr>
                <w:rFonts w:cs="Arial"/>
                <w:lang w:val="de-DE"/>
              </w:rPr>
            </w:pPr>
            <w:r w:rsidRPr="00535B1E">
              <w:rPr>
                <w:rFonts w:cs="Arial"/>
                <w:b/>
                <w:bCs/>
                <w:lang w:val="de-DE"/>
              </w:rPr>
              <w:t xml:space="preserve">c. </w:t>
            </w:r>
            <w:r w:rsidRPr="00535B1E">
              <w:rPr>
                <w:rFonts w:cs="Arial"/>
                <w:b/>
                <w:color w:val="000000"/>
                <w:lang w:val="de-DE" w:eastAsia="it-IT"/>
              </w:rPr>
              <w:t>Wenn das Netzwerk über ein gemeinschaftliches Organ ohne Vertretungs-befugnis oder über kein gemeinschaftliches Organ verfügt oder wenn das gemeinschaftliche Organ die Qualifikationsanforderungen eines federführenden Unternehmen nicht erfüllt,</w:t>
            </w:r>
            <w:r w:rsidRPr="00535B1E">
              <w:rPr>
                <w:rFonts w:cs="Arial"/>
                <w:b/>
                <w:bCs/>
                <w:lang w:val="de-DE"/>
              </w:rPr>
              <w:t xml:space="preserve"> </w:t>
            </w:r>
            <w:r w:rsidRPr="00535B1E">
              <w:rPr>
                <w:rFonts w:cs="Arial"/>
                <w:color w:val="000000"/>
                <w:lang w:val="de-DE" w:eastAsia="it-IT"/>
              </w:rPr>
              <w:t>müssen die Unterlagen vom gesetzlichen Vertreter oder Prokuristen des Netzwerksunternehmens, das die Funktion des federführenden Unternehmens ausübt, unterzeichnet werden bzw. bei zu bildendem Zusammenschluss vom gesetzlichen Vertreter oder Prokuristen jedes dem Netzwerkvertrag beigetretenen Unternehmens, das an der Ausschreibung teilnimmt</w:t>
            </w:r>
            <w:r w:rsidRPr="00535B1E">
              <w:rPr>
                <w:rFonts w:cs="Arial"/>
                <w:bCs/>
                <w:lang w:val="de-DE"/>
              </w:rPr>
              <w:t>.</w:t>
            </w:r>
          </w:p>
        </w:tc>
        <w:tc>
          <w:tcPr>
            <w:tcW w:w="994" w:type="dxa"/>
            <w:gridSpan w:val="2"/>
          </w:tcPr>
          <w:p w14:paraId="61FE047B" w14:textId="77777777" w:rsidR="004E6201" w:rsidRPr="00535B1E" w:rsidRDefault="004E6201" w:rsidP="004E6201">
            <w:pPr>
              <w:widowControl w:val="0"/>
              <w:jc w:val="both"/>
              <w:rPr>
                <w:rFonts w:cs="Arial"/>
                <w:lang w:val="de-DE"/>
              </w:rPr>
            </w:pPr>
          </w:p>
        </w:tc>
        <w:tc>
          <w:tcPr>
            <w:tcW w:w="4257" w:type="dxa"/>
          </w:tcPr>
          <w:p w14:paraId="68FED89E" w14:textId="20EE992F" w:rsidR="004E6201" w:rsidRPr="00535B1E" w:rsidRDefault="004E6201" w:rsidP="004E6201">
            <w:pPr>
              <w:widowControl w:val="0"/>
              <w:ind w:left="276" w:hanging="142"/>
              <w:jc w:val="both"/>
              <w:rPr>
                <w:rFonts w:cs="Arial"/>
                <w:lang w:val="it-IT"/>
              </w:rPr>
            </w:pPr>
            <w:r w:rsidRPr="00535B1E">
              <w:rPr>
                <w:rFonts w:cs="Arial"/>
                <w:lang w:val="it-IT"/>
              </w:rPr>
              <w:t xml:space="preserve">- dal legale rappresentante o procuratore dell’impresa concorrente in forma singola o del Consorzio di cui all’art. 67 lett. b) c) e d) </w:t>
            </w:r>
            <w:proofErr w:type="spellStart"/>
            <w:r w:rsidR="0056715D">
              <w:rPr>
                <w:rFonts w:cs="Arial"/>
                <w:lang w:val="it-IT"/>
              </w:rPr>
              <w:t>d.lgs</w:t>
            </w:r>
            <w:proofErr w:type="spellEnd"/>
            <w:r w:rsidRPr="00535B1E">
              <w:rPr>
                <w:rFonts w:cs="Arial"/>
                <w:lang w:val="it-IT"/>
              </w:rPr>
              <w:t xml:space="preserve"> 36/2023;</w:t>
            </w:r>
          </w:p>
          <w:p w14:paraId="13C921DB" w14:textId="0E27E0E1" w:rsidR="004E6201" w:rsidRPr="00535B1E" w:rsidRDefault="004E6201" w:rsidP="004E6201">
            <w:pPr>
              <w:widowControl w:val="0"/>
              <w:ind w:left="276" w:hanging="142"/>
              <w:jc w:val="both"/>
              <w:rPr>
                <w:rFonts w:cs="Arial"/>
                <w:lang w:val="it-IT"/>
              </w:rPr>
            </w:pPr>
            <w:r w:rsidRPr="00535B1E">
              <w:rPr>
                <w:rFonts w:cs="Arial"/>
                <w:lang w:val="it-IT"/>
              </w:rPr>
              <w:t>- dal legale rappresentante o procuratore dell’impresa capogruppo e/o del consorzio e/o del GEIE in caso di riunione temporanea di imprese/consorzio/GEIE costituiti;</w:t>
            </w:r>
          </w:p>
          <w:p w14:paraId="26249D16" w14:textId="77777777" w:rsidR="004E6201" w:rsidRPr="00535B1E" w:rsidRDefault="004E6201" w:rsidP="004E6201">
            <w:pPr>
              <w:widowControl w:val="0"/>
              <w:ind w:left="276" w:hanging="142"/>
              <w:jc w:val="both"/>
              <w:rPr>
                <w:rFonts w:cs="Arial"/>
                <w:lang w:val="it-IT"/>
              </w:rPr>
            </w:pPr>
            <w:r w:rsidRPr="00535B1E">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4E6201" w:rsidRPr="00535B1E" w:rsidRDefault="004E6201" w:rsidP="00D43334">
            <w:pPr>
              <w:pStyle w:val="Paragrafoelenco"/>
              <w:widowControl w:val="0"/>
              <w:numPr>
                <w:ilvl w:val="0"/>
                <w:numId w:val="29"/>
              </w:numPr>
              <w:ind w:left="276" w:hanging="142"/>
              <w:jc w:val="both"/>
              <w:rPr>
                <w:rFonts w:cs="Arial"/>
                <w:lang w:val="it-IT"/>
              </w:rPr>
            </w:pPr>
            <w:r w:rsidRPr="00535B1E">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4E6201" w:rsidRPr="00535B1E" w:rsidRDefault="004E6201" w:rsidP="004E6201">
            <w:pPr>
              <w:pStyle w:val="Paragrafoelenco"/>
              <w:widowControl w:val="0"/>
              <w:ind w:left="276"/>
              <w:jc w:val="both"/>
              <w:rPr>
                <w:rFonts w:cs="Arial"/>
                <w:lang w:val="it-IT"/>
              </w:rPr>
            </w:pPr>
          </w:p>
          <w:p w14:paraId="6F819D78" w14:textId="77777777" w:rsidR="004E6201" w:rsidRPr="00535B1E" w:rsidRDefault="004E6201" w:rsidP="00D43334">
            <w:pPr>
              <w:widowControl w:val="0"/>
              <w:numPr>
                <w:ilvl w:val="4"/>
                <w:numId w:val="30"/>
              </w:numPr>
              <w:ind w:left="715" w:hanging="425"/>
              <w:jc w:val="both"/>
              <w:rPr>
                <w:rFonts w:cs="Arial"/>
                <w:lang w:val="it-IT"/>
              </w:rPr>
            </w:pPr>
            <w:r w:rsidRPr="00535B1E">
              <w:rPr>
                <w:rFonts w:cs="Arial"/>
                <w:b/>
                <w:bCs/>
                <w:lang w:val="it-IT"/>
              </w:rPr>
              <w:t xml:space="preserve">se la rete è dotata di un organo comune con potere di rappresentanza e </w:t>
            </w:r>
            <w:r w:rsidRPr="00535B1E">
              <w:rPr>
                <w:rFonts w:cs="Arial"/>
                <w:b/>
                <w:bCs/>
                <w:lang w:val="it-IT"/>
              </w:rPr>
              <w:lastRenderedPageBreak/>
              <w:t>con soggettività giuridica</w:t>
            </w:r>
            <w:r w:rsidRPr="00535B1E">
              <w:rPr>
                <w:rFonts w:cs="Arial"/>
                <w:lang w:val="it-IT"/>
              </w:rPr>
              <w:t>, ai sensi dell’art. 3, comma 4-</w:t>
            </w:r>
            <w:r w:rsidRPr="00535B1E">
              <w:rPr>
                <w:rFonts w:cs="Arial"/>
                <w:i/>
                <w:iCs/>
                <w:lang w:val="it-IT"/>
              </w:rPr>
              <w:t>quater</w:t>
            </w:r>
            <w:r w:rsidRPr="00535B1E">
              <w:rPr>
                <w:rFonts w:cs="Arial"/>
                <w:lang w:val="it-IT"/>
              </w:rPr>
              <w:t xml:space="preserve">, del </w:t>
            </w:r>
            <w:proofErr w:type="spellStart"/>
            <w:r w:rsidRPr="00535B1E">
              <w:rPr>
                <w:rFonts w:cs="Arial"/>
                <w:lang w:val="it-IT"/>
              </w:rPr>
              <w:t>d.l.</w:t>
            </w:r>
            <w:proofErr w:type="spellEnd"/>
            <w:r w:rsidRPr="00535B1E">
              <w:rPr>
                <w:rFonts w:cs="Arial"/>
                <w:lang w:val="it-IT"/>
              </w:rPr>
              <w:t xml:space="preserve"> 10 febbraio 2009, n. 5, la documentazione deve essere sottoscritta dal legale rappresentante o procuratore del solo operatore economico che riveste la funzione di organo comune;</w:t>
            </w:r>
          </w:p>
          <w:p w14:paraId="5A82E6F9" w14:textId="77777777" w:rsidR="004E6201" w:rsidRPr="00535B1E" w:rsidRDefault="004E6201" w:rsidP="00D43334">
            <w:pPr>
              <w:widowControl w:val="0"/>
              <w:numPr>
                <w:ilvl w:val="4"/>
                <w:numId w:val="30"/>
              </w:numPr>
              <w:ind w:left="715" w:hanging="425"/>
              <w:jc w:val="both"/>
              <w:rPr>
                <w:rFonts w:cs="Arial"/>
                <w:lang w:val="it-IT"/>
              </w:rPr>
            </w:pPr>
            <w:r w:rsidRPr="00535B1E">
              <w:rPr>
                <w:rFonts w:cs="Arial"/>
                <w:b/>
                <w:bCs/>
                <w:lang w:val="it-IT" w:eastAsia="it-IT"/>
              </w:rPr>
              <w:t>se la rete è dotata di un organo comune con potere di rappresentanza ma è priva di soggettività giuridica</w:t>
            </w:r>
            <w:r w:rsidRPr="00535B1E">
              <w:rPr>
                <w:rFonts w:cs="Arial"/>
                <w:lang w:val="it-IT" w:eastAsia="it-IT"/>
              </w:rPr>
              <w:t>, ai sensi dell’art. 3, comma 4-</w:t>
            </w:r>
            <w:r w:rsidRPr="00535B1E">
              <w:rPr>
                <w:rFonts w:cs="Arial"/>
                <w:i/>
                <w:iCs/>
                <w:lang w:val="it-IT" w:eastAsia="it-IT"/>
              </w:rPr>
              <w:t>quater</w:t>
            </w:r>
            <w:r w:rsidRPr="00535B1E">
              <w:rPr>
                <w:rFonts w:cs="Arial"/>
                <w:lang w:val="it-IT" w:eastAsia="it-IT"/>
              </w:rPr>
              <w:t xml:space="preserve">, del </w:t>
            </w:r>
            <w:proofErr w:type="spellStart"/>
            <w:r w:rsidRPr="00535B1E">
              <w:rPr>
                <w:rFonts w:cs="Arial"/>
                <w:lang w:val="it-IT" w:eastAsia="it-IT"/>
              </w:rPr>
              <w:t>d.l.</w:t>
            </w:r>
            <w:proofErr w:type="spellEnd"/>
            <w:r w:rsidRPr="00535B1E">
              <w:rPr>
                <w:rFonts w:cs="Arial"/>
                <w:lang w:val="it-IT" w:eastAsia="it-IT"/>
              </w:rPr>
              <w:t xml:space="preserve">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5DD9105B" w14:textId="72595BA4" w:rsidR="004E6201" w:rsidRDefault="004E6201" w:rsidP="00D43334">
            <w:pPr>
              <w:widowControl w:val="0"/>
              <w:numPr>
                <w:ilvl w:val="4"/>
                <w:numId w:val="30"/>
              </w:numPr>
              <w:ind w:left="715" w:hanging="425"/>
              <w:jc w:val="both"/>
              <w:rPr>
                <w:rFonts w:cs="Arial"/>
                <w:lang w:val="it-IT"/>
              </w:rPr>
            </w:pPr>
            <w:r w:rsidRPr="00535B1E">
              <w:rPr>
                <w:rFonts w:cs="Arial"/>
                <w:b/>
                <w:bCs/>
                <w:lang w:val="it-IT" w:eastAsia="it-IT"/>
              </w:rPr>
              <w:t>se la rete è dotata di un organo comune privo del potere di rappresentanza o se la rete è sprovvista di organo comune, oppure se l’organo comune è privo dei requisiti di qualificazione</w:t>
            </w:r>
            <w:r w:rsidRPr="00535B1E">
              <w:rPr>
                <w:rFonts w:cs="Arial"/>
                <w:lang w:val="it-IT" w:eastAsia="it-IT"/>
              </w:rPr>
              <w:t xml:space="preserve"> </w:t>
            </w:r>
            <w:r w:rsidRPr="00535B1E">
              <w:rPr>
                <w:rFonts w:cs="Arial"/>
                <w:b/>
                <w:bCs/>
                <w:lang w:val="it-IT" w:eastAsia="it-IT"/>
              </w:rPr>
              <w:t>richiesti per assumere la veste di mandataria</w:t>
            </w:r>
            <w:r w:rsidRPr="00535B1E">
              <w:rPr>
                <w:rFonts w:cs="Arial"/>
                <w:lang w:val="it-IT" w:eastAsia="it-IT"/>
              </w:rPr>
              <w:t xml:space="preserve">, la documentazione deve essere sottoscritta dal legale rappresentante o procuratore dell’impresa  aderente alla rete che riveste la qualifica di mandataria, ovvero, in caso di partecipazione nelle forme del raggruppamento da costituirsi, dal legale rappresentante o procuratore di ognuna delle imprese aderenti al contratto di rete che partecipa alla gara. </w:t>
            </w:r>
          </w:p>
          <w:p w14:paraId="6AE3CB53" w14:textId="4B42D458" w:rsidR="00085977" w:rsidRPr="00535B1E" w:rsidRDefault="00085977" w:rsidP="00085977">
            <w:pPr>
              <w:widowControl w:val="0"/>
              <w:ind w:left="715"/>
              <w:jc w:val="both"/>
              <w:rPr>
                <w:rFonts w:cs="Arial"/>
                <w:lang w:val="it-IT"/>
              </w:rPr>
            </w:pPr>
          </w:p>
        </w:tc>
      </w:tr>
      <w:tr w:rsidR="004E6201" w:rsidRPr="00C4400B" w14:paraId="300B522F" w14:textId="77777777" w:rsidTr="008273C7">
        <w:tc>
          <w:tcPr>
            <w:tcW w:w="4394" w:type="dxa"/>
            <w:gridSpan w:val="3"/>
          </w:tcPr>
          <w:p w14:paraId="10F6C897" w14:textId="2DCB057C" w:rsidR="004E6201" w:rsidRPr="00211C25" w:rsidRDefault="004E6201" w:rsidP="004E6201">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Für Teilnehmer, die in einer Handelskammer in Italien eingetragen sind und </w:t>
            </w:r>
            <w:r w:rsidRPr="005947A4">
              <w:rPr>
                <w:rFonts w:cs="Arial"/>
                <w:b/>
                <w:color w:val="000000"/>
                <w:lang w:val="de-DE" w:eastAsia="it-IT"/>
              </w:rPr>
              <w:t>deren Handelskammerauszug die mit Vollmacht übertragenen Vertretungsbefugnisse aufzeigt</w:t>
            </w:r>
            <w:r w:rsidRPr="00211C25">
              <w:rPr>
                <w:rFonts w:cs="Arial"/>
                <w:lang w:val="de-DE"/>
              </w:rPr>
              <w:t>,</w:t>
            </w:r>
            <w:r w:rsidRPr="00211C25">
              <w:rPr>
                <w:rFonts w:cs="Arial"/>
                <w:bCs/>
                <w:spacing w:val="-2"/>
                <w:szCs w:val="19"/>
                <w:lang w:val="de-DE"/>
              </w:rPr>
              <w:t xml:space="preserve"> </w:t>
            </w:r>
            <w:r w:rsidRPr="00B372D3">
              <w:rPr>
                <w:rFonts w:cs="Arial"/>
                <w:lang w:val="de-DE" w:eastAsia="de-DE"/>
              </w:rPr>
              <w:t xml:space="preserve">genügt die in der Anlage A1 </w:t>
            </w:r>
            <w:r w:rsidRPr="00211C25">
              <w:rPr>
                <w:rFonts w:cs="Arial"/>
                <w:lang w:val="de-DE" w:eastAsia="de-DE"/>
              </w:rPr>
              <w:t>- A1-bis</w:t>
            </w:r>
            <w:r w:rsidRPr="00B372D3">
              <w:rPr>
                <w:rFonts w:cs="Arial"/>
                <w:lang w:val="de-DE" w:eastAsia="de-DE"/>
              </w:rPr>
              <w:t xml:space="preserve"> enthaltene </w:t>
            </w:r>
            <w:r w:rsidRPr="00B372D3">
              <w:rPr>
                <w:rFonts w:cs="Arial"/>
                <w:b/>
                <w:lang w:val="de-DE" w:eastAsia="de-DE"/>
              </w:rPr>
              <w:t>Ersatzerklärung</w:t>
            </w:r>
            <w:r w:rsidRPr="00B372D3">
              <w:rPr>
                <w:rFonts w:cs="Arial"/>
                <w:lang w:val="de-DE" w:eastAsia="de-DE"/>
              </w:rPr>
              <w:t xml:space="preserve"> des Prokuristen, mit der er die ihm übertragenen, aus dem Handelskammerauszug ersichtlichen Vertretungsbefugnisse bestätigt.</w:t>
            </w:r>
          </w:p>
        </w:tc>
        <w:tc>
          <w:tcPr>
            <w:tcW w:w="994" w:type="dxa"/>
            <w:gridSpan w:val="2"/>
          </w:tcPr>
          <w:p w14:paraId="667A0878" w14:textId="77777777" w:rsidR="004E6201" w:rsidRPr="00211C25" w:rsidRDefault="004E6201" w:rsidP="004E6201">
            <w:pPr>
              <w:widowControl w:val="0"/>
              <w:jc w:val="both"/>
              <w:rPr>
                <w:rFonts w:cs="Arial"/>
                <w:lang w:val="de-DE"/>
              </w:rPr>
            </w:pPr>
          </w:p>
        </w:tc>
        <w:tc>
          <w:tcPr>
            <w:tcW w:w="4257" w:type="dxa"/>
          </w:tcPr>
          <w:p w14:paraId="72A3C599" w14:textId="77777777" w:rsidR="004E6201" w:rsidRPr="00211C25" w:rsidRDefault="004E6201" w:rsidP="004E6201">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4E6201" w:rsidRPr="00211C25" w:rsidRDefault="004E6201" w:rsidP="004E6201">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4E6201" w:rsidRPr="00C4400B" w14:paraId="34DC604B" w14:textId="77777777" w:rsidTr="008273C7">
        <w:tc>
          <w:tcPr>
            <w:tcW w:w="4394" w:type="dxa"/>
            <w:gridSpan w:val="3"/>
          </w:tcPr>
          <w:p w14:paraId="3D5CACBE" w14:textId="77777777" w:rsidR="004E6201" w:rsidRPr="00211C25" w:rsidRDefault="004E6201" w:rsidP="004E6201">
            <w:pPr>
              <w:widowControl w:val="0"/>
              <w:jc w:val="both"/>
              <w:rPr>
                <w:rFonts w:cs="Arial"/>
                <w:caps/>
                <w:highlight w:val="yellow"/>
                <w:u w:val="single"/>
                <w:lang w:val="it-IT"/>
              </w:rPr>
            </w:pPr>
          </w:p>
        </w:tc>
        <w:tc>
          <w:tcPr>
            <w:tcW w:w="994" w:type="dxa"/>
            <w:gridSpan w:val="2"/>
          </w:tcPr>
          <w:p w14:paraId="275BBC6F" w14:textId="77777777" w:rsidR="004E6201" w:rsidRPr="00211C25" w:rsidRDefault="004E6201" w:rsidP="004E6201">
            <w:pPr>
              <w:widowControl w:val="0"/>
              <w:jc w:val="both"/>
              <w:rPr>
                <w:rFonts w:cs="Arial"/>
                <w:highlight w:val="yellow"/>
                <w:lang w:val="it-IT"/>
              </w:rPr>
            </w:pPr>
          </w:p>
        </w:tc>
        <w:tc>
          <w:tcPr>
            <w:tcW w:w="4257" w:type="dxa"/>
          </w:tcPr>
          <w:p w14:paraId="0558A5C6" w14:textId="77777777" w:rsidR="004E6201" w:rsidRPr="00211C25" w:rsidRDefault="004E6201" w:rsidP="004E6201">
            <w:pPr>
              <w:widowControl w:val="0"/>
              <w:ind w:right="180"/>
              <w:jc w:val="both"/>
              <w:rPr>
                <w:rFonts w:cs="Arial"/>
                <w:b/>
                <w:bCs/>
                <w:color w:val="FF0000"/>
                <w:highlight w:val="yellow"/>
                <w:lang w:val="it-IT"/>
              </w:rPr>
            </w:pPr>
          </w:p>
        </w:tc>
      </w:tr>
      <w:tr w:rsidR="004E6201" w:rsidRPr="00C4400B" w14:paraId="6ABE25D4" w14:textId="77777777" w:rsidTr="008273C7">
        <w:tc>
          <w:tcPr>
            <w:tcW w:w="4394" w:type="dxa"/>
            <w:gridSpan w:val="3"/>
          </w:tcPr>
          <w:p w14:paraId="0566DC0A" w14:textId="12394FEB" w:rsidR="004E6201" w:rsidRPr="00211C25" w:rsidRDefault="004E6201" w:rsidP="004E6201">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technischen, Verwaltungs-, wirtschaftlichen Umschlag.</w:t>
            </w:r>
          </w:p>
        </w:tc>
        <w:tc>
          <w:tcPr>
            <w:tcW w:w="994" w:type="dxa"/>
            <w:gridSpan w:val="2"/>
          </w:tcPr>
          <w:p w14:paraId="5614275A" w14:textId="77777777" w:rsidR="004E6201" w:rsidRPr="00211C25" w:rsidRDefault="004E6201" w:rsidP="004E6201">
            <w:pPr>
              <w:widowControl w:val="0"/>
              <w:jc w:val="both"/>
              <w:rPr>
                <w:rFonts w:cs="Arial"/>
                <w:lang w:val="de-DE"/>
              </w:rPr>
            </w:pPr>
          </w:p>
        </w:tc>
        <w:tc>
          <w:tcPr>
            <w:tcW w:w="4257" w:type="dxa"/>
          </w:tcPr>
          <w:p w14:paraId="5E36789E" w14:textId="77777777" w:rsidR="004E6201" w:rsidRPr="00211C25" w:rsidRDefault="004E6201" w:rsidP="004E6201">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 tecnica – amministrativa – economica.</w:t>
            </w:r>
          </w:p>
        </w:tc>
      </w:tr>
      <w:tr w:rsidR="004E6201" w:rsidRPr="00C4400B" w14:paraId="498762F8" w14:textId="77777777" w:rsidTr="008273C7">
        <w:tc>
          <w:tcPr>
            <w:tcW w:w="4394" w:type="dxa"/>
            <w:gridSpan w:val="3"/>
          </w:tcPr>
          <w:p w14:paraId="1BBE2D74" w14:textId="77777777" w:rsidR="004E6201" w:rsidRPr="00211C25" w:rsidRDefault="004E6201" w:rsidP="004E6201">
            <w:pPr>
              <w:widowControl w:val="0"/>
              <w:jc w:val="both"/>
              <w:rPr>
                <w:rFonts w:cs="Arial"/>
                <w:caps/>
                <w:u w:val="single"/>
                <w:lang w:val="it-IT"/>
              </w:rPr>
            </w:pPr>
          </w:p>
        </w:tc>
        <w:tc>
          <w:tcPr>
            <w:tcW w:w="994" w:type="dxa"/>
            <w:gridSpan w:val="2"/>
          </w:tcPr>
          <w:p w14:paraId="69E28325" w14:textId="77777777" w:rsidR="004E6201" w:rsidRPr="00211C25" w:rsidRDefault="004E6201" w:rsidP="004E6201">
            <w:pPr>
              <w:widowControl w:val="0"/>
              <w:jc w:val="both"/>
              <w:rPr>
                <w:rFonts w:cs="Arial"/>
                <w:lang w:val="it-IT"/>
              </w:rPr>
            </w:pPr>
          </w:p>
        </w:tc>
        <w:tc>
          <w:tcPr>
            <w:tcW w:w="4257" w:type="dxa"/>
          </w:tcPr>
          <w:p w14:paraId="31CE11A3" w14:textId="77777777" w:rsidR="004E6201" w:rsidRPr="00211C25" w:rsidRDefault="004E6201" w:rsidP="004E6201">
            <w:pPr>
              <w:widowControl w:val="0"/>
              <w:ind w:right="180"/>
              <w:jc w:val="both"/>
              <w:rPr>
                <w:rFonts w:cs="Arial"/>
                <w:b/>
                <w:bCs/>
                <w:color w:val="FF0000"/>
                <w:lang w:val="it-IT"/>
              </w:rPr>
            </w:pPr>
          </w:p>
        </w:tc>
      </w:tr>
      <w:tr w:rsidR="004E6201" w:rsidRPr="00C4400B" w14:paraId="191BE000" w14:textId="77777777" w:rsidTr="008273C7">
        <w:tc>
          <w:tcPr>
            <w:tcW w:w="4394" w:type="dxa"/>
            <w:gridSpan w:val="3"/>
          </w:tcPr>
          <w:p w14:paraId="69ECAC3E" w14:textId="77777777" w:rsidR="004E6201" w:rsidRPr="00211C25" w:rsidRDefault="004E6201" w:rsidP="004E6201">
            <w:pPr>
              <w:widowControl w:val="0"/>
              <w:jc w:val="both"/>
              <w:rPr>
                <w:rFonts w:cs="Arial"/>
                <w:caps/>
                <w:u w:val="single"/>
                <w:lang w:val="de-DE"/>
              </w:rPr>
            </w:pPr>
            <w:r w:rsidRPr="00211C25">
              <w:rPr>
                <w:rFonts w:cs="Arial"/>
                <w:lang w:val="de-DE"/>
              </w:rPr>
              <w:t>Diese Vollmacht/Erklärung muss den Verwaltungsunterlagen beigelegt werden.</w:t>
            </w:r>
          </w:p>
        </w:tc>
        <w:tc>
          <w:tcPr>
            <w:tcW w:w="994" w:type="dxa"/>
            <w:gridSpan w:val="2"/>
          </w:tcPr>
          <w:p w14:paraId="3798B2CC" w14:textId="77777777" w:rsidR="004E6201" w:rsidRPr="00211C25" w:rsidRDefault="004E6201" w:rsidP="004E6201">
            <w:pPr>
              <w:widowControl w:val="0"/>
              <w:jc w:val="both"/>
              <w:rPr>
                <w:rFonts w:cs="Arial"/>
                <w:lang w:val="de-DE"/>
              </w:rPr>
            </w:pPr>
          </w:p>
        </w:tc>
        <w:tc>
          <w:tcPr>
            <w:tcW w:w="4257" w:type="dxa"/>
          </w:tcPr>
          <w:p w14:paraId="781001A4" w14:textId="77777777" w:rsidR="004E6201" w:rsidRPr="00211C25" w:rsidRDefault="004E6201" w:rsidP="004E6201">
            <w:pPr>
              <w:widowControl w:val="0"/>
              <w:jc w:val="both"/>
              <w:rPr>
                <w:rFonts w:cs="Arial"/>
                <w:lang w:val="it-IT"/>
              </w:rPr>
            </w:pPr>
            <w:r w:rsidRPr="00211C25">
              <w:rPr>
                <w:rFonts w:cs="Arial"/>
                <w:lang w:val="it-IT"/>
              </w:rPr>
              <w:t>Tale procura/dichiarazione va inserita nella documentazione amministrativa.</w:t>
            </w:r>
          </w:p>
        </w:tc>
      </w:tr>
      <w:tr w:rsidR="004E6201" w:rsidRPr="00C4400B" w14:paraId="51943787" w14:textId="77777777" w:rsidTr="008273C7">
        <w:tc>
          <w:tcPr>
            <w:tcW w:w="4394" w:type="dxa"/>
            <w:gridSpan w:val="3"/>
          </w:tcPr>
          <w:p w14:paraId="5D6D175F" w14:textId="77777777" w:rsidR="004E6201" w:rsidRPr="00211C25" w:rsidRDefault="004E6201" w:rsidP="004E6201">
            <w:pPr>
              <w:widowControl w:val="0"/>
              <w:jc w:val="both"/>
              <w:rPr>
                <w:rFonts w:cs="Arial"/>
                <w:caps/>
                <w:u w:val="single"/>
                <w:lang w:val="it-IT"/>
              </w:rPr>
            </w:pPr>
          </w:p>
        </w:tc>
        <w:tc>
          <w:tcPr>
            <w:tcW w:w="994" w:type="dxa"/>
            <w:gridSpan w:val="2"/>
          </w:tcPr>
          <w:p w14:paraId="3D267A45" w14:textId="77777777" w:rsidR="004E6201" w:rsidRPr="00211C25" w:rsidRDefault="004E6201" w:rsidP="004E6201">
            <w:pPr>
              <w:widowControl w:val="0"/>
              <w:rPr>
                <w:rFonts w:cs="Arial"/>
                <w:lang w:val="it-IT"/>
              </w:rPr>
            </w:pPr>
          </w:p>
        </w:tc>
        <w:tc>
          <w:tcPr>
            <w:tcW w:w="4257" w:type="dxa"/>
          </w:tcPr>
          <w:p w14:paraId="082D6BFB" w14:textId="77777777" w:rsidR="004E6201" w:rsidRPr="00211C25" w:rsidRDefault="004E6201" w:rsidP="004E6201">
            <w:pPr>
              <w:widowControl w:val="0"/>
              <w:tabs>
                <w:tab w:val="center" w:pos="4680"/>
              </w:tabs>
              <w:ind w:right="105"/>
              <w:jc w:val="both"/>
              <w:rPr>
                <w:rFonts w:cs="Arial"/>
                <w:caps/>
                <w:u w:val="single"/>
                <w:lang w:val="it-IT"/>
              </w:rPr>
            </w:pPr>
          </w:p>
        </w:tc>
      </w:tr>
      <w:tr w:rsidR="004E6201" w:rsidRPr="00211C25" w14:paraId="33148C6B" w14:textId="77777777" w:rsidTr="008273C7">
        <w:tc>
          <w:tcPr>
            <w:tcW w:w="4394" w:type="dxa"/>
            <w:gridSpan w:val="3"/>
          </w:tcPr>
          <w:p w14:paraId="3E230A7D" w14:textId="77777777" w:rsidR="004E6201" w:rsidRPr="00211C25" w:rsidRDefault="004E6201" w:rsidP="004E6201">
            <w:pPr>
              <w:widowControl w:val="0"/>
              <w:jc w:val="center"/>
              <w:rPr>
                <w:rFonts w:cs="Arial"/>
                <w:b/>
                <w:caps/>
                <w:u w:val="single"/>
                <w:lang w:val="de-DE"/>
              </w:rPr>
            </w:pPr>
            <w:r w:rsidRPr="00211C25">
              <w:rPr>
                <w:rFonts w:cs="Arial"/>
                <w:b/>
                <w:caps/>
                <w:u w:val="single"/>
                <w:lang w:val="de-DE"/>
              </w:rPr>
              <w:t>Verwaltungsunterlagen</w:t>
            </w:r>
          </w:p>
        </w:tc>
        <w:tc>
          <w:tcPr>
            <w:tcW w:w="994" w:type="dxa"/>
            <w:gridSpan w:val="2"/>
          </w:tcPr>
          <w:p w14:paraId="61562C15" w14:textId="77777777" w:rsidR="004E6201" w:rsidRPr="00211C25" w:rsidRDefault="004E6201" w:rsidP="004E6201">
            <w:pPr>
              <w:widowControl w:val="0"/>
              <w:jc w:val="center"/>
              <w:rPr>
                <w:rFonts w:cs="Arial"/>
                <w:lang w:val="de-DE"/>
              </w:rPr>
            </w:pPr>
          </w:p>
        </w:tc>
        <w:tc>
          <w:tcPr>
            <w:tcW w:w="4257" w:type="dxa"/>
          </w:tcPr>
          <w:p w14:paraId="41E61731" w14:textId="77777777" w:rsidR="004E6201" w:rsidRPr="00211C25" w:rsidRDefault="004E6201" w:rsidP="004E6201">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4E6201" w:rsidRPr="00211C25" w14:paraId="4B4E968E" w14:textId="77777777" w:rsidTr="008273C7">
        <w:tc>
          <w:tcPr>
            <w:tcW w:w="4394" w:type="dxa"/>
            <w:gridSpan w:val="3"/>
          </w:tcPr>
          <w:p w14:paraId="365BA1A4" w14:textId="77777777" w:rsidR="004E6201" w:rsidRPr="00211C25" w:rsidRDefault="004E6201" w:rsidP="004E6201">
            <w:pPr>
              <w:widowControl w:val="0"/>
              <w:tabs>
                <w:tab w:val="left" w:pos="278"/>
              </w:tabs>
              <w:ind w:left="180"/>
              <w:jc w:val="both"/>
              <w:rPr>
                <w:rFonts w:cs="Arial"/>
                <w:lang w:val="de-DE"/>
              </w:rPr>
            </w:pPr>
          </w:p>
        </w:tc>
        <w:tc>
          <w:tcPr>
            <w:tcW w:w="994" w:type="dxa"/>
            <w:gridSpan w:val="2"/>
          </w:tcPr>
          <w:p w14:paraId="7454CFF7" w14:textId="77777777" w:rsidR="004E6201" w:rsidRPr="00211C25" w:rsidRDefault="004E6201" w:rsidP="004E6201">
            <w:pPr>
              <w:widowControl w:val="0"/>
              <w:jc w:val="both"/>
              <w:rPr>
                <w:rFonts w:cs="Arial"/>
                <w:lang w:val="de-DE"/>
              </w:rPr>
            </w:pPr>
          </w:p>
        </w:tc>
        <w:tc>
          <w:tcPr>
            <w:tcW w:w="4257" w:type="dxa"/>
          </w:tcPr>
          <w:p w14:paraId="74BB2A31" w14:textId="77777777" w:rsidR="004E6201" w:rsidRPr="00211C25" w:rsidRDefault="004E6201" w:rsidP="004E6201">
            <w:pPr>
              <w:widowControl w:val="0"/>
              <w:tabs>
                <w:tab w:val="center" w:pos="4680"/>
              </w:tabs>
              <w:ind w:right="105"/>
              <w:jc w:val="both"/>
              <w:rPr>
                <w:rFonts w:cs="Arial"/>
                <w:lang w:val="it-IT" w:eastAsia="it-IT"/>
              </w:rPr>
            </w:pPr>
          </w:p>
        </w:tc>
      </w:tr>
      <w:tr w:rsidR="004E6201" w:rsidRPr="00C4400B" w14:paraId="46897F45" w14:textId="77777777" w:rsidTr="008273C7">
        <w:tc>
          <w:tcPr>
            <w:tcW w:w="4394" w:type="dxa"/>
            <w:gridSpan w:val="3"/>
          </w:tcPr>
          <w:p w14:paraId="1CEC4AF8" w14:textId="3DD75909" w:rsidR="004E6201" w:rsidRPr="004415D1" w:rsidRDefault="004E6201" w:rsidP="004E6201">
            <w:pPr>
              <w:jc w:val="both"/>
              <w:rPr>
                <w:strike/>
                <w:color w:val="000000"/>
                <w:lang w:val="de-DE" w:eastAsia="it-IT"/>
              </w:rPr>
            </w:pPr>
            <w:r w:rsidRPr="004415D1">
              <w:rPr>
                <w:lang w:val="de-DE" w:eastAsia="it-IT"/>
              </w:rPr>
              <w:t>Das telematische System generiert automatisch die „</w:t>
            </w:r>
            <w:r w:rsidRPr="004415D1">
              <w:rPr>
                <w:b/>
                <w:bCs/>
                <w:lang w:val="de-DE" w:eastAsia="it-IT"/>
              </w:rPr>
              <w:t>Anlage A – Anagrafische Daten</w:t>
            </w:r>
            <w:r w:rsidRPr="004415D1">
              <w:rPr>
                <w:lang w:val="de-DE" w:eastAsia="it-IT"/>
              </w:rPr>
              <w:t>“</w:t>
            </w:r>
            <w:r w:rsidRPr="004415D1">
              <w:rPr>
                <w:b/>
                <w:bCs/>
                <w:lang w:val="de-DE" w:eastAsia="it-IT"/>
              </w:rPr>
              <w:t>.</w:t>
            </w:r>
            <w:r w:rsidRPr="004415D1">
              <w:rPr>
                <w:lang w:val="de-DE" w:eastAsia="it-IT"/>
              </w:rPr>
              <w:t xml:space="preserve"> Diese m</w:t>
            </w:r>
            <w:r>
              <w:rPr>
                <w:lang w:val="de-DE" w:eastAsia="it-IT"/>
              </w:rPr>
              <w:t>u</w:t>
            </w:r>
            <w:r w:rsidRPr="004415D1">
              <w:rPr>
                <w:lang w:val="de-DE" w:eastAsia="it-IT"/>
              </w:rPr>
              <w:t xml:space="preserve">ss ausgefüllt und abgegeben werden, damit die Anwendung des telematischen Portals ermöglicht wird. </w:t>
            </w:r>
          </w:p>
        </w:tc>
        <w:tc>
          <w:tcPr>
            <w:tcW w:w="994" w:type="dxa"/>
            <w:gridSpan w:val="2"/>
          </w:tcPr>
          <w:p w14:paraId="3004D659" w14:textId="77777777" w:rsidR="004E6201" w:rsidRPr="004415D1" w:rsidRDefault="004E6201" w:rsidP="004E6201">
            <w:pPr>
              <w:widowControl w:val="0"/>
              <w:jc w:val="both"/>
              <w:rPr>
                <w:rFonts w:cs="Arial"/>
                <w:lang w:val="de-DE"/>
              </w:rPr>
            </w:pPr>
          </w:p>
        </w:tc>
        <w:tc>
          <w:tcPr>
            <w:tcW w:w="4257" w:type="dxa"/>
          </w:tcPr>
          <w:p w14:paraId="449FEE65" w14:textId="2DF9525F" w:rsidR="004E6201" w:rsidRPr="00620E06" w:rsidRDefault="004E6201" w:rsidP="004E6201">
            <w:pPr>
              <w:ind w:right="105"/>
              <w:jc w:val="both"/>
              <w:rPr>
                <w:color w:val="000000"/>
                <w:lang w:val="it-IT" w:eastAsia="it-IT"/>
              </w:rPr>
            </w:pPr>
            <w:r w:rsidRPr="004415D1">
              <w:rPr>
                <w:rFonts w:cs="Arial"/>
                <w:b/>
                <w:bCs/>
                <w:color w:val="000000"/>
                <w:lang w:val="it-IT"/>
              </w:rPr>
              <w:t>I</w:t>
            </w:r>
            <w:r w:rsidRPr="004415D1">
              <w:rPr>
                <w:lang w:val="it-IT" w:eastAsia="it-IT"/>
              </w:rPr>
              <w:t>l sistema telematico genera automaticamente il documento “</w:t>
            </w:r>
            <w:r w:rsidRPr="004415D1">
              <w:rPr>
                <w:b/>
                <w:bCs/>
                <w:lang w:val="it-IT" w:eastAsia="it-IT"/>
              </w:rPr>
              <w:t>Allegato A – Dati anagrafici</w:t>
            </w:r>
            <w:r w:rsidRPr="004415D1">
              <w:rPr>
                <w:lang w:val="it-IT" w:eastAsia="it-IT"/>
              </w:rPr>
              <w:t>”. La compilazione e l'allegazione di tal</w:t>
            </w:r>
            <w:r>
              <w:rPr>
                <w:lang w:val="it-IT" w:eastAsia="it-IT"/>
              </w:rPr>
              <w:t>e</w:t>
            </w:r>
            <w:r w:rsidRPr="004415D1">
              <w:rPr>
                <w:lang w:val="it-IT" w:eastAsia="it-IT"/>
              </w:rPr>
              <w:t xml:space="preserve"> document</w:t>
            </w:r>
            <w:r>
              <w:rPr>
                <w:lang w:val="it-IT" w:eastAsia="it-IT"/>
              </w:rPr>
              <w:t xml:space="preserve">o è </w:t>
            </w:r>
            <w:r w:rsidRPr="004415D1">
              <w:rPr>
                <w:lang w:val="it-IT" w:eastAsia="it-IT"/>
              </w:rPr>
              <w:t>necessari</w:t>
            </w:r>
            <w:r>
              <w:rPr>
                <w:lang w:val="it-IT" w:eastAsia="it-IT"/>
              </w:rPr>
              <w:t>a</w:t>
            </w:r>
            <w:r w:rsidRPr="004415D1">
              <w:rPr>
                <w:lang w:val="it-IT" w:eastAsia="it-IT"/>
              </w:rPr>
              <w:t xml:space="preserve"> al fine di permettere l’operatività del sistema telematico.</w:t>
            </w:r>
            <w:r w:rsidRPr="00EC53B5">
              <w:rPr>
                <w:color w:val="000000"/>
                <w:lang w:val="it-IT" w:eastAsia="it-IT"/>
              </w:rPr>
              <w:t xml:space="preserve"> </w:t>
            </w:r>
          </w:p>
        </w:tc>
      </w:tr>
      <w:tr w:rsidR="004E6201" w:rsidRPr="00C4400B" w14:paraId="3EFEB5FA" w14:textId="77777777" w:rsidTr="008273C7">
        <w:tc>
          <w:tcPr>
            <w:tcW w:w="4394" w:type="dxa"/>
            <w:gridSpan w:val="3"/>
          </w:tcPr>
          <w:p w14:paraId="6E43828E" w14:textId="77777777" w:rsidR="004E6201" w:rsidRPr="00284549" w:rsidRDefault="004E6201" w:rsidP="004E6201">
            <w:pPr>
              <w:jc w:val="both"/>
              <w:rPr>
                <w:lang w:val="it-IT" w:eastAsia="it-IT"/>
              </w:rPr>
            </w:pPr>
          </w:p>
        </w:tc>
        <w:tc>
          <w:tcPr>
            <w:tcW w:w="994" w:type="dxa"/>
            <w:gridSpan w:val="2"/>
          </w:tcPr>
          <w:p w14:paraId="2EF46817" w14:textId="77777777" w:rsidR="004E6201" w:rsidRPr="00284549" w:rsidRDefault="004E6201" w:rsidP="004E6201">
            <w:pPr>
              <w:widowControl w:val="0"/>
              <w:jc w:val="both"/>
              <w:rPr>
                <w:rFonts w:cs="Arial"/>
                <w:lang w:val="it-IT"/>
              </w:rPr>
            </w:pPr>
          </w:p>
        </w:tc>
        <w:tc>
          <w:tcPr>
            <w:tcW w:w="4257" w:type="dxa"/>
          </w:tcPr>
          <w:p w14:paraId="714A0069" w14:textId="77777777" w:rsidR="004E6201" w:rsidRPr="004415D1" w:rsidRDefault="004E6201" w:rsidP="004E6201">
            <w:pPr>
              <w:ind w:right="105"/>
              <w:jc w:val="both"/>
              <w:rPr>
                <w:rFonts w:cs="Arial"/>
                <w:b/>
                <w:bCs/>
                <w:color w:val="000000"/>
                <w:lang w:val="it-IT"/>
              </w:rPr>
            </w:pPr>
          </w:p>
        </w:tc>
      </w:tr>
      <w:tr w:rsidR="004E6201" w:rsidRPr="00C4400B" w14:paraId="34FEF32E" w14:textId="77777777" w:rsidTr="008273C7">
        <w:tc>
          <w:tcPr>
            <w:tcW w:w="4394" w:type="dxa"/>
            <w:gridSpan w:val="3"/>
          </w:tcPr>
          <w:p w14:paraId="19423FFB" w14:textId="77777777" w:rsidR="004E6201" w:rsidRPr="00E024D4" w:rsidRDefault="004E6201" w:rsidP="004E6201">
            <w:pPr>
              <w:autoSpaceDE w:val="0"/>
              <w:autoSpaceDN w:val="0"/>
              <w:spacing w:line="240" w:lineRule="exact"/>
              <w:ind w:right="76"/>
              <w:jc w:val="both"/>
              <w:rPr>
                <w:rFonts w:ascii="Calibri" w:hAnsi="Calibri"/>
                <w:lang w:val="de-DE" w:eastAsia="it-IT"/>
              </w:rPr>
            </w:pPr>
            <w:r w:rsidRPr="00E024D4">
              <w:rPr>
                <w:lang w:val="de-DE" w:eastAsia="it-IT"/>
              </w:rPr>
              <w:t>Die Stempelsteuer ist zu zahlen. Es ist zu beachten, dass bei elektronisch übermittelten Ansuchen die Stempelsteuer pauschal 16,00 € beträgt.</w:t>
            </w:r>
          </w:p>
          <w:p w14:paraId="6CE315C4" w14:textId="1D9D3682" w:rsidR="004E6201" w:rsidRPr="00E024D4" w:rsidRDefault="004E6201" w:rsidP="004E6201">
            <w:pPr>
              <w:widowControl w:val="0"/>
              <w:tabs>
                <w:tab w:val="center" w:pos="4680"/>
              </w:tabs>
              <w:jc w:val="both"/>
              <w:rPr>
                <w:rFonts w:cs="Arial"/>
                <w:lang w:val="de-DE" w:eastAsia="it-IT"/>
              </w:rPr>
            </w:pPr>
            <w:r w:rsidRPr="00E024D4">
              <w:rPr>
                <w:lang w:val="de-DE" w:eastAsia="it-IT"/>
              </w:rPr>
              <w:t>Die Modalitäten zur Entrichtung der Stempelsteuer sind die telematische Stempelmarke und virtuelle Stempelmarke.</w:t>
            </w:r>
          </w:p>
        </w:tc>
        <w:tc>
          <w:tcPr>
            <w:tcW w:w="994" w:type="dxa"/>
            <w:gridSpan w:val="2"/>
          </w:tcPr>
          <w:p w14:paraId="5EC6E042" w14:textId="77777777" w:rsidR="004E6201" w:rsidRPr="00E024D4" w:rsidRDefault="004E6201" w:rsidP="004E6201">
            <w:pPr>
              <w:widowControl w:val="0"/>
              <w:jc w:val="both"/>
              <w:rPr>
                <w:rFonts w:cs="Arial"/>
                <w:lang w:val="de-DE"/>
              </w:rPr>
            </w:pPr>
          </w:p>
        </w:tc>
        <w:tc>
          <w:tcPr>
            <w:tcW w:w="4257" w:type="dxa"/>
          </w:tcPr>
          <w:p w14:paraId="5BF09969" w14:textId="77777777" w:rsidR="004E6201" w:rsidRPr="00E024D4" w:rsidRDefault="004E6201" w:rsidP="004E6201">
            <w:pPr>
              <w:autoSpaceDE w:val="0"/>
              <w:autoSpaceDN w:val="0"/>
              <w:spacing w:line="240" w:lineRule="exact"/>
              <w:ind w:right="76"/>
              <w:jc w:val="both"/>
              <w:rPr>
                <w:lang w:val="it-IT" w:eastAsia="it-IT"/>
              </w:rPr>
            </w:pPr>
            <w:r w:rsidRPr="00E024D4">
              <w:rPr>
                <w:lang w:val="it-IT" w:eastAsia="it-IT"/>
              </w:rPr>
              <w:t>È dovuto il pagamento dell’imposta di bollo. Si precisa che le istanze trasmesse per via telematica scontano l’imposta nella misura forfettaria di € 16,00.</w:t>
            </w:r>
          </w:p>
          <w:p w14:paraId="0E963F16" w14:textId="383A2D9B" w:rsidR="004E6201" w:rsidRPr="00E024D4" w:rsidRDefault="004E6201" w:rsidP="004E6201">
            <w:pPr>
              <w:widowControl w:val="0"/>
              <w:tabs>
                <w:tab w:val="center" w:pos="4680"/>
              </w:tabs>
              <w:ind w:right="105"/>
              <w:jc w:val="both"/>
              <w:rPr>
                <w:rFonts w:cs="Arial"/>
                <w:lang w:val="it-IT" w:eastAsia="it-IT"/>
              </w:rPr>
            </w:pPr>
            <w:r w:rsidRPr="00E024D4">
              <w:rPr>
                <w:lang w:val="it-IT" w:eastAsia="it-IT"/>
              </w:rPr>
              <w:t>Le modalità di assolvimento dell’imposta di bollo sono il contrassegno telematico e il bollo virtuale.</w:t>
            </w:r>
          </w:p>
        </w:tc>
      </w:tr>
      <w:tr w:rsidR="004E6201" w:rsidRPr="00C4400B" w14:paraId="13D27C35" w14:textId="77777777" w:rsidTr="008273C7">
        <w:tc>
          <w:tcPr>
            <w:tcW w:w="4394" w:type="dxa"/>
            <w:gridSpan w:val="3"/>
          </w:tcPr>
          <w:p w14:paraId="0946B4CC" w14:textId="3ED5C5D5" w:rsidR="004E6201" w:rsidRPr="00155443" w:rsidRDefault="004E6201" w:rsidP="004E6201">
            <w:pPr>
              <w:jc w:val="both"/>
              <w:rPr>
                <w:lang w:val="de-DE" w:eastAsia="it-IT"/>
              </w:rPr>
            </w:pPr>
            <w:r w:rsidRPr="00155443">
              <w:rPr>
                <w:lang w:val="de-DE" w:eastAsia="it-IT"/>
              </w:rPr>
              <w:t>Ausschließlich zu steuerrechtlichen Zwecken und folglich mit Bezug auf die Entrichtung der Stempelsteuer, hat die Anlage A Relevanz als Antrag nur für offene Verfahren</w:t>
            </w:r>
          </w:p>
        </w:tc>
        <w:tc>
          <w:tcPr>
            <w:tcW w:w="994" w:type="dxa"/>
            <w:gridSpan w:val="2"/>
          </w:tcPr>
          <w:p w14:paraId="7892A683" w14:textId="77777777" w:rsidR="004E6201" w:rsidRPr="00284549" w:rsidRDefault="004E6201" w:rsidP="004E6201">
            <w:pPr>
              <w:widowControl w:val="0"/>
              <w:jc w:val="both"/>
              <w:rPr>
                <w:rFonts w:cs="Arial"/>
                <w:lang w:val="de-DE"/>
              </w:rPr>
            </w:pPr>
          </w:p>
        </w:tc>
        <w:tc>
          <w:tcPr>
            <w:tcW w:w="4257" w:type="dxa"/>
          </w:tcPr>
          <w:p w14:paraId="2D0AD678" w14:textId="437FCD3B" w:rsidR="004E6201" w:rsidRPr="00E024D4" w:rsidRDefault="004E6201" w:rsidP="004E6201">
            <w:pPr>
              <w:ind w:right="105"/>
              <w:jc w:val="both"/>
              <w:rPr>
                <w:lang w:val="it-IT" w:eastAsia="it-IT"/>
              </w:rPr>
            </w:pPr>
            <w:r w:rsidRPr="00E024D4">
              <w:rPr>
                <w:lang w:val="it-IT" w:eastAsia="it-IT"/>
              </w:rPr>
              <w:t>Ai soli fini fiscali e, quindi, con riferimento all’assolvimento dell’imposta di bollo, l’allegato A assume rilevanza quale istanza per le sole procedure aperte.</w:t>
            </w:r>
          </w:p>
        </w:tc>
      </w:tr>
      <w:tr w:rsidR="004E6201" w:rsidRPr="00C4400B" w14:paraId="62557C4B" w14:textId="77777777" w:rsidTr="008273C7">
        <w:tc>
          <w:tcPr>
            <w:tcW w:w="4394" w:type="dxa"/>
            <w:gridSpan w:val="3"/>
          </w:tcPr>
          <w:p w14:paraId="76297953" w14:textId="231F6753" w:rsidR="004E6201" w:rsidRPr="00155443" w:rsidRDefault="004E6201" w:rsidP="004E6201">
            <w:pPr>
              <w:jc w:val="both"/>
              <w:rPr>
                <w:lang w:val="de-DE" w:eastAsia="it-IT"/>
              </w:rPr>
            </w:pPr>
            <w:r w:rsidRPr="00155443">
              <w:rPr>
                <w:lang w:val="de-DE" w:eastAsia="it-IT"/>
              </w:rPr>
              <w:t>Im Falle der Teilnahme an mehreren Losen bezieht sich die Anlage A als Teilnahmeantrag, auf die Ausschreibung als Ganzes und nicht auf die einzelnen Lose.</w:t>
            </w:r>
          </w:p>
        </w:tc>
        <w:tc>
          <w:tcPr>
            <w:tcW w:w="994" w:type="dxa"/>
            <w:gridSpan w:val="2"/>
          </w:tcPr>
          <w:p w14:paraId="30206116" w14:textId="77777777" w:rsidR="004E6201" w:rsidRPr="00284549" w:rsidRDefault="004E6201" w:rsidP="004E6201">
            <w:pPr>
              <w:widowControl w:val="0"/>
              <w:jc w:val="both"/>
              <w:rPr>
                <w:rFonts w:cs="Arial"/>
                <w:lang w:val="de-DE"/>
              </w:rPr>
            </w:pPr>
          </w:p>
        </w:tc>
        <w:tc>
          <w:tcPr>
            <w:tcW w:w="4257" w:type="dxa"/>
          </w:tcPr>
          <w:p w14:paraId="65394D40" w14:textId="26400020" w:rsidR="004E6201" w:rsidRPr="00E024D4" w:rsidRDefault="004E6201" w:rsidP="004E6201">
            <w:pPr>
              <w:ind w:right="105"/>
              <w:jc w:val="both"/>
              <w:rPr>
                <w:lang w:val="it-IT" w:eastAsia="it-IT"/>
              </w:rPr>
            </w:pPr>
            <w:r w:rsidRPr="00E024D4">
              <w:rPr>
                <w:lang w:val="it-IT" w:eastAsia="it-IT"/>
              </w:rPr>
              <w:t xml:space="preserve">In caso di partecipazione a </w:t>
            </w:r>
            <w:r w:rsidR="00AD548B" w:rsidRPr="00E024D4">
              <w:rPr>
                <w:lang w:val="it-IT" w:eastAsia="it-IT"/>
              </w:rPr>
              <w:t>più</w:t>
            </w:r>
            <w:r w:rsidRPr="00E024D4">
              <w:rPr>
                <w:lang w:val="it-IT" w:eastAsia="it-IT"/>
              </w:rPr>
              <w:t xml:space="preserve"> lotti, l’allegato A, quale istanza di partecipazione, si riferisce alla gara nel suo complesso e non ai singoli lotti.</w:t>
            </w:r>
          </w:p>
        </w:tc>
      </w:tr>
      <w:tr w:rsidR="004E6201" w:rsidRPr="00C4400B" w14:paraId="40835556" w14:textId="77777777" w:rsidTr="008273C7">
        <w:tc>
          <w:tcPr>
            <w:tcW w:w="4394" w:type="dxa"/>
            <w:gridSpan w:val="3"/>
          </w:tcPr>
          <w:p w14:paraId="44FABB60" w14:textId="29FB030D" w:rsidR="004E6201" w:rsidRPr="00155443" w:rsidRDefault="004E6201" w:rsidP="004E6201">
            <w:pPr>
              <w:jc w:val="both"/>
              <w:rPr>
                <w:lang w:val="de-DE" w:eastAsia="it-IT"/>
              </w:rPr>
            </w:pPr>
            <w:r w:rsidRPr="0009512D">
              <w:rPr>
                <w:lang w:val="de-DE" w:eastAsia="it-IT"/>
              </w:rPr>
              <w:t xml:space="preserve">Für den Nachweis der Entrichtung der Stempelsteuer steht das beigefügte Dokument </w:t>
            </w:r>
            <w:r w:rsidRPr="0009512D">
              <w:rPr>
                <w:b/>
                <w:bCs/>
                <w:lang w:val="de-DE" w:eastAsia="it-IT"/>
              </w:rPr>
              <w:t>"Erklärung zur Entrichtung der Stempelsteuer"</w:t>
            </w:r>
            <w:r w:rsidRPr="0009512D">
              <w:rPr>
                <w:lang w:val="de-DE" w:eastAsia="it-IT"/>
              </w:rPr>
              <w:t xml:space="preserve"> zur Verfügung, das ausgefüllt, unterschrieben und bei den Verwaltungsunterlagen hochgeladen werden muss</w:t>
            </w:r>
          </w:p>
        </w:tc>
        <w:tc>
          <w:tcPr>
            <w:tcW w:w="994" w:type="dxa"/>
            <w:gridSpan w:val="2"/>
          </w:tcPr>
          <w:p w14:paraId="61F32711" w14:textId="77777777" w:rsidR="004E6201" w:rsidRPr="00284549" w:rsidRDefault="004E6201" w:rsidP="004E6201">
            <w:pPr>
              <w:widowControl w:val="0"/>
              <w:jc w:val="both"/>
              <w:rPr>
                <w:rFonts w:cs="Arial"/>
                <w:lang w:val="de-DE"/>
              </w:rPr>
            </w:pPr>
          </w:p>
        </w:tc>
        <w:tc>
          <w:tcPr>
            <w:tcW w:w="4257" w:type="dxa"/>
          </w:tcPr>
          <w:p w14:paraId="482EA52C" w14:textId="1086D6E5" w:rsidR="004E6201" w:rsidRPr="00E024D4" w:rsidRDefault="004E6201" w:rsidP="004E6201">
            <w:pPr>
              <w:ind w:right="105"/>
              <w:jc w:val="both"/>
              <w:rPr>
                <w:lang w:val="it-IT" w:eastAsia="it-IT"/>
              </w:rPr>
            </w:pPr>
            <w:r w:rsidRPr="00E024D4">
              <w:rPr>
                <w:lang w:val="it-IT" w:eastAsia="it-IT"/>
              </w:rPr>
              <w:t xml:space="preserve">Ai fini della comprova dell’assolvimento dell’imposta di bollo si mette a disposizione l’allegato documento </w:t>
            </w:r>
            <w:r w:rsidRPr="00E024D4">
              <w:rPr>
                <w:b/>
                <w:bCs/>
                <w:lang w:val="it-IT" w:eastAsia="it-IT"/>
              </w:rPr>
              <w:t>“Dichiarazione di assolvimento dell’imposta di bollo”</w:t>
            </w:r>
            <w:r w:rsidRPr="00E024D4">
              <w:rPr>
                <w:lang w:val="it-IT" w:eastAsia="it-IT"/>
              </w:rPr>
              <w:t xml:space="preserve"> da compilare, sottoscrivere e caricare tra la documentazione amministrativa.</w:t>
            </w:r>
          </w:p>
        </w:tc>
      </w:tr>
      <w:tr w:rsidR="004E6201" w:rsidRPr="00C4400B" w14:paraId="78FE51C8" w14:textId="77777777" w:rsidTr="008273C7">
        <w:tc>
          <w:tcPr>
            <w:tcW w:w="4394" w:type="dxa"/>
            <w:gridSpan w:val="3"/>
          </w:tcPr>
          <w:p w14:paraId="6C3E5803" w14:textId="0CDD44D7" w:rsidR="004E6201" w:rsidRPr="00406307" w:rsidRDefault="004E6201" w:rsidP="004E6201">
            <w:pPr>
              <w:widowControl w:val="0"/>
              <w:tabs>
                <w:tab w:val="center" w:pos="4680"/>
              </w:tabs>
              <w:jc w:val="both"/>
              <w:rPr>
                <w:rFonts w:cs="Arial"/>
                <w:highlight w:val="yellow"/>
                <w:lang w:val="it-IT" w:eastAsia="it-IT"/>
              </w:rPr>
            </w:pPr>
          </w:p>
        </w:tc>
        <w:tc>
          <w:tcPr>
            <w:tcW w:w="994" w:type="dxa"/>
            <w:gridSpan w:val="2"/>
          </w:tcPr>
          <w:p w14:paraId="2EC36872" w14:textId="77777777" w:rsidR="004E6201" w:rsidRPr="00406307" w:rsidRDefault="004E6201" w:rsidP="004E6201">
            <w:pPr>
              <w:widowControl w:val="0"/>
              <w:jc w:val="both"/>
              <w:rPr>
                <w:rFonts w:cs="Arial"/>
                <w:highlight w:val="yellow"/>
                <w:lang w:val="it-IT"/>
              </w:rPr>
            </w:pPr>
          </w:p>
        </w:tc>
        <w:tc>
          <w:tcPr>
            <w:tcW w:w="4257" w:type="dxa"/>
          </w:tcPr>
          <w:p w14:paraId="198AB2E9" w14:textId="1E0DA770" w:rsidR="004E6201" w:rsidRPr="0055714C" w:rsidRDefault="004E6201" w:rsidP="004E6201">
            <w:pPr>
              <w:widowControl w:val="0"/>
              <w:tabs>
                <w:tab w:val="center" w:pos="4680"/>
              </w:tabs>
              <w:ind w:right="105"/>
              <w:jc w:val="both"/>
              <w:rPr>
                <w:rFonts w:cs="Arial"/>
                <w:highlight w:val="yellow"/>
                <w:lang w:val="it-IT" w:eastAsia="it-IT"/>
              </w:rPr>
            </w:pPr>
          </w:p>
        </w:tc>
      </w:tr>
      <w:tr w:rsidR="004E6201" w:rsidRPr="00C4400B" w14:paraId="774B921E" w14:textId="77777777" w:rsidTr="008273C7">
        <w:tc>
          <w:tcPr>
            <w:tcW w:w="4394" w:type="dxa"/>
            <w:gridSpan w:val="3"/>
          </w:tcPr>
          <w:p w14:paraId="4D7D737F" w14:textId="1DAF387B" w:rsidR="004E6201" w:rsidRPr="00E024D4" w:rsidRDefault="004E6201" w:rsidP="004E6201">
            <w:pPr>
              <w:widowControl w:val="0"/>
              <w:tabs>
                <w:tab w:val="center" w:pos="4680"/>
              </w:tabs>
              <w:jc w:val="both"/>
              <w:rPr>
                <w:lang w:val="de-DE" w:eastAsia="it-IT"/>
              </w:rPr>
            </w:pPr>
            <w:bookmarkStart w:id="80" w:name="_Hlk144978362"/>
            <w:r w:rsidRPr="00E024D4">
              <w:rPr>
                <w:u w:val="single"/>
                <w:lang w:val="de-DE"/>
              </w:rPr>
              <w:t xml:space="preserve">Bei </w:t>
            </w:r>
            <w:r w:rsidRPr="00E024D4">
              <w:rPr>
                <w:b/>
                <w:bCs/>
                <w:u w:val="single"/>
                <w:lang w:val="de-DE"/>
              </w:rPr>
              <w:t>Teilnahme eines</w:t>
            </w:r>
            <w:r w:rsidRPr="00E024D4">
              <w:rPr>
                <w:u w:val="single"/>
                <w:lang w:val="de-DE"/>
              </w:rPr>
              <w:t xml:space="preserve"> </w:t>
            </w:r>
            <w:r w:rsidRPr="00E024D4">
              <w:rPr>
                <w:lang w:val="de-DE"/>
              </w:rPr>
              <w:t>noch</w:t>
            </w:r>
            <w:r w:rsidRPr="00E024D4">
              <w:rPr>
                <w:b/>
                <w:bCs/>
                <w:lang w:val="de-DE"/>
              </w:rPr>
              <w:t xml:space="preserve"> zu bildenden</w:t>
            </w:r>
            <w:r w:rsidRPr="00E024D4">
              <w:rPr>
                <w:lang w:val="de-DE"/>
              </w:rPr>
              <w:t xml:space="preserve"> </w:t>
            </w:r>
            <w:r w:rsidRPr="00E024D4">
              <w:rPr>
                <w:b/>
                <w:bCs/>
                <w:u w:val="single"/>
                <w:lang w:val="de-DE"/>
              </w:rPr>
              <w:t xml:space="preserve">Zusammenschlusses von Wirtschaftsteilnehmern </w:t>
            </w:r>
            <w:r w:rsidRPr="00E024D4">
              <w:rPr>
                <w:u w:val="single"/>
                <w:lang w:val="de-DE"/>
              </w:rPr>
              <w:t xml:space="preserve">(BG / EWIV / gewöhnliches Konsortium / Netzwerkzusammenschluss) </w:t>
            </w:r>
            <w:r w:rsidRPr="00E024D4">
              <w:rPr>
                <w:b/>
                <w:bCs/>
                <w:u w:val="single"/>
                <w:lang w:val="de-DE"/>
              </w:rPr>
              <w:t>muss</w:t>
            </w:r>
            <w:r w:rsidRPr="00E024D4">
              <w:rPr>
                <w:u w:val="single"/>
                <w:lang w:val="de-DE"/>
              </w:rPr>
              <w:t xml:space="preserve"> </w:t>
            </w:r>
            <w:r w:rsidRPr="00E024D4">
              <w:rPr>
                <w:b/>
                <w:bCs/>
                <w:u w:val="single"/>
                <w:lang w:val="de-DE"/>
              </w:rPr>
              <w:t>jedes Mitglied eine eigene Anlage A ausfüllen</w:t>
            </w:r>
            <w:r w:rsidRPr="00E024D4">
              <w:rPr>
                <w:u w:val="single"/>
                <w:lang w:val="de-DE"/>
              </w:rPr>
              <w:t xml:space="preserve"> </w:t>
            </w:r>
            <w:r w:rsidRPr="00E024D4">
              <w:rPr>
                <w:b/>
                <w:bCs/>
                <w:u w:val="single"/>
                <w:lang w:val="de-DE"/>
              </w:rPr>
              <w:t>und unterzeichnen</w:t>
            </w:r>
            <w:r w:rsidRPr="00E024D4">
              <w:rPr>
                <w:u w:val="single"/>
                <w:lang w:val="de-DE"/>
              </w:rPr>
              <w:t xml:space="preserve">. </w:t>
            </w:r>
            <w:bookmarkEnd w:id="80"/>
            <w:r w:rsidRPr="00E024D4">
              <w:rPr>
                <w:u w:val="single"/>
                <w:lang w:val="de-DE"/>
              </w:rPr>
              <w:t>und die gesetzlich vorgesehene Stempelsteuer entrichten.</w:t>
            </w:r>
          </w:p>
        </w:tc>
        <w:tc>
          <w:tcPr>
            <w:tcW w:w="994" w:type="dxa"/>
            <w:gridSpan w:val="2"/>
          </w:tcPr>
          <w:p w14:paraId="60C4B08B" w14:textId="77777777" w:rsidR="004E6201" w:rsidRPr="0009512D" w:rsidRDefault="004E6201" w:rsidP="004E6201">
            <w:pPr>
              <w:widowControl w:val="0"/>
              <w:jc w:val="both"/>
              <w:rPr>
                <w:rFonts w:cs="Arial"/>
                <w:lang w:val="de-DE"/>
              </w:rPr>
            </w:pPr>
          </w:p>
        </w:tc>
        <w:tc>
          <w:tcPr>
            <w:tcW w:w="4257" w:type="dxa"/>
          </w:tcPr>
          <w:p w14:paraId="74B5A36D" w14:textId="393B8ACB" w:rsidR="004E6201" w:rsidRPr="00E024D4" w:rsidRDefault="004E6201" w:rsidP="004E6201">
            <w:pPr>
              <w:widowControl w:val="0"/>
              <w:tabs>
                <w:tab w:val="center" w:pos="4680"/>
              </w:tabs>
              <w:ind w:right="105"/>
              <w:jc w:val="both"/>
              <w:rPr>
                <w:lang w:val="it-IT" w:eastAsia="it-IT"/>
              </w:rPr>
            </w:pPr>
            <w:bookmarkStart w:id="81" w:name="_Hlk144974094"/>
            <w:r w:rsidRPr="00E024D4">
              <w:rPr>
                <w:rFonts w:cs="Arial"/>
                <w:u w:val="single"/>
                <w:lang w:val="it-IT"/>
              </w:rPr>
              <w:t xml:space="preserve">Nel caso di </w:t>
            </w:r>
            <w:r w:rsidRPr="00E024D4">
              <w:rPr>
                <w:rFonts w:cs="Arial"/>
                <w:b/>
                <w:bCs/>
                <w:u w:val="single"/>
                <w:lang w:val="it-IT"/>
              </w:rPr>
              <w:t>partecipazione di un gruppo di operatori economici non costituiti</w:t>
            </w:r>
            <w:r w:rsidRPr="00E024D4">
              <w:rPr>
                <w:rFonts w:cs="Arial"/>
                <w:u w:val="single"/>
                <w:lang w:val="it-IT"/>
              </w:rPr>
              <w:t xml:space="preserve"> (RT, consorzio ordinario, GEIE, aggregazioni di rete) </w:t>
            </w:r>
            <w:r w:rsidRPr="00E024D4">
              <w:rPr>
                <w:rFonts w:cs="Arial"/>
                <w:b/>
                <w:bCs/>
                <w:u w:val="single"/>
                <w:lang w:val="it-IT"/>
              </w:rPr>
              <w:t>ogni soggetto riunito deve compilare e sottoscrivere un distinto allegato A</w:t>
            </w:r>
            <w:r w:rsidRPr="00E024D4">
              <w:rPr>
                <w:rFonts w:cs="Arial"/>
                <w:u w:val="single"/>
                <w:lang w:val="it-IT"/>
              </w:rPr>
              <w:t>,</w:t>
            </w:r>
            <w:r w:rsidRPr="00E024D4">
              <w:rPr>
                <w:rFonts w:cs="Arial"/>
                <w:lang w:val="it-IT"/>
              </w:rPr>
              <w:t xml:space="preserve"> </w:t>
            </w:r>
            <w:r w:rsidRPr="00E024D4">
              <w:rPr>
                <w:rFonts w:cs="Arial"/>
                <w:u w:val="single"/>
                <w:lang w:val="it-IT"/>
              </w:rPr>
              <w:t>ed assolvere l’imposta di bollo dovuta ai sensi di legge</w:t>
            </w:r>
            <w:bookmarkEnd w:id="81"/>
          </w:p>
        </w:tc>
      </w:tr>
      <w:tr w:rsidR="004E6201" w:rsidRPr="00C4400B" w14:paraId="5C9F3C39" w14:textId="77777777" w:rsidTr="008273C7">
        <w:tc>
          <w:tcPr>
            <w:tcW w:w="4394" w:type="dxa"/>
            <w:gridSpan w:val="3"/>
          </w:tcPr>
          <w:p w14:paraId="0A4E25C8" w14:textId="77777777" w:rsidR="004E6201" w:rsidRPr="002B754E" w:rsidRDefault="004E6201" w:rsidP="004E6201">
            <w:pPr>
              <w:widowControl w:val="0"/>
              <w:tabs>
                <w:tab w:val="center" w:pos="4680"/>
              </w:tabs>
              <w:jc w:val="both"/>
              <w:rPr>
                <w:rFonts w:cs="Arial"/>
                <w:lang w:val="it-IT" w:eastAsia="it-IT"/>
              </w:rPr>
            </w:pPr>
          </w:p>
        </w:tc>
        <w:tc>
          <w:tcPr>
            <w:tcW w:w="994" w:type="dxa"/>
            <w:gridSpan w:val="2"/>
          </w:tcPr>
          <w:p w14:paraId="730C2453" w14:textId="77777777" w:rsidR="004E6201" w:rsidRPr="002B754E" w:rsidRDefault="004E6201" w:rsidP="004E6201">
            <w:pPr>
              <w:widowControl w:val="0"/>
              <w:jc w:val="both"/>
              <w:rPr>
                <w:rFonts w:cs="Arial"/>
                <w:lang w:val="it-IT"/>
              </w:rPr>
            </w:pPr>
          </w:p>
        </w:tc>
        <w:tc>
          <w:tcPr>
            <w:tcW w:w="4257" w:type="dxa"/>
          </w:tcPr>
          <w:p w14:paraId="33DA669C" w14:textId="77777777" w:rsidR="004E6201" w:rsidRPr="002B754E" w:rsidRDefault="004E6201" w:rsidP="004E6201">
            <w:pPr>
              <w:widowControl w:val="0"/>
              <w:tabs>
                <w:tab w:val="center" w:pos="4680"/>
              </w:tabs>
              <w:ind w:right="105"/>
              <w:jc w:val="both"/>
              <w:rPr>
                <w:rFonts w:cs="Arial"/>
                <w:lang w:val="it-IT" w:eastAsia="it-IT"/>
              </w:rPr>
            </w:pPr>
          </w:p>
        </w:tc>
      </w:tr>
      <w:tr w:rsidR="004E6201" w:rsidRPr="00C4400B" w14:paraId="608012DE" w14:textId="77777777" w:rsidTr="008273C7">
        <w:tc>
          <w:tcPr>
            <w:tcW w:w="4394" w:type="dxa"/>
            <w:gridSpan w:val="3"/>
          </w:tcPr>
          <w:p w14:paraId="07460BD5" w14:textId="0B70E805" w:rsidR="004E6201" w:rsidRPr="00EC53B5" w:rsidRDefault="004E6201" w:rsidP="004E6201">
            <w:pPr>
              <w:widowControl w:val="0"/>
              <w:tabs>
                <w:tab w:val="center" w:pos="4680"/>
              </w:tabs>
              <w:ind w:right="22"/>
              <w:jc w:val="both"/>
              <w:rPr>
                <w:i/>
                <w:iCs/>
                <w:color w:val="FF0000"/>
                <w:lang w:val="de-DE" w:eastAsia="it-IT"/>
              </w:rPr>
            </w:pPr>
            <w:bookmarkStart w:id="82" w:name="_Hlk15045340"/>
            <w:r w:rsidRPr="00EC53B5">
              <w:rPr>
                <w:i/>
                <w:iCs/>
                <w:color w:val="FF0000"/>
                <w:lang w:val="de-DE" w:eastAsia="it-IT"/>
              </w:rPr>
              <w:t>[</w:t>
            </w:r>
            <w:r w:rsidR="00944457">
              <w:rPr>
                <w:i/>
                <w:iCs/>
                <w:color w:val="FF0000"/>
                <w:highlight w:val="green"/>
                <w:lang w:val="de-DE" w:eastAsia="it-IT"/>
              </w:rPr>
              <w:t>b</w:t>
            </w:r>
            <w:r w:rsidRPr="009C2C33">
              <w:rPr>
                <w:i/>
                <w:iCs/>
                <w:color w:val="FF0000"/>
                <w:highlight w:val="green"/>
                <w:lang w:val="de-DE" w:eastAsia="it-IT"/>
              </w:rPr>
              <w:t>eizubehalten nur im Falle eines offenen Verfahrens mit mehreren Losen]</w:t>
            </w:r>
            <w:r w:rsidRPr="00EC53B5">
              <w:rPr>
                <w:i/>
                <w:iCs/>
                <w:color w:val="FF0000"/>
                <w:lang w:val="de-DE" w:eastAsia="it-IT"/>
              </w:rPr>
              <w:t xml:space="preserve"> </w:t>
            </w:r>
          </w:p>
          <w:p w14:paraId="254095EA" w14:textId="77777777" w:rsidR="004E6201" w:rsidRPr="00EC53B5" w:rsidRDefault="004E6201" w:rsidP="004E6201">
            <w:pPr>
              <w:widowControl w:val="0"/>
              <w:tabs>
                <w:tab w:val="center" w:pos="4680"/>
              </w:tabs>
              <w:ind w:right="22"/>
              <w:rPr>
                <w:color w:val="FF0000"/>
                <w:lang w:val="de-DE" w:eastAsia="it-IT"/>
              </w:rPr>
            </w:pPr>
          </w:p>
          <w:p w14:paraId="1C4EF62F" w14:textId="0E3DB7BC" w:rsidR="004E6201" w:rsidRPr="00177BE0" w:rsidRDefault="004E6201" w:rsidP="004E6201">
            <w:pPr>
              <w:widowControl w:val="0"/>
              <w:tabs>
                <w:tab w:val="center" w:pos="4680"/>
              </w:tabs>
              <w:jc w:val="both"/>
              <w:rPr>
                <w:rFonts w:cs="Arial"/>
                <w:lang w:val="de-DE" w:eastAsia="it-IT"/>
              </w:rPr>
            </w:pPr>
            <w:r w:rsidRPr="00EC53B5">
              <w:rPr>
                <w:color w:val="FF0000"/>
                <w:lang w:val="de-DE" w:eastAsia="it-IT"/>
              </w:rPr>
              <w:t>Im Falle der Teilnahme an mehreren Losen bezieht sich die Anlage A als Teilnahmeantrag, auf die Ausschreibung als Ganzes und nicht auf die einzelnen Lose.</w:t>
            </w:r>
          </w:p>
        </w:tc>
        <w:tc>
          <w:tcPr>
            <w:tcW w:w="994" w:type="dxa"/>
            <w:gridSpan w:val="2"/>
          </w:tcPr>
          <w:p w14:paraId="1C4728B1" w14:textId="52FA329B" w:rsidR="004E6201" w:rsidRPr="00EC53B5" w:rsidRDefault="004E6201" w:rsidP="004E6201">
            <w:pPr>
              <w:widowControl w:val="0"/>
              <w:jc w:val="both"/>
              <w:rPr>
                <w:rFonts w:cs="Arial"/>
                <w:lang w:val="de-DE"/>
              </w:rPr>
            </w:pPr>
          </w:p>
        </w:tc>
        <w:tc>
          <w:tcPr>
            <w:tcW w:w="4257" w:type="dxa"/>
          </w:tcPr>
          <w:p w14:paraId="08F79668" w14:textId="63743335" w:rsidR="004E6201" w:rsidRPr="00EC53B5" w:rsidRDefault="004E6201" w:rsidP="004E6201">
            <w:pPr>
              <w:widowControl w:val="0"/>
              <w:tabs>
                <w:tab w:val="center" w:pos="4680"/>
              </w:tabs>
              <w:ind w:right="105"/>
              <w:jc w:val="both"/>
              <w:rPr>
                <w:rFonts w:cs="Arial"/>
                <w:lang w:val="it-IT" w:eastAsia="it-IT"/>
              </w:rPr>
            </w:pPr>
            <w:r w:rsidRPr="002B754E">
              <w:rPr>
                <w:i/>
                <w:iCs/>
                <w:color w:val="FF0000"/>
                <w:lang w:val="it-IT" w:eastAsia="it-IT"/>
              </w:rPr>
              <w:t>[</w:t>
            </w:r>
            <w:r w:rsidRPr="009C2C33">
              <w:rPr>
                <w:i/>
                <w:iCs/>
                <w:color w:val="FF0000"/>
                <w:highlight w:val="green"/>
                <w:lang w:val="it-IT" w:eastAsia="it-IT"/>
              </w:rPr>
              <w:t>lasciare solo in caso di procedura aperta con più lotti]</w:t>
            </w:r>
          </w:p>
          <w:p w14:paraId="1D51D978" w14:textId="77777777" w:rsidR="004E6201" w:rsidRPr="00EC53B5" w:rsidRDefault="004E6201" w:rsidP="004E6201">
            <w:pPr>
              <w:widowControl w:val="0"/>
              <w:tabs>
                <w:tab w:val="center" w:pos="4680"/>
              </w:tabs>
              <w:ind w:right="105"/>
              <w:rPr>
                <w:color w:val="FF0000"/>
                <w:lang w:val="it-IT" w:eastAsia="it-IT"/>
              </w:rPr>
            </w:pPr>
          </w:p>
          <w:p w14:paraId="70F0C9F1" w14:textId="568AC04F" w:rsidR="004E6201" w:rsidRPr="00EC53B5" w:rsidRDefault="004E6201" w:rsidP="004E6201">
            <w:pPr>
              <w:widowControl w:val="0"/>
              <w:tabs>
                <w:tab w:val="center" w:pos="4680"/>
              </w:tabs>
              <w:ind w:right="105"/>
              <w:jc w:val="both"/>
              <w:rPr>
                <w:rFonts w:cs="Arial"/>
                <w:lang w:val="it-IT" w:eastAsia="it-IT"/>
              </w:rPr>
            </w:pPr>
            <w:r w:rsidRPr="00EC53B5">
              <w:rPr>
                <w:color w:val="FF0000"/>
                <w:lang w:val="it-IT" w:eastAsia="it-IT"/>
              </w:rPr>
              <w:t xml:space="preserve">In caso di partecipazione a </w:t>
            </w:r>
            <w:r w:rsidR="00AD548B" w:rsidRPr="00EC53B5">
              <w:rPr>
                <w:color w:val="FF0000"/>
                <w:lang w:val="it-IT" w:eastAsia="it-IT"/>
              </w:rPr>
              <w:t>più</w:t>
            </w:r>
            <w:r w:rsidRPr="00EC53B5">
              <w:rPr>
                <w:color w:val="FF0000"/>
                <w:lang w:val="it-IT" w:eastAsia="it-IT"/>
              </w:rPr>
              <w:t xml:space="preserve"> lotti</w:t>
            </w:r>
            <w:r>
              <w:rPr>
                <w:color w:val="FF0000"/>
                <w:lang w:val="it-IT" w:eastAsia="it-IT"/>
              </w:rPr>
              <w:t>,</w:t>
            </w:r>
            <w:r w:rsidRPr="00EC53B5">
              <w:rPr>
                <w:color w:val="FF0000"/>
                <w:lang w:val="it-IT" w:eastAsia="it-IT"/>
              </w:rPr>
              <w:t xml:space="preserve"> l’allegato A, quale istanza di partecipazione, si riferisce alla gara nel suo complesso e non ai singoli lotti.</w:t>
            </w:r>
          </w:p>
        </w:tc>
      </w:tr>
      <w:tr w:rsidR="004E6201" w:rsidRPr="00C4400B" w14:paraId="41177CCC" w14:textId="77777777" w:rsidTr="008273C7">
        <w:tc>
          <w:tcPr>
            <w:tcW w:w="4394" w:type="dxa"/>
            <w:gridSpan w:val="3"/>
          </w:tcPr>
          <w:p w14:paraId="13F71350" w14:textId="77777777" w:rsidR="004E6201" w:rsidRPr="00177BE0" w:rsidRDefault="004E6201" w:rsidP="004E6201">
            <w:pPr>
              <w:widowControl w:val="0"/>
              <w:tabs>
                <w:tab w:val="center" w:pos="4680"/>
              </w:tabs>
              <w:jc w:val="both"/>
              <w:rPr>
                <w:rFonts w:cs="Arial"/>
                <w:color w:val="000000"/>
                <w:lang w:val="it-IT" w:eastAsia="it-IT"/>
              </w:rPr>
            </w:pPr>
          </w:p>
        </w:tc>
        <w:tc>
          <w:tcPr>
            <w:tcW w:w="994" w:type="dxa"/>
            <w:gridSpan w:val="2"/>
          </w:tcPr>
          <w:p w14:paraId="08ACA63A" w14:textId="77777777" w:rsidR="004E6201" w:rsidRPr="00177BE0" w:rsidRDefault="004E6201" w:rsidP="004E6201">
            <w:pPr>
              <w:widowControl w:val="0"/>
              <w:jc w:val="both"/>
              <w:rPr>
                <w:rFonts w:cs="Arial"/>
                <w:lang w:val="it-IT"/>
              </w:rPr>
            </w:pPr>
          </w:p>
        </w:tc>
        <w:tc>
          <w:tcPr>
            <w:tcW w:w="4257" w:type="dxa"/>
          </w:tcPr>
          <w:p w14:paraId="6271C174" w14:textId="77777777" w:rsidR="004E6201" w:rsidRPr="00177BE0" w:rsidRDefault="004E6201" w:rsidP="004E6201">
            <w:pPr>
              <w:widowControl w:val="0"/>
              <w:tabs>
                <w:tab w:val="center" w:pos="4680"/>
              </w:tabs>
              <w:ind w:right="105"/>
              <w:jc w:val="both"/>
              <w:rPr>
                <w:rFonts w:cs="Arial"/>
                <w:lang w:val="it-IT" w:eastAsia="it-IT"/>
              </w:rPr>
            </w:pPr>
          </w:p>
        </w:tc>
      </w:tr>
      <w:bookmarkEnd w:id="82"/>
      <w:tr w:rsidR="004E6201" w:rsidRPr="00C4400B" w14:paraId="4DA64B3D" w14:textId="77777777" w:rsidTr="008273C7">
        <w:tc>
          <w:tcPr>
            <w:tcW w:w="4394" w:type="dxa"/>
            <w:gridSpan w:val="3"/>
          </w:tcPr>
          <w:p w14:paraId="2C60B347" w14:textId="52C82FED" w:rsidR="004E6201" w:rsidRPr="00241FC7" w:rsidRDefault="004E6201" w:rsidP="004E6201">
            <w:pPr>
              <w:widowControl w:val="0"/>
              <w:tabs>
                <w:tab w:val="center" w:pos="4680"/>
              </w:tabs>
              <w:ind w:right="105"/>
              <w:jc w:val="both"/>
              <w:rPr>
                <w:rFonts w:cs="Arial"/>
                <w:lang w:val="de-DE" w:eastAsia="it-IT"/>
              </w:rPr>
            </w:pPr>
            <w:r w:rsidRPr="00241FC7">
              <w:rPr>
                <w:rFonts w:cs="Arial"/>
                <w:lang w:val="de-DE" w:eastAsia="it-IT"/>
              </w:rPr>
              <w:t>Die entsprechenden Nachweise sind mit dem Datum des Angebots zu versehen und für steuerrechtliche Zwecke am Geschäftssitz des Teilnehmers aufzubewahren.</w:t>
            </w:r>
          </w:p>
        </w:tc>
        <w:tc>
          <w:tcPr>
            <w:tcW w:w="994" w:type="dxa"/>
            <w:gridSpan w:val="2"/>
          </w:tcPr>
          <w:p w14:paraId="14CA8276" w14:textId="77777777" w:rsidR="004E6201" w:rsidRPr="00241FC7" w:rsidRDefault="004E6201" w:rsidP="004E6201">
            <w:pPr>
              <w:widowControl w:val="0"/>
              <w:tabs>
                <w:tab w:val="center" w:pos="4680"/>
              </w:tabs>
              <w:ind w:right="105"/>
              <w:jc w:val="both"/>
              <w:rPr>
                <w:rFonts w:cs="Arial"/>
                <w:lang w:val="de-DE" w:eastAsia="it-IT"/>
              </w:rPr>
            </w:pPr>
          </w:p>
        </w:tc>
        <w:tc>
          <w:tcPr>
            <w:tcW w:w="4257" w:type="dxa"/>
          </w:tcPr>
          <w:p w14:paraId="37FBB046" w14:textId="4216021C" w:rsidR="004E6201" w:rsidRPr="00241FC7" w:rsidRDefault="004E6201" w:rsidP="004E6201">
            <w:pPr>
              <w:widowControl w:val="0"/>
              <w:tabs>
                <w:tab w:val="center" w:pos="4680"/>
              </w:tabs>
              <w:ind w:right="105"/>
              <w:jc w:val="both"/>
              <w:rPr>
                <w:rFonts w:cs="Arial"/>
                <w:lang w:val="it-IT" w:eastAsia="it-IT"/>
              </w:rPr>
            </w:pPr>
            <w:r w:rsidRPr="00241FC7">
              <w:rPr>
                <w:rFonts w:cs="Arial"/>
                <w:lang w:val="it-IT" w:eastAsia="it-IT"/>
              </w:rPr>
              <w:t>I relativi documenti a riprova dell’adempimento devono essere muniti della data dell’offerta e tenuti ai fini fiscali presso la sede legale dell’operatore economico partecipante alla gara.</w:t>
            </w:r>
          </w:p>
        </w:tc>
      </w:tr>
      <w:tr w:rsidR="004E6201" w:rsidRPr="00C4400B" w14:paraId="7FD8FAAF" w14:textId="77777777" w:rsidTr="008273C7">
        <w:tc>
          <w:tcPr>
            <w:tcW w:w="4394" w:type="dxa"/>
            <w:gridSpan w:val="3"/>
          </w:tcPr>
          <w:p w14:paraId="1E8555E0" w14:textId="77777777" w:rsidR="004E6201" w:rsidRPr="00752E70" w:rsidRDefault="004E6201" w:rsidP="004E6201">
            <w:pPr>
              <w:widowControl w:val="0"/>
              <w:tabs>
                <w:tab w:val="center" w:pos="4680"/>
              </w:tabs>
              <w:ind w:right="105"/>
              <w:jc w:val="both"/>
              <w:rPr>
                <w:rFonts w:cs="Arial"/>
                <w:lang w:val="it-IT" w:eastAsia="it-IT"/>
              </w:rPr>
            </w:pPr>
          </w:p>
        </w:tc>
        <w:tc>
          <w:tcPr>
            <w:tcW w:w="994" w:type="dxa"/>
            <w:gridSpan w:val="2"/>
          </w:tcPr>
          <w:p w14:paraId="7C3C2373" w14:textId="77777777" w:rsidR="004E6201" w:rsidRPr="00211C25" w:rsidRDefault="004E6201" w:rsidP="004E6201">
            <w:pPr>
              <w:widowControl w:val="0"/>
              <w:tabs>
                <w:tab w:val="center" w:pos="4680"/>
              </w:tabs>
              <w:ind w:right="105"/>
              <w:jc w:val="both"/>
              <w:rPr>
                <w:rFonts w:cs="Arial"/>
                <w:lang w:val="it-IT" w:eastAsia="it-IT"/>
              </w:rPr>
            </w:pPr>
          </w:p>
        </w:tc>
        <w:tc>
          <w:tcPr>
            <w:tcW w:w="4257" w:type="dxa"/>
          </w:tcPr>
          <w:p w14:paraId="2A28F202" w14:textId="77777777" w:rsidR="004E6201" w:rsidRPr="00752E70" w:rsidRDefault="004E6201" w:rsidP="004E6201">
            <w:pPr>
              <w:widowControl w:val="0"/>
              <w:tabs>
                <w:tab w:val="center" w:pos="4680"/>
              </w:tabs>
              <w:ind w:right="105"/>
              <w:jc w:val="both"/>
              <w:rPr>
                <w:rFonts w:cs="Arial"/>
                <w:highlight w:val="yellow"/>
                <w:lang w:val="it-IT" w:eastAsia="it-IT"/>
              </w:rPr>
            </w:pPr>
          </w:p>
        </w:tc>
      </w:tr>
      <w:tr w:rsidR="004E6201" w:rsidRPr="00C4400B" w14:paraId="4E339754" w14:textId="77777777" w:rsidTr="008273C7">
        <w:tc>
          <w:tcPr>
            <w:tcW w:w="4394" w:type="dxa"/>
            <w:gridSpan w:val="3"/>
          </w:tcPr>
          <w:p w14:paraId="7FA14CE1" w14:textId="13E310D3" w:rsidR="004E6201" w:rsidRPr="00211C25" w:rsidRDefault="004E6201" w:rsidP="004E6201">
            <w:pPr>
              <w:pStyle w:val="Rientrocorpodeltesto"/>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 xml:space="preserve">in </w:t>
            </w:r>
            <w:proofErr w:type="gramStart"/>
            <w:r w:rsidRPr="00211C25">
              <w:rPr>
                <w:rFonts w:cs="Arial"/>
                <w:b/>
                <w:bCs/>
                <w:lang w:val="de-DE"/>
              </w:rPr>
              <w:t>PDF-Format</w:t>
            </w:r>
            <w:proofErr w:type="gramEnd"/>
            <w:r w:rsidRPr="00211C25">
              <w:rPr>
                <w:rFonts w:cs="Arial"/>
                <w:b/>
                <w:bCs/>
                <w:lang w:val="de-DE"/>
              </w:rPr>
              <w: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w:t>
            </w:r>
            <w:r w:rsidRPr="00211C25">
              <w:rPr>
                <w:rFonts w:cs="Arial"/>
                <w:lang w:val="de-DE"/>
              </w:rPr>
              <w:lastRenderedPageBreak/>
              <w:t>unterzeichnet</w:t>
            </w:r>
            <w:r w:rsidRPr="00211C25">
              <w:rPr>
                <w:rFonts w:cs="Arial"/>
                <w:bCs/>
                <w:lang w:val="de-DE"/>
              </w:rPr>
              <w:t>.</w:t>
            </w:r>
          </w:p>
        </w:tc>
        <w:tc>
          <w:tcPr>
            <w:tcW w:w="994" w:type="dxa"/>
            <w:gridSpan w:val="2"/>
          </w:tcPr>
          <w:p w14:paraId="6A0F5F41" w14:textId="77777777" w:rsidR="004E6201" w:rsidRPr="00211C25" w:rsidRDefault="004E6201" w:rsidP="004E6201">
            <w:pPr>
              <w:widowControl w:val="0"/>
              <w:tabs>
                <w:tab w:val="left" w:pos="294"/>
              </w:tabs>
              <w:rPr>
                <w:rFonts w:cs="Arial"/>
                <w:lang w:val="de-DE"/>
              </w:rPr>
            </w:pPr>
          </w:p>
        </w:tc>
        <w:tc>
          <w:tcPr>
            <w:tcW w:w="4257" w:type="dxa"/>
          </w:tcPr>
          <w:p w14:paraId="6AC622D8" w14:textId="7D242097" w:rsidR="004E6201" w:rsidRPr="00211C25" w:rsidRDefault="004E6201" w:rsidP="004E6201">
            <w:pPr>
              <w:pStyle w:val="Rientrocorpodeltesto"/>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w:t>
            </w:r>
            <w:r w:rsidRPr="00211C25">
              <w:rPr>
                <w:rFonts w:cs="Arial"/>
                <w:lang w:val="it-IT"/>
              </w:rPr>
              <w:lastRenderedPageBreak/>
              <w:t xml:space="preserve">GEIE o rete di imprese, </w:t>
            </w:r>
            <w:r w:rsidRPr="00211C25">
              <w:rPr>
                <w:rFonts w:cs="Arial"/>
                <w:b/>
                <w:bCs/>
                <w:lang w:val="it-IT"/>
              </w:rPr>
              <w:t>costituiti o costituendi</w:t>
            </w:r>
            <w:r w:rsidRPr="00211C25">
              <w:rPr>
                <w:rFonts w:cs="Arial"/>
                <w:bCs/>
                <w:lang w:val="it-IT"/>
              </w:rPr>
              <w:t>).</w:t>
            </w:r>
          </w:p>
        </w:tc>
      </w:tr>
      <w:tr w:rsidR="004E6201" w:rsidRPr="00C4400B" w14:paraId="545D8852" w14:textId="77777777" w:rsidTr="008273C7">
        <w:tc>
          <w:tcPr>
            <w:tcW w:w="4394" w:type="dxa"/>
            <w:gridSpan w:val="3"/>
          </w:tcPr>
          <w:p w14:paraId="2C4149DC" w14:textId="77777777" w:rsidR="004E6201" w:rsidRPr="00211C25" w:rsidRDefault="004E6201" w:rsidP="004E6201">
            <w:pPr>
              <w:widowControl w:val="0"/>
              <w:tabs>
                <w:tab w:val="left" w:pos="426"/>
                <w:tab w:val="left" w:pos="1560"/>
                <w:tab w:val="center" w:pos="4536"/>
                <w:tab w:val="right" w:pos="9072"/>
              </w:tabs>
              <w:adjustRightInd w:val="0"/>
              <w:ind w:left="308" w:right="76"/>
              <w:jc w:val="both"/>
              <w:rPr>
                <w:rFonts w:cs="Arial"/>
                <w:lang w:val="it-IT"/>
              </w:rPr>
            </w:pPr>
          </w:p>
        </w:tc>
        <w:tc>
          <w:tcPr>
            <w:tcW w:w="994" w:type="dxa"/>
            <w:gridSpan w:val="2"/>
          </w:tcPr>
          <w:p w14:paraId="5FBB3651" w14:textId="77777777" w:rsidR="004E6201" w:rsidRPr="00211C25" w:rsidRDefault="004E6201" w:rsidP="004E6201">
            <w:pPr>
              <w:widowControl w:val="0"/>
              <w:rPr>
                <w:rFonts w:cs="Arial"/>
                <w:lang w:val="it-IT"/>
              </w:rPr>
            </w:pPr>
          </w:p>
        </w:tc>
        <w:tc>
          <w:tcPr>
            <w:tcW w:w="4257" w:type="dxa"/>
          </w:tcPr>
          <w:p w14:paraId="2C1FA083" w14:textId="77777777" w:rsidR="004E6201" w:rsidRPr="00211C25" w:rsidRDefault="004E6201" w:rsidP="004E6201">
            <w:pPr>
              <w:widowControl w:val="0"/>
              <w:tabs>
                <w:tab w:val="center" w:pos="4680"/>
              </w:tabs>
              <w:ind w:left="284" w:right="105"/>
              <w:jc w:val="both"/>
              <w:rPr>
                <w:rFonts w:cs="Arial"/>
                <w:lang w:val="it-IT"/>
              </w:rPr>
            </w:pPr>
          </w:p>
        </w:tc>
      </w:tr>
      <w:tr w:rsidR="004E6201" w:rsidRPr="00C4400B" w14:paraId="15644588" w14:textId="77777777" w:rsidTr="008273C7">
        <w:tc>
          <w:tcPr>
            <w:tcW w:w="4394" w:type="dxa"/>
            <w:gridSpan w:val="3"/>
          </w:tcPr>
          <w:p w14:paraId="23439D9D" w14:textId="4B7C2BF4" w:rsidR="004E6201" w:rsidRPr="00211C25" w:rsidRDefault="004E6201" w:rsidP="004E6201">
            <w:pPr>
              <w:pStyle w:val="Rientrocorpodeltesto"/>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4E6201" w:rsidRPr="00211C25" w:rsidRDefault="004E6201" w:rsidP="004E6201">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4" w:type="dxa"/>
            <w:gridSpan w:val="2"/>
          </w:tcPr>
          <w:p w14:paraId="1815510C" w14:textId="77777777" w:rsidR="004E6201" w:rsidRPr="00211C25" w:rsidRDefault="004E6201" w:rsidP="004E6201">
            <w:pPr>
              <w:widowControl w:val="0"/>
              <w:rPr>
                <w:rFonts w:cs="Arial"/>
                <w:lang w:val="de-DE"/>
              </w:rPr>
            </w:pPr>
          </w:p>
        </w:tc>
        <w:tc>
          <w:tcPr>
            <w:tcW w:w="4257" w:type="dxa"/>
          </w:tcPr>
          <w:p w14:paraId="04D2EE7D" w14:textId="77777777" w:rsidR="004E6201" w:rsidRPr="00211C25" w:rsidRDefault="004E6201" w:rsidP="004E6201">
            <w:pPr>
              <w:pStyle w:val="Rientrocorpodeltesto"/>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4E6201" w:rsidRPr="00211C25" w:rsidRDefault="004E6201" w:rsidP="004E6201">
            <w:pPr>
              <w:pStyle w:val="Rientrocorpodeltesto"/>
              <w:widowControl w:val="0"/>
              <w:tabs>
                <w:tab w:val="center" w:pos="4680"/>
                <w:tab w:val="left" w:pos="8496"/>
              </w:tabs>
              <w:spacing w:after="0"/>
              <w:ind w:left="256" w:right="105"/>
              <w:jc w:val="both"/>
              <w:rPr>
                <w:rFonts w:cs="Arial"/>
                <w:bCs/>
                <w:lang w:val="it-IT"/>
              </w:rPr>
            </w:pPr>
          </w:p>
          <w:p w14:paraId="3C43F03E" w14:textId="77777777" w:rsidR="004E6201" w:rsidRPr="00211C25" w:rsidRDefault="004E6201" w:rsidP="004E6201">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4E6201" w:rsidRPr="00C4400B" w14:paraId="46E80690" w14:textId="77777777" w:rsidTr="008273C7">
        <w:tc>
          <w:tcPr>
            <w:tcW w:w="4394" w:type="dxa"/>
            <w:gridSpan w:val="3"/>
          </w:tcPr>
          <w:p w14:paraId="42CC1F10" w14:textId="77777777" w:rsidR="004E6201" w:rsidRPr="00211C25" w:rsidRDefault="004E6201" w:rsidP="004E6201">
            <w:pPr>
              <w:widowControl w:val="0"/>
              <w:tabs>
                <w:tab w:val="left" w:pos="426"/>
                <w:tab w:val="left" w:pos="1560"/>
                <w:tab w:val="center" w:pos="4536"/>
                <w:tab w:val="right" w:pos="9072"/>
              </w:tabs>
              <w:adjustRightInd w:val="0"/>
              <w:ind w:left="308" w:right="76"/>
              <w:jc w:val="both"/>
              <w:rPr>
                <w:rFonts w:cs="Arial"/>
                <w:lang w:val="it-IT"/>
              </w:rPr>
            </w:pPr>
          </w:p>
        </w:tc>
        <w:tc>
          <w:tcPr>
            <w:tcW w:w="994" w:type="dxa"/>
            <w:gridSpan w:val="2"/>
          </w:tcPr>
          <w:p w14:paraId="2BD08C8B" w14:textId="77777777" w:rsidR="004E6201" w:rsidRPr="00211C25" w:rsidRDefault="004E6201" w:rsidP="004E6201">
            <w:pPr>
              <w:widowControl w:val="0"/>
              <w:rPr>
                <w:rFonts w:cs="Arial"/>
                <w:lang w:val="it-IT"/>
              </w:rPr>
            </w:pPr>
          </w:p>
        </w:tc>
        <w:tc>
          <w:tcPr>
            <w:tcW w:w="4257" w:type="dxa"/>
          </w:tcPr>
          <w:p w14:paraId="7AAC8144" w14:textId="77777777" w:rsidR="004E6201" w:rsidRPr="00211C25" w:rsidRDefault="004E6201" w:rsidP="004E6201">
            <w:pPr>
              <w:widowControl w:val="0"/>
              <w:tabs>
                <w:tab w:val="center" w:pos="4680"/>
              </w:tabs>
              <w:ind w:left="284" w:right="105"/>
              <w:jc w:val="both"/>
              <w:rPr>
                <w:rFonts w:cs="Arial"/>
                <w:lang w:val="it-IT"/>
              </w:rPr>
            </w:pPr>
          </w:p>
        </w:tc>
      </w:tr>
      <w:tr w:rsidR="004E6201" w:rsidRPr="00C4400B" w14:paraId="4C19DF25" w14:textId="77777777" w:rsidTr="008273C7">
        <w:tc>
          <w:tcPr>
            <w:tcW w:w="4394" w:type="dxa"/>
            <w:gridSpan w:val="3"/>
          </w:tcPr>
          <w:p w14:paraId="4E509BB4" w14:textId="2D6428D0" w:rsidR="004E6201" w:rsidRPr="00211C25" w:rsidRDefault="004E6201" w:rsidP="004E6201">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Bei gebildetem Unternehmensnetzwerk, für das ein gemeinschaftliches Organ vorgesehen ist, muss dieses die Teilnahmeerklärung im Portal hochladen.</w:t>
            </w:r>
            <w:r w:rsidRPr="00211C25">
              <w:rPr>
                <w:rFonts w:cs="Arial"/>
                <w:lang w:val="de-DE"/>
              </w:rPr>
              <w:t xml:space="preserve"> </w:t>
            </w:r>
          </w:p>
        </w:tc>
        <w:tc>
          <w:tcPr>
            <w:tcW w:w="994" w:type="dxa"/>
            <w:gridSpan w:val="2"/>
          </w:tcPr>
          <w:p w14:paraId="0572169F" w14:textId="77777777" w:rsidR="004E6201" w:rsidRPr="00211C25" w:rsidRDefault="004E6201" w:rsidP="004E6201">
            <w:pPr>
              <w:widowControl w:val="0"/>
              <w:rPr>
                <w:rFonts w:cs="Arial"/>
                <w:lang w:val="de-DE"/>
              </w:rPr>
            </w:pPr>
          </w:p>
        </w:tc>
        <w:tc>
          <w:tcPr>
            <w:tcW w:w="4257" w:type="dxa"/>
          </w:tcPr>
          <w:p w14:paraId="04DA7728" w14:textId="77777777" w:rsidR="004E6201" w:rsidRPr="00211C25" w:rsidRDefault="004E6201" w:rsidP="004E6201">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4E6201" w:rsidRPr="00C4400B" w14:paraId="36DEF811" w14:textId="77777777" w:rsidTr="008273C7">
        <w:tc>
          <w:tcPr>
            <w:tcW w:w="4394" w:type="dxa"/>
            <w:gridSpan w:val="3"/>
          </w:tcPr>
          <w:p w14:paraId="17926F54" w14:textId="77777777" w:rsidR="004E6201" w:rsidRPr="00211C25" w:rsidRDefault="004E6201" w:rsidP="004E6201">
            <w:pPr>
              <w:widowControl w:val="0"/>
              <w:tabs>
                <w:tab w:val="left" w:pos="426"/>
                <w:tab w:val="left" w:pos="1560"/>
                <w:tab w:val="center" w:pos="4536"/>
                <w:tab w:val="right" w:pos="9072"/>
              </w:tabs>
              <w:adjustRightInd w:val="0"/>
              <w:ind w:left="306"/>
              <w:jc w:val="both"/>
              <w:rPr>
                <w:rFonts w:cs="Arial"/>
                <w:lang w:val="it-IT"/>
              </w:rPr>
            </w:pPr>
          </w:p>
        </w:tc>
        <w:tc>
          <w:tcPr>
            <w:tcW w:w="994" w:type="dxa"/>
            <w:gridSpan w:val="2"/>
          </w:tcPr>
          <w:p w14:paraId="67C597AB" w14:textId="77777777" w:rsidR="004E6201" w:rsidRPr="00211C25" w:rsidRDefault="004E6201" w:rsidP="004E6201">
            <w:pPr>
              <w:widowControl w:val="0"/>
              <w:rPr>
                <w:rFonts w:cs="Arial"/>
                <w:lang w:val="it-IT"/>
              </w:rPr>
            </w:pPr>
          </w:p>
        </w:tc>
        <w:tc>
          <w:tcPr>
            <w:tcW w:w="4257" w:type="dxa"/>
          </w:tcPr>
          <w:p w14:paraId="22587721" w14:textId="77777777" w:rsidR="004E6201" w:rsidRPr="00211C25" w:rsidRDefault="004E6201" w:rsidP="004E6201">
            <w:pPr>
              <w:widowControl w:val="0"/>
              <w:tabs>
                <w:tab w:val="center" w:pos="4680"/>
              </w:tabs>
              <w:ind w:left="284" w:right="105"/>
              <w:jc w:val="both"/>
              <w:rPr>
                <w:rFonts w:cs="Arial"/>
                <w:lang w:val="it-IT"/>
              </w:rPr>
            </w:pPr>
          </w:p>
        </w:tc>
      </w:tr>
      <w:tr w:rsidR="004E6201" w:rsidRPr="00C4400B" w14:paraId="32E27229" w14:textId="77777777" w:rsidTr="008273C7">
        <w:tc>
          <w:tcPr>
            <w:tcW w:w="4394" w:type="dxa"/>
            <w:gridSpan w:val="3"/>
            <w:shd w:val="clear" w:color="auto" w:fill="auto"/>
          </w:tcPr>
          <w:p w14:paraId="22DF7E2B" w14:textId="0A659639" w:rsidR="004E6201" w:rsidRPr="00211C25" w:rsidRDefault="004E6201" w:rsidP="004E6201">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4" w:type="dxa"/>
            <w:gridSpan w:val="2"/>
            <w:shd w:val="clear" w:color="auto" w:fill="auto"/>
          </w:tcPr>
          <w:p w14:paraId="72F7F0DD" w14:textId="77777777" w:rsidR="004E6201" w:rsidRPr="00211C25" w:rsidRDefault="004E6201" w:rsidP="004E6201">
            <w:pPr>
              <w:widowControl w:val="0"/>
              <w:rPr>
                <w:rFonts w:cs="Arial"/>
                <w:lang w:val="de-DE"/>
              </w:rPr>
            </w:pPr>
          </w:p>
        </w:tc>
        <w:tc>
          <w:tcPr>
            <w:tcW w:w="4257" w:type="dxa"/>
            <w:shd w:val="clear" w:color="auto" w:fill="auto"/>
          </w:tcPr>
          <w:p w14:paraId="2CE045CC" w14:textId="77777777" w:rsidR="004E6201" w:rsidRPr="00211C25" w:rsidRDefault="004E6201" w:rsidP="004E6201">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4E6201" w:rsidRPr="00C4400B" w14:paraId="70E8F0F2" w14:textId="77777777" w:rsidTr="008273C7">
        <w:tc>
          <w:tcPr>
            <w:tcW w:w="4394" w:type="dxa"/>
            <w:gridSpan w:val="3"/>
          </w:tcPr>
          <w:p w14:paraId="34425A93" w14:textId="77777777" w:rsidR="004E6201" w:rsidRPr="00211C25" w:rsidRDefault="004E6201" w:rsidP="004E6201">
            <w:pPr>
              <w:widowControl w:val="0"/>
              <w:ind w:left="284"/>
              <w:jc w:val="both"/>
              <w:rPr>
                <w:rFonts w:cs="Arial"/>
                <w:lang w:val="it-IT"/>
              </w:rPr>
            </w:pPr>
          </w:p>
        </w:tc>
        <w:tc>
          <w:tcPr>
            <w:tcW w:w="994" w:type="dxa"/>
            <w:gridSpan w:val="2"/>
          </w:tcPr>
          <w:p w14:paraId="70997E69" w14:textId="77777777" w:rsidR="004E6201" w:rsidRPr="00211C25" w:rsidRDefault="004E6201" w:rsidP="004E6201">
            <w:pPr>
              <w:widowControl w:val="0"/>
              <w:rPr>
                <w:rFonts w:cs="Arial"/>
                <w:lang w:val="it-IT"/>
              </w:rPr>
            </w:pPr>
          </w:p>
        </w:tc>
        <w:tc>
          <w:tcPr>
            <w:tcW w:w="4257" w:type="dxa"/>
          </w:tcPr>
          <w:p w14:paraId="4B936726" w14:textId="77777777" w:rsidR="004E6201" w:rsidRPr="00211C25" w:rsidRDefault="004E6201" w:rsidP="004E6201">
            <w:pPr>
              <w:widowControl w:val="0"/>
              <w:tabs>
                <w:tab w:val="center" w:pos="4680"/>
              </w:tabs>
              <w:ind w:left="284" w:right="105"/>
              <w:jc w:val="both"/>
              <w:rPr>
                <w:rFonts w:cs="Arial"/>
                <w:lang w:val="it-IT"/>
              </w:rPr>
            </w:pPr>
          </w:p>
        </w:tc>
      </w:tr>
      <w:tr w:rsidR="004E6201" w:rsidRPr="00C4400B" w14:paraId="0DAEF24C" w14:textId="77777777" w:rsidTr="008273C7">
        <w:tc>
          <w:tcPr>
            <w:tcW w:w="4394" w:type="dxa"/>
            <w:gridSpan w:val="3"/>
          </w:tcPr>
          <w:p w14:paraId="33707371" w14:textId="6892DCEB" w:rsidR="004E6201" w:rsidRPr="00211C25" w:rsidRDefault="004E6201" w:rsidP="004E6201">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4" w:type="dxa"/>
            <w:gridSpan w:val="2"/>
          </w:tcPr>
          <w:p w14:paraId="7C0995E1" w14:textId="77777777" w:rsidR="004E6201" w:rsidRPr="00211C25" w:rsidRDefault="004E6201" w:rsidP="004E6201">
            <w:pPr>
              <w:widowControl w:val="0"/>
              <w:rPr>
                <w:rFonts w:cs="Arial"/>
                <w:lang w:val="de-DE"/>
              </w:rPr>
            </w:pPr>
          </w:p>
        </w:tc>
        <w:tc>
          <w:tcPr>
            <w:tcW w:w="4257" w:type="dxa"/>
          </w:tcPr>
          <w:p w14:paraId="16C7E528" w14:textId="77777777" w:rsidR="004E6201" w:rsidRPr="00211C25" w:rsidRDefault="004E6201" w:rsidP="004E6201">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4E6201" w:rsidRPr="00C4400B" w14:paraId="02DD109C" w14:textId="77777777" w:rsidTr="008273C7">
        <w:tc>
          <w:tcPr>
            <w:tcW w:w="4394" w:type="dxa"/>
            <w:gridSpan w:val="3"/>
          </w:tcPr>
          <w:p w14:paraId="0B91FB05" w14:textId="77777777" w:rsidR="004E6201" w:rsidRPr="00211C25" w:rsidRDefault="004E6201" w:rsidP="004E6201">
            <w:pPr>
              <w:widowControl w:val="0"/>
              <w:autoSpaceDE w:val="0"/>
              <w:autoSpaceDN w:val="0"/>
              <w:jc w:val="both"/>
              <w:rPr>
                <w:rFonts w:cs="Arial"/>
                <w:highlight w:val="yellow"/>
                <w:lang w:val="it-IT"/>
              </w:rPr>
            </w:pPr>
          </w:p>
        </w:tc>
        <w:tc>
          <w:tcPr>
            <w:tcW w:w="994" w:type="dxa"/>
            <w:gridSpan w:val="2"/>
          </w:tcPr>
          <w:p w14:paraId="7A57A523" w14:textId="77777777" w:rsidR="004E6201" w:rsidRPr="00211C25" w:rsidRDefault="004E6201" w:rsidP="004E6201">
            <w:pPr>
              <w:widowControl w:val="0"/>
              <w:rPr>
                <w:rFonts w:cs="Arial"/>
                <w:highlight w:val="yellow"/>
                <w:lang w:val="it-IT"/>
              </w:rPr>
            </w:pPr>
          </w:p>
        </w:tc>
        <w:tc>
          <w:tcPr>
            <w:tcW w:w="4257" w:type="dxa"/>
          </w:tcPr>
          <w:p w14:paraId="0F672402" w14:textId="77777777" w:rsidR="004E6201" w:rsidRPr="00211C25" w:rsidRDefault="004E6201" w:rsidP="004E6201">
            <w:pPr>
              <w:widowControl w:val="0"/>
              <w:autoSpaceDE w:val="0"/>
              <w:autoSpaceDN w:val="0"/>
              <w:adjustRightInd w:val="0"/>
              <w:jc w:val="both"/>
              <w:rPr>
                <w:rFonts w:cs="Arial"/>
                <w:highlight w:val="yellow"/>
                <w:lang w:val="it-IT"/>
              </w:rPr>
            </w:pPr>
          </w:p>
        </w:tc>
      </w:tr>
      <w:tr w:rsidR="004E6201" w:rsidRPr="00C4400B" w14:paraId="2FBCCFBD" w14:textId="77777777" w:rsidTr="008273C7">
        <w:tc>
          <w:tcPr>
            <w:tcW w:w="4394" w:type="dxa"/>
            <w:gridSpan w:val="3"/>
          </w:tcPr>
          <w:p w14:paraId="75D2E6C4" w14:textId="76726149" w:rsidR="004E6201" w:rsidRPr="00BA222B" w:rsidRDefault="004E6201" w:rsidP="004E6201">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4" w:type="dxa"/>
            <w:gridSpan w:val="2"/>
          </w:tcPr>
          <w:p w14:paraId="36EBF2F4" w14:textId="77777777" w:rsidR="004E6201" w:rsidRPr="00BA222B" w:rsidRDefault="004E6201" w:rsidP="004E6201">
            <w:pPr>
              <w:widowControl w:val="0"/>
              <w:rPr>
                <w:rFonts w:cs="Arial"/>
                <w:lang w:val="de-DE"/>
              </w:rPr>
            </w:pPr>
          </w:p>
        </w:tc>
        <w:tc>
          <w:tcPr>
            <w:tcW w:w="4257" w:type="dxa"/>
          </w:tcPr>
          <w:p w14:paraId="14D44DE4" w14:textId="5C0F5168" w:rsidR="004E6201" w:rsidRPr="00211C25" w:rsidRDefault="004E6201" w:rsidP="004E6201">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4E6201" w:rsidRPr="00C4400B" w14:paraId="576B7F1C" w14:textId="77777777" w:rsidTr="008273C7">
        <w:tc>
          <w:tcPr>
            <w:tcW w:w="4394" w:type="dxa"/>
            <w:gridSpan w:val="3"/>
          </w:tcPr>
          <w:p w14:paraId="797A4A11" w14:textId="77777777" w:rsidR="004E6201" w:rsidRPr="00211C25" w:rsidRDefault="004E6201" w:rsidP="004E6201">
            <w:pPr>
              <w:widowControl w:val="0"/>
              <w:autoSpaceDE w:val="0"/>
              <w:autoSpaceDN w:val="0"/>
              <w:jc w:val="both"/>
              <w:rPr>
                <w:rFonts w:cs="Arial"/>
                <w:color w:val="FF0000"/>
                <w:lang w:val="it-IT"/>
              </w:rPr>
            </w:pPr>
          </w:p>
        </w:tc>
        <w:tc>
          <w:tcPr>
            <w:tcW w:w="994" w:type="dxa"/>
            <w:gridSpan w:val="2"/>
          </w:tcPr>
          <w:p w14:paraId="63786828" w14:textId="77777777" w:rsidR="004E6201" w:rsidRPr="00211C25" w:rsidRDefault="004E6201" w:rsidP="004E6201">
            <w:pPr>
              <w:widowControl w:val="0"/>
              <w:rPr>
                <w:rFonts w:cs="Arial"/>
                <w:color w:val="FF0000"/>
                <w:lang w:val="it-IT"/>
              </w:rPr>
            </w:pPr>
          </w:p>
        </w:tc>
        <w:tc>
          <w:tcPr>
            <w:tcW w:w="4257" w:type="dxa"/>
          </w:tcPr>
          <w:p w14:paraId="1D40BBA6" w14:textId="77777777" w:rsidR="004E6201" w:rsidRPr="00211C25" w:rsidRDefault="004E6201" w:rsidP="004E6201">
            <w:pPr>
              <w:widowControl w:val="0"/>
              <w:autoSpaceDE w:val="0"/>
              <w:autoSpaceDN w:val="0"/>
              <w:jc w:val="both"/>
              <w:rPr>
                <w:rFonts w:cs="Arial"/>
                <w:color w:val="FF0000"/>
                <w:lang w:val="it-IT"/>
              </w:rPr>
            </w:pPr>
          </w:p>
        </w:tc>
      </w:tr>
      <w:tr w:rsidR="004E6201" w:rsidRPr="00C4400B" w14:paraId="78EF52E5" w14:textId="77777777" w:rsidTr="008273C7">
        <w:tc>
          <w:tcPr>
            <w:tcW w:w="4394" w:type="dxa"/>
            <w:gridSpan w:val="3"/>
          </w:tcPr>
          <w:p w14:paraId="51F82AAA" w14:textId="31FE3656" w:rsidR="004E6201" w:rsidRPr="00211C25" w:rsidRDefault="004E6201" w:rsidP="004E6201">
            <w:pPr>
              <w:widowControl w:val="0"/>
              <w:jc w:val="both"/>
              <w:rPr>
                <w:rFonts w:cs="Arial"/>
                <w:b/>
                <w:strike/>
                <w:color w:val="FF0000"/>
                <w:lang w:val="de-DE"/>
              </w:rPr>
            </w:pPr>
            <w:bookmarkStart w:id="83"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4" w:type="dxa"/>
            <w:gridSpan w:val="2"/>
          </w:tcPr>
          <w:p w14:paraId="38899F43" w14:textId="77777777" w:rsidR="004E6201" w:rsidRPr="00211C25" w:rsidRDefault="004E6201" w:rsidP="004E6201">
            <w:pPr>
              <w:widowControl w:val="0"/>
              <w:rPr>
                <w:rFonts w:cs="Arial"/>
                <w:b/>
                <w:strike/>
                <w:color w:val="FF0000"/>
                <w:lang w:val="de-DE"/>
              </w:rPr>
            </w:pPr>
          </w:p>
        </w:tc>
        <w:tc>
          <w:tcPr>
            <w:tcW w:w="4257" w:type="dxa"/>
          </w:tcPr>
          <w:p w14:paraId="12AFAF93" w14:textId="59EB468B" w:rsidR="004E6201" w:rsidRPr="00211C25" w:rsidRDefault="004E6201" w:rsidP="004E6201">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4E6201" w:rsidRPr="00C4400B" w14:paraId="13073201" w14:textId="77777777" w:rsidTr="008273C7">
        <w:tc>
          <w:tcPr>
            <w:tcW w:w="4394" w:type="dxa"/>
            <w:gridSpan w:val="3"/>
          </w:tcPr>
          <w:p w14:paraId="104C19C0" w14:textId="77777777" w:rsidR="004E6201" w:rsidRPr="00211C25" w:rsidRDefault="004E6201" w:rsidP="004E6201">
            <w:pPr>
              <w:widowControl w:val="0"/>
              <w:ind w:right="-2"/>
              <w:jc w:val="both"/>
              <w:rPr>
                <w:rFonts w:cs="Arial"/>
                <w:highlight w:val="yellow"/>
                <w:lang w:val="it-IT"/>
              </w:rPr>
            </w:pPr>
          </w:p>
        </w:tc>
        <w:tc>
          <w:tcPr>
            <w:tcW w:w="994" w:type="dxa"/>
            <w:gridSpan w:val="2"/>
          </w:tcPr>
          <w:p w14:paraId="52848648" w14:textId="77777777" w:rsidR="004E6201" w:rsidRPr="00211C25" w:rsidRDefault="004E6201" w:rsidP="004E6201">
            <w:pPr>
              <w:widowControl w:val="0"/>
              <w:rPr>
                <w:rFonts w:cs="Arial"/>
                <w:b/>
                <w:strike/>
                <w:color w:val="FF0000"/>
                <w:highlight w:val="yellow"/>
                <w:lang w:val="it-IT"/>
              </w:rPr>
            </w:pPr>
          </w:p>
        </w:tc>
        <w:tc>
          <w:tcPr>
            <w:tcW w:w="4257" w:type="dxa"/>
          </w:tcPr>
          <w:p w14:paraId="41206673" w14:textId="77777777" w:rsidR="004E6201" w:rsidRPr="00211C25" w:rsidRDefault="004E6201" w:rsidP="004E6201">
            <w:pPr>
              <w:pStyle w:val="Default"/>
              <w:widowControl w:val="0"/>
              <w:jc w:val="both"/>
              <w:rPr>
                <w:rFonts w:cs="Arial"/>
                <w:highlight w:val="yellow"/>
              </w:rPr>
            </w:pPr>
          </w:p>
        </w:tc>
      </w:tr>
      <w:tr w:rsidR="004E6201" w:rsidRPr="00C4400B" w14:paraId="59362450" w14:textId="77777777" w:rsidTr="008273C7">
        <w:tc>
          <w:tcPr>
            <w:tcW w:w="4394" w:type="dxa"/>
            <w:gridSpan w:val="3"/>
          </w:tcPr>
          <w:p w14:paraId="16161D3E" w14:textId="37079532" w:rsidR="004E6201" w:rsidRPr="00211C25" w:rsidRDefault="004E6201" w:rsidP="004E6201">
            <w:pPr>
              <w:widowControl w:val="0"/>
              <w:ind w:right="-2"/>
              <w:jc w:val="both"/>
              <w:rPr>
                <w:rFonts w:cs="Arial"/>
                <w:lang w:val="de-DE"/>
              </w:rPr>
            </w:pPr>
            <w:bookmarkStart w:id="84" w:name="_Hlk6411069"/>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4" w:type="dxa"/>
            <w:gridSpan w:val="2"/>
          </w:tcPr>
          <w:p w14:paraId="696C94EF" w14:textId="77777777" w:rsidR="004E6201" w:rsidRPr="00211C25" w:rsidRDefault="004E6201" w:rsidP="004E6201">
            <w:pPr>
              <w:widowControl w:val="0"/>
              <w:rPr>
                <w:rFonts w:cs="Arial"/>
                <w:b/>
                <w:strike/>
                <w:color w:val="FF0000"/>
                <w:lang w:val="de-DE"/>
              </w:rPr>
            </w:pPr>
          </w:p>
        </w:tc>
        <w:tc>
          <w:tcPr>
            <w:tcW w:w="4257" w:type="dxa"/>
          </w:tcPr>
          <w:p w14:paraId="13DE7B8A" w14:textId="554D5A0C" w:rsidR="004E6201" w:rsidRPr="009F574F" w:rsidRDefault="004E6201" w:rsidP="004E6201">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83"/>
      <w:bookmarkEnd w:id="84"/>
      <w:tr w:rsidR="004E6201" w:rsidRPr="00C4400B" w14:paraId="06E3E41B" w14:textId="77777777" w:rsidTr="008273C7">
        <w:tc>
          <w:tcPr>
            <w:tcW w:w="4394" w:type="dxa"/>
            <w:gridSpan w:val="3"/>
          </w:tcPr>
          <w:p w14:paraId="0D1C0056" w14:textId="77777777" w:rsidR="004E6201" w:rsidRPr="00211C25" w:rsidRDefault="004E6201" w:rsidP="004E6201">
            <w:pPr>
              <w:widowControl w:val="0"/>
              <w:ind w:right="180"/>
              <w:jc w:val="both"/>
              <w:rPr>
                <w:rFonts w:cs="Arial"/>
                <w:lang w:val="it-IT"/>
              </w:rPr>
            </w:pPr>
          </w:p>
        </w:tc>
        <w:tc>
          <w:tcPr>
            <w:tcW w:w="994" w:type="dxa"/>
            <w:gridSpan w:val="2"/>
          </w:tcPr>
          <w:p w14:paraId="06458C9B" w14:textId="77777777" w:rsidR="004E6201" w:rsidRPr="00211C25" w:rsidRDefault="004E6201" w:rsidP="004E6201">
            <w:pPr>
              <w:widowControl w:val="0"/>
              <w:rPr>
                <w:rFonts w:cs="Arial"/>
                <w:lang w:val="it-IT"/>
              </w:rPr>
            </w:pPr>
          </w:p>
        </w:tc>
        <w:tc>
          <w:tcPr>
            <w:tcW w:w="4257" w:type="dxa"/>
          </w:tcPr>
          <w:p w14:paraId="352FD3FA" w14:textId="77777777" w:rsidR="004E6201" w:rsidRPr="00211C25" w:rsidRDefault="004E6201" w:rsidP="004E6201">
            <w:pPr>
              <w:pStyle w:val="Rientrocorpodeltesto"/>
              <w:widowControl w:val="0"/>
              <w:tabs>
                <w:tab w:val="left" w:pos="426"/>
                <w:tab w:val="left" w:pos="8496"/>
              </w:tabs>
              <w:spacing w:after="0"/>
              <w:ind w:left="0"/>
              <w:jc w:val="both"/>
              <w:rPr>
                <w:rFonts w:cs="Arial"/>
                <w:lang w:val="it-IT"/>
              </w:rPr>
            </w:pPr>
          </w:p>
        </w:tc>
      </w:tr>
      <w:tr w:rsidR="004E6201" w:rsidRPr="00C4400B" w14:paraId="22955857" w14:textId="77777777" w:rsidTr="008273C7">
        <w:tc>
          <w:tcPr>
            <w:tcW w:w="4394" w:type="dxa"/>
            <w:gridSpan w:val="3"/>
          </w:tcPr>
          <w:p w14:paraId="512AA1DE" w14:textId="0F13A208" w:rsidR="004E6201" w:rsidRPr="009B34B8" w:rsidRDefault="004E6201" w:rsidP="004E6201">
            <w:pPr>
              <w:widowControl w:val="0"/>
              <w:autoSpaceDE w:val="0"/>
              <w:autoSpaceDN w:val="0"/>
              <w:jc w:val="both"/>
              <w:rPr>
                <w:rFonts w:cs="Arial"/>
                <w:lang w:val="de-DE" w:eastAsia="de-DE"/>
              </w:rPr>
            </w:pPr>
            <w:r w:rsidRPr="009B34B8">
              <w:rPr>
                <w:rFonts w:eastAsia="Calibri" w:cs="Arial"/>
                <w:lang w:val="de-DE"/>
              </w:rPr>
              <w:t>Gemäß Art</w:t>
            </w:r>
            <w:r w:rsidRPr="009B34B8">
              <w:rPr>
                <w:rFonts w:cs="Arial"/>
                <w:lang w:val="de-DE" w:eastAsia="de-DE"/>
              </w:rPr>
              <w:t xml:space="preserve">. 119, Absatz 3, Buchst. d) </w:t>
            </w:r>
            <w:proofErr w:type="spellStart"/>
            <w:r w:rsidRPr="009B34B8">
              <w:rPr>
                <w:rFonts w:cs="Arial"/>
                <w:lang w:val="de-DE" w:eastAsia="de-DE"/>
              </w:rPr>
              <w:t>GvD</w:t>
            </w:r>
            <w:proofErr w:type="spellEnd"/>
            <w:r w:rsidRPr="009B34B8">
              <w:rPr>
                <w:rFonts w:cs="Arial"/>
                <w:lang w:val="de-DE" w:eastAsia="de-DE"/>
              </w:rPr>
              <w:t xml:space="preserve"> Nr. 36/2023 stellen u.a. folgende Kategorien von </w:t>
            </w:r>
            <w:r w:rsidRPr="009B34B8">
              <w:rPr>
                <w:rFonts w:cs="Arial"/>
                <w:lang w:val="de-DE" w:eastAsia="de-DE"/>
              </w:rPr>
              <w:lastRenderedPageBreak/>
              <w:t xml:space="preserve">Dienstleistungen keine Tätigkeiten dar, die untervergeben werden (und folglich nicht der diesbezüglichen Regelung unterliegen): </w:t>
            </w:r>
          </w:p>
          <w:p w14:paraId="6EC353E3" w14:textId="3FBF2022" w:rsidR="004E6201" w:rsidRPr="009B34B8" w:rsidRDefault="004E6201" w:rsidP="004E6201">
            <w:pPr>
              <w:widowControl w:val="0"/>
              <w:autoSpaceDE w:val="0"/>
              <w:autoSpaceDN w:val="0"/>
              <w:jc w:val="both"/>
              <w:rPr>
                <w:rFonts w:cs="Arial"/>
                <w:lang w:val="de-DE" w:eastAsia="de-DE"/>
              </w:rPr>
            </w:pPr>
            <w:r w:rsidRPr="009B34B8">
              <w:rPr>
                <w:rFonts w:cs="Arial"/>
                <w:lang w:val="de-DE" w:eastAsia="de-DE"/>
              </w:rPr>
              <w:t xml:space="preserve">Die </w:t>
            </w:r>
            <w:r w:rsidRPr="009B34B8">
              <w:rPr>
                <w:b/>
                <w:bCs/>
                <w:lang w:val="de-DE"/>
              </w:rPr>
              <w:t>Sekundär-, Komplementär oder Zus</w:t>
            </w:r>
            <w:r w:rsidR="00AD548B">
              <w:rPr>
                <w:b/>
                <w:bCs/>
                <w:lang w:val="de-DE"/>
              </w:rPr>
              <w:t>a</w:t>
            </w:r>
            <w:r w:rsidRPr="009B34B8">
              <w:rPr>
                <w:b/>
                <w:bCs/>
                <w:lang w:val="de-DE"/>
              </w:rPr>
              <w:t>tz</w:t>
            </w:r>
            <w:r w:rsidRPr="009B34B8">
              <w:rPr>
                <w:rFonts w:cs="Arial"/>
                <w:b/>
                <w:bCs/>
                <w:lang w:val="de-DE" w:eastAsia="de-DE"/>
              </w:rPr>
              <w:t>leistungen</w:t>
            </w:r>
            <w:r w:rsidRPr="009B34B8">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9B34B8">
              <w:rPr>
                <w:rFonts w:cs="Arial"/>
                <w:color w:val="FF0000"/>
                <w:lang w:val="de-DE" w:eastAsia="de-DE"/>
              </w:rPr>
              <w:t xml:space="preserve">Vergabestelle/auftraggebende Körperschaft </w:t>
            </w:r>
            <w:r w:rsidRPr="009B34B8">
              <w:rPr>
                <w:rFonts w:cs="Arial"/>
                <w:lang w:val="de-DE" w:eastAsia="de-DE"/>
              </w:rPr>
              <w:t>übermittelt.</w:t>
            </w:r>
          </w:p>
          <w:p w14:paraId="32F6D01A" w14:textId="7DB20684" w:rsidR="004E6201" w:rsidRPr="009B34B8" w:rsidRDefault="004E6201" w:rsidP="004E6201">
            <w:pPr>
              <w:widowControl w:val="0"/>
              <w:autoSpaceDE w:val="0"/>
              <w:autoSpaceDN w:val="0"/>
              <w:jc w:val="both"/>
              <w:rPr>
                <w:rFonts w:cs="Arial"/>
                <w:strike/>
                <w:lang w:val="de-DE"/>
              </w:rPr>
            </w:pPr>
          </w:p>
        </w:tc>
        <w:tc>
          <w:tcPr>
            <w:tcW w:w="994" w:type="dxa"/>
            <w:gridSpan w:val="2"/>
          </w:tcPr>
          <w:p w14:paraId="419A54FB" w14:textId="77777777" w:rsidR="004E6201" w:rsidRPr="009B34B8" w:rsidRDefault="004E6201" w:rsidP="004E6201">
            <w:pPr>
              <w:widowControl w:val="0"/>
              <w:rPr>
                <w:rFonts w:cs="Arial"/>
                <w:lang w:val="de-DE"/>
              </w:rPr>
            </w:pPr>
          </w:p>
        </w:tc>
        <w:tc>
          <w:tcPr>
            <w:tcW w:w="4257" w:type="dxa"/>
          </w:tcPr>
          <w:p w14:paraId="58BAEB5D" w14:textId="7F3BCD6A" w:rsidR="004E6201" w:rsidRPr="009B34B8" w:rsidRDefault="004E6201" w:rsidP="004E6201">
            <w:pPr>
              <w:widowControl w:val="0"/>
              <w:jc w:val="both"/>
              <w:rPr>
                <w:rFonts w:eastAsia="Calibri" w:cs="Arial"/>
                <w:lang w:val="it-IT"/>
              </w:rPr>
            </w:pPr>
            <w:r w:rsidRPr="009B34B8">
              <w:rPr>
                <w:rFonts w:eastAsia="Calibri" w:cs="Arial"/>
                <w:lang w:val="it-IT"/>
              </w:rPr>
              <w:t xml:space="preserve">Ai sensi dell’art. 119, comma 3, lett. d) </w:t>
            </w:r>
            <w:proofErr w:type="spellStart"/>
            <w:r w:rsidR="0056715D">
              <w:rPr>
                <w:rFonts w:eastAsia="Calibri" w:cs="Arial"/>
                <w:lang w:val="it-IT"/>
              </w:rPr>
              <w:t>d.lgs</w:t>
            </w:r>
            <w:proofErr w:type="spellEnd"/>
            <w:r w:rsidRPr="009B34B8">
              <w:rPr>
                <w:rFonts w:eastAsia="Calibri" w:cs="Arial"/>
                <w:lang w:val="it-IT"/>
              </w:rPr>
              <w:t xml:space="preserve"> 36/2023 non si configurano come attività affidate </w:t>
            </w:r>
            <w:r w:rsidRPr="009B34B8">
              <w:rPr>
                <w:rFonts w:eastAsia="Calibri" w:cs="Arial"/>
                <w:lang w:val="it-IT"/>
              </w:rPr>
              <w:lastRenderedPageBreak/>
              <w:t>in subappalto (e sono conseguentemente sottratte alla relativa disciplina), tra le altre, le seguenti categorie di servizi:</w:t>
            </w:r>
          </w:p>
          <w:p w14:paraId="44ACB451" w14:textId="66B62D53" w:rsidR="004E6201" w:rsidRDefault="004E6201" w:rsidP="004E6201">
            <w:pPr>
              <w:widowControl w:val="0"/>
              <w:jc w:val="both"/>
              <w:rPr>
                <w:rFonts w:eastAsia="Calibri" w:cs="Arial"/>
                <w:lang w:val="it-IT"/>
              </w:rPr>
            </w:pPr>
            <w:r w:rsidRPr="009B34B8">
              <w:rPr>
                <w:rFonts w:eastAsia="Calibri" w:cs="Arial"/>
                <w:lang w:val="it-IT"/>
              </w:rPr>
              <w:t xml:space="preserve">le prestazioni </w:t>
            </w:r>
            <w:r w:rsidRPr="009B34B8">
              <w:rPr>
                <w:rFonts w:eastAsia="Calibri" w:cs="Arial"/>
                <w:b/>
                <w:bCs/>
                <w:lang w:val="it-IT"/>
              </w:rPr>
              <w:t xml:space="preserve">secondarie, accessorie o sussidiarie </w:t>
            </w:r>
            <w:r w:rsidRPr="009B34B8">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9B34B8">
              <w:rPr>
                <w:rFonts w:eastAsia="Calibri" w:cs="Arial"/>
                <w:color w:val="FF0000"/>
                <w:lang w:val="it-IT"/>
              </w:rPr>
              <w:t xml:space="preserve">stazione appaltante/ente committente </w:t>
            </w:r>
            <w:r w:rsidRPr="009B34B8">
              <w:rPr>
                <w:rFonts w:eastAsia="Calibri" w:cs="Arial"/>
                <w:lang w:val="it-IT"/>
              </w:rPr>
              <w:t xml:space="preserve">prima o contestualmente alla sottoscrizione del contratto di </w:t>
            </w:r>
            <w:r w:rsidR="003B06C4">
              <w:rPr>
                <w:rFonts w:eastAsia="Calibri" w:cs="Arial"/>
                <w:lang w:val="it-IT"/>
              </w:rPr>
              <w:t>concessione</w:t>
            </w:r>
          </w:p>
          <w:p w14:paraId="6BF49F6F" w14:textId="001D4378" w:rsidR="004E6201" w:rsidRPr="00D52A10" w:rsidRDefault="004E6201" w:rsidP="004E6201">
            <w:pPr>
              <w:pStyle w:val="Rientrocorpodeltesto"/>
              <w:widowControl w:val="0"/>
              <w:tabs>
                <w:tab w:val="left" w:pos="426"/>
                <w:tab w:val="left" w:pos="8496"/>
              </w:tabs>
              <w:spacing w:after="0"/>
              <w:ind w:left="0"/>
              <w:jc w:val="both"/>
              <w:rPr>
                <w:rFonts w:cs="Arial"/>
                <w:strike/>
                <w:lang w:val="it-IT"/>
              </w:rPr>
            </w:pPr>
            <w:r w:rsidRPr="00D52A10">
              <w:rPr>
                <w:rFonts w:eastAsia="Calibri" w:cs="Arial"/>
                <w:strike/>
                <w:lang w:val="it-IT"/>
              </w:rPr>
              <w:t xml:space="preserve"> </w:t>
            </w:r>
          </w:p>
        </w:tc>
      </w:tr>
      <w:tr w:rsidR="004E6201" w:rsidRPr="00C4400B" w14:paraId="093DC22D" w14:textId="77777777" w:rsidTr="008273C7">
        <w:tc>
          <w:tcPr>
            <w:tcW w:w="4394" w:type="dxa"/>
            <w:gridSpan w:val="3"/>
          </w:tcPr>
          <w:p w14:paraId="566AD48D" w14:textId="77777777" w:rsidR="004E6201" w:rsidRPr="00211C25" w:rsidRDefault="004E6201" w:rsidP="004E6201">
            <w:pPr>
              <w:widowControl w:val="0"/>
              <w:ind w:right="76"/>
              <w:jc w:val="both"/>
              <w:rPr>
                <w:rFonts w:cs="Arial"/>
                <w:lang w:val="it-IT"/>
              </w:rPr>
            </w:pPr>
          </w:p>
        </w:tc>
        <w:tc>
          <w:tcPr>
            <w:tcW w:w="994" w:type="dxa"/>
            <w:gridSpan w:val="2"/>
          </w:tcPr>
          <w:p w14:paraId="5B6901FC" w14:textId="77777777" w:rsidR="004E6201" w:rsidRPr="00211C25" w:rsidRDefault="004E6201" w:rsidP="004E6201">
            <w:pPr>
              <w:widowControl w:val="0"/>
              <w:rPr>
                <w:rFonts w:cs="Arial"/>
                <w:lang w:val="it-IT"/>
              </w:rPr>
            </w:pPr>
          </w:p>
        </w:tc>
        <w:tc>
          <w:tcPr>
            <w:tcW w:w="4257" w:type="dxa"/>
          </w:tcPr>
          <w:p w14:paraId="667DF570" w14:textId="77777777" w:rsidR="004E6201" w:rsidRPr="00211C25" w:rsidRDefault="004E6201" w:rsidP="004E6201">
            <w:pPr>
              <w:widowControl w:val="0"/>
              <w:tabs>
                <w:tab w:val="center" w:pos="4680"/>
              </w:tabs>
              <w:ind w:right="105"/>
              <w:jc w:val="both"/>
              <w:rPr>
                <w:rFonts w:cs="Arial"/>
                <w:lang w:val="it-IT"/>
              </w:rPr>
            </w:pPr>
          </w:p>
        </w:tc>
      </w:tr>
      <w:tr w:rsidR="004E6201" w:rsidRPr="00C4400B" w14:paraId="47A94197" w14:textId="77777777" w:rsidTr="008273C7">
        <w:tc>
          <w:tcPr>
            <w:tcW w:w="4394" w:type="dxa"/>
            <w:gridSpan w:val="3"/>
          </w:tcPr>
          <w:p w14:paraId="214EEED3" w14:textId="6AEF1656" w:rsidR="004E6201" w:rsidRPr="00211C25" w:rsidRDefault="004E6201" w:rsidP="004E6201">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4" w:type="dxa"/>
            <w:gridSpan w:val="2"/>
          </w:tcPr>
          <w:p w14:paraId="6C2CCA26" w14:textId="77777777" w:rsidR="004E6201" w:rsidRPr="00211C25" w:rsidRDefault="004E6201" w:rsidP="004E6201">
            <w:pPr>
              <w:widowControl w:val="0"/>
              <w:rPr>
                <w:rFonts w:cs="Arial"/>
                <w:highlight w:val="yellow"/>
                <w:lang w:val="de-DE"/>
              </w:rPr>
            </w:pPr>
          </w:p>
        </w:tc>
        <w:tc>
          <w:tcPr>
            <w:tcW w:w="4257" w:type="dxa"/>
          </w:tcPr>
          <w:p w14:paraId="6BCA36E8" w14:textId="37045C18" w:rsidR="004E6201" w:rsidRPr="00211C25" w:rsidRDefault="004E6201" w:rsidP="004E6201">
            <w:pPr>
              <w:widowControl w:val="0"/>
              <w:jc w:val="both"/>
              <w:rPr>
                <w:rFonts w:eastAsia="Calibri" w:cs="Arial"/>
                <w:lang w:val="it-IT"/>
              </w:rPr>
            </w:pPr>
            <w:r w:rsidRPr="00211C25">
              <w:rPr>
                <w:rFonts w:eastAsia="Calibri" w:cs="Arial"/>
                <w:lang w:val="it-IT"/>
              </w:rPr>
              <w:t>Il concorrente che intenda affidare parte delle prestazioni oggetto de</w:t>
            </w:r>
            <w:r w:rsidR="003B06C4">
              <w:rPr>
                <w:rFonts w:eastAsia="Calibri" w:cs="Arial"/>
                <w:lang w:val="it-IT"/>
              </w:rPr>
              <w:t>lla presente concessione</w:t>
            </w:r>
            <w:r w:rsidRPr="00211C25">
              <w:rPr>
                <w:rFonts w:eastAsia="Calibri" w:cs="Arial"/>
                <w:lang w:val="it-IT"/>
              </w:rPr>
              <w:t xml:space="preserve"> ai soggetti sopra indicati, in forza di contratti che non sono subappalti ai sensi della normativa richiamata, non dovrà quindi compilare all’atto dell’offerta la sez. III dell’Allegato A1 relativamente alle sole parti affidate ai soggetti di cui sopra.</w:t>
            </w:r>
          </w:p>
        </w:tc>
      </w:tr>
      <w:tr w:rsidR="004E6201" w:rsidRPr="00C4400B" w14:paraId="17EC4705" w14:textId="77777777" w:rsidTr="008273C7">
        <w:tc>
          <w:tcPr>
            <w:tcW w:w="4394" w:type="dxa"/>
            <w:gridSpan w:val="3"/>
          </w:tcPr>
          <w:p w14:paraId="4346197E" w14:textId="77777777" w:rsidR="004E6201" w:rsidRPr="00211C25" w:rsidRDefault="004E6201" w:rsidP="004E6201">
            <w:pPr>
              <w:widowControl w:val="0"/>
              <w:ind w:right="76"/>
              <w:jc w:val="both"/>
              <w:rPr>
                <w:rFonts w:cs="Arial"/>
                <w:lang w:val="it-IT"/>
              </w:rPr>
            </w:pPr>
          </w:p>
        </w:tc>
        <w:tc>
          <w:tcPr>
            <w:tcW w:w="994" w:type="dxa"/>
            <w:gridSpan w:val="2"/>
          </w:tcPr>
          <w:p w14:paraId="734CD63B" w14:textId="77777777" w:rsidR="004E6201" w:rsidRPr="00211C25" w:rsidRDefault="004E6201" w:rsidP="004E6201">
            <w:pPr>
              <w:widowControl w:val="0"/>
              <w:rPr>
                <w:rFonts w:cs="Arial"/>
                <w:lang w:val="it-IT"/>
              </w:rPr>
            </w:pPr>
          </w:p>
        </w:tc>
        <w:tc>
          <w:tcPr>
            <w:tcW w:w="4257" w:type="dxa"/>
          </w:tcPr>
          <w:p w14:paraId="65C37F01" w14:textId="77777777" w:rsidR="004E6201" w:rsidRPr="00211C25" w:rsidRDefault="004E6201" w:rsidP="004E6201">
            <w:pPr>
              <w:widowControl w:val="0"/>
              <w:tabs>
                <w:tab w:val="center" w:pos="4680"/>
              </w:tabs>
              <w:ind w:right="105"/>
              <w:jc w:val="both"/>
              <w:rPr>
                <w:rFonts w:cs="Arial"/>
                <w:lang w:val="it-IT"/>
              </w:rPr>
            </w:pPr>
          </w:p>
        </w:tc>
      </w:tr>
      <w:tr w:rsidR="004E6201" w:rsidRPr="00C4400B" w14:paraId="7C63638C" w14:textId="77777777" w:rsidTr="008273C7">
        <w:tc>
          <w:tcPr>
            <w:tcW w:w="4394" w:type="dxa"/>
            <w:gridSpan w:val="3"/>
          </w:tcPr>
          <w:p w14:paraId="6B154373" w14:textId="4E31403F" w:rsidR="004E6201" w:rsidRPr="009B34B8" w:rsidRDefault="004E6201" w:rsidP="004E6201">
            <w:pPr>
              <w:jc w:val="both"/>
              <w:rPr>
                <w:rFonts w:ascii="Calibri" w:hAnsi="Calibri"/>
                <w:lang w:val="de-DE"/>
              </w:rPr>
            </w:pPr>
            <w:bookmarkStart w:id="85" w:name="_Hlk75416674"/>
            <w:r w:rsidRPr="009B34B8">
              <w:rPr>
                <w:lang w:val="de-DE"/>
              </w:rPr>
              <w:t xml:space="preserve">Es wird präzisiert, dass die zwischen Auftragnehmer und Dritte abgeschlossenen dauerhaften Kooperations-, Dienstleistungs- und Lieferverträge die Eigenschaften der Stabilität, Kontinuität und Vorzeitigkeit gegenüber der Veröffentlichung des </w:t>
            </w:r>
            <w:r w:rsidR="006B0B26">
              <w:rPr>
                <w:lang w:val="de-DE"/>
              </w:rPr>
              <w:t>Konzessionsverfahren</w:t>
            </w:r>
            <w:r w:rsidRPr="009B34B8">
              <w:rPr>
                <w:lang w:val="de-DE"/>
              </w:rPr>
              <w:t>s aufweisen müssen.</w:t>
            </w:r>
          </w:p>
          <w:p w14:paraId="29C97203" w14:textId="197F2FB9" w:rsidR="004E6201" w:rsidRPr="009B34B8" w:rsidRDefault="004E6201" w:rsidP="004E6201">
            <w:pPr>
              <w:jc w:val="both"/>
              <w:rPr>
                <w:lang w:val="de-DE"/>
              </w:rPr>
            </w:pPr>
            <w:r w:rsidRPr="009B34B8">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9B34B8">
              <w:rPr>
                <w:color w:val="FF0000"/>
                <w:lang w:val="de-DE"/>
              </w:rPr>
              <w:t xml:space="preserve">Vergabestelle / auftraggebenden Körperschaft. </w:t>
            </w:r>
            <w:r w:rsidRPr="009B34B8">
              <w:rPr>
                <w:lang w:val="de-DE"/>
              </w:rPr>
              <w:t xml:space="preserve">Zudem darf der Gegenstand der Kooperations-, Dienstleistungs- und Lieferverträge nicht die Beauftragung von Teile derselben Leistungen des Auftragnehmers an Dritte, die den Gegenstand </w:t>
            </w:r>
            <w:r w:rsidRPr="009B34B8">
              <w:rPr>
                <w:color w:val="FF0000"/>
                <w:lang w:val="de-DE"/>
              </w:rPr>
              <w:t xml:space="preserve">des Vertrages/der Konvention/Rahmenvereinbarung </w:t>
            </w:r>
            <w:r w:rsidRPr="009B34B8">
              <w:rPr>
                <w:lang w:val="de-DE"/>
              </w:rPr>
              <w:t xml:space="preserve">bilden, beinhalten, sondern Leistungen, welche, obschon im Gesamtgegenstand </w:t>
            </w:r>
            <w:r w:rsidRPr="009B34B8">
              <w:rPr>
                <w:color w:val="FF0000"/>
                <w:lang w:val="de-DE"/>
              </w:rPr>
              <w:t>des Vertrages/der Konvention/Rahmenvereinbarung</w:t>
            </w:r>
            <w:r w:rsidRPr="009B34B8">
              <w:rPr>
                <w:lang w:val="de-DE"/>
              </w:rPr>
              <w:t xml:space="preserve"> enthalten und für die korrekte Ausführung der Hauptleistungen notwendig, in Bezug auf die Hauptleistungen als sekundär, komplementär und zusätzlich erscheinen.</w:t>
            </w:r>
          </w:p>
          <w:p w14:paraId="3027B1D6" w14:textId="2FF2EE88" w:rsidR="004E6201" w:rsidRPr="009B34B8" w:rsidRDefault="004E6201" w:rsidP="004E6201">
            <w:pPr>
              <w:jc w:val="both"/>
              <w:rPr>
                <w:lang w:val="de-DE"/>
              </w:rPr>
            </w:pPr>
            <w:r w:rsidRPr="009B34B8">
              <w:rPr>
                <w:lang w:val="de-DE"/>
              </w:rPr>
              <w:t xml:space="preserve">Sollten die Kooperations-, Dienstleistungs- und/oder Lieferverträge, welche vor dem Abschluss </w:t>
            </w:r>
            <w:r w:rsidRPr="009B34B8">
              <w:rPr>
                <w:color w:val="FF0000"/>
                <w:lang w:val="de-DE"/>
              </w:rPr>
              <w:t xml:space="preserve">des Vertrages/ der Konvention/Rahmenvereinbarung </w:t>
            </w:r>
            <w:r w:rsidRPr="009B34B8">
              <w:rPr>
                <w:lang w:val="de-DE"/>
              </w:rPr>
              <w:t xml:space="preserve">bei </w:t>
            </w:r>
            <w:r w:rsidRPr="009B34B8">
              <w:rPr>
                <w:color w:val="FF0000"/>
                <w:lang w:val="de-DE"/>
              </w:rPr>
              <w:t xml:space="preserve">der Agentur </w:t>
            </w:r>
            <w:r w:rsidRPr="009B34B8">
              <w:rPr>
                <w:lang w:val="de-DE"/>
              </w:rPr>
              <w:t xml:space="preserve">/ </w:t>
            </w:r>
            <w:r w:rsidRPr="009B34B8">
              <w:rPr>
                <w:color w:val="FF0000"/>
                <w:lang w:val="de-DE"/>
              </w:rPr>
              <w:t xml:space="preserve">auftraggebenden Körperschaft </w:t>
            </w:r>
            <w:r w:rsidRPr="009B34B8">
              <w:rPr>
                <w:lang w:val="de-DE"/>
              </w:rPr>
              <w:t xml:space="preserve">hinterlegt wurden, nicht die obgenannten Eigenschaften aufweisen, muss der Auftragnehmer die entsprechenden Leistungen selbst durchführen. </w:t>
            </w:r>
          </w:p>
          <w:p w14:paraId="60E92591" w14:textId="77777777" w:rsidR="004E6201" w:rsidRPr="009B34B8" w:rsidRDefault="004E6201" w:rsidP="004E6201">
            <w:pPr>
              <w:widowControl w:val="0"/>
              <w:autoSpaceDE w:val="0"/>
              <w:autoSpaceDN w:val="0"/>
              <w:jc w:val="both"/>
              <w:rPr>
                <w:rFonts w:cs="Arial"/>
                <w:lang w:val="de-DE" w:eastAsia="de-DE"/>
              </w:rPr>
            </w:pPr>
          </w:p>
        </w:tc>
        <w:tc>
          <w:tcPr>
            <w:tcW w:w="994" w:type="dxa"/>
            <w:gridSpan w:val="2"/>
          </w:tcPr>
          <w:p w14:paraId="6B531CE4" w14:textId="77777777" w:rsidR="004E6201" w:rsidRPr="009B34B8" w:rsidRDefault="004E6201" w:rsidP="004E6201">
            <w:pPr>
              <w:widowControl w:val="0"/>
              <w:rPr>
                <w:rFonts w:cs="Arial"/>
                <w:lang w:val="de-DE"/>
              </w:rPr>
            </w:pPr>
          </w:p>
        </w:tc>
        <w:tc>
          <w:tcPr>
            <w:tcW w:w="4257" w:type="dxa"/>
          </w:tcPr>
          <w:p w14:paraId="1D92D42A" w14:textId="4207D5AE" w:rsidR="004E6201" w:rsidRPr="009B34B8" w:rsidRDefault="004E6201" w:rsidP="004E6201">
            <w:pPr>
              <w:widowControl w:val="0"/>
              <w:autoSpaceDE w:val="0"/>
              <w:autoSpaceDN w:val="0"/>
              <w:jc w:val="both"/>
              <w:rPr>
                <w:rFonts w:eastAsia="Calibri" w:cs="Arial"/>
                <w:lang w:val="it-IT"/>
              </w:rPr>
            </w:pPr>
            <w:r w:rsidRPr="009B34B8">
              <w:rPr>
                <w:rFonts w:eastAsia="Calibri" w:cs="Arial"/>
                <w:lang w:val="it-IT"/>
              </w:rPr>
              <w:t xml:space="preserve">Si specifica che i contratti continuativi di cooperazione, servizio e fornitura intercorrenti tra soggetto affidatario e terzi, devono avere carattere di stabilità, continuità ed anteriorità rispetto alla pubblicazione della </w:t>
            </w:r>
            <w:r w:rsidR="006B0B26">
              <w:rPr>
                <w:rFonts w:eastAsia="Calibri" w:cs="Arial"/>
                <w:lang w:val="it-IT"/>
              </w:rPr>
              <w:t>procedura di concessione</w:t>
            </w:r>
            <w:r w:rsidRPr="009B34B8">
              <w:rPr>
                <w:rFonts w:eastAsia="Calibri" w:cs="Arial"/>
                <w:lang w:val="it-IT"/>
              </w:rPr>
              <w:t xml:space="preserve">. </w:t>
            </w:r>
          </w:p>
          <w:p w14:paraId="24E20967" w14:textId="1D758633" w:rsidR="004E6201" w:rsidRPr="009B34B8" w:rsidRDefault="004E6201" w:rsidP="004E6201">
            <w:pPr>
              <w:widowControl w:val="0"/>
              <w:autoSpaceDE w:val="0"/>
              <w:autoSpaceDN w:val="0"/>
              <w:jc w:val="both"/>
              <w:rPr>
                <w:rFonts w:eastAsia="Calibri" w:cs="Arial"/>
                <w:b/>
                <w:bCs/>
                <w:lang w:val="it-IT"/>
              </w:rPr>
            </w:pPr>
            <w:r w:rsidRPr="009B34B8">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9B34B8">
              <w:rPr>
                <w:rFonts w:eastAsia="Calibri" w:cs="Arial"/>
                <w:color w:val="FF0000"/>
                <w:lang w:val="it-IT"/>
              </w:rPr>
              <w:t xml:space="preserve">della stazione appaltante /dell’ente committente </w:t>
            </w:r>
            <w:r w:rsidRPr="009B34B8">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9B34B8">
              <w:rPr>
                <w:rFonts w:eastAsia="Calibri" w:cs="Arial"/>
                <w:color w:val="FF0000"/>
                <w:lang w:val="it-IT"/>
              </w:rPr>
              <w:t>del contratto/ della Convenzione/Accordo quadro</w:t>
            </w:r>
            <w:r w:rsidRPr="009B34B8">
              <w:rPr>
                <w:rFonts w:eastAsia="Calibri" w:cs="Arial"/>
                <w:lang w:val="it-IT"/>
              </w:rPr>
              <w:t xml:space="preserve">, bensì prestazioni che, pur comprese nel complessivo oggetto </w:t>
            </w:r>
            <w:r w:rsidRPr="009B34B8">
              <w:rPr>
                <w:rFonts w:eastAsia="Calibri" w:cs="Arial"/>
                <w:color w:val="FF0000"/>
                <w:lang w:val="it-IT"/>
              </w:rPr>
              <w:t>del contratto / della Convenzione/Accordo quadro</w:t>
            </w:r>
            <w:r w:rsidRPr="009B34B8">
              <w:rPr>
                <w:rFonts w:eastAsia="Calibri" w:cs="Arial"/>
                <w:lang w:val="it-IT"/>
              </w:rPr>
              <w:t>, e pur necessarie per la corretta esecuzione della prestazione principale appaiono rispetto a quest’ultima di carattere secondario, accessorio o sussidiario.</w:t>
            </w:r>
          </w:p>
          <w:p w14:paraId="6E884246" w14:textId="1F2FF643" w:rsidR="004E6201" w:rsidRPr="00211C25" w:rsidRDefault="004E6201" w:rsidP="004E6201">
            <w:pPr>
              <w:widowControl w:val="0"/>
              <w:autoSpaceDE w:val="0"/>
              <w:autoSpaceDN w:val="0"/>
              <w:jc w:val="both"/>
              <w:rPr>
                <w:rFonts w:eastAsia="Calibri" w:cs="Arial"/>
                <w:lang w:val="it-IT"/>
              </w:rPr>
            </w:pPr>
            <w:r w:rsidRPr="009B34B8">
              <w:rPr>
                <w:rFonts w:eastAsia="Calibri" w:cs="Arial"/>
                <w:lang w:val="it-IT"/>
              </w:rPr>
              <w:t xml:space="preserve">Qualora i contratti continuativi di cooperazione, servizio e/o fornitura depositati presso </w:t>
            </w:r>
            <w:r w:rsidRPr="009B34B8">
              <w:rPr>
                <w:rFonts w:eastAsia="Calibri" w:cs="Arial"/>
                <w:color w:val="FF0000"/>
                <w:lang w:val="it-IT"/>
              </w:rPr>
              <w:t>l’ente committente/l’Agenzia</w:t>
            </w:r>
            <w:r w:rsidRPr="009B34B8">
              <w:rPr>
                <w:rFonts w:eastAsia="Calibri" w:cs="Arial"/>
                <w:lang w:val="it-IT"/>
              </w:rPr>
              <w:t xml:space="preserve"> prima della </w:t>
            </w:r>
            <w:r w:rsidRPr="009B34B8">
              <w:rPr>
                <w:rFonts w:eastAsia="Calibri" w:cs="Arial"/>
                <w:color w:val="FF0000"/>
                <w:lang w:val="it-IT"/>
              </w:rPr>
              <w:t xml:space="preserve">stipula del contratto/della Convenzione/Accordo quadro </w:t>
            </w:r>
            <w:r w:rsidRPr="009B34B8">
              <w:rPr>
                <w:rFonts w:eastAsia="Calibri" w:cs="Arial"/>
                <w:lang w:val="it-IT"/>
              </w:rPr>
              <w:t xml:space="preserve">non abbiano tali caratteristiche, l’appaltatore </w:t>
            </w:r>
            <w:r w:rsidR="00AD548B" w:rsidRPr="009B34B8">
              <w:rPr>
                <w:rFonts w:eastAsia="Calibri" w:cs="Arial"/>
                <w:lang w:val="it-IT"/>
              </w:rPr>
              <w:t>dovrà</w:t>
            </w:r>
            <w:r w:rsidRPr="009B34B8">
              <w:rPr>
                <w:rFonts w:eastAsia="Calibri" w:cs="Arial"/>
                <w:lang w:val="it-IT"/>
              </w:rPr>
              <w:t xml:space="preserve"> svolgere le relative prestazioni in proprio.</w:t>
            </w:r>
          </w:p>
        </w:tc>
      </w:tr>
      <w:tr w:rsidR="00EA23F6" w14:paraId="2993CB8F" w14:textId="77777777" w:rsidTr="000D52A0">
        <w:tblPrEx>
          <w:tblLook w:val="04A0" w:firstRow="1" w:lastRow="0" w:firstColumn="1" w:lastColumn="0" w:noHBand="0" w:noVBand="1"/>
        </w:tblPrEx>
        <w:tc>
          <w:tcPr>
            <w:tcW w:w="4394" w:type="dxa"/>
            <w:gridSpan w:val="3"/>
            <w:hideMark/>
          </w:tcPr>
          <w:p w14:paraId="54DF4059" w14:textId="77777777" w:rsidR="00EA23F6" w:rsidRPr="000360F4" w:rsidRDefault="00EA23F6" w:rsidP="000D52A0">
            <w:pPr>
              <w:widowControl w:val="0"/>
              <w:autoSpaceDE w:val="0"/>
              <w:autoSpaceDN w:val="0"/>
              <w:jc w:val="both"/>
              <w:rPr>
                <w:rFonts w:cs="Arial"/>
                <w:b/>
                <w:bCs/>
                <w:u w:val="single"/>
                <w:lang w:val="de-DE"/>
              </w:rPr>
            </w:pPr>
            <w:r w:rsidRPr="000360F4">
              <w:rPr>
                <w:rFonts w:cs="Arial"/>
                <w:b/>
                <w:bCs/>
                <w:u w:val="single"/>
                <w:lang w:val="de-DE"/>
              </w:rPr>
              <w:t>Im Fall einer Verbesserung durch Nutzung von Kapazitäten Dritter gemäß Anhang A1 des Teilnehmers müssen die Sach- und Personalressourcen, die der Hilfsunternehmer zur Verbesserung des Angebots des Teilnehmers zur Verfügung stellt, nicht angegeben werden. Die für die Verbesserung durch Nutzung von Kapazitäten Dritter vorgesehenen Ressourcen müssen im entsprechenden Vertrag angegeben werden, der in Umschlag B - Technisches Angebot vorzulegen ist.</w:t>
            </w:r>
          </w:p>
          <w:p w14:paraId="13B48108" w14:textId="77777777" w:rsidR="00EA23F6" w:rsidRPr="000360F4" w:rsidRDefault="00EA23F6" w:rsidP="000D52A0">
            <w:pPr>
              <w:widowControl w:val="0"/>
              <w:autoSpaceDE w:val="0"/>
              <w:autoSpaceDN w:val="0"/>
              <w:jc w:val="both"/>
              <w:rPr>
                <w:rFonts w:cs="Arial"/>
                <w:b/>
                <w:bCs/>
                <w:u w:val="single"/>
                <w:lang w:val="it-IT"/>
              </w:rPr>
            </w:pPr>
          </w:p>
          <w:p w14:paraId="0EC6DC90" w14:textId="77777777" w:rsidR="00EA23F6" w:rsidRPr="000360F4" w:rsidRDefault="00EA23F6" w:rsidP="000D52A0">
            <w:pPr>
              <w:widowControl w:val="0"/>
              <w:autoSpaceDE w:val="0"/>
              <w:autoSpaceDN w:val="0"/>
              <w:jc w:val="both"/>
              <w:rPr>
                <w:rFonts w:cs="Arial"/>
                <w:b/>
                <w:bCs/>
                <w:u w:val="single"/>
                <w:lang w:val="it-IT"/>
              </w:rPr>
            </w:pPr>
          </w:p>
          <w:p w14:paraId="7E082CD1" w14:textId="77777777" w:rsidR="00EA23F6" w:rsidRPr="000360F4" w:rsidRDefault="00EA23F6" w:rsidP="000D52A0">
            <w:pPr>
              <w:widowControl w:val="0"/>
              <w:autoSpaceDE w:val="0"/>
              <w:autoSpaceDN w:val="0"/>
              <w:jc w:val="both"/>
              <w:rPr>
                <w:rFonts w:cs="Arial"/>
                <w:lang w:val="it-IT" w:eastAsia="de-DE"/>
              </w:rPr>
            </w:pPr>
          </w:p>
        </w:tc>
        <w:tc>
          <w:tcPr>
            <w:tcW w:w="994" w:type="dxa"/>
            <w:gridSpan w:val="2"/>
          </w:tcPr>
          <w:p w14:paraId="1AAC4A16" w14:textId="77777777" w:rsidR="00EA23F6" w:rsidRPr="000360F4" w:rsidRDefault="00EA23F6" w:rsidP="000D52A0">
            <w:pPr>
              <w:widowControl w:val="0"/>
              <w:rPr>
                <w:rFonts w:cs="Arial"/>
                <w:lang w:val="it-IT"/>
              </w:rPr>
            </w:pPr>
          </w:p>
        </w:tc>
        <w:tc>
          <w:tcPr>
            <w:tcW w:w="4257" w:type="dxa"/>
            <w:hideMark/>
          </w:tcPr>
          <w:p w14:paraId="5EA2E0B8" w14:textId="77777777" w:rsidR="00EA23F6" w:rsidRDefault="00EA23F6" w:rsidP="000D52A0">
            <w:pPr>
              <w:widowControl w:val="0"/>
              <w:autoSpaceDE w:val="0"/>
              <w:autoSpaceDN w:val="0"/>
              <w:jc w:val="both"/>
              <w:rPr>
                <w:rFonts w:eastAsia="Calibri" w:cs="Arial"/>
                <w:lang w:val="it-IT"/>
              </w:rPr>
            </w:pPr>
            <w:r w:rsidRPr="000360F4">
              <w:rPr>
                <w:rFonts w:cs="Arial"/>
                <w:b/>
                <w:bCs/>
                <w:u w:val="single"/>
                <w:lang w:val="it-IT"/>
              </w:rPr>
              <w:t>In caso di avvalimento migliorativo nell’Allegato A1 del concorrente non vanno indicate le risorse strumentali e umane che l’ausiliario mette a disposizione del concorrente al fine di migliorarne l’offerta. Le risorse oggetto di avvalimento migliorativo devono essere indicate nel contratto di avvalimento migliorativo da prodursi in Busta B – Offerta tecnica.</w:t>
            </w:r>
          </w:p>
        </w:tc>
      </w:tr>
      <w:bookmarkEnd w:id="85"/>
      <w:tr w:rsidR="004E6201" w:rsidRPr="00C4400B" w14:paraId="022500BF" w14:textId="77777777" w:rsidTr="008273C7">
        <w:tc>
          <w:tcPr>
            <w:tcW w:w="4394" w:type="dxa"/>
            <w:gridSpan w:val="3"/>
          </w:tcPr>
          <w:p w14:paraId="3FEFCFBA" w14:textId="77777777" w:rsidR="004E6201" w:rsidRPr="003405F0" w:rsidRDefault="004E6201" w:rsidP="004E6201">
            <w:pPr>
              <w:widowControl w:val="0"/>
              <w:autoSpaceDE w:val="0"/>
              <w:autoSpaceDN w:val="0"/>
              <w:jc w:val="both"/>
              <w:rPr>
                <w:rFonts w:cs="Arial"/>
                <w:lang w:val="it-IT" w:eastAsia="de-DE"/>
              </w:rPr>
            </w:pPr>
          </w:p>
        </w:tc>
        <w:tc>
          <w:tcPr>
            <w:tcW w:w="994" w:type="dxa"/>
            <w:gridSpan w:val="2"/>
          </w:tcPr>
          <w:p w14:paraId="6E00DA59" w14:textId="77777777" w:rsidR="004E6201" w:rsidRPr="003405F0" w:rsidRDefault="004E6201" w:rsidP="004E6201">
            <w:pPr>
              <w:widowControl w:val="0"/>
              <w:rPr>
                <w:rFonts w:cs="Arial"/>
                <w:lang w:val="it-IT"/>
              </w:rPr>
            </w:pPr>
          </w:p>
        </w:tc>
        <w:tc>
          <w:tcPr>
            <w:tcW w:w="4257" w:type="dxa"/>
          </w:tcPr>
          <w:p w14:paraId="31C588FC" w14:textId="77777777" w:rsidR="004E6201" w:rsidRPr="003405F0" w:rsidRDefault="004E6201" w:rsidP="004E6201">
            <w:pPr>
              <w:widowControl w:val="0"/>
              <w:autoSpaceDE w:val="0"/>
              <w:autoSpaceDN w:val="0"/>
              <w:jc w:val="both"/>
              <w:rPr>
                <w:rFonts w:eastAsia="Calibri" w:cs="Arial"/>
                <w:lang w:val="it-IT"/>
              </w:rPr>
            </w:pPr>
          </w:p>
        </w:tc>
      </w:tr>
      <w:tr w:rsidR="004E6201" w:rsidRPr="00C4400B" w14:paraId="3805195B" w14:textId="77777777" w:rsidTr="008273C7">
        <w:tc>
          <w:tcPr>
            <w:tcW w:w="4394" w:type="dxa"/>
            <w:gridSpan w:val="3"/>
          </w:tcPr>
          <w:p w14:paraId="3D1BA96D" w14:textId="19C1EA7F" w:rsidR="004E6201" w:rsidRPr="00211C25" w:rsidRDefault="004E6201" w:rsidP="00D43334">
            <w:pPr>
              <w:pStyle w:val="Paragrafoelenco"/>
              <w:widowControl w:val="0"/>
              <w:numPr>
                <w:ilvl w:val="1"/>
                <w:numId w:val="35"/>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4E6201" w:rsidRPr="00211C25" w:rsidRDefault="004E6201" w:rsidP="004E6201">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Bei sonstigem Ausschluss der Scan des Gründungsakts und der Satzung des Konsortiums</w:t>
            </w:r>
            <w:r w:rsidRPr="00211C25">
              <w:rPr>
                <w:rFonts w:cs="Arial"/>
                <w:b/>
                <w:bCs/>
                <w:lang w:val="de-DE"/>
              </w:rPr>
              <w:t xml:space="preserve"> </w:t>
            </w:r>
            <w:r w:rsidRPr="00211C25">
              <w:rPr>
                <w:rFonts w:cs="Arial"/>
                <w:bCs/>
                <w:lang w:val="de-DE"/>
              </w:rPr>
              <w:t xml:space="preserve">mit Angabe der </w:t>
            </w:r>
            <w:proofErr w:type="spellStart"/>
            <w:r w:rsidRPr="00211C25">
              <w:rPr>
                <w:rFonts w:cs="Arial"/>
                <w:bCs/>
                <w:lang w:val="de-DE"/>
              </w:rPr>
              <w:t>Konsortiumsmitglieder</w:t>
            </w:r>
            <w:proofErr w:type="spellEnd"/>
            <w:r w:rsidRPr="00211C25">
              <w:rPr>
                <w:rFonts w:cs="Arial"/>
                <w:bCs/>
                <w:lang w:val="de-DE"/>
              </w:rPr>
              <w:t>,</w:t>
            </w:r>
          </w:p>
          <w:p w14:paraId="4470FDEA" w14:textId="0008AEA8" w:rsidR="004E6201" w:rsidRPr="00211C25" w:rsidRDefault="004E6201" w:rsidP="00D43334">
            <w:pPr>
              <w:widowControl w:val="0"/>
              <w:numPr>
                <w:ilvl w:val="0"/>
                <w:numId w:val="31"/>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 xml:space="preserve">erklärt das Konsortium nicht, für welches </w:t>
            </w:r>
            <w:proofErr w:type="spellStart"/>
            <w:r w:rsidRPr="00465285">
              <w:rPr>
                <w:rFonts w:cs="Arial"/>
                <w:lang w:val="de-DE" w:eastAsia="de-DE"/>
              </w:rPr>
              <w:t>Konsortiumsmitglied</w:t>
            </w:r>
            <w:proofErr w:type="spellEnd"/>
            <w:r w:rsidRPr="00465285">
              <w:rPr>
                <w:rFonts w:cs="Arial"/>
                <w:lang w:val="de-DE" w:eastAsia="de-DE"/>
              </w:rPr>
              <w:t xml:space="preserve">/welche </w:t>
            </w:r>
            <w:proofErr w:type="spellStart"/>
            <w:r w:rsidRPr="00465285">
              <w:rPr>
                <w:rFonts w:cs="Arial"/>
                <w:lang w:val="de-DE" w:eastAsia="de-DE"/>
              </w:rPr>
              <w:t>Konsortiumsmitglieder</w:t>
            </w:r>
            <w:proofErr w:type="spellEnd"/>
            <w:r w:rsidRPr="00465285">
              <w:rPr>
                <w:rFonts w:cs="Arial"/>
                <w:lang w:val="de-DE" w:eastAsia="de-DE"/>
              </w:rPr>
              <w:t xml:space="preserve"> es teilnimmt, gilt, dass es im eigenen Namen und auf eigene Rechnung teilnimmt.</w:t>
            </w:r>
          </w:p>
        </w:tc>
        <w:tc>
          <w:tcPr>
            <w:tcW w:w="994" w:type="dxa"/>
            <w:gridSpan w:val="2"/>
          </w:tcPr>
          <w:p w14:paraId="3DC9DB7D" w14:textId="77777777" w:rsidR="004E6201" w:rsidRPr="00211C25" w:rsidRDefault="004E6201" w:rsidP="004E6201">
            <w:pPr>
              <w:widowControl w:val="0"/>
              <w:rPr>
                <w:rFonts w:cs="Arial"/>
                <w:lang w:val="de-DE"/>
              </w:rPr>
            </w:pPr>
          </w:p>
        </w:tc>
        <w:tc>
          <w:tcPr>
            <w:tcW w:w="4257" w:type="dxa"/>
          </w:tcPr>
          <w:p w14:paraId="03F63051" w14:textId="77777777" w:rsidR="004E6201" w:rsidRPr="00211C25" w:rsidRDefault="004E6201" w:rsidP="00D43334">
            <w:pPr>
              <w:pStyle w:val="Paragrafoelenco"/>
              <w:widowControl w:val="0"/>
              <w:numPr>
                <w:ilvl w:val="1"/>
                <w:numId w:val="34"/>
              </w:numPr>
              <w:jc w:val="both"/>
              <w:rPr>
                <w:rFonts w:cs="Arial"/>
                <w:b/>
                <w:bCs/>
                <w:lang w:val="it-IT"/>
              </w:rPr>
            </w:pPr>
            <w:r w:rsidRPr="00211C25">
              <w:rPr>
                <w:rFonts w:cs="Arial"/>
                <w:b/>
                <w:bCs/>
                <w:lang w:val="it-IT"/>
              </w:rPr>
              <w:t>Per i consorzi stabili, consorzi di cooperative e di imprese artigiane:</w:t>
            </w:r>
          </w:p>
          <w:p w14:paraId="16A8481A" w14:textId="77777777" w:rsidR="004E6201" w:rsidRPr="00211C25" w:rsidRDefault="004E6201" w:rsidP="004E6201">
            <w:pPr>
              <w:widowControl w:val="0"/>
              <w:ind w:left="284" w:hanging="284"/>
              <w:rPr>
                <w:rFonts w:cs="Arial"/>
                <w:b/>
                <w:bCs/>
                <w:lang w:val="it-IT"/>
              </w:rPr>
            </w:pPr>
          </w:p>
          <w:p w14:paraId="50E2DB85" w14:textId="77777777" w:rsidR="004E6201" w:rsidRPr="00211C25" w:rsidRDefault="004E6201" w:rsidP="00D43334">
            <w:pPr>
              <w:widowControl w:val="0"/>
              <w:numPr>
                <w:ilvl w:val="0"/>
                <w:numId w:val="31"/>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4E6201" w:rsidRPr="00211C25" w:rsidRDefault="004E6201" w:rsidP="00D43334">
            <w:pPr>
              <w:widowControl w:val="0"/>
              <w:numPr>
                <w:ilvl w:val="0"/>
                <w:numId w:val="31"/>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4E6201" w:rsidRPr="00C4400B" w14:paraId="471A1620" w14:textId="77777777" w:rsidTr="008273C7">
        <w:tc>
          <w:tcPr>
            <w:tcW w:w="4394" w:type="dxa"/>
            <w:gridSpan w:val="3"/>
          </w:tcPr>
          <w:p w14:paraId="36AA9831" w14:textId="77777777" w:rsidR="004E6201" w:rsidRPr="00211C25" w:rsidRDefault="004E6201" w:rsidP="004E6201">
            <w:pPr>
              <w:widowControl w:val="0"/>
              <w:autoSpaceDE w:val="0"/>
              <w:autoSpaceDN w:val="0"/>
              <w:jc w:val="both"/>
              <w:rPr>
                <w:rFonts w:cs="Arial"/>
                <w:lang w:val="it-IT"/>
              </w:rPr>
            </w:pPr>
          </w:p>
        </w:tc>
        <w:tc>
          <w:tcPr>
            <w:tcW w:w="994" w:type="dxa"/>
            <w:gridSpan w:val="2"/>
          </w:tcPr>
          <w:p w14:paraId="499D6B5D" w14:textId="77777777" w:rsidR="004E6201" w:rsidRPr="00211C25" w:rsidRDefault="004E6201" w:rsidP="004E6201">
            <w:pPr>
              <w:widowControl w:val="0"/>
              <w:rPr>
                <w:rFonts w:cs="Arial"/>
                <w:lang w:val="it-IT"/>
              </w:rPr>
            </w:pPr>
          </w:p>
        </w:tc>
        <w:tc>
          <w:tcPr>
            <w:tcW w:w="4257" w:type="dxa"/>
          </w:tcPr>
          <w:p w14:paraId="372CA747" w14:textId="77777777" w:rsidR="004E6201" w:rsidRPr="00211C25" w:rsidRDefault="004E6201" w:rsidP="004E6201">
            <w:pPr>
              <w:widowControl w:val="0"/>
              <w:autoSpaceDE w:val="0"/>
              <w:autoSpaceDN w:val="0"/>
              <w:jc w:val="both"/>
              <w:rPr>
                <w:rFonts w:cs="Arial"/>
                <w:lang w:val="it-IT"/>
              </w:rPr>
            </w:pPr>
          </w:p>
        </w:tc>
      </w:tr>
      <w:tr w:rsidR="004E6201" w:rsidRPr="00C4400B" w14:paraId="518939EA" w14:textId="77777777" w:rsidTr="008273C7">
        <w:tblPrEx>
          <w:tblLook w:val="04A0" w:firstRow="1" w:lastRow="0" w:firstColumn="1" w:lastColumn="0" w:noHBand="0" w:noVBand="1"/>
        </w:tblPrEx>
        <w:tc>
          <w:tcPr>
            <w:tcW w:w="4394" w:type="dxa"/>
            <w:gridSpan w:val="3"/>
            <w:hideMark/>
          </w:tcPr>
          <w:p w14:paraId="4ECFA077" w14:textId="26EB9404" w:rsidR="004E6201" w:rsidRPr="00BC6B8E" w:rsidRDefault="004E6201" w:rsidP="00D43334">
            <w:pPr>
              <w:pStyle w:val="Paragrafoelenco"/>
              <w:widowControl w:val="0"/>
              <w:numPr>
                <w:ilvl w:val="1"/>
                <w:numId w:val="34"/>
              </w:numPr>
              <w:ind w:left="142" w:hanging="47"/>
              <w:jc w:val="both"/>
              <w:rPr>
                <w:rFonts w:cs="Arial"/>
                <w:b/>
                <w:bCs/>
                <w:lang w:val="de-DE"/>
              </w:rPr>
            </w:pPr>
            <w:bookmarkStart w:id="86" w:name="_Hlk31367258"/>
            <w:r w:rsidRPr="00BC6B8E">
              <w:rPr>
                <w:rFonts w:cs="Arial"/>
                <w:b/>
                <w:bCs/>
                <w:lang w:val="de-DE"/>
              </w:rPr>
              <w:t>Für bereits gebildete Bietergemeinschaften:</w:t>
            </w:r>
          </w:p>
          <w:p w14:paraId="646150F8" w14:textId="3ABFF988" w:rsidR="00E00415" w:rsidRPr="00BC6B8E" w:rsidRDefault="004E6201" w:rsidP="004E6201">
            <w:pPr>
              <w:pStyle w:val="Paragrafoelenco"/>
              <w:widowControl w:val="0"/>
              <w:ind w:left="471"/>
              <w:jc w:val="both"/>
              <w:rPr>
                <w:rFonts w:cs="Arial"/>
                <w:lang w:val="de-DE"/>
              </w:rPr>
            </w:pPr>
            <w:r w:rsidRPr="00BC6B8E">
              <w:rPr>
                <w:rFonts w:cs="Arial"/>
                <w:lang w:val="de-DE"/>
              </w:rPr>
              <w:t>►</w:t>
            </w:r>
            <w:r w:rsidRPr="00BC6B8E">
              <w:rPr>
                <w:rFonts w:cs="Arial"/>
                <w:b/>
                <w:bCs/>
                <w:lang w:val="de-DE"/>
              </w:rPr>
              <w:t xml:space="preserve">Bei sonstigem Ausschluss </w:t>
            </w:r>
            <w:r w:rsidRPr="00BC6B8E">
              <w:rPr>
                <w:rFonts w:cs="Arial"/>
                <w:lang w:val="de-DE" w:eastAsia="de-DE"/>
              </w:rPr>
              <w:t xml:space="preserve">der Scan des gemeinsamen, unwiderruflichen Sonderauftrags mit Vertretungsbefugnis an das federführende Unternehmen mittels öffentlicher Urkunde oder beglaubigter Privaturkunde mit Angabe des als federführend namhaft gemachten </w:t>
            </w:r>
            <w:r w:rsidRPr="00BC6B8E">
              <w:rPr>
                <w:rFonts w:cs="Arial"/>
                <w:b/>
                <w:lang w:val="de-DE" w:eastAsia="de-DE"/>
              </w:rPr>
              <w:t>Subjekts</w:t>
            </w:r>
            <w:r w:rsidRPr="00BC6B8E">
              <w:rPr>
                <w:rFonts w:cs="Arial"/>
                <w:lang w:val="de-DE" w:eastAsia="de-DE"/>
              </w:rPr>
              <w:t xml:space="preserve">, </w:t>
            </w:r>
            <w:r w:rsidR="008648BE" w:rsidRPr="00BC6B8E">
              <w:rPr>
                <w:rFonts w:cs="Arial"/>
                <w:lang w:val="de-DE"/>
              </w:rPr>
              <w:t xml:space="preserve">und </w:t>
            </w:r>
          </w:p>
          <w:p w14:paraId="0E4BE314" w14:textId="56D22B6A" w:rsidR="004E6201" w:rsidRPr="00BC6B8E" w:rsidRDefault="00E00415" w:rsidP="004E6201">
            <w:pPr>
              <w:pStyle w:val="Paragrafoelenco"/>
              <w:widowControl w:val="0"/>
              <w:ind w:left="471"/>
              <w:jc w:val="both"/>
              <w:rPr>
                <w:rFonts w:cs="Arial"/>
                <w:b/>
                <w:bCs/>
                <w:lang w:val="de-DE"/>
              </w:rPr>
            </w:pPr>
            <w:r w:rsidRPr="00BC6B8E">
              <w:rPr>
                <w:rFonts w:cs="Arial"/>
                <w:lang w:val="de-DE"/>
              </w:rPr>
              <w:t>►</w:t>
            </w:r>
            <w:r w:rsidR="008648BE" w:rsidRPr="00BC6B8E">
              <w:rPr>
                <w:rFonts w:cs="Arial"/>
                <w:lang w:val="de-DE"/>
              </w:rPr>
              <w:t xml:space="preserve">die Erklärung der </w:t>
            </w:r>
            <w:r w:rsidR="00497915" w:rsidRPr="00BC6B8E">
              <w:rPr>
                <w:rFonts w:cs="Arial"/>
                <w:lang w:val="de-DE"/>
              </w:rPr>
              <w:t>T</w:t>
            </w:r>
            <w:r w:rsidR="008648BE" w:rsidRPr="00BC6B8E">
              <w:rPr>
                <w:rFonts w:cs="Arial"/>
                <w:lang w:val="de-DE"/>
              </w:rPr>
              <w:t>eile der Lieferung/Dienstleistung oder de</w:t>
            </w:r>
            <w:r w:rsidR="00782651" w:rsidRPr="00BC6B8E">
              <w:rPr>
                <w:rFonts w:cs="Arial"/>
                <w:lang w:val="de-DE"/>
              </w:rPr>
              <w:t>s</w:t>
            </w:r>
            <w:r w:rsidR="008648BE" w:rsidRPr="00BC6B8E">
              <w:rPr>
                <w:rFonts w:cs="Arial"/>
                <w:lang w:val="de-DE"/>
              </w:rPr>
              <w:t xml:space="preserve"> Prozentsatz</w:t>
            </w:r>
            <w:r w:rsidR="00782651" w:rsidRPr="00BC6B8E">
              <w:rPr>
                <w:rFonts w:cs="Arial"/>
                <w:lang w:val="de-DE"/>
              </w:rPr>
              <w:t>es</w:t>
            </w:r>
            <w:r w:rsidR="008648BE" w:rsidRPr="00BC6B8E">
              <w:rPr>
                <w:rFonts w:cs="Arial"/>
                <w:lang w:val="de-DE"/>
              </w:rPr>
              <w:t xml:space="preserve"> im Falle von untrennbaren Lieferungen/Dienstleistung, die von den einzelnen zusammengeschlossen Wirtschaftsteilnehmern</w:t>
            </w:r>
            <w:r w:rsidR="005D7B8A" w:rsidRPr="00BC6B8E">
              <w:rPr>
                <w:rFonts w:cs="Arial"/>
                <w:lang w:val="de-DE"/>
              </w:rPr>
              <w:t xml:space="preserve"> ausgeführt</w:t>
            </w:r>
            <w:r w:rsidR="008648BE" w:rsidRPr="00BC6B8E">
              <w:rPr>
                <w:rFonts w:cs="Arial"/>
                <w:lang w:val="de-DE"/>
              </w:rPr>
              <w:t xml:space="preserve"> werden</w:t>
            </w:r>
            <w:r w:rsidR="00782651" w:rsidRPr="00BC6B8E">
              <w:rPr>
                <w:rFonts w:cs="Arial"/>
                <w:lang w:val="de-DE"/>
              </w:rPr>
              <w:t>.</w:t>
            </w:r>
          </w:p>
        </w:tc>
        <w:tc>
          <w:tcPr>
            <w:tcW w:w="994" w:type="dxa"/>
            <w:gridSpan w:val="2"/>
          </w:tcPr>
          <w:p w14:paraId="105334AF" w14:textId="77777777" w:rsidR="004E6201" w:rsidRPr="00BC6B8E" w:rsidRDefault="004E6201" w:rsidP="004E6201">
            <w:pPr>
              <w:widowControl w:val="0"/>
              <w:rPr>
                <w:rFonts w:cs="Arial"/>
                <w:lang w:val="de-DE"/>
              </w:rPr>
            </w:pPr>
          </w:p>
        </w:tc>
        <w:tc>
          <w:tcPr>
            <w:tcW w:w="4257" w:type="dxa"/>
          </w:tcPr>
          <w:p w14:paraId="6318DCD0" w14:textId="77777777" w:rsidR="004E6201" w:rsidRPr="00BC6B8E" w:rsidRDefault="004E6201" w:rsidP="004E6201">
            <w:pPr>
              <w:widowControl w:val="0"/>
              <w:ind w:left="113"/>
              <w:jc w:val="both"/>
              <w:rPr>
                <w:rFonts w:cs="Arial"/>
                <w:lang w:val="it-IT"/>
              </w:rPr>
            </w:pPr>
            <w:r w:rsidRPr="00BC6B8E">
              <w:rPr>
                <w:rFonts w:cs="Arial"/>
                <w:b/>
                <w:bCs/>
                <w:lang w:val="it-IT"/>
              </w:rPr>
              <w:t>1.3 Per i raggruppamenti temporanei già costituiti:</w:t>
            </w:r>
          </w:p>
          <w:p w14:paraId="7DDA1B9E" w14:textId="2C7FB7EE" w:rsidR="00E00415" w:rsidRPr="00BC6B8E" w:rsidRDefault="004E6201" w:rsidP="004E6201">
            <w:pPr>
              <w:widowControl w:val="0"/>
              <w:ind w:left="567"/>
              <w:jc w:val="both"/>
              <w:rPr>
                <w:bCs/>
                <w:lang w:val="it-IT"/>
              </w:rPr>
            </w:pPr>
            <w:r w:rsidRPr="00BC6B8E">
              <w:rPr>
                <w:rFonts w:cs="Arial"/>
                <w:lang w:val="it-IT"/>
              </w:rPr>
              <w:t>►</w:t>
            </w:r>
            <w:r w:rsidRPr="00BC6B8E">
              <w:rPr>
                <w:rFonts w:cs="Arial"/>
                <w:b/>
                <w:bCs/>
                <w:lang w:val="it-IT"/>
              </w:rPr>
              <w:t>a pena di esclusione</w:t>
            </w:r>
            <w:r w:rsidRPr="00BC6B8E">
              <w:rPr>
                <w:rFonts w:cs="Arial"/>
                <w:lang w:val="it-IT"/>
              </w:rPr>
              <w:t xml:space="preserve">, scansione del mandato collettivo irrevocabile con rappresentanza, conferito alla mandataria per atto pubblico o scrittura privata autenticata, con indicazione del </w:t>
            </w:r>
            <w:r w:rsidRPr="00BC6B8E">
              <w:rPr>
                <w:rFonts w:cs="Arial"/>
                <w:b/>
                <w:bCs/>
                <w:lang w:val="it-IT"/>
              </w:rPr>
              <w:t>soggetto</w:t>
            </w:r>
            <w:r w:rsidRPr="00BC6B8E">
              <w:rPr>
                <w:rFonts w:cs="Arial"/>
                <w:lang w:val="it-IT"/>
              </w:rPr>
              <w:t xml:space="preserve"> designato quale mandatario, </w:t>
            </w:r>
            <w:r w:rsidR="008648BE" w:rsidRPr="00BC6B8E">
              <w:rPr>
                <w:bCs/>
                <w:lang w:val="it-IT"/>
              </w:rPr>
              <w:t xml:space="preserve">e </w:t>
            </w:r>
          </w:p>
          <w:p w14:paraId="4BDBFD17" w14:textId="11AEE6D4" w:rsidR="004E6201" w:rsidRPr="00211C25" w:rsidRDefault="00E00415" w:rsidP="004E6201">
            <w:pPr>
              <w:widowControl w:val="0"/>
              <w:ind w:left="567"/>
              <w:jc w:val="both"/>
              <w:rPr>
                <w:rFonts w:cs="Arial"/>
                <w:lang w:val="it-IT"/>
              </w:rPr>
            </w:pPr>
            <w:r w:rsidRPr="00BC6B8E">
              <w:rPr>
                <w:rFonts w:cs="Arial"/>
                <w:lang w:val="it-IT"/>
              </w:rPr>
              <w:t>►</w:t>
            </w:r>
            <w:r w:rsidR="008648BE" w:rsidRPr="00BC6B8E">
              <w:rPr>
                <w:bCs/>
                <w:lang w:val="it-IT"/>
              </w:rPr>
              <w:t>dichiarazione delle parti della fornitura/servizio, ovvero della percentuale in caso di fornitura/servizi indivisibili, che saranno eseguiti dai singoli operatori economici riuniti.</w:t>
            </w:r>
          </w:p>
        </w:tc>
      </w:tr>
      <w:bookmarkEnd w:id="86"/>
      <w:tr w:rsidR="004E6201" w:rsidRPr="00C4400B" w14:paraId="7694DAD6" w14:textId="77777777" w:rsidTr="008273C7">
        <w:tblPrEx>
          <w:tblLook w:val="04A0" w:firstRow="1" w:lastRow="0" w:firstColumn="1" w:lastColumn="0" w:noHBand="0" w:noVBand="1"/>
        </w:tblPrEx>
        <w:tc>
          <w:tcPr>
            <w:tcW w:w="4394" w:type="dxa"/>
            <w:gridSpan w:val="3"/>
          </w:tcPr>
          <w:p w14:paraId="187FA8B1" w14:textId="77777777" w:rsidR="004E6201" w:rsidRPr="00211C25" w:rsidRDefault="004E6201" w:rsidP="004E6201">
            <w:pPr>
              <w:widowControl w:val="0"/>
              <w:jc w:val="both"/>
              <w:rPr>
                <w:rFonts w:cs="Arial"/>
                <w:b/>
                <w:bCs/>
                <w:lang w:val="it-IT"/>
              </w:rPr>
            </w:pPr>
          </w:p>
        </w:tc>
        <w:tc>
          <w:tcPr>
            <w:tcW w:w="994" w:type="dxa"/>
            <w:gridSpan w:val="2"/>
          </w:tcPr>
          <w:p w14:paraId="74774A3E" w14:textId="77777777" w:rsidR="004E6201" w:rsidRPr="00211C25" w:rsidRDefault="004E6201" w:rsidP="004E6201">
            <w:pPr>
              <w:widowControl w:val="0"/>
              <w:rPr>
                <w:rFonts w:cs="Arial"/>
                <w:lang w:val="it-IT"/>
              </w:rPr>
            </w:pPr>
          </w:p>
        </w:tc>
        <w:tc>
          <w:tcPr>
            <w:tcW w:w="4257" w:type="dxa"/>
          </w:tcPr>
          <w:p w14:paraId="1F68125A" w14:textId="77777777" w:rsidR="004E6201" w:rsidRPr="00211C25" w:rsidRDefault="004E6201" w:rsidP="004E6201">
            <w:pPr>
              <w:widowControl w:val="0"/>
              <w:ind w:right="181"/>
              <w:jc w:val="both"/>
              <w:rPr>
                <w:rFonts w:cs="Arial"/>
                <w:b/>
                <w:bCs/>
                <w:lang w:val="it-IT"/>
              </w:rPr>
            </w:pPr>
          </w:p>
        </w:tc>
      </w:tr>
      <w:tr w:rsidR="004E6201" w:rsidRPr="00C4400B" w14:paraId="7F43CCCD" w14:textId="77777777" w:rsidTr="008273C7">
        <w:tblPrEx>
          <w:tblLook w:val="04A0" w:firstRow="1" w:lastRow="0" w:firstColumn="1" w:lastColumn="0" w:noHBand="0" w:noVBand="1"/>
        </w:tblPrEx>
        <w:tc>
          <w:tcPr>
            <w:tcW w:w="4394" w:type="dxa"/>
            <w:gridSpan w:val="3"/>
            <w:shd w:val="clear" w:color="auto" w:fill="auto"/>
            <w:hideMark/>
          </w:tcPr>
          <w:p w14:paraId="479C4345" w14:textId="59D98FD9" w:rsidR="004E6201" w:rsidRPr="009B34B8" w:rsidRDefault="004E6201" w:rsidP="00D43334">
            <w:pPr>
              <w:pStyle w:val="Paragrafoelenco"/>
              <w:widowControl w:val="0"/>
              <w:numPr>
                <w:ilvl w:val="1"/>
                <w:numId w:val="34"/>
              </w:numPr>
              <w:jc w:val="both"/>
              <w:rPr>
                <w:rFonts w:cs="Arial"/>
                <w:b/>
                <w:bCs/>
                <w:lang w:val="de-DE"/>
              </w:rPr>
            </w:pPr>
            <w:r w:rsidRPr="009B34B8">
              <w:rPr>
                <w:rFonts w:cs="Arial"/>
                <w:b/>
                <w:bCs/>
                <w:lang w:val="de-DE"/>
              </w:rPr>
              <w:t>Bei bereits gebildetem gewöhnlichem Konsortium oder EWIV:</w:t>
            </w:r>
          </w:p>
          <w:p w14:paraId="0C08134C" w14:textId="6B453D1E" w:rsidR="004E6201" w:rsidRPr="009B34B8" w:rsidRDefault="004E6201" w:rsidP="004E6201">
            <w:pPr>
              <w:widowControl w:val="0"/>
              <w:ind w:left="567" w:right="22"/>
              <w:jc w:val="both"/>
              <w:rPr>
                <w:rFonts w:cs="Arial"/>
                <w:lang w:val="de-DE"/>
              </w:rPr>
            </w:pPr>
            <w:r w:rsidRPr="009B34B8">
              <w:rPr>
                <w:rFonts w:cs="Arial"/>
                <w:lang w:val="de-DE"/>
              </w:rPr>
              <w:t>►</w:t>
            </w:r>
            <w:r w:rsidRPr="009B34B8">
              <w:rPr>
                <w:rFonts w:cs="Arial"/>
                <w:b/>
                <w:bCs/>
                <w:lang w:val="de-DE"/>
              </w:rPr>
              <w:t xml:space="preserve">Bei sonstigem Ausschluss </w:t>
            </w:r>
            <w:r w:rsidRPr="009B34B8">
              <w:rPr>
                <w:rFonts w:cs="Arial"/>
                <w:lang w:val="de-DE" w:eastAsia="de-DE"/>
              </w:rPr>
              <w:t>der Scan des Gründungsakts und der Satzung des Konsortiums oder der EWIV mit Angabe des namhaft gemachten Gruppenbeauftragten,</w:t>
            </w:r>
          </w:p>
          <w:p w14:paraId="78C9969B" w14:textId="57FD0CB1" w:rsidR="004E6201" w:rsidRPr="009B34B8" w:rsidRDefault="004E6201" w:rsidP="004E6201">
            <w:pPr>
              <w:widowControl w:val="0"/>
              <w:ind w:left="567"/>
              <w:jc w:val="both"/>
              <w:rPr>
                <w:rFonts w:cs="Arial"/>
                <w:spacing w:val="-2"/>
                <w:lang w:val="de-DE"/>
              </w:rPr>
            </w:pPr>
            <w:r w:rsidRPr="009B34B8">
              <w:rPr>
                <w:rFonts w:cs="Arial"/>
                <w:lang w:val="de-DE"/>
              </w:rPr>
              <w:t>►</w:t>
            </w:r>
            <w:r w:rsidRPr="009B34B8">
              <w:rPr>
                <w:rFonts w:cs="Arial"/>
                <w:spacing w:val="-2"/>
                <w:lang w:val="de-DE"/>
              </w:rPr>
              <w:t xml:space="preserve">Unterzeichnete Erklärung der Teile der Dienstleistung, oder der Prozentsatz im Falle </w:t>
            </w:r>
            <w:r w:rsidR="00944457" w:rsidRPr="009B34B8">
              <w:rPr>
                <w:rFonts w:cs="Arial"/>
                <w:spacing w:val="-2"/>
                <w:lang w:val="de-DE"/>
              </w:rPr>
              <w:t>von untrennbarer Dienstleistung</w:t>
            </w:r>
            <w:r w:rsidRPr="009B34B8">
              <w:rPr>
                <w:rFonts w:cs="Arial"/>
                <w:spacing w:val="-2"/>
                <w:lang w:val="de-DE"/>
              </w:rPr>
              <w:t xml:space="preserve">, die von den einzelnen Wirtschaftsteilnehmern, </w:t>
            </w:r>
            <w:r w:rsidRPr="009B34B8">
              <w:rPr>
                <w:lang w:val="de-DE" w:eastAsia="it-IT"/>
              </w:rPr>
              <w:t>Mitglie</w:t>
            </w:r>
            <w:r w:rsidRPr="009B34B8">
              <w:rPr>
                <w:lang w:val="de-DE" w:eastAsia="it-IT"/>
              </w:rPr>
              <w:lastRenderedPageBreak/>
              <w:t>der des Konsortiums oder zusammengeschlossen,</w:t>
            </w:r>
            <w:r w:rsidRPr="009B34B8">
              <w:rPr>
                <w:rFonts w:cs="Arial"/>
                <w:spacing w:val="-2"/>
                <w:lang w:val="de-DE"/>
              </w:rPr>
              <w:t xml:space="preserve"> erbracht werden. </w:t>
            </w:r>
          </w:p>
        </w:tc>
        <w:tc>
          <w:tcPr>
            <w:tcW w:w="994" w:type="dxa"/>
            <w:gridSpan w:val="2"/>
            <w:shd w:val="clear" w:color="auto" w:fill="auto"/>
          </w:tcPr>
          <w:p w14:paraId="68A3A148" w14:textId="77777777" w:rsidR="004E6201" w:rsidRPr="009B34B8" w:rsidRDefault="004E6201" w:rsidP="004E6201">
            <w:pPr>
              <w:widowControl w:val="0"/>
              <w:rPr>
                <w:rFonts w:cs="Arial"/>
                <w:lang w:val="de-DE"/>
              </w:rPr>
            </w:pPr>
          </w:p>
        </w:tc>
        <w:tc>
          <w:tcPr>
            <w:tcW w:w="4257" w:type="dxa"/>
            <w:shd w:val="clear" w:color="auto" w:fill="auto"/>
            <w:hideMark/>
          </w:tcPr>
          <w:p w14:paraId="686F336D" w14:textId="77777777" w:rsidR="004E6201" w:rsidRPr="009B34B8" w:rsidRDefault="004E6201" w:rsidP="004E6201">
            <w:pPr>
              <w:widowControl w:val="0"/>
              <w:ind w:left="113" w:right="181"/>
              <w:jc w:val="both"/>
              <w:rPr>
                <w:rFonts w:cs="Arial"/>
                <w:b/>
                <w:bCs/>
                <w:lang w:val="it-IT"/>
              </w:rPr>
            </w:pPr>
            <w:r w:rsidRPr="009B34B8">
              <w:rPr>
                <w:rFonts w:cs="Arial"/>
                <w:b/>
                <w:bCs/>
                <w:lang w:val="it-IT"/>
              </w:rPr>
              <w:t>1.4 Nel caso di consorzio ordinario o GEIE già costituiti:</w:t>
            </w:r>
          </w:p>
          <w:p w14:paraId="0D14C87F" w14:textId="77777777" w:rsidR="004E6201" w:rsidRPr="009B34B8" w:rsidRDefault="004E6201" w:rsidP="004E6201">
            <w:pPr>
              <w:widowControl w:val="0"/>
              <w:ind w:left="567" w:right="181"/>
              <w:jc w:val="both"/>
              <w:rPr>
                <w:rFonts w:cs="Arial"/>
                <w:b/>
                <w:bCs/>
                <w:lang w:val="it-IT"/>
              </w:rPr>
            </w:pPr>
            <w:r w:rsidRPr="009B34B8">
              <w:rPr>
                <w:rFonts w:cs="Arial"/>
                <w:lang w:val="it-IT"/>
              </w:rPr>
              <w:t>►</w:t>
            </w:r>
            <w:r w:rsidRPr="009B34B8">
              <w:rPr>
                <w:rFonts w:cs="Arial"/>
                <w:b/>
                <w:bCs/>
                <w:lang w:val="it-IT"/>
              </w:rPr>
              <w:t>a pena di esclusione</w:t>
            </w:r>
            <w:r w:rsidRPr="009B34B8">
              <w:rPr>
                <w:rFonts w:cs="Arial"/>
                <w:lang w:val="it-IT"/>
              </w:rPr>
              <w:t>, la scansione dell’atto costitutivo e statuto del consorzio o GEIE, con indicazione del soggetto designato quale capogruppo;</w:t>
            </w:r>
          </w:p>
          <w:p w14:paraId="015F4F25" w14:textId="674910CB" w:rsidR="004E6201" w:rsidRPr="00211C25" w:rsidRDefault="004E6201" w:rsidP="004E6201">
            <w:pPr>
              <w:widowControl w:val="0"/>
              <w:ind w:left="567" w:right="181"/>
              <w:jc w:val="both"/>
              <w:rPr>
                <w:rFonts w:cs="Arial"/>
                <w:b/>
                <w:bCs/>
                <w:lang w:val="it-IT"/>
              </w:rPr>
            </w:pPr>
            <w:r w:rsidRPr="009B34B8">
              <w:rPr>
                <w:rFonts w:cs="Arial"/>
                <w:lang w:val="it-IT"/>
              </w:rPr>
              <w:t>►dichiarazione sottoscritta delle parti del servizio/, ovvero la percentuale in caso di servizi/ indivisibili, che saranno eseguite dai singoli operatori economici consorziati o raggruppati</w:t>
            </w:r>
            <w:r w:rsidRPr="009B34B8">
              <w:rPr>
                <w:rFonts w:cs="Arial"/>
                <w:b/>
                <w:bCs/>
                <w:lang w:val="it-IT"/>
              </w:rPr>
              <w:t>.</w:t>
            </w:r>
          </w:p>
          <w:p w14:paraId="03A22A77" w14:textId="77777777" w:rsidR="004E6201" w:rsidRPr="00211C25" w:rsidRDefault="004E6201" w:rsidP="004E6201">
            <w:pPr>
              <w:widowControl w:val="0"/>
              <w:ind w:left="567" w:right="181"/>
              <w:jc w:val="both"/>
              <w:rPr>
                <w:rFonts w:cs="Arial"/>
                <w:spacing w:val="-2"/>
                <w:lang w:val="it-IT"/>
              </w:rPr>
            </w:pPr>
          </w:p>
        </w:tc>
      </w:tr>
      <w:tr w:rsidR="004E6201" w:rsidRPr="00C4400B" w14:paraId="0C800196" w14:textId="77777777" w:rsidTr="008273C7">
        <w:tblPrEx>
          <w:tblLook w:val="04A0" w:firstRow="1" w:lastRow="0" w:firstColumn="1" w:lastColumn="0" w:noHBand="0" w:noVBand="1"/>
        </w:tblPrEx>
        <w:tc>
          <w:tcPr>
            <w:tcW w:w="4394" w:type="dxa"/>
            <w:gridSpan w:val="3"/>
          </w:tcPr>
          <w:p w14:paraId="6714CFCD" w14:textId="77777777" w:rsidR="004E6201" w:rsidRPr="00211C25" w:rsidRDefault="004E6201" w:rsidP="004E6201">
            <w:pPr>
              <w:widowControl w:val="0"/>
              <w:ind w:left="397" w:right="181"/>
              <w:jc w:val="both"/>
              <w:rPr>
                <w:rFonts w:cs="Arial"/>
                <w:b/>
                <w:bCs/>
                <w:lang w:val="it-IT"/>
              </w:rPr>
            </w:pPr>
          </w:p>
        </w:tc>
        <w:tc>
          <w:tcPr>
            <w:tcW w:w="994" w:type="dxa"/>
            <w:gridSpan w:val="2"/>
          </w:tcPr>
          <w:p w14:paraId="2474EB14" w14:textId="77777777" w:rsidR="004E6201" w:rsidRPr="00211C25" w:rsidRDefault="004E6201" w:rsidP="004E6201">
            <w:pPr>
              <w:widowControl w:val="0"/>
              <w:rPr>
                <w:rFonts w:cs="Arial"/>
                <w:lang w:val="it-IT"/>
              </w:rPr>
            </w:pPr>
          </w:p>
        </w:tc>
        <w:tc>
          <w:tcPr>
            <w:tcW w:w="4257" w:type="dxa"/>
          </w:tcPr>
          <w:p w14:paraId="346B1E8E" w14:textId="77777777" w:rsidR="004E6201" w:rsidRPr="00211C25" w:rsidRDefault="004E6201" w:rsidP="004E6201">
            <w:pPr>
              <w:widowControl w:val="0"/>
              <w:ind w:left="397" w:right="181"/>
              <w:jc w:val="both"/>
              <w:rPr>
                <w:rFonts w:cs="Arial"/>
                <w:b/>
                <w:bCs/>
                <w:lang w:val="it-IT"/>
              </w:rPr>
            </w:pPr>
          </w:p>
        </w:tc>
      </w:tr>
      <w:tr w:rsidR="004E6201" w:rsidRPr="00C4400B" w14:paraId="05E72055" w14:textId="77777777" w:rsidTr="008273C7">
        <w:tblPrEx>
          <w:tblLook w:val="04A0" w:firstRow="1" w:lastRow="0" w:firstColumn="1" w:lastColumn="0" w:noHBand="0" w:noVBand="1"/>
        </w:tblPrEx>
        <w:tc>
          <w:tcPr>
            <w:tcW w:w="4394" w:type="dxa"/>
            <w:gridSpan w:val="3"/>
            <w:shd w:val="clear" w:color="auto" w:fill="auto"/>
            <w:hideMark/>
          </w:tcPr>
          <w:p w14:paraId="25C97C5C" w14:textId="2F21DFC2" w:rsidR="004E6201" w:rsidRPr="009776FE" w:rsidRDefault="004E6201" w:rsidP="00D43334">
            <w:pPr>
              <w:pStyle w:val="Paragrafoelenco"/>
              <w:widowControl w:val="0"/>
              <w:numPr>
                <w:ilvl w:val="1"/>
                <w:numId w:val="34"/>
              </w:numPr>
              <w:jc w:val="both"/>
              <w:rPr>
                <w:rFonts w:cs="Arial"/>
                <w:b/>
                <w:lang w:val="de-DE" w:eastAsia="de-DE"/>
              </w:rPr>
            </w:pPr>
            <w:bookmarkStart w:id="87" w:name="_Hlk147234099"/>
            <w:r w:rsidRPr="009776FE">
              <w:rPr>
                <w:rFonts w:cs="Arial"/>
                <w:b/>
                <w:lang w:val="de-DE" w:eastAsia="de-DE"/>
              </w:rPr>
              <w:t>Bei noch zu bildenden Bietergemeinschaften, gewöhnlichen Konsortien oder EWIV:</w:t>
            </w:r>
          </w:p>
          <w:p w14:paraId="5F284483" w14:textId="0654FFC1" w:rsidR="004E6201" w:rsidRPr="009776FE" w:rsidRDefault="004E6201" w:rsidP="004E6201">
            <w:pPr>
              <w:widowControl w:val="0"/>
              <w:ind w:left="567" w:hanging="141"/>
              <w:jc w:val="both"/>
              <w:rPr>
                <w:rFonts w:cs="Arial"/>
                <w:lang w:val="de-DE"/>
              </w:rPr>
            </w:pPr>
            <w:r w:rsidRPr="009776FE">
              <w:rPr>
                <w:rFonts w:cs="Arial"/>
                <w:lang w:val="de-DE"/>
              </w:rPr>
              <w:t>►</w:t>
            </w:r>
            <w:r w:rsidRPr="009776FE">
              <w:rPr>
                <w:rFonts w:cs="Arial"/>
                <w:b/>
                <w:lang w:val="de-DE"/>
              </w:rPr>
              <w:t>Bei</w:t>
            </w:r>
            <w:r w:rsidRPr="009776FE">
              <w:rPr>
                <w:rFonts w:cs="Arial"/>
                <w:b/>
                <w:bCs/>
                <w:lang w:val="de-DE"/>
              </w:rPr>
              <w:t xml:space="preserve"> sonstigem Ausschluss</w:t>
            </w:r>
            <w:r w:rsidRPr="009776FE">
              <w:rPr>
                <w:rFonts w:cs="Arial"/>
                <w:lang w:val="de-DE"/>
              </w:rPr>
              <w:t xml:space="preserve"> die Erklärung </w:t>
            </w:r>
            <w:r w:rsidRPr="009776FE">
              <w:rPr>
                <w:rFonts w:cs="Arial"/>
                <w:b/>
                <w:lang w:val="de-DE" w:eastAsia="de-DE"/>
              </w:rPr>
              <w:t xml:space="preserve">sämtlicher Wirtschaftsteilnehmer, </w:t>
            </w:r>
            <w:r w:rsidRPr="009776FE">
              <w:rPr>
                <w:rFonts w:cs="Arial"/>
                <w:bCs/>
                <w:lang w:val="de-DE"/>
              </w:rPr>
              <w:t>über</w:t>
            </w:r>
            <w:r w:rsidRPr="009776FE">
              <w:rPr>
                <w:rFonts w:cs="Arial"/>
                <w:lang w:val="de-DE"/>
              </w:rPr>
              <w:t>:</w:t>
            </w:r>
          </w:p>
          <w:p w14:paraId="3B757517" w14:textId="77777777" w:rsidR="00BC6B8E" w:rsidRPr="009776FE" w:rsidRDefault="004E6201" w:rsidP="00D43334">
            <w:pPr>
              <w:pStyle w:val="Paragrafoelenco"/>
              <w:widowControl w:val="0"/>
              <w:numPr>
                <w:ilvl w:val="0"/>
                <w:numId w:val="59"/>
              </w:numPr>
              <w:ind w:left="702" w:hanging="276"/>
              <w:jc w:val="both"/>
              <w:rPr>
                <w:rFonts w:cs="Arial"/>
                <w:lang w:val="de-DE"/>
              </w:rPr>
            </w:pPr>
            <w:r w:rsidRPr="009776FE">
              <w:rPr>
                <w:rFonts w:cs="Arial"/>
                <w:lang w:val="de-DE"/>
              </w:rPr>
              <w:t>den Wirtschaftsteilnehmer, dem im Falle der Zuschlagserteilung der Sonderauftrag mit Vertretungsbefugnis oder die Funktion als Gruppenbeauftragter erteilt wird,</w:t>
            </w:r>
          </w:p>
          <w:p w14:paraId="2BB0B672" w14:textId="77777777" w:rsidR="009776FE" w:rsidRPr="009776FE" w:rsidRDefault="0095396B" w:rsidP="00D43334">
            <w:pPr>
              <w:pStyle w:val="Paragrafoelenco"/>
              <w:widowControl w:val="0"/>
              <w:numPr>
                <w:ilvl w:val="0"/>
                <w:numId w:val="59"/>
              </w:numPr>
              <w:ind w:left="702" w:hanging="276"/>
              <w:jc w:val="both"/>
              <w:rPr>
                <w:rFonts w:cs="Arial"/>
                <w:strike/>
                <w:lang w:val="de-DE"/>
              </w:rPr>
            </w:pPr>
            <w:r w:rsidRPr="009776FE">
              <w:rPr>
                <w:rFonts w:cs="Arial"/>
                <w:lang w:val="de-DE"/>
              </w:rPr>
              <w:tab/>
            </w:r>
            <w:r w:rsidRPr="009776FE">
              <w:rPr>
                <w:rFonts w:cs="Arial"/>
                <w:b/>
                <w:bCs/>
                <w:lang w:val="de-DE"/>
              </w:rPr>
              <w:t>die Verpflichtung</w:t>
            </w:r>
            <w:r w:rsidRPr="009776FE">
              <w:rPr>
                <w:rFonts w:cs="Arial"/>
                <w:lang w:val="de-DE"/>
              </w:rPr>
              <w:t xml:space="preserve">, im Falle </w:t>
            </w:r>
            <w:r w:rsidR="00497915" w:rsidRPr="009776FE">
              <w:rPr>
                <w:rFonts w:cs="Arial"/>
                <w:lang w:val="de-DE"/>
              </w:rPr>
              <w:t>einer</w:t>
            </w:r>
            <w:r w:rsidRPr="009776FE">
              <w:rPr>
                <w:rFonts w:cs="Arial"/>
                <w:lang w:val="de-DE"/>
              </w:rPr>
              <w:t xml:space="preserve"> Zuschlagserteilung dem als Beauftragter qualifizierten Mitglied, der den Vertrag in Namen und auf Rechnung der </w:t>
            </w:r>
            <w:r w:rsidR="00497915" w:rsidRPr="009776FE">
              <w:rPr>
                <w:rFonts w:cs="Arial"/>
                <w:lang w:val="de-DE"/>
              </w:rPr>
              <w:t>A</w:t>
            </w:r>
            <w:r w:rsidRPr="009776FE">
              <w:rPr>
                <w:rFonts w:cs="Arial"/>
                <w:lang w:val="de-DE"/>
              </w:rPr>
              <w:t>uf</w:t>
            </w:r>
            <w:r w:rsidR="00497915" w:rsidRPr="009776FE">
              <w:rPr>
                <w:rFonts w:cs="Arial"/>
                <w:lang w:val="de-DE"/>
              </w:rPr>
              <w:t>t</w:t>
            </w:r>
            <w:r w:rsidRPr="009776FE">
              <w:rPr>
                <w:rFonts w:cs="Arial"/>
                <w:lang w:val="de-DE"/>
              </w:rPr>
              <w:t>raggebenden/</w:t>
            </w:r>
            <w:proofErr w:type="spellStart"/>
            <w:r w:rsidRPr="009776FE">
              <w:rPr>
                <w:rFonts w:cs="Arial"/>
                <w:lang w:val="de-DE"/>
              </w:rPr>
              <w:t>Konsortiumsmitglieder</w:t>
            </w:r>
            <w:proofErr w:type="spellEnd"/>
            <w:r w:rsidRPr="009776FE">
              <w:rPr>
                <w:rFonts w:cs="Arial"/>
                <w:lang w:val="de-DE"/>
              </w:rPr>
              <w:t xml:space="preserve"> abschließen wird, den gemeinsamen Sonderauftrag mit Vertretungsbefugnis zu</w:t>
            </w:r>
            <w:r w:rsidR="00497915" w:rsidRPr="009776FE">
              <w:rPr>
                <w:rFonts w:cs="Arial"/>
                <w:lang w:val="de-DE"/>
              </w:rPr>
              <w:t xml:space="preserve"> er</w:t>
            </w:r>
            <w:r w:rsidRPr="009776FE">
              <w:rPr>
                <w:rFonts w:cs="Arial"/>
                <w:lang w:val="de-DE"/>
              </w:rPr>
              <w:t>teilen</w:t>
            </w:r>
            <w:r w:rsidR="00497915" w:rsidRPr="009776FE">
              <w:rPr>
                <w:rFonts w:cs="Arial"/>
                <w:lang w:val="de-DE"/>
              </w:rPr>
              <w:t>;</w:t>
            </w:r>
          </w:p>
          <w:p w14:paraId="2EF59AE8" w14:textId="0CF24F6E" w:rsidR="0095396B" w:rsidRPr="009776FE" w:rsidRDefault="0095396B" w:rsidP="00D43334">
            <w:pPr>
              <w:pStyle w:val="Paragrafoelenco"/>
              <w:widowControl w:val="0"/>
              <w:numPr>
                <w:ilvl w:val="0"/>
                <w:numId w:val="59"/>
              </w:numPr>
              <w:ind w:left="702" w:hanging="276"/>
              <w:jc w:val="both"/>
              <w:rPr>
                <w:rFonts w:cs="Arial"/>
                <w:strike/>
                <w:lang w:val="de-DE"/>
              </w:rPr>
            </w:pPr>
            <w:r w:rsidRPr="009776FE">
              <w:rPr>
                <w:rFonts w:cs="Arial"/>
                <w:lang w:val="de-DE"/>
              </w:rPr>
              <w:tab/>
            </w:r>
            <w:r w:rsidRPr="009776FE">
              <w:rPr>
                <w:rFonts w:cs="Arial"/>
                <w:b/>
                <w:bCs/>
                <w:u w:val="single"/>
                <w:lang w:val="de-DE"/>
              </w:rPr>
              <w:t xml:space="preserve">die </w:t>
            </w:r>
            <w:r w:rsidR="00497915" w:rsidRPr="009776FE">
              <w:rPr>
                <w:rFonts w:cs="Arial"/>
                <w:b/>
                <w:bCs/>
                <w:u w:val="single"/>
                <w:lang w:val="de-DE"/>
              </w:rPr>
              <w:t>T</w:t>
            </w:r>
            <w:r w:rsidRPr="009776FE">
              <w:rPr>
                <w:rFonts w:cs="Arial"/>
                <w:b/>
                <w:bCs/>
                <w:u w:val="single"/>
                <w:lang w:val="de-DE"/>
              </w:rPr>
              <w:t xml:space="preserve">eile der Dienstleistung bzw. bei </w:t>
            </w:r>
            <w:r w:rsidR="00497915" w:rsidRPr="009776FE">
              <w:rPr>
                <w:rFonts w:cs="Arial"/>
                <w:b/>
                <w:bCs/>
                <w:u w:val="single"/>
                <w:lang w:val="de-DE"/>
              </w:rPr>
              <w:t>untrennbaren</w:t>
            </w:r>
            <w:r w:rsidRPr="009776FE">
              <w:rPr>
                <w:rFonts w:cs="Arial"/>
                <w:b/>
                <w:bCs/>
                <w:u w:val="single"/>
                <w:lang w:val="de-DE"/>
              </w:rPr>
              <w:t xml:space="preserve"> Dienstleistungen </w:t>
            </w:r>
            <w:r w:rsidR="00497915" w:rsidRPr="009776FE">
              <w:rPr>
                <w:rFonts w:cs="Arial"/>
                <w:b/>
                <w:bCs/>
                <w:u w:val="single"/>
                <w:lang w:val="de-DE"/>
              </w:rPr>
              <w:t xml:space="preserve">oder </w:t>
            </w:r>
            <w:r w:rsidRPr="009776FE">
              <w:rPr>
                <w:rFonts w:cs="Arial"/>
                <w:b/>
                <w:bCs/>
                <w:u w:val="single"/>
                <w:lang w:val="de-DE"/>
              </w:rPr>
              <w:t xml:space="preserve">deren Prozentsatz, die von den einzelnen zusammengeschlossenen oder </w:t>
            </w:r>
            <w:proofErr w:type="spellStart"/>
            <w:r w:rsidRPr="009776FE">
              <w:rPr>
                <w:rFonts w:cs="Arial"/>
                <w:b/>
                <w:bCs/>
                <w:u w:val="single"/>
                <w:lang w:val="de-DE"/>
              </w:rPr>
              <w:t>Konsortiumsmitgliedern</w:t>
            </w:r>
            <w:proofErr w:type="spellEnd"/>
            <w:r w:rsidRPr="009776FE">
              <w:rPr>
                <w:rFonts w:cs="Arial"/>
                <w:b/>
                <w:bCs/>
                <w:u w:val="single"/>
                <w:lang w:val="de-DE"/>
              </w:rPr>
              <w:t xml:space="preserve"> ausgeführt werden</w:t>
            </w:r>
            <w:r w:rsidRPr="009776FE">
              <w:rPr>
                <w:rFonts w:cs="Arial"/>
                <w:lang w:val="de-DE"/>
              </w:rPr>
              <w:t>,</w:t>
            </w:r>
          </w:p>
        </w:tc>
        <w:tc>
          <w:tcPr>
            <w:tcW w:w="994" w:type="dxa"/>
            <w:gridSpan w:val="2"/>
            <w:shd w:val="clear" w:color="auto" w:fill="auto"/>
          </w:tcPr>
          <w:p w14:paraId="1F447E37" w14:textId="77777777" w:rsidR="004E6201" w:rsidRPr="009776FE" w:rsidRDefault="004E6201" w:rsidP="004E6201">
            <w:pPr>
              <w:widowControl w:val="0"/>
              <w:rPr>
                <w:rFonts w:cs="Arial"/>
                <w:lang w:val="de-DE"/>
              </w:rPr>
            </w:pPr>
          </w:p>
        </w:tc>
        <w:tc>
          <w:tcPr>
            <w:tcW w:w="4257" w:type="dxa"/>
            <w:shd w:val="clear" w:color="auto" w:fill="auto"/>
          </w:tcPr>
          <w:p w14:paraId="21AAC5D8" w14:textId="77777777" w:rsidR="004E6201" w:rsidRPr="009776FE" w:rsidRDefault="004E6201" w:rsidP="00D43334">
            <w:pPr>
              <w:pStyle w:val="Paragrafoelenco"/>
              <w:widowControl w:val="0"/>
              <w:numPr>
                <w:ilvl w:val="1"/>
                <w:numId w:val="36"/>
              </w:numPr>
              <w:jc w:val="both"/>
              <w:rPr>
                <w:rFonts w:cs="Arial"/>
                <w:lang w:val="it-IT"/>
              </w:rPr>
            </w:pPr>
            <w:r w:rsidRPr="009776FE">
              <w:rPr>
                <w:rFonts w:cs="Arial"/>
                <w:b/>
                <w:bCs/>
                <w:lang w:val="it-IT"/>
              </w:rPr>
              <w:t>Nel caso di raggruppamento temporaneo o consorzio ordinario o GEIE non ancora costituiti:</w:t>
            </w:r>
            <w:r w:rsidRPr="009776FE">
              <w:rPr>
                <w:rFonts w:cs="Arial"/>
                <w:lang w:val="it-IT"/>
              </w:rPr>
              <w:t xml:space="preserve"> </w:t>
            </w:r>
          </w:p>
          <w:p w14:paraId="2F74BC59" w14:textId="71D4A89A" w:rsidR="004E6201" w:rsidRPr="009776FE" w:rsidRDefault="004E6201" w:rsidP="004E6201">
            <w:pPr>
              <w:widowControl w:val="0"/>
              <w:ind w:left="561" w:firstLine="6"/>
              <w:jc w:val="both"/>
              <w:rPr>
                <w:rFonts w:cs="Arial"/>
                <w:lang w:val="it-IT"/>
              </w:rPr>
            </w:pPr>
            <w:r w:rsidRPr="009776FE">
              <w:rPr>
                <w:rFonts w:cs="Arial"/>
                <w:lang w:val="it-IT"/>
              </w:rPr>
              <w:t>►</w:t>
            </w:r>
            <w:r w:rsidRPr="009776FE">
              <w:rPr>
                <w:rFonts w:cs="Arial"/>
                <w:b/>
                <w:bCs/>
                <w:lang w:val="it-IT"/>
              </w:rPr>
              <w:t>a pena di esclusione</w:t>
            </w:r>
            <w:r w:rsidRPr="009776FE">
              <w:rPr>
                <w:rFonts w:cs="Arial"/>
                <w:lang w:val="it-IT"/>
              </w:rPr>
              <w:t xml:space="preserve">, dichiarazione resa da </w:t>
            </w:r>
            <w:r w:rsidRPr="009776FE">
              <w:rPr>
                <w:rFonts w:cs="Arial"/>
                <w:b/>
                <w:bCs/>
                <w:lang w:val="it-IT"/>
              </w:rPr>
              <w:t xml:space="preserve">ciascun </w:t>
            </w:r>
            <w:r w:rsidR="0040490B" w:rsidRPr="009776FE">
              <w:rPr>
                <w:rFonts w:cs="Arial"/>
                <w:b/>
                <w:bCs/>
                <w:lang w:val="it-IT"/>
              </w:rPr>
              <w:t xml:space="preserve">concorrente </w:t>
            </w:r>
            <w:r w:rsidRPr="009776FE">
              <w:rPr>
                <w:rFonts w:cs="Arial"/>
                <w:lang w:val="it-IT"/>
              </w:rPr>
              <w:t>attestante:</w:t>
            </w:r>
          </w:p>
          <w:p w14:paraId="03997F80" w14:textId="77777777" w:rsidR="009776FE" w:rsidRPr="009776FE" w:rsidRDefault="004E6201" w:rsidP="00D43334">
            <w:pPr>
              <w:widowControl w:val="0"/>
              <w:numPr>
                <w:ilvl w:val="0"/>
                <w:numId w:val="33"/>
              </w:numPr>
              <w:ind w:left="794" w:hanging="283"/>
              <w:jc w:val="both"/>
              <w:rPr>
                <w:rFonts w:cs="Arial"/>
                <w:lang w:val="it-IT"/>
              </w:rPr>
            </w:pPr>
            <w:r w:rsidRPr="009776FE">
              <w:rPr>
                <w:rFonts w:cs="Arial"/>
                <w:lang w:val="it-IT"/>
              </w:rPr>
              <w:t>l’operatore economico al quale, in caso di aggiudicazione, sarà conferito mandato speciale con rappresentanza o funzioni di capogruppo;</w:t>
            </w:r>
          </w:p>
          <w:p w14:paraId="3A6BB70D" w14:textId="77777777" w:rsidR="009776FE" w:rsidRPr="009776FE" w:rsidRDefault="005D7B8A" w:rsidP="00D43334">
            <w:pPr>
              <w:widowControl w:val="0"/>
              <w:numPr>
                <w:ilvl w:val="0"/>
                <w:numId w:val="33"/>
              </w:numPr>
              <w:ind w:left="851" w:hanging="283"/>
              <w:jc w:val="both"/>
              <w:rPr>
                <w:rFonts w:cs="Arial"/>
                <w:lang w:val="it-IT"/>
              </w:rPr>
            </w:pPr>
            <w:r w:rsidRPr="009776FE">
              <w:rPr>
                <w:rFonts w:cs="Arial"/>
                <w:b/>
                <w:bCs/>
                <w:lang w:val="it-IT"/>
              </w:rPr>
              <w:t>l’impegno</w:t>
            </w:r>
            <w:r w:rsidRPr="009776FE">
              <w:rPr>
                <w:rFonts w:cs="Arial"/>
                <w:lang w:val="it-IT"/>
              </w:rPr>
              <w:t>, in caso di aggiudicazione, a conferire mandato collettivo speciale con rappresentanza al componente qualificato come mandatario che stipulerà il contratto in nome e per conto delle mandanti/consorziate;</w:t>
            </w:r>
          </w:p>
          <w:p w14:paraId="5F78FDFC" w14:textId="46DDE79B" w:rsidR="005D7B8A" w:rsidRPr="009776FE" w:rsidRDefault="005D7B8A" w:rsidP="00D43334">
            <w:pPr>
              <w:widowControl w:val="0"/>
              <w:numPr>
                <w:ilvl w:val="0"/>
                <w:numId w:val="33"/>
              </w:numPr>
              <w:ind w:left="851" w:hanging="283"/>
              <w:jc w:val="both"/>
              <w:rPr>
                <w:rFonts w:cs="Arial"/>
                <w:lang w:val="it-IT"/>
              </w:rPr>
            </w:pPr>
            <w:r w:rsidRPr="009776FE">
              <w:rPr>
                <w:rFonts w:cs="Arial"/>
                <w:b/>
                <w:bCs/>
                <w:u w:val="single"/>
                <w:lang w:val="it-IT"/>
              </w:rPr>
              <w:t>le parti del servizio ovvero la percentuale in caso di servizi indivisibili, che saranno eseguiti dai singoli operatori economici riuniti o consorziati.</w:t>
            </w:r>
          </w:p>
          <w:p w14:paraId="6656DC86" w14:textId="77777777" w:rsidR="005D7B8A" w:rsidRDefault="005D7B8A" w:rsidP="005D7B8A">
            <w:pPr>
              <w:widowControl w:val="0"/>
              <w:ind w:left="851"/>
              <w:jc w:val="both"/>
              <w:rPr>
                <w:rFonts w:cs="Arial"/>
                <w:lang w:val="it-IT"/>
              </w:rPr>
            </w:pPr>
          </w:p>
          <w:p w14:paraId="1A59E65C" w14:textId="25591A68" w:rsidR="005D7B8A" w:rsidRPr="00211C25" w:rsidRDefault="005D7B8A" w:rsidP="005D7B8A">
            <w:pPr>
              <w:widowControl w:val="0"/>
              <w:ind w:left="851"/>
              <w:jc w:val="both"/>
              <w:rPr>
                <w:rFonts w:cs="Arial"/>
                <w:b/>
                <w:bCs/>
                <w:lang w:val="it-IT"/>
              </w:rPr>
            </w:pPr>
          </w:p>
        </w:tc>
      </w:tr>
      <w:bookmarkEnd w:id="87"/>
      <w:tr w:rsidR="004E6201" w:rsidRPr="00C4400B" w14:paraId="2EC75A01" w14:textId="77777777" w:rsidTr="008273C7">
        <w:tblPrEx>
          <w:tblLook w:val="04A0" w:firstRow="1" w:lastRow="0" w:firstColumn="1" w:lastColumn="0" w:noHBand="0" w:noVBand="1"/>
        </w:tblPrEx>
        <w:tc>
          <w:tcPr>
            <w:tcW w:w="4394" w:type="dxa"/>
            <w:gridSpan w:val="3"/>
            <w:shd w:val="clear" w:color="auto" w:fill="auto"/>
          </w:tcPr>
          <w:p w14:paraId="0ED0063E" w14:textId="77777777" w:rsidR="004E6201" w:rsidRPr="00211C25" w:rsidRDefault="004E6201" w:rsidP="004E6201">
            <w:pPr>
              <w:widowControl w:val="0"/>
              <w:ind w:left="397" w:right="181"/>
              <w:jc w:val="both"/>
              <w:rPr>
                <w:rFonts w:cs="Arial"/>
                <w:b/>
                <w:bCs/>
                <w:lang w:val="it-IT"/>
              </w:rPr>
            </w:pPr>
          </w:p>
        </w:tc>
        <w:tc>
          <w:tcPr>
            <w:tcW w:w="994" w:type="dxa"/>
            <w:gridSpan w:val="2"/>
            <w:shd w:val="clear" w:color="auto" w:fill="auto"/>
          </w:tcPr>
          <w:p w14:paraId="5D8C3630" w14:textId="77777777" w:rsidR="004E6201" w:rsidRPr="00211C25" w:rsidRDefault="004E6201" w:rsidP="004E6201">
            <w:pPr>
              <w:widowControl w:val="0"/>
              <w:rPr>
                <w:rFonts w:cs="Arial"/>
                <w:lang w:val="it-IT"/>
              </w:rPr>
            </w:pPr>
          </w:p>
        </w:tc>
        <w:tc>
          <w:tcPr>
            <w:tcW w:w="4257" w:type="dxa"/>
            <w:shd w:val="clear" w:color="auto" w:fill="auto"/>
          </w:tcPr>
          <w:p w14:paraId="6707BC15" w14:textId="77777777" w:rsidR="004E6201" w:rsidRPr="00211C25" w:rsidRDefault="004E6201" w:rsidP="004E6201">
            <w:pPr>
              <w:widowControl w:val="0"/>
              <w:ind w:left="397" w:right="181"/>
              <w:jc w:val="both"/>
              <w:rPr>
                <w:rFonts w:cs="Arial"/>
                <w:b/>
                <w:bCs/>
                <w:lang w:val="it-IT"/>
              </w:rPr>
            </w:pPr>
          </w:p>
        </w:tc>
      </w:tr>
      <w:tr w:rsidR="004E6201" w:rsidRPr="00C4400B" w14:paraId="0D12D17B" w14:textId="77777777" w:rsidTr="008273C7">
        <w:tblPrEx>
          <w:tblLook w:val="04A0" w:firstRow="1" w:lastRow="0" w:firstColumn="1" w:lastColumn="0" w:noHBand="0" w:noVBand="1"/>
        </w:tblPrEx>
        <w:tc>
          <w:tcPr>
            <w:tcW w:w="4394" w:type="dxa"/>
            <w:gridSpan w:val="3"/>
            <w:shd w:val="clear" w:color="auto" w:fill="auto"/>
            <w:hideMark/>
          </w:tcPr>
          <w:p w14:paraId="3F2F8B35" w14:textId="77777777" w:rsidR="004E6201" w:rsidRPr="009776FE" w:rsidRDefault="004E6201" w:rsidP="00D43334">
            <w:pPr>
              <w:pStyle w:val="Paragrafoelenco"/>
              <w:widowControl w:val="0"/>
              <w:numPr>
                <w:ilvl w:val="1"/>
                <w:numId w:val="34"/>
              </w:numPr>
              <w:ind w:left="471"/>
              <w:jc w:val="both"/>
              <w:rPr>
                <w:rFonts w:cs="Arial"/>
                <w:b/>
                <w:lang w:val="de-DE" w:eastAsia="de-DE"/>
              </w:rPr>
            </w:pPr>
            <w:r w:rsidRPr="009776FE">
              <w:rPr>
                <w:rFonts w:cs="Arial"/>
                <w:b/>
                <w:lang w:val="de-DE" w:eastAsia="de-DE"/>
              </w:rPr>
              <w:t>Im Falle eines Unternehmensnetzwerks, das über ein gemeinschaftliches Organ mit Vertretungsbefugnis und Rechtspersönlichkeit verfügt:</w:t>
            </w:r>
          </w:p>
          <w:p w14:paraId="38E111BC" w14:textId="49772406" w:rsidR="001A7C0D" w:rsidRPr="009776FE" w:rsidRDefault="004E6201" w:rsidP="004E6201">
            <w:pPr>
              <w:pStyle w:val="Paragrafoelenco"/>
              <w:widowControl w:val="0"/>
              <w:ind w:left="471"/>
              <w:jc w:val="both"/>
              <w:rPr>
                <w:rFonts w:cs="Arial"/>
                <w:lang w:val="de-DE" w:eastAsia="de-DE"/>
              </w:rPr>
            </w:pPr>
            <w:r w:rsidRPr="009776FE">
              <w:rPr>
                <w:rFonts w:cs="Arial"/>
                <w:lang w:val="de-DE"/>
              </w:rPr>
              <w:t>►</w:t>
            </w:r>
            <w:r w:rsidRPr="009776FE">
              <w:rPr>
                <w:rFonts w:cs="Arial"/>
                <w:b/>
                <w:lang w:val="de-DE"/>
              </w:rPr>
              <w:t>Bei</w:t>
            </w:r>
            <w:r w:rsidRPr="009776FE">
              <w:rPr>
                <w:rFonts w:cs="Arial"/>
                <w:b/>
                <w:bCs/>
                <w:lang w:val="de-DE"/>
              </w:rPr>
              <w:t xml:space="preserve"> sonstigem Ausschlus</w:t>
            </w:r>
            <w:r w:rsidRPr="009776FE">
              <w:rPr>
                <w:rFonts w:cs="Arial"/>
                <w:b/>
                <w:lang w:val="de-DE"/>
              </w:rPr>
              <w:t>s</w:t>
            </w:r>
            <w:r w:rsidRPr="009776FE">
              <w:rPr>
                <w:rFonts w:cs="Arial"/>
                <w:lang w:val="de-DE"/>
              </w:rPr>
              <w:t xml:space="preserve"> </w:t>
            </w:r>
            <w:r w:rsidRPr="009776FE">
              <w:rPr>
                <w:rFonts w:cs="Arial"/>
                <w:lang w:val="de-DE" w:eastAsia="de-DE"/>
              </w:rPr>
              <w:t xml:space="preserve">der Scan des Netzwerksvertrags in Form einer öffentlichen Urkunde oder beglaubigten Privaturkunde mit Angabe des gemeinschaftlichen Organs, das in Vertretung des Netzwerks handelt, </w:t>
            </w:r>
          </w:p>
          <w:p w14:paraId="0F4EEC57" w14:textId="77777777" w:rsidR="001A7C0D" w:rsidRPr="009776FE" w:rsidRDefault="001A7C0D" w:rsidP="004E6201">
            <w:pPr>
              <w:pStyle w:val="Paragrafoelenco"/>
              <w:widowControl w:val="0"/>
              <w:ind w:left="471"/>
              <w:jc w:val="both"/>
              <w:rPr>
                <w:rFonts w:cs="Arial"/>
                <w:lang w:val="de-DE" w:eastAsia="de-DE"/>
              </w:rPr>
            </w:pPr>
          </w:p>
          <w:p w14:paraId="76EE8744" w14:textId="17FF9AE3" w:rsidR="001A7C0D" w:rsidRPr="00B0413C" w:rsidRDefault="001A7C0D" w:rsidP="00D43334">
            <w:pPr>
              <w:pStyle w:val="Paragrafoelenco"/>
              <w:widowControl w:val="0"/>
              <w:numPr>
                <w:ilvl w:val="0"/>
                <w:numId w:val="31"/>
              </w:numPr>
              <w:ind w:right="181"/>
              <w:jc w:val="both"/>
              <w:rPr>
                <w:lang w:val="de-DE"/>
              </w:rPr>
            </w:pPr>
            <w:r w:rsidRPr="00B0413C">
              <w:rPr>
                <w:lang w:val="de-DE"/>
              </w:rPr>
              <w:t>die Erklärung, aus der hervorgeht, an welche</w:t>
            </w:r>
            <w:r w:rsidR="00497915" w:rsidRPr="00B0413C">
              <w:rPr>
                <w:lang w:val="de-DE"/>
              </w:rPr>
              <w:t>n</w:t>
            </w:r>
            <w:r w:rsidRPr="00B0413C">
              <w:rPr>
                <w:lang w:val="de-DE"/>
              </w:rPr>
              <w:t xml:space="preserve"> Unternehmen das Netz teilnimmt;</w:t>
            </w:r>
          </w:p>
          <w:p w14:paraId="5C695B64" w14:textId="46C0DF3D" w:rsidR="001A7C0D" w:rsidRPr="009776FE" w:rsidRDefault="001A7C0D" w:rsidP="00D43334">
            <w:pPr>
              <w:pStyle w:val="Paragrafoelenco"/>
              <w:widowControl w:val="0"/>
              <w:numPr>
                <w:ilvl w:val="0"/>
                <w:numId w:val="31"/>
              </w:numPr>
              <w:ind w:right="181"/>
              <w:jc w:val="both"/>
              <w:rPr>
                <w:rFonts w:cs="Arial"/>
                <w:strike/>
                <w:lang w:val="de-DE" w:eastAsia="de-DE"/>
              </w:rPr>
            </w:pPr>
            <w:r w:rsidRPr="00B0413C">
              <w:rPr>
                <w:lang w:val="de-DE"/>
              </w:rPr>
              <w:t>digital</w:t>
            </w:r>
            <w:r w:rsidRPr="009776FE">
              <w:rPr>
                <w:rFonts w:cs="Arial"/>
                <w:lang w:val="de-DE"/>
              </w:rPr>
              <w:t xml:space="preserve"> </w:t>
            </w:r>
            <w:r w:rsidRPr="009776FE">
              <w:rPr>
                <w:rFonts w:cs="Arial"/>
                <w:spacing w:val="-2"/>
                <w:lang w:val="de-DE"/>
              </w:rPr>
              <w:t xml:space="preserve">Unterzeichnete Erklärung der </w:t>
            </w:r>
            <w:r w:rsidR="00497915" w:rsidRPr="009776FE">
              <w:rPr>
                <w:rFonts w:cs="Arial"/>
                <w:spacing w:val="-2"/>
                <w:lang w:val="de-DE"/>
              </w:rPr>
              <w:t>T</w:t>
            </w:r>
            <w:r w:rsidRPr="009776FE">
              <w:rPr>
                <w:rFonts w:cs="Arial"/>
                <w:spacing w:val="-2"/>
                <w:lang w:val="de-DE"/>
              </w:rPr>
              <w:t xml:space="preserve">eile der Dienstleistung oder der Prozentsatz im Falle </w:t>
            </w:r>
            <w:r w:rsidR="00497915" w:rsidRPr="009776FE">
              <w:rPr>
                <w:rFonts w:cs="Arial"/>
                <w:spacing w:val="-2"/>
                <w:lang w:val="de-DE"/>
              </w:rPr>
              <w:t>von untrennbarer Dienstleistung</w:t>
            </w:r>
            <w:r w:rsidRPr="009776FE">
              <w:rPr>
                <w:rFonts w:cs="Arial"/>
                <w:spacing w:val="-2"/>
                <w:lang w:val="de-DE"/>
              </w:rPr>
              <w:t xml:space="preserve"> </w:t>
            </w:r>
            <w:r w:rsidRPr="009776FE">
              <w:rPr>
                <w:rFonts w:cs="Arial"/>
                <w:lang w:val="de-DE" w:eastAsia="de-DE"/>
              </w:rPr>
              <w:t>die von den einzelnen im Netzwerk zusammengeschlossenen Wirtschaftsteilnehmern ausgeführt werden.</w:t>
            </w:r>
          </w:p>
          <w:p w14:paraId="6AEAA4E1" w14:textId="56817EC0" w:rsidR="001A7C0D" w:rsidRPr="009776FE" w:rsidRDefault="001A7C0D" w:rsidP="004E6201">
            <w:pPr>
              <w:pStyle w:val="Paragrafoelenco"/>
              <w:widowControl w:val="0"/>
              <w:ind w:left="471"/>
              <w:jc w:val="both"/>
              <w:rPr>
                <w:rFonts w:cs="Arial"/>
                <w:lang w:val="de-DE"/>
              </w:rPr>
            </w:pPr>
          </w:p>
        </w:tc>
        <w:tc>
          <w:tcPr>
            <w:tcW w:w="994" w:type="dxa"/>
            <w:gridSpan w:val="2"/>
            <w:shd w:val="clear" w:color="auto" w:fill="auto"/>
          </w:tcPr>
          <w:p w14:paraId="46C43C48" w14:textId="77777777" w:rsidR="004E6201" w:rsidRPr="009776FE" w:rsidRDefault="004E6201" w:rsidP="004E6201">
            <w:pPr>
              <w:widowControl w:val="0"/>
              <w:rPr>
                <w:rFonts w:cs="Arial"/>
                <w:lang w:val="de-DE"/>
              </w:rPr>
            </w:pPr>
          </w:p>
        </w:tc>
        <w:tc>
          <w:tcPr>
            <w:tcW w:w="4257" w:type="dxa"/>
            <w:shd w:val="clear" w:color="auto" w:fill="auto"/>
          </w:tcPr>
          <w:p w14:paraId="71496966" w14:textId="12E4A588" w:rsidR="004E6201" w:rsidRPr="009776FE" w:rsidRDefault="004E6201" w:rsidP="00D43334">
            <w:pPr>
              <w:pStyle w:val="Paragrafoelenco"/>
              <w:widowControl w:val="0"/>
              <w:numPr>
                <w:ilvl w:val="1"/>
                <w:numId w:val="36"/>
              </w:numPr>
              <w:ind w:right="181"/>
              <w:jc w:val="both"/>
              <w:rPr>
                <w:rFonts w:cs="Arial"/>
                <w:lang w:val="it-IT"/>
              </w:rPr>
            </w:pPr>
            <w:r w:rsidRPr="009776FE">
              <w:rPr>
                <w:rFonts w:cs="Arial"/>
                <w:b/>
                <w:bCs/>
                <w:lang w:val="it-IT"/>
              </w:rPr>
              <w:t xml:space="preserve">Nel caso di </w:t>
            </w:r>
            <w:r w:rsidRPr="009776FE">
              <w:rPr>
                <w:rFonts w:cs="Arial"/>
                <w:b/>
                <w:lang w:val="it-IT"/>
              </w:rPr>
              <w:t>una rete d’impresa, dotata di un organo comune con potere di rappresentanza e di soggettività giuridica</w:t>
            </w:r>
            <w:r w:rsidRPr="009776FE">
              <w:rPr>
                <w:rFonts w:cs="Arial"/>
                <w:b/>
                <w:bCs/>
                <w:lang w:val="it-IT"/>
              </w:rPr>
              <w:t>:</w:t>
            </w:r>
            <w:r w:rsidRPr="009776FE">
              <w:rPr>
                <w:rFonts w:cs="Arial"/>
                <w:lang w:val="it-IT"/>
              </w:rPr>
              <w:t xml:space="preserve"> </w:t>
            </w:r>
          </w:p>
          <w:p w14:paraId="68AF067B" w14:textId="7E695471" w:rsidR="004E6201" w:rsidRPr="009776FE" w:rsidRDefault="004E6201" w:rsidP="004E6201">
            <w:pPr>
              <w:widowControl w:val="0"/>
              <w:ind w:right="181"/>
              <w:jc w:val="both"/>
              <w:rPr>
                <w:rFonts w:cs="Arial"/>
                <w:lang w:val="it-IT"/>
              </w:rPr>
            </w:pPr>
          </w:p>
          <w:p w14:paraId="285D66B1" w14:textId="408526A2" w:rsidR="004E6201" w:rsidRPr="009776FE" w:rsidRDefault="004E6201" w:rsidP="004E6201">
            <w:pPr>
              <w:pStyle w:val="Paragrafoelenco"/>
              <w:widowControl w:val="0"/>
              <w:ind w:left="360" w:right="181"/>
              <w:jc w:val="both"/>
              <w:rPr>
                <w:rFonts w:cs="Arial"/>
                <w:strike/>
                <w:lang w:val="it-IT"/>
              </w:rPr>
            </w:pPr>
            <w:r w:rsidRPr="009776FE">
              <w:rPr>
                <w:rFonts w:cs="Arial"/>
                <w:lang w:val="it-IT"/>
              </w:rPr>
              <w:t>►</w:t>
            </w:r>
            <w:r w:rsidRPr="009776FE">
              <w:rPr>
                <w:rFonts w:cs="Arial"/>
                <w:b/>
                <w:bCs/>
                <w:lang w:val="it-IT"/>
              </w:rPr>
              <w:t>a pena di esclusione</w:t>
            </w:r>
            <w:r w:rsidRPr="009776FE">
              <w:rPr>
                <w:rFonts w:cs="Arial"/>
                <w:lang w:val="it-IT"/>
              </w:rPr>
              <w:t>, la scansione del contratto di rete, redatto per atto pubblico o scrittura privata autenticata, con indicazione dell’organo comune che agisce in rappresentanza della rete</w:t>
            </w:r>
            <w:r w:rsidRPr="009776FE">
              <w:rPr>
                <w:rFonts w:cs="Arial"/>
                <w:strike/>
                <w:lang w:val="it-IT"/>
              </w:rPr>
              <w:t xml:space="preserve"> </w:t>
            </w:r>
          </w:p>
          <w:p w14:paraId="06A0EBB2" w14:textId="77777777" w:rsidR="00AF3F44" w:rsidRPr="009776FE" w:rsidRDefault="00AF3F44" w:rsidP="004E6201">
            <w:pPr>
              <w:pStyle w:val="Paragrafoelenco"/>
              <w:widowControl w:val="0"/>
              <w:ind w:left="360" w:right="181"/>
              <w:jc w:val="both"/>
              <w:rPr>
                <w:rFonts w:cs="Arial"/>
                <w:strike/>
                <w:lang w:val="it-IT"/>
              </w:rPr>
            </w:pPr>
          </w:p>
          <w:p w14:paraId="2B294168" w14:textId="77777777" w:rsidR="00E00415" w:rsidRPr="009776FE" w:rsidRDefault="00E00415" w:rsidP="004E6201">
            <w:pPr>
              <w:pStyle w:val="Paragrafoelenco"/>
              <w:widowControl w:val="0"/>
              <w:ind w:left="360" w:right="181"/>
              <w:jc w:val="both"/>
              <w:rPr>
                <w:lang w:val="it-IT"/>
              </w:rPr>
            </w:pPr>
            <w:r w:rsidRPr="009776FE">
              <w:rPr>
                <w:lang w:val="it-IT"/>
              </w:rPr>
              <w:t xml:space="preserve">- dichiarazione che indichi per quali imprese la rete concorre; </w:t>
            </w:r>
          </w:p>
          <w:p w14:paraId="6528558E" w14:textId="24C29145" w:rsidR="00E00415" w:rsidRDefault="00E00415" w:rsidP="004E6201">
            <w:pPr>
              <w:pStyle w:val="Paragrafoelenco"/>
              <w:widowControl w:val="0"/>
              <w:ind w:left="360" w:right="181"/>
              <w:jc w:val="both"/>
              <w:rPr>
                <w:lang w:val="it-IT"/>
              </w:rPr>
            </w:pPr>
            <w:r w:rsidRPr="009776FE">
              <w:rPr>
                <w:lang w:val="it-IT"/>
              </w:rPr>
              <w:t>- dichiarazione sottoscritta con firma digitale delle parti del servizio, ovvero la percentuale in caso di servizio indivisibili, che saranno eseguite dai singoli operatori economici aggregati in rete.</w:t>
            </w:r>
          </w:p>
          <w:p w14:paraId="041C3475" w14:textId="49151F15" w:rsidR="00F8210B" w:rsidRDefault="00F8210B" w:rsidP="004E6201">
            <w:pPr>
              <w:pStyle w:val="Paragrafoelenco"/>
              <w:widowControl w:val="0"/>
              <w:ind w:left="360" w:right="181"/>
              <w:jc w:val="both"/>
              <w:rPr>
                <w:lang w:val="it-IT"/>
              </w:rPr>
            </w:pPr>
          </w:p>
          <w:p w14:paraId="4A563368" w14:textId="77777777" w:rsidR="00F8210B" w:rsidRDefault="00F8210B" w:rsidP="004E6201">
            <w:pPr>
              <w:pStyle w:val="Paragrafoelenco"/>
              <w:widowControl w:val="0"/>
              <w:ind w:left="360" w:right="181"/>
              <w:jc w:val="both"/>
              <w:rPr>
                <w:rFonts w:cs="Arial"/>
                <w:lang w:val="it-IT"/>
              </w:rPr>
            </w:pPr>
          </w:p>
          <w:p w14:paraId="6F2E94EF" w14:textId="77777777" w:rsidR="00E00415" w:rsidRPr="00211C25" w:rsidRDefault="00E00415" w:rsidP="004E6201">
            <w:pPr>
              <w:pStyle w:val="Paragrafoelenco"/>
              <w:widowControl w:val="0"/>
              <w:ind w:left="360" w:right="181"/>
              <w:jc w:val="both"/>
              <w:rPr>
                <w:rFonts w:cs="Arial"/>
                <w:lang w:val="it-IT"/>
              </w:rPr>
            </w:pPr>
          </w:p>
          <w:p w14:paraId="223958DD" w14:textId="77777777" w:rsidR="004E6201" w:rsidRPr="00211C25" w:rsidRDefault="004E6201" w:rsidP="004E6201">
            <w:pPr>
              <w:widowControl w:val="0"/>
              <w:ind w:right="181"/>
              <w:jc w:val="both"/>
              <w:rPr>
                <w:rFonts w:cs="Arial"/>
                <w:b/>
                <w:bCs/>
                <w:lang w:val="it-IT"/>
              </w:rPr>
            </w:pPr>
          </w:p>
        </w:tc>
      </w:tr>
      <w:tr w:rsidR="004E6201" w:rsidRPr="00C4400B" w14:paraId="686F22E7" w14:textId="77777777" w:rsidTr="008273C7">
        <w:tblPrEx>
          <w:tblLook w:val="04A0" w:firstRow="1" w:lastRow="0" w:firstColumn="1" w:lastColumn="0" w:noHBand="0" w:noVBand="1"/>
        </w:tblPrEx>
        <w:tc>
          <w:tcPr>
            <w:tcW w:w="4394" w:type="dxa"/>
            <w:gridSpan w:val="3"/>
            <w:shd w:val="clear" w:color="auto" w:fill="auto"/>
          </w:tcPr>
          <w:p w14:paraId="25FB2231" w14:textId="77777777" w:rsidR="004E6201" w:rsidRPr="00211C25" w:rsidRDefault="004E6201" w:rsidP="004E6201">
            <w:pPr>
              <w:pStyle w:val="Paragrafoelenco"/>
              <w:widowControl w:val="0"/>
              <w:ind w:left="473" w:right="181"/>
              <w:jc w:val="both"/>
              <w:rPr>
                <w:rFonts w:cs="Arial"/>
                <w:b/>
                <w:bCs/>
                <w:lang w:val="it-IT"/>
              </w:rPr>
            </w:pPr>
          </w:p>
        </w:tc>
        <w:tc>
          <w:tcPr>
            <w:tcW w:w="994" w:type="dxa"/>
            <w:gridSpan w:val="2"/>
            <w:shd w:val="clear" w:color="auto" w:fill="auto"/>
          </w:tcPr>
          <w:p w14:paraId="2E5B88B8" w14:textId="77777777" w:rsidR="004E6201" w:rsidRPr="00211C25" w:rsidRDefault="004E6201" w:rsidP="004E6201">
            <w:pPr>
              <w:widowControl w:val="0"/>
              <w:rPr>
                <w:rFonts w:cs="Arial"/>
                <w:lang w:val="it-IT"/>
              </w:rPr>
            </w:pPr>
          </w:p>
        </w:tc>
        <w:tc>
          <w:tcPr>
            <w:tcW w:w="4257" w:type="dxa"/>
            <w:shd w:val="clear" w:color="auto" w:fill="auto"/>
          </w:tcPr>
          <w:p w14:paraId="0898C94C" w14:textId="77777777" w:rsidR="004E6201" w:rsidRPr="00211C25" w:rsidRDefault="004E6201" w:rsidP="004E6201">
            <w:pPr>
              <w:pStyle w:val="Paragrafoelenco"/>
              <w:widowControl w:val="0"/>
              <w:ind w:left="360" w:right="181"/>
              <w:jc w:val="both"/>
              <w:rPr>
                <w:rFonts w:cs="Arial"/>
                <w:b/>
                <w:bCs/>
                <w:lang w:val="it-IT"/>
              </w:rPr>
            </w:pPr>
          </w:p>
        </w:tc>
      </w:tr>
      <w:tr w:rsidR="004E6201" w:rsidRPr="00C4400B" w14:paraId="73935E56" w14:textId="77777777" w:rsidTr="008273C7">
        <w:tc>
          <w:tcPr>
            <w:tcW w:w="4394" w:type="dxa"/>
            <w:gridSpan w:val="3"/>
            <w:shd w:val="clear" w:color="auto" w:fill="auto"/>
          </w:tcPr>
          <w:p w14:paraId="54A02D26" w14:textId="4E1E4E70" w:rsidR="004E6201" w:rsidRPr="009776FE" w:rsidRDefault="004E6201" w:rsidP="00D43334">
            <w:pPr>
              <w:pStyle w:val="Paragrafoelenco"/>
              <w:numPr>
                <w:ilvl w:val="1"/>
                <w:numId w:val="36"/>
              </w:numPr>
              <w:jc w:val="both"/>
              <w:rPr>
                <w:rFonts w:cs="Arial"/>
                <w:b/>
                <w:lang w:val="de-DE" w:eastAsia="de-DE"/>
              </w:rPr>
            </w:pPr>
            <w:bookmarkStart w:id="88" w:name="_Hlk525552309"/>
            <w:r w:rsidRPr="009776FE">
              <w:rPr>
                <w:rFonts w:cs="Arial"/>
                <w:b/>
                <w:lang w:val="de-DE" w:eastAsia="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6D947B3" w14:textId="21090FC4" w:rsidR="004E6201" w:rsidRPr="009776FE" w:rsidRDefault="004E6201" w:rsidP="004E6201">
            <w:pPr>
              <w:pStyle w:val="Paragrafoelenco"/>
              <w:widowControl w:val="0"/>
              <w:spacing w:line="240" w:lineRule="exact"/>
              <w:ind w:left="397" w:right="22"/>
              <w:jc w:val="both"/>
              <w:rPr>
                <w:rFonts w:cs="Arial"/>
                <w:strike/>
                <w:lang w:val="de-DE" w:eastAsia="de-DE"/>
              </w:rPr>
            </w:pPr>
            <w:r w:rsidRPr="009776FE">
              <w:rPr>
                <w:rFonts w:cs="Arial"/>
                <w:lang w:val="de-DE"/>
              </w:rPr>
              <w:t>►</w:t>
            </w:r>
            <w:r w:rsidRPr="009776FE">
              <w:rPr>
                <w:rFonts w:cs="Arial"/>
                <w:b/>
                <w:lang w:val="de-DE"/>
              </w:rPr>
              <w:t>Bei</w:t>
            </w:r>
            <w:r w:rsidRPr="009776FE">
              <w:rPr>
                <w:rFonts w:cs="Arial"/>
                <w:b/>
                <w:bCs/>
                <w:lang w:val="de-DE"/>
              </w:rPr>
              <w:t xml:space="preserve"> sonstigem Ausschlus</w:t>
            </w:r>
            <w:r w:rsidRPr="009776FE">
              <w:rPr>
                <w:rFonts w:cs="Arial"/>
                <w:b/>
                <w:lang w:val="de-DE"/>
              </w:rPr>
              <w:t>s</w:t>
            </w:r>
            <w:r w:rsidRPr="009776FE">
              <w:rPr>
                <w:rFonts w:cs="Arial"/>
                <w:bCs/>
                <w:lang w:val="de-DE"/>
              </w:rPr>
              <w:t xml:space="preserve"> der Scan </w:t>
            </w:r>
            <w:r w:rsidRPr="009776FE">
              <w:rPr>
                <w:rFonts w:cs="Arial"/>
                <w:lang w:val="de-DE"/>
              </w:rPr>
              <w:t xml:space="preserve">des </w:t>
            </w:r>
            <w:r w:rsidRPr="009776FE">
              <w:rPr>
                <w:rFonts w:cs="Arial"/>
                <w:lang w:val="de-DE" w:eastAsia="de-DE"/>
              </w:rPr>
              <w:lastRenderedPageBreak/>
              <w:t xml:space="preserve">Netzwerksvertrags in Form einer öffentlichen Urkunde oder beglaubigten Privaturkunde, </w:t>
            </w:r>
          </w:p>
          <w:p w14:paraId="041C11D4" w14:textId="5C0B29D2" w:rsidR="002C2C33" w:rsidRPr="009776FE" w:rsidRDefault="002C2C33" w:rsidP="004E6201">
            <w:pPr>
              <w:pStyle w:val="Paragrafoelenco"/>
              <w:widowControl w:val="0"/>
              <w:spacing w:line="240" w:lineRule="exact"/>
              <w:ind w:left="397" w:right="22"/>
              <w:jc w:val="both"/>
              <w:rPr>
                <w:rFonts w:cs="Arial"/>
                <w:lang w:val="de-DE" w:eastAsia="de-DE"/>
              </w:rPr>
            </w:pPr>
            <w:r w:rsidRPr="009776FE">
              <w:rPr>
                <w:rFonts w:cs="Arial"/>
                <w:lang w:val="de-DE"/>
              </w:rPr>
              <w:t>►</w:t>
            </w:r>
            <w:r w:rsidRPr="009776FE">
              <w:rPr>
                <w:rFonts w:cs="Arial"/>
                <w:bCs/>
                <w:lang w:val="de-DE"/>
              </w:rPr>
              <w:t xml:space="preserve"> der Scan des </w:t>
            </w:r>
            <w:r w:rsidRPr="009776FE">
              <w:rPr>
                <w:rFonts w:cs="Arial"/>
                <w:lang w:val="de-DE" w:eastAsia="de-DE"/>
              </w:rPr>
              <w:t>gemeinsame</w:t>
            </w:r>
            <w:r w:rsidR="00EB7050" w:rsidRPr="009776FE">
              <w:rPr>
                <w:rFonts w:cs="Arial"/>
                <w:lang w:val="de-DE" w:eastAsia="de-DE"/>
              </w:rPr>
              <w:t>n</w:t>
            </w:r>
            <w:r w:rsidRPr="009776FE">
              <w:rPr>
                <w:rFonts w:cs="Arial"/>
                <w:lang w:val="de-DE" w:eastAsia="de-DE"/>
              </w:rPr>
              <w:t>, unwiderrufliche</w:t>
            </w:r>
            <w:r w:rsidR="00EB7050" w:rsidRPr="009776FE">
              <w:rPr>
                <w:rFonts w:cs="Arial"/>
                <w:lang w:val="de-DE" w:eastAsia="de-DE"/>
              </w:rPr>
              <w:t>n</w:t>
            </w:r>
            <w:r w:rsidRPr="009776FE">
              <w:rPr>
                <w:rFonts w:cs="Arial"/>
                <w:lang w:val="de-DE" w:eastAsia="de-DE"/>
              </w:rPr>
              <w:t xml:space="preserve"> Sonderauftrag</w:t>
            </w:r>
            <w:r w:rsidR="00EB7050" w:rsidRPr="009776FE">
              <w:rPr>
                <w:rFonts w:cs="Arial"/>
                <w:lang w:val="de-DE" w:eastAsia="de-DE"/>
              </w:rPr>
              <w:t>s</w:t>
            </w:r>
            <w:r w:rsidRPr="009776FE">
              <w:rPr>
                <w:rFonts w:cs="Arial"/>
                <w:lang w:val="de-DE" w:eastAsia="de-DE"/>
              </w:rPr>
              <w:t xml:space="preserve"> mit Vertretungsbefugnis an das federführende Unternehmen;</w:t>
            </w:r>
          </w:p>
          <w:p w14:paraId="2610DFBE" w14:textId="741858A1" w:rsidR="002C2C33" w:rsidRPr="009776FE" w:rsidRDefault="002C2C33" w:rsidP="002C2C33">
            <w:pPr>
              <w:pStyle w:val="Paragrafoelenco"/>
              <w:widowControl w:val="0"/>
              <w:ind w:left="471"/>
              <w:jc w:val="both"/>
              <w:rPr>
                <w:rFonts w:cs="Arial"/>
                <w:strike/>
                <w:lang w:val="de-DE" w:eastAsia="de-DE"/>
              </w:rPr>
            </w:pPr>
            <w:r w:rsidRPr="009776FE">
              <w:rPr>
                <w:rFonts w:cs="Arial"/>
                <w:lang w:val="de-DE"/>
              </w:rPr>
              <w:t xml:space="preserve">►digital </w:t>
            </w:r>
            <w:r w:rsidRPr="009776FE">
              <w:rPr>
                <w:rFonts w:cs="Arial"/>
                <w:spacing w:val="-2"/>
                <w:lang w:val="de-DE"/>
              </w:rPr>
              <w:t>Unterzeichnete Erklärung der Teile der Dienstleistung, oder der Prozentsatz im Falle von untrennbare</w:t>
            </w:r>
            <w:r w:rsidR="00EB7050" w:rsidRPr="009776FE">
              <w:rPr>
                <w:rFonts w:cs="Arial"/>
                <w:spacing w:val="-2"/>
                <w:lang w:val="de-DE"/>
              </w:rPr>
              <w:t>r</w:t>
            </w:r>
            <w:r w:rsidRPr="009776FE">
              <w:rPr>
                <w:rFonts w:cs="Arial"/>
                <w:spacing w:val="-2"/>
                <w:lang w:val="de-DE"/>
              </w:rPr>
              <w:t xml:space="preserve"> Dienstleistung </w:t>
            </w:r>
            <w:r w:rsidRPr="009776FE">
              <w:rPr>
                <w:rFonts w:cs="Arial"/>
                <w:lang w:val="de-DE" w:eastAsia="de-DE"/>
              </w:rPr>
              <w:t>die von den einzelnen im Netzwerk zusammengeschlossenen Wirtschaftsteilnehmern ausgeführt werden.</w:t>
            </w:r>
          </w:p>
          <w:p w14:paraId="069F3DC2" w14:textId="77777777" w:rsidR="002C2C33" w:rsidRPr="009776FE" w:rsidRDefault="002C2C33" w:rsidP="004E6201">
            <w:pPr>
              <w:pStyle w:val="Paragrafoelenco"/>
              <w:widowControl w:val="0"/>
              <w:spacing w:line="240" w:lineRule="exact"/>
              <w:ind w:left="397" w:right="22"/>
              <w:jc w:val="both"/>
              <w:rPr>
                <w:rFonts w:cs="Arial"/>
                <w:lang w:val="de-DE" w:eastAsia="de-DE"/>
              </w:rPr>
            </w:pPr>
          </w:p>
          <w:p w14:paraId="723F7C32" w14:textId="18A4C4BC" w:rsidR="002C2C33" w:rsidRPr="009776FE" w:rsidRDefault="002C2C33" w:rsidP="004E6201">
            <w:pPr>
              <w:pStyle w:val="Paragrafoelenco"/>
              <w:widowControl w:val="0"/>
              <w:spacing w:line="240" w:lineRule="exact"/>
              <w:ind w:left="397" w:right="22"/>
              <w:jc w:val="both"/>
              <w:rPr>
                <w:rFonts w:cs="Arial"/>
                <w:lang w:val="de-DE"/>
              </w:rPr>
            </w:pPr>
          </w:p>
        </w:tc>
        <w:tc>
          <w:tcPr>
            <w:tcW w:w="994" w:type="dxa"/>
            <w:gridSpan w:val="2"/>
            <w:shd w:val="clear" w:color="auto" w:fill="auto"/>
          </w:tcPr>
          <w:p w14:paraId="088C7A7C" w14:textId="77777777" w:rsidR="004E6201" w:rsidRPr="009776FE" w:rsidRDefault="004E6201" w:rsidP="004E6201">
            <w:pPr>
              <w:widowControl w:val="0"/>
              <w:rPr>
                <w:rFonts w:cs="Arial"/>
                <w:lang w:val="de-DE"/>
              </w:rPr>
            </w:pPr>
          </w:p>
        </w:tc>
        <w:tc>
          <w:tcPr>
            <w:tcW w:w="4257" w:type="dxa"/>
            <w:shd w:val="clear" w:color="auto" w:fill="auto"/>
          </w:tcPr>
          <w:p w14:paraId="1043A551" w14:textId="26400619" w:rsidR="004E6201" w:rsidRPr="009776FE" w:rsidRDefault="004E6201" w:rsidP="00D43334">
            <w:pPr>
              <w:pStyle w:val="Paragrafoelenco"/>
              <w:widowControl w:val="0"/>
              <w:numPr>
                <w:ilvl w:val="1"/>
                <w:numId w:val="34"/>
              </w:numPr>
              <w:ind w:right="181"/>
              <w:jc w:val="both"/>
              <w:rPr>
                <w:rFonts w:cs="Arial"/>
                <w:lang w:val="it-IT"/>
              </w:rPr>
            </w:pPr>
            <w:r w:rsidRPr="009776FE">
              <w:rPr>
                <w:rFonts w:cs="Arial"/>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26394348" w14:textId="0BFBF4F9" w:rsidR="004E6201" w:rsidRPr="009776FE" w:rsidRDefault="004E6201" w:rsidP="004E6201">
            <w:pPr>
              <w:pStyle w:val="Paragrafoelenco"/>
              <w:widowControl w:val="0"/>
              <w:ind w:left="473" w:right="181"/>
              <w:jc w:val="both"/>
              <w:rPr>
                <w:rFonts w:cs="Arial"/>
                <w:strike/>
                <w:color w:val="000000"/>
                <w:lang w:val="it-IT" w:eastAsia="de-DE"/>
              </w:rPr>
            </w:pPr>
            <w:r w:rsidRPr="009776FE">
              <w:rPr>
                <w:rFonts w:cs="Arial"/>
                <w:lang w:val="it-IT"/>
              </w:rPr>
              <w:t>►</w:t>
            </w:r>
            <w:r w:rsidRPr="009776FE">
              <w:rPr>
                <w:rFonts w:cs="Arial"/>
                <w:b/>
                <w:bCs/>
                <w:lang w:val="it-IT"/>
              </w:rPr>
              <w:t xml:space="preserve">a pena di esclusione, </w:t>
            </w:r>
            <w:r w:rsidRPr="009776FE">
              <w:rPr>
                <w:rFonts w:cs="Arial"/>
                <w:bCs/>
                <w:lang w:val="it-IT"/>
              </w:rPr>
              <w:t xml:space="preserve">la </w:t>
            </w:r>
            <w:r w:rsidRPr="009776FE">
              <w:rPr>
                <w:rFonts w:cs="Arial"/>
                <w:lang w:val="it-IT"/>
              </w:rPr>
              <w:t xml:space="preserve">scansione </w:t>
            </w:r>
            <w:r w:rsidRPr="009776FE">
              <w:rPr>
                <w:rFonts w:cs="Arial"/>
                <w:bCs/>
                <w:color w:val="000000"/>
                <w:lang w:val="it-IT" w:eastAsia="de-DE"/>
              </w:rPr>
              <w:lastRenderedPageBreak/>
              <w:t xml:space="preserve">del contratto di rete, </w:t>
            </w:r>
            <w:r w:rsidRPr="009776FE">
              <w:rPr>
                <w:rFonts w:cs="Arial"/>
                <w:color w:val="000000"/>
                <w:lang w:val="it-IT" w:eastAsia="de-DE"/>
              </w:rPr>
              <w:t xml:space="preserve">redatto per atto pubblico o scrittura privata autenticata, </w:t>
            </w:r>
          </w:p>
          <w:p w14:paraId="5E612545" w14:textId="77777777" w:rsidR="00F913A2" w:rsidRPr="009776FE" w:rsidRDefault="00F913A2" w:rsidP="004E6201">
            <w:pPr>
              <w:pStyle w:val="Paragrafoelenco"/>
              <w:widowControl w:val="0"/>
              <w:ind w:left="473" w:right="181"/>
              <w:jc w:val="both"/>
              <w:rPr>
                <w:lang w:val="it-IT"/>
              </w:rPr>
            </w:pPr>
            <w:r w:rsidRPr="009776FE">
              <w:rPr>
                <w:lang w:val="it-IT"/>
              </w:rPr>
              <w:t xml:space="preserve">- copia del mandato collettivo irrevocabile con rappresentanza conferito all’organo comune; </w:t>
            </w:r>
          </w:p>
          <w:p w14:paraId="1FC4948C" w14:textId="0D32E218" w:rsidR="00E00415" w:rsidRDefault="00F913A2" w:rsidP="004E6201">
            <w:pPr>
              <w:pStyle w:val="Paragrafoelenco"/>
              <w:widowControl w:val="0"/>
              <w:ind w:left="473" w:right="181"/>
              <w:jc w:val="both"/>
              <w:rPr>
                <w:rFonts w:cs="Arial"/>
                <w:color w:val="000000"/>
                <w:lang w:val="it-IT" w:eastAsia="de-DE"/>
              </w:rPr>
            </w:pPr>
            <w:r w:rsidRPr="009776FE">
              <w:rPr>
                <w:lang w:val="it-IT"/>
              </w:rPr>
              <w:t xml:space="preserve">- dichiarazione </w:t>
            </w:r>
            <w:r w:rsidR="002C2C33" w:rsidRPr="009776FE">
              <w:rPr>
                <w:lang w:val="it-IT"/>
              </w:rPr>
              <w:t xml:space="preserve">sottoscritta con firma digitale </w:t>
            </w:r>
            <w:r w:rsidRPr="009776FE">
              <w:rPr>
                <w:lang w:val="it-IT"/>
              </w:rPr>
              <w:t>delle parti del servizio o della fornitura, ovvero la percentuale in caso di servizio indivisibili, che saranno eseguite dai singoli operatori economici aggregati in rete</w:t>
            </w:r>
          </w:p>
          <w:p w14:paraId="0E29C5BB" w14:textId="3464F2D5" w:rsidR="00E00415" w:rsidRPr="00211C25" w:rsidRDefault="00E00415" w:rsidP="004E6201">
            <w:pPr>
              <w:pStyle w:val="Paragrafoelenco"/>
              <w:widowControl w:val="0"/>
              <w:ind w:left="473" w:right="181"/>
              <w:jc w:val="both"/>
              <w:rPr>
                <w:rFonts w:cs="Arial"/>
                <w:lang w:val="it-IT"/>
              </w:rPr>
            </w:pPr>
          </w:p>
        </w:tc>
      </w:tr>
      <w:tr w:rsidR="004E6201" w:rsidRPr="00C4400B" w14:paraId="7B46F584" w14:textId="77777777" w:rsidTr="008273C7">
        <w:tc>
          <w:tcPr>
            <w:tcW w:w="4394" w:type="dxa"/>
            <w:gridSpan w:val="3"/>
            <w:shd w:val="clear" w:color="auto" w:fill="auto"/>
          </w:tcPr>
          <w:p w14:paraId="77970D6A" w14:textId="77777777" w:rsidR="004E6201" w:rsidRPr="00211C25" w:rsidRDefault="004E6201" w:rsidP="004E6201">
            <w:pPr>
              <w:pStyle w:val="Paragrafoelenco"/>
              <w:widowControl w:val="0"/>
              <w:ind w:left="473" w:right="181"/>
              <w:jc w:val="both"/>
              <w:rPr>
                <w:rFonts w:cs="Arial"/>
                <w:b/>
                <w:bCs/>
                <w:lang w:val="it-IT"/>
              </w:rPr>
            </w:pPr>
          </w:p>
        </w:tc>
        <w:tc>
          <w:tcPr>
            <w:tcW w:w="994" w:type="dxa"/>
            <w:gridSpan w:val="2"/>
            <w:shd w:val="clear" w:color="auto" w:fill="auto"/>
          </w:tcPr>
          <w:p w14:paraId="78EA853A" w14:textId="77777777" w:rsidR="004E6201" w:rsidRPr="00211C25" w:rsidRDefault="004E6201" w:rsidP="004E6201">
            <w:pPr>
              <w:widowControl w:val="0"/>
              <w:rPr>
                <w:rFonts w:cs="Arial"/>
                <w:lang w:val="it-IT"/>
              </w:rPr>
            </w:pPr>
          </w:p>
        </w:tc>
        <w:tc>
          <w:tcPr>
            <w:tcW w:w="4257" w:type="dxa"/>
            <w:shd w:val="clear" w:color="auto" w:fill="auto"/>
          </w:tcPr>
          <w:p w14:paraId="58060DA9" w14:textId="77777777" w:rsidR="004E6201" w:rsidRPr="00211C25" w:rsidRDefault="004E6201" w:rsidP="004E6201">
            <w:pPr>
              <w:pStyle w:val="Paragrafoelenco"/>
              <w:widowControl w:val="0"/>
              <w:ind w:left="360" w:right="181"/>
              <w:jc w:val="both"/>
              <w:rPr>
                <w:rFonts w:cs="Arial"/>
                <w:b/>
                <w:bCs/>
                <w:lang w:val="it-IT"/>
              </w:rPr>
            </w:pPr>
          </w:p>
        </w:tc>
      </w:tr>
      <w:tr w:rsidR="004E6201" w:rsidRPr="00C4400B" w14:paraId="631362A1" w14:textId="77777777" w:rsidTr="008273C7">
        <w:tc>
          <w:tcPr>
            <w:tcW w:w="4394" w:type="dxa"/>
            <w:gridSpan w:val="3"/>
            <w:shd w:val="clear" w:color="auto" w:fill="auto"/>
          </w:tcPr>
          <w:p w14:paraId="6C45C315" w14:textId="787A826B" w:rsidR="004E6201" w:rsidRPr="00211C25" w:rsidRDefault="004E6201" w:rsidP="004E6201">
            <w:pPr>
              <w:widowControl w:val="0"/>
              <w:jc w:val="both"/>
              <w:rPr>
                <w:rFonts w:cs="Arial"/>
                <w:b/>
                <w:lang w:val="de-DE"/>
              </w:rPr>
            </w:pPr>
            <w:bookmarkStart w:id="89" w:name="_Hlk147235238"/>
            <w:r w:rsidRPr="00211C25">
              <w:rPr>
                <w:rFonts w:cs="Arial"/>
                <w:b/>
                <w:lang w:val="de-DE"/>
              </w:rPr>
              <w:t>Das Nachforderungsverfahren gemäß Punkt 4.2.1 der Ausschreibungsbedingungen wird angewandt,</w:t>
            </w:r>
          </w:p>
        </w:tc>
        <w:tc>
          <w:tcPr>
            <w:tcW w:w="994" w:type="dxa"/>
            <w:gridSpan w:val="2"/>
            <w:shd w:val="clear" w:color="auto" w:fill="auto"/>
          </w:tcPr>
          <w:p w14:paraId="4B59FFD4" w14:textId="77777777" w:rsidR="004E6201" w:rsidRPr="00211C25" w:rsidRDefault="004E6201" w:rsidP="004E6201">
            <w:pPr>
              <w:widowControl w:val="0"/>
              <w:ind w:right="181"/>
              <w:jc w:val="both"/>
              <w:rPr>
                <w:rFonts w:cs="Arial"/>
                <w:b/>
                <w:bCs/>
                <w:lang w:val="de-DE"/>
              </w:rPr>
            </w:pPr>
          </w:p>
        </w:tc>
        <w:tc>
          <w:tcPr>
            <w:tcW w:w="4257" w:type="dxa"/>
            <w:shd w:val="clear" w:color="auto" w:fill="auto"/>
          </w:tcPr>
          <w:p w14:paraId="6E3785C2" w14:textId="5FCA8C70" w:rsidR="004E6201" w:rsidRPr="00211C25" w:rsidRDefault="004E6201" w:rsidP="004E6201">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4E6201" w:rsidRPr="00C4400B" w14:paraId="13843ACB" w14:textId="77777777" w:rsidTr="008273C7">
        <w:tc>
          <w:tcPr>
            <w:tcW w:w="4394" w:type="dxa"/>
            <w:gridSpan w:val="3"/>
            <w:shd w:val="clear" w:color="auto" w:fill="auto"/>
          </w:tcPr>
          <w:p w14:paraId="79BB9DC4" w14:textId="77777777" w:rsidR="004E6201" w:rsidRPr="00211C25" w:rsidRDefault="004E6201" w:rsidP="004E6201">
            <w:pPr>
              <w:widowControl w:val="0"/>
              <w:jc w:val="both"/>
              <w:rPr>
                <w:rFonts w:cs="Arial"/>
                <w:b/>
                <w:lang w:val="it-IT"/>
              </w:rPr>
            </w:pPr>
          </w:p>
        </w:tc>
        <w:tc>
          <w:tcPr>
            <w:tcW w:w="994" w:type="dxa"/>
            <w:gridSpan w:val="2"/>
            <w:shd w:val="clear" w:color="auto" w:fill="auto"/>
          </w:tcPr>
          <w:p w14:paraId="2DA05BE5" w14:textId="77777777" w:rsidR="004E6201" w:rsidRPr="00211C25" w:rsidRDefault="004E6201" w:rsidP="004E6201">
            <w:pPr>
              <w:widowControl w:val="0"/>
              <w:ind w:right="181"/>
              <w:jc w:val="both"/>
              <w:rPr>
                <w:rFonts w:cs="Arial"/>
                <w:b/>
                <w:bCs/>
                <w:lang w:val="it-IT"/>
              </w:rPr>
            </w:pPr>
          </w:p>
        </w:tc>
        <w:tc>
          <w:tcPr>
            <w:tcW w:w="4257" w:type="dxa"/>
            <w:shd w:val="clear" w:color="auto" w:fill="auto"/>
          </w:tcPr>
          <w:p w14:paraId="7BF2250C" w14:textId="77777777" w:rsidR="004E6201" w:rsidRPr="00211C25" w:rsidRDefault="004E6201" w:rsidP="004E6201">
            <w:pPr>
              <w:widowControl w:val="0"/>
              <w:tabs>
                <w:tab w:val="center" w:pos="4680"/>
              </w:tabs>
              <w:ind w:right="3"/>
              <w:jc w:val="both"/>
              <w:rPr>
                <w:rFonts w:cs="Arial"/>
                <w:b/>
                <w:lang w:val="it-IT"/>
              </w:rPr>
            </w:pPr>
          </w:p>
        </w:tc>
      </w:tr>
      <w:tr w:rsidR="004E6201" w:rsidRPr="00C4400B" w14:paraId="4F690103" w14:textId="77777777" w:rsidTr="008273C7">
        <w:tc>
          <w:tcPr>
            <w:tcW w:w="4394" w:type="dxa"/>
            <w:gridSpan w:val="3"/>
            <w:shd w:val="clear" w:color="auto" w:fill="auto"/>
          </w:tcPr>
          <w:p w14:paraId="52D033EB" w14:textId="187B0A68" w:rsidR="004E6201" w:rsidRPr="00211C25" w:rsidRDefault="004E6201" w:rsidP="004E6201">
            <w:pPr>
              <w:pStyle w:val="Paragrafoelenco"/>
              <w:widowControl w:val="0"/>
              <w:numPr>
                <w:ilvl w:val="2"/>
                <w:numId w:val="11"/>
              </w:numPr>
              <w:tabs>
                <w:tab w:val="clear" w:pos="2520"/>
                <w:tab w:val="num" w:pos="2160"/>
              </w:tabs>
              <w:ind w:left="284" w:hanging="284"/>
              <w:jc w:val="both"/>
              <w:rPr>
                <w:rFonts w:cs="Arial"/>
                <w:b/>
                <w:lang w:val="de-DE"/>
              </w:rPr>
            </w:pPr>
            <w:r>
              <w:rPr>
                <w:rFonts w:cs="Arial"/>
                <w:b/>
                <w:lang w:val="de-DE"/>
              </w:rPr>
              <w:t xml:space="preserve">wenn </w:t>
            </w:r>
            <w:r w:rsidRPr="00211C25">
              <w:rPr>
                <w:rFonts w:cs="Arial"/>
                <w:b/>
                <w:lang w:val="de-DE"/>
              </w:rPr>
              <w:t>die Unterschriften auf den Anlagen A1 und A1-bis fehlen</w:t>
            </w:r>
            <w:r>
              <w:rPr>
                <w:rFonts w:cs="Arial"/>
                <w:b/>
                <w:lang w:val="de-DE"/>
              </w:rPr>
              <w:t>;</w:t>
            </w:r>
          </w:p>
        </w:tc>
        <w:tc>
          <w:tcPr>
            <w:tcW w:w="994" w:type="dxa"/>
            <w:gridSpan w:val="2"/>
            <w:shd w:val="clear" w:color="auto" w:fill="auto"/>
          </w:tcPr>
          <w:p w14:paraId="1864A4BA" w14:textId="77777777" w:rsidR="004E6201" w:rsidRPr="00211C25" w:rsidRDefault="004E6201" w:rsidP="004E6201">
            <w:pPr>
              <w:widowControl w:val="0"/>
              <w:jc w:val="both"/>
              <w:rPr>
                <w:rFonts w:cs="Arial"/>
                <w:b/>
                <w:lang w:val="de-DE"/>
              </w:rPr>
            </w:pPr>
          </w:p>
        </w:tc>
        <w:tc>
          <w:tcPr>
            <w:tcW w:w="4257" w:type="dxa"/>
            <w:shd w:val="clear" w:color="auto" w:fill="auto"/>
          </w:tcPr>
          <w:p w14:paraId="68102BB1" w14:textId="77777777" w:rsidR="004E6201" w:rsidRPr="00211C25" w:rsidRDefault="004E6201" w:rsidP="004E6201">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4E6201" w:rsidRPr="00C4400B" w14:paraId="2FE91F51" w14:textId="77777777" w:rsidTr="008273C7">
        <w:tc>
          <w:tcPr>
            <w:tcW w:w="4394" w:type="dxa"/>
            <w:gridSpan w:val="3"/>
            <w:shd w:val="clear" w:color="auto" w:fill="auto"/>
          </w:tcPr>
          <w:p w14:paraId="0A58B685" w14:textId="77777777" w:rsidR="004E6201" w:rsidRPr="00211C25" w:rsidRDefault="004E6201" w:rsidP="004E6201">
            <w:pPr>
              <w:widowControl w:val="0"/>
              <w:ind w:left="181"/>
              <w:jc w:val="both"/>
              <w:rPr>
                <w:rFonts w:cs="Arial"/>
                <w:b/>
                <w:lang w:val="it-IT"/>
              </w:rPr>
            </w:pPr>
          </w:p>
        </w:tc>
        <w:tc>
          <w:tcPr>
            <w:tcW w:w="994" w:type="dxa"/>
            <w:gridSpan w:val="2"/>
            <w:shd w:val="clear" w:color="auto" w:fill="auto"/>
          </w:tcPr>
          <w:p w14:paraId="085ECB69" w14:textId="77777777" w:rsidR="004E6201" w:rsidRPr="00211C25" w:rsidRDefault="004E6201" w:rsidP="004E6201">
            <w:pPr>
              <w:widowControl w:val="0"/>
              <w:jc w:val="both"/>
              <w:rPr>
                <w:rFonts w:cs="Arial"/>
                <w:b/>
                <w:lang w:val="it-IT"/>
              </w:rPr>
            </w:pPr>
          </w:p>
        </w:tc>
        <w:tc>
          <w:tcPr>
            <w:tcW w:w="4257" w:type="dxa"/>
            <w:shd w:val="clear" w:color="auto" w:fill="auto"/>
          </w:tcPr>
          <w:p w14:paraId="37AE2C60" w14:textId="77777777" w:rsidR="004E6201" w:rsidRPr="00211C25" w:rsidRDefault="004E6201" w:rsidP="004E6201">
            <w:pPr>
              <w:widowControl w:val="0"/>
              <w:tabs>
                <w:tab w:val="center" w:pos="4680"/>
              </w:tabs>
              <w:ind w:left="182" w:right="3"/>
              <w:jc w:val="both"/>
              <w:rPr>
                <w:rFonts w:cs="Arial"/>
                <w:b/>
                <w:lang w:val="it-IT"/>
              </w:rPr>
            </w:pPr>
          </w:p>
        </w:tc>
      </w:tr>
      <w:tr w:rsidR="004E6201" w:rsidRPr="00C4400B" w14:paraId="21E62116" w14:textId="77777777" w:rsidTr="008273C7">
        <w:tc>
          <w:tcPr>
            <w:tcW w:w="4394" w:type="dxa"/>
            <w:gridSpan w:val="3"/>
            <w:shd w:val="clear" w:color="auto" w:fill="auto"/>
          </w:tcPr>
          <w:p w14:paraId="1D6321FF" w14:textId="75B3CF7F" w:rsidR="004E6201" w:rsidRPr="002B586C" w:rsidRDefault="004E6201" w:rsidP="00D43334">
            <w:pPr>
              <w:pStyle w:val="Paragrafoelenco"/>
              <w:widowControl w:val="0"/>
              <w:numPr>
                <w:ilvl w:val="0"/>
                <w:numId w:val="16"/>
              </w:numPr>
              <w:tabs>
                <w:tab w:val="clear" w:pos="720"/>
                <w:tab w:val="num" w:pos="567"/>
              </w:tabs>
              <w:ind w:left="284" w:hanging="284"/>
              <w:jc w:val="both"/>
              <w:rPr>
                <w:rFonts w:cs="Arial"/>
                <w:b/>
                <w:lang w:val="de-DE"/>
              </w:rPr>
            </w:pPr>
            <w:r w:rsidRPr="002B586C">
              <w:rPr>
                <w:rFonts w:cs="Arial"/>
                <w:b/>
                <w:lang w:val="de-DE"/>
              </w:rPr>
              <w:t xml:space="preserve">wenn bei einem Angebot seitens einer zu bildenden BG, EWIV oder eines </w:t>
            </w:r>
            <w:r w:rsidRPr="002B586C">
              <w:rPr>
                <w:rFonts w:cs="Arial"/>
                <w:b/>
                <w:u w:val="single"/>
                <w:lang w:val="de-DE"/>
              </w:rPr>
              <w:t xml:space="preserve">zu bildendenden </w:t>
            </w:r>
            <w:r w:rsidRPr="002B586C">
              <w:rPr>
                <w:rFonts w:cs="Arial"/>
                <w:b/>
                <w:lang w:val="de-DE"/>
              </w:rPr>
              <w:t xml:space="preserve">gewöhnlichen Konsortiums die Verpflichtungserklärung, wonach die Teilnehmer bei Zuschlagserteilung dem federführenden Unternehmen gemeinsame Sondervollmacht mit Vertretungsbefugnis erteilen werden, fehlt. </w:t>
            </w:r>
            <w:bookmarkStart w:id="90" w:name="_Hlk10189173"/>
            <w:r w:rsidRPr="002B586C">
              <w:rPr>
                <w:rFonts w:cs="Arial"/>
                <w:b/>
                <w:u w:val="single"/>
                <w:lang w:val="de-DE"/>
              </w:rPr>
              <w:t>Der Mangel ist behebbar, sofern die bereits bestehende Verpflichtungserklärung durch Dokumente mit rechtssicherem Datum</w:t>
            </w:r>
            <w:bookmarkEnd w:id="90"/>
            <w:r w:rsidRPr="002B586C">
              <w:rPr>
                <w:rFonts w:cs="Arial"/>
                <w:b/>
                <w:u w:val="single"/>
                <w:lang w:val="de-DE"/>
              </w:rPr>
              <w:t xml:space="preserve"> vor Angebotsabgabe nachgewiesen werden kann;</w:t>
            </w:r>
          </w:p>
        </w:tc>
        <w:tc>
          <w:tcPr>
            <w:tcW w:w="994" w:type="dxa"/>
            <w:gridSpan w:val="2"/>
            <w:shd w:val="clear" w:color="auto" w:fill="auto"/>
          </w:tcPr>
          <w:p w14:paraId="7F1BF69E" w14:textId="77777777" w:rsidR="004E6201" w:rsidRPr="002B586C" w:rsidRDefault="004E6201" w:rsidP="004E6201">
            <w:pPr>
              <w:widowControl w:val="0"/>
              <w:jc w:val="both"/>
              <w:rPr>
                <w:rFonts w:cs="Arial"/>
                <w:b/>
                <w:lang w:val="de-DE"/>
              </w:rPr>
            </w:pPr>
          </w:p>
        </w:tc>
        <w:tc>
          <w:tcPr>
            <w:tcW w:w="4257" w:type="dxa"/>
            <w:shd w:val="clear" w:color="auto" w:fill="auto"/>
          </w:tcPr>
          <w:p w14:paraId="6ED11A6F" w14:textId="4FDA7283" w:rsidR="004E6201" w:rsidRPr="002B586C" w:rsidRDefault="004E6201" w:rsidP="00D43334">
            <w:pPr>
              <w:widowControl w:val="0"/>
              <w:numPr>
                <w:ilvl w:val="0"/>
                <w:numId w:val="16"/>
              </w:numPr>
              <w:tabs>
                <w:tab w:val="clear" w:pos="720"/>
                <w:tab w:val="num" w:pos="182"/>
                <w:tab w:val="center" w:pos="4680"/>
              </w:tabs>
              <w:ind w:left="182" w:right="3" w:hanging="182"/>
              <w:jc w:val="both"/>
              <w:rPr>
                <w:rFonts w:cs="Arial"/>
                <w:b/>
                <w:u w:val="single"/>
                <w:lang w:val="it-IT"/>
              </w:rPr>
            </w:pPr>
            <w:r w:rsidRPr="002B586C">
              <w:rPr>
                <w:rFonts w:cs="Arial"/>
                <w:b/>
                <w:lang w:val="it-IT"/>
              </w:rPr>
              <w:t xml:space="preserve">nel caso di offerta presentata da un raggruppamento temporaneo o consorzio ordinario o GEIE </w:t>
            </w:r>
            <w:r w:rsidRPr="002B586C">
              <w:rPr>
                <w:rFonts w:cs="Arial"/>
                <w:b/>
                <w:u w:val="single"/>
                <w:lang w:val="it-IT"/>
              </w:rPr>
              <w:t>non ancora costituiti</w:t>
            </w:r>
            <w:r w:rsidRPr="002B586C">
              <w:rPr>
                <w:rFonts w:cs="Arial"/>
                <w:b/>
                <w:lang w:val="it-IT"/>
              </w:rPr>
              <w:t xml:space="preserve"> manchi l’impegno che, in caso di aggiudicazione della gara, gli stessi operatori conferiranno mandato collettivo speciale con rappresentanza al mandatario. </w:t>
            </w:r>
            <w:r w:rsidR="00DD4FD0" w:rsidRPr="002B586C">
              <w:rPr>
                <w:rFonts w:cs="Arial"/>
                <w:b/>
                <w:u w:val="single"/>
                <w:lang w:val="it-IT"/>
              </w:rPr>
              <w:t>La carenza è sanabile solo se la dichiarazione di impegno è</w:t>
            </w:r>
            <w:r w:rsidRPr="002B586C">
              <w:rPr>
                <w:rFonts w:cs="Arial"/>
                <w:b/>
                <w:u w:val="single"/>
                <w:lang w:val="it-IT"/>
              </w:rPr>
              <w:t xml:space="preserve"> preesistente e comprovabile con documenti di data certa anteriore al termine di presentazione dell’offerta</w:t>
            </w:r>
            <w:r w:rsidR="00DD4FD0" w:rsidRPr="002B586C">
              <w:rPr>
                <w:rFonts w:cs="Arial"/>
                <w:b/>
                <w:u w:val="single"/>
                <w:lang w:val="it-IT"/>
              </w:rPr>
              <w:t>;</w:t>
            </w:r>
          </w:p>
          <w:p w14:paraId="66F00B15" w14:textId="77777777" w:rsidR="004E6201" w:rsidRPr="00211C25" w:rsidRDefault="004E6201" w:rsidP="004E6201">
            <w:pPr>
              <w:widowControl w:val="0"/>
              <w:tabs>
                <w:tab w:val="center" w:pos="4680"/>
              </w:tabs>
              <w:ind w:left="182" w:right="3"/>
              <w:jc w:val="both"/>
              <w:rPr>
                <w:rFonts w:cs="Arial"/>
                <w:b/>
                <w:lang w:val="it-IT"/>
              </w:rPr>
            </w:pPr>
          </w:p>
        </w:tc>
      </w:tr>
      <w:tr w:rsidR="004E6201" w:rsidRPr="00C4400B" w14:paraId="17C0034C" w14:textId="77777777" w:rsidTr="008273C7">
        <w:tc>
          <w:tcPr>
            <w:tcW w:w="4394" w:type="dxa"/>
            <w:gridSpan w:val="3"/>
            <w:shd w:val="clear" w:color="auto" w:fill="auto"/>
          </w:tcPr>
          <w:p w14:paraId="14901785" w14:textId="77777777" w:rsidR="004E6201" w:rsidRPr="00211C25" w:rsidRDefault="004E6201" w:rsidP="004E6201">
            <w:pPr>
              <w:widowControl w:val="0"/>
              <w:ind w:left="181"/>
              <w:jc w:val="both"/>
              <w:rPr>
                <w:rFonts w:cs="Arial"/>
                <w:b/>
                <w:lang w:val="it-IT"/>
              </w:rPr>
            </w:pPr>
          </w:p>
        </w:tc>
        <w:tc>
          <w:tcPr>
            <w:tcW w:w="994" w:type="dxa"/>
            <w:gridSpan w:val="2"/>
            <w:shd w:val="clear" w:color="auto" w:fill="auto"/>
          </w:tcPr>
          <w:p w14:paraId="76E30A93" w14:textId="77777777" w:rsidR="004E6201" w:rsidRPr="00211C25" w:rsidRDefault="004E6201" w:rsidP="004E6201">
            <w:pPr>
              <w:widowControl w:val="0"/>
              <w:jc w:val="both"/>
              <w:rPr>
                <w:rFonts w:cs="Arial"/>
                <w:b/>
                <w:lang w:val="it-IT"/>
              </w:rPr>
            </w:pPr>
          </w:p>
        </w:tc>
        <w:tc>
          <w:tcPr>
            <w:tcW w:w="4257" w:type="dxa"/>
            <w:shd w:val="clear" w:color="auto" w:fill="auto"/>
          </w:tcPr>
          <w:p w14:paraId="7F19B19E" w14:textId="77777777" w:rsidR="004E6201" w:rsidRPr="00211C25" w:rsidRDefault="004E6201" w:rsidP="004E6201">
            <w:pPr>
              <w:widowControl w:val="0"/>
              <w:tabs>
                <w:tab w:val="center" w:pos="4680"/>
              </w:tabs>
              <w:ind w:left="182" w:right="3"/>
              <w:jc w:val="both"/>
              <w:rPr>
                <w:rFonts w:cs="Arial"/>
                <w:b/>
                <w:lang w:val="it-IT"/>
              </w:rPr>
            </w:pPr>
          </w:p>
        </w:tc>
      </w:tr>
      <w:bookmarkEnd w:id="88"/>
      <w:tr w:rsidR="004E6201" w:rsidRPr="00C4400B" w14:paraId="5651C36E" w14:textId="77777777" w:rsidTr="008273C7">
        <w:tc>
          <w:tcPr>
            <w:tcW w:w="4394" w:type="dxa"/>
            <w:gridSpan w:val="3"/>
            <w:shd w:val="clear" w:color="auto" w:fill="auto"/>
          </w:tcPr>
          <w:p w14:paraId="06789B51" w14:textId="6FF4DBEE" w:rsidR="005163DA" w:rsidRPr="009776FE" w:rsidRDefault="005163DA" w:rsidP="00D43334">
            <w:pPr>
              <w:pStyle w:val="Paragrafoelenco"/>
              <w:widowControl w:val="0"/>
              <w:numPr>
                <w:ilvl w:val="0"/>
                <w:numId w:val="16"/>
              </w:numPr>
              <w:tabs>
                <w:tab w:val="clear" w:pos="720"/>
                <w:tab w:val="center" w:pos="4680"/>
              </w:tabs>
              <w:ind w:left="284" w:hanging="284"/>
              <w:jc w:val="both"/>
              <w:rPr>
                <w:rFonts w:cs="Arial"/>
                <w:b/>
                <w:strike/>
                <w:lang w:val="de-DE"/>
              </w:rPr>
            </w:pPr>
            <w:r w:rsidRPr="009776FE">
              <w:rPr>
                <w:rFonts w:cs="Arial"/>
                <w:b/>
                <w:lang w:val="de-DE"/>
              </w:rPr>
              <w:t xml:space="preserve">wenn bei einem Angebot einer </w:t>
            </w:r>
            <w:r w:rsidR="002C2C33" w:rsidRPr="009776FE">
              <w:rPr>
                <w:rFonts w:cs="Arial"/>
                <w:b/>
                <w:lang w:val="de-DE"/>
              </w:rPr>
              <w:t xml:space="preserve">bildeten und/oder </w:t>
            </w:r>
            <w:r w:rsidRPr="009776FE">
              <w:rPr>
                <w:rFonts w:cs="Arial"/>
                <w:b/>
                <w:lang w:val="de-DE"/>
              </w:rPr>
              <w:t xml:space="preserve">zu bildenden BG, EWIV oder eines </w:t>
            </w:r>
            <w:r w:rsidR="002C2C33" w:rsidRPr="009776FE">
              <w:rPr>
                <w:rFonts w:cs="Arial"/>
                <w:b/>
                <w:lang w:val="de-DE"/>
              </w:rPr>
              <w:t xml:space="preserve">bildeten und/oder </w:t>
            </w:r>
            <w:r w:rsidRPr="009776FE">
              <w:rPr>
                <w:rFonts w:cs="Arial"/>
                <w:b/>
                <w:lang w:val="de-DE"/>
              </w:rPr>
              <w:t xml:space="preserve">zu bildenden gewöhnlichen Konsortiums </w:t>
            </w:r>
            <w:r w:rsidR="00400CC6" w:rsidRPr="009776FE">
              <w:rPr>
                <w:rFonts w:cs="Arial"/>
                <w:b/>
                <w:lang w:val="de-DE"/>
              </w:rPr>
              <w:t xml:space="preserve">oder </w:t>
            </w:r>
            <w:r w:rsidR="00400CC6" w:rsidRPr="009776FE">
              <w:rPr>
                <w:rFonts w:cs="Arial"/>
                <w:b/>
                <w:lang w:val="de-DE" w:eastAsia="de-DE"/>
              </w:rPr>
              <w:t>eines Unternehmensnetzwerks</w:t>
            </w:r>
            <w:r w:rsidR="00400CC6" w:rsidRPr="009776FE">
              <w:rPr>
                <w:rFonts w:cs="Arial"/>
                <w:b/>
                <w:lang w:val="de-DE"/>
              </w:rPr>
              <w:t xml:space="preserve"> </w:t>
            </w:r>
            <w:r w:rsidRPr="009776FE">
              <w:rPr>
                <w:rFonts w:cs="Arial"/>
                <w:b/>
                <w:lang w:val="de-DE"/>
              </w:rPr>
              <w:t>die Erklärung</w:t>
            </w:r>
            <w:r w:rsidRPr="009776FE">
              <w:rPr>
                <w:rFonts w:cs="Arial"/>
                <w:b/>
                <w:strike/>
                <w:lang w:val="de-DE"/>
              </w:rPr>
              <w:t>,</w:t>
            </w:r>
            <w:r w:rsidR="00EB7050" w:rsidRPr="009776FE">
              <w:rPr>
                <w:rFonts w:cs="Arial"/>
                <w:b/>
                <w:lang w:val="de-DE"/>
              </w:rPr>
              <w:t xml:space="preserve"> </w:t>
            </w:r>
            <w:r w:rsidRPr="009776FE">
              <w:rPr>
                <w:rFonts w:cs="Arial"/>
                <w:b/>
                <w:lang w:val="de-DE"/>
              </w:rPr>
              <w:t>über die von den jeweiligen Mitgliedern zu übernehmenden Ausführungsanteile fehlt</w:t>
            </w:r>
            <w:r w:rsidR="002C2C33" w:rsidRPr="009776FE">
              <w:rPr>
                <w:rFonts w:cs="Arial"/>
                <w:b/>
                <w:lang w:val="de-DE"/>
              </w:rPr>
              <w:t>;</w:t>
            </w:r>
          </w:p>
          <w:p w14:paraId="3C4B28B1" w14:textId="777A9F6E" w:rsidR="004E6201" w:rsidRPr="009776FE" w:rsidRDefault="004E6201" w:rsidP="00177A0E">
            <w:pPr>
              <w:widowControl w:val="0"/>
              <w:tabs>
                <w:tab w:val="center" w:pos="4680"/>
              </w:tabs>
              <w:jc w:val="both"/>
              <w:rPr>
                <w:rFonts w:cs="Arial"/>
                <w:b/>
                <w:strike/>
                <w:u w:val="single"/>
                <w:lang w:val="de-DE"/>
              </w:rPr>
            </w:pPr>
          </w:p>
        </w:tc>
        <w:tc>
          <w:tcPr>
            <w:tcW w:w="994" w:type="dxa"/>
            <w:gridSpan w:val="2"/>
            <w:shd w:val="clear" w:color="auto" w:fill="auto"/>
          </w:tcPr>
          <w:p w14:paraId="2A64DCFA" w14:textId="77777777" w:rsidR="004E6201" w:rsidRPr="009776FE" w:rsidRDefault="004E6201" w:rsidP="004E6201">
            <w:pPr>
              <w:widowControl w:val="0"/>
              <w:rPr>
                <w:rFonts w:cs="Arial"/>
                <w:lang w:val="de-DE"/>
              </w:rPr>
            </w:pPr>
          </w:p>
        </w:tc>
        <w:tc>
          <w:tcPr>
            <w:tcW w:w="4257" w:type="dxa"/>
            <w:shd w:val="clear" w:color="auto" w:fill="auto"/>
          </w:tcPr>
          <w:p w14:paraId="7A7E3204" w14:textId="025AC99A" w:rsidR="004E6201" w:rsidRPr="009776FE" w:rsidRDefault="005163DA" w:rsidP="00D43334">
            <w:pPr>
              <w:pStyle w:val="Paragrafoelenco"/>
              <w:widowControl w:val="0"/>
              <w:numPr>
                <w:ilvl w:val="0"/>
                <w:numId w:val="16"/>
              </w:numPr>
              <w:tabs>
                <w:tab w:val="clear" w:pos="720"/>
                <w:tab w:val="num" w:pos="285"/>
                <w:tab w:val="center" w:pos="4680"/>
              </w:tabs>
              <w:ind w:left="285" w:right="105" w:hanging="283"/>
              <w:jc w:val="both"/>
              <w:rPr>
                <w:rFonts w:cs="Arial"/>
                <w:lang w:val="it-IT"/>
              </w:rPr>
            </w:pPr>
            <w:r w:rsidRPr="009776FE">
              <w:rPr>
                <w:rFonts w:cs="Arial"/>
                <w:b/>
                <w:lang w:val="it-IT"/>
              </w:rPr>
              <w:t xml:space="preserve">nel caso di offerta presentata da un raggruppamento temporaneo o consorzio ordinario o GEIE </w:t>
            </w:r>
            <w:r w:rsidR="002C2C33" w:rsidRPr="009776FE">
              <w:rPr>
                <w:rFonts w:cs="Arial"/>
                <w:b/>
                <w:lang w:val="it-IT"/>
              </w:rPr>
              <w:t xml:space="preserve">costituiti e/o </w:t>
            </w:r>
            <w:r w:rsidRPr="009776FE">
              <w:rPr>
                <w:rFonts w:cs="Arial"/>
                <w:b/>
                <w:u w:val="single"/>
                <w:lang w:val="it-IT"/>
              </w:rPr>
              <w:t xml:space="preserve">non ancora costituiti </w:t>
            </w:r>
            <w:r w:rsidR="00400CC6" w:rsidRPr="009776FE">
              <w:rPr>
                <w:rFonts w:cs="Arial"/>
                <w:b/>
                <w:u w:val="single"/>
                <w:lang w:val="it-IT"/>
              </w:rPr>
              <w:t xml:space="preserve">o da una rete di impresa </w:t>
            </w:r>
            <w:r w:rsidRPr="009776FE">
              <w:rPr>
                <w:rFonts w:cs="Arial"/>
                <w:b/>
                <w:lang w:val="it-IT"/>
              </w:rPr>
              <w:t>manchi la dichiarazione relativa alle quote di esecuzione, che verranno assunte dai rispettivi componenti.</w:t>
            </w:r>
          </w:p>
        </w:tc>
      </w:tr>
      <w:tr w:rsidR="004E6201" w:rsidRPr="00C4400B" w14:paraId="73EB1CD2" w14:textId="77777777" w:rsidTr="008273C7">
        <w:tc>
          <w:tcPr>
            <w:tcW w:w="4394" w:type="dxa"/>
            <w:gridSpan w:val="3"/>
            <w:shd w:val="clear" w:color="auto" w:fill="auto"/>
          </w:tcPr>
          <w:p w14:paraId="19C33618" w14:textId="77777777" w:rsidR="004E6201" w:rsidRPr="00211C25" w:rsidRDefault="004E6201" w:rsidP="004E6201">
            <w:pPr>
              <w:widowControl w:val="0"/>
              <w:ind w:left="181"/>
              <w:jc w:val="both"/>
              <w:rPr>
                <w:rFonts w:cs="Arial"/>
                <w:b/>
                <w:lang w:val="it-IT"/>
              </w:rPr>
            </w:pPr>
          </w:p>
        </w:tc>
        <w:tc>
          <w:tcPr>
            <w:tcW w:w="994" w:type="dxa"/>
            <w:gridSpan w:val="2"/>
            <w:shd w:val="clear" w:color="auto" w:fill="auto"/>
          </w:tcPr>
          <w:p w14:paraId="70FEF61B" w14:textId="77777777" w:rsidR="004E6201" w:rsidRPr="00211C25" w:rsidRDefault="004E6201" w:rsidP="004E6201">
            <w:pPr>
              <w:widowControl w:val="0"/>
              <w:jc w:val="both"/>
              <w:rPr>
                <w:rFonts w:cs="Arial"/>
                <w:b/>
                <w:lang w:val="it-IT"/>
              </w:rPr>
            </w:pPr>
          </w:p>
        </w:tc>
        <w:tc>
          <w:tcPr>
            <w:tcW w:w="4257" w:type="dxa"/>
            <w:shd w:val="clear" w:color="auto" w:fill="auto"/>
          </w:tcPr>
          <w:p w14:paraId="00345D47" w14:textId="77777777" w:rsidR="004E6201" w:rsidRPr="00211C25" w:rsidRDefault="004E6201" w:rsidP="004E6201">
            <w:pPr>
              <w:widowControl w:val="0"/>
              <w:tabs>
                <w:tab w:val="center" w:pos="4680"/>
              </w:tabs>
              <w:ind w:left="182" w:right="3"/>
              <w:jc w:val="both"/>
              <w:rPr>
                <w:rFonts w:cs="Arial"/>
                <w:b/>
                <w:lang w:val="it-IT"/>
              </w:rPr>
            </w:pPr>
          </w:p>
        </w:tc>
      </w:tr>
      <w:tr w:rsidR="004E6201" w:rsidRPr="00C4400B" w14:paraId="447DA21E" w14:textId="77777777" w:rsidTr="008273C7">
        <w:tc>
          <w:tcPr>
            <w:tcW w:w="4394" w:type="dxa"/>
            <w:gridSpan w:val="3"/>
            <w:shd w:val="clear" w:color="auto" w:fill="auto"/>
          </w:tcPr>
          <w:p w14:paraId="1DBD8EB1" w14:textId="5A0191F1" w:rsidR="004E6201" w:rsidRPr="009776FE" w:rsidRDefault="004E6201" w:rsidP="00D43334">
            <w:pPr>
              <w:pStyle w:val="Paragrafoelenco"/>
              <w:widowControl w:val="0"/>
              <w:numPr>
                <w:ilvl w:val="0"/>
                <w:numId w:val="73"/>
              </w:numPr>
              <w:ind w:left="284" w:hanging="284"/>
              <w:jc w:val="both"/>
              <w:rPr>
                <w:rFonts w:cs="Arial"/>
                <w:b/>
                <w:u w:val="single"/>
                <w:lang w:val="de-DE"/>
              </w:rPr>
            </w:pPr>
            <w:r w:rsidRPr="009776FE">
              <w:rPr>
                <w:rFonts w:cs="Arial"/>
                <w:b/>
                <w:lang w:val="de-DE"/>
              </w:rPr>
              <w:t xml:space="preserve">wenn bei einem Angebot einer </w:t>
            </w:r>
            <w:r w:rsidRPr="009776FE">
              <w:rPr>
                <w:rFonts w:cs="Arial"/>
                <w:b/>
                <w:u w:val="single"/>
                <w:lang w:val="de-DE"/>
              </w:rPr>
              <w:t>bereits gebildeten BG</w:t>
            </w:r>
            <w:r w:rsidRPr="009776FE">
              <w:rPr>
                <w:rFonts w:cs="Arial"/>
                <w:b/>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9776FE">
              <w:rPr>
                <w:rFonts w:cs="Arial"/>
                <w:b/>
                <w:u w:val="single"/>
                <w:lang w:val="de-DE"/>
              </w:rPr>
              <w:t xml:space="preserve">Der Mangel ist behebbar, sofern </w:t>
            </w:r>
            <w:r w:rsidR="00846C68" w:rsidRPr="009776FE">
              <w:rPr>
                <w:rFonts w:cs="Arial"/>
                <w:b/>
                <w:u w:val="single"/>
                <w:lang w:val="de-DE"/>
              </w:rPr>
              <w:t xml:space="preserve">der Sonderauftrag </w:t>
            </w:r>
            <w:r w:rsidRPr="009776FE">
              <w:rPr>
                <w:rFonts w:cs="Arial"/>
                <w:b/>
                <w:strike/>
                <w:u w:val="single"/>
                <w:lang w:val="de-DE"/>
              </w:rPr>
              <w:t>e</w:t>
            </w:r>
            <w:r w:rsidRPr="009776FE">
              <w:rPr>
                <w:rFonts w:cs="Arial"/>
                <w:b/>
                <w:u w:val="single"/>
                <w:lang w:val="de-DE"/>
              </w:rPr>
              <w:t>r durch Dokumente mit rechtssicherem Datum vor Angebotsabgabe nachgewiesen werden kann</w:t>
            </w:r>
            <w:r w:rsidRPr="009776FE">
              <w:rPr>
                <w:rFonts w:cs="Arial"/>
                <w:b/>
                <w:lang w:val="de-DE"/>
              </w:rPr>
              <w:t xml:space="preserve">. </w:t>
            </w:r>
          </w:p>
        </w:tc>
        <w:tc>
          <w:tcPr>
            <w:tcW w:w="994" w:type="dxa"/>
            <w:gridSpan w:val="2"/>
            <w:shd w:val="clear" w:color="auto" w:fill="auto"/>
          </w:tcPr>
          <w:p w14:paraId="0C17DB78" w14:textId="77777777" w:rsidR="004E6201" w:rsidRPr="009776FE" w:rsidRDefault="004E6201" w:rsidP="004E6201">
            <w:pPr>
              <w:widowControl w:val="0"/>
              <w:jc w:val="both"/>
              <w:rPr>
                <w:rFonts w:cs="Arial"/>
                <w:b/>
                <w:lang w:val="de-DE"/>
              </w:rPr>
            </w:pPr>
          </w:p>
        </w:tc>
        <w:tc>
          <w:tcPr>
            <w:tcW w:w="4257" w:type="dxa"/>
            <w:shd w:val="clear" w:color="auto" w:fill="auto"/>
          </w:tcPr>
          <w:p w14:paraId="044E2211" w14:textId="76955598" w:rsidR="004E6201" w:rsidRPr="009776FE" w:rsidRDefault="004E6201" w:rsidP="00D43334">
            <w:pPr>
              <w:pStyle w:val="Paragrafoelenco"/>
              <w:widowControl w:val="0"/>
              <w:numPr>
                <w:ilvl w:val="0"/>
                <w:numId w:val="72"/>
              </w:numPr>
              <w:tabs>
                <w:tab w:val="center" w:pos="4680"/>
              </w:tabs>
              <w:ind w:left="284" w:right="3" w:hanging="283"/>
              <w:jc w:val="both"/>
              <w:rPr>
                <w:rFonts w:cs="Arial"/>
                <w:b/>
                <w:lang w:val="it-IT"/>
              </w:rPr>
            </w:pPr>
            <w:r w:rsidRPr="009776FE">
              <w:rPr>
                <w:rFonts w:cs="Arial"/>
                <w:b/>
                <w:lang w:val="it-IT"/>
              </w:rPr>
              <w:t xml:space="preserve">nel caso di offerta presentata da un </w:t>
            </w:r>
            <w:r w:rsidRPr="009776FE">
              <w:rPr>
                <w:rFonts w:cs="Arial"/>
                <w:b/>
                <w:u w:val="single"/>
                <w:lang w:val="it-IT"/>
              </w:rPr>
              <w:t>RTI costituito</w:t>
            </w:r>
            <w:r w:rsidRPr="009776FE">
              <w:rPr>
                <w:rFonts w:cs="Arial"/>
                <w:b/>
                <w:lang w:val="it-IT"/>
              </w:rPr>
              <w:t xml:space="preserve"> manchi il mandato collettivo irrevocabile con rappresentanza conferito alla mandataria per atto pubblico o scrittura privata autenticata, con indicazione del soggetto designato quale mandatario. </w:t>
            </w:r>
            <w:r w:rsidR="00846C68" w:rsidRPr="009776FE">
              <w:rPr>
                <w:rFonts w:cs="Arial"/>
                <w:b/>
                <w:strike/>
                <w:u w:val="single"/>
                <w:lang w:val="it-IT"/>
              </w:rPr>
              <w:t>Esso</w:t>
            </w:r>
            <w:r w:rsidR="00846C68" w:rsidRPr="009776FE">
              <w:rPr>
                <w:rFonts w:cs="Arial"/>
                <w:b/>
                <w:u w:val="single"/>
                <w:lang w:val="it-IT"/>
              </w:rPr>
              <w:t xml:space="preserve"> La carenza</w:t>
            </w:r>
            <w:r w:rsidRPr="009776FE">
              <w:rPr>
                <w:rFonts w:cs="Arial"/>
                <w:b/>
                <w:u w:val="single"/>
                <w:lang w:val="it-IT"/>
              </w:rPr>
              <w:t xml:space="preserve"> è sanabile solo se </w:t>
            </w:r>
            <w:r w:rsidR="00846C68" w:rsidRPr="009776FE">
              <w:rPr>
                <w:rFonts w:cs="Arial"/>
                <w:b/>
                <w:u w:val="single"/>
                <w:lang w:val="it-IT"/>
              </w:rPr>
              <w:t>il mandato</w:t>
            </w:r>
            <w:r w:rsidR="00846C68" w:rsidRPr="009776FE">
              <w:rPr>
                <w:rFonts w:cs="Arial"/>
                <w:bCs/>
                <w:u w:val="single"/>
                <w:lang w:val="it-IT"/>
              </w:rPr>
              <w:t xml:space="preserve"> </w:t>
            </w:r>
            <w:r w:rsidR="00846C68" w:rsidRPr="009776FE">
              <w:rPr>
                <w:rFonts w:cs="Arial"/>
                <w:b/>
                <w:u w:val="single"/>
                <w:lang w:val="it-IT"/>
              </w:rPr>
              <w:t xml:space="preserve">è </w:t>
            </w:r>
            <w:r w:rsidRPr="009776FE">
              <w:rPr>
                <w:rFonts w:cs="Arial"/>
                <w:b/>
                <w:u w:val="single"/>
                <w:lang w:val="it-IT"/>
              </w:rPr>
              <w:t xml:space="preserve">preesistente e comprovabile con documenti di data certa anteriore al termine di presentazione dell’offerta. </w:t>
            </w:r>
          </w:p>
        </w:tc>
      </w:tr>
      <w:tr w:rsidR="004E6201" w:rsidRPr="00C4400B" w14:paraId="311001BC" w14:textId="77777777" w:rsidTr="008273C7">
        <w:tc>
          <w:tcPr>
            <w:tcW w:w="4394" w:type="dxa"/>
            <w:gridSpan w:val="3"/>
            <w:shd w:val="clear" w:color="auto" w:fill="auto"/>
          </w:tcPr>
          <w:p w14:paraId="22C13EBA" w14:textId="77777777" w:rsidR="004E6201" w:rsidRPr="009776FE" w:rsidRDefault="004E6201" w:rsidP="004E6201">
            <w:pPr>
              <w:widowControl w:val="0"/>
              <w:ind w:left="181" w:right="74"/>
              <w:jc w:val="both"/>
              <w:rPr>
                <w:rFonts w:cs="Arial"/>
                <w:b/>
                <w:lang w:val="it-IT"/>
              </w:rPr>
            </w:pPr>
          </w:p>
        </w:tc>
        <w:tc>
          <w:tcPr>
            <w:tcW w:w="994" w:type="dxa"/>
            <w:gridSpan w:val="2"/>
            <w:shd w:val="clear" w:color="auto" w:fill="auto"/>
          </w:tcPr>
          <w:p w14:paraId="6A9039A3" w14:textId="77777777" w:rsidR="004E6201" w:rsidRPr="009776FE" w:rsidRDefault="004E6201" w:rsidP="004E6201">
            <w:pPr>
              <w:widowControl w:val="0"/>
              <w:jc w:val="both"/>
              <w:rPr>
                <w:rFonts w:cs="Arial"/>
                <w:b/>
                <w:lang w:val="it-IT"/>
              </w:rPr>
            </w:pPr>
          </w:p>
        </w:tc>
        <w:tc>
          <w:tcPr>
            <w:tcW w:w="4257" w:type="dxa"/>
            <w:shd w:val="clear" w:color="auto" w:fill="auto"/>
          </w:tcPr>
          <w:p w14:paraId="3A001AC6" w14:textId="77777777" w:rsidR="004E6201" w:rsidRPr="009776FE" w:rsidRDefault="004E6201" w:rsidP="004E6201">
            <w:pPr>
              <w:widowControl w:val="0"/>
              <w:tabs>
                <w:tab w:val="center" w:pos="4680"/>
              </w:tabs>
              <w:ind w:left="182" w:right="3"/>
              <w:jc w:val="both"/>
              <w:rPr>
                <w:rFonts w:cs="Arial"/>
                <w:b/>
                <w:lang w:val="it-IT"/>
              </w:rPr>
            </w:pPr>
          </w:p>
        </w:tc>
      </w:tr>
      <w:tr w:rsidR="00CF379A" w:rsidRPr="00C4400B" w14:paraId="3C5A2257" w14:textId="77777777" w:rsidTr="008273C7">
        <w:tc>
          <w:tcPr>
            <w:tcW w:w="4394" w:type="dxa"/>
            <w:gridSpan w:val="3"/>
            <w:shd w:val="clear" w:color="auto" w:fill="auto"/>
          </w:tcPr>
          <w:p w14:paraId="19E8742F" w14:textId="4378800B" w:rsidR="00CF379A" w:rsidRPr="009776FE" w:rsidRDefault="00CF379A" w:rsidP="00D43334">
            <w:pPr>
              <w:pStyle w:val="Paragrafoelenco"/>
              <w:widowControl w:val="0"/>
              <w:numPr>
                <w:ilvl w:val="0"/>
                <w:numId w:val="78"/>
              </w:numPr>
              <w:autoSpaceDE w:val="0"/>
              <w:autoSpaceDN w:val="0"/>
              <w:adjustRightInd w:val="0"/>
              <w:ind w:left="297" w:hanging="284"/>
              <w:jc w:val="both"/>
              <w:rPr>
                <w:b/>
                <w:bCs/>
                <w:u w:val="single"/>
                <w:lang w:val="de-DE"/>
              </w:rPr>
            </w:pPr>
            <w:r w:rsidRPr="009776FE">
              <w:rPr>
                <w:b/>
                <w:bCs/>
                <w:lang w:val="de-DE"/>
              </w:rPr>
              <w:t xml:space="preserve">wenn bei gebildetem gewöhnlichem Konsortium oder gebildeter EWIV der Scan des </w:t>
            </w:r>
            <w:r w:rsidRPr="009776FE">
              <w:rPr>
                <w:b/>
                <w:bCs/>
                <w:lang w:val="de-DE"/>
              </w:rPr>
              <w:lastRenderedPageBreak/>
              <w:t xml:space="preserve">Gründungsakts und der Satzung mit Angabe des namhaft gemachten Gruppenbeauftragten fehlt. </w:t>
            </w:r>
            <w:r w:rsidR="00846C68" w:rsidRPr="009776FE">
              <w:rPr>
                <w:b/>
                <w:bCs/>
                <w:u w:val="single"/>
                <w:lang w:val="de-DE"/>
              </w:rPr>
              <w:t xml:space="preserve">Der Mangel ist behebbar, sofern diese Dokumente </w:t>
            </w:r>
            <w:r w:rsidRPr="009776FE">
              <w:rPr>
                <w:b/>
                <w:bCs/>
                <w:u w:val="single"/>
                <w:lang w:val="de-DE"/>
              </w:rPr>
              <w:t>durch Dokumente mit rechtssicherem Datum vor Angebotsabgabe nachgewiesen werden kann.</w:t>
            </w:r>
          </w:p>
          <w:p w14:paraId="05BDE254" w14:textId="77777777" w:rsidR="00CF379A" w:rsidRPr="009776FE" w:rsidRDefault="00CF379A" w:rsidP="00CF379A">
            <w:pPr>
              <w:pStyle w:val="Paragrafoelenco"/>
              <w:widowControl w:val="0"/>
              <w:autoSpaceDE w:val="0"/>
              <w:autoSpaceDN w:val="0"/>
              <w:adjustRightInd w:val="0"/>
              <w:ind w:left="299"/>
              <w:jc w:val="both"/>
              <w:rPr>
                <w:b/>
                <w:bCs/>
                <w:lang w:val="de-DE"/>
              </w:rPr>
            </w:pPr>
          </w:p>
          <w:p w14:paraId="24DA8B03" w14:textId="448C4E58" w:rsidR="00CF379A" w:rsidRPr="009776FE" w:rsidRDefault="00CF379A" w:rsidP="00905BAB">
            <w:pPr>
              <w:widowControl w:val="0"/>
              <w:ind w:left="284" w:right="76"/>
              <w:jc w:val="both"/>
              <w:rPr>
                <w:rFonts w:cs="Arial"/>
                <w:b/>
                <w:lang w:val="de-DE"/>
              </w:rPr>
            </w:pPr>
          </w:p>
        </w:tc>
        <w:tc>
          <w:tcPr>
            <w:tcW w:w="994" w:type="dxa"/>
            <w:gridSpan w:val="2"/>
            <w:shd w:val="clear" w:color="auto" w:fill="auto"/>
          </w:tcPr>
          <w:p w14:paraId="6F13A56A" w14:textId="77777777" w:rsidR="00CF379A" w:rsidRPr="009776FE" w:rsidRDefault="00CF379A" w:rsidP="00CF379A">
            <w:pPr>
              <w:widowControl w:val="0"/>
              <w:jc w:val="both"/>
              <w:rPr>
                <w:rFonts w:cs="Arial"/>
                <w:b/>
                <w:lang w:val="de-DE"/>
              </w:rPr>
            </w:pPr>
          </w:p>
        </w:tc>
        <w:tc>
          <w:tcPr>
            <w:tcW w:w="4257" w:type="dxa"/>
            <w:shd w:val="clear" w:color="auto" w:fill="auto"/>
          </w:tcPr>
          <w:p w14:paraId="1832DFC0" w14:textId="1FA62224" w:rsidR="00CF379A" w:rsidRPr="009776FE" w:rsidRDefault="00CF379A" w:rsidP="00D43334">
            <w:pPr>
              <w:pStyle w:val="Paragrafoelenco"/>
              <w:widowControl w:val="0"/>
              <w:numPr>
                <w:ilvl w:val="0"/>
                <w:numId w:val="78"/>
              </w:numPr>
              <w:autoSpaceDE w:val="0"/>
              <w:autoSpaceDN w:val="0"/>
              <w:adjustRightInd w:val="0"/>
              <w:ind w:left="297" w:hanging="284"/>
              <w:jc w:val="both"/>
              <w:rPr>
                <w:rFonts w:cs="Arial"/>
                <w:b/>
                <w:u w:val="single"/>
                <w:lang w:val="it-IT"/>
              </w:rPr>
            </w:pPr>
            <w:r w:rsidRPr="009776FE">
              <w:rPr>
                <w:b/>
                <w:lang w:val="it-IT" w:eastAsia="de-DE"/>
              </w:rPr>
              <w:t xml:space="preserve">nel caso di consorzio ordinario o GEIE già costituiti manchi la scansione dell’atto costitutivo e statuto del consorzio o GEIE </w:t>
            </w:r>
            <w:r w:rsidRPr="009776FE">
              <w:rPr>
                <w:b/>
                <w:lang w:val="it-IT" w:eastAsia="de-DE"/>
              </w:rPr>
              <w:lastRenderedPageBreak/>
              <w:t xml:space="preserve">con indicazione del soggetto designato quale capogruppo. </w:t>
            </w:r>
            <w:r w:rsidR="00846C68" w:rsidRPr="009776FE">
              <w:rPr>
                <w:rFonts w:cs="Arial"/>
                <w:b/>
                <w:u w:val="single"/>
                <w:lang w:val="it-IT"/>
              </w:rPr>
              <w:t xml:space="preserve">La carenza è sanabile solo se tali documenti sono </w:t>
            </w:r>
            <w:r w:rsidRPr="009776FE">
              <w:rPr>
                <w:rFonts w:cs="Arial"/>
                <w:b/>
                <w:u w:val="single"/>
                <w:lang w:val="it-IT"/>
              </w:rPr>
              <w:t>preesistenti e comprovabili con documenti di data certa anteriore al termine di presentazione dell’offerta.</w:t>
            </w:r>
          </w:p>
          <w:p w14:paraId="72BE78B4" w14:textId="77777777" w:rsidR="00CF379A" w:rsidRPr="00B462A6" w:rsidRDefault="00CF379A" w:rsidP="00CF379A">
            <w:pPr>
              <w:pStyle w:val="Paragrafoelenco"/>
              <w:widowControl w:val="0"/>
              <w:autoSpaceDE w:val="0"/>
              <w:autoSpaceDN w:val="0"/>
              <w:adjustRightInd w:val="0"/>
              <w:ind w:left="297"/>
              <w:jc w:val="both"/>
              <w:rPr>
                <w:b/>
                <w:lang w:val="it-IT" w:eastAsia="de-DE"/>
              </w:rPr>
            </w:pPr>
          </w:p>
          <w:p w14:paraId="16D31F08" w14:textId="0948AFC8" w:rsidR="00CF379A" w:rsidRPr="00211C25" w:rsidRDefault="00CF379A" w:rsidP="00CF379A">
            <w:pPr>
              <w:widowControl w:val="0"/>
              <w:tabs>
                <w:tab w:val="center" w:pos="4680"/>
              </w:tabs>
              <w:ind w:left="182" w:right="3"/>
              <w:jc w:val="both"/>
              <w:rPr>
                <w:rFonts w:cs="Arial"/>
                <w:b/>
                <w:lang w:val="it-IT"/>
              </w:rPr>
            </w:pPr>
          </w:p>
        </w:tc>
      </w:tr>
      <w:tr w:rsidR="005163DA" w:rsidRPr="00C4400B" w14:paraId="352C7362" w14:textId="77777777" w:rsidTr="008273C7">
        <w:tc>
          <w:tcPr>
            <w:tcW w:w="4394" w:type="dxa"/>
            <w:gridSpan w:val="3"/>
            <w:shd w:val="clear" w:color="auto" w:fill="auto"/>
          </w:tcPr>
          <w:p w14:paraId="66A451FA" w14:textId="77777777" w:rsidR="005163DA" w:rsidRPr="008D33D7" w:rsidRDefault="005163DA" w:rsidP="008D33D7">
            <w:pPr>
              <w:widowControl w:val="0"/>
              <w:autoSpaceDE w:val="0"/>
              <w:autoSpaceDN w:val="0"/>
              <w:adjustRightInd w:val="0"/>
              <w:jc w:val="both"/>
              <w:rPr>
                <w:b/>
                <w:bCs/>
                <w:lang w:val="it-IT"/>
              </w:rPr>
            </w:pPr>
            <w:bookmarkStart w:id="91" w:name="_Hlk148622525"/>
          </w:p>
        </w:tc>
        <w:tc>
          <w:tcPr>
            <w:tcW w:w="994" w:type="dxa"/>
            <w:gridSpan w:val="2"/>
            <w:shd w:val="clear" w:color="auto" w:fill="auto"/>
          </w:tcPr>
          <w:p w14:paraId="48E9C8C0" w14:textId="77777777" w:rsidR="005163DA" w:rsidRPr="00636E59" w:rsidRDefault="005163DA" w:rsidP="00CF379A">
            <w:pPr>
              <w:widowControl w:val="0"/>
              <w:jc w:val="both"/>
              <w:rPr>
                <w:rFonts w:cs="Arial"/>
                <w:b/>
                <w:lang w:val="it-IT"/>
              </w:rPr>
            </w:pPr>
          </w:p>
        </w:tc>
        <w:tc>
          <w:tcPr>
            <w:tcW w:w="4257" w:type="dxa"/>
            <w:shd w:val="clear" w:color="auto" w:fill="auto"/>
          </w:tcPr>
          <w:p w14:paraId="4BC73AED" w14:textId="77777777" w:rsidR="005163DA" w:rsidRPr="006140E5" w:rsidRDefault="005163DA" w:rsidP="008D33D7">
            <w:pPr>
              <w:pStyle w:val="Paragrafoelenco"/>
              <w:widowControl w:val="0"/>
              <w:autoSpaceDE w:val="0"/>
              <w:autoSpaceDN w:val="0"/>
              <w:adjustRightInd w:val="0"/>
              <w:ind w:left="297"/>
              <w:jc w:val="both"/>
              <w:rPr>
                <w:b/>
                <w:lang w:val="it-IT" w:eastAsia="de-DE"/>
              </w:rPr>
            </w:pPr>
          </w:p>
        </w:tc>
      </w:tr>
      <w:tr w:rsidR="00CF379A" w:rsidRPr="00C4400B" w14:paraId="2D587C36" w14:textId="77777777" w:rsidTr="008273C7">
        <w:tc>
          <w:tcPr>
            <w:tcW w:w="4394" w:type="dxa"/>
            <w:gridSpan w:val="3"/>
            <w:shd w:val="clear" w:color="auto" w:fill="auto"/>
          </w:tcPr>
          <w:p w14:paraId="6047AB99" w14:textId="3D98708B" w:rsidR="00CF379A" w:rsidRPr="009776FE" w:rsidRDefault="00CF379A" w:rsidP="00D43334">
            <w:pPr>
              <w:pStyle w:val="Paragrafoelenco"/>
              <w:numPr>
                <w:ilvl w:val="0"/>
                <w:numId w:val="71"/>
              </w:numPr>
              <w:tabs>
                <w:tab w:val="clear" w:pos="720"/>
                <w:tab w:val="num" w:pos="426"/>
              </w:tabs>
              <w:ind w:left="567" w:hanging="567"/>
              <w:jc w:val="both"/>
              <w:rPr>
                <w:rFonts w:cs="Arial"/>
                <w:b/>
                <w:lang w:val="de-DE"/>
              </w:rPr>
            </w:pPr>
            <w:r w:rsidRPr="009776FE">
              <w:rPr>
                <w:rFonts w:cs="Arial"/>
                <w:b/>
                <w:bCs/>
                <w:lang w:val="de-DE"/>
              </w:rPr>
              <w:t>wenn bei einem Unternehmensnetzwerk, das über ein gemeinschaftliches Organ mit Vertretungsbefugnis und Rechtspersönlich</w:t>
            </w:r>
            <w:r w:rsidRPr="009776FE">
              <w:rPr>
                <w:rFonts w:cs="Arial"/>
                <w:lang w:val="de-DE" w:eastAsia="it-IT"/>
              </w:rPr>
              <w:softHyphen/>
            </w:r>
            <w:r w:rsidRPr="009776FE">
              <w:rPr>
                <w:rFonts w:cs="Arial"/>
                <w:b/>
                <w:bCs/>
                <w:lang w:val="de-DE"/>
              </w:rPr>
              <w:t>keit verfügt, der Scan des Netzwerksvertrags in Form einer öffentlichen Urkunde oder beglaubigten Privaturkunde mit Angabe des gemeinschaftlichen Organs, das in Vertre</w:t>
            </w:r>
            <w:r w:rsidRPr="009776FE">
              <w:rPr>
                <w:rFonts w:cs="Arial"/>
                <w:lang w:val="de-DE" w:eastAsia="it-IT"/>
              </w:rPr>
              <w:softHyphen/>
            </w:r>
            <w:r w:rsidRPr="009776FE">
              <w:rPr>
                <w:rFonts w:cs="Arial"/>
                <w:b/>
                <w:bCs/>
                <w:lang w:val="de-DE"/>
              </w:rPr>
              <w:t xml:space="preserve">tung des Netzwerks handelt, fehlt. </w:t>
            </w:r>
            <w:r w:rsidRPr="009776FE">
              <w:rPr>
                <w:rFonts w:cs="Arial"/>
                <w:b/>
                <w:bCs/>
                <w:u w:val="single"/>
                <w:lang w:val="de-DE"/>
              </w:rPr>
              <w:t>Der Mangel ist behebbar, sofern der bereits bestehende Netzwerkvertrag durch Dokumente mit rechtssicherem Datum vor Ange</w:t>
            </w:r>
            <w:r w:rsidRPr="009776FE">
              <w:rPr>
                <w:rFonts w:cs="Arial"/>
                <w:lang w:val="de-DE" w:eastAsia="it-IT"/>
              </w:rPr>
              <w:softHyphen/>
            </w:r>
            <w:r w:rsidRPr="009776FE">
              <w:rPr>
                <w:rFonts w:cs="Arial"/>
                <w:b/>
                <w:bCs/>
                <w:u w:val="single"/>
                <w:lang w:val="de-DE"/>
              </w:rPr>
              <w:t>botsabgabe nachgewiesen werden kann</w:t>
            </w:r>
            <w:r w:rsidRPr="009776FE">
              <w:rPr>
                <w:rFonts w:cs="Arial"/>
                <w:b/>
                <w:bCs/>
                <w:lang w:val="de-DE"/>
              </w:rPr>
              <w:t xml:space="preserve">; </w:t>
            </w:r>
          </w:p>
        </w:tc>
        <w:tc>
          <w:tcPr>
            <w:tcW w:w="994" w:type="dxa"/>
            <w:gridSpan w:val="2"/>
            <w:shd w:val="clear" w:color="auto" w:fill="auto"/>
          </w:tcPr>
          <w:p w14:paraId="388F042B" w14:textId="77777777" w:rsidR="00CF379A" w:rsidRPr="009776FE" w:rsidRDefault="00CF379A" w:rsidP="00CF379A">
            <w:pPr>
              <w:widowControl w:val="0"/>
              <w:jc w:val="both"/>
              <w:rPr>
                <w:rFonts w:cs="Arial"/>
                <w:lang w:val="de-DE"/>
              </w:rPr>
            </w:pPr>
          </w:p>
        </w:tc>
        <w:tc>
          <w:tcPr>
            <w:tcW w:w="4257" w:type="dxa"/>
            <w:shd w:val="clear" w:color="auto" w:fill="auto"/>
          </w:tcPr>
          <w:p w14:paraId="619FBB90" w14:textId="1C2263C5" w:rsidR="00CF379A" w:rsidRPr="009776FE" w:rsidRDefault="00CF379A" w:rsidP="00D43334">
            <w:pPr>
              <w:pStyle w:val="Paragrafoelenco"/>
              <w:widowControl w:val="0"/>
              <w:numPr>
                <w:ilvl w:val="0"/>
                <w:numId w:val="71"/>
              </w:numPr>
              <w:tabs>
                <w:tab w:val="clear" w:pos="720"/>
                <w:tab w:val="num" w:pos="285"/>
                <w:tab w:val="center" w:pos="4680"/>
              </w:tabs>
              <w:ind w:left="427" w:right="3" w:hanging="425"/>
              <w:jc w:val="both"/>
              <w:rPr>
                <w:rFonts w:cs="Arial"/>
                <w:b/>
                <w:u w:val="single"/>
                <w:lang w:val="it-IT" w:eastAsia="de-DE"/>
              </w:rPr>
            </w:pPr>
            <w:r w:rsidRPr="009776FE">
              <w:rPr>
                <w:rFonts w:cs="Arial"/>
                <w:b/>
                <w:lang w:val="it-IT"/>
              </w:rPr>
              <w:t xml:space="preserve">nel caso di una rete d’impresa, dotata di un organo comune con potere di rappresentanza e di soggettività giuridica, manchi </w:t>
            </w:r>
            <w:r w:rsidR="00A0235A" w:rsidRPr="009776FE">
              <w:rPr>
                <w:rFonts w:cs="Arial"/>
                <w:b/>
                <w:lang w:val="it-IT"/>
              </w:rPr>
              <w:t xml:space="preserve">la </w:t>
            </w:r>
            <w:r w:rsidRPr="009776FE">
              <w:rPr>
                <w:rFonts w:cs="Arial"/>
                <w:b/>
                <w:bCs/>
                <w:lang w:val="it-IT"/>
              </w:rPr>
              <w:t xml:space="preserve">scansione del contratto di rete, </w:t>
            </w:r>
            <w:r w:rsidRPr="009776FE">
              <w:rPr>
                <w:rFonts w:cs="Arial"/>
                <w:b/>
                <w:lang w:val="it-IT"/>
              </w:rPr>
              <w:t>redatto per atto pubblico o scrittura privata autenticata, con indicazione dell’organo comune che agisce in rappresentanza della rete</w:t>
            </w:r>
            <w:r w:rsidRPr="009776FE">
              <w:rPr>
                <w:rFonts w:cs="Arial"/>
                <w:b/>
                <w:strike/>
                <w:lang w:val="it-IT"/>
              </w:rPr>
              <w:t>.</w:t>
            </w:r>
            <w:r w:rsidRPr="009776FE">
              <w:rPr>
                <w:rFonts w:cs="Arial"/>
                <w:b/>
                <w:lang w:val="it-IT"/>
              </w:rPr>
              <w:t xml:space="preserve"> </w:t>
            </w:r>
            <w:r w:rsidR="00846C68" w:rsidRPr="009776FE">
              <w:rPr>
                <w:rFonts w:cs="Arial"/>
                <w:b/>
                <w:u w:val="single"/>
                <w:lang w:val="it-IT"/>
              </w:rPr>
              <w:t xml:space="preserve">La carenza </w:t>
            </w:r>
            <w:r w:rsidRPr="009776FE">
              <w:rPr>
                <w:rFonts w:cs="Arial"/>
                <w:b/>
                <w:u w:val="single"/>
                <w:lang w:val="it-IT"/>
              </w:rPr>
              <w:t xml:space="preserve">è sanabile solo se </w:t>
            </w:r>
            <w:r w:rsidR="00846C68" w:rsidRPr="009776FE">
              <w:rPr>
                <w:rFonts w:cs="Arial"/>
                <w:b/>
                <w:u w:val="single"/>
                <w:lang w:val="it-IT"/>
              </w:rPr>
              <w:t>il contratto</w:t>
            </w:r>
            <w:r w:rsidR="00E276B0" w:rsidRPr="009776FE">
              <w:rPr>
                <w:rFonts w:cs="Arial"/>
                <w:b/>
                <w:u w:val="single"/>
                <w:lang w:val="it-IT"/>
              </w:rPr>
              <w:t xml:space="preserve"> di rete</w:t>
            </w:r>
            <w:r w:rsidR="00846C68" w:rsidRPr="009776FE">
              <w:rPr>
                <w:rFonts w:cs="Arial"/>
                <w:b/>
                <w:u w:val="single"/>
                <w:lang w:val="it-IT"/>
              </w:rPr>
              <w:t xml:space="preserve"> è </w:t>
            </w:r>
            <w:r w:rsidRPr="009776FE">
              <w:rPr>
                <w:rFonts w:cs="Arial"/>
                <w:b/>
                <w:u w:val="single"/>
                <w:lang w:val="it-IT"/>
              </w:rPr>
              <w:t>preesistente e comprovabile con documenti di data certa anteriore al termine di presentazione dell’offerta</w:t>
            </w:r>
            <w:r w:rsidRPr="009776FE">
              <w:rPr>
                <w:rFonts w:cs="Arial"/>
                <w:b/>
                <w:lang w:val="it-IT"/>
              </w:rPr>
              <w:t>;</w:t>
            </w:r>
          </w:p>
          <w:p w14:paraId="47EB6A44" w14:textId="77777777" w:rsidR="00CF379A" w:rsidRPr="00211C25" w:rsidRDefault="00CF379A" w:rsidP="00A0235A">
            <w:pPr>
              <w:widowControl w:val="0"/>
              <w:tabs>
                <w:tab w:val="num" w:pos="285"/>
                <w:tab w:val="center" w:pos="4680"/>
              </w:tabs>
              <w:ind w:left="427" w:right="3" w:hanging="425"/>
              <w:jc w:val="both"/>
              <w:rPr>
                <w:rFonts w:cs="Arial"/>
                <w:b/>
                <w:lang w:val="it-IT" w:eastAsia="de-DE"/>
              </w:rPr>
            </w:pPr>
          </w:p>
        </w:tc>
      </w:tr>
      <w:tr w:rsidR="00CF379A" w:rsidRPr="00C4400B" w14:paraId="001392E4" w14:textId="77777777" w:rsidTr="008273C7">
        <w:tc>
          <w:tcPr>
            <w:tcW w:w="4394" w:type="dxa"/>
            <w:gridSpan w:val="3"/>
            <w:shd w:val="clear" w:color="auto" w:fill="auto"/>
          </w:tcPr>
          <w:p w14:paraId="36A1DE5D" w14:textId="77777777" w:rsidR="00CF379A" w:rsidRPr="00211C25" w:rsidRDefault="00CF379A" w:rsidP="00D47A45">
            <w:pPr>
              <w:widowControl w:val="0"/>
              <w:tabs>
                <w:tab w:val="num" w:pos="426"/>
              </w:tabs>
              <w:ind w:left="181" w:hanging="567"/>
              <w:jc w:val="both"/>
              <w:rPr>
                <w:rFonts w:cs="Arial"/>
                <w:b/>
                <w:lang w:val="it-IT"/>
              </w:rPr>
            </w:pPr>
          </w:p>
        </w:tc>
        <w:tc>
          <w:tcPr>
            <w:tcW w:w="994" w:type="dxa"/>
            <w:gridSpan w:val="2"/>
            <w:shd w:val="clear" w:color="auto" w:fill="auto"/>
          </w:tcPr>
          <w:p w14:paraId="7ADC58D8" w14:textId="77777777" w:rsidR="00CF379A" w:rsidRPr="00211C25" w:rsidRDefault="00CF379A" w:rsidP="00CF379A">
            <w:pPr>
              <w:widowControl w:val="0"/>
              <w:jc w:val="both"/>
              <w:rPr>
                <w:rFonts w:cs="Arial"/>
                <w:b/>
                <w:lang w:val="it-IT"/>
              </w:rPr>
            </w:pPr>
          </w:p>
        </w:tc>
        <w:tc>
          <w:tcPr>
            <w:tcW w:w="4257" w:type="dxa"/>
            <w:shd w:val="clear" w:color="auto" w:fill="auto"/>
          </w:tcPr>
          <w:p w14:paraId="7249461C" w14:textId="77777777" w:rsidR="00CF379A" w:rsidRPr="00211C25" w:rsidRDefault="00CF379A" w:rsidP="00CF379A">
            <w:pPr>
              <w:widowControl w:val="0"/>
              <w:tabs>
                <w:tab w:val="center" w:pos="4680"/>
              </w:tabs>
              <w:ind w:left="182" w:right="3"/>
              <w:jc w:val="both"/>
              <w:rPr>
                <w:rFonts w:cs="Arial"/>
                <w:b/>
                <w:lang w:val="it-IT"/>
              </w:rPr>
            </w:pPr>
          </w:p>
        </w:tc>
      </w:tr>
      <w:tr w:rsidR="00CF379A" w:rsidRPr="00C4400B" w14:paraId="2E219F45" w14:textId="77777777" w:rsidTr="008273C7">
        <w:tc>
          <w:tcPr>
            <w:tcW w:w="4394" w:type="dxa"/>
            <w:gridSpan w:val="3"/>
            <w:shd w:val="clear" w:color="auto" w:fill="auto"/>
          </w:tcPr>
          <w:p w14:paraId="09F6EBE7" w14:textId="00362FAC" w:rsidR="00CF379A" w:rsidRPr="009776FE" w:rsidRDefault="00CF379A" w:rsidP="00D43334">
            <w:pPr>
              <w:pStyle w:val="Paragrafoelenco"/>
              <w:widowControl w:val="0"/>
              <w:numPr>
                <w:ilvl w:val="0"/>
                <w:numId w:val="71"/>
              </w:numPr>
              <w:tabs>
                <w:tab w:val="clear" w:pos="720"/>
                <w:tab w:val="num" w:pos="153"/>
              </w:tabs>
              <w:ind w:left="567" w:hanging="567"/>
              <w:jc w:val="both"/>
              <w:rPr>
                <w:rFonts w:cs="Arial"/>
                <w:b/>
                <w:lang w:val="de-DE"/>
              </w:rPr>
            </w:pPr>
            <w:r w:rsidRPr="009776FE">
              <w:rPr>
                <w:rFonts w:cs="Arial"/>
                <w:b/>
                <w:lang w:val="de-DE"/>
              </w:rPr>
              <w:t>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w:t>
            </w:r>
            <w:r w:rsidRPr="009776FE">
              <w:rPr>
                <w:rFonts w:cs="Arial"/>
                <w:b/>
                <w:strike/>
                <w:lang w:val="de-DE"/>
              </w:rPr>
              <w:t>,</w:t>
            </w:r>
            <w:r w:rsidRPr="009776FE">
              <w:rPr>
                <w:rFonts w:cs="Arial"/>
                <w:b/>
                <w:lang w:val="de-DE"/>
              </w:rPr>
              <w:t xml:space="preserve"> fehlt. </w:t>
            </w:r>
            <w:r w:rsidRPr="009776FE">
              <w:rPr>
                <w:rFonts w:cs="Arial"/>
                <w:b/>
                <w:u w:val="single"/>
                <w:lang w:val="de-DE"/>
              </w:rPr>
              <w:t>Der Mangel ist behebbar, sofern der bereits bestehende Netzwerkvertrag durch Dokumente mit rechtssicherem Datum vor Angebotsabgabe nachgewiesen werden kann</w:t>
            </w:r>
            <w:r w:rsidRPr="009776FE">
              <w:rPr>
                <w:rFonts w:cs="Arial"/>
                <w:b/>
                <w:lang w:val="de-DE"/>
              </w:rPr>
              <w:t>;</w:t>
            </w:r>
          </w:p>
        </w:tc>
        <w:tc>
          <w:tcPr>
            <w:tcW w:w="994" w:type="dxa"/>
            <w:gridSpan w:val="2"/>
            <w:shd w:val="clear" w:color="auto" w:fill="auto"/>
          </w:tcPr>
          <w:p w14:paraId="60C4C3CD" w14:textId="77777777" w:rsidR="00CF379A" w:rsidRPr="009776FE" w:rsidRDefault="00CF379A" w:rsidP="00CF379A">
            <w:pPr>
              <w:widowControl w:val="0"/>
              <w:jc w:val="both"/>
              <w:rPr>
                <w:rFonts w:cs="Arial"/>
                <w:lang w:val="de-DE"/>
              </w:rPr>
            </w:pPr>
          </w:p>
        </w:tc>
        <w:tc>
          <w:tcPr>
            <w:tcW w:w="4257" w:type="dxa"/>
            <w:shd w:val="clear" w:color="auto" w:fill="auto"/>
          </w:tcPr>
          <w:p w14:paraId="77987085" w14:textId="1101A2EF" w:rsidR="00CF379A" w:rsidRPr="009776FE" w:rsidRDefault="00CF379A" w:rsidP="00D43334">
            <w:pPr>
              <w:pStyle w:val="Paragrafoelenco"/>
              <w:widowControl w:val="0"/>
              <w:numPr>
                <w:ilvl w:val="0"/>
                <w:numId w:val="71"/>
              </w:numPr>
              <w:tabs>
                <w:tab w:val="clear" w:pos="720"/>
                <w:tab w:val="num" w:pos="285"/>
                <w:tab w:val="num" w:pos="360"/>
                <w:tab w:val="center" w:pos="4680"/>
              </w:tabs>
              <w:ind w:left="427" w:right="3" w:hanging="425"/>
              <w:jc w:val="both"/>
              <w:rPr>
                <w:rFonts w:cs="Arial"/>
                <w:b/>
                <w:lang w:val="it-IT"/>
              </w:rPr>
            </w:pPr>
            <w:r w:rsidRPr="009776FE">
              <w:rPr>
                <w:rFonts w:cs="Arial"/>
                <w:b/>
                <w:lang w:val="it-IT"/>
              </w:rPr>
              <w:t xml:space="preserve">nel caso di una rete d’impresa, se la rete è dotata di un organo comune con potere di rappresentanza ma è priva di soggettività giuridica ovvero se la rete è dotata di organo comune privo del potere di rappresentanza o se la rete è sprovvista di organo comune, ovvero, se l’organo comune è privo dei requisiti di qualificazione richiesti, manchi la scansione </w:t>
            </w:r>
            <w:r w:rsidRPr="009776FE">
              <w:rPr>
                <w:rFonts w:cs="Arial"/>
                <w:b/>
                <w:bCs/>
                <w:color w:val="000000"/>
                <w:lang w:val="it-IT" w:eastAsia="de-DE"/>
              </w:rPr>
              <w:t xml:space="preserve">del contratto di rete, </w:t>
            </w:r>
            <w:r w:rsidRPr="009776FE">
              <w:rPr>
                <w:rFonts w:cs="Arial"/>
                <w:b/>
                <w:color w:val="000000"/>
                <w:lang w:val="it-IT" w:eastAsia="de-DE"/>
              </w:rPr>
              <w:t xml:space="preserve">redatto per atto pubblico o scrittura privata autenticata, </w:t>
            </w:r>
            <w:r w:rsidRPr="009776FE">
              <w:rPr>
                <w:rFonts w:cs="Arial"/>
                <w:b/>
                <w:bCs/>
                <w:color w:val="000000"/>
                <w:lang w:val="it-IT" w:eastAsia="de-DE"/>
              </w:rPr>
              <w:t xml:space="preserve">recante il mandato collettivo irrevocabile con rappresentanza </w:t>
            </w:r>
            <w:r w:rsidRPr="009776FE">
              <w:rPr>
                <w:rFonts w:cs="Arial"/>
                <w:b/>
                <w:color w:val="000000"/>
                <w:lang w:val="it-IT" w:eastAsia="de-DE"/>
              </w:rPr>
              <w:t xml:space="preserve">conferito alla impresa mandataria, con l’indicazione del soggetto designato quale mandatario </w:t>
            </w:r>
            <w:r w:rsidR="00E276B0" w:rsidRPr="009776FE">
              <w:rPr>
                <w:rFonts w:cs="Arial"/>
                <w:b/>
                <w:u w:val="single"/>
                <w:lang w:val="it-IT"/>
              </w:rPr>
              <w:t xml:space="preserve">La carenza è sanabile solo se il contratto di rete </w:t>
            </w:r>
            <w:r w:rsidRPr="009776FE">
              <w:rPr>
                <w:rFonts w:cs="Arial"/>
                <w:b/>
                <w:u w:val="single"/>
                <w:lang w:val="it-IT"/>
              </w:rPr>
              <w:t>preesistente e comprovabile con documenti di data certa anteriore al termine di presentazione dell’offerta.</w:t>
            </w:r>
            <w:r w:rsidRPr="009776FE">
              <w:rPr>
                <w:rFonts w:cs="Arial"/>
                <w:b/>
                <w:lang w:val="it-IT"/>
              </w:rPr>
              <w:t xml:space="preserve"> </w:t>
            </w:r>
          </w:p>
        </w:tc>
      </w:tr>
      <w:tr w:rsidR="00CF379A" w:rsidRPr="00C4400B" w14:paraId="2142F62D" w14:textId="77777777" w:rsidTr="008273C7">
        <w:tc>
          <w:tcPr>
            <w:tcW w:w="4394" w:type="dxa"/>
            <w:gridSpan w:val="3"/>
            <w:shd w:val="clear" w:color="auto" w:fill="auto"/>
          </w:tcPr>
          <w:p w14:paraId="5AE7E4C5" w14:textId="77777777" w:rsidR="00CF379A" w:rsidRPr="00211C25" w:rsidRDefault="00CF379A" w:rsidP="00CF379A">
            <w:pPr>
              <w:widowControl w:val="0"/>
              <w:ind w:left="181" w:right="74"/>
              <w:jc w:val="both"/>
              <w:rPr>
                <w:rFonts w:cs="Arial"/>
                <w:b/>
                <w:lang w:val="it-IT"/>
              </w:rPr>
            </w:pPr>
          </w:p>
        </w:tc>
        <w:tc>
          <w:tcPr>
            <w:tcW w:w="994" w:type="dxa"/>
            <w:gridSpan w:val="2"/>
            <w:shd w:val="clear" w:color="auto" w:fill="auto"/>
          </w:tcPr>
          <w:p w14:paraId="0D403715" w14:textId="77777777" w:rsidR="00CF379A" w:rsidRPr="00211C25" w:rsidRDefault="00CF379A" w:rsidP="00CF379A">
            <w:pPr>
              <w:widowControl w:val="0"/>
              <w:jc w:val="both"/>
              <w:rPr>
                <w:rFonts w:cs="Arial"/>
                <w:b/>
                <w:lang w:val="it-IT"/>
              </w:rPr>
            </w:pPr>
          </w:p>
        </w:tc>
        <w:tc>
          <w:tcPr>
            <w:tcW w:w="4257" w:type="dxa"/>
            <w:shd w:val="clear" w:color="auto" w:fill="auto"/>
          </w:tcPr>
          <w:p w14:paraId="738DC81D" w14:textId="77777777" w:rsidR="00CF379A" w:rsidRPr="00211C25" w:rsidRDefault="00CF379A" w:rsidP="00CF379A">
            <w:pPr>
              <w:widowControl w:val="0"/>
              <w:tabs>
                <w:tab w:val="center" w:pos="4680"/>
              </w:tabs>
              <w:ind w:left="182" w:right="3"/>
              <w:jc w:val="both"/>
              <w:rPr>
                <w:rFonts w:cs="Arial"/>
                <w:b/>
                <w:lang w:val="it-IT"/>
              </w:rPr>
            </w:pPr>
          </w:p>
        </w:tc>
      </w:tr>
      <w:tr w:rsidR="00CF379A" w:rsidRPr="00C4400B" w14:paraId="0ECDC4A2" w14:textId="77777777" w:rsidTr="008273C7">
        <w:tc>
          <w:tcPr>
            <w:tcW w:w="4394" w:type="dxa"/>
            <w:gridSpan w:val="3"/>
          </w:tcPr>
          <w:p w14:paraId="6C3C176D" w14:textId="6957226F" w:rsidR="00CF379A" w:rsidRPr="009776FE" w:rsidRDefault="00CF379A" w:rsidP="00D43334">
            <w:pPr>
              <w:widowControl w:val="0"/>
              <w:numPr>
                <w:ilvl w:val="0"/>
                <w:numId w:val="17"/>
              </w:numPr>
              <w:tabs>
                <w:tab w:val="clear" w:pos="720"/>
                <w:tab w:val="num" w:pos="180"/>
              </w:tabs>
              <w:ind w:left="180" w:right="-2" w:hanging="180"/>
              <w:jc w:val="both"/>
              <w:rPr>
                <w:rFonts w:cs="Arial"/>
                <w:b/>
                <w:bCs/>
                <w:lang w:val="de-DE"/>
              </w:rPr>
            </w:pPr>
            <w:r w:rsidRPr="009776FE">
              <w:rPr>
                <w:rFonts w:cs="Arial"/>
                <w:b/>
                <w:bCs/>
                <w:lang w:val="de-DE"/>
              </w:rPr>
              <w:t xml:space="preserve">wenn bei einem Angebot seitens eines ständigen Konsortiums, eines Konsortiums von Genossenschaften oder von Handwerksunternehmen der Scan des Gründungsakts und der Satzung des Konsortiums mit Angabe der </w:t>
            </w:r>
            <w:proofErr w:type="spellStart"/>
            <w:r w:rsidRPr="009776FE">
              <w:rPr>
                <w:rFonts w:cs="Arial"/>
                <w:b/>
                <w:bCs/>
                <w:lang w:val="de-DE"/>
              </w:rPr>
              <w:t>Konsortiumsmitglieder</w:t>
            </w:r>
            <w:proofErr w:type="spellEnd"/>
            <w:r w:rsidRPr="009776FE">
              <w:rPr>
                <w:rFonts w:cs="Arial"/>
                <w:b/>
                <w:bCs/>
                <w:lang w:val="de-DE"/>
              </w:rPr>
              <w:t xml:space="preserve"> fehlt. </w:t>
            </w:r>
            <w:r w:rsidRPr="009776FE">
              <w:rPr>
                <w:rFonts w:cs="Arial"/>
                <w:b/>
                <w:bCs/>
                <w:u w:val="single"/>
                <w:lang w:val="de-DE"/>
              </w:rPr>
              <w:t xml:space="preserve">Der Mangel ist behebbar, sofern </w:t>
            </w:r>
            <w:r w:rsidR="00E276B0" w:rsidRPr="009776FE">
              <w:rPr>
                <w:b/>
                <w:bCs/>
                <w:u w:val="single"/>
                <w:lang w:val="de-DE"/>
              </w:rPr>
              <w:t xml:space="preserve">diese Dokumente </w:t>
            </w:r>
            <w:r w:rsidRPr="009776FE">
              <w:rPr>
                <w:rFonts w:cs="Arial"/>
                <w:b/>
                <w:bCs/>
                <w:u w:val="single"/>
                <w:lang w:val="de-DE"/>
              </w:rPr>
              <w:t>durch Dokumente mit rechtssicherem Datum vor Angebotsabgabe nachgewiesen werden können</w:t>
            </w:r>
            <w:r w:rsidRPr="009776FE">
              <w:rPr>
                <w:rFonts w:cs="Arial"/>
                <w:b/>
                <w:bCs/>
                <w:lang w:val="de-DE"/>
              </w:rPr>
              <w:t>.</w:t>
            </w:r>
          </w:p>
        </w:tc>
        <w:tc>
          <w:tcPr>
            <w:tcW w:w="994" w:type="dxa"/>
            <w:gridSpan w:val="2"/>
          </w:tcPr>
          <w:p w14:paraId="585B8E7B" w14:textId="77777777" w:rsidR="00CF379A" w:rsidRPr="009776FE" w:rsidRDefault="00CF379A" w:rsidP="00CF379A">
            <w:pPr>
              <w:widowControl w:val="0"/>
              <w:jc w:val="both"/>
              <w:rPr>
                <w:rFonts w:cs="Arial"/>
                <w:lang w:val="de-DE"/>
              </w:rPr>
            </w:pPr>
          </w:p>
        </w:tc>
        <w:tc>
          <w:tcPr>
            <w:tcW w:w="4257" w:type="dxa"/>
          </w:tcPr>
          <w:p w14:paraId="4B75F573" w14:textId="39CF8612" w:rsidR="00CF379A" w:rsidRPr="009776FE" w:rsidRDefault="00CF379A" w:rsidP="00D43334">
            <w:pPr>
              <w:widowControl w:val="0"/>
              <w:numPr>
                <w:ilvl w:val="0"/>
                <w:numId w:val="17"/>
              </w:numPr>
              <w:tabs>
                <w:tab w:val="num" w:pos="427"/>
              </w:tabs>
              <w:autoSpaceDE w:val="0"/>
              <w:autoSpaceDN w:val="0"/>
              <w:adjustRightInd w:val="0"/>
              <w:ind w:left="427" w:hanging="425"/>
              <w:jc w:val="both"/>
              <w:rPr>
                <w:rFonts w:cs="Arial"/>
                <w:b/>
                <w:u w:val="single"/>
                <w:lang w:val="it-IT"/>
              </w:rPr>
            </w:pPr>
            <w:r w:rsidRPr="009776FE">
              <w:rPr>
                <w:rFonts w:cs="Arial"/>
                <w:b/>
                <w:lang w:val="it-IT"/>
              </w:rPr>
              <w:t xml:space="preserve">nel caso di offerta presentata da un consorzio stabile, consorzio di cooperative o di impresa artigiana manchi la scansione dell’atto costitutivo </w:t>
            </w:r>
            <w:r w:rsidR="00AD548B" w:rsidRPr="009776FE">
              <w:rPr>
                <w:rFonts w:cs="Arial"/>
                <w:b/>
                <w:lang w:val="it-IT"/>
              </w:rPr>
              <w:t>nonché</w:t>
            </w:r>
            <w:r w:rsidRPr="009776FE">
              <w:rPr>
                <w:rFonts w:cs="Arial"/>
                <w:b/>
                <w:lang w:val="it-IT"/>
              </w:rPr>
              <w:t xml:space="preserve"> lo statuto del consorzio, con indicazione delle imprese consorziate. </w:t>
            </w:r>
            <w:r w:rsidR="00E276B0" w:rsidRPr="009776FE">
              <w:rPr>
                <w:rFonts w:cs="Arial"/>
                <w:b/>
                <w:u w:val="single"/>
                <w:lang w:val="it-IT"/>
              </w:rPr>
              <w:t xml:space="preserve">La carenza è sanabile solo se tali documenti sono </w:t>
            </w:r>
            <w:r w:rsidRPr="009776FE">
              <w:rPr>
                <w:rFonts w:cs="Arial"/>
                <w:b/>
                <w:u w:val="single"/>
                <w:lang w:val="it-IT"/>
              </w:rPr>
              <w:t>preesistent</w:t>
            </w:r>
            <w:r w:rsidR="00E276B0" w:rsidRPr="009776FE">
              <w:rPr>
                <w:rFonts w:cs="Arial"/>
                <w:b/>
                <w:u w:val="single"/>
                <w:lang w:val="it-IT"/>
              </w:rPr>
              <w:t>i</w:t>
            </w:r>
            <w:r w:rsidRPr="009776FE">
              <w:rPr>
                <w:rFonts w:cs="Arial"/>
                <w:b/>
                <w:u w:val="single"/>
                <w:lang w:val="it-IT"/>
              </w:rPr>
              <w:t xml:space="preserve"> e comprovabil</w:t>
            </w:r>
            <w:r w:rsidR="00E276B0" w:rsidRPr="009776FE">
              <w:rPr>
                <w:rFonts w:cs="Arial"/>
                <w:b/>
                <w:u w:val="single"/>
                <w:lang w:val="it-IT"/>
              </w:rPr>
              <w:t>i</w:t>
            </w:r>
            <w:r w:rsidRPr="009776FE">
              <w:rPr>
                <w:rFonts w:cs="Arial"/>
                <w:b/>
                <w:u w:val="single"/>
                <w:lang w:val="it-IT"/>
              </w:rPr>
              <w:t xml:space="preserve"> con documenti di data certa anteriore al termine di presentazione dell’offerta.</w:t>
            </w:r>
          </w:p>
          <w:p w14:paraId="075624C8" w14:textId="77777777" w:rsidR="00CF379A" w:rsidRPr="00211C25" w:rsidRDefault="00CF379A" w:rsidP="00CF379A">
            <w:pPr>
              <w:widowControl w:val="0"/>
              <w:ind w:right="3"/>
              <w:jc w:val="both"/>
              <w:rPr>
                <w:rFonts w:cs="Arial"/>
                <w:b/>
                <w:bCs/>
                <w:lang w:val="it-IT"/>
              </w:rPr>
            </w:pPr>
          </w:p>
        </w:tc>
      </w:tr>
      <w:bookmarkEnd w:id="89"/>
      <w:bookmarkEnd w:id="91"/>
      <w:tr w:rsidR="00CE0C18" w:rsidRPr="00C4400B" w14:paraId="23E22F5B" w14:textId="77777777" w:rsidTr="008273C7">
        <w:tc>
          <w:tcPr>
            <w:tcW w:w="4394" w:type="dxa"/>
            <w:gridSpan w:val="3"/>
            <w:shd w:val="clear" w:color="auto" w:fill="auto"/>
          </w:tcPr>
          <w:p w14:paraId="7FE0E3C4" w14:textId="77777777" w:rsidR="00CE0C18" w:rsidRPr="00211C25" w:rsidRDefault="00CE0C18" w:rsidP="00CE0C18">
            <w:pPr>
              <w:widowControl w:val="0"/>
              <w:ind w:left="181" w:right="74"/>
              <w:jc w:val="center"/>
              <w:rPr>
                <w:rFonts w:cs="Arial"/>
                <w:b/>
                <w:lang w:val="it-IT"/>
              </w:rPr>
            </w:pPr>
          </w:p>
        </w:tc>
        <w:tc>
          <w:tcPr>
            <w:tcW w:w="994" w:type="dxa"/>
            <w:gridSpan w:val="2"/>
            <w:shd w:val="clear" w:color="auto" w:fill="auto"/>
          </w:tcPr>
          <w:p w14:paraId="718EDF65" w14:textId="77777777" w:rsidR="00CE0C18" w:rsidRPr="00211C25" w:rsidRDefault="00CE0C18" w:rsidP="00CE0C18">
            <w:pPr>
              <w:widowControl w:val="0"/>
              <w:jc w:val="both"/>
              <w:rPr>
                <w:rFonts w:cs="Arial"/>
                <w:b/>
                <w:lang w:val="it-IT"/>
              </w:rPr>
            </w:pPr>
          </w:p>
        </w:tc>
        <w:tc>
          <w:tcPr>
            <w:tcW w:w="4257" w:type="dxa"/>
            <w:shd w:val="clear" w:color="auto" w:fill="auto"/>
          </w:tcPr>
          <w:p w14:paraId="111D1603" w14:textId="77777777" w:rsidR="00CE0C18" w:rsidRPr="00211C25" w:rsidRDefault="00CE0C18" w:rsidP="00CE0C18">
            <w:pPr>
              <w:widowControl w:val="0"/>
              <w:tabs>
                <w:tab w:val="center" w:pos="4680"/>
              </w:tabs>
              <w:ind w:left="182" w:right="3"/>
              <w:jc w:val="both"/>
              <w:rPr>
                <w:rFonts w:cs="Arial"/>
                <w:b/>
                <w:lang w:val="it-IT"/>
              </w:rPr>
            </w:pPr>
          </w:p>
        </w:tc>
      </w:tr>
      <w:tr w:rsidR="00CE0C18" w:rsidRPr="00C4400B" w14:paraId="1C43320F" w14:textId="77777777" w:rsidTr="008273C7">
        <w:tc>
          <w:tcPr>
            <w:tcW w:w="4394" w:type="dxa"/>
            <w:gridSpan w:val="3"/>
          </w:tcPr>
          <w:p w14:paraId="6076297E" w14:textId="28CE83E8" w:rsidR="00B57DF3" w:rsidRPr="00C4400B" w:rsidRDefault="00B57DF3" w:rsidP="00CE0C18">
            <w:pPr>
              <w:widowControl w:val="0"/>
              <w:autoSpaceDE w:val="0"/>
              <w:autoSpaceDN w:val="0"/>
              <w:adjustRightInd w:val="0"/>
              <w:jc w:val="both"/>
              <w:rPr>
                <w:rStyle w:val="ui-provider"/>
                <w:i/>
                <w:color w:val="FF0000"/>
                <w:highlight w:val="green"/>
                <w:lang w:val="de-DE"/>
              </w:rPr>
            </w:pPr>
            <w:bookmarkStart w:id="92" w:name="_Hlk155960889"/>
            <w:r w:rsidRPr="00C4400B">
              <w:rPr>
                <w:rStyle w:val="ui-provider"/>
                <w:i/>
                <w:color w:val="FF0000"/>
                <w:highlight w:val="green"/>
                <w:lang w:val="de-DE"/>
              </w:rPr>
              <w:t>(Achtung! Nur die Funktion “EEE von der Plattform auf Ausschreibungsebene</w:t>
            </w:r>
            <w:r w:rsidR="00292265" w:rsidRPr="00C4400B">
              <w:rPr>
                <w:rStyle w:val="ui-provider"/>
                <w:i/>
                <w:color w:val="FF0000"/>
                <w:highlight w:val="green"/>
                <w:lang w:val="de-DE"/>
              </w:rPr>
              <w:t>”</w:t>
            </w:r>
            <w:r w:rsidRPr="00C4400B">
              <w:rPr>
                <w:rStyle w:val="ui-provider"/>
                <w:i/>
                <w:color w:val="FF0000"/>
                <w:highlight w:val="green"/>
                <w:lang w:val="de-DE"/>
              </w:rPr>
              <w:t xml:space="preserve"> verwaltet)</w:t>
            </w:r>
          </w:p>
          <w:p w14:paraId="0FD962C6" w14:textId="77777777" w:rsidR="00B57DF3" w:rsidRPr="008D33D7" w:rsidRDefault="00B57DF3" w:rsidP="00CE0C18">
            <w:pPr>
              <w:widowControl w:val="0"/>
              <w:autoSpaceDE w:val="0"/>
              <w:autoSpaceDN w:val="0"/>
              <w:adjustRightInd w:val="0"/>
              <w:jc w:val="both"/>
              <w:rPr>
                <w:rStyle w:val="ui-provider"/>
                <w:i/>
                <w:color w:val="FF0000"/>
                <w:lang w:val="de-DE"/>
              </w:rPr>
            </w:pPr>
          </w:p>
          <w:p w14:paraId="5C037ADE" w14:textId="0A380CD5" w:rsidR="00CE0C18" w:rsidRPr="008D33D7" w:rsidRDefault="00AB03E6" w:rsidP="00CE0C18">
            <w:pPr>
              <w:widowControl w:val="0"/>
              <w:autoSpaceDE w:val="0"/>
              <w:autoSpaceDN w:val="0"/>
              <w:adjustRightInd w:val="0"/>
              <w:jc w:val="both"/>
              <w:rPr>
                <w:rFonts w:cs="Arial"/>
                <w:b/>
                <w:iCs/>
                <w:u w:val="single"/>
                <w:lang w:val="de-DE"/>
              </w:rPr>
            </w:pPr>
            <w:r w:rsidRPr="008D33D7">
              <w:rPr>
                <w:rFonts w:cs="Arial"/>
                <w:b/>
                <w:iCs/>
                <w:u w:val="single"/>
                <w:lang w:val="de-DE"/>
              </w:rPr>
              <w:t xml:space="preserve">1.8 </w:t>
            </w:r>
            <w:r w:rsidR="00CE0C18" w:rsidRPr="008D33D7">
              <w:rPr>
                <w:rFonts w:cs="Arial"/>
                <w:b/>
                <w:iCs/>
                <w:u w:val="single"/>
                <w:lang w:val="de-DE"/>
              </w:rPr>
              <w:t>EEE</w:t>
            </w:r>
          </w:p>
          <w:p w14:paraId="0C8D74D6" w14:textId="77777777" w:rsidR="00CE0C18" w:rsidRPr="008D33D7" w:rsidRDefault="00CE0C18" w:rsidP="00CE0C18">
            <w:pPr>
              <w:widowControl w:val="0"/>
              <w:autoSpaceDE w:val="0"/>
              <w:autoSpaceDN w:val="0"/>
              <w:adjustRightInd w:val="0"/>
              <w:jc w:val="both"/>
              <w:rPr>
                <w:rFonts w:cs="Arial"/>
                <w:b/>
                <w:iCs/>
                <w:u w:val="single"/>
                <w:lang w:val="de-DE"/>
              </w:rPr>
            </w:pPr>
          </w:p>
          <w:p w14:paraId="18266AB1" w14:textId="4C1963D9" w:rsidR="00883965" w:rsidRPr="00C4400B" w:rsidRDefault="00883965" w:rsidP="00883965">
            <w:pPr>
              <w:widowControl w:val="0"/>
              <w:jc w:val="both"/>
              <w:rPr>
                <w:rFonts w:cs="Arial"/>
                <w:lang w:val="de-DE"/>
              </w:rPr>
            </w:pPr>
            <w:r w:rsidRPr="008D33D7">
              <w:rPr>
                <w:rFonts w:cs="Arial"/>
                <w:lang w:val="de-DE"/>
              </w:rPr>
              <w:t xml:space="preserve">Der Wirtschaftsteilnehmer muss gemäß Art. 91 des </w:t>
            </w:r>
            <w:proofErr w:type="spellStart"/>
            <w:r w:rsidRPr="008D33D7">
              <w:rPr>
                <w:rFonts w:cs="Arial"/>
                <w:lang w:val="de-DE"/>
              </w:rPr>
              <w:t>GvD</w:t>
            </w:r>
            <w:proofErr w:type="spellEnd"/>
            <w:r w:rsidRPr="008D33D7">
              <w:rPr>
                <w:rFonts w:cs="Arial"/>
                <w:lang w:val="de-DE"/>
              </w:rPr>
              <w:t xml:space="preserve"> 36/2023 die Einheitliche europäische Eigenerklärung (EEE) einreichen, die vollständig ausgefüllt und vom gesetzlichen Vertreter des Teilnehmers </w:t>
            </w:r>
            <w:r w:rsidRPr="008D33D7">
              <w:rPr>
                <w:rFonts w:cs="Arial"/>
                <w:b/>
                <w:bCs/>
                <w:u w:val="single"/>
                <w:lang w:val="de-DE"/>
              </w:rPr>
              <w:t>mit digitaler Unterschrift unterzeichnet</w:t>
            </w:r>
            <w:r w:rsidRPr="008D33D7">
              <w:rPr>
                <w:rFonts w:cs="Arial"/>
                <w:lang w:val="de-DE"/>
              </w:rPr>
              <w:t xml:space="preserve"> sein muss (bzw. </w:t>
            </w:r>
            <w:r w:rsidRPr="008D33D7">
              <w:rPr>
                <w:rFonts w:cs="Arial"/>
                <w:b/>
                <w:bCs/>
                <w:u w:val="single"/>
                <w:lang w:val="de-DE"/>
              </w:rPr>
              <w:t>mehrere Erklärungen, nämlich eine für jeden Teilnehmer</w:t>
            </w:r>
            <w:r w:rsidRPr="008D33D7">
              <w:rPr>
                <w:rFonts w:cs="Arial"/>
                <w:lang w:val="de-DE"/>
              </w:rPr>
              <w:t xml:space="preserve"> im Falle von </w:t>
            </w:r>
            <w:r w:rsidRPr="008D33D7">
              <w:rPr>
                <w:rFonts w:cs="Arial"/>
                <w:b/>
                <w:bCs/>
                <w:lang w:val="de-DE"/>
              </w:rPr>
              <w:t>gebildeter oder zu bildender</w:t>
            </w:r>
            <w:r w:rsidRPr="008D33D7">
              <w:rPr>
                <w:rFonts w:cs="Arial"/>
                <w:lang w:val="de-DE"/>
              </w:rPr>
              <w:t xml:space="preserve"> BG, EWIV, oder von gebildetem oder zu bildendem Konsortium oder Unternehmensnetzwerk</w:t>
            </w:r>
            <w:r w:rsidR="00A40658" w:rsidRPr="008D33D7">
              <w:rPr>
                <w:rFonts w:cs="Arial"/>
                <w:lang w:val="de-DE"/>
              </w:rPr>
              <w:t xml:space="preserve">. Die EEE muss auch von dem Hilfsunternehmen und den ausführenden </w:t>
            </w:r>
            <w:proofErr w:type="spellStart"/>
            <w:proofErr w:type="gramStart"/>
            <w:r w:rsidR="00A40658" w:rsidRPr="008D33D7">
              <w:rPr>
                <w:rFonts w:cs="Arial"/>
                <w:lang w:val="de-DE"/>
              </w:rPr>
              <w:t>Konsortiumsmitglieder</w:t>
            </w:r>
            <w:proofErr w:type="spellEnd"/>
            <w:r w:rsidR="00A40658" w:rsidRPr="008D33D7">
              <w:rPr>
                <w:rFonts w:cs="Arial"/>
                <w:lang w:val="de-DE"/>
              </w:rPr>
              <w:t xml:space="preserve">  ausgefüllt</w:t>
            </w:r>
            <w:proofErr w:type="gramEnd"/>
            <w:r w:rsidR="00A40658" w:rsidRPr="008D33D7">
              <w:rPr>
                <w:rFonts w:cs="Arial"/>
                <w:lang w:val="de-DE"/>
              </w:rPr>
              <w:t xml:space="preserve"> werden.</w:t>
            </w:r>
            <w:r w:rsidRPr="008D33D7">
              <w:rPr>
                <w:rFonts w:cs="Arial"/>
                <w:lang w:val="de-DE"/>
              </w:rPr>
              <w:t>).</w:t>
            </w:r>
          </w:p>
          <w:p w14:paraId="672341CD" w14:textId="595FD8EB" w:rsidR="00883965" w:rsidRPr="00AB03E6" w:rsidRDefault="00883965" w:rsidP="00CE0C18">
            <w:pPr>
              <w:widowControl w:val="0"/>
              <w:ind w:right="22"/>
              <w:jc w:val="both"/>
              <w:rPr>
                <w:rFonts w:cs="Arial"/>
                <w:b/>
                <w:bCs/>
                <w:strike/>
                <w:highlight w:val="yellow"/>
                <w:lang w:val="de-DE"/>
              </w:rPr>
            </w:pPr>
          </w:p>
        </w:tc>
        <w:tc>
          <w:tcPr>
            <w:tcW w:w="994" w:type="dxa"/>
            <w:gridSpan w:val="2"/>
          </w:tcPr>
          <w:p w14:paraId="4EA03B4D" w14:textId="77777777" w:rsidR="00CE0C18" w:rsidRPr="00AB03E6" w:rsidRDefault="00CE0C18" w:rsidP="00CE0C18">
            <w:pPr>
              <w:widowControl w:val="0"/>
              <w:jc w:val="both"/>
              <w:rPr>
                <w:rFonts w:cs="Arial"/>
                <w:highlight w:val="yellow"/>
                <w:lang w:val="de-DE"/>
              </w:rPr>
            </w:pPr>
          </w:p>
        </w:tc>
        <w:tc>
          <w:tcPr>
            <w:tcW w:w="4257" w:type="dxa"/>
          </w:tcPr>
          <w:p w14:paraId="33145CEC" w14:textId="1F05D336" w:rsidR="00B57DF3" w:rsidRPr="00C4400B" w:rsidRDefault="00B57DF3" w:rsidP="00CE0C18">
            <w:pPr>
              <w:widowControl w:val="0"/>
              <w:autoSpaceDE w:val="0"/>
              <w:autoSpaceDN w:val="0"/>
              <w:adjustRightInd w:val="0"/>
              <w:jc w:val="both"/>
              <w:rPr>
                <w:rStyle w:val="ui-provider"/>
                <w:i/>
                <w:iCs/>
                <w:color w:val="FF0000"/>
                <w:highlight w:val="green"/>
                <w:lang w:val="it-IT"/>
              </w:rPr>
            </w:pPr>
            <w:r w:rsidRPr="00C4400B">
              <w:rPr>
                <w:rStyle w:val="ui-provider"/>
                <w:i/>
                <w:iCs/>
                <w:color w:val="FF0000"/>
                <w:highlight w:val="green"/>
                <w:lang w:val="it-IT"/>
              </w:rPr>
              <w:t>(Attenzione! utilizzare a portale solo la funzione "DGUE gestito in piattaforma a livello di gara")</w:t>
            </w:r>
          </w:p>
          <w:p w14:paraId="3D84856D" w14:textId="77777777" w:rsidR="00B57DF3" w:rsidRPr="00B57DF3" w:rsidRDefault="00B57DF3" w:rsidP="00CE0C18">
            <w:pPr>
              <w:widowControl w:val="0"/>
              <w:autoSpaceDE w:val="0"/>
              <w:autoSpaceDN w:val="0"/>
              <w:adjustRightInd w:val="0"/>
              <w:jc w:val="both"/>
              <w:rPr>
                <w:rFonts w:cs="Arial"/>
                <w:b/>
                <w:i/>
                <w:iCs/>
                <w:color w:val="FF0000"/>
                <w:highlight w:val="green"/>
                <w:u w:val="single"/>
                <w:lang w:val="it-IT" w:eastAsia="de-DE"/>
              </w:rPr>
            </w:pPr>
          </w:p>
          <w:p w14:paraId="740FCD0A" w14:textId="3128365E" w:rsidR="00CE0C18" w:rsidRPr="008D33D7" w:rsidRDefault="00AB03E6" w:rsidP="00CE0C18">
            <w:pPr>
              <w:widowControl w:val="0"/>
              <w:autoSpaceDE w:val="0"/>
              <w:autoSpaceDN w:val="0"/>
              <w:adjustRightInd w:val="0"/>
              <w:jc w:val="both"/>
              <w:rPr>
                <w:rFonts w:cs="Arial"/>
                <w:b/>
                <w:u w:val="single"/>
                <w:lang w:val="it-IT" w:eastAsia="de-DE"/>
              </w:rPr>
            </w:pPr>
            <w:r w:rsidRPr="008D33D7">
              <w:rPr>
                <w:rFonts w:cs="Arial"/>
                <w:b/>
                <w:u w:val="single"/>
                <w:lang w:val="it-IT"/>
              </w:rPr>
              <w:t xml:space="preserve">1.8 </w:t>
            </w:r>
            <w:r w:rsidR="00CE0C18" w:rsidRPr="008D33D7">
              <w:rPr>
                <w:rFonts w:cs="Arial"/>
                <w:b/>
                <w:u w:val="single"/>
                <w:lang w:val="it-IT" w:eastAsia="de-DE"/>
              </w:rPr>
              <w:t>DGUE</w:t>
            </w:r>
          </w:p>
          <w:p w14:paraId="1D39F132" w14:textId="77777777" w:rsidR="00CE0C18" w:rsidRPr="008D33D7" w:rsidRDefault="00CE0C18" w:rsidP="00CE0C18">
            <w:pPr>
              <w:widowControl w:val="0"/>
              <w:autoSpaceDE w:val="0"/>
              <w:autoSpaceDN w:val="0"/>
              <w:adjustRightInd w:val="0"/>
              <w:jc w:val="both"/>
              <w:rPr>
                <w:rFonts w:cs="Arial"/>
                <w:b/>
                <w:u w:val="single"/>
                <w:lang w:val="it-IT"/>
              </w:rPr>
            </w:pPr>
          </w:p>
          <w:p w14:paraId="52E6C8AE" w14:textId="76797F27" w:rsidR="00CE0C18" w:rsidRPr="00AB03E6" w:rsidRDefault="00AB03E6" w:rsidP="00CE0C18">
            <w:pPr>
              <w:widowControl w:val="0"/>
              <w:jc w:val="both"/>
              <w:rPr>
                <w:rFonts w:cs="Arial"/>
                <w:lang w:val="it-IT"/>
              </w:rPr>
            </w:pPr>
            <w:r w:rsidRPr="008D33D7">
              <w:rPr>
                <w:rFonts w:cs="Arial"/>
                <w:b/>
                <w:lang w:val="it-IT"/>
              </w:rPr>
              <w:t>L’operatore economico</w:t>
            </w:r>
            <w:r w:rsidR="00CE0C18" w:rsidRPr="008D33D7">
              <w:rPr>
                <w:rFonts w:cs="Arial"/>
                <w:b/>
                <w:bCs/>
                <w:lang w:val="it-IT"/>
              </w:rPr>
              <w:t xml:space="preserve">, ai sensi </w:t>
            </w:r>
            <w:r w:rsidR="00534FD4" w:rsidRPr="008D33D7">
              <w:rPr>
                <w:rFonts w:cs="Arial"/>
                <w:b/>
                <w:bCs/>
                <w:lang w:val="it-IT"/>
              </w:rPr>
              <w:t xml:space="preserve">dell’art </w:t>
            </w:r>
            <w:r w:rsidR="00CE0C18" w:rsidRPr="008D33D7">
              <w:rPr>
                <w:rFonts w:cs="Arial"/>
                <w:b/>
                <w:bCs/>
                <w:lang w:val="it-IT"/>
              </w:rPr>
              <w:t xml:space="preserve">91 </w:t>
            </w:r>
            <w:proofErr w:type="spellStart"/>
            <w:r w:rsidR="0056715D" w:rsidRPr="008D33D7">
              <w:rPr>
                <w:rFonts w:cs="Arial"/>
                <w:b/>
                <w:bCs/>
                <w:lang w:val="it-IT"/>
              </w:rPr>
              <w:t>d.lgs</w:t>
            </w:r>
            <w:proofErr w:type="spellEnd"/>
            <w:r w:rsidR="00CE0C18" w:rsidRPr="008D33D7">
              <w:rPr>
                <w:rFonts w:cs="Arial"/>
                <w:b/>
                <w:bCs/>
                <w:lang w:val="it-IT"/>
              </w:rPr>
              <w:t xml:space="preserve"> 36/2023, </w:t>
            </w:r>
            <w:r w:rsidRPr="008D33D7">
              <w:rPr>
                <w:rFonts w:cs="Arial"/>
                <w:b/>
                <w:bCs/>
                <w:lang w:val="it-IT"/>
              </w:rPr>
              <w:t xml:space="preserve">deve presentare </w:t>
            </w:r>
            <w:r w:rsidR="00CE0C18" w:rsidRPr="008D33D7">
              <w:rPr>
                <w:rFonts w:cs="Arial"/>
                <w:b/>
                <w:bCs/>
                <w:lang w:val="it-IT"/>
              </w:rPr>
              <w:t xml:space="preserve">il Documento di gara unico europeo (DGUE) </w:t>
            </w:r>
            <w:r w:rsidR="00CE0C18" w:rsidRPr="008D33D7">
              <w:rPr>
                <w:rFonts w:cs="Arial"/>
                <w:lang w:val="it-IT"/>
              </w:rPr>
              <w:t xml:space="preserve">compilato in ogni sua parte e </w:t>
            </w:r>
            <w:r w:rsidR="00CE0C18" w:rsidRPr="008D33D7">
              <w:rPr>
                <w:rFonts w:cs="Arial"/>
                <w:u w:val="single"/>
                <w:lang w:val="it-IT"/>
              </w:rPr>
              <w:t>sottoscritto con firma digitale</w:t>
            </w:r>
            <w:r w:rsidR="00CE0C18" w:rsidRPr="008D33D7">
              <w:rPr>
                <w:rFonts w:cs="Arial"/>
                <w:lang w:val="it-IT"/>
              </w:rPr>
              <w:t xml:space="preserve"> dal legale rappresentante del soggetto concorrente (ovvero </w:t>
            </w:r>
            <w:r w:rsidR="00CE0C18" w:rsidRPr="008D33D7">
              <w:rPr>
                <w:rFonts w:cs="Arial"/>
                <w:b/>
                <w:bCs/>
                <w:u w:val="single"/>
                <w:lang w:val="it-IT"/>
              </w:rPr>
              <w:t>più documenti, tanti quanti i componenti del soggetto concorrente,</w:t>
            </w:r>
            <w:r w:rsidR="00CE0C18" w:rsidRPr="008D33D7">
              <w:rPr>
                <w:rFonts w:cs="Arial"/>
                <w:lang w:val="it-IT"/>
              </w:rPr>
              <w:t xml:space="preserve"> nel caso in cui il concorrente si presenti in forma di RTI, consorzio, GEIE o rete di imprese, </w:t>
            </w:r>
            <w:r w:rsidR="00CE0C18" w:rsidRPr="008D33D7">
              <w:rPr>
                <w:rFonts w:cs="Arial"/>
                <w:b/>
                <w:bCs/>
                <w:lang w:val="it-IT"/>
              </w:rPr>
              <w:t>costituiti o costituendi</w:t>
            </w:r>
            <w:r w:rsidR="00020F85" w:rsidRPr="008D33D7">
              <w:rPr>
                <w:rFonts w:cs="Arial"/>
                <w:b/>
                <w:bCs/>
                <w:lang w:val="it-IT"/>
              </w:rPr>
              <w:t>. Il DGUE dovrà essere compilato anche dall’ausiliaria e dalle consorziate esecutrici</w:t>
            </w:r>
            <w:r w:rsidR="00CE0C18" w:rsidRPr="008D33D7">
              <w:rPr>
                <w:rFonts w:cs="Arial"/>
                <w:lang w:val="it-IT"/>
              </w:rPr>
              <w:t>).</w:t>
            </w:r>
            <w:r w:rsidR="00CE0C18" w:rsidRPr="00AB03E6">
              <w:rPr>
                <w:rFonts w:cs="Arial"/>
                <w:lang w:val="it-IT"/>
              </w:rPr>
              <w:t xml:space="preserve"> </w:t>
            </w:r>
          </w:p>
          <w:p w14:paraId="241D89FB" w14:textId="2E0FE6D7" w:rsidR="00CE0C18" w:rsidRPr="00AB03E6" w:rsidRDefault="00CE0C18" w:rsidP="00CE0C18">
            <w:pPr>
              <w:widowControl w:val="0"/>
              <w:jc w:val="both"/>
              <w:outlineLvl w:val="0"/>
              <w:rPr>
                <w:rFonts w:cs="Arial"/>
                <w:b/>
                <w:strike/>
                <w:lang w:val="it-IT" w:eastAsia="de-DE"/>
              </w:rPr>
            </w:pPr>
          </w:p>
        </w:tc>
      </w:tr>
      <w:bookmarkEnd w:id="92"/>
      <w:tr w:rsidR="00CE0C18" w:rsidRPr="00C4400B" w14:paraId="628ED585" w14:textId="77777777" w:rsidTr="008273C7">
        <w:tc>
          <w:tcPr>
            <w:tcW w:w="4394" w:type="dxa"/>
            <w:gridSpan w:val="3"/>
          </w:tcPr>
          <w:p w14:paraId="58E4350D" w14:textId="77777777" w:rsidR="00CE0C18" w:rsidRPr="00211C25" w:rsidRDefault="00CE0C18" w:rsidP="00CE0C18">
            <w:pPr>
              <w:widowControl w:val="0"/>
              <w:ind w:right="-2"/>
              <w:jc w:val="both"/>
              <w:rPr>
                <w:rFonts w:cs="Arial"/>
                <w:b/>
                <w:lang w:val="it-IT"/>
              </w:rPr>
            </w:pPr>
          </w:p>
        </w:tc>
        <w:tc>
          <w:tcPr>
            <w:tcW w:w="994" w:type="dxa"/>
            <w:gridSpan w:val="2"/>
          </w:tcPr>
          <w:p w14:paraId="45D41820" w14:textId="77777777" w:rsidR="00CE0C18" w:rsidRPr="00211C25" w:rsidRDefault="00CE0C18" w:rsidP="00CE0C18">
            <w:pPr>
              <w:widowControl w:val="0"/>
              <w:rPr>
                <w:rFonts w:cs="Arial"/>
                <w:b/>
                <w:lang w:val="it-IT"/>
              </w:rPr>
            </w:pPr>
          </w:p>
        </w:tc>
        <w:tc>
          <w:tcPr>
            <w:tcW w:w="4257" w:type="dxa"/>
          </w:tcPr>
          <w:p w14:paraId="74AE6CBF" w14:textId="77777777" w:rsidR="00CE0C18" w:rsidRPr="00211C25" w:rsidRDefault="00CE0C18" w:rsidP="00CE0C18">
            <w:pPr>
              <w:pStyle w:val="Default"/>
              <w:widowControl w:val="0"/>
              <w:jc w:val="both"/>
              <w:rPr>
                <w:rFonts w:cs="Arial"/>
                <w:b/>
                <w:noProof w:val="0"/>
                <w:color w:val="auto"/>
                <w:sz w:val="20"/>
                <w:szCs w:val="20"/>
                <w:lang w:eastAsia="en-US"/>
              </w:rPr>
            </w:pPr>
          </w:p>
        </w:tc>
      </w:tr>
      <w:tr w:rsidR="00CE0C18" w:rsidRPr="00211C25" w14:paraId="6B58FB29" w14:textId="77777777" w:rsidTr="008273C7">
        <w:tc>
          <w:tcPr>
            <w:tcW w:w="4394" w:type="dxa"/>
            <w:gridSpan w:val="3"/>
          </w:tcPr>
          <w:p w14:paraId="3D1827C2" w14:textId="77777777" w:rsidR="00CE0C18" w:rsidRPr="00AA522A" w:rsidRDefault="00CE0C18" w:rsidP="00CE0C18">
            <w:pPr>
              <w:widowControl w:val="0"/>
              <w:ind w:right="180"/>
              <w:jc w:val="both"/>
              <w:rPr>
                <w:rFonts w:cs="Arial"/>
                <w:b/>
                <w:bCs/>
                <w:u w:val="single"/>
                <w:lang w:val="de-DE"/>
              </w:rPr>
            </w:pPr>
            <w:r w:rsidRPr="00AA522A">
              <w:rPr>
                <w:rFonts w:cs="Arial"/>
                <w:b/>
                <w:lang w:val="de-DE"/>
              </w:rPr>
              <w:t>2.</w:t>
            </w:r>
            <w:r w:rsidRPr="00AA522A">
              <w:rPr>
                <w:rFonts w:cs="Arial"/>
                <w:b/>
                <w:lang w:val="de-DE"/>
              </w:rPr>
              <w:tab/>
            </w:r>
            <w:proofErr w:type="spellStart"/>
            <w:r w:rsidRPr="00AA522A">
              <w:rPr>
                <w:rFonts w:cs="Arial"/>
                <w:b/>
                <w:bCs/>
              </w:rPr>
              <w:t>Vorläufige</w:t>
            </w:r>
            <w:proofErr w:type="spellEnd"/>
            <w:r w:rsidRPr="00AA522A">
              <w:rPr>
                <w:rFonts w:cs="Arial"/>
                <w:b/>
                <w:bCs/>
              </w:rPr>
              <w:t xml:space="preserve"> </w:t>
            </w:r>
            <w:proofErr w:type="spellStart"/>
            <w:r w:rsidRPr="00AA522A">
              <w:rPr>
                <w:rFonts w:cs="Arial"/>
                <w:b/>
                <w:bCs/>
              </w:rPr>
              <w:t>Sicherheit</w:t>
            </w:r>
            <w:proofErr w:type="spellEnd"/>
          </w:p>
        </w:tc>
        <w:tc>
          <w:tcPr>
            <w:tcW w:w="994" w:type="dxa"/>
            <w:gridSpan w:val="2"/>
          </w:tcPr>
          <w:p w14:paraId="62BA00E9" w14:textId="77777777" w:rsidR="00CE0C18" w:rsidRPr="00AA522A" w:rsidRDefault="00CE0C18" w:rsidP="00CE0C18">
            <w:pPr>
              <w:widowControl w:val="0"/>
              <w:rPr>
                <w:rFonts w:cs="Arial"/>
                <w:lang w:val="de-DE"/>
              </w:rPr>
            </w:pPr>
          </w:p>
        </w:tc>
        <w:tc>
          <w:tcPr>
            <w:tcW w:w="4257" w:type="dxa"/>
          </w:tcPr>
          <w:p w14:paraId="14C1D6C5" w14:textId="77777777" w:rsidR="00CE0C18" w:rsidRPr="00AA522A" w:rsidRDefault="00CE0C18" w:rsidP="00CE0C18">
            <w:pPr>
              <w:widowControl w:val="0"/>
              <w:rPr>
                <w:rFonts w:cs="Arial"/>
                <w:lang w:val="it-IT"/>
              </w:rPr>
            </w:pPr>
            <w:r w:rsidRPr="00AA522A">
              <w:rPr>
                <w:rFonts w:cs="Arial"/>
                <w:b/>
                <w:lang w:val="it-IT"/>
              </w:rPr>
              <w:t>2.</w:t>
            </w:r>
            <w:r w:rsidRPr="00AA522A">
              <w:rPr>
                <w:rFonts w:cs="Arial"/>
                <w:b/>
                <w:lang w:val="it-IT"/>
              </w:rPr>
              <w:tab/>
            </w:r>
            <w:r w:rsidRPr="00AA522A">
              <w:rPr>
                <w:rFonts w:cs="Arial"/>
                <w:b/>
                <w:bCs/>
                <w:lang w:val="it-IT"/>
              </w:rPr>
              <w:t>Garanzia provvisoria</w:t>
            </w:r>
          </w:p>
        </w:tc>
      </w:tr>
      <w:tr w:rsidR="00CE0C18" w:rsidRPr="00211C25" w14:paraId="59101ADD" w14:textId="77777777" w:rsidTr="008273C7">
        <w:tc>
          <w:tcPr>
            <w:tcW w:w="4394" w:type="dxa"/>
            <w:gridSpan w:val="3"/>
          </w:tcPr>
          <w:p w14:paraId="4FA84B8E" w14:textId="77777777" w:rsidR="00CE0C18" w:rsidRPr="00AA522A" w:rsidRDefault="00CE0C18" w:rsidP="00CE0C18">
            <w:pPr>
              <w:pStyle w:val="Default"/>
              <w:widowControl w:val="0"/>
              <w:ind w:left="540" w:right="76"/>
              <w:jc w:val="both"/>
              <w:rPr>
                <w:rFonts w:cs="Arial"/>
                <w:color w:val="auto"/>
                <w:sz w:val="20"/>
                <w:szCs w:val="20"/>
              </w:rPr>
            </w:pPr>
          </w:p>
        </w:tc>
        <w:tc>
          <w:tcPr>
            <w:tcW w:w="994" w:type="dxa"/>
            <w:gridSpan w:val="2"/>
          </w:tcPr>
          <w:p w14:paraId="06676393" w14:textId="77777777" w:rsidR="00CE0C18" w:rsidRPr="00AA522A" w:rsidRDefault="00CE0C18" w:rsidP="00CE0C18">
            <w:pPr>
              <w:widowControl w:val="0"/>
              <w:rPr>
                <w:rFonts w:cs="Arial"/>
                <w:lang w:val="it-IT"/>
              </w:rPr>
            </w:pPr>
          </w:p>
        </w:tc>
        <w:tc>
          <w:tcPr>
            <w:tcW w:w="4257" w:type="dxa"/>
          </w:tcPr>
          <w:p w14:paraId="4763C1D6" w14:textId="77777777" w:rsidR="00CE0C18" w:rsidRPr="00AA522A" w:rsidRDefault="00CE0C18" w:rsidP="00CE0C18">
            <w:pPr>
              <w:pStyle w:val="Default"/>
              <w:widowControl w:val="0"/>
              <w:tabs>
                <w:tab w:val="center" w:pos="4680"/>
              </w:tabs>
              <w:ind w:left="540" w:right="105"/>
              <w:jc w:val="both"/>
              <w:rPr>
                <w:rFonts w:cs="Arial"/>
                <w:color w:val="auto"/>
                <w:sz w:val="20"/>
                <w:szCs w:val="20"/>
              </w:rPr>
            </w:pPr>
          </w:p>
        </w:tc>
      </w:tr>
      <w:tr w:rsidR="00CE0C18" w:rsidRPr="00C4400B" w14:paraId="704C8960" w14:textId="77777777" w:rsidTr="008273C7">
        <w:tc>
          <w:tcPr>
            <w:tcW w:w="4394" w:type="dxa"/>
            <w:gridSpan w:val="3"/>
          </w:tcPr>
          <w:p w14:paraId="59E36E3E" w14:textId="77777777" w:rsidR="00CE0C18" w:rsidRPr="00AA522A" w:rsidRDefault="00CE0C18" w:rsidP="00CE0C18">
            <w:pPr>
              <w:pStyle w:val="Rientrocorpodeltesto"/>
              <w:widowControl w:val="0"/>
              <w:tabs>
                <w:tab w:val="left" w:pos="8496"/>
              </w:tabs>
              <w:spacing w:after="0"/>
              <w:ind w:left="294" w:right="76" w:hanging="294"/>
              <w:jc w:val="both"/>
              <w:rPr>
                <w:rFonts w:cs="Arial"/>
                <w:strike/>
                <w:lang w:val="de-DE"/>
              </w:rPr>
            </w:pPr>
            <w:r w:rsidRPr="00AA522A">
              <w:rPr>
                <w:rFonts w:cs="Arial"/>
                <w:b/>
                <w:bCs/>
                <w:i/>
                <w:lang w:val="de-DE"/>
              </w:rPr>
              <w:t>ACHTUNG: Zur Reduzierung des Betrags und zur Befreiung von der Leistung der vorläufigen Sicherheit wird auf den Absatz „BEGÜNSTIGUNGEN“ verwiesen.</w:t>
            </w:r>
          </w:p>
        </w:tc>
        <w:tc>
          <w:tcPr>
            <w:tcW w:w="994" w:type="dxa"/>
            <w:gridSpan w:val="2"/>
          </w:tcPr>
          <w:p w14:paraId="05093830" w14:textId="77777777" w:rsidR="00CE0C18" w:rsidRPr="00AA522A" w:rsidRDefault="00CE0C18" w:rsidP="00CE0C18">
            <w:pPr>
              <w:widowControl w:val="0"/>
              <w:rPr>
                <w:rFonts w:cs="Arial"/>
                <w:lang w:val="de-DE"/>
              </w:rPr>
            </w:pPr>
          </w:p>
        </w:tc>
        <w:tc>
          <w:tcPr>
            <w:tcW w:w="4257" w:type="dxa"/>
          </w:tcPr>
          <w:p w14:paraId="4DBD3FFC" w14:textId="77777777" w:rsidR="00CE0C18" w:rsidRPr="00AA522A" w:rsidRDefault="00CE0C18" w:rsidP="00CE0C18">
            <w:pPr>
              <w:pStyle w:val="Rientrocorpodeltesto"/>
              <w:widowControl w:val="0"/>
              <w:tabs>
                <w:tab w:val="left" w:pos="284"/>
                <w:tab w:val="left" w:pos="1443"/>
                <w:tab w:val="center" w:pos="4680"/>
                <w:tab w:val="left" w:pos="8496"/>
              </w:tabs>
              <w:spacing w:after="0"/>
              <w:ind w:left="294" w:right="105" w:hanging="294"/>
              <w:jc w:val="both"/>
              <w:rPr>
                <w:rFonts w:cs="Arial"/>
                <w:lang w:val="it-IT"/>
              </w:rPr>
            </w:pPr>
            <w:r w:rsidRPr="00AA522A">
              <w:rPr>
                <w:rFonts w:cs="Arial"/>
                <w:b/>
                <w:bCs/>
                <w:i/>
                <w:iCs/>
                <w:lang w:val="it-IT"/>
              </w:rPr>
              <w:t>ATTENZIONE: Per la riduzione dell’importo e l’esonero dell’obbligo di prestare la garanzia provvisoria si veda direttamente il paragrafo “BENEFICI”.</w:t>
            </w:r>
          </w:p>
        </w:tc>
      </w:tr>
      <w:tr w:rsidR="00CE0C18" w:rsidRPr="00C4400B" w14:paraId="1442BC96" w14:textId="77777777" w:rsidTr="008273C7">
        <w:tc>
          <w:tcPr>
            <w:tcW w:w="4394" w:type="dxa"/>
            <w:gridSpan w:val="3"/>
          </w:tcPr>
          <w:p w14:paraId="433F181E" w14:textId="77777777" w:rsidR="00CE0C18" w:rsidRPr="00AA522A" w:rsidRDefault="00CE0C18" w:rsidP="00CE0C18">
            <w:pPr>
              <w:widowControl w:val="0"/>
              <w:ind w:right="76"/>
              <w:jc w:val="both"/>
              <w:rPr>
                <w:rFonts w:cs="Arial"/>
                <w:b/>
                <w:lang w:val="it-IT"/>
              </w:rPr>
            </w:pPr>
          </w:p>
        </w:tc>
        <w:tc>
          <w:tcPr>
            <w:tcW w:w="994" w:type="dxa"/>
            <w:gridSpan w:val="2"/>
          </w:tcPr>
          <w:p w14:paraId="668D14A2" w14:textId="77777777" w:rsidR="00CE0C18" w:rsidRPr="00AA522A" w:rsidRDefault="00CE0C18" w:rsidP="00CE0C18">
            <w:pPr>
              <w:widowControl w:val="0"/>
              <w:rPr>
                <w:rFonts w:cs="Arial"/>
                <w:b/>
                <w:lang w:val="it-IT"/>
              </w:rPr>
            </w:pPr>
          </w:p>
        </w:tc>
        <w:tc>
          <w:tcPr>
            <w:tcW w:w="4257" w:type="dxa"/>
          </w:tcPr>
          <w:p w14:paraId="4D5D6D9B" w14:textId="77777777" w:rsidR="00CE0C18" w:rsidRPr="00AA522A" w:rsidRDefault="00CE0C18" w:rsidP="00CE0C18">
            <w:pPr>
              <w:widowControl w:val="0"/>
              <w:tabs>
                <w:tab w:val="center" w:pos="4680"/>
              </w:tabs>
              <w:ind w:right="105"/>
              <w:jc w:val="both"/>
              <w:rPr>
                <w:rFonts w:cs="Arial"/>
                <w:b/>
                <w:lang w:val="it-IT"/>
              </w:rPr>
            </w:pPr>
          </w:p>
        </w:tc>
      </w:tr>
      <w:tr w:rsidR="00CE0C18" w:rsidRPr="00C4400B" w14:paraId="1B9B42BD" w14:textId="77777777" w:rsidTr="008273C7">
        <w:tc>
          <w:tcPr>
            <w:tcW w:w="4394" w:type="dxa"/>
            <w:gridSpan w:val="3"/>
          </w:tcPr>
          <w:p w14:paraId="5F4981D5" w14:textId="77777777" w:rsidR="00CE0C18" w:rsidRPr="00AA522A" w:rsidRDefault="00CE0C18" w:rsidP="00CE0C18">
            <w:pPr>
              <w:widowControl w:val="0"/>
              <w:ind w:right="76"/>
              <w:jc w:val="both"/>
              <w:rPr>
                <w:rFonts w:cs="Arial"/>
                <w:b/>
                <w:bCs/>
                <w:i/>
                <w:lang w:val="de-DE"/>
              </w:rPr>
            </w:pPr>
            <w:r w:rsidRPr="00AA522A">
              <w:rPr>
                <w:rFonts w:cs="Arial"/>
                <w:b/>
                <w:lang w:val="de-DE"/>
              </w:rPr>
              <w:t xml:space="preserve">2.1 Ausstellung der vorläufigen Sicherheit: Inhalt und Modalitäten </w:t>
            </w:r>
          </w:p>
        </w:tc>
        <w:tc>
          <w:tcPr>
            <w:tcW w:w="994" w:type="dxa"/>
            <w:gridSpan w:val="2"/>
          </w:tcPr>
          <w:p w14:paraId="2206C330" w14:textId="77777777" w:rsidR="00CE0C18" w:rsidRPr="00AA522A" w:rsidRDefault="00CE0C18" w:rsidP="00CE0C18">
            <w:pPr>
              <w:widowControl w:val="0"/>
              <w:rPr>
                <w:rFonts w:cs="Arial"/>
                <w:i/>
                <w:lang w:val="de-DE"/>
              </w:rPr>
            </w:pPr>
          </w:p>
        </w:tc>
        <w:tc>
          <w:tcPr>
            <w:tcW w:w="4257" w:type="dxa"/>
          </w:tcPr>
          <w:p w14:paraId="787AD71C" w14:textId="77777777" w:rsidR="00CE0C18" w:rsidRPr="00AA522A" w:rsidRDefault="00CE0C18" w:rsidP="00CE0C18">
            <w:pPr>
              <w:widowControl w:val="0"/>
              <w:ind w:right="72"/>
              <w:jc w:val="both"/>
              <w:rPr>
                <w:rFonts w:cs="Arial"/>
                <w:b/>
                <w:bCs/>
                <w:i/>
                <w:iCs/>
                <w:color w:val="FF0000"/>
                <w:lang w:val="it-IT"/>
              </w:rPr>
            </w:pPr>
            <w:r w:rsidRPr="00AA522A">
              <w:rPr>
                <w:rFonts w:cs="Arial"/>
                <w:b/>
                <w:lang w:val="it-IT"/>
              </w:rPr>
              <w:t>2.1 contenuto e modalità di costituzione della garanzia provvisoria</w:t>
            </w:r>
          </w:p>
        </w:tc>
      </w:tr>
      <w:tr w:rsidR="00CE0C18" w:rsidRPr="00C4400B" w14:paraId="5854F3E1" w14:textId="77777777" w:rsidTr="008273C7">
        <w:tc>
          <w:tcPr>
            <w:tcW w:w="4394" w:type="dxa"/>
            <w:gridSpan w:val="3"/>
          </w:tcPr>
          <w:p w14:paraId="2E5BFFFD" w14:textId="77777777" w:rsidR="00CE0C18" w:rsidRPr="00AA522A" w:rsidRDefault="00CE0C18" w:rsidP="00CE0C18">
            <w:pPr>
              <w:widowControl w:val="0"/>
              <w:ind w:right="486"/>
              <w:jc w:val="both"/>
              <w:rPr>
                <w:rFonts w:cs="Arial"/>
                <w:lang w:val="it-IT"/>
              </w:rPr>
            </w:pPr>
          </w:p>
        </w:tc>
        <w:tc>
          <w:tcPr>
            <w:tcW w:w="994" w:type="dxa"/>
            <w:gridSpan w:val="2"/>
          </w:tcPr>
          <w:p w14:paraId="1A7850A6" w14:textId="77777777" w:rsidR="00CE0C18" w:rsidRPr="00AA522A" w:rsidRDefault="00CE0C18" w:rsidP="00CE0C18">
            <w:pPr>
              <w:widowControl w:val="0"/>
              <w:rPr>
                <w:rFonts w:cs="Arial"/>
                <w:b/>
                <w:lang w:val="it-IT"/>
              </w:rPr>
            </w:pPr>
          </w:p>
        </w:tc>
        <w:tc>
          <w:tcPr>
            <w:tcW w:w="4257" w:type="dxa"/>
          </w:tcPr>
          <w:p w14:paraId="14BAAB93" w14:textId="77777777" w:rsidR="00CE0C18" w:rsidRPr="00AA522A" w:rsidRDefault="00CE0C18" w:rsidP="00CE0C18">
            <w:pPr>
              <w:widowControl w:val="0"/>
              <w:jc w:val="both"/>
              <w:rPr>
                <w:rFonts w:cs="Arial"/>
                <w:lang w:val="it-IT"/>
              </w:rPr>
            </w:pPr>
          </w:p>
        </w:tc>
      </w:tr>
      <w:tr w:rsidR="00CE0C18" w:rsidRPr="00C4400B" w14:paraId="21E7A36F" w14:textId="77777777" w:rsidTr="008273C7">
        <w:tc>
          <w:tcPr>
            <w:tcW w:w="4394" w:type="dxa"/>
            <w:gridSpan w:val="3"/>
          </w:tcPr>
          <w:p w14:paraId="4E1CD189" w14:textId="7B01A41C" w:rsidR="00CE0C18" w:rsidRPr="009B34B8" w:rsidRDefault="00CE0C18" w:rsidP="00CE0C18">
            <w:pPr>
              <w:widowControl w:val="0"/>
              <w:ind w:right="76"/>
              <w:jc w:val="both"/>
              <w:rPr>
                <w:rFonts w:cs="Arial"/>
                <w:lang w:val="de-DE"/>
              </w:rPr>
            </w:pPr>
            <w:r w:rsidRPr="009B34B8">
              <w:rPr>
                <w:rFonts w:cs="Arial"/>
                <w:lang w:val="de-DE"/>
              </w:rPr>
              <w:t xml:space="preserve">Gemäß Art. 106 </w:t>
            </w:r>
            <w:proofErr w:type="spellStart"/>
            <w:r w:rsidRPr="009B34B8">
              <w:rPr>
                <w:rFonts w:cs="Arial"/>
                <w:lang w:val="de-DE"/>
              </w:rPr>
              <w:t>GvD</w:t>
            </w:r>
            <w:proofErr w:type="spellEnd"/>
            <w:r w:rsidRPr="009B34B8">
              <w:rPr>
                <w:rFonts w:cs="Arial"/>
                <w:lang w:val="de-DE"/>
              </w:rPr>
              <w:t xml:space="preserve"> Nr. 36/2023 und Art. 27 Abs. 11 LG Nr. 16/2015 muss das Angebot mit einer vorläufigen Sicherheit von 1% (ein Prozent) des obigen </w:t>
            </w:r>
            <w:r w:rsidR="006B0B26">
              <w:rPr>
                <w:rFonts w:cs="Arial"/>
                <w:lang w:val="de-DE"/>
              </w:rPr>
              <w:t>Konzessionsbetrag</w:t>
            </w:r>
            <w:r w:rsidRPr="009B34B8">
              <w:rPr>
                <w:rFonts w:cs="Arial"/>
                <w:lang w:val="de-DE"/>
              </w:rPr>
              <w:t>s (inklusive Sicherheits-/</w:t>
            </w:r>
            <w:r w:rsidRPr="009B34B8">
              <w:rPr>
                <w:rFonts w:cs="Arial"/>
                <w:color w:val="FF0000"/>
                <w:lang w:val="de-DE"/>
              </w:rPr>
              <w:t>Interferenz- und Arbeitskräftekosten</w:t>
            </w:r>
            <w:r w:rsidRPr="009B34B8">
              <w:rPr>
                <w:rFonts w:cs="Arial"/>
                <w:lang w:val="de-DE"/>
              </w:rPr>
              <w:t>) versehen sein, u.zw. in Höhe von:</w:t>
            </w:r>
          </w:p>
        </w:tc>
        <w:tc>
          <w:tcPr>
            <w:tcW w:w="994" w:type="dxa"/>
            <w:gridSpan w:val="2"/>
          </w:tcPr>
          <w:p w14:paraId="429F4398" w14:textId="77777777" w:rsidR="00CE0C18" w:rsidRPr="009B34B8" w:rsidRDefault="00CE0C18" w:rsidP="00CE0C18">
            <w:pPr>
              <w:widowControl w:val="0"/>
              <w:rPr>
                <w:rFonts w:cs="Arial"/>
                <w:b/>
                <w:lang w:val="de-DE"/>
              </w:rPr>
            </w:pPr>
          </w:p>
        </w:tc>
        <w:tc>
          <w:tcPr>
            <w:tcW w:w="4257" w:type="dxa"/>
          </w:tcPr>
          <w:p w14:paraId="72F0FB5A" w14:textId="3B4C77A6" w:rsidR="00CE0C18" w:rsidRPr="00AA522A" w:rsidRDefault="00CE0C18" w:rsidP="00CE0C18">
            <w:pPr>
              <w:widowControl w:val="0"/>
              <w:autoSpaceDE w:val="0"/>
              <w:autoSpaceDN w:val="0"/>
              <w:ind w:right="72"/>
              <w:jc w:val="both"/>
              <w:rPr>
                <w:rFonts w:cs="Arial"/>
                <w:b/>
                <w:lang w:val="it-IT"/>
              </w:rPr>
            </w:pPr>
            <w:r w:rsidRPr="009B34B8">
              <w:rPr>
                <w:rFonts w:cs="Arial"/>
                <w:lang w:val="it-IT"/>
              </w:rPr>
              <w:t xml:space="preserve">Ai sensi dell’art. 106 </w:t>
            </w:r>
            <w:proofErr w:type="spellStart"/>
            <w:r w:rsidR="0056715D">
              <w:rPr>
                <w:rFonts w:cs="Arial"/>
                <w:lang w:val="it-IT"/>
              </w:rPr>
              <w:t>d.lgs</w:t>
            </w:r>
            <w:proofErr w:type="spellEnd"/>
            <w:r w:rsidRPr="009B34B8">
              <w:rPr>
                <w:rFonts w:cs="Arial"/>
                <w:lang w:val="it-IT"/>
              </w:rPr>
              <w:t xml:space="preserve"> 36/2023 e dell’art. 27, comma 11, </w:t>
            </w:r>
            <w:proofErr w:type="spellStart"/>
            <w:r w:rsidRPr="009B34B8">
              <w:rPr>
                <w:rFonts w:cs="Arial"/>
                <w:lang w:val="it-IT"/>
              </w:rPr>
              <w:t>l.p</w:t>
            </w:r>
            <w:proofErr w:type="spellEnd"/>
            <w:r w:rsidRPr="009B34B8">
              <w:rPr>
                <w:rFonts w:cs="Arial"/>
                <w:lang w:val="it-IT"/>
              </w:rPr>
              <w:t xml:space="preserve">. n. 16/2015, l’offerta dovrà essere corredata da una garanzia provvisoria, pari all’1% (uno per cento) del prezzo base di gara sopra indicato </w:t>
            </w:r>
            <w:r w:rsidR="00AD548B" w:rsidRPr="009B34B8">
              <w:rPr>
                <w:rFonts w:cs="Arial"/>
                <w:lang w:val="it-IT"/>
              </w:rPr>
              <w:t>comprensivo</w:t>
            </w:r>
            <w:r w:rsidRPr="009B34B8">
              <w:rPr>
                <w:rFonts w:cs="Arial"/>
                <w:lang w:val="it-IT"/>
              </w:rPr>
              <w:t xml:space="preserve"> di oneri di sicurezza/</w:t>
            </w:r>
            <w:r w:rsidRPr="009B34B8">
              <w:rPr>
                <w:rFonts w:cs="Arial"/>
                <w:color w:val="FF0000"/>
                <w:lang w:val="it-IT"/>
              </w:rPr>
              <w:t>interferenza e dei costi della manodopera,</w:t>
            </w:r>
            <w:r w:rsidRPr="009B34B8">
              <w:rPr>
                <w:rFonts w:cs="Arial"/>
                <w:lang w:val="it-IT"/>
              </w:rPr>
              <w:t xml:space="preserve"> ammontante ad euro:</w:t>
            </w:r>
          </w:p>
        </w:tc>
      </w:tr>
      <w:tr w:rsidR="00CE0C18" w:rsidRPr="00211C25" w14:paraId="1DFABF2F" w14:textId="77777777" w:rsidTr="008273C7">
        <w:tc>
          <w:tcPr>
            <w:tcW w:w="4394" w:type="dxa"/>
            <w:gridSpan w:val="3"/>
            <w:shd w:val="clear" w:color="auto" w:fill="auto"/>
          </w:tcPr>
          <w:p w14:paraId="4E7596FD" w14:textId="5F75CCF9" w:rsidR="00CE0C18" w:rsidRPr="00AA522A" w:rsidRDefault="00CE0C18" w:rsidP="00CE0C18">
            <w:pPr>
              <w:pStyle w:val="Rientrocorpodeltesto"/>
              <w:widowControl w:val="0"/>
              <w:tabs>
                <w:tab w:val="left" w:pos="993"/>
              </w:tabs>
              <w:spacing w:after="0"/>
              <w:ind w:left="0" w:right="76"/>
              <w:jc w:val="both"/>
              <w:rPr>
                <w:rFonts w:cs="Arial"/>
                <w:lang w:val="it-IT"/>
              </w:rPr>
            </w:pPr>
            <w:r w:rsidRPr="00AA522A">
              <w:rPr>
                <w:rFonts w:cs="Arial"/>
                <w:color w:val="FF0000"/>
                <w:lang w:val="de-DE"/>
              </w:rPr>
              <w:t>Los</w:t>
            </w:r>
            <w:r>
              <w:rPr>
                <w:rFonts w:cs="Arial"/>
                <w:color w:val="FF0000"/>
                <w:lang w:val="de-DE"/>
              </w:rPr>
              <w:t xml:space="preserve"> </w:t>
            </w:r>
            <w:r w:rsidRPr="00AA522A">
              <w:rPr>
                <w:rFonts w:cs="Arial"/>
                <w:color w:val="FF0000"/>
                <w:lang w:val="de-DE"/>
              </w:rPr>
              <w:t>1:</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4" w:type="dxa"/>
            <w:gridSpan w:val="2"/>
            <w:shd w:val="clear" w:color="auto" w:fill="auto"/>
          </w:tcPr>
          <w:p w14:paraId="102E548F" w14:textId="77777777" w:rsidR="00CE0C18" w:rsidRPr="00AA522A" w:rsidRDefault="00CE0C18" w:rsidP="00CE0C18">
            <w:pPr>
              <w:widowControl w:val="0"/>
              <w:rPr>
                <w:rFonts w:cs="Arial"/>
                <w:lang w:val="it-IT"/>
              </w:rPr>
            </w:pPr>
          </w:p>
        </w:tc>
        <w:tc>
          <w:tcPr>
            <w:tcW w:w="4257" w:type="dxa"/>
            <w:shd w:val="clear" w:color="auto" w:fill="auto"/>
          </w:tcPr>
          <w:p w14:paraId="5C6EB3F6" w14:textId="77777777" w:rsidR="00CE0C18" w:rsidRPr="00AA522A" w:rsidRDefault="00CE0C18" w:rsidP="00CE0C18">
            <w:pPr>
              <w:pStyle w:val="Rientrocorpodeltesto"/>
              <w:widowControl w:val="0"/>
              <w:tabs>
                <w:tab w:val="left" w:pos="993"/>
                <w:tab w:val="center" w:pos="4680"/>
              </w:tabs>
              <w:spacing w:after="0"/>
              <w:ind w:left="0" w:right="105"/>
              <w:jc w:val="both"/>
              <w:rPr>
                <w:rFonts w:cs="Arial"/>
                <w:lang w:val="it-IT"/>
              </w:rPr>
            </w:pPr>
            <w:r w:rsidRPr="00AA522A">
              <w:rPr>
                <w:rFonts w:cs="Arial"/>
                <w:color w:val="FF0000"/>
                <w:lang w:val="it-IT"/>
              </w:rPr>
              <w:t xml:space="preserve">Lotto 1: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CE0C18" w:rsidRPr="00211C25" w14:paraId="2BDBDAC4" w14:textId="77777777" w:rsidTr="008273C7">
        <w:tc>
          <w:tcPr>
            <w:tcW w:w="4394" w:type="dxa"/>
            <w:gridSpan w:val="3"/>
            <w:shd w:val="clear" w:color="auto" w:fill="auto"/>
          </w:tcPr>
          <w:p w14:paraId="3785273F" w14:textId="419DD80A" w:rsidR="00CE0C18" w:rsidRPr="00AA522A" w:rsidRDefault="00CE0C18" w:rsidP="00CE0C18">
            <w:pPr>
              <w:widowControl w:val="0"/>
              <w:ind w:right="76"/>
              <w:jc w:val="both"/>
              <w:rPr>
                <w:rFonts w:cs="Arial"/>
                <w:strike/>
                <w:color w:val="FF0000"/>
                <w:lang w:val="de-DE"/>
              </w:rPr>
            </w:pPr>
            <w:r w:rsidRPr="00AA522A">
              <w:rPr>
                <w:rFonts w:cs="Arial"/>
                <w:color w:val="FF0000"/>
                <w:lang w:val="de-DE"/>
              </w:rPr>
              <w:t>Los</w:t>
            </w:r>
            <w:r>
              <w:rPr>
                <w:rFonts w:cs="Arial"/>
                <w:color w:val="FF0000"/>
                <w:lang w:val="de-DE"/>
              </w:rPr>
              <w:t xml:space="preserve"> </w:t>
            </w:r>
            <w:r w:rsidRPr="00AA522A">
              <w:rPr>
                <w:rFonts w:cs="Arial"/>
                <w:color w:val="FF0000"/>
                <w:lang w:val="de-DE"/>
              </w:rPr>
              <w:t>2:</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4" w:type="dxa"/>
            <w:gridSpan w:val="2"/>
            <w:shd w:val="clear" w:color="auto" w:fill="auto"/>
          </w:tcPr>
          <w:p w14:paraId="0A3F6612" w14:textId="77777777" w:rsidR="00CE0C18" w:rsidRPr="00AA522A" w:rsidRDefault="00CE0C18" w:rsidP="00CE0C18">
            <w:pPr>
              <w:widowControl w:val="0"/>
              <w:rPr>
                <w:rFonts w:cs="Arial"/>
                <w:lang w:val="de-DE"/>
              </w:rPr>
            </w:pPr>
          </w:p>
        </w:tc>
        <w:tc>
          <w:tcPr>
            <w:tcW w:w="4257" w:type="dxa"/>
            <w:shd w:val="clear" w:color="auto" w:fill="auto"/>
          </w:tcPr>
          <w:p w14:paraId="3D3B6D46" w14:textId="77777777" w:rsidR="00CE0C18" w:rsidRPr="00AA522A" w:rsidRDefault="00CE0C18" w:rsidP="00CE0C18">
            <w:pPr>
              <w:widowControl w:val="0"/>
              <w:ind w:right="72"/>
              <w:jc w:val="both"/>
              <w:rPr>
                <w:rFonts w:cs="Arial"/>
                <w:lang w:val="it-IT"/>
              </w:rPr>
            </w:pPr>
            <w:r w:rsidRPr="00AA522A">
              <w:rPr>
                <w:rFonts w:cs="Arial"/>
                <w:color w:val="FF0000"/>
                <w:lang w:val="it-IT"/>
              </w:rPr>
              <w:t xml:space="preserve">Lotto 2: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CE0C18" w:rsidRPr="00211C25" w14:paraId="215DC721" w14:textId="77777777" w:rsidTr="008273C7">
        <w:tc>
          <w:tcPr>
            <w:tcW w:w="4394" w:type="dxa"/>
            <w:gridSpan w:val="3"/>
          </w:tcPr>
          <w:p w14:paraId="2C645DDB" w14:textId="77777777" w:rsidR="00CE0C18" w:rsidRPr="00AA522A" w:rsidRDefault="00CE0C18" w:rsidP="00CE0C18">
            <w:pPr>
              <w:widowControl w:val="0"/>
              <w:ind w:right="76"/>
              <w:jc w:val="both"/>
              <w:rPr>
                <w:rFonts w:cs="Arial"/>
                <w:color w:val="FF0000"/>
                <w:lang w:val="de-DE"/>
              </w:rPr>
            </w:pPr>
          </w:p>
        </w:tc>
        <w:tc>
          <w:tcPr>
            <w:tcW w:w="994" w:type="dxa"/>
            <w:gridSpan w:val="2"/>
          </w:tcPr>
          <w:p w14:paraId="21716D6E" w14:textId="77777777" w:rsidR="00CE0C18" w:rsidRPr="00AA522A" w:rsidRDefault="00CE0C18" w:rsidP="00CE0C18">
            <w:pPr>
              <w:widowControl w:val="0"/>
              <w:rPr>
                <w:rFonts w:cs="Arial"/>
                <w:color w:val="FF0000"/>
                <w:lang w:val="de-DE"/>
              </w:rPr>
            </w:pPr>
          </w:p>
        </w:tc>
        <w:tc>
          <w:tcPr>
            <w:tcW w:w="4257" w:type="dxa"/>
          </w:tcPr>
          <w:p w14:paraId="177FEAC2" w14:textId="77777777" w:rsidR="00CE0C18" w:rsidRPr="00AA522A" w:rsidRDefault="00CE0C18" w:rsidP="00CE0C18">
            <w:pPr>
              <w:widowControl w:val="0"/>
              <w:ind w:right="72"/>
              <w:jc w:val="both"/>
              <w:rPr>
                <w:rFonts w:cs="Arial"/>
                <w:color w:val="FF0000"/>
                <w:lang w:val="it-IT"/>
              </w:rPr>
            </w:pPr>
          </w:p>
        </w:tc>
      </w:tr>
      <w:tr w:rsidR="00CE0C18" w:rsidRPr="00C4400B" w14:paraId="28EE77EB" w14:textId="77777777" w:rsidTr="008273C7">
        <w:tc>
          <w:tcPr>
            <w:tcW w:w="4394" w:type="dxa"/>
            <w:gridSpan w:val="3"/>
          </w:tcPr>
          <w:p w14:paraId="545AE083" w14:textId="328D4CF3" w:rsidR="00CE0C18" w:rsidRPr="009B34B8" w:rsidRDefault="00CE0C18" w:rsidP="00CE0C18">
            <w:pPr>
              <w:widowControl w:val="0"/>
              <w:jc w:val="both"/>
              <w:rPr>
                <w:rFonts w:cs="Arial"/>
                <w:lang w:val="de-DE"/>
              </w:rPr>
            </w:pPr>
            <w:r w:rsidRPr="009B34B8">
              <w:rPr>
                <w:rFonts w:cs="Arial"/>
                <w:lang w:val="de-DE"/>
              </w:rPr>
              <w:t xml:space="preserve">Gemäß Art.106, Absatz 6 </w:t>
            </w:r>
            <w:proofErr w:type="spellStart"/>
            <w:r w:rsidRPr="009B34B8">
              <w:rPr>
                <w:rFonts w:cs="Arial"/>
                <w:lang w:val="de-DE"/>
              </w:rPr>
              <w:t>GvD</w:t>
            </w:r>
            <w:proofErr w:type="spellEnd"/>
            <w:r w:rsidRPr="009B34B8">
              <w:rPr>
                <w:rFonts w:cs="Arial"/>
                <w:lang w:val="de-DE"/>
              </w:rPr>
              <w:t xml:space="preserve">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w:t>
            </w:r>
            <w:proofErr w:type="spellStart"/>
            <w:r w:rsidRPr="009B34B8">
              <w:rPr>
                <w:rFonts w:cs="Arial"/>
                <w:lang w:val="de-DE"/>
              </w:rPr>
              <w:t>GvD</w:t>
            </w:r>
            <w:proofErr w:type="spellEnd"/>
            <w:r w:rsidRPr="009B34B8">
              <w:rPr>
                <w:rFonts w:cs="Arial"/>
                <w:lang w:val="de-DE"/>
              </w:rPr>
              <w:t xml:space="preserve"> vom 06.09.2011 Nr. 159. </w:t>
            </w:r>
          </w:p>
          <w:p w14:paraId="25AD0EBD" w14:textId="1224C7EF" w:rsidR="00CE0C18" w:rsidRPr="009B34B8" w:rsidRDefault="00CE0C18" w:rsidP="00CE0C18">
            <w:pPr>
              <w:widowControl w:val="0"/>
              <w:jc w:val="both"/>
              <w:rPr>
                <w:rFonts w:cs="Arial"/>
                <w:color w:val="FF0000"/>
                <w:lang w:val="de-DE"/>
              </w:rPr>
            </w:pPr>
            <w:r w:rsidRPr="009B34B8">
              <w:rPr>
                <w:rFonts w:cs="Arial"/>
                <w:color w:val="000000" w:themeColor="text1"/>
                <w:lang w:val="de-DE"/>
              </w:rPr>
              <w:t xml:space="preserve">Dem Auftragnehmer obliegt unter anderem dem fehlenden Nachweis des Vorliegens der </w:t>
            </w:r>
            <w:r w:rsidRPr="009B34B8">
              <w:rPr>
                <w:rFonts w:cs="Arial"/>
                <w:color w:val="000000" w:themeColor="text1"/>
                <w:lang w:val="de-DE" w:eastAsia="it-IT"/>
              </w:rPr>
              <w:t xml:space="preserve">allgemeinen und besonderen Anforderungen </w:t>
            </w:r>
            <w:r w:rsidRPr="009B34B8">
              <w:rPr>
                <w:rFonts w:cs="Arial"/>
                <w:color w:val="000000" w:themeColor="text1"/>
                <w:lang w:val="de-DE"/>
              </w:rPr>
              <w:t>sowie die fehlende Vorlage der für den Vertragsabschluss erforderlichen und verlangten Dokumentation.</w:t>
            </w:r>
          </w:p>
        </w:tc>
        <w:tc>
          <w:tcPr>
            <w:tcW w:w="994" w:type="dxa"/>
            <w:gridSpan w:val="2"/>
          </w:tcPr>
          <w:p w14:paraId="7B1B22A7" w14:textId="77777777" w:rsidR="00CE0C18" w:rsidRPr="009B34B8" w:rsidRDefault="00CE0C18" w:rsidP="00CE0C18">
            <w:pPr>
              <w:widowControl w:val="0"/>
              <w:rPr>
                <w:rFonts w:cs="Arial"/>
                <w:color w:val="FF0000"/>
                <w:lang w:val="de-DE"/>
              </w:rPr>
            </w:pPr>
          </w:p>
        </w:tc>
        <w:tc>
          <w:tcPr>
            <w:tcW w:w="4257" w:type="dxa"/>
          </w:tcPr>
          <w:p w14:paraId="5A34ED9B" w14:textId="5DD9F784" w:rsidR="00CE0C18" w:rsidRPr="009B34B8" w:rsidRDefault="00CE0C18" w:rsidP="00CE0C18">
            <w:pPr>
              <w:widowControl w:val="0"/>
              <w:tabs>
                <w:tab w:val="left" w:pos="4119"/>
              </w:tabs>
              <w:ind w:right="72"/>
              <w:jc w:val="both"/>
              <w:rPr>
                <w:rFonts w:cs="Arial"/>
                <w:lang w:val="it-IT"/>
              </w:rPr>
            </w:pPr>
            <w:r w:rsidRPr="009B34B8">
              <w:rPr>
                <w:rFonts w:cs="Arial"/>
                <w:lang w:val="it-IT"/>
              </w:rPr>
              <w:t xml:space="preserve">Ai sensi dell’art. 106, comma 6 del </w:t>
            </w:r>
            <w:proofErr w:type="spellStart"/>
            <w:r w:rsidR="0056715D">
              <w:rPr>
                <w:rFonts w:cs="Arial"/>
                <w:lang w:val="it-IT"/>
              </w:rPr>
              <w:t>d.lgs</w:t>
            </w:r>
            <w:proofErr w:type="spellEnd"/>
            <w:r w:rsidRPr="009B34B8">
              <w:rPr>
                <w:rFonts w:cs="Arial"/>
                <w:lang w:val="it-IT"/>
              </w:rPr>
              <w:t xml:space="preserve"> 36/2023 e art. 27, comma 3 </w:t>
            </w:r>
            <w:proofErr w:type="spellStart"/>
            <w:r w:rsidR="00A057F2">
              <w:rPr>
                <w:rFonts w:cs="Arial"/>
                <w:lang w:val="it-IT"/>
              </w:rPr>
              <w:t>l.</w:t>
            </w:r>
            <w:r w:rsidRPr="009B34B8">
              <w:rPr>
                <w:rFonts w:cs="Arial"/>
                <w:lang w:val="it-IT"/>
              </w:rPr>
              <w:t>p</w:t>
            </w:r>
            <w:proofErr w:type="spellEnd"/>
            <w:r w:rsidR="00A057F2">
              <w:rPr>
                <w:rFonts w:cs="Arial"/>
                <w:lang w:val="it-IT"/>
              </w:rPr>
              <w:t>.</w:t>
            </w:r>
            <w:r w:rsidRPr="009B34B8">
              <w:rPr>
                <w:rFonts w:cs="Arial"/>
                <w:lang w:val="it-IT"/>
              </w:rPr>
              <w:t xml:space="preserve"> 16/2015, la garanzia provvisoria copre</w:t>
            </w:r>
            <w:r w:rsidRPr="009B34B8">
              <w:rPr>
                <w:lang w:val="it-IT"/>
              </w:rPr>
              <w:t xml:space="preserve"> </w:t>
            </w:r>
            <w:r w:rsidRPr="009B34B8">
              <w:rPr>
                <w:rFonts w:cs="Arial"/>
                <w:lang w:val="it-IT"/>
              </w:rPr>
              <w:t>la mancata aggiudicazione dopo la proposta di aggiudicazione e la mancata sottoscrizione del contratto imputabili a ogni fatto riconducibile all’affidatario o conseguenti all’adozione di informazione</w:t>
            </w:r>
            <w:r w:rsidRPr="009B34B8">
              <w:rPr>
                <w:lang w:val="it-IT"/>
              </w:rPr>
              <w:t xml:space="preserve"> antimafia interdittiva emessa ai sensi degli articoli 84 e 91 del </w:t>
            </w:r>
            <w:r w:rsidRPr="009B34B8">
              <w:rPr>
                <w:rFonts w:cs="Arial"/>
                <w:lang w:val="it-IT"/>
              </w:rPr>
              <w:t>codice delle leggi antimafia e delle misure di prevenzione, di cui al decreto legislativo 6 settembre 2011, n. 159.</w:t>
            </w:r>
          </w:p>
          <w:p w14:paraId="5B0D5122" w14:textId="2C69637F" w:rsidR="00CE0C18" w:rsidRPr="00AA522A" w:rsidRDefault="00CE0C18" w:rsidP="00CE0C18">
            <w:pPr>
              <w:widowControl w:val="0"/>
              <w:tabs>
                <w:tab w:val="left" w:pos="4119"/>
              </w:tabs>
              <w:ind w:right="72"/>
              <w:jc w:val="both"/>
              <w:rPr>
                <w:rFonts w:cs="Arial"/>
                <w:color w:val="FF0000"/>
                <w:lang w:val="it-IT"/>
              </w:rPr>
            </w:pPr>
            <w:r w:rsidRPr="009B34B8">
              <w:rPr>
                <w:rFonts w:cs="Arial"/>
                <w:lang w:val="it-IT"/>
              </w:rPr>
              <w:t>Sono fatti riconducibili all’affidatario, tra l’altro, la mancata prova del possesso dei requisiti generali e speciali; la mancata produzione della documentazione richiesta e necessaria per la stipula del contratto.</w:t>
            </w:r>
            <w:r w:rsidRPr="00AA522A">
              <w:rPr>
                <w:rFonts w:cs="Arial"/>
                <w:lang w:val="it-IT"/>
              </w:rPr>
              <w:t xml:space="preserve"> </w:t>
            </w:r>
          </w:p>
        </w:tc>
      </w:tr>
      <w:tr w:rsidR="00CE0C18" w:rsidRPr="00C4400B" w14:paraId="15325C79" w14:textId="77777777" w:rsidTr="008273C7">
        <w:tc>
          <w:tcPr>
            <w:tcW w:w="4394" w:type="dxa"/>
            <w:gridSpan w:val="3"/>
          </w:tcPr>
          <w:p w14:paraId="5F7B41CB" w14:textId="77777777" w:rsidR="00CE0C18" w:rsidRPr="00AA522A" w:rsidRDefault="00CE0C18" w:rsidP="00CE0C18">
            <w:pPr>
              <w:pStyle w:val="Rientrocorpodeltesto"/>
              <w:widowControl w:val="0"/>
              <w:tabs>
                <w:tab w:val="left" w:pos="567"/>
              </w:tabs>
              <w:spacing w:after="0"/>
              <w:ind w:left="540"/>
              <w:jc w:val="both"/>
              <w:rPr>
                <w:rFonts w:cs="Arial"/>
                <w:color w:val="FF0000"/>
                <w:lang w:val="it-IT"/>
              </w:rPr>
            </w:pPr>
          </w:p>
        </w:tc>
        <w:tc>
          <w:tcPr>
            <w:tcW w:w="994" w:type="dxa"/>
            <w:gridSpan w:val="2"/>
          </w:tcPr>
          <w:p w14:paraId="1697F745" w14:textId="77777777" w:rsidR="00CE0C18" w:rsidRPr="00AA522A" w:rsidRDefault="00CE0C18" w:rsidP="00CE0C18">
            <w:pPr>
              <w:pStyle w:val="Rientrocorpodeltesto"/>
              <w:widowControl w:val="0"/>
              <w:tabs>
                <w:tab w:val="left" w:pos="567"/>
              </w:tabs>
              <w:spacing w:after="0"/>
              <w:ind w:left="540"/>
              <w:jc w:val="both"/>
              <w:rPr>
                <w:rFonts w:cs="Arial"/>
                <w:color w:val="FF0000"/>
                <w:lang w:val="it-IT"/>
              </w:rPr>
            </w:pPr>
          </w:p>
        </w:tc>
        <w:tc>
          <w:tcPr>
            <w:tcW w:w="4257" w:type="dxa"/>
          </w:tcPr>
          <w:p w14:paraId="5EF5C278" w14:textId="5E31CA37" w:rsidR="00CE0C18" w:rsidRPr="00AA522A" w:rsidRDefault="00CE0C18" w:rsidP="00CE0C18">
            <w:pPr>
              <w:pStyle w:val="Rientrocorpodeltesto"/>
              <w:widowControl w:val="0"/>
              <w:tabs>
                <w:tab w:val="left" w:pos="333"/>
              </w:tabs>
              <w:spacing w:after="0"/>
              <w:ind w:left="333"/>
              <w:jc w:val="both"/>
              <w:rPr>
                <w:rFonts w:cs="Arial"/>
                <w:color w:val="FF0000"/>
                <w:lang w:val="it-IT"/>
              </w:rPr>
            </w:pPr>
          </w:p>
        </w:tc>
      </w:tr>
      <w:tr w:rsidR="00CE0C18" w:rsidRPr="00211C25" w14:paraId="3E37D9EA" w14:textId="77777777" w:rsidTr="008273C7">
        <w:tc>
          <w:tcPr>
            <w:tcW w:w="4394" w:type="dxa"/>
            <w:gridSpan w:val="3"/>
          </w:tcPr>
          <w:p w14:paraId="1A57A448" w14:textId="77777777" w:rsidR="00CE0C18" w:rsidRPr="00AA522A" w:rsidRDefault="00CE0C18" w:rsidP="00CE0C18">
            <w:pPr>
              <w:widowControl w:val="0"/>
              <w:jc w:val="both"/>
              <w:rPr>
                <w:rFonts w:cs="Arial"/>
                <w:lang w:val="de-DE"/>
              </w:rPr>
            </w:pPr>
            <w:r w:rsidRPr="00AA522A">
              <w:rPr>
                <w:rFonts w:cs="Arial"/>
                <w:lang w:val="de-DE"/>
              </w:rPr>
              <w:t>Die vorläufige</w:t>
            </w:r>
            <w:r w:rsidRPr="00AA522A">
              <w:rPr>
                <w:rFonts w:cs="Arial"/>
                <w:b/>
                <w:bCs/>
                <w:lang w:val="de-DE"/>
              </w:rPr>
              <w:t xml:space="preserve"> </w:t>
            </w:r>
            <w:r w:rsidRPr="00AA522A">
              <w:rPr>
                <w:rFonts w:cs="Arial"/>
                <w:lang w:val="de-DE"/>
              </w:rPr>
              <w:t>Sicherheit kann nach Wahl des Teilnehmers in einer der folgenden Formen geleistet werden:</w:t>
            </w:r>
          </w:p>
          <w:p w14:paraId="2F461169" w14:textId="77777777" w:rsidR="00CE0C18" w:rsidRPr="00AA522A" w:rsidRDefault="00CE0C18" w:rsidP="00CE0C18">
            <w:pPr>
              <w:widowControl w:val="0"/>
              <w:jc w:val="both"/>
              <w:rPr>
                <w:rFonts w:cs="Arial"/>
                <w:lang w:val="de-DE"/>
              </w:rPr>
            </w:pPr>
          </w:p>
          <w:p w14:paraId="2E16A5EA" w14:textId="77777777" w:rsidR="00CE0C18" w:rsidRPr="00AA522A" w:rsidRDefault="00CE0C18" w:rsidP="00D43334">
            <w:pPr>
              <w:pStyle w:val="Paragrafoelenco"/>
              <w:widowControl w:val="0"/>
              <w:numPr>
                <w:ilvl w:val="0"/>
                <w:numId w:val="19"/>
              </w:numPr>
              <w:jc w:val="both"/>
              <w:rPr>
                <w:rFonts w:cs="Arial"/>
                <w:b/>
              </w:rPr>
            </w:pPr>
            <w:r w:rsidRPr="00AA522A">
              <w:rPr>
                <w:rFonts w:cs="Arial"/>
                <w:b/>
              </w:rPr>
              <w:lastRenderedPageBreak/>
              <w:t>KAUTION</w:t>
            </w:r>
          </w:p>
          <w:p w14:paraId="35E7C166" w14:textId="77777777" w:rsidR="00CE0C18" w:rsidRPr="00AA522A" w:rsidRDefault="00CE0C18" w:rsidP="00D43334">
            <w:pPr>
              <w:pStyle w:val="Paragrafoelenco"/>
              <w:widowControl w:val="0"/>
              <w:numPr>
                <w:ilvl w:val="0"/>
                <w:numId w:val="19"/>
              </w:numPr>
              <w:tabs>
                <w:tab w:val="left" w:pos="4119"/>
              </w:tabs>
              <w:jc w:val="both"/>
              <w:rPr>
                <w:rFonts w:cs="Arial"/>
                <w:lang w:val="de-DE"/>
              </w:rPr>
            </w:pPr>
            <w:r w:rsidRPr="00AA522A">
              <w:rPr>
                <w:rFonts w:cs="Arial"/>
                <w:b/>
              </w:rPr>
              <w:t>BÜRGSCHAFT</w:t>
            </w:r>
          </w:p>
        </w:tc>
        <w:tc>
          <w:tcPr>
            <w:tcW w:w="994" w:type="dxa"/>
            <w:gridSpan w:val="2"/>
          </w:tcPr>
          <w:p w14:paraId="16F33329" w14:textId="77777777" w:rsidR="00CE0C18" w:rsidRPr="00AA522A" w:rsidRDefault="00CE0C18" w:rsidP="00CE0C18">
            <w:pPr>
              <w:pStyle w:val="Rientrocorpodeltesto"/>
              <w:widowControl w:val="0"/>
              <w:tabs>
                <w:tab w:val="left" w:pos="567"/>
              </w:tabs>
              <w:spacing w:after="0"/>
              <w:ind w:left="540"/>
              <w:jc w:val="both"/>
              <w:rPr>
                <w:rFonts w:cs="Arial"/>
                <w:lang w:val="de-DE"/>
              </w:rPr>
            </w:pPr>
          </w:p>
        </w:tc>
        <w:tc>
          <w:tcPr>
            <w:tcW w:w="4257" w:type="dxa"/>
          </w:tcPr>
          <w:p w14:paraId="0AFE5BDA" w14:textId="77777777" w:rsidR="00CE0C18" w:rsidRPr="00AA522A" w:rsidRDefault="00CE0C18" w:rsidP="00CE0C18">
            <w:pPr>
              <w:widowControl w:val="0"/>
              <w:ind w:right="72"/>
              <w:jc w:val="both"/>
              <w:rPr>
                <w:rFonts w:cs="Arial"/>
                <w:lang w:val="it-IT"/>
              </w:rPr>
            </w:pPr>
            <w:r w:rsidRPr="00AA522A">
              <w:rPr>
                <w:rFonts w:cs="Arial"/>
                <w:lang w:val="it-IT"/>
              </w:rPr>
              <w:t>La garanzia provvisoria</w:t>
            </w:r>
            <w:r w:rsidRPr="00AA522A">
              <w:rPr>
                <w:rFonts w:cs="Arial"/>
                <w:b/>
                <w:bCs/>
                <w:lang w:val="it-IT"/>
              </w:rPr>
              <w:t xml:space="preserve"> </w:t>
            </w:r>
            <w:r w:rsidRPr="00AA522A">
              <w:rPr>
                <w:rFonts w:cs="Arial"/>
                <w:lang w:val="it-IT"/>
              </w:rPr>
              <w:t>dovrà essere costituita alternativamente, secondo la libera scelta del concorrente sotto forma di:</w:t>
            </w:r>
          </w:p>
          <w:p w14:paraId="5B167743" w14:textId="77777777" w:rsidR="00CE0C18" w:rsidRPr="00AA522A" w:rsidRDefault="00CE0C18" w:rsidP="00CE0C18">
            <w:pPr>
              <w:widowControl w:val="0"/>
              <w:ind w:right="72"/>
              <w:jc w:val="both"/>
              <w:rPr>
                <w:rFonts w:cs="Arial"/>
                <w:lang w:val="it-IT"/>
              </w:rPr>
            </w:pPr>
          </w:p>
          <w:p w14:paraId="07EA209B" w14:textId="77777777" w:rsidR="00CE0C18" w:rsidRPr="00AA522A" w:rsidRDefault="00CE0C18" w:rsidP="00D43334">
            <w:pPr>
              <w:pStyle w:val="Paragrafoelenco"/>
              <w:widowControl w:val="0"/>
              <w:numPr>
                <w:ilvl w:val="0"/>
                <w:numId w:val="20"/>
              </w:numPr>
              <w:ind w:right="74"/>
              <w:jc w:val="both"/>
              <w:rPr>
                <w:rFonts w:cs="Arial"/>
                <w:b/>
                <w:lang w:val="it-IT"/>
              </w:rPr>
            </w:pPr>
            <w:r w:rsidRPr="00AA522A">
              <w:rPr>
                <w:rFonts w:cs="Arial"/>
                <w:b/>
                <w:lang w:val="it-IT"/>
              </w:rPr>
              <w:lastRenderedPageBreak/>
              <w:t>CAUZIONE</w:t>
            </w:r>
          </w:p>
          <w:p w14:paraId="3BF196ED" w14:textId="77777777" w:rsidR="00CE0C18" w:rsidRPr="00AA522A" w:rsidRDefault="00CE0C18" w:rsidP="00D43334">
            <w:pPr>
              <w:pStyle w:val="Paragrafoelenco"/>
              <w:widowControl w:val="0"/>
              <w:numPr>
                <w:ilvl w:val="0"/>
                <w:numId w:val="20"/>
              </w:numPr>
              <w:tabs>
                <w:tab w:val="left" w:pos="4119"/>
              </w:tabs>
              <w:ind w:right="72"/>
              <w:jc w:val="both"/>
              <w:rPr>
                <w:rFonts w:cs="Arial"/>
                <w:lang w:val="it-IT"/>
              </w:rPr>
            </w:pPr>
            <w:r w:rsidRPr="00AA522A">
              <w:rPr>
                <w:rFonts w:cs="Arial"/>
                <w:b/>
                <w:lang w:val="it-IT"/>
              </w:rPr>
              <w:t>FIDEIUSSIONE</w:t>
            </w:r>
          </w:p>
        </w:tc>
      </w:tr>
      <w:tr w:rsidR="00CE0C18" w:rsidRPr="00211C25" w14:paraId="287B766A" w14:textId="77777777" w:rsidTr="008273C7">
        <w:tc>
          <w:tcPr>
            <w:tcW w:w="4394" w:type="dxa"/>
            <w:gridSpan w:val="3"/>
          </w:tcPr>
          <w:p w14:paraId="7FAFBB59"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994" w:type="dxa"/>
            <w:gridSpan w:val="2"/>
          </w:tcPr>
          <w:p w14:paraId="13B34144"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4257" w:type="dxa"/>
          </w:tcPr>
          <w:p w14:paraId="5EDB91F6" w14:textId="77777777" w:rsidR="00CE0C18" w:rsidRPr="00AA522A" w:rsidRDefault="00CE0C18" w:rsidP="00CE0C18">
            <w:pPr>
              <w:pStyle w:val="Rientrocorpodeltesto"/>
              <w:widowControl w:val="0"/>
              <w:tabs>
                <w:tab w:val="left" w:pos="333"/>
              </w:tabs>
              <w:spacing w:after="0"/>
              <w:ind w:left="333"/>
              <w:jc w:val="both"/>
              <w:rPr>
                <w:rFonts w:cs="Arial"/>
                <w:lang w:val="it-IT"/>
              </w:rPr>
            </w:pPr>
          </w:p>
        </w:tc>
      </w:tr>
      <w:tr w:rsidR="00CE0C18" w:rsidRPr="00C4400B" w14:paraId="362EDFA2" w14:textId="77777777" w:rsidTr="008273C7">
        <w:tc>
          <w:tcPr>
            <w:tcW w:w="4394" w:type="dxa"/>
            <w:gridSpan w:val="3"/>
          </w:tcPr>
          <w:p w14:paraId="4F232043" w14:textId="77777777" w:rsidR="00CE0C18" w:rsidRPr="008D7EAA" w:rsidRDefault="00CE0C18" w:rsidP="00CE0C18">
            <w:pPr>
              <w:widowControl w:val="0"/>
              <w:ind w:right="76"/>
              <w:jc w:val="both"/>
              <w:rPr>
                <w:rFonts w:cs="Arial"/>
                <w:b/>
                <w:u w:val="single"/>
                <w:lang w:val="de-DE"/>
              </w:rPr>
            </w:pPr>
            <w:r w:rsidRPr="008D7EAA">
              <w:rPr>
                <w:rFonts w:cs="Arial"/>
                <w:b/>
                <w:u w:val="single"/>
                <w:lang w:val="de-DE"/>
              </w:rPr>
              <w:t>a) KAUTION</w:t>
            </w:r>
          </w:p>
          <w:p w14:paraId="21A31027" w14:textId="77777777" w:rsidR="00CE0C18" w:rsidRPr="008D7EAA" w:rsidRDefault="00CE0C18" w:rsidP="00CE0C18">
            <w:pPr>
              <w:widowControl w:val="0"/>
              <w:ind w:right="76"/>
              <w:jc w:val="both"/>
              <w:rPr>
                <w:rFonts w:cs="Arial"/>
                <w:lang w:val="de-DE"/>
              </w:rPr>
            </w:pPr>
          </w:p>
          <w:p w14:paraId="55DF8629" w14:textId="09A91612" w:rsidR="00CE0C18" w:rsidRPr="008D7EAA" w:rsidRDefault="00CE0C18" w:rsidP="00CE0C18">
            <w:pPr>
              <w:shd w:val="clear" w:color="auto" w:fill="FFFFFF"/>
              <w:jc w:val="both"/>
              <w:rPr>
                <w:rFonts w:cs="Arial"/>
                <w:color w:val="201F1E"/>
                <w:bdr w:val="none" w:sz="0" w:space="0" w:color="auto" w:frame="1"/>
                <w:lang w:val="de-DE"/>
              </w:rPr>
            </w:pPr>
            <w:r w:rsidRPr="008D7EAA">
              <w:rPr>
                <w:rFonts w:cs="Arial"/>
                <w:color w:val="201F1E"/>
                <w:bdr w:val="none" w:sz="0" w:space="0" w:color="auto" w:frame="1"/>
                <w:lang w:val="de-DE"/>
              </w:rPr>
              <w:t xml:space="preserve">Die Kaution muss </w:t>
            </w:r>
            <w:r w:rsidRPr="008D7EAA">
              <w:rPr>
                <w:rFonts w:cs="Arial"/>
                <w:b/>
                <w:bCs/>
                <w:color w:val="201F1E"/>
                <w:u w:val="single"/>
                <w:lang w:val="de-DE"/>
              </w:rPr>
              <w:t>mittels elektronischer Bezahlung</w:t>
            </w:r>
            <w:r w:rsidRPr="008D7EAA">
              <w:rPr>
                <w:rFonts w:cs="Arial"/>
                <w:color w:val="201F1E"/>
                <w:lang w:val="de-DE"/>
              </w:rPr>
              <w:t xml:space="preserve"> über das Portal </w:t>
            </w:r>
            <w:r w:rsidRPr="00B40A4C">
              <w:rPr>
                <w:rStyle w:val="Collegamentoipertestuale"/>
                <w:lang w:val="de-DE"/>
              </w:rPr>
              <w:t>https://de.epays.it</w:t>
            </w:r>
            <w:r w:rsidRPr="008D7EAA">
              <w:rPr>
                <w:rFonts w:cs="Arial"/>
                <w:color w:val="201F1E"/>
                <w:bdr w:val="none" w:sz="0" w:space="0" w:color="auto" w:frame="1"/>
                <w:lang w:val="de-DE"/>
              </w:rPr>
              <w:t xml:space="preserve"> geleistet werden</w:t>
            </w:r>
            <w:r>
              <w:rPr>
                <w:rFonts w:cs="Arial"/>
                <w:color w:val="201F1E"/>
                <w:bdr w:val="none" w:sz="0" w:space="0" w:color="auto" w:frame="1"/>
                <w:lang w:val="de-DE"/>
              </w:rPr>
              <w:t>.</w:t>
            </w:r>
          </w:p>
          <w:p w14:paraId="7B2AA889" w14:textId="77777777" w:rsidR="00CE0C18" w:rsidRPr="008D7EAA" w:rsidRDefault="00CE0C18" w:rsidP="00CE0C18">
            <w:pPr>
              <w:shd w:val="clear" w:color="auto" w:fill="FFFFFF"/>
              <w:jc w:val="both"/>
              <w:rPr>
                <w:rFonts w:cs="Arial"/>
                <w:color w:val="201F1E"/>
                <w:bdr w:val="none" w:sz="0" w:space="0" w:color="auto" w:frame="1"/>
                <w:lang w:val="de-DE"/>
              </w:rPr>
            </w:pPr>
          </w:p>
          <w:p w14:paraId="25EE1CDF" w14:textId="1C368A9C" w:rsidR="00CE0C18" w:rsidRPr="008D7EAA" w:rsidRDefault="00CE0C18" w:rsidP="00CE0C18">
            <w:pPr>
              <w:shd w:val="clear" w:color="auto" w:fill="FFFFFF"/>
              <w:jc w:val="both"/>
              <w:rPr>
                <w:rFonts w:cs="Arial"/>
                <w:color w:val="201F1E"/>
                <w:sz w:val="18"/>
                <w:szCs w:val="18"/>
                <w:lang w:val="de-DE"/>
              </w:rPr>
            </w:pPr>
            <w:r w:rsidRPr="008D7EAA">
              <w:rPr>
                <w:rFonts w:cs="Arial"/>
                <w:i/>
                <w:iCs/>
                <w:color w:val="FF0000"/>
                <w:sz w:val="18"/>
                <w:szCs w:val="18"/>
                <w:bdr w:val="none" w:sz="0" w:space="0" w:color="auto" w:frame="1"/>
                <w:shd w:val="clear" w:color="auto" w:fill="00FF00"/>
                <w:lang w:val="de-DE"/>
              </w:rPr>
              <w:t>Nachfolgend die Angaben für den Fall, dass die Zahlung für die AOV bestimmt ist. Wenn der Empfänger ein anderer ist, muss die Vergabestelle die Angaben einfügen, die sich auf ihre eigene Körperschaft beziehen:</w:t>
            </w:r>
          </w:p>
          <w:p w14:paraId="3AD6537B" w14:textId="34772167" w:rsidR="00CE0C18" w:rsidRPr="008D7EAA" w:rsidRDefault="00CE0C18" w:rsidP="00CE0C18">
            <w:pPr>
              <w:shd w:val="clear" w:color="auto" w:fill="FFFFFF"/>
              <w:jc w:val="both"/>
              <w:rPr>
                <w:rFonts w:cs="Arial"/>
                <w:color w:val="201F1E"/>
                <w:lang w:val="de-DE"/>
              </w:rPr>
            </w:pPr>
          </w:p>
          <w:p w14:paraId="7E5BBFF3" w14:textId="77777777" w:rsidR="00CE0C18" w:rsidRPr="008D7EAA" w:rsidRDefault="00CE0C18" w:rsidP="00CE0C18">
            <w:pPr>
              <w:pStyle w:val="xmsonormal"/>
              <w:shd w:val="clear" w:color="auto" w:fill="FFFFFF"/>
              <w:jc w:val="both"/>
              <w:rPr>
                <w:rFonts w:ascii="Arial" w:hAnsi="Arial" w:cs="Arial"/>
                <w:color w:val="FF0000"/>
                <w:sz w:val="20"/>
                <w:szCs w:val="20"/>
                <w:bdr w:val="none" w:sz="0" w:space="0" w:color="auto" w:frame="1"/>
                <w:lang w:val="de-DE"/>
              </w:rPr>
            </w:pPr>
            <w:r w:rsidRPr="008D7EAA">
              <w:rPr>
                <w:rFonts w:ascii="Arial" w:hAnsi="Arial" w:cs="Arial"/>
                <w:color w:val="FF0000"/>
                <w:sz w:val="20"/>
                <w:szCs w:val="20"/>
                <w:bdr w:val="none" w:sz="0" w:space="0" w:color="auto" w:frame="1"/>
                <w:lang w:val="de-DE"/>
              </w:rPr>
              <w:t xml:space="preserve">Der Wirtschaftsteilnehmer wählt hierfür im Bereich </w:t>
            </w:r>
            <w:r w:rsidRPr="008D7EAA">
              <w:rPr>
                <w:rFonts w:ascii="Arial" w:hAnsi="Arial" w:cs="Arial"/>
                <w:b/>
                <w:bCs/>
                <w:color w:val="FF0000"/>
                <w:sz w:val="20"/>
                <w:szCs w:val="20"/>
                <w:bdr w:val="none" w:sz="0" w:space="0" w:color="auto" w:frame="1"/>
                <w:lang w:val="de-DE"/>
              </w:rPr>
              <w:t xml:space="preserve">„Online-Zahlungen </w:t>
            </w:r>
            <w:proofErr w:type="spellStart"/>
            <w:r w:rsidRPr="008D7EAA">
              <w:rPr>
                <w:rFonts w:ascii="Arial" w:hAnsi="Arial" w:cs="Arial"/>
                <w:b/>
                <w:bCs/>
                <w:color w:val="FF0000"/>
                <w:sz w:val="20"/>
                <w:szCs w:val="20"/>
                <w:bdr w:val="none" w:sz="0" w:space="0" w:color="auto" w:frame="1"/>
                <w:lang w:val="de-DE"/>
              </w:rPr>
              <w:t>pagoPA</w:t>
            </w:r>
            <w:proofErr w:type="spellEnd"/>
            <w:r w:rsidRPr="008D7EAA">
              <w:rPr>
                <w:rFonts w:ascii="Arial" w:hAnsi="Arial" w:cs="Arial"/>
                <w:b/>
                <w:bCs/>
                <w:color w:val="FF0000"/>
                <w:sz w:val="20"/>
                <w:szCs w:val="20"/>
                <w:bdr w:val="none" w:sz="0" w:space="0" w:color="auto" w:frame="1"/>
                <w:lang w:val="de-DE"/>
              </w:rPr>
              <w:t>“</w:t>
            </w:r>
            <w:r w:rsidRPr="008D7EAA">
              <w:rPr>
                <w:rFonts w:ascii="Arial" w:hAnsi="Arial" w:cs="Arial"/>
                <w:color w:val="FF0000"/>
                <w:sz w:val="20"/>
                <w:szCs w:val="20"/>
                <w:bdr w:val="none" w:sz="0" w:space="0" w:color="auto" w:frame="1"/>
                <w:lang w:val="de-DE"/>
              </w:rPr>
              <w:t xml:space="preserve"> als Gläubigerkörperschaft </w:t>
            </w:r>
            <w:r w:rsidRPr="008D7EAA">
              <w:rPr>
                <w:rFonts w:ascii="Arial" w:hAnsi="Arial" w:cs="Arial"/>
                <w:b/>
                <w:bCs/>
                <w:color w:val="FF0000"/>
                <w:sz w:val="20"/>
                <w:szCs w:val="20"/>
                <w:bdr w:val="none" w:sz="0" w:space="0" w:color="auto" w:frame="1"/>
                <w:lang w:val="de-DE"/>
              </w:rPr>
              <w:t>„Andere Körperschaften“</w:t>
            </w:r>
            <w:r w:rsidRPr="008D7EAA">
              <w:rPr>
                <w:rFonts w:ascii="Arial" w:hAnsi="Arial" w:cs="Arial"/>
                <w:color w:val="FF0000"/>
                <w:sz w:val="20"/>
                <w:szCs w:val="20"/>
                <w:bdr w:val="none" w:sz="0" w:space="0" w:color="auto" w:frame="1"/>
                <w:lang w:val="de-DE"/>
              </w:rPr>
              <w:t xml:space="preserve">, in der Folge </w:t>
            </w:r>
            <w:r w:rsidRPr="008D7EAA">
              <w:rPr>
                <w:rFonts w:ascii="Arial" w:hAnsi="Arial" w:cs="Arial"/>
                <w:b/>
                <w:bCs/>
                <w:color w:val="FF0000"/>
                <w:sz w:val="20"/>
                <w:szCs w:val="20"/>
                <w:bdr w:val="none" w:sz="0" w:space="0" w:color="auto" w:frame="1"/>
                <w:lang w:val="de-DE"/>
              </w:rPr>
              <w:t xml:space="preserve">„AOV – Agentur für öffentliche Verträge“ </w:t>
            </w:r>
            <w:r w:rsidRPr="008D7EAA">
              <w:rPr>
                <w:rFonts w:ascii="Arial" w:hAnsi="Arial" w:cs="Arial"/>
                <w:color w:val="FF0000"/>
                <w:sz w:val="20"/>
                <w:szCs w:val="20"/>
                <w:bdr w:val="none" w:sz="0" w:space="0" w:color="auto" w:frame="1"/>
                <w:lang w:val="de-DE"/>
              </w:rPr>
              <w:t>auswählen, den Dienst</w:t>
            </w:r>
            <w:r w:rsidRPr="008D7EAA">
              <w:rPr>
                <w:rFonts w:ascii="Arial" w:hAnsi="Arial" w:cs="Arial"/>
                <w:b/>
                <w:bCs/>
                <w:color w:val="FF0000"/>
                <w:sz w:val="20"/>
                <w:szCs w:val="20"/>
                <w:bdr w:val="none" w:sz="0" w:space="0" w:color="auto" w:frame="1"/>
                <w:lang w:val="de-DE"/>
              </w:rPr>
              <w:t xml:space="preserve"> „Kautionen öffentliche Vergaben“</w:t>
            </w:r>
            <w:r w:rsidRPr="008D7EAA">
              <w:rPr>
                <w:rFonts w:ascii="Arial" w:hAnsi="Arial" w:cs="Arial"/>
                <w:color w:val="FF0000"/>
                <w:sz w:val="20"/>
                <w:szCs w:val="20"/>
                <w:bdr w:val="none" w:sz="0" w:space="0" w:color="auto" w:frame="1"/>
                <w:lang w:val="de-DE"/>
              </w:rPr>
              <w:t xml:space="preserve">, die Art der Kaution </w:t>
            </w:r>
            <w:r w:rsidRPr="008D7EAA">
              <w:rPr>
                <w:rFonts w:ascii="Arial" w:hAnsi="Arial" w:cs="Arial"/>
                <w:b/>
                <w:bCs/>
                <w:color w:val="FF0000"/>
                <w:sz w:val="20"/>
                <w:szCs w:val="20"/>
                <w:bdr w:val="none" w:sz="0" w:space="0" w:color="auto" w:frame="1"/>
                <w:lang w:val="de-DE"/>
              </w:rPr>
              <w:t>„Vorläufige Kaution“</w:t>
            </w:r>
            <w:r w:rsidRPr="008D7EAA">
              <w:rPr>
                <w:rFonts w:ascii="Arial" w:hAnsi="Arial" w:cs="Arial"/>
                <w:color w:val="FF0000"/>
                <w:sz w:val="20"/>
                <w:szCs w:val="20"/>
                <w:bdr w:val="none" w:sz="0" w:space="0" w:color="auto" w:frame="1"/>
                <w:lang w:val="de-DE"/>
              </w:rPr>
              <w:t xml:space="preserve"> auswählen und den </w:t>
            </w:r>
            <w:r w:rsidRPr="008D7EAA">
              <w:rPr>
                <w:rFonts w:ascii="Arial" w:hAnsi="Arial" w:cs="Arial"/>
                <w:b/>
                <w:bCs/>
                <w:color w:val="FF0000"/>
                <w:sz w:val="20"/>
                <w:szCs w:val="20"/>
                <w:bdr w:val="none" w:sz="0" w:space="0" w:color="auto" w:frame="1"/>
                <w:lang w:val="de-DE"/>
              </w:rPr>
              <w:t>Erkennungskode der Ausschreibung (CIG)</w:t>
            </w:r>
            <w:r w:rsidRPr="008D7EAA">
              <w:rPr>
                <w:rFonts w:ascii="Arial" w:hAnsi="Arial" w:cs="Arial"/>
                <w:color w:val="FF0000"/>
                <w:sz w:val="20"/>
                <w:szCs w:val="20"/>
                <w:bdr w:val="none" w:sz="0" w:space="0" w:color="auto" w:frame="1"/>
                <w:lang w:val="de-DE"/>
              </w:rPr>
              <w:t xml:space="preserve"> angeben.</w:t>
            </w:r>
          </w:p>
          <w:p w14:paraId="6EF2EC18" w14:textId="57980745" w:rsidR="00CE0C18" w:rsidRPr="008D7EAA" w:rsidRDefault="00CE0C18" w:rsidP="00CE0C18">
            <w:pPr>
              <w:pStyle w:val="xmsonormal"/>
              <w:shd w:val="clear" w:color="auto" w:fill="FFFFFF"/>
              <w:jc w:val="both"/>
              <w:rPr>
                <w:rFonts w:ascii="Arial" w:hAnsi="Arial" w:cs="Arial"/>
                <w:u w:val="single"/>
                <w:lang w:val="de-DE"/>
              </w:rPr>
            </w:pPr>
            <w:r w:rsidRPr="008D7EAA">
              <w:rPr>
                <w:rFonts w:ascii="Arial" w:hAnsi="Arial" w:cs="Arial"/>
                <w:color w:val="FF0000"/>
                <w:sz w:val="20"/>
                <w:szCs w:val="20"/>
                <w:u w:val="single"/>
                <w:bdr w:val="none" w:sz="0" w:space="0" w:color="auto" w:frame="1"/>
                <w:lang w:val="de-DE"/>
              </w:rPr>
              <w:t xml:space="preserve">Der Teilnehmer hat die Möglichkeit, sofort mit der Online-Zahlung fortzufahren oder auf der darauffolgenden Seite die </w:t>
            </w:r>
            <w:proofErr w:type="spellStart"/>
            <w:r w:rsidRPr="008D7EAA">
              <w:rPr>
                <w:rFonts w:ascii="Arial" w:hAnsi="Arial" w:cs="Arial"/>
                <w:color w:val="FF0000"/>
                <w:sz w:val="20"/>
                <w:szCs w:val="20"/>
                <w:u w:val="single"/>
                <w:bdr w:val="none" w:sz="0" w:space="0" w:color="auto" w:frame="1"/>
                <w:lang w:val="de-DE"/>
              </w:rPr>
              <w:t>pagoPA</w:t>
            </w:r>
            <w:proofErr w:type="spellEnd"/>
            <w:r w:rsidRPr="008D7EAA">
              <w:rPr>
                <w:rFonts w:ascii="Arial" w:hAnsi="Arial" w:cs="Arial"/>
                <w:color w:val="FF0000"/>
                <w:sz w:val="20"/>
                <w:szCs w:val="20"/>
                <w:u w:val="single"/>
                <w:bdr w:val="none" w:sz="0" w:space="0" w:color="auto" w:frame="1"/>
                <w:lang w:val="de-DE"/>
              </w:rPr>
              <w:t xml:space="preserve">-Zahlungsmitteilung auszudrucken. Diese ist mit jedem auf </w:t>
            </w:r>
            <w:proofErr w:type="spellStart"/>
            <w:r w:rsidRPr="008D7EAA">
              <w:rPr>
                <w:rFonts w:ascii="Arial" w:hAnsi="Arial" w:cs="Arial"/>
                <w:color w:val="FF0000"/>
                <w:sz w:val="20"/>
                <w:szCs w:val="20"/>
                <w:u w:val="single"/>
                <w:bdr w:val="none" w:sz="0" w:space="0" w:color="auto" w:frame="1"/>
                <w:lang w:val="de-DE"/>
              </w:rPr>
              <w:t>pagoPA</w:t>
            </w:r>
            <w:proofErr w:type="spellEnd"/>
            <w:r w:rsidRPr="008D7EAA">
              <w:rPr>
                <w:rFonts w:ascii="Arial" w:hAnsi="Arial" w:cs="Arial"/>
                <w:color w:val="FF0000"/>
                <w:sz w:val="20"/>
                <w:szCs w:val="20"/>
                <w:u w:val="single"/>
                <w:bdr w:val="none" w:sz="0" w:space="0" w:color="auto" w:frame="1"/>
                <w:lang w:val="de-DE"/>
              </w:rPr>
              <w:t xml:space="preserve"> aktiven Zahlungsdienstleister zahlbar</w:t>
            </w:r>
            <w:r w:rsidRPr="008D7EAA">
              <w:rPr>
                <w:rFonts w:ascii="Arial" w:hAnsi="Arial" w:cs="Arial"/>
                <w:color w:val="FF0000"/>
                <w:u w:val="single"/>
                <w:bdr w:val="none" w:sz="0" w:space="0" w:color="auto" w:frame="1"/>
                <w:lang w:val="de-DE"/>
              </w:rPr>
              <w:t>.</w:t>
            </w:r>
          </w:p>
          <w:p w14:paraId="7D1FCF2B" w14:textId="78584170" w:rsidR="00CE0C18" w:rsidRPr="008D7EAA" w:rsidRDefault="00CE0C18" w:rsidP="00CE0C18">
            <w:pPr>
              <w:shd w:val="clear" w:color="auto" w:fill="FFFFFF"/>
              <w:jc w:val="both"/>
              <w:rPr>
                <w:rFonts w:cs="Arial"/>
                <w:b/>
                <w:bCs/>
                <w:color w:val="000000"/>
                <w:bdr w:val="none" w:sz="0" w:space="0" w:color="auto" w:frame="1"/>
                <w:shd w:val="clear" w:color="auto" w:fill="FFFF00"/>
                <w:lang w:val="de-DE"/>
              </w:rPr>
            </w:pPr>
          </w:p>
          <w:p w14:paraId="237A9780" w14:textId="295CE10C" w:rsidR="00CE0C18" w:rsidRPr="00CA31D2" w:rsidRDefault="00CE0C18" w:rsidP="00CE0C18">
            <w:pPr>
              <w:shd w:val="clear" w:color="auto" w:fill="FFFFFF"/>
              <w:jc w:val="both"/>
              <w:rPr>
                <w:rFonts w:cs="Arial"/>
                <w:b/>
                <w:bCs/>
                <w:color w:val="000000"/>
                <w:bdr w:val="none" w:sz="0" w:space="0" w:color="auto" w:frame="1"/>
                <w:shd w:val="clear" w:color="auto" w:fill="FFFF00"/>
                <w:lang w:val="de-DE"/>
              </w:rPr>
            </w:pPr>
            <w:r w:rsidRPr="008D7EAA">
              <w:rPr>
                <w:rFonts w:cs="Arial"/>
                <w:b/>
                <w:bCs/>
                <w:color w:val="201F1E"/>
                <w:bdr w:val="none" w:sz="0" w:space="0" w:color="auto" w:frame="1"/>
                <w:lang w:val="de-DE"/>
              </w:rPr>
              <w:t>Die telematische Zahlungsbestätigung muss im Portal hochgeladen werden.</w:t>
            </w:r>
          </w:p>
        </w:tc>
        <w:tc>
          <w:tcPr>
            <w:tcW w:w="994" w:type="dxa"/>
            <w:gridSpan w:val="2"/>
          </w:tcPr>
          <w:p w14:paraId="72514985" w14:textId="77777777" w:rsidR="00CE0C18" w:rsidRPr="008D7EAA" w:rsidRDefault="00CE0C18" w:rsidP="00CE0C18">
            <w:pPr>
              <w:widowControl w:val="0"/>
              <w:rPr>
                <w:rFonts w:cs="Arial"/>
                <w:lang w:val="de-DE"/>
              </w:rPr>
            </w:pPr>
          </w:p>
          <w:p w14:paraId="3112DEEB" w14:textId="199132A9" w:rsidR="00CE0C18" w:rsidRPr="008D7EAA" w:rsidRDefault="00CE0C18" w:rsidP="00CE0C18">
            <w:pPr>
              <w:widowControl w:val="0"/>
              <w:rPr>
                <w:rFonts w:cs="Arial"/>
                <w:lang w:val="de-DE"/>
              </w:rPr>
            </w:pPr>
          </w:p>
        </w:tc>
        <w:tc>
          <w:tcPr>
            <w:tcW w:w="4257" w:type="dxa"/>
          </w:tcPr>
          <w:p w14:paraId="2E2B8C1C" w14:textId="31B996BB" w:rsidR="00CE0C18" w:rsidRPr="008D7EAA" w:rsidRDefault="00CE0C18" w:rsidP="00CE0C18">
            <w:pPr>
              <w:shd w:val="clear" w:color="auto" w:fill="FFFFFF"/>
              <w:jc w:val="both"/>
              <w:rPr>
                <w:rFonts w:cs="Arial"/>
                <w:b/>
                <w:bCs/>
                <w:color w:val="201F1E"/>
                <w:u w:val="single"/>
                <w:bdr w:val="none" w:sz="0" w:space="0" w:color="auto" w:frame="1"/>
                <w:lang w:val="it-IT"/>
              </w:rPr>
            </w:pPr>
            <w:r w:rsidRPr="008D7EAA">
              <w:rPr>
                <w:rFonts w:cs="Arial"/>
                <w:b/>
                <w:bCs/>
                <w:color w:val="201F1E"/>
                <w:u w:val="single"/>
                <w:bdr w:val="none" w:sz="0" w:space="0" w:color="auto" w:frame="1"/>
                <w:lang w:val="it-IT"/>
              </w:rPr>
              <w:t>a) CAUZIONE</w:t>
            </w:r>
          </w:p>
          <w:p w14:paraId="05A2200D" w14:textId="77777777" w:rsidR="00CE0C18" w:rsidRPr="008D7EAA" w:rsidRDefault="00CE0C18" w:rsidP="00CE0C18">
            <w:pPr>
              <w:shd w:val="clear" w:color="auto" w:fill="FFFFFF"/>
              <w:jc w:val="both"/>
              <w:rPr>
                <w:rFonts w:cs="Arial"/>
                <w:color w:val="201F1E"/>
                <w:bdr w:val="none" w:sz="0" w:space="0" w:color="auto" w:frame="1"/>
                <w:lang w:val="it-IT"/>
              </w:rPr>
            </w:pPr>
          </w:p>
          <w:p w14:paraId="791E50BE" w14:textId="0C934D18" w:rsidR="00CE0C18" w:rsidRPr="008D7EAA" w:rsidRDefault="00CE0C18" w:rsidP="00CE0C18">
            <w:pPr>
              <w:shd w:val="clear" w:color="auto" w:fill="FFFFFF"/>
              <w:jc w:val="both"/>
              <w:rPr>
                <w:rFonts w:cs="Arial"/>
                <w:color w:val="201F1E"/>
                <w:lang w:val="it-IT"/>
              </w:rPr>
            </w:pPr>
            <w:r w:rsidRPr="008D7EAA">
              <w:rPr>
                <w:rFonts w:cs="Arial"/>
                <w:color w:val="201F1E"/>
                <w:bdr w:val="none" w:sz="0" w:space="0" w:color="auto" w:frame="1"/>
                <w:lang w:val="it-IT"/>
              </w:rPr>
              <w:t>La cauzione deve essere costituita</w:t>
            </w:r>
            <w:r w:rsidRPr="008D7EAA">
              <w:rPr>
                <w:rFonts w:cs="Arial"/>
                <w:color w:val="201F1E"/>
                <w:lang w:val="it-IT"/>
              </w:rPr>
              <w:t xml:space="preserve"> </w:t>
            </w:r>
            <w:r w:rsidRPr="008D7EAA">
              <w:rPr>
                <w:rFonts w:cs="Arial"/>
                <w:b/>
                <w:bCs/>
                <w:color w:val="201F1E"/>
                <w:u w:val="single"/>
                <w:lang w:val="it-IT"/>
              </w:rPr>
              <w:t>tramite pagamento elettronico</w:t>
            </w:r>
            <w:r w:rsidRPr="008D7EAA">
              <w:rPr>
                <w:rFonts w:cs="Arial"/>
                <w:color w:val="201F1E"/>
                <w:lang w:val="it-IT"/>
              </w:rPr>
              <w:t xml:space="preserve"> attraverso il portale </w:t>
            </w:r>
            <w:r w:rsidRPr="00B40A4C">
              <w:rPr>
                <w:rStyle w:val="Collegamentoipertestuale"/>
                <w:lang w:val="it-IT"/>
              </w:rPr>
              <w:t>https://it.epays.it</w:t>
            </w:r>
            <w:r>
              <w:rPr>
                <w:rFonts w:cs="Arial"/>
                <w:color w:val="201F1E"/>
                <w:lang w:val="it-IT"/>
              </w:rPr>
              <w:t>.</w:t>
            </w:r>
          </w:p>
          <w:p w14:paraId="5026CD77" w14:textId="77777777" w:rsidR="00CE0C18" w:rsidRPr="008D7EAA" w:rsidRDefault="00CE0C18" w:rsidP="00CE0C18">
            <w:pPr>
              <w:shd w:val="clear" w:color="auto" w:fill="FFFFFF"/>
              <w:jc w:val="both"/>
              <w:rPr>
                <w:rFonts w:cs="Arial"/>
                <w:color w:val="201F1E"/>
                <w:lang w:val="it-IT"/>
              </w:rPr>
            </w:pPr>
          </w:p>
          <w:p w14:paraId="1B0C7C6A" w14:textId="77777777" w:rsidR="00CE0C18" w:rsidRPr="008D7EAA" w:rsidRDefault="00CE0C18" w:rsidP="00CE0C18">
            <w:pPr>
              <w:shd w:val="clear" w:color="auto" w:fill="FFFFFF"/>
              <w:jc w:val="both"/>
              <w:rPr>
                <w:rFonts w:cs="Arial"/>
                <w:color w:val="201F1E"/>
                <w:sz w:val="18"/>
                <w:szCs w:val="18"/>
                <w:lang w:val="it-IT"/>
              </w:rPr>
            </w:pPr>
            <w:r w:rsidRPr="008D7EAA">
              <w:rPr>
                <w:rFonts w:cs="Arial"/>
                <w:i/>
                <w:iCs/>
                <w:color w:val="FF0000"/>
                <w:sz w:val="18"/>
                <w:szCs w:val="18"/>
                <w:bdr w:val="none" w:sz="0" w:space="0" w:color="auto" w:frame="1"/>
                <w:shd w:val="clear" w:color="auto" w:fill="00FF00"/>
                <w:lang w:val="it-IT"/>
              </w:rPr>
              <w:t>Di seguito le indicazioni se il pagamento è destinato ad ACP. Se il destinatario è diverso, la stazione appaltante deve inserire</w:t>
            </w:r>
            <w:r w:rsidRPr="008D7EAA">
              <w:rPr>
                <w:rFonts w:cs="Arial"/>
                <w:i/>
                <w:iCs/>
                <w:color w:val="1F497D"/>
                <w:sz w:val="18"/>
                <w:szCs w:val="18"/>
                <w:bdr w:val="none" w:sz="0" w:space="0" w:color="auto" w:frame="1"/>
                <w:shd w:val="clear" w:color="auto" w:fill="00FF00"/>
                <w:lang w:val="it-IT"/>
              </w:rPr>
              <w:t> </w:t>
            </w:r>
            <w:r w:rsidRPr="008D7EAA">
              <w:rPr>
                <w:rFonts w:cs="Arial"/>
                <w:i/>
                <w:iCs/>
                <w:color w:val="FF0000"/>
                <w:sz w:val="18"/>
                <w:szCs w:val="18"/>
                <w:bdr w:val="none" w:sz="0" w:space="0" w:color="auto" w:frame="1"/>
                <w:shd w:val="clear" w:color="auto" w:fill="00FF00"/>
                <w:lang w:val="it-IT"/>
              </w:rPr>
              <w:t>le indicazioni riferite al proprio ente:</w:t>
            </w:r>
          </w:p>
          <w:p w14:paraId="490DBDDB" w14:textId="7C5EEBDA" w:rsidR="00CE0C18" w:rsidRPr="008D7EAA" w:rsidRDefault="00CE0C18" w:rsidP="00CE0C18">
            <w:pPr>
              <w:shd w:val="clear" w:color="auto" w:fill="FFFFFF"/>
              <w:ind w:left="360"/>
              <w:jc w:val="both"/>
              <w:rPr>
                <w:rFonts w:cs="Arial"/>
                <w:color w:val="201F1E"/>
                <w:lang w:val="it-IT"/>
              </w:rPr>
            </w:pPr>
          </w:p>
          <w:p w14:paraId="21996FEF" w14:textId="36E321CA" w:rsidR="00CE0C18" w:rsidRPr="008D7EAA" w:rsidRDefault="00CE0C18" w:rsidP="00CE0C18">
            <w:pPr>
              <w:shd w:val="clear" w:color="auto" w:fill="FFFFFF"/>
              <w:jc w:val="both"/>
              <w:rPr>
                <w:rFonts w:cs="Arial"/>
                <w:color w:val="201F1E"/>
                <w:u w:val="single"/>
                <w:lang w:val="it-IT" w:eastAsia="it-IT"/>
              </w:rPr>
            </w:pPr>
            <w:r w:rsidRPr="008D7EAA">
              <w:rPr>
                <w:rFonts w:cs="Arial"/>
                <w:color w:val="FF0000"/>
                <w:bdr w:val="none" w:sz="0" w:space="0" w:color="auto" w:frame="1"/>
                <w:lang w:val="it-IT"/>
              </w:rPr>
              <w:t>L’operatore economico nella sezione “</w:t>
            </w:r>
            <w:r w:rsidRPr="008D7EAA">
              <w:rPr>
                <w:rFonts w:cs="Arial"/>
                <w:b/>
                <w:bCs/>
                <w:color w:val="FF0000"/>
                <w:bdr w:val="none" w:sz="0" w:space="0" w:color="auto" w:frame="1"/>
                <w:lang w:val="it-IT"/>
              </w:rPr>
              <w:t xml:space="preserve">Paga-menti OnLine </w:t>
            </w:r>
            <w:proofErr w:type="spellStart"/>
            <w:r w:rsidRPr="008D7EAA">
              <w:rPr>
                <w:rFonts w:cs="Arial"/>
                <w:b/>
                <w:bCs/>
                <w:color w:val="FF0000"/>
                <w:bdr w:val="none" w:sz="0" w:space="0" w:color="auto" w:frame="1"/>
                <w:lang w:val="it-IT"/>
              </w:rPr>
              <w:t>pagoPA</w:t>
            </w:r>
            <w:proofErr w:type="spellEnd"/>
            <w:r w:rsidRPr="008D7EAA">
              <w:rPr>
                <w:rFonts w:cs="Arial"/>
                <w:color w:val="FF0000"/>
                <w:bdr w:val="none" w:sz="0" w:space="0" w:color="auto" w:frame="1"/>
                <w:lang w:val="it-IT"/>
              </w:rPr>
              <w:t>”, dovrà scegliere quale Ente creditore “</w:t>
            </w:r>
            <w:r w:rsidRPr="008D7EAA">
              <w:rPr>
                <w:rFonts w:cs="Arial"/>
                <w:b/>
                <w:bCs/>
                <w:color w:val="FF0000"/>
                <w:bdr w:val="none" w:sz="0" w:space="0" w:color="auto" w:frame="1"/>
                <w:lang w:val="it-IT"/>
              </w:rPr>
              <w:t>Altri Enti</w:t>
            </w:r>
            <w:r w:rsidRPr="008D7EAA">
              <w:rPr>
                <w:rFonts w:cs="Arial"/>
                <w:color w:val="FF0000"/>
                <w:bdr w:val="none" w:sz="0" w:space="0" w:color="auto" w:frame="1"/>
                <w:lang w:val="it-IT"/>
              </w:rPr>
              <w:t>”, quindi selezionare “</w:t>
            </w:r>
            <w:r w:rsidRPr="005851CA">
              <w:rPr>
                <w:rFonts w:cs="Arial"/>
                <w:b/>
                <w:bCs/>
                <w:color w:val="FF0000"/>
                <w:bdr w:val="none" w:sz="0" w:space="0" w:color="auto" w:frame="1"/>
                <w:lang w:val="it-IT"/>
              </w:rPr>
              <w:t>AC</w:t>
            </w:r>
            <w:r w:rsidRPr="008D7EAA">
              <w:rPr>
                <w:rFonts w:cs="Arial"/>
                <w:b/>
                <w:bCs/>
                <w:color w:val="FF0000"/>
                <w:bdr w:val="none" w:sz="0" w:space="0" w:color="auto" w:frame="1"/>
                <w:lang w:val="it-IT"/>
              </w:rPr>
              <w:t>P – Agenzia contratti pubblici</w:t>
            </w:r>
            <w:r w:rsidRPr="008D7EAA">
              <w:rPr>
                <w:rFonts w:cs="Arial"/>
                <w:color w:val="FF0000"/>
                <w:bdr w:val="none" w:sz="0" w:space="0" w:color="auto" w:frame="1"/>
                <w:lang w:val="it-IT"/>
              </w:rPr>
              <w:t>”, il servizio “</w:t>
            </w:r>
            <w:r w:rsidRPr="008D7EAA">
              <w:rPr>
                <w:rFonts w:cs="Arial"/>
                <w:b/>
                <w:bCs/>
                <w:color w:val="FF0000"/>
                <w:bdr w:val="none" w:sz="0" w:space="0" w:color="auto" w:frame="1"/>
                <w:lang w:val="it-IT"/>
              </w:rPr>
              <w:t>Cauzioni per gare d’appalto</w:t>
            </w:r>
            <w:r w:rsidRPr="008D7EAA">
              <w:rPr>
                <w:rFonts w:cs="Arial"/>
                <w:color w:val="FF0000"/>
                <w:bdr w:val="none" w:sz="0" w:space="0" w:color="auto" w:frame="1"/>
                <w:lang w:val="it-IT"/>
              </w:rPr>
              <w:t>”, la tipologia cauzione “</w:t>
            </w:r>
            <w:r w:rsidRPr="008D7EAA">
              <w:rPr>
                <w:rFonts w:cs="Arial"/>
                <w:b/>
                <w:bCs/>
                <w:color w:val="FF0000"/>
                <w:bdr w:val="none" w:sz="0" w:space="0" w:color="auto" w:frame="1"/>
                <w:lang w:val="it-IT"/>
              </w:rPr>
              <w:t>cauzione provvisoria</w:t>
            </w:r>
            <w:r w:rsidRPr="008D7EAA">
              <w:rPr>
                <w:rFonts w:cs="Arial"/>
                <w:color w:val="FF0000"/>
                <w:bdr w:val="none" w:sz="0" w:space="0" w:color="auto" w:frame="1"/>
                <w:lang w:val="it-IT"/>
              </w:rPr>
              <w:t xml:space="preserve">” e lì inserire il </w:t>
            </w:r>
            <w:r w:rsidRPr="008D7EAA">
              <w:rPr>
                <w:rFonts w:cs="Arial"/>
                <w:b/>
                <w:bCs/>
                <w:color w:val="FF0000"/>
                <w:bdr w:val="none" w:sz="0" w:space="0" w:color="auto" w:frame="1"/>
                <w:lang w:val="it-IT"/>
              </w:rPr>
              <w:t>Codice Identificativo di Gara (CIG)</w:t>
            </w:r>
            <w:r w:rsidRPr="008D7EAA">
              <w:rPr>
                <w:rFonts w:cs="Arial"/>
                <w:color w:val="FF0000"/>
                <w:bdr w:val="none" w:sz="0" w:space="0" w:color="auto" w:frame="1"/>
                <w:lang w:val="it-IT"/>
              </w:rPr>
              <w:t xml:space="preserve">. </w:t>
            </w:r>
            <w:r w:rsidRPr="008D7EAA">
              <w:rPr>
                <w:color w:val="FF0000"/>
                <w:u w:val="single"/>
                <w:bdr w:val="none" w:sz="0" w:space="0" w:color="auto" w:frame="1"/>
                <w:lang w:val="it-IT"/>
              </w:rPr>
              <w:t xml:space="preserve">L’operatore economico ha la possibilità di procedere subito al pagamento online o di stamparsi direttamente sulla pagina successiva l’avviso </w:t>
            </w:r>
            <w:proofErr w:type="spellStart"/>
            <w:r w:rsidRPr="008D7EAA">
              <w:rPr>
                <w:color w:val="FF0000"/>
                <w:u w:val="single"/>
                <w:bdr w:val="none" w:sz="0" w:space="0" w:color="auto" w:frame="1"/>
                <w:lang w:val="it-IT"/>
              </w:rPr>
              <w:t>pagoPA</w:t>
            </w:r>
            <w:proofErr w:type="spellEnd"/>
            <w:r w:rsidRPr="008D7EAA">
              <w:rPr>
                <w:color w:val="FF0000"/>
                <w:u w:val="single"/>
                <w:bdr w:val="none" w:sz="0" w:space="0" w:color="auto" w:frame="1"/>
                <w:lang w:val="it-IT"/>
              </w:rPr>
              <w:t xml:space="preserve">, pagabile tramite qualsiasi Prestatore servizio di Pagamento attivo su </w:t>
            </w:r>
            <w:proofErr w:type="spellStart"/>
            <w:r w:rsidRPr="008D7EAA">
              <w:rPr>
                <w:color w:val="FF0000"/>
                <w:u w:val="single"/>
                <w:bdr w:val="none" w:sz="0" w:space="0" w:color="auto" w:frame="1"/>
                <w:lang w:val="it-IT"/>
              </w:rPr>
              <w:t>pagoPA</w:t>
            </w:r>
            <w:proofErr w:type="spellEnd"/>
            <w:r w:rsidRPr="008D7EAA">
              <w:rPr>
                <w:color w:val="FF0000"/>
                <w:u w:val="single"/>
                <w:bdr w:val="none" w:sz="0" w:space="0" w:color="auto" w:frame="1"/>
                <w:lang w:val="it-IT"/>
              </w:rPr>
              <w:t>.</w:t>
            </w:r>
          </w:p>
          <w:p w14:paraId="62BA7BAF" w14:textId="15E566CB" w:rsidR="00CE0C18" w:rsidRDefault="00CE0C18" w:rsidP="00CE0C18">
            <w:pPr>
              <w:shd w:val="clear" w:color="auto" w:fill="FFFFFF"/>
              <w:jc w:val="both"/>
              <w:rPr>
                <w:rFonts w:cs="Arial"/>
                <w:color w:val="201F1E"/>
                <w:u w:val="single"/>
                <w:lang w:val="it-IT"/>
              </w:rPr>
            </w:pPr>
          </w:p>
          <w:p w14:paraId="1CA52C40" w14:textId="77777777" w:rsidR="00CE0C18" w:rsidRPr="008D7EAA" w:rsidRDefault="00CE0C18" w:rsidP="00CE0C18">
            <w:pPr>
              <w:shd w:val="clear" w:color="auto" w:fill="FFFFFF"/>
              <w:jc w:val="both"/>
              <w:rPr>
                <w:rFonts w:cs="Arial"/>
                <w:color w:val="201F1E"/>
                <w:u w:val="single"/>
                <w:lang w:val="it-IT"/>
              </w:rPr>
            </w:pPr>
          </w:p>
          <w:p w14:paraId="3BFEB9E8" w14:textId="4E7383CF" w:rsidR="00CE0C18" w:rsidRPr="00CA31D2" w:rsidRDefault="00CE0C18" w:rsidP="00CE0C18">
            <w:pPr>
              <w:shd w:val="clear" w:color="auto" w:fill="FFFFFF"/>
              <w:jc w:val="both"/>
              <w:rPr>
                <w:rFonts w:cs="Arial"/>
                <w:color w:val="201F1E"/>
                <w:bdr w:val="none" w:sz="0" w:space="0" w:color="auto" w:frame="1"/>
                <w:lang w:val="it-IT"/>
              </w:rPr>
            </w:pPr>
            <w:r w:rsidRPr="008D7EAA">
              <w:rPr>
                <w:rFonts w:cs="Arial"/>
                <w:b/>
                <w:bCs/>
                <w:color w:val="201F1E"/>
                <w:bdr w:val="none" w:sz="0" w:space="0" w:color="auto" w:frame="1"/>
                <w:lang w:val="it-IT"/>
              </w:rPr>
              <w:t>Dovrà essere caricata a portale la ricevuta telematica di pagamento.</w:t>
            </w:r>
          </w:p>
        </w:tc>
      </w:tr>
      <w:tr w:rsidR="00CE0C18" w:rsidRPr="00C4400B" w14:paraId="4D886634" w14:textId="77777777" w:rsidTr="008273C7">
        <w:tc>
          <w:tcPr>
            <w:tcW w:w="4394" w:type="dxa"/>
            <w:gridSpan w:val="3"/>
          </w:tcPr>
          <w:p w14:paraId="62FE863C" w14:textId="77777777" w:rsidR="00CE0C18" w:rsidRPr="002D1F97" w:rsidRDefault="00CE0C18" w:rsidP="00CE0C18">
            <w:pPr>
              <w:pStyle w:val="Rientrocorpodeltesto"/>
              <w:widowControl w:val="0"/>
              <w:tabs>
                <w:tab w:val="left" w:pos="567"/>
              </w:tabs>
              <w:spacing w:after="0"/>
              <w:ind w:left="540"/>
              <w:jc w:val="both"/>
              <w:rPr>
                <w:rFonts w:cs="Arial"/>
                <w:lang w:val="it-IT"/>
              </w:rPr>
            </w:pPr>
          </w:p>
        </w:tc>
        <w:tc>
          <w:tcPr>
            <w:tcW w:w="994" w:type="dxa"/>
            <w:gridSpan w:val="2"/>
          </w:tcPr>
          <w:p w14:paraId="59709140"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4257" w:type="dxa"/>
          </w:tcPr>
          <w:p w14:paraId="4E8132D8" w14:textId="77777777" w:rsidR="00CE0C18" w:rsidRPr="004600FD" w:rsidRDefault="00CE0C18" w:rsidP="00CE0C18">
            <w:pPr>
              <w:pStyle w:val="Rientrocorpodeltesto"/>
              <w:widowControl w:val="0"/>
              <w:tabs>
                <w:tab w:val="left" w:pos="567"/>
              </w:tabs>
              <w:spacing w:after="0"/>
              <w:ind w:left="540"/>
              <w:jc w:val="both"/>
              <w:rPr>
                <w:rFonts w:cs="Arial"/>
                <w:highlight w:val="yellow"/>
                <w:lang w:val="it-IT"/>
              </w:rPr>
            </w:pPr>
          </w:p>
        </w:tc>
      </w:tr>
      <w:tr w:rsidR="00CE0C18" w:rsidRPr="00211C25" w14:paraId="101C34E7" w14:textId="77777777" w:rsidTr="008273C7">
        <w:tc>
          <w:tcPr>
            <w:tcW w:w="4394" w:type="dxa"/>
            <w:gridSpan w:val="3"/>
          </w:tcPr>
          <w:p w14:paraId="02C23556" w14:textId="77777777" w:rsidR="00CE0C18" w:rsidRPr="00AA522A" w:rsidRDefault="00CE0C18" w:rsidP="00CE0C18">
            <w:pPr>
              <w:widowControl w:val="0"/>
              <w:tabs>
                <w:tab w:val="num" w:pos="360"/>
              </w:tabs>
              <w:jc w:val="both"/>
              <w:rPr>
                <w:rFonts w:cs="Arial"/>
                <w:b/>
                <w:szCs w:val="18"/>
                <w:lang w:val="de-DE"/>
              </w:rPr>
            </w:pPr>
            <w:r w:rsidRPr="00AA522A">
              <w:rPr>
                <w:rFonts w:cs="Arial"/>
                <w:b/>
                <w:bCs/>
                <w:u w:val="single"/>
              </w:rPr>
              <w:t>b) BÜRGSCHAFT</w:t>
            </w:r>
          </w:p>
        </w:tc>
        <w:tc>
          <w:tcPr>
            <w:tcW w:w="994" w:type="dxa"/>
            <w:gridSpan w:val="2"/>
          </w:tcPr>
          <w:p w14:paraId="6F84E5BA" w14:textId="77777777" w:rsidR="00CE0C18" w:rsidRPr="00AA522A" w:rsidRDefault="00CE0C18" w:rsidP="00CE0C18">
            <w:pPr>
              <w:widowControl w:val="0"/>
              <w:tabs>
                <w:tab w:val="left" w:pos="4119"/>
              </w:tabs>
              <w:ind w:right="76"/>
              <w:jc w:val="both"/>
              <w:rPr>
                <w:rFonts w:cs="Arial"/>
                <w:b/>
                <w:lang w:val="de-DE"/>
              </w:rPr>
            </w:pPr>
          </w:p>
        </w:tc>
        <w:tc>
          <w:tcPr>
            <w:tcW w:w="4257" w:type="dxa"/>
          </w:tcPr>
          <w:p w14:paraId="586E0755" w14:textId="77777777" w:rsidR="00CE0C18" w:rsidRPr="00AA522A" w:rsidRDefault="00CE0C18" w:rsidP="00CE0C18">
            <w:pPr>
              <w:widowControl w:val="0"/>
              <w:tabs>
                <w:tab w:val="left" w:pos="4119"/>
              </w:tabs>
              <w:ind w:right="76"/>
              <w:jc w:val="both"/>
              <w:rPr>
                <w:rFonts w:cs="Arial"/>
                <w:b/>
                <w:lang w:val="it-IT"/>
              </w:rPr>
            </w:pPr>
            <w:r w:rsidRPr="00AA522A">
              <w:rPr>
                <w:rFonts w:cs="Arial"/>
                <w:b/>
                <w:u w:val="single"/>
                <w:lang w:val="it-IT"/>
              </w:rPr>
              <w:t xml:space="preserve">b) </w:t>
            </w:r>
            <w:r w:rsidRPr="00AA522A">
              <w:rPr>
                <w:rFonts w:cs="Arial"/>
                <w:b/>
                <w:bCs/>
                <w:u w:val="single"/>
                <w:lang w:val="it-IT"/>
              </w:rPr>
              <w:t>FIDEIUSSIONE</w:t>
            </w:r>
          </w:p>
        </w:tc>
      </w:tr>
      <w:tr w:rsidR="00CE0C18" w:rsidRPr="00211C25" w14:paraId="0CB43C62" w14:textId="77777777" w:rsidTr="008273C7">
        <w:tc>
          <w:tcPr>
            <w:tcW w:w="4394" w:type="dxa"/>
            <w:gridSpan w:val="3"/>
          </w:tcPr>
          <w:p w14:paraId="25264069"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994" w:type="dxa"/>
            <w:gridSpan w:val="2"/>
          </w:tcPr>
          <w:p w14:paraId="4781C25A"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4257" w:type="dxa"/>
          </w:tcPr>
          <w:p w14:paraId="5809D81A"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r>
      <w:tr w:rsidR="00CE0C18" w:rsidRPr="00C4400B" w14:paraId="4E130389" w14:textId="77777777" w:rsidTr="008273C7">
        <w:tc>
          <w:tcPr>
            <w:tcW w:w="4394" w:type="dxa"/>
            <w:gridSpan w:val="3"/>
          </w:tcPr>
          <w:p w14:paraId="797D3465" w14:textId="6AE1B1F5" w:rsidR="00CE0C18" w:rsidRPr="009B34B8" w:rsidRDefault="00CE0C18" w:rsidP="00CE0C18">
            <w:pPr>
              <w:widowControl w:val="0"/>
              <w:tabs>
                <w:tab w:val="left" w:pos="4119"/>
              </w:tabs>
              <w:jc w:val="both"/>
              <w:rPr>
                <w:rFonts w:eastAsia="MS Mincho" w:cs="Arial"/>
                <w:lang w:val="de-DE" w:eastAsia="ja-JP"/>
              </w:rPr>
            </w:pPr>
            <w:r w:rsidRPr="009B34B8">
              <w:rPr>
                <w:rFonts w:eastAsia="MS Mincho" w:cs="Arial"/>
                <w:lang w:val="de-DE" w:eastAsia="ja-JP"/>
              </w:rPr>
              <w:t xml:space="preserve">Die </w:t>
            </w:r>
            <w:r w:rsidRPr="009B34B8">
              <w:rPr>
                <w:rFonts w:eastAsia="MS Mincho" w:cs="Arial"/>
                <w:b/>
                <w:u w:val="single"/>
                <w:lang w:val="de-DE" w:eastAsia="ja-JP"/>
              </w:rPr>
              <w:t>Bürgschaft</w:t>
            </w:r>
            <w:r w:rsidRPr="009B34B8">
              <w:rPr>
                <w:rFonts w:eastAsia="MS Mincho" w:cs="Arial"/>
                <w:lang w:val="de-DE" w:eastAsia="ja-JP"/>
              </w:rPr>
              <w:t xml:space="preserve"> </w:t>
            </w:r>
            <w:r w:rsidRPr="009B34B8">
              <w:rPr>
                <w:rFonts w:cs="Arial"/>
                <w:lang w:val="de-DE"/>
              </w:rPr>
              <w:t xml:space="preserve">kann von den Rechtssubjekten nach Art. 106, Absatz 3 </w:t>
            </w:r>
            <w:proofErr w:type="spellStart"/>
            <w:r w:rsidRPr="009B34B8">
              <w:rPr>
                <w:rFonts w:cs="Arial"/>
                <w:lang w:val="de-DE"/>
              </w:rPr>
              <w:t>GvD</w:t>
            </w:r>
            <w:proofErr w:type="spellEnd"/>
            <w:r w:rsidRPr="009B34B8">
              <w:rPr>
                <w:rFonts w:cs="Arial"/>
                <w:lang w:val="de-DE"/>
              </w:rPr>
              <w:t xml:space="preserve"> 36/2023  bzw. von Bankinstituten oder Versicherungsgesellschaften ausgestellt werden, die die von den einschlägigen Gesetzen vorgesehenen Bonitätsanforderungen erfüllen, oder von den im Verzeichnis nach Art. 106 </w:t>
            </w:r>
            <w:proofErr w:type="spellStart"/>
            <w:r w:rsidRPr="009B34B8">
              <w:rPr>
                <w:rFonts w:cs="Arial"/>
                <w:lang w:val="de-DE"/>
              </w:rPr>
              <w:t>GvD</w:t>
            </w:r>
            <w:proofErr w:type="spellEnd"/>
            <w:r w:rsidRPr="009B34B8">
              <w:rPr>
                <w:rFonts w:cs="Arial"/>
                <w:lang w:val="de-DE"/>
              </w:rPr>
              <w:t xml:space="preserve"> Nr. 385/1993 eingetragenen Kreditvermittlern, deren Tätigkeit ausschließlich oder vorwiegend in der Ausstellung von Sicherheiten besteht und die der Rechnungsprüfung einer Revisionsgesellschaft, eingetragen im Verzeichnis nach Art. 161 </w:t>
            </w:r>
            <w:proofErr w:type="spellStart"/>
            <w:r w:rsidRPr="009B34B8">
              <w:rPr>
                <w:rFonts w:cs="Arial"/>
                <w:lang w:val="de-DE"/>
              </w:rPr>
              <w:t>GvD</w:t>
            </w:r>
            <w:proofErr w:type="spellEnd"/>
            <w:r w:rsidRPr="009B34B8">
              <w:rPr>
                <w:rFonts w:cs="Arial"/>
                <w:lang w:val="de-DE"/>
              </w:rPr>
              <w:t xml:space="preserve"> vom 24.02.1998 Nr. 58, unterliegen, und die die Bonitätsmindestanforderungen im Sinne der geltenden Bestimmungen für Banken und Versicherungen erfüllen.</w:t>
            </w:r>
          </w:p>
          <w:p w14:paraId="534FFAC1" w14:textId="0E6D9F62" w:rsidR="00CE0C18" w:rsidRPr="009B34B8" w:rsidRDefault="00CE0C18" w:rsidP="00CE0C18">
            <w:pPr>
              <w:widowControl w:val="0"/>
              <w:tabs>
                <w:tab w:val="left" w:pos="4119"/>
              </w:tabs>
              <w:jc w:val="both"/>
              <w:rPr>
                <w:rFonts w:cs="Arial"/>
                <w:b/>
                <w:bCs/>
                <w:u w:val="single"/>
                <w:lang w:val="de-DE"/>
              </w:rPr>
            </w:pPr>
            <w:r w:rsidRPr="00400CC6">
              <w:rPr>
                <w:rFonts w:cs="Arial"/>
                <w:b/>
                <w:lang w:val="de-DE"/>
              </w:rPr>
              <w:t xml:space="preserve">Die Bürgschaft muss zugunsten </w:t>
            </w:r>
            <w:r w:rsidRPr="009B34B8">
              <w:rPr>
                <w:rFonts w:cs="Arial"/>
                <w:b/>
                <w:color w:val="FF0000"/>
                <w:lang w:val="de-DE"/>
              </w:rPr>
              <w:t xml:space="preserve">der Agentur für öffentliche </w:t>
            </w:r>
            <w:r>
              <w:rPr>
                <w:rFonts w:cs="Arial"/>
                <w:b/>
                <w:color w:val="FF0000"/>
                <w:lang w:val="de-DE"/>
              </w:rPr>
              <w:t xml:space="preserve">Verträge - </w:t>
            </w:r>
            <w:r w:rsidRPr="009B34B8">
              <w:rPr>
                <w:rFonts w:cs="Arial"/>
                <w:b/>
                <w:color w:val="FF0000"/>
                <w:lang w:val="de-DE"/>
              </w:rPr>
              <w:t xml:space="preserve">AOV, MwSt. 94116410211, / zugunsten der Vergabestelle </w:t>
            </w:r>
            <w:r w:rsidRPr="00400CC6">
              <w:rPr>
                <w:rFonts w:cs="Arial"/>
                <w:b/>
                <w:lang w:val="de-DE"/>
              </w:rPr>
              <w:t xml:space="preserve">ausgestellt und </w:t>
            </w:r>
            <w:r w:rsidRPr="00400CC6">
              <w:rPr>
                <w:rFonts w:cs="Arial"/>
                <w:b/>
                <w:u w:val="single"/>
                <w:lang w:val="de-DE"/>
              </w:rPr>
              <w:t>entsprechend der Mustervorlage 1.1. gemäß MD Nr. 193/2022 für die vorläufige Sicherheit erstellt</w:t>
            </w:r>
            <w:r w:rsidRPr="00400CC6">
              <w:rPr>
                <w:rFonts w:cs="Arial"/>
                <w:b/>
                <w:lang w:val="de-DE"/>
              </w:rPr>
              <w:t xml:space="preserve"> werden</w:t>
            </w:r>
            <w:r w:rsidRPr="009B34B8">
              <w:rPr>
                <w:rFonts w:cs="Arial"/>
                <w:b/>
                <w:color w:val="FF0000"/>
                <w:lang w:val="de-DE"/>
              </w:rPr>
              <w:t>.</w:t>
            </w:r>
          </w:p>
        </w:tc>
        <w:tc>
          <w:tcPr>
            <w:tcW w:w="994" w:type="dxa"/>
            <w:gridSpan w:val="2"/>
          </w:tcPr>
          <w:p w14:paraId="3E53A5E4" w14:textId="77777777" w:rsidR="00CE0C18" w:rsidRPr="009B34B8" w:rsidRDefault="00CE0C18" w:rsidP="00CE0C18">
            <w:pPr>
              <w:widowControl w:val="0"/>
              <w:rPr>
                <w:rFonts w:cs="Arial"/>
                <w:lang w:val="de-DE"/>
              </w:rPr>
            </w:pPr>
          </w:p>
        </w:tc>
        <w:tc>
          <w:tcPr>
            <w:tcW w:w="4257" w:type="dxa"/>
          </w:tcPr>
          <w:p w14:paraId="2A0FE542" w14:textId="23042A2B" w:rsidR="00CE0C18" w:rsidRPr="009B34B8" w:rsidRDefault="00CE0C18" w:rsidP="00CE0C18">
            <w:pPr>
              <w:widowControl w:val="0"/>
              <w:tabs>
                <w:tab w:val="left" w:pos="4119"/>
              </w:tabs>
              <w:ind w:right="74"/>
              <w:jc w:val="both"/>
              <w:rPr>
                <w:rFonts w:cs="Arial"/>
                <w:lang w:val="it-IT"/>
              </w:rPr>
            </w:pPr>
            <w:r w:rsidRPr="009B34B8">
              <w:rPr>
                <w:rFonts w:cs="Arial"/>
                <w:lang w:val="it-IT"/>
              </w:rPr>
              <w:t xml:space="preserve">La </w:t>
            </w:r>
            <w:r w:rsidRPr="009B34B8">
              <w:rPr>
                <w:rFonts w:cs="Arial"/>
                <w:b/>
                <w:bCs/>
                <w:u w:val="single"/>
                <w:lang w:val="it-IT"/>
              </w:rPr>
              <w:t>garanzia fideiussoria</w:t>
            </w:r>
            <w:r w:rsidRPr="009B34B8">
              <w:rPr>
                <w:rFonts w:cs="Arial"/>
                <w:lang w:val="it-IT"/>
              </w:rPr>
              <w:t xml:space="preserve"> può essere rilasciata dai soggetti indicati dall’art. 106, comma 3 </w:t>
            </w:r>
            <w:proofErr w:type="spellStart"/>
            <w:r w:rsidR="0056715D">
              <w:rPr>
                <w:rFonts w:cs="Arial"/>
                <w:lang w:val="it-IT"/>
              </w:rPr>
              <w:t>d.lgs</w:t>
            </w:r>
            <w:proofErr w:type="spellEnd"/>
            <w:r w:rsidRPr="009B34B8">
              <w:rPr>
                <w:rFonts w:cs="Arial"/>
                <w:lang w:val="it-IT"/>
              </w:rPr>
              <w:t xml:space="preserve"> 36/2023, ovvero da imprese bancarie o assicurative che rispondano ai requisiti di solvibilità previsti dalle leggi che ne disciplinano le rispettive attività o rilasciata dagli intermediari finanziari iscritti nell’albo di cui all’art. 106 del </w:t>
            </w:r>
            <w:proofErr w:type="spellStart"/>
            <w:r w:rsidR="0056715D">
              <w:rPr>
                <w:rFonts w:cs="Arial"/>
                <w:lang w:val="it-IT"/>
              </w:rPr>
              <w:t>d.lgs</w:t>
            </w:r>
            <w:proofErr w:type="spellEnd"/>
            <w:r w:rsidRPr="009B34B8">
              <w:rPr>
                <w:rFonts w:cs="Arial"/>
                <w:lang w:val="it-IT"/>
              </w:rPr>
              <w:t xml:space="preserve"> n. 385/1993 che svolgono in via esclusiva o prevalente attività di rilascio di garanzie e che sono sottoposti a revisione contabile da parte di una società di revisione iscritta nell’albo previsto dall’art. 161 del </w:t>
            </w:r>
            <w:proofErr w:type="spellStart"/>
            <w:r w:rsidR="0056715D">
              <w:rPr>
                <w:rFonts w:cs="Arial"/>
                <w:lang w:val="it-IT"/>
              </w:rPr>
              <w:t>d.lgs</w:t>
            </w:r>
            <w:proofErr w:type="spellEnd"/>
            <w:r w:rsidRPr="009B34B8">
              <w:rPr>
                <w:rFonts w:cs="Arial"/>
                <w:lang w:val="it-IT"/>
              </w:rPr>
              <w:t xml:space="preserve"> n. 58/1998 e che abbiano i requisiti minimi di solvibilità richiesti dalla vigente normativa bancaria assicurativa.</w:t>
            </w:r>
          </w:p>
          <w:p w14:paraId="3EDAEF1E" w14:textId="77777777" w:rsidR="00CE0C18" w:rsidRPr="009B34B8" w:rsidRDefault="00CE0C18" w:rsidP="00CE0C18">
            <w:pPr>
              <w:widowControl w:val="0"/>
              <w:tabs>
                <w:tab w:val="left" w:pos="4119"/>
              </w:tabs>
              <w:ind w:right="74"/>
              <w:jc w:val="both"/>
              <w:rPr>
                <w:rFonts w:cs="Arial"/>
                <w:lang w:val="it-IT"/>
              </w:rPr>
            </w:pPr>
          </w:p>
          <w:p w14:paraId="70141914" w14:textId="465D39D1" w:rsidR="00CE0C18" w:rsidRPr="00AA522A" w:rsidRDefault="00CE0C18" w:rsidP="00CE0C18">
            <w:pPr>
              <w:widowControl w:val="0"/>
              <w:tabs>
                <w:tab w:val="left" w:pos="4119"/>
              </w:tabs>
              <w:ind w:right="72"/>
              <w:jc w:val="both"/>
              <w:rPr>
                <w:rFonts w:cs="Arial"/>
                <w:b/>
                <w:u w:val="single"/>
                <w:lang w:val="it-IT"/>
              </w:rPr>
            </w:pPr>
            <w:r w:rsidRPr="00400CC6">
              <w:rPr>
                <w:rFonts w:cs="Arial"/>
                <w:b/>
                <w:bCs/>
                <w:lang w:val="it-IT"/>
              </w:rPr>
              <w:t xml:space="preserve">La fideiussione deve essere costituita a favore </w:t>
            </w:r>
            <w:r w:rsidRPr="009B34B8">
              <w:rPr>
                <w:rFonts w:cs="Arial"/>
                <w:b/>
                <w:bCs/>
                <w:color w:val="FF0000"/>
                <w:lang w:val="it-IT"/>
              </w:rPr>
              <w:t xml:space="preserve">dell’Agenzia per i contratti pubblici </w:t>
            </w:r>
            <w:r>
              <w:rPr>
                <w:rFonts w:cs="Arial"/>
                <w:b/>
                <w:bCs/>
                <w:color w:val="FF0000"/>
                <w:lang w:val="it-IT"/>
              </w:rPr>
              <w:t>-</w:t>
            </w:r>
            <w:r w:rsidRPr="009B34B8">
              <w:rPr>
                <w:rFonts w:cs="Arial"/>
                <w:b/>
                <w:bCs/>
                <w:color w:val="FF0000"/>
                <w:lang w:val="it-IT"/>
              </w:rPr>
              <w:t xml:space="preserve">ACP, Partita Iva 94116410211 / stazione appaltante </w:t>
            </w:r>
            <w:r w:rsidRPr="00400CC6">
              <w:rPr>
                <w:rFonts w:cs="Arial"/>
                <w:b/>
                <w:bCs/>
                <w:lang w:val="it-IT"/>
              </w:rPr>
              <w:t>e</w:t>
            </w:r>
            <w:r w:rsidRPr="00400CC6">
              <w:rPr>
                <w:rFonts w:cs="Arial"/>
                <w:lang w:val="it-IT"/>
              </w:rPr>
              <w:t xml:space="preserve"> </w:t>
            </w:r>
            <w:r w:rsidRPr="00400CC6">
              <w:rPr>
                <w:rFonts w:cs="Arial"/>
                <w:b/>
                <w:bCs/>
                <w:u w:val="single"/>
                <w:lang w:val="it-IT"/>
              </w:rPr>
              <w:t xml:space="preserve">deve essere redatta conformemente al modello previsto nello “schema tipo 1.1. del </w:t>
            </w:r>
            <w:r w:rsidR="00A057F2">
              <w:rPr>
                <w:rFonts w:cs="Arial"/>
                <w:b/>
                <w:bCs/>
                <w:u w:val="single"/>
                <w:lang w:val="it-IT"/>
              </w:rPr>
              <w:t>D</w:t>
            </w:r>
            <w:r w:rsidRPr="00400CC6">
              <w:rPr>
                <w:rFonts w:cs="Arial"/>
                <w:b/>
                <w:bCs/>
                <w:u w:val="single"/>
                <w:lang w:val="it-IT"/>
              </w:rPr>
              <w:t>.</w:t>
            </w:r>
            <w:r w:rsidR="00A057F2">
              <w:rPr>
                <w:rFonts w:cs="Arial"/>
                <w:b/>
                <w:bCs/>
                <w:u w:val="single"/>
                <w:lang w:val="it-IT"/>
              </w:rPr>
              <w:t>M</w:t>
            </w:r>
            <w:r w:rsidRPr="00400CC6">
              <w:rPr>
                <w:rFonts w:cs="Arial"/>
                <w:b/>
                <w:bCs/>
                <w:u w:val="single"/>
                <w:lang w:val="it-IT"/>
              </w:rPr>
              <w:t>. n. 193/2022” relativo alla garanzia provvisoria.</w:t>
            </w:r>
          </w:p>
        </w:tc>
      </w:tr>
      <w:tr w:rsidR="00CE0C18" w:rsidRPr="00C4400B" w14:paraId="1AEB7580" w14:textId="77777777" w:rsidTr="008273C7">
        <w:tc>
          <w:tcPr>
            <w:tcW w:w="4394" w:type="dxa"/>
            <w:gridSpan w:val="3"/>
          </w:tcPr>
          <w:p w14:paraId="61E74C6C" w14:textId="77777777" w:rsidR="00CE0C18" w:rsidRPr="002A6DC8" w:rsidRDefault="00CE0C18" w:rsidP="00CE0C18">
            <w:pPr>
              <w:widowControl w:val="0"/>
              <w:tabs>
                <w:tab w:val="left" w:pos="4119"/>
              </w:tabs>
              <w:jc w:val="both"/>
              <w:rPr>
                <w:rFonts w:cs="Arial"/>
                <w:dstrike/>
                <w:highlight w:val="yellow"/>
                <w:lang w:val="it-IT"/>
              </w:rPr>
            </w:pPr>
          </w:p>
        </w:tc>
        <w:tc>
          <w:tcPr>
            <w:tcW w:w="994" w:type="dxa"/>
            <w:gridSpan w:val="2"/>
          </w:tcPr>
          <w:p w14:paraId="016BC78B" w14:textId="77777777" w:rsidR="00CE0C18" w:rsidRPr="002A6DC8" w:rsidRDefault="00CE0C18" w:rsidP="00CE0C18">
            <w:pPr>
              <w:widowControl w:val="0"/>
              <w:rPr>
                <w:rFonts w:cs="Arial"/>
                <w:dstrike/>
                <w:highlight w:val="yellow"/>
                <w:lang w:val="it-IT"/>
              </w:rPr>
            </w:pPr>
          </w:p>
        </w:tc>
        <w:tc>
          <w:tcPr>
            <w:tcW w:w="4257" w:type="dxa"/>
          </w:tcPr>
          <w:p w14:paraId="1ED2E016" w14:textId="77777777" w:rsidR="00CE0C18" w:rsidRPr="002A6DC8" w:rsidRDefault="00CE0C18" w:rsidP="00CE0C18">
            <w:pPr>
              <w:widowControl w:val="0"/>
              <w:tabs>
                <w:tab w:val="left" w:pos="4119"/>
              </w:tabs>
              <w:ind w:right="72"/>
              <w:jc w:val="both"/>
              <w:rPr>
                <w:rFonts w:cs="Arial"/>
                <w:dstrike/>
                <w:highlight w:val="yellow"/>
                <w:lang w:val="it-IT"/>
              </w:rPr>
            </w:pPr>
          </w:p>
        </w:tc>
      </w:tr>
      <w:tr w:rsidR="00CE0C18" w:rsidRPr="00C4400B" w14:paraId="7E24D346" w14:textId="77777777" w:rsidTr="008273C7">
        <w:tc>
          <w:tcPr>
            <w:tcW w:w="4394" w:type="dxa"/>
            <w:gridSpan w:val="3"/>
          </w:tcPr>
          <w:p w14:paraId="0A814088" w14:textId="0E7B0135" w:rsidR="00CE0C18" w:rsidRPr="00F03A44" w:rsidRDefault="00CE0C18" w:rsidP="00CE0C18">
            <w:pPr>
              <w:widowControl w:val="0"/>
              <w:ind w:right="76"/>
              <w:jc w:val="both"/>
              <w:rPr>
                <w:rFonts w:cs="Arial"/>
                <w:b/>
                <w:lang w:val="de-DE"/>
              </w:rPr>
            </w:pPr>
            <w:r w:rsidRPr="00F03A44">
              <w:rPr>
                <w:rFonts w:cs="Arial"/>
                <w:b/>
                <w:lang w:val="de-DE"/>
              </w:rPr>
              <w:t>2.2 Einreichung der Dokumente</w:t>
            </w:r>
            <w:r>
              <w:rPr>
                <w:rFonts w:cs="Arial"/>
                <w:b/>
                <w:lang w:val="de-DE"/>
              </w:rPr>
              <w:t>:</w:t>
            </w:r>
            <w:r w:rsidRPr="00F03A44">
              <w:rPr>
                <w:rFonts w:cs="Arial"/>
                <w:b/>
                <w:lang w:val="de-DE"/>
              </w:rPr>
              <w:t xml:space="preserve"> Formen </w:t>
            </w:r>
          </w:p>
        </w:tc>
        <w:tc>
          <w:tcPr>
            <w:tcW w:w="994" w:type="dxa"/>
            <w:gridSpan w:val="2"/>
          </w:tcPr>
          <w:p w14:paraId="1B955C74" w14:textId="77777777" w:rsidR="00CE0C18" w:rsidRPr="00211C25" w:rsidRDefault="00CE0C18" w:rsidP="00CE0C18">
            <w:pPr>
              <w:widowControl w:val="0"/>
              <w:ind w:right="76"/>
              <w:jc w:val="both"/>
              <w:rPr>
                <w:rFonts w:cs="Arial"/>
                <w:b/>
                <w:lang w:val="de-DE"/>
              </w:rPr>
            </w:pPr>
          </w:p>
        </w:tc>
        <w:tc>
          <w:tcPr>
            <w:tcW w:w="4257" w:type="dxa"/>
          </w:tcPr>
          <w:p w14:paraId="4C0886B6" w14:textId="77777777" w:rsidR="00CE0C18" w:rsidRPr="00211C25" w:rsidRDefault="00CE0C18" w:rsidP="00CE0C18">
            <w:pPr>
              <w:widowControl w:val="0"/>
              <w:ind w:right="76"/>
              <w:jc w:val="both"/>
              <w:rPr>
                <w:rFonts w:cs="Arial"/>
                <w:b/>
                <w:lang w:val="it-IT"/>
              </w:rPr>
            </w:pPr>
            <w:r w:rsidRPr="00211C25">
              <w:rPr>
                <w:rFonts w:cs="Arial"/>
                <w:b/>
                <w:lang w:val="it-IT"/>
              </w:rPr>
              <w:t>2.2 Forme di presentazione della documentazione</w:t>
            </w:r>
          </w:p>
        </w:tc>
      </w:tr>
      <w:tr w:rsidR="00CE0C18" w:rsidRPr="00C4400B" w14:paraId="61402BCE" w14:textId="77777777" w:rsidTr="008273C7">
        <w:tc>
          <w:tcPr>
            <w:tcW w:w="4394" w:type="dxa"/>
            <w:gridSpan w:val="3"/>
          </w:tcPr>
          <w:p w14:paraId="65CA187E" w14:textId="77777777" w:rsidR="00CE0C18" w:rsidRPr="00211C25" w:rsidRDefault="00CE0C18" w:rsidP="00CE0C18">
            <w:pPr>
              <w:widowControl w:val="0"/>
              <w:ind w:left="360" w:right="76"/>
              <w:jc w:val="both"/>
              <w:rPr>
                <w:rFonts w:cs="Arial"/>
                <w:b/>
                <w:bCs/>
                <w:lang w:val="it-IT" w:eastAsia="de-DE"/>
              </w:rPr>
            </w:pPr>
          </w:p>
        </w:tc>
        <w:tc>
          <w:tcPr>
            <w:tcW w:w="994" w:type="dxa"/>
            <w:gridSpan w:val="2"/>
          </w:tcPr>
          <w:p w14:paraId="151A818D" w14:textId="77777777" w:rsidR="00CE0C18" w:rsidRPr="00211C25" w:rsidRDefault="00CE0C18" w:rsidP="00CE0C18">
            <w:pPr>
              <w:widowControl w:val="0"/>
              <w:rPr>
                <w:rFonts w:cs="Arial"/>
                <w:b/>
                <w:lang w:val="it-IT"/>
              </w:rPr>
            </w:pPr>
          </w:p>
        </w:tc>
        <w:tc>
          <w:tcPr>
            <w:tcW w:w="4257" w:type="dxa"/>
          </w:tcPr>
          <w:p w14:paraId="34E8C7A7" w14:textId="77777777" w:rsidR="00CE0C18" w:rsidRPr="00211C25" w:rsidRDefault="00CE0C18" w:rsidP="00CE0C18">
            <w:pPr>
              <w:widowControl w:val="0"/>
              <w:tabs>
                <w:tab w:val="center" w:pos="4680"/>
              </w:tabs>
              <w:ind w:left="312" w:right="105"/>
              <w:jc w:val="both"/>
              <w:rPr>
                <w:rFonts w:cs="Arial"/>
                <w:b/>
                <w:lang w:val="it-IT"/>
              </w:rPr>
            </w:pPr>
          </w:p>
        </w:tc>
      </w:tr>
      <w:tr w:rsidR="003D372B" w:rsidRPr="00C4400B" w14:paraId="171EB6E6" w14:textId="77777777" w:rsidTr="008273C7">
        <w:tc>
          <w:tcPr>
            <w:tcW w:w="4394" w:type="dxa"/>
            <w:gridSpan w:val="3"/>
          </w:tcPr>
          <w:p w14:paraId="23D7F00C" w14:textId="252BFA41" w:rsidR="003D372B" w:rsidRPr="00BB318B" w:rsidRDefault="003D372B" w:rsidP="003D372B">
            <w:pPr>
              <w:widowControl w:val="0"/>
              <w:jc w:val="both"/>
              <w:rPr>
                <w:rFonts w:cs="Arial"/>
                <w:strike/>
                <w:highlight w:val="yellow"/>
                <w:lang w:val="de-DE"/>
              </w:rPr>
            </w:pPr>
            <w:r w:rsidRPr="00790FC3">
              <w:rPr>
                <w:rFonts w:cs="Arial"/>
                <w:b/>
                <w:bCs/>
                <w:lang w:val="de-DE"/>
              </w:rPr>
              <w:t xml:space="preserve">Gemäß Artikel 106 Absatz 3 des </w:t>
            </w:r>
            <w:proofErr w:type="spellStart"/>
            <w:r w:rsidRPr="00790FC3">
              <w:rPr>
                <w:rFonts w:cs="Arial"/>
                <w:b/>
                <w:bCs/>
                <w:lang w:val="de-DE"/>
              </w:rPr>
              <w:t>GvD</w:t>
            </w:r>
            <w:proofErr w:type="spellEnd"/>
            <w:r w:rsidRPr="00790FC3">
              <w:rPr>
                <w:rFonts w:cs="Arial"/>
                <w:b/>
                <w:bCs/>
                <w:lang w:val="de-DE"/>
              </w:rPr>
              <w:t xml:space="preserve"> Nr. 36/2023 muss die Bürgschaft </w:t>
            </w:r>
            <w:r w:rsidRPr="00790FC3">
              <w:rPr>
                <w:rFonts w:cs="Arial"/>
                <w:b/>
                <w:bCs/>
                <w:u w:val="single"/>
                <w:lang w:val="de-DE"/>
              </w:rPr>
              <w:t>ausgestellt und digital signiert werden</w:t>
            </w:r>
            <w:r w:rsidRPr="00790FC3">
              <w:rPr>
                <w:rFonts w:cs="Arial"/>
                <w:b/>
                <w:bCs/>
                <w:lang w:val="de-DE"/>
              </w:rPr>
              <w:t>; außerdem muss sie beim Sicherungsgeber telematisch überprüfbar sein.</w:t>
            </w:r>
          </w:p>
        </w:tc>
        <w:tc>
          <w:tcPr>
            <w:tcW w:w="994" w:type="dxa"/>
            <w:gridSpan w:val="2"/>
          </w:tcPr>
          <w:p w14:paraId="2E20CBEF" w14:textId="77777777" w:rsidR="003D372B" w:rsidRPr="00BB318B" w:rsidRDefault="003D372B" w:rsidP="00CE0C18">
            <w:pPr>
              <w:widowControl w:val="0"/>
              <w:rPr>
                <w:rFonts w:cs="Arial"/>
                <w:strike/>
                <w:highlight w:val="yellow"/>
                <w:lang w:val="de-DE"/>
              </w:rPr>
            </w:pPr>
          </w:p>
        </w:tc>
        <w:tc>
          <w:tcPr>
            <w:tcW w:w="4257" w:type="dxa"/>
          </w:tcPr>
          <w:p w14:paraId="3B3C65EB" w14:textId="390125A1" w:rsidR="003D372B" w:rsidRPr="00790FC3" w:rsidRDefault="003D372B" w:rsidP="003D372B">
            <w:pPr>
              <w:widowControl w:val="0"/>
              <w:tabs>
                <w:tab w:val="left" w:pos="4119"/>
              </w:tabs>
              <w:ind w:right="72"/>
              <w:jc w:val="both"/>
              <w:rPr>
                <w:rFonts w:cs="Arial"/>
                <w:strike/>
                <w:lang w:val="it-IT"/>
              </w:rPr>
            </w:pPr>
            <w:r w:rsidRPr="00790FC3">
              <w:rPr>
                <w:rFonts w:cs="Arial"/>
                <w:b/>
                <w:bCs/>
                <w:lang w:val="it-IT"/>
              </w:rPr>
              <w:t xml:space="preserve">Ai sensi dell’art. 106 comma 3 del </w:t>
            </w:r>
            <w:proofErr w:type="spellStart"/>
            <w:r w:rsidRPr="00790FC3">
              <w:rPr>
                <w:rFonts w:cs="Arial"/>
                <w:b/>
                <w:bCs/>
                <w:lang w:val="it-IT"/>
              </w:rPr>
              <w:t>D.Lgs.</w:t>
            </w:r>
            <w:proofErr w:type="spellEnd"/>
            <w:r w:rsidRPr="00790FC3">
              <w:rPr>
                <w:rFonts w:cs="Arial"/>
                <w:b/>
                <w:bCs/>
                <w:lang w:val="it-IT"/>
              </w:rPr>
              <w:t xml:space="preserve"> 36/2023 </w:t>
            </w:r>
            <w:r w:rsidRPr="00790FC3">
              <w:rPr>
                <w:rFonts w:cs="Arial"/>
                <w:b/>
                <w:bCs/>
                <w:u w:val="single"/>
                <w:lang w:val="it-IT"/>
              </w:rPr>
              <w:t>la garanzia fideiussoria deve essere emessa e firmata digitalmente</w:t>
            </w:r>
            <w:r w:rsidRPr="00790FC3">
              <w:rPr>
                <w:rFonts w:cs="Arial"/>
                <w:b/>
                <w:bCs/>
                <w:lang w:val="it-IT"/>
              </w:rPr>
              <w:t>; essa deve essere altresì verificabile telematicamente presso l’emittente.</w:t>
            </w:r>
          </w:p>
        </w:tc>
      </w:tr>
      <w:tr w:rsidR="00CE0C18" w:rsidRPr="00C4400B" w14:paraId="28FFA99D" w14:textId="77777777" w:rsidTr="008273C7">
        <w:tc>
          <w:tcPr>
            <w:tcW w:w="4394" w:type="dxa"/>
            <w:gridSpan w:val="3"/>
          </w:tcPr>
          <w:p w14:paraId="22356A53" w14:textId="77777777" w:rsidR="00CE0C18" w:rsidRPr="00211C25" w:rsidRDefault="00CE0C18" w:rsidP="00CE0C18">
            <w:pPr>
              <w:pStyle w:val="Rientrocorpodeltesto"/>
              <w:widowControl w:val="0"/>
              <w:tabs>
                <w:tab w:val="left" w:pos="0"/>
              </w:tabs>
              <w:spacing w:after="0"/>
              <w:ind w:left="0"/>
              <w:jc w:val="both"/>
              <w:rPr>
                <w:rFonts w:cs="Arial"/>
                <w:bCs/>
                <w:lang w:val="it-IT"/>
              </w:rPr>
            </w:pPr>
          </w:p>
        </w:tc>
        <w:tc>
          <w:tcPr>
            <w:tcW w:w="994" w:type="dxa"/>
            <w:gridSpan w:val="2"/>
          </w:tcPr>
          <w:p w14:paraId="763CC7B8" w14:textId="77777777" w:rsidR="00CE0C18" w:rsidRPr="00211C25" w:rsidRDefault="00CE0C18" w:rsidP="00CE0C18">
            <w:pPr>
              <w:widowControl w:val="0"/>
              <w:rPr>
                <w:rFonts w:cs="Arial"/>
                <w:b/>
                <w:lang w:val="it-IT"/>
              </w:rPr>
            </w:pPr>
          </w:p>
        </w:tc>
        <w:tc>
          <w:tcPr>
            <w:tcW w:w="4257" w:type="dxa"/>
          </w:tcPr>
          <w:p w14:paraId="14C6C852" w14:textId="77777777" w:rsidR="00CE0C18" w:rsidRPr="00790FC3" w:rsidRDefault="00CE0C18" w:rsidP="00CE0C18">
            <w:pPr>
              <w:pStyle w:val="NormaleWeb"/>
              <w:widowControl w:val="0"/>
              <w:spacing w:before="0" w:after="0"/>
              <w:ind w:left="180"/>
              <w:rPr>
                <w:rFonts w:ascii="Arial" w:hAnsi="Arial" w:cs="Arial"/>
                <w:sz w:val="20"/>
                <w:szCs w:val="20"/>
              </w:rPr>
            </w:pPr>
          </w:p>
        </w:tc>
      </w:tr>
      <w:tr w:rsidR="00CE0C18" w:rsidRPr="00C4400B" w14:paraId="1F7C427D" w14:textId="77777777" w:rsidTr="008273C7">
        <w:tc>
          <w:tcPr>
            <w:tcW w:w="4394" w:type="dxa"/>
            <w:gridSpan w:val="3"/>
          </w:tcPr>
          <w:p w14:paraId="731AABDF" w14:textId="69EB9342" w:rsidR="00CE0C18" w:rsidRPr="00211C25" w:rsidRDefault="00CE0C18" w:rsidP="00CE0C18">
            <w:pPr>
              <w:widowControl w:val="0"/>
              <w:tabs>
                <w:tab w:val="num" w:pos="1101"/>
                <w:tab w:val="left" w:pos="4119"/>
              </w:tabs>
              <w:jc w:val="both"/>
              <w:rPr>
                <w:rFonts w:cs="Arial"/>
                <w:lang w:val="de-DE"/>
              </w:rPr>
            </w:pPr>
            <w:r w:rsidRPr="00211C25">
              <w:rPr>
                <w:rFonts w:cs="Arial"/>
                <w:lang w:val="de-DE"/>
              </w:rPr>
              <w:t>Die Wirtschaftsteilnehmer müssen vor der Unterzeichnung kontrollieren, dass der Sicherungsgeber im Besitz der Ermächtigung zur Ausstellung von Sicherheiten ist, indem sie folgende Internetseiten abrufen:</w:t>
            </w:r>
          </w:p>
        </w:tc>
        <w:tc>
          <w:tcPr>
            <w:tcW w:w="994" w:type="dxa"/>
            <w:gridSpan w:val="2"/>
          </w:tcPr>
          <w:p w14:paraId="614080EC" w14:textId="77777777" w:rsidR="00CE0C18" w:rsidRPr="00211C25" w:rsidRDefault="00CE0C18" w:rsidP="00CE0C18">
            <w:pPr>
              <w:widowControl w:val="0"/>
              <w:rPr>
                <w:rFonts w:cs="Arial"/>
                <w:lang w:val="de-DE"/>
              </w:rPr>
            </w:pPr>
          </w:p>
        </w:tc>
        <w:tc>
          <w:tcPr>
            <w:tcW w:w="4257" w:type="dxa"/>
          </w:tcPr>
          <w:p w14:paraId="029EC1C5" w14:textId="77777777" w:rsidR="00CE0C18" w:rsidRPr="00211C25" w:rsidRDefault="00CE0C18" w:rsidP="00CE0C18">
            <w:pPr>
              <w:widowControl w:val="0"/>
              <w:tabs>
                <w:tab w:val="left" w:pos="4119"/>
              </w:tabs>
              <w:ind w:right="72"/>
              <w:jc w:val="both"/>
              <w:rPr>
                <w:rFonts w:cs="Arial"/>
                <w:lang w:val="it-IT"/>
              </w:rPr>
            </w:pPr>
            <w:r w:rsidRPr="00211C25">
              <w:rPr>
                <w:rFonts w:cs="Arial"/>
                <w:lang w:val="it-IT"/>
              </w:rPr>
              <w:t xml:space="preserve">È onere degli operatori economici, prima della sottoscrizione, verificare che il soggetto garante sia in possesso dell’autorizzazione al rilascio di garanzie mediante accesso ai seguenti siti internet: </w:t>
            </w:r>
          </w:p>
        </w:tc>
      </w:tr>
      <w:tr w:rsidR="00CE0C18" w:rsidRPr="00C4400B" w14:paraId="26CD43AD" w14:textId="77777777" w:rsidTr="008273C7">
        <w:tc>
          <w:tcPr>
            <w:tcW w:w="4394" w:type="dxa"/>
            <w:gridSpan w:val="3"/>
          </w:tcPr>
          <w:p w14:paraId="7D0F776C" w14:textId="77777777" w:rsidR="00CE0C18" w:rsidRPr="00211C25" w:rsidRDefault="00CE0C18" w:rsidP="00CE0C18">
            <w:pPr>
              <w:pStyle w:val="Rientrocorpodeltesto"/>
              <w:widowControl w:val="0"/>
              <w:tabs>
                <w:tab w:val="left" w:pos="0"/>
              </w:tabs>
              <w:spacing w:after="0"/>
              <w:ind w:left="0"/>
              <w:jc w:val="both"/>
              <w:rPr>
                <w:rFonts w:cs="Arial"/>
                <w:bCs/>
                <w:lang w:val="it-IT"/>
              </w:rPr>
            </w:pPr>
          </w:p>
        </w:tc>
        <w:tc>
          <w:tcPr>
            <w:tcW w:w="994" w:type="dxa"/>
            <w:gridSpan w:val="2"/>
          </w:tcPr>
          <w:p w14:paraId="55655C0D" w14:textId="77777777" w:rsidR="00CE0C18" w:rsidRPr="00211C25" w:rsidRDefault="00CE0C18" w:rsidP="00CE0C18">
            <w:pPr>
              <w:widowControl w:val="0"/>
              <w:rPr>
                <w:rFonts w:cs="Arial"/>
                <w:b/>
                <w:lang w:val="it-IT"/>
              </w:rPr>
            </w:pPr>
          </w:p>
        </w:tc>
        <w:tc>
          <w:tcPr>
            <w:tcW w:w="4257" w:type="dxa"/>
          </w:tcPr>
          <w:p w14:paraId="2C893544" w14:textId="77777777" w:rsidR="00CE0C18" w:rsidRPr="00211C25" w:rsidRDefault="00CE0C18" w:rsidP="00CE0C18">
            <w:pPr>
              <w:pStyle w:val="NormaleWeb"/>
              <w:widowControl w:val="0"/>
              <w:spacing w:before="0" w:after="0"/>
              <w:ind w:left="180"/>
              <w:rPr>
                <w:rFonts w:ascii="Arial" w:hAnsi="Arial" w:cs="Arial"/>
                <w:sz w:val="20"/>
                <w:szCs w:val="20"/>
              </w:rPr>
            </w:pPr>
          </w:p>
        </w:tc>
      </w:tr>
      <w:tr w:rsidR="00CE0C18" w:rsidRPr="00C4400B" w14:paraId="7E6D8782" w14:textId="77777777" w:rsidTr="00F06687">
        <w:tc>
          <w:tcPr>
            <w:tcW w:w="9645" w:type="dxa"/>
            <w:gridSpan w:val="6"/>
          </w:tcPr>
          <w:p w14:paraId="2BAA12C0" w14:textId="77777777" w:rsidR="00CE0C18" w:rsidRPr="00B037EA" w:rsidRDefault="008878D5" w:rsidP="00D43334">
            <w:pPr>
              <w:widowControl w:val="0"/>
              <w:numPr>
                <w:ilvl w:val="0"/>
                <w:numId w:val="37"/>
              </w:numPr>
              <w:spacing w:before="60" w:after="60"/>
              <w:ind w:left="567" w:hanging="283"/>
              <w:jc w:val="both"/>
              <w:rPr>
                <w:rStyle w:val="Collegamentoipertestuale"/>
                <w:rFonts w:cs="Arial"/>
                <w:lang w:val="it-IT" w:eastAsia="it-IT"/>
              </w:rPr>
            </w:pPr>
            <w:hyperlink r:id="rId50" w:history="1">
              <w:r w:rsidR="00CE0C18" w:rsidRPr="00B037EA">
                <w:rPr>
                  <w:rStyle w:val="Collegamentoipertestuale"/>
                  <w:rFonts w:cs="Arial"/>
                  <w:szCs w:val="24"/>
                  <w:lang w:val="it-IT" w:eastAsia="it-IT"/>
                </w:rPr>
                <w:t>http://www.bancaditalia.it/compiti/vigilanza/intermediari/index.html</w:t>
              </w:r>
            </w:hyperlink>
          </w:p>
          <w:p w14:paraId="369E0D7E" w14:textId="77777777" w:rsidR="00CE0C18" w:rsidRPr="00B037EA" w:rsidRDefault="008878D5" w:rsidP="00D43334">
            <w:pPr>
              <w:widowControl w:val="0"/>
              <w:numPr>
                <w:ilvl w:val="0"/>
                <w:numId w:val="37"/>
              </w:numPr>
              <w:spacing w:before="60" w:after="60"/>
              <w:ind w:left="567" w:hanging="283"/>
              <w:jc w:val="both"/>
              <w:rPr>
                <w:rStyle w:val="Collegamentoipertestuale"/>
                <w:rFonts w:cs="Arial"/>
                <w:szCs w:val="24"/>
                <w:lang w:val="it-IT" w:eastAsia="it-IT"/>
              </w:rPr>
            </w:pPr>
            <w:hyperlink r:id="rId51" w:history="1">
              <w:r w:rsidR="00CE0C18" w:rsidRPr="00B037EA">
                <w:rPr>
                  <w:rStyle w:val="Collegamentoipertestuale"/>
                  <w:rFonts w:cs="Arial"/>
                  <w:szCs w:val="24"/>
                  <w:lang w:val="it-IT" w:eastAsia="it-IT"/>
                </w:rPr>
                <w:t>http://www.bancaditalia.it/compiti/vigilanza/avvisi-pub/garanzie-finanziarie/</w:t>
              </w:r>
            </w:hyperlink>
          </w:p>
          <w:p w14:paraId="68786806" w14:textId="77777777" w:rsidR="00CE0C18" w:rsidRPr="00211C25" w:rsidRDefault="008878D5" w:rsidP="00D43334">
            <w:pPr>
              <w:widowControl w:val="0"/>
              <w:numPr>
                <w:ilvl w:val="0"/>
                <w:numId w:val="37"/>
              </w:numPr>
              <w:spacing w:before="60" w:after="60"/>
              <w:ind w:left="567" w:hanging="283"/>
              <w:jc w:val="both"/>
              <w:rPr>
                <w:rStyle w:val="Collegamentoipertestuale"/>
                <w:rFonts w:cs="Arial"/>
                <w:szCs w:val="24"/>
                <w:lang w:val="it-IT" w:eastAsia="it-IT"/>
              </w:rPr>
            </w:pPr>
            <w:hyperlink r:id="rId52" w:history="1">
              <w:r w:rsidR="00CE0C18" w:rsidRPr="00211C25">
                <w:rPr>
                  <w:rStyle w:val="Collegamentoipertestuale"/>
                  <w:rFonts w:cs="Arial"/>
                  <w:szCs w:val="24"/>
                  <w:lang w:val="it-IT" w:eastAsia="it-IT"/>
                </w:rPr>
                <w:t>http://www.bancaditalia.it/compiti/vigilanza/avvisi-pub/soggetti-non- legittimati/Intermediari_non_abilitati.pdf</w:t>
              </w:r>
            </w:hyperlink>
          </w:p>
          <w:p w14:paraId="6E3B926E" w14:textId="77777777" w:rsidR="00CE0C18" w:rsidRPr="00211C25" w:rsidRDefault="008878D5" w:rsidP="00D43334">
            <w:pPr>
              <w:widowControl w:val="0"/>
              <w:numPr>
                <w:ilvl w:val="0"/>
                <w:numId w:val="37"/>
              </w:numPr>
              <w:spacing w:before="60" w:after="60"/>
              <w:ind w:left="567" w:hanging="283"/>
              <w:jc w:val="both"/>
              <w:rPr>
                <w:rFonts w:cs="Arial"/>
                <w:b/>
                <w:lang w:val="it-IT"/>
              </w:rPr>
            </w:pPr>
            <w:hyperlink r:id="rId53" w:history="1">
              <w:r w:rsidR="00CE0C18" w:rsidRPr="00211C25">
                <w:rPr>
                  <w:rStyle w:val="Collegamentoipertestuale"/>
                  <w:rFonts w:cs="Arial"/>
                  <w:szCs w:val="24"/>
                  <w:lang w:val="it-IT" w:eastAsia="it-IT"/>
                </w:rPr>
                <w:t>http://www.ivass.it/ivass/imprese_jsp/HomePage.jsp</w:t>
              </w:r>
            </w:hyperlink>
          </w:p>
        </w:tc>
      </w:tr>
      <w:tr w:rsidR="00CE0C18" w:rsidRPr="00C4400B" w14:paraId="595B3C84" w14:textId="77777777" w:rsidTr="008273C7">
        <w:tc>
          <w:tcPr>
            <w:tcW w:w="4394" w:type="dxa"/>
            <w:gridSpan w:val="3"/>
          </w:tcPr>
          <w:p w14:paraId="6896953C" w14:textId="0ECCAF93" w:rsidR="00CE0C18" w:rsidRPr="00790FC3" w:rsidRDefault="003D372B" w:rsidP="00CE0C18">
            <w:pPr>
              <w:pStyle w:val="Rientrocorpodeltesto"/>
              <w:widowControl w:val="0"/>
              <w:tabs>
                <w:tab w:val="left" w:pos="0"/>
              </w:tabs>
              <w:spacing w:after="0"/>
              <w:ind w:left="0"/>
              <w:jc w:val="both"/>
              <w:rPr>
                <w:rFonts w:cs="Arial"/>
                <w:bCs/>
                <w:lang w:val="de-DE"/>
              </w:rPr>
            </w:pPr>
            <w:r w:rsidRPr="00790FC3">
              <w:rPr>
                <w:rFonts w:cs="Arial"/>
                <w:bCs/>
                <w:lang w:val="de-DE"/>
              </w:rPr>
              <w:t xml:space="preserve">Die Bürgschaft muss in Form eines informatischen Dokuments gemäß Art. 1 Buchst. p) </w:t>
            </w:r>
            <w:proofErr w:type="spellStart"/>
            <w:r w:rsidRPr="00790FC3">
              <w:rPr>
                <w:rFonts w:cs="Arial"/>
                <w:bCs/>
                <w:lang w:val="de-DE"/>
              </w:rPr>
              <w:t>GvD</w:t>
            </w:r>
            <w:proofErr w:type="spellEnd"/>
            <w:r w:rsidRPr="00790FC3">
              <w:rPr>
                <w:rFonts w:cs="Arial"/>
                <w:bCs/>
                <w:lang w:val="de-DE"/>
              </w:rPr>
              <w:t xml:space="preserve"> vom 7. März 2005 Nr. </w:t>
            </w:r>
            <w:proofErr w:type="gramStart"/>
            <w:r w:rsidRPr="00790FC3">
              <w:rPr>
                <w:rFonts w:cs="Arial"/>
                <w:bCs/>
                <w:lang w:val="de-DE"/>
              </w:rPr>
              <w:t>82,  vorgelegt</w:t>
            </w:r>
            <w:proofErr w:type="gramEnd"/>
            <w:r w:rsidRPr="00790FC3">
              <w:rPr>
                <w:rFonts w:cs="Arial"/>
                <w:bCs/>
                <w:lang w:val="de-DE"/>
              </w:rPr>
              <w:t xml:space="preserve"> werden, das von einer Person, die befugt ist den Sicherungsgeber zu verpflichten, mit digitaler Unterschrift unterzeichnet ist</w:t>
            </w:r>
          </w:p>
        </w:tc>
        <w:tc>
          <w:tcPr>
            <w:tcW w:w="994" w:type="dxa"/>
            <w:gridSpan w:val="2"/>
          </w:tcPr>
          <w:p w14:paraId="73E80E36" w14:textId="77777777" w:rsidR="00CE0C18" w:rsidRPr="00790FC3" w:rsidRDefault="00CE0C18" w:rsidP="00CE0C18">
            <w:pPr>
              <w:widowControl w:val="0"/>
              <w:rPr>
                <w:rFonts w:cs="Arial"/>
                <w:b/>
                <w:lang w:val="de-DE"/>
              </w:rPr>
            </w:pPr>
          </w:p>
        </w:tc>
        <w:tc>
          <w:tcPr>
            <w:tcW w:w="4257" w:type="dxa"/>
          </w:tcPr>
          <w:p w14:paraId="287631A5" w14:textId="6E9D9C63" w:rsidR="00CE0C18" w:rsidRPr="00790FC3" w:rsidRDefault="003D372B" w:rsidP="003D372B">
            <w:pPr>
              <w:pStyle w:val="NormaleWeb"/>
              <w:widowControl w:val="0"/>
              <w:spacing w:before="0" w:after="0"/>
              <w:rPr>
                <w:rFonts w:ascii="Arial" w:hAnsi="Arial" w:cs="Arial"/>
                <w:sz w:val="20"/>
                <w:szCs w:val="20"/>
              </w:rPr>
            </w:pPr>
            <w:r w:rsidRPr="00790FC3">
              <w:rPr>
                <w:rFonts w:ascii="Arial" w:hAnsi="Arial" w:cs="Arial"/>
                <w:sz w:val="20"/>
                <w:szCs w:val="20"/>
              </w:rPr>
              <w:t>La garanzia fideiussoria deve essere presentata sotto forma di</w:t>
            </w:r>
            <w:r w:rsidRPr="00790FC3">
              <w:rPr>
                <w:rFonts w:ascii="Arial" w:hAnsi="Arial" w:cs="Arial"/>
                <w:b/>
                <w:bCs/>
                <w:sz w:val="20"/>
                <w:szCs w:val="20"/>
              </w:rPr>
              <w:t xml:space="preserve"> documento informatico, </w:t>
            </w:r>
            <w:r w:rsidRPr="00790FC3">
              <w:rPr>
                <w:rFonts w:ascii="Arial" w:hAnsi="Arial" w:cs="Arial"/>
                <w:sz w:val="20"/>
                <w:szCs w:val="20"/>
              </w:rPr>
              <w:t>ai sensi dell’art. 1, lett. p) del d.lgs. 7 marzo 2005 n. 82</w:t>
            </w:r>
            <w:r w:rsidRPr="00790FC3">
              <w:rPr>
                <w:rFonts w:ascii="Arial" w:hAnsi="Arial" w:cs="Arial"/>
                <w:b/>
                <w:bCs/>
                <w:sz w:val="20"/>
                <w:szCs w:val="20"/>
              </w:rPr>
              <w:t xml:space="preserve"> sottoscritto con firma digitale da un soggetto in possesso dei poteri necessari per impegnare il garante</w:t>
            </w:r>
          </w:p>
        </w:tc>
      </w:tr>
      <w:tr w:rsidR="003D372B" w:rsidRPr="00C4400B" w14:paraId="4CBB373A" w14:textId="77777777" w:rsidTr="008273C7">
        <w:tc>
          <w:tcPr>
            <w:tcW w:w="4394" w:type="dxa"/>
            <w:gridSpan w:val="3"/>
          </w:tcPr>
          <w:p w14:paraId="6D3612C9" w14:textId="77777777" w:rsidR="003D372B" w:rsidRPr="00790FC3" w:rsidRDefault="003D372B" w:rsidP="00CE0C18">
            <w:pPr>
              <w:pStyle w:val="Rientrocorpodeltesto"/>
              <w:widowControl w:val="0"/>
              <w:tabs>
                <w:tab w:val="left" w:pos="0"/>
              </w:tabs>
              <w:spacing w:after="0"/>
              <w:ind w:left="0"/>
              <w:jc w:val="both"/>
              <w:rPr>
                <w:rFonts w:cs="Arial"/>
                <w:bCs/>
                <w:lang w:val="it-IT"/>
              </w:rPr>
            </w:pPr>
          </w:p>
        </w:tc>
        <w:tc>
          <w:tcPr>
            <w:tcW w:w="994" w:type="dxa"/>
            <w:gridSpan w:val="2"/>
          </w:tcPr>
          <w:p w14:paraId="4E7BA7F3" w14:textId="77777777" w:rsidR="003D372B" w:rsidRPr="00790FC3" w:rsidRDefault="003D372B" w:rsidP="00CE0C18">
            <w:pPr>
              <w:widowControl w:val="0"/>
              <w:rPr>
                <w:rFonts w:cs="Arial"/>
                <w:b/>
                <w:lang w:val="it-IT"/>
              </w:rPr>
            </w:pPr>
          </w:p>
        </w:tc>
        <w:tc>
          <w:tcPr>
            <w:tcW w:w="4257" w:type="dxa"/>
          </w:tcPr>
          <w:p w14:paraId="78E6E3B9" w14:textId="77777777" w:rsidR="003D372B" w:rsidRPr="00790FC3" w:rsidRDefault="003D372B" w:rsidP="00CE0C18">
            <w:pPr>
              <w:pStyle w:val="NormaleWeb"/>
              <w:widowControl w:val="0"/>
              <w:spacing w:before="0" w:after="0"/>
              <w:ind w:left="180"/>
              <w:rPr>
                <w:rFonts w:ascii="Arial" w:hAnsi="Arial" w:cs="Arial"/>
                <w:sz w:val="20"/>
                <w:szCs w:val="20"/>
              </w:rPr>
            </w:pPr>
          </w:p>
        </w:tc>
      </w:tr>
      <w:tr w:rsidR="003D372B" w:rsidRPr="00C4400B" w14:paraId="0A49925E" w14:textId="77777777" w:rsidTr="008273C7">
        <w:tc>
          <w:tcPr>
            <w:tcW w:w="4394" w:type="dxa"/>
            <w:gridSpan w:val="3"/>
          </w:tcPr>
          <w:p w14:paraId="325E9A15" w14:textId="7A72BC73" w:rsidR="003D372B" w:rsidRPr="00790FC3" w:rsidRDefault="003D372B" w:rsidP="00CE0C18">
            <w:pPr>
              <w:pStyle w:val="Rientrocorpodeltesto"/>
              <w:widowControl w:val="0"/>
              <w:tabs>
                <w:tab w:val="left" w:pos="0"/>
              </w:tabs>
              <w:spacing w:after="0"/>
              <w:ind w:left="0"/>
              <w:jc w:val="both"/>
              <w:rPr>
                <w:rFonts w:cs="Arial"/>
                <w:bCs/>
                <w:lang w:val="de-DE"/>
              </w:rPr>
            </w:pPr>
            <w:r w:rsidRPr="00790FC3">
              <w:rPr>
                <w:rFonts w:cs="Arial"/>
                <w:lang w:val="de-DE"/>
              </w:rPr>
              <w:t xml:space="preserve">Damit die Vergabestelle den Wahrheitsgehalt und die Echtheit der Bürgschaft auf elektronischem Wege überprüfen kann, muss der Wirtschaftsteilnehmer zum Zeitpunkt der Unterzeichnung </w:t>
            </w:r>
            <w:proofErr w:type="gramStart"/>
            <w:r w:rsidRPr="00790FC3">
              <w:rPr>
                <w:rFonts w:cs="Arial"/>
                <w:lang w:val="de-DE"/>
              </w:rPr>
              <w:t>vom  Sicherungsgeber</w:t>
            </w:r>
            <w:proofErr w:type="gramEnd"/>
            <w:r w:rsidRPr="00790FC3">
              <w:rPr>
                <w:rFonts w:cs="Arial"/>
                <w:lang w:val="de-DE"/>
              </w:rPr>
              <w:t xml:space="preserve">  die </w:t>
            </w:r>
            <w:r w:rsidRPr="00790FC3">
              <w:rPr>
                <w:rFonts w:cs="Arial"/>
                <w:b/>
                <w:bCs/>
                <w:lang w:val="de-DE"/>
              </w:rPr>
              <w:t>Internetadresse</w:t>
            </w:r>
            <w:r w:rsidRPr="00790FC3">
              <w:rPr>
                <w:rFonts w:cs="Arial"/>
                <w:lang w:val="de-DE"/>
              </w:rPr>
              <w:t xml:space="preserve"> erhalten, auf die die Vergabestelle zugreifen kann, um die  Bürgschaft auf elektronischem Wege zu überprüfen.</w:t>
            </w:r>
          </w:p>
        </w:tc>
        <w:tc>
          <w:tcPr>
            <w:tcW w:w="994" w:type="dxa"/>
            <w:gridSpan w:val="2"/>
          </w:tcPr>
          <w:p w14:paraId="7249ED45" w14:textId="77777777" w:rsidR="003D372B" w:rsidRPr="00790FC3" w:rsidRDefault="003D372B" w:rsidP="00CE0C18">
            <w:pPr>
              <w:widowControl w:val="0"/>
              <w:rPr>
                <w:rFonts w:cs="Arial"/>
                <w:b/>
                <w:lang w:val="de-DE"/>
              </w:rPr>
            </w:pPr>
          </w:p>
        </w:tc>
        <w:tc>
          <w:tcPr>
            <w:tcW w:w="4257" w:type="dxa"/>
          </w:tcPr>
          <w:p w14:paraId="19206183" w14:textId="53CB1B7E" w:rsidR="003D372B" w:rsidRPr="00790FC3" w:rsidRDefault="003D372B" w:rsidP="003D372B">
            <w:pPr>
              <w:pStyle w:val="NormaleWeb"/>
              <w:widowControl w:val="0"/>
              <w:spacing w:before="0" w:after="0"/>
              <w:rPr>
                <w:rFonts w:ascii="Arial" w:hAnsi="Arial" w:cs="Arial"/>
                <w:sz w:val="20"/>
                <w:szCs w:val="20"/>
              </w:rPr>
            </w:pPr>
            <w:r w:rsidRPr="00790FC3">
              <w:rPr>
                <w:rFonts w:ascii="Arial" w:hAnsi="Arial" w:cs="Arial"/>
                <w:sz w:val="20"/>
                <w:szCs w:val="20"/>
              </w:rPr>
              <w:t xml:space="preserve">Al fine di consentire alla stazione appaltante la verifica telematica di veridicità ed autenticità della garanzia fideiussoria, all’atto della sottoscrizione, l’operatore economico acquisisce dal garante emittente </w:t>
            </w:r>
            <w:r w:rsidRPr="00790FC3">
              <w:rPr>
                <w:rFonts w:ascii="Arial" w:hAnsi="Arial" w:cs="Arial"/>
                <w:b/>
                <w:bCs/>
                <w:sz w:val="20"/>
                <w:szCs w:val="20"/>
              </w:rPr>
              <w:t xml:space="preserve">l’indirizzo </w:t>
            </w:r>
            <w:proofErr w:type="spellStart"/>
            <w:r w:rsidRPr="00790FC3">
              <w:rPr>
                <w:rFonts w:ascii="Arial" w:hAnsi="Arial" w:cs="Arial"/>
                <w:b/>
                <w:bCs/>
                <w:sz w:val="20"/>
                <w:szCs w:val="20"/>
              </w:rPr>
              <w:t>internet</w:t>
            </w:r>
            <w:proofErr w:type="spellEnd"/>
            <w:r w:rsidRPr="00790FC3">
              <w:rPr>
                <w:rFonts w:ascii="Arial" w:hAnsi="Arial" w:cs="Arial"/>
                <w:sz w:val="20"/>
                <w:szCs w:val="20"/>
              </w:rPr>
              <w:t xml:space="preserve"> cui la stazione appaltante possa accedere per effettuare la verifica telematica della garanzia.</w:t>
            </w:r>
          </w:p>
        </w:tc>
      </w:tr>
      <w:tr w:rsidR="003D372B" w:rsidRPr="00C4400B" w14:paraId="7A090B25" w14:textId="77777777" w:rsidTr="008273C7">
        <w:trPr>
          <w:trHeight w:val="113"/>
        </w:trPr>
        <w:tc>
          <w:tcPr>
            <w:tcW w:w="4394" w:type="dxa"/>
            <w:gridSpan w:val="3"/>
          </w:tcPr>
          <w:p w14:paraId="4D038C42" w14:textId="77777777" w:rsidR="003D372B" w:rsidRPr="00C4400B" w:rsidRDefault="003D372B" w:rsidP="00CE0C18">
            <w:pPr>
              <w:pStyle w:val="Rientrocorpodeltesto"/>
              <w:widowControl w:val="0"/>
              <w:tabs>
                <w:tab w:val="left" w:pos="0"/>
              </w:tabs>
              <w:spacing w:after="0"/>
              <w:ind w:left="0"/>
              <w:jc w:val="both"/>
              <w:rPr>
                <w:rFonts w:cs="Arial"/>
                <w:highlight w:val="yellow"/>
                <w:lang w:val="it-IT"/>
              </w:rPr>
            </w:pPr>
          </w:p>
        </w:tc>
        <w:tc>
          <w:tcPr>
            <w:tcW w:w="994" w:type="dxa"/>
            <w:gridSpan w:val="2"/>
          </w:tcPr>
          <w:p w14:paraId="1C28A608" w14:textId="77777777" w:rsidR="003D372B" w:rsidRPr="00211C25" w:rsidRDefault="003D372B" w:rsidP="00CE0C18">
            <w:pPr>
              <w:widowControl w:val="0"/>
              <w:rPr>
                <w:rFonts w:cs="Arial"/>
                <w:b/>
                <w:lang w:val="it-IT"/>
              </w:rPr>
            </w:pPr>
          </w:p>
        </w:tc>
        <w:tc>
          <w:tcPr>
            <w:tcW w:w="4257" w:type="dxa"/>
          </w:tcPr>
          <w:p w14:paraId="5E764384" w14:textId="77777777" w:rsidR="003D372B" w:rsidRDefault="003D372B" w:rsidP="003D372B">
            <w:pPr>
              <w:pStyle w:val="NormaleWeb"/>
              <w:widowControl w:val="0"/>
              <w:spacing w:before="0" w:after="0"/>
              <w:rPr>
                <w:rFonts w:ascii="Arial" w:hAnsi="Arial" w:cs="Arial"/>
                <w:sz w:val="20"/>
                <w:szCs w:val="20"/>
                <w:highlight w:val="yellow"/>
              </w:rPr>
            </w:pPr>
          </w:p>
        </w:tc>
      </w:tr>
      <w:tr w:rsidR="003D372B" w:rsidRPr="00C4400B" w14:paraId="16A06605" w14:textId="77777777" w:rsidTr="008273C7">
        <w:tc>
          <w:tcPr>
            <w:tcW w:w="4394" w:type="dxa"/>
            <w:gridSpan w:val="3"/>
          </w:tcPr>
          <w:p w14:paraId="2AD5A0B9" w14:textId="740B57F7" w:rsidR="003D372B" w:rsidRPr="00790FC3" w:rsidRDefault="003D372B" w:rsidP="00CE0C18">
            <w:pPr>
              <w:pStyle w:val="Rientrocorpodeltesto"/>
              <w:widowControl w:val="0"/>
              <w:tabs>
                <w:tab w:val="left" w:pos="0"/>
              </w:tabs>
              <w:spacing w:after="0"/>
              <w:ind w:left="0"/>
              <w:jc w:val="both"/>
              <w:rPr>
                <w:rFonts w:cs="Arial"/>
                <w:lang w:val="de-DE"/>
              </w:rPr>
            </w:pPr>
            <w:r w:rsidRPr="00790FC3">
              <w:rPr>
                <w:rFonts w:cs="Arial"/>
                <w:lang w:val="de-DE"/>
              </w:rPr>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994" w:type="dxa"/>
            <w:gridSpan w:val="2"/>
          </w:tcPr>
          <w:p w14:paraId="6083B54B" w14:textId="77777777" w:rsidR="003D372B" w:rsidRPr="00790FC3" w:rsidRDefault="003D372B" w:rsidP="00CE0C18">
            <w:pPr>
              <w:widowControl w:val="0"/>
              <w:rPr>
                <w:rFonts w:cs="Arial"/>
                <w:b/>
                <w:lang w:val="de-DE"/>
              </w:rPr>
            </w:pPr>
          </w:p>
        </w:tc>
        <w:tc>
          <w:tcPr>
            <w:tcW w:w="4257" w:type="dxa"/>
          </w:tcPr>
          <w:p w14:paraId="37CEE127" w14:textId="19858650" w:rsidR="003D372B" w:rsidRPr="00790FC3" w:rsidRDefault="003D372B" w:rsidP="003D372B">
            <w:pPr>
              <w:pStyle w:val="NormaleWeb"/>
              <w:widowControl w:val="0"/>
              <w:spacing w:before="0" w:after="0"/>
              <w:rPr>
                <w:rFonts w:ascii="Arial" w:hAnsi="Arial" w:cs="Arial"/>
                <w:sz w:val="20"/>
                <w:szCs w:val="20"/>
              </w:rPr>
            </w:pPr>
            <w:r w:rsidRPr="00790FC3">
              <w:rPr>
                <w:rFonts w:ascii="Arial" w:hAnsi="Arial" w:cs="Arial"/>
                <w:sz w:val="20"/>
                <w:szCs w:val="20"/>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3D372B" w:rsidRPr="00C4400B" w14:paraId="53D2DB91" w14:textId="77777777" w:rsidTr="008273C7">
        <w:tc>
          <w:tcPr>
            <w:tcW w:w="4394" w:type="dxa"/>
            <w:gridSpan w:val="3"/>
          </w:tcPr>
          <w:p w14:paraId="4DEADCE5" w14:textId="77777777" w:rsidR="003D372B" w:rsidRPr="00790FC3" w:rsidRDefault="003D372B" w:rsidP="00CE0C18">
            <w:pPr>
              <w:pStyle w:val="Rientrocorpodeltesto"/>
              <w:widowControl w:val="0"/>
              <w:tabs>
                <w:tab w:val="left" w:pos="0"/>
              </w:tabs>
              <w:spacing w:after="0"/>
              <w:ind w:left="0"/>
              <w:jc w:val="both"/>
              <w:rPr>
                <w:rFonts w:cs="Arial"/>
                <w:lang w:val="it-IT"/>
              </w:rPr>
            </w:pPr>
          </w:p>
        </w:tc>
        <w:tc>
          <w:tcPr>
            <w:tcW w:w="994" w:type="dxa"/>
            <w:gridSpan w:val="2"/>
          </w:tcPr>
          <w:p w14:paraId="462923C5" w14:textId="77777777" w:rsidR="003D372B" w:rsidRPr="00790FC3" w:rsidRDefault="003D372B" w:rsidP="00CE0C18">
            <w:pPr>
              <w:widowControl w:val="0"/>
              <w:rPr>
                <w:rFonts w:cs="Arial"/>
                <w:b/>
                <w:lang w:val="it-IT"/>
              </w:rPr>
            </w:pPr>
          </w:p>
        </w:tc>
        <w:tc>
          <w:tcPr>
            <w:tcW w:w="4257" w:type="dxa"/>
          </w:tcPr>
          <w:p w14:paraId="334E0998" w14:textId="77777777" w:rsidR="003D372B" w:rsidRPr="00790FC3" w:rsidRDefault="003D372B" w:rsidP="003D372B">
            <w:pPr>
              <w:pStyle w:val="NormaleWeb"/>
              <w:widowControl w:val="0"/>
              <w:spacing w:before="0" w:after="0"/>
              <w:rPr>
                <w:rFonts w:ascii="Arial" w:hAnsi="Arial" w:cs="Arial"/>
                <w:sz w:val="20"/>
                <w:szCs w:val="20"/>
              </w:rPr>
            </w:pPr>
          </w:p>
        </w:tc>
      </w:tr>
      <w:tr w:rsidR="003D372B" w:rsidRPr="00C4400B" w14:paraId="312EDC38" w14:textId="77777777" w:rsidTr="008273C7">
        <w:tc>
          <w:tcPr>
            <w:tcW w:w="4394" w:type="dxa"/>
            <w:gridSpan w:val="3"/>
          </w:tcPr>
          <w:p w14:paraId="7B7C6248" w14:textId="058DFB85" w:rsidR="003D372B" w:rsidRPr="00790FC3" w:rsidRDefault="003D372B" w:rsidP="00CE0C18">
            <w:pPr>
              <w:pStyle w:val="Rientrocorpodeltesto"/>
              <w:widowControl w:val="0"/>
              <w:tabs>
                <w:tab w:val="left" w:pos="0"/>
              </w:tabs>
              <w:spacing w:after="0"/>
              <w:ind w:left="0"/>
              <w:jc w:val="both"/>
              <w:rPr>
                <w:rFonts w:cs="Arial"/>
                <w:lang w:val="de-DE"/>
              </w:rPr>
            </w:pPr>
            <w:r w:rsidRPr="00790FC3">
              <w:rPr>
                <w:rFonts w:cs="Arial"/>
                <w:lang w:val="de-DE"/>
              </w:rPr>
              <w:t xml:space="preserve">Verfügt der Sicherungsgeber nicht über eine Website mit den oben genannten Merkmalen, stellt er eine spezielle PEC-Adresse zur Verfügung, an die die Vergabestellen die mit dem Angebot eingereichte Bürgschaft im </w:t>
            </w:r>
            <w:proofErr w:type="gramStart"/>
            <w:r w:rsidRPr="00790FC3">
              <w:rPr>
                <w:rFonts w:cs="Arial"/>
                <w:lang w:val="de-DE"/>
              </w:rPr>
              <w:t>PDF-Format</w:t>
            </w:r>
            <w:proofErr w:type="gramEnd"/>
            <w:r w:rsidRPr="00790FC3">
              <w:rPr>
                <w:rFonts w:cs="Arial"/>
                <w:lang w:val="de-DE"/>
              </w:rPr>
              <w:t xml:space="preserve"> zur Überprüfung der Echtheit und des Wahrheitsgehalts senden müssen.</w:t>
            </w:r>
          </w:p>
        </w:tc>
        <w:tc>
          <w:tcPr>
            <w:tcW w:w="994" w:type="dxa"/>
            <w:gridSpan w:val="2"/>
          </w:tcPr>
          <w:p w14:paraId="6DD35DFD" w14:textId="77777777" w:rsidR="003D372B" w:rsidRPr="00790FC3" w:rsidRDefault="003D372B" w:rsidP="00CE0C18">
            <w:pPr>
              <w:widowControl w:val="0"/>
              <w:rPr>
                <w:rFonts w:cs="Arial"/>
                <w:b/>
                <w:lang w:val="de-DE"/>
              </w:rPr>
            </w:pPr>
          </w:p>
        </w:tc>
        <w:tc>
          <w:tcPr>
            <w:tcW w:w="4257" w:type="dxa"/>
          </w:tcPr>
          <w:p w14:paraId="009CB148" w14:textId="77777777" w:rsidR="003D372B" w:rsidRPr="00790FC3" w:rsidRDefault="003D372B" w:rsidP="003D372B">
            <w:pPr>
              <w:ind w:right="6"/>
              <w:jc w:val="both"/>
              <w:rPr>
                <w:rFonts w:cs="Arial"/>
                <w:lang w:val="it-IT"/>
              </w:rPr>
            </w:pPr>
            <w:r w:rsidRPr="00790FC3">
              <w:rPr>
                <w:rFonts w:cs="Arial"/>
                <w:lang w:val="it-IT"/>
              </w:rPr>
              <w:t xml:space="preserve">Nel caso in cui il garante non disponga di un sito internet con le caratteristiche suindicate, fornisce un </w:t>
            </w:r>
            <w:r w:rsidRPr="00790FC3">
              <w:rPr>
                <w:rFonts w:cs="Arial"/>
                <w:b/>
                <w:bCs/>
                <w:lang w:val="it-IT"/>
              </w:rPr>
              <w:t>indirizzo PEC</w:t>
            </w:r>
            <w:r w:rsidRPr="00790FC3">
              <w:rPr>
                <w:rFonts w:cs="Arial"/>
                <w:lang w:val="it-IT"/>
              </w:rPr>
              <w:t xml:space="preserve"> dedicato cui le stazioni appaltanti inviano la garanzia fideiussoria presentata in gara, in formato pdf, per il riscontro di autenticità e veridicità. </w:t>
            </w:r>
          </w:p>
          <w:p w14:paraId="60C99A3C" w14:textId="77777777" w:rsidR="003D372B" w:rsidRPr="00790FC3" w:rsidRDefault="003D372B" w:rsidP="003D372B">
            <w:pPr>
              <w:pStyle w:val="NormaleWeb"/>
              <w:widowControl w:val="0"/>
              <w:spacing w:before="0" w:after="0"/>
              <w:rPr>
                <w:rFonts w:ascii="Arial" w:hAnsi="Arial" w:cs="Arial"/>
                <w:sz w:val="20"/>
                <w:szCs w:val="20"/>
              </w:rPr>
            </w:pPr>
          </w:p>
        </w:tc>
      </w:tr>
      <w:tr w:rsidR="003D372B" w:rsidRPr="00C4400B" w14:paraId="1AB3D2B5" w14:textId="77777777" w:rsidTr="008273C7">
        <w:tc>
          <w:tcPr>
            <w:tcW w:w="4394" w:type="dxa"/>
            <w:gridSpan w:val="3"/>
          </w:tcPr>
          <w:p w14:paraId="2014CC51" w14:textId="2D11EE70" w:rsidR="003D372B" w:rsidRPr="00790FC3" w:rsidRDefault="003D372B" w:rsidP="00CE0C18">
            <w:pPr>
              <w:pStyle w:val="Rientrocorpodeltesto"/>
              <w:widowControl w:val="0"/>
              <w:tabs>
                <w:tab w:val="left" w:pos="0"/>
              </w:tabs>
              <w:spacing w:after="0"/>
              <w:ind w:left="0"/>
              <w:jc w:val="both"/>
              <w:rPr>
                <w:rFonts w:cs="Arial"/>
                <w:lang w:val="de-DE"/>
              </w:rPr>
            </w:pPr>
            <w:r w:rsidRPr="00790FC3">
              <w:rPr>
                <w:rFonts w:cs="Arial"/>
                <w:lang w:val="de-DE"/>
              </w:rPr>
              <w:t>Versicherungsunternehmen der Europäischen Gemeinschaft, die in Italien im Rahmen des freien Dienstleistungsverkehrs tätig sind und bis zur Verfügbarkeit des europäischen PEC nicht über eine Website zur Überprüfung der ausgestellten Sicherungen verfügen, müssen sich mit einer italienischen PEC-Adresse ausstatten</w:t>
            </w:r>
          </w:p>
        </w:tc>
        <w:tc>
          <w:tcPr>
            <w:tcW w:w="994" w:type="dxa"/>
            <w:gridSpan w:val="2"/>
          </w:tcPr>
          <w:p w14:paraId="58EEFCDE" w14:textId="77777777" w:rsidR="003D372B" w:rsidRPr="00790FC3" w:rsidRDefault="003D372B" w:rsidP="00CE0C18">
            <w:pPr>
              <w:widowControl w:val="0"/>
              <w:rPr>
                <w:rFonts w:cs="Arial"/>
                <w:b/>
                <w:lang w:val="de-DE"/>
              </w:rPr>
            </w:pPr>
          </w:p>
        </w:tc>
        <w:tc>
          <w:tcPr>
            <w:tcW w:w="4257" w:type="dxa"/>
          </w:tcPr>
          <w:p w14:paraId="6367A863" w14:textId="79886BCB" w:rsidR="003D372B" w:rsidRPr="00790FC3" w:rsidRDefault="003D372B" w:rsidP="003D372B">
            <w:pPr>
              <w:ind w:right="6"/>
              <w:jc w:val="both"/>
              <w:rPr>
                <w:rFonts w:cs="Arial"/>
                <w:lang w:val="it-IT"/>
              </w:rPr>
            </w:pPr>
            <w:r w:rsidRPr="00790FC3">
              <w:rPr>
                <w:rFonts w:cs="Arial"/>
                <w:lang w:val="it-IT"/>
              </w:rPr>
              <w:t>Le imprese di assicurazione comunitarie operanti in Italia in regime di libera prestazione di servizi che non dispongano di un sito internet per la verifica delle garanzie rilasciate, nelle more della disponibilità della PEC europea, si dotano di un indirizzo PEC italiano.</w:t>
            </w:r>
          </w:p>
        </w:tc>
      </w:tr>
      <w:tr w:rsidR="003D372B" w:rsidRPr="00C4400B" w14:paraId="033B1117" w14:textId="77777777" w:rsidTr="008273C7">
        <w:tc>
          <w:tcPr>
            <w:tcW w:w="4394" w:type="dxa"/>
            <w:gridSpan w:val="3"/>
          </w:tcPr>
          <w:tbl>
            <w:tblPr>
              <w:tblpPr w:leftFromText="141" w:rightFromText="141" w:vertAnchor="text"/>
              <w:tblW w:w="9375" w:type="dxa"/>
              <w:tblLayout w:type="fixed"/>
              <w:tblCellMar>
                <w:left w:w="0" w:type="dxa"/>
                <w:right w:w="0" w:type="dxa"/>
              </w:tblCellMar>
              <w:tblLook w:val="04A0" w:firstRow="1" w:lastRow="0" w:firstColumn="1" w:lastColumn="0" w:noHBand="0" w:noVBand="1"/>
            </w:tblPr>
            <w:tblGrid>
              <w:gridCol w:w="9375"/>
            </w:tblGrid>
            <w:tr w:rsidR="003D372B" w:rsidRPr="00790FC3" w14:paraId="0ABC548E" w14:textId="77777777" w:rsidTr="003D372B">
              <w:tc>
                <w:tcPr>
                  <w:tcW w:w="4262" w:type="dxa"/>
                  <w:hideMark/>
                </w:tcPr>
                <w:p w14:paraId="4FA1BC29" w14:textId="77777777" w:rsidR="003D372B" w:rsidRPr="00790FC3" w:rsidRDefault="003D372B" w:rsidP="003D372B">
                  <w:pPr>
                    <w:jc w:val="both"/>
                    <w:rPr>
                      <w:rFonts w:cs="Arial"/>
                      <w:strike/>
                      <w:lang w:val="de-DE"/>
                    </w:rPr>
                  </w:pPr>
                  <w:r w:rsidRPr="00790FC3">
                    <w:rPr>
                      <w:rFonts w:cs="Arial"/>
                      <w:b/>
                      <w:bCs/>
                      <w:u w:val="single"/>
                      <w:lang w:val="de-DE"/>
                    </w:rPr>
                    <w:lastRenderedPageBreak/>
                    <w:t>Der Teilnehmer gibt in der Anlage A1 die Internetadresse oder gegebenenfalls die PEC-Adresse an, die für Überprüfungszwecke verwendet werden soll.</w:t>
                  </w:r>
                </w:p>
              </w:tc>
            </w:tr>
          </w:tbl>
          <w:p w14:paraId="6FCE6343" w14:textId="77777777" w:rsidR="003D372B" w:rsidRPr="00790FC3" w:rsidRDefault="003D372B" w:rsidP="00CE0C18">
            <w:pPr>
              <w:pStyle w:val="Rientrocorpodeltesto"/>
              <w:widowControl w:val="0"/>
              <w:tabs>
                <w:tab w:val="left" w:pos="0"/>
              </w:tabs>
              <w:spacing w:after="0"/>
              <w:ind w:left="0"/>
              <w:jc w:val="both"/>
              <w:rPr>
                <w:rFonts w:cs="Arial"/>
                <w:lang w:val="de-DE"/>
              </w:rPr>
            </w:pPr>
          </w:p>
        </w:tc>
        <w:tc>
          <w:tcPr>
            <w:tcW w:w="994" w:type="dxa"/>
            <w:gridSpan w:val="2"/>
          </w:tcPr>
          <w:p w14:paraId="5BC2E96A" w14:textId="77777777" w:rsidR="003D372B" w:rsidRPr="00790FC3" w:rsidRDefault="003D372B" w:rsidP="00CE0C18">
            <w:pPr>
              <w:widowControl w:val="0"/>
              <w:rPr>
                <w:rFonts w:cs="Arial"/>
                <w:b/>
                <w:lang w:val="de-DE"/>
              </w:rPr>
            </w:pPr>
          </w:p>
        </w:tc>
        <w:tc>
          <w:tcPr>
            <w:tcW w:w="4257" w:type="dxa"/>
          </w:tcPr>
          <w:p w14:paraId="5F816CE2" w14:textId="3C8D0F57" w:rsidR="003D372B" w:rsidRPr="00790FC3" w:rsidRDefault="003D372B" w:rsidP="003D372B">
            <w:pPr>
              <w:ind w:right="6"/>
              <w:jc w:val="both"/>
              <w:rPr>
                <w:rFonts w:cs="Arial"/>
                <w:lang w:val="it-IT"/>
              </w:rPr>
            </w:pPr>
            <w:r w:rsidRPr="00790FC3">
              <w:rPr>
                <w:rFonts w:cs="Arial"/>
                <w:b/>
                <w:bCs/>
                <w:u w:val="single"/>
                <w:lang w:val="it-IT"/>
              </w:rPr>
              <w:t xml:space="preserve">Il concorrente indica </w:t>
            </w:r>
            <w:proofErr w:type="gramStart"/>
            <w:r w:rsidRPr="00790FC3">
              <w:rPr>
                <w:rFonts w:cs="Arial"/>
                <w:b/>
                <w:bCs/>
                <w:u w:val="single"/>
                <w:lang w:val="it-IT"/>
              </w:rPr>
              <w:t>nell´Allegato</w:t>
            </w:r>
            <w:proofErr w:type="gramEnd"/>
            <w:r w:rsidRPr="00790FC3">
              <w:rPr>
                <w:rFonts w:cs="Arial"/>
                <w:b/>
                <w:bCs/>
                <w:u w:val="single"/>
                <w:lang w:val="it-IT"/>
              </w:rPr>
              <w:t xml:space="preserve"> A1 l’indirizzo </w:t>
            </w:r>
            <w:proofErr w:type="spellStart"/>
            <w:r w:rsidRPr="00790FC3">
              <w:rPr>
                <w:rFonts w:cs="Arial"/>
                <w:b/>
                <w:bCs/>
                <w:u w:val="single"/>
                <w:lang w:val="it-IT"/>
              </w:rPr>
              <w:t>internet</w:t>
            </w:r>
            <w:proofErr w:type="spellEnd"/>
            <w:r w:rsidRPr="00790FC3">
              <w:rPr>
                <w:rFonts w:cs="Arial"/>
                <w:b/>
                <w:bCs/>
                <w:u w:val="single"/>
                <w:lang w:val="it-IT"/>
              </w:rPr>
              <w:t xml:space="preserve"> o l’eventuale indirizzo PEC da utilizzare ai fini delle verifiche.</w:t>
            </w:r>
          </w:p>
        </w:tc>
      </w:tr>
      <w:tr w:rsidR="003D372B" w:rsidRPr="00C4400B" w14:paraId="7241CC83" w14:textId="77777777" w:rsidTr="008273C7">
        <w:tc>
          <w:tcPr>
            <w:tcW w:w="4394" w:type="dxa"/>
            <w:gridSpan w:val="3"/>
          </w:tcPr>
          <w:p w14:paraId="76375F8A" w14:textId="77777777" w:rsidR="003D372B" w:rsidRPr="00790FC3" w:rsidRDefault="003D372B" w:rsidP="003D372B">
            <w:pPr>
              <w:jc w:val="both"/>
              <w:rPr>
                <w:rFonts w:cs="Arial"/>
                <w:b/>
                <w:bCs/>
                <w:u w:val="single"/>
                <w:lang w:val="it-IT"/>
              </w:rPr>
            </w:pPr>
          </w:p>
        </w:tc>
        <w:tc>
          <w:tcPr>
            <w:tcW w:w="994" w:type="dxa"/>
            <w:gridSpan w:val="2"/>
          </w:tcPr>
          <w:p w14:paraId="45592DBD" w14:textId="77777777" w:rsidR="003D372B" w:rsidRPr="00790FC3" w:rsidRDefault="003D372B" w:rsidP="00CE0C18">
            <w:pPr>
              <w:widowControl w:val="0"/>
              <w:rPr>
                <w:rFonts w:cs="Arial"/>
                <w:b/>
                <w:lang w:val="it-IT"/>
              </w:rPr>
            </w:pPr>
          </w:p>
        </w:tc>
        <w:tc>
          <w:tcPr>
            <w:tcW w:w="4257" w:type="dxa"/>
          </w:tcPr>
          <w:p w14:paraId="093C8833" w14:textId="77777777" w:rsidR="003D372B" w:rsidRPr="00790FC3" w:rsidRDefault="003D372B" w:rsidP="003D372B">
            <w:pPr>
              <w:ind w:right="6"/>
              <w:jc w:val="both"/>
              <w:rPr>
                <w:rFonts w:cs="Arial"/>
                <w:b/>
                <w:bCs/>
                <w:u w:val="single"/>
                <w:lang w:val="it-IT"/>
              </w:rPr>
            </w:pPr>
          </w:p>
        </w:tc>
      </w:tr>
      <w:tr w:rsidR="003D372B" w:rsidRPr="00C4400B" w14:paraId="6CB54DA0" w14:textId="77777777" w:rsidTr="008273C7">
        <w:tc>
          <w:tcPr>
            <w:tcW w:w="4394" w:type="dxa"/>
            <w:gridSpan w:val="3"/>
          </w:tcPr>
          <w:p w14:paraId="36155F07" w14:textId="05AE304A" w:rsidR="003D372B" w:rsidRPr="00790FC3" w:rsidRDefault="003D372B" w:rsidP="003D372B">
            <w:pPr>
              <w:jc w:val="both"/>
              <w:rPr>
                <w:rFonts w:cs="Arial"/>
                <w:b/>
                <w:bCs/>
                <w:u w:val="single"/>
                <w:lang w:val="de-DE"/>
              </w:rPr>
            </w:pPr>
            <w:r w:rsidRPr="00790FC3">
              <w:rPr>
                <w:rFonts w:cs="Arial"/>
                <w:lang w:val="de-DE"/>
              </w:rPr>
              <w:t xml:space="preserve">Die Nichteinhaltung ist durch </w:t>
            </w:r>
            <w:proofErr w:type="gramStart"/>
            <w:r w:rsidRPr="00790FC3">
              <w:rPr>
                <w:rFonts w:cs="Arial"/>
                <w:lang w:val="de-DE"/>
              </w:rPr>
              <w:t>das  Nachforderungsverfahren</w:t>
            </w:r>
            <w:proofErr w:type="gramEnd"/>
            <w:r w:rsidRPr="00790FC3">
              <w:rPr>
                <w:rFonts w:cs="Arial"/>
                <w:lang w:val="de-DE"/>
              </w:rPr>
              <w:t xml:space="preserve"> </w:t>
            </w:r>
            <w:r w:rsidRPr="00790FC3">
              <w:rPr>
                <w:rFonts w:cs="Arial"/>
                <w:b/>
                <w:bCs/>
                <w:lang w:val="de-DE"/>
              </w:rPr>
              <w:t>behebbar</w:t>
            </w:r>
            <w:r w:rsidRPr="00790FC3">
              <w:rPr>
                <w:rFonts w:cs="Arial"/>
                <w:lang w:val="de-DE"/>
              </w:rPr>
              <w:t xml:space="preserve">, </w:t>
            </w:r>
            <w:r w:rsidRPr="00790FC3">
              <w:rPr>
                <w:rFonts w:cs="Arial"/>
                <w:u w:val="single"/>
                <w:lang w:val="de-DE"/>
              </w:rPr>
              <w:t>sofern die Bürgschaft vor Ablauf der Frist für die Einreichung der Angebote geleistet wurde.</w:t>
            </w:r>
          </w:p>
        </w:tc>
        <w:tc>
          <w:tcPr>
            <w:tcW w:w="994" w:type="dxa"/>
            <w:gridSpan w:val="2"/>
          </w:tcPr>
          <w:p w14:paraId="6CEB6782" w14:textId="77777777" w:rsidR="003D372B" w:rsidRPr="00790FC3" w:rsidRDefault="003D372B" w:rsidP="00CE0C18">
            <w:pPr>
              <w:widowControl w:val="0"/>
              <w:rPr>
                <w:rFonts w:cs="Arial"/>
                <w:b/>
                <w:lang w:val="de-DE"/>
              </w:rPr>
            </w:pPr>
          </w:p>
        </w:tc>
        <w:tc>
          <w:tcPr>
            <w:tcW w:w="4257" w:type="dxa"/>
          </w:tcPr>
          <w:p w14:paraId="1DEEC982" w14:textId="7E55C570" w:rsidR="003D372B" w:rsidRPr="00790FC3" w:rsidRDefault="003D372B" w:rsidP="003D372B">
            <w:pPr>
              <w:ind w:right="6"/>
              <w:jc w:val="both"/>
              <w:rPr>
                <w:rFonts w:cs="Arial"/>
                <w:b/>
                <w:bCs/>
                <w:u w:val="single"/>
                <w:lang w:val="it-IT"/>
              </w:rPr>
            </w:pPr>
            <w:r w:rsidRPr="00790FC3">
              <w:rPr>
                <w:rFonts w:cs="Arial"/>
                <w:lang w:val="it-IT"/>
              </w:rPr>
              <w:t xml:space="preserve">La mancata indicazione è </w:t>
            </w:r>
            <w:r w:rsidRPr="00790FC3">
              <w:rPr>
                <w:rFonts w:cs="Arial"/>
                <w:b/>
                <w:bCs/>
                <w:lang w:val="it-IT"/>
              </w:rPr>
              <w:t>sanabile</w:t>
            </w:r>
            <w:r w:rsidRPr="00790FC3">
              <w:rPr>
                <w:rFonts w:cs="Arial"/>
                <w:lang w:val="it-IT"/>
              </w:rPr>
              <w:t xml:space="preserve"> con la procedura di soccorso istruttorio, </w:t>
            </w:r>
            <w:r w:rsidRPr="00790FC3">
              <w:rPr>
                <w:rFonts w:cs="Arial"/>
                <w:u w:val="single"/>
                <w:lang w:val="it-IT"/>
              </w:rPr>
              <w:t>purché la garanzia sia stata emessa prima della scadenza del termine per la presentazione delle offerte.</w:t>
            </w:r>
          </w:p>
        </w:tc>
      </w:tr>
      <w:tr w:rsidR="003D372B" w:rsidRPr="00C4400B" w14:paraId="4DB8C265" w14:textId="77777777" w:rsidTr="008273C7">
        <w:tc>
          <w:tcPr>
            <w:tcW w:w="4394" w:type="dxa"/>
            <w:gridSpan w:val="3"/>
          </w:tcPr>
          <w:p w14:paraId="62928AB0" w14:textId="77777777" w:rsidR="003D372B" w:rsidRPr="00211C25" w:rsidRDefault="003D372B" w:rsidP="00CE0C18">
            <w:pPr>
              <w:pStyle w:val="Rientrocorpodeltesto"/>
              <w:widowControl w:val="0"/>
              <w:tabs>
                <w:tab w:val="left" w:pos="0"/>
              </w:tabs>
              <w:spacing w:after="0"/>
              <w:ind w:left="0"/>
              <w:jc w:val="both"/>
              <w:rPr>
                <w:rFonts w:cs="Arial"/>
                <w:bCs/>
                <w:lang w:val="it-IT"/>
              </w:rPr>
            </w:pPr>
          </w:p>
        </w:tc>
        <w:tc>
          <w:tcPr>
            <w:tcW w:w="994" w:type="dxa"/>
            <w:gridSpan w:val="2"/>
          </w:tcPr>
          <w:p w14:paraId="2ADF70D5" w14:textId="77777777" w:rsidR="003D372B" w:rsidRPr="00211C25" w:rsidRDefault="003D372B" w:rsidP="00CE0C18">
            <w:pPr>
              <w:widowControl w:val="0"/>
              <w:rPr>
                <w:rFonts w:cs="Arial"/>
                <w:b/>
                <w:lang w:val="it-IT"/>
              </w:rPr>
            </w:pPr>
          </w:p>
        </w:tc>
        <w:tc>
          <w:tcPr>
            <w:tcW w:w="4257" w:type="dxa"/>
          </w:tcPr>
          <w:p w14:paraId="58F86E9F" w14:textId="77777777" w:rsidR="003D372B" w:rsidRPr="00211C25" w:rsidRDefault="003D372B" w:rsidP="00CE0C18">
            <w:pPr>
              <w:pStyle w:val="NormaleWeb"/>
              <w:widowControl w:val="0"/>
              <w:spacing w:before="0" w:after="0"/>
              <w:ind w:left="180"/>
              <w:rPr>
                <w:rFonts w:ascii="Arial" w:hAnsi="Arial" w:cs="Arial"/>
                <w:sz w:val="20"/>
                <w:szCs w:val="20"/>
              </w:rPr>
            </w:pPr>
          </w:p>
        </w:tc>
      </w:tr>
      <w:tr w:rsidR="00567D62" w:rsidRPr="00C4400B" w14:paraId="71B18119" w14:textId="77777777" w:rsidTr="008273C7">
        <w:tc>
          <w:tcPr>
            <w:tcW w:w="4394" w:type="dxa"/>
            <w:gridSpan w:val="3"/>
          </w:tcPr>
          <w:p w14:paraId="3AC303DF" w14:textId="772502DD" w:rsidR="00567D62" w:rsidRPr="00C4400B" w:rsidRDefault="00567D62" w:rsidP="00CE0C18">
            <w:pPr>
              <w:pStyle w:val="Rientrocorpodeltesto"/>
              <w:widowControl w:val="0"/>
              <w:tabs>
                <w:tab w:val="left" w:pos="0"/>
              </w:tabs>
              <w:spacing w:after="0"/>
              <w:ind w:left="0"/>
              <w:jc w:val="both"/>
              <w:rPr>
                <w:rFonts w:cs="Arial"/>
                <w:bCs/>
                <w:highlight w:val="yellow"/>
                <w:lang w:val="de-DE"/>
              </w:rPr>
            </w:pPr>
            <w:r w:rsidRPr="0065406B">
              <w:rPr>
                <w:rFonts w:cs="Arial"/>
                <w:lang w:val="de-DE"/>
              </w:rPr>
              <w:t xml:space="preserve">Die Bürgschaft muss sämtliche Klauseln gemäß Art. 106 </w:t>
            </w:r>
            <w:proofErr w:type="spellStart"/>
            <w:r w:rsidRPr="0065406B">
              <w:rPr>
                <w:rFonts w:cs="Arial"/>
                <w:lang w:val="de-DE"/>
              </w:rPr>
              <w:t>GvD</w:t>
            </w:r>
            <w:proofErr w:type="spellEnd"/>
            <w:r w:rsidRPr="0065406B">
              <w:rPr>
                <w:rFonts w:cs="Arial"/>
                <w:lang w:val="de-DE"/>
              </w:rPr>
              <w:t xml:space="preserve"> 36/2023   enthalten, darunter im Einzelnen:</w:t>
            </w:r>
          </w:p>
        </w:tc>
        <w:tc>
          <w:tcPr>
            <w:tcW w:w="994" w:type="dxa"/>
            <w:gridSpan w:val="2"/>
          </w:tcPr>
          <w:p w14:paraId="66785E8C" w14:textId="77777777" w:rsidR="00567D62" w:rsidRPr="00C4400B" w:rsidRDefault="00567D62" w:rsidP="00CE0C18">
            <w:pPr>
              <w:widowControl w:val="0"/>
              <w:rPr>
                <w:rFonts w:cs="Arial"/>
                <w:b/>
                <w:highlight w:val="yellow"/>
                <w:lang w:val="de-DE"/>
              </w:rPr>
            </w:pPr>
          </w:p>
        </w:tc>
        <w:tc>
          <w:tcPr>
            <w:tcW w:w="4257" w:type="dxa"/>
          </w:tcPr>
          <w:p w14:paraId="32D00736" w14:textId="74A37483" w:rsidR="00567D62" w:rsidRPr="00211C25" w:rsidRDefault="00567D62" w:rsidP="00567D62">
            <w:pPr>
              <w:pStyle w:val="NormaleWeb"/>
              <w:widowControl w:val="0"/>
              <w:spacing w:before="0" w:after="0"/>
              <w:rPr>
                <w:rFonts w:ascii="Arial" w:hAnsi="Arial" w:cs="Arial"/>
                <w:sz w:val="20"/>
                <w:szCs w:val="20"/>
              </w:rPr>
            </w:pPr>
            <w:r w:rsidRPr="0065406B">
              <w:rPr>
                <w:rFonts w:ascii="Arial" w:hAnsi="Arial" w:cs="Arial"/>
                <w:sz w:val="20"/>
                <w:szCs w:val="20"/>
              </w:rPr>
              <w:t xml:space="preserve">La fideiussione deve contenere tutte le clausole prescritte dall’art. 106 </w:t>
            </w:r>
            <w:proofErr w:type="spellStart"/>
            <w:r w:rsidRPr="0065406B">
              <w:rPr>
                <w:rFonts w:ascii="Arial" w:hAnsi="Arial" w:cs="Arial"/>
                <w:sz w:val="20"/>
                <w:szCs w:val="20"/>
              </w:rPr>
              <w:t>D.lgs</w:t>
            </w:r>
            <w:proofErr w:type="spellEnd"/>
            <w:r w:rsidRPr="0065406B">
              <w:rPr>
                <w:rFonts w:ascii="Arial" w:hAnsi="Arial" w:cs="Arial"/>
                <w:sz w:val="20"/>
                <w:szCs w:val="20"/>
              </w:rPr>
              <w:t xml:space="preserve"> 36/2023, tra cui, in particolare:</w:t>
            </w:r>
          </w:p>
        </w:tc>
      </w:tr>
      <w:tr w:rsidR="00567D62" w:rsidRPr="00C4400B" w14:paraId="31F02FC7" w14:textId="77777777" w:rsidTr="008273C7">
        <w:tc>
          <w:tcPr>
            <w:tcW w:w="4394" w:type="dxa"/>
            <w:gridSpan w:val="3"/>
          </w:tcPr>
          <w:p w14:paraId="7DE76A15" w14:textId="77777777" w:rsidR="00567D62" w:rsidRPr="00211C25" w:rsidRDefault="00567D62" w:rsidP="00CE0C18">
            <w:pPr>
              <w:pStyle w:val="Rientrocorpodeltesto"/>
              <w:widowControl w:val="0"/>
              <w:tabs>
                <w:tab w:val="left" w:pos="0"/>
              </w:tabs>
              <w:spacing w:after="0"/>
              <w:ind w:left="0"/>
              <w:jc w:val="both"/>
              <w:rPr>
                <w:rFonts w:cs="Arial"/>
                <w:bCs/>
                <w:lang w:val="it-IT"/>
              </w:rPr>
            </w:pPr>
          </w:p>
        </w:tc>
        <w:tc>
          <w:tcPr>
            <w:tcW w:w="994" w:type="dxa"/>
            <w:gridSpan w:val="2"/>
          </w:tcPr>
          <w:p w14:paraId="31DDA942" w14:textId="77777777" w:rsidR="00567D62" w:rsidRPr="00211C25" w:rsidRDefault="00567D62" w:rsidP="00CE0C18">
            <w:pPr>
              <w:widowControl w:val="0"/>
              <w:rPr>
                <w:rFonts w:cs="Arial"/>
                <w:b/>
                <w:lang w:val="it-IT"/>
              </w:rPr>
            </w:pPr>
          </w:p>
        </w:tc>
        <w:tc>
          <w:tcPr>
            <w:tcW w:w="4257" w:type="dxa"/>
          </w:tcPr>
          <w:p w14:paraId="1FB305BF" w14:textId="77777777" w:rsidR="00567D62" w:rsidRPr="00567D62" w:rsidRDefault="00567D62" w:rsidP="00567D62">
            <w:pPr>
              <w:pStyle w:val="NormaleWeb"/>
              <w:widowControl w:val="0"/>
              <w:spacing w:before="0" w:after="0"/>
              <w:rPr>
                <w:rFonts w:ascii="Arial" w:hAnsi="Arial" w:cs="Arial"/>
                <w:sz w:val="20"/>
                <w:szCs w:val="20"/>
              </w:rPr>
            </w:pPr>
          </w:p>
        </w:tc>
      </w:tr>
      <w:tr w:rsidR="00567D62" w:rsidRPr="00C4400B" w14:paraId="7D38F25C" w14:textId="77777777" w:rsidTr="008273C7">
        <w:tc>
          <w:tcPr>
            <w:tcW w:w="4394" w:type="dxa"/>
            <w:gridSpan w:val="3"/>
          </w:tcPr>
          <w:p w14:paraId="557EB138" w14:textId="77777777" w:rsidR="00567D62" w:rsidRPr="0065406B" w:rsidRDefault="00567D62" w:rsidP="00567D62">
            <w:pPr>
              <w:jc w:val="both"/>
              <w:rPr>
                <w:rFonts w:cs="Arial"/>
                <w:lang w:val="de-DE"/>
              </w:rPr>
            </w:pPr>
            <w:r w:rsidRPr="0065406B">
              <w:rPr>
                <w:rFonts w:cs="Arial"/>
                <w:lang w:val="de-DE"/>
              </w:rPr>
              <w:t>a) einen ausdrücklichen Hinweis auf den Vertragsgegenstand und auf den Sicherungsnehmer enthalten;</w:t>
            </w:r>
          </w:p>
          <w:p w14:paraId="78618DBA" w14:textId="77777777" w:rsidR="00567D62" w:rsidRPr="0065406B" w:rsidRDefault="00567D62" w:rsidP="00567D62">
            <w:pPr>
              <w:jc w:val="both"/>
              <w:rPr>
                <w:rFonts w:cs="Arial"/>
                <w:lang w:val="de-DE"/>
              </w:rPr>
            </w:pPr>
            <w:r w:rsidRPr="0065406B">
              <w:rPr>
                <w:rFonts w:cs="Arial"/>
                <w:lang w:val="de-DE"/>
              </w:rPr>
              <w:t xml:space="preserve">b) auf den Namen aller Wirtschaftsteilnehmer </w:t>
            </w:r>
            <w:proofErr w:type="gramStart"/>
            <w:r w:rsidRPr="0065406B">
              <w:rPr>
                <w:rFonts w:cs="Arial"/>
                <w:lang w:val="de-DE"/>
              </w:rPr>
              <w:t>der  bereits</w:t>
            </w:r>
            <w:proofErr w:type="gramEnd"/>
            <w:r w:rsidRPr="0065406B">
              <w:rPr>
                <w:rFonts w:cs="Arial"/>
                <w:lang w:val="de-DE"/>
              </w:rPr>
              <w:t xml:space="preserve"> gebildeten/ zu bildenden  </w:t>
            </w:r>
            <w:proofErr w:type="spellStart"/>
            <w:r w:rsidRPr="0065406B">
              <w:rPr>
                <w:rFonts w:cs="Arial"/>
                <w:lang w:val="de-DE"/>
              </w:rPr>
              <w:t>Betergemeinschaft</w:t>
            </w:r>
            <w:proofErr w:type="spellEnd"/>
            <w:r w:rsidRPr="0065406B">
              <w:rPr>
                <w:rFonts w:cs="Arial"/>
                <w:lang w:val="de-DE"/>
              </w:rPr>
              <w:t xml:space="preserve">, des gewöhnlichen Konsortiums oder EWIV oder auf den Namen aller an der Ausschreibung teilnehmenden Netzunternehmen oder im Falle von Konsortien gemäß Artikel 65 Absatz 2 Buchstaben b), c) und d) des Gesetzbuchs </w:t>
            </w:r>
            <w:proofErr w:type="spellStart"/>
            <w:r w:rsidRPr="0065406B">
              <w:rPr>
                <w:rFonts w:cs="Arial"/>
                <w:lang w:val="de-DE"/>
              </w:rPr>
              <w:t>GvD</w:t>
            </w:r>
            <w:proofErr w:type="spellEnd"/>
            <w:r w:rsidRPr="0065406B">
              <w:rPr>
                <w:rFonts w:cs="Arial"/>
                <w:lang w:val="de-DE"/>
              </w:rPr>
              <w:t xml:space="preserve"> 36/2023 nur auf den Namen des Konsortiums lauten;</w:t>
            </w:r>
          </w:p>
          <w:p w14:paraId="51871759" w14:textId="77777777" w:rsidR="00567D62" w:rsidRPr="0065406B" w:rsidRDefault="00567D62" w:rsidP="00567D62">
            <w:pPr>
              <w:jc w:val="both"/>
              <w:rPr>
                <w:rFonts w:cs="Arial"/>
                <w:lang w:val="de-DE"/>
              </w:rPr>
            </w:pPr>
            <w:r w:rsidRPr="0065406B">
              <w:rPr>
                <w:rFonts w:cs="Arial"/>
                <w:lang w:val="de-DE"/>
              </w:rPr>
              <w:t xml:space="preserve">c) </w:t>
            </w:r>
            <w:proofErr w:type="gramStart"/>
            <w:r w:rsidRPr="0065406B">
              <w:rPr>
                <w:rFonts w:cs="Arial"/>
                <w:lang w:val="de-DE"/>
              </w:rPr>
              <w:t>der  Mustervorlage</w:t>
            </w:r>
            <w:proofErr w:type="gramEnd"/>
            <w:r w:rsidRPr="0065406B">
              <w:rPr>
                <w:rFonts w:cs="Arial"/>
                <w:lang w:val="de-DE"/>
              </w:rPr>
              <w:t>  entsprechen, die durch das Dekret Nr. 193 des Ministers für wirtschaftliche Entwicklung vom 16. September 2022 genehmigt wurde;</w:t>
            </w:r>
          </w:p>
          <w:p w14:paraId="4697980F" w14:textId="77777777" w:rsidR="00567D62" w:rsidRPr="0065406B" w:rsidRDefault="00567D62" w:rsidP="00567D62">
            <w:pPr>
              <w:jc w:val="both"/>
              <w:rPr>
                <w:rFonts w:cs="Arial"/>
                <w:lang w:val="de-DE"/>
              </w:rPr>
            </w:pPr>
            <w:r w:rsidRPr="0065406B">
              <w:rPr>
                <w:rFonts w:cs="Arial"/>
                <w:lang w:val="de-DE"/>
              </w:rPr>
              <w:t>d) eine Gültigkeitsdauer von ... Tage</w:t>
            </w:r>
            <w:r>
              <w:rPr>
                <w:rFonts w:cs="Arial"/>
                <w:color w:val="0070C0"/>
                <w:lang w:val="de-DE"/>
              </w:rPr>
              <w:t xml:space="preserve"> [</w:t>
            </w:r>
            <w:r>
              <w:rPr>
                <w:rFonts w:cs="Arial"/>
                <w:color w:val="FF0000"/>
                <w:highlight w:val="green"/>
                <w:lang w:val="de-DE"/>
              </w:rPr>
              <w:t>mindestens 180 Tage - oder eine andere Frist, je nach der für das Verfahren vorgesehenen Dauer</w:t>
            </w:r>
            <w:r>
              <w:rPr>
                <w:rFonts w:cs="Arial"/>
                <w:color w:val="0070C0"/>
                <w:lang w:val="de-DE"/>
              </w:rPr>
              <w:t xml:space="preserve">] </w:t>
            </w:r>
            <w:r w:rsidRPr="0065406B">
              <w:rPr>
                <w:rFonts w:cs="Arial"/>
                <w:lang w:val="de-DE"/>
              </w:rPr>
              <w:t>ab dem Datum der Einreichung des Angebots;</w:t>
            </w:r>
          </w:p>
          <w:p w14:paraId="40B1526A" w14:textId="77777777" w:rsidR="00567D62" w:rsidRPr="0065406B" w:rsidRDefault="00567D62" w:rsidP="00567D62">
            <w:pPr>
              <w:jc w:val="both"/>
              <w:rPr>
                <w:rFonts w:cs="Arial"/>
                <w:lang w:val="de-DE"/>
              </w:rPr>
            </w:pPr>
            <w:r w:rsidRPr="0065406B">
              <w:rPr>
                <w:rFonts w:cs="Arial"/>
                <w:lang w:val="de-DE"/>
              </w:rPr>
              <w:t>e) ausdrücklich vorsehen:</w:t>
            </w:r>
          </w:p>
          <w:p w14:paraId="6DB3739D" w14:textId="77777777" w:rsidR="00567D62" w:rsidRPr="0065406B" w:rsidRDefault="00567D62" w:rsidP="00567D62">
            <w:pPr>
              <w:jc w:val="both"/>
              <w:rPr>
                <w:rFonts w:cs="Arial"/>
                <w:lang w:val="de-DE"/>
              </w:rPr>
            </w:pPr>
            <w:r w:rsidRPr="0065406B">
              <w:rPr>
                <w:rFonts w:cs="Arial"/>
                <w:lang w:val="de-DE"/>
              </w:rPr>
              <w:t>1.  den Verzicht auf die Begünstigung der vorherigen Betreibung beim Hauptschuldner gemäß Art. 1944 des ZGB;</w:t>
            </w:r>
          </w:p>
          <w:p w14:paraId="18673657" w14:textId="77777777" w:rsidR="00567D62" w:rsidRPr="0065406B" w:rsidRDefault="00567D62" w:rsidP="00567D62">
            <w:pPr>
              <w:jc w:val="both"/>
              <w:rPr>
                <w:rFonts w:cs="Arial"/>
                <w:lang w:val="de-DE"/>
              </w:rPr>
            </w:pPr>
            <w:r w:rsidRPr="0065406B">
              <w:rPr>
                <w:rFonts w:cs="Arial"/>
                <w:lang w:val="de-DE"/>
              </w:rPr>
              <w:t>2.  den Verzicht auf die Einwendung gemäß Art. 1957 Abs. 2 ZGB;</w:t>
            </w:r>
          </w:p>
          <w:p w14:paraId="4A9C5516" w14:textId="77777777" w:rsidR="00567D62" w:rsidRDefault="00567D62" w:rsidP="00567D62">
            <w:pPr>
              <w:jc w:val="both"/>
              <w:rPr>
                <w:rFonts w:cs="Arial"/>
                <w:color w:val="0070C0"/>
                <w:lang w:val="de-DE"/>
              </w:rPr>
            </w:pPr>
            <w:r w:rsidRPr="0065406B">
              <w:rPr>
                <w:rFonts w:cs="Arial"/>
                <w:lang w:val="de-DE"/>
              </w:rPr>
              <w:t>3</w:t>
            </w:r>
            <w:proofErr w:type="gramStart"/>
            <w:r w:rsidRPr="0065406B">
              <w:rPr>
                <w:rFonts w:cs="Arial"/>
                <w:lang w:val="de-DE"/>
              </w:rPr>
              <w:t>.</w:t>
            </w:r>
            <w:proofErr w:type="gramEnd"/>
            <w:r w:rsidRPr="0065406B">
              <w:rPr>
                <w:rFonts w:cs="Arial"/>
                <w:lang w:val="de-DE"/>
              </w:rPr>
              <w:t xml:space="preserve"> dass die Sicherheit auf einfaches schriftliches Anfordern der Vergabestelle innerhalb von 15 Tagen in Anspruch genommen werden kann</w:t>
            </w:r>
            <w:r w:rsidRPr="0065406B">
              <w:rPr>
                <w:rFonts w:cs="Arial"/>
                <w:color w:val="0070C0"/>
                <w:lang w:val="de-DE"/>
              </w:rPr>
              <w:t>.</w:t>
            </w:r>
          </w:p>
          <w:p w14:paraId="6A7910A5" w14:textId="77777777" w:rsidR="00567D62" w:rsidRDefault="00567D62" w:rsidP="00567D62">
            <w:pPr>
              <w:jc w:val="both"/>
              <w:rPr>
                <w:rFonts w:cs="Arial"/>
                <w:color w:val="FF0000"/>
                <w:lang w:val="de-DE"/>
              </w:rPr>
            </w:pPr>
            <w:r>
              <w:rPr>
                <w:rFonts w:cs="Arial"/>
                <w:color w:val="FF0000"/>
                <w:lang w:val="de-DE"/>
              </w:rPr>
              <w:t>g)</w:t>
            </w:r>
            <w:r>
              <w:rPr>
                <w:rFonts w:cs="Arial"/>
                <w:color w:val="0070C0"/>
                <w:lang w:val="de-DE"/>
              </w:rPr>
              <w:t xml:space="preserve"> [</w:t>
            </w:r>
            <w:r>
              <w:rPr>
                <w:rFonts w:cs="Arial"/>
                <w:color w:val="FF0000"/>
                <w:highlight w:val="green"/>
                <w:lang w:val="de-DE"/>
              </w:rPr>
              <w:t>fakultativ]</w:t>
            </w:r>
            <w:r>
              <w:rPr>
                <w:rFonts w:cs="Arial"/>
                <w:color w:val="0070C0"/>
                <w:lang w:val="de-DE"/>
              </w:rPr>
              <w:t xml:space="preserve"> </w:t>
            </w:r>
            <w:r w:rsidRPr="0065406B">
              <w:rPr>
                <w:rFonts w:cs="Arial"/>
                <w:color w:val="FF0000"/>
                <w:lang w:val="de-DE"/>
              </w:rPr>
              <w:t xml:space="preserve">im Besitz der Verpflichtung </w:t>
            </w:r>
            <w:proofErr w:type="gramStart"/>
            <w:r w:rsidRPr="0065406B">
              <w:rPr>
                <w:rFonts w:cs="Arial"/>
                <w:color w:val="FF0000"/>
                <w:lang w:val="de-DE"/>
              </w:rPr>
              <w:t xml:space="preserve">des </w:t>
            </w:r>
            <w:r w:rsidRPr="0065406B">
              <w:rPr>
                <w:rFonts w:cs="Arial"/>
                <w:strike/>
                <w:color w:val="FF0000"/>
                <w:lang w:val="de-DE"/>
              </w:rPr>
              <w:t> </w:t>
            </w:r>
            <w:r w:rsidRPr="0065406B">
              <w:rPr>
                <w:rFonts w:cs="Arial"/>
                <w:color w:val="FF0000"/>
                <w:lang w:val="de-DE"/>
              </w:rPr>
              <w:t>Sicherungsgebers</w:t>
            </w:r>
            <w:proofErr w:type="gramEnd"/>
            <w:r w:rsidRPr="0065406B">
              <w:rPr>
                <w:rFonts w:cs="Arial"/>
                <w:color w:val="FF0000"/>
                <w:lang w:val="de-DE"/>
              </w:rPr>
              <w:t xml:space="preserve">  zu sein, die Sicherheit gemäß Artikel 106 Absatz 5 des </w:t>
            </w:r>
            <w:proofErr w:type="spellStart"/>
            <w:r w:rsidRPr="0065406B">
              <w:rPr>
                <w:rFonts w:cs="Arial"/>
                <w:color w:val="FF0000"/>
                <w:lang w:val="de-DE"/>
              </w:rPr>
              <w:t>GvD</w:t>
            </w:r>
            <w:proofErr w:type="spellEnd"/>
            <w:r w:rsidRPr="0065406B">
              <w:rPr>
                <w:rFonts w:cs="Arial"/>
                <w:color w:val="FF0000"/>
                <w:lang w:val="de-DE"/>
              </w:rPr>
              <w:t xml:space="preserve"> 36/2023 auf Verlangen der Vergabestelle für weitere ... [angeben] Tage zu verlängern, falls  der Zuschlag zum Zeitpunkt ihres Ablaufs noch nicht erteilt wurde.</w:t>
            </w:r>
          </w:p>
          <w:p w14:paraId="52D3A2C2" w14:textId="77777777" w:rsidR="00567D62" w:rsidRPr="00C4400B" w:rsidRDefault="00567D62" w:rsidP="00CE0C18">
            <w:pPr>
              <w:pStyle w:val="Rientrocorpodeltesto"/>
              <w:widowControl w:val="0"/>
              <w:tabs>
                <w:tab w:val="left" w:pos="0"/>
              </w:tabs>
              <w:spacing w:after="0"/>
              <w:ind w:left="0"/>
              <w:jc w:val="both"/>
              <w:rPr>
                <w:rFonts w:cs="Arial"/>
                <w:bCs/>
                <w:lang w:val="de-DE"/>
              </w:rPr>
            </w:pPr>
          </w:p>
        </w:tc>
        <w:tc>
          <w:tcPr>
            <w:tcW w:w="994" w:type="dxa"/>
            <w:gridSpan w:val="2"/>
          </w:tcPr>
          <w:p w14:paraId="1C17CB30" w14:textId="77777777" w:rsidR="00567D62" w:rsidRPr="00C4400B" w:rsidRDefault="00567D62" w:rsidP="00CE0C18">
            <w:pPr>
              <w:widowControl w:val="0"/>
              <w:rPr>
                <w:rFonts w:cs="Arial"/>
                <w:b/>
                <w:lang w:val="de-DE"/>
              </w:rPr>
            </w:pPr>
          </w:p>
        </w:tc>
        <w:tc>
          <w:tcPr>
            <w:tcW w:w="4257" w:type="dxa"/>
          </w:tcPr>
          <w:p w14:paraId="01133ABC" w14:textId="1FCBEF72" w:rsidR="00567D62" w:rsidRPr="0065406B" w:rsidRDefault="00567D62" w:rsidP="00567D62">
            <w:pPr>
              <w:ind w:right="6"/>
              <w:jc w:val="both"/>
              <w:rPr>
                <w:rFonts w:cs="Arial"/>
                <w:lang w:val="it-IT"/>
              </w:rPr>
            </w:pPr>
            <w:r w:rsidRPr="0065406B">
              <w:rPr>
                <w:rFonts w:cs="Arial"/>
                <w:lang w:val="it-IT"/>
              </w:rPr>
              <w:t xml:space="preserve">a) contenere espressa menzione dell’oggetto del contratto </w:t>
            </w:r>
            <w:proofErr w:type="gramStart"/>
            <w:r w:rsidRPr="0065406B">
              <w:rPr>
                <w:rFonts w:cs="Arial"/>
                <w:lang w:val="it-IT"/>
              </w:rPr>
              <w:t>di  e</w:t>
            </w:r>
            <w:proofErr w:type="gramEnd"/>
            <w:r w:rsidRPr="0065406B">
              <w:rPr>
                <w:rFonts w:cs="Arial"/>
                <w:lang w:val="it-IT"/>
              </w:rPr>
              <w:t xml:space="preserve"> del soggetto garantito;</w:t>
            </w:r>
          </w:p>
          <w:p w14:paraId="59C0F66B" w14:textId="77777777" w:rsidR="00567D62" w:rsidRPr="0065406B" w:rsidRDefault="00567D62" w:rsidP="00567D62">
            <w:pPr>
              <w:ind w:right="6"/>
              <w:jc w:val="both"/>
              <w:rPr>
                <w:rFonts w:cs="Arial"/>
                <w:lang w:val="it-IT"/>
              </w:rPr>
            </w:pPr>
            <w:r w:rsidRPr="0065406B">
              <w:rPr>
                <w:rFonts w:cs="Arial"/>
                <w:lang w:val="it-IT"/>
              </w:rPr>
              <w:t xml:space="preserve">b) essere intestata a tutti gli operatori economici del costituito/costituendo raggruppamento temporaneo o consorzio ordinario o GEIE, ovvero a tutte le imprese retiste che partecipano alla gara ovvero, in caso di consorzi di cui all’articolo 65, comma 2 lettere b), c), d) del </w:t>
            </w:r>
            <w:proofErr w:type="spellStart"/>
            <w:r w:rsidRPr="0065406B">
              <w:rPr>
                <w:rFonts w:cs="Arial"/>
                <w:lang w:val="it-IT"/>
              </w:rPr>
              <w:t>D.Lgs.</w:t>
            </w:r>
            <w:proofErr w:type="spellEnd"/>
            <w:r w:rsidRPr="0065406B">
              <w:rPr>
                <w:rFonts w:cs="Arial"/>
                <w:lang w:val="it-IT"/>
              </w:rPr>
              <w:t xml:space="preserve"> 36/2023, al solo consorzio;</w:t>
            </w:r>
          </w:p>
          <w:p w14:paraId="5ABA4295" w14:textId="77777777" w:rsidR="00567D62" w:rsidRPr="0065406B" w:rsidRDefault="00567D62" w:rsidP="00567D62">
            <w:pPr>
              <w:ind w:right="6"/>
              <w:jc w:val="both"/>
              <w:rPr>
                <w:rFonts w:cs="Arial"/>
                <w:lang w:val="it-IT"/>
              </w:rPr>
            </w:pPr>
            <w:r w:rsidRPr="0065406B">
              <w:rPr>
                <w:rFonts w:cs="Arial"/>
                <w:lang w:val="it-IT"/>
              </w:rPr>
              <w:t>c) essere conforme allo schema tipo approvato con decreto del Ministro dello sviluppo economico del 16 settembre 2022 n. 193;</w:t>
            </w:r>
          </w:p>
          <w:p w14:paraId="36994005" w14:textId="77777777" w:rsidR="00567D62" w:rsidRPr="0065406B" w:rsidRDefault="00567D62" w:rsidP="00567D62">
            <w:pPr>
              <w:ind w:right="6"/>
              <w:jc w:val="both"/>
              <w:rPr>
                <w:rFonts w:cs="Arial"/>
                <w:lang w:val="it-IT"/>
              </w:rPr>
            </w:pPr>
            <w:r w:rsidRPr="0065406B">
              <w:rPr>
                <w:rFonts w:cs="Arial"/>
                <w:lang w:val="it-IT"/>
              </w:rPr>
              <w:t>d) avere validità per ... giorni</w:t>
            </w:r>
            <w:r w:rsidRPr="00C4400B">
              <w:rPr>
                <w:rFonts w:cs="Arial"/>
                <w:lang w:val="it-IT"/>
              </w:rPr>
              <w:t xml:space="preserve"> </w:t>
            </w:r>
            <w:r w:rsidRPr="00C4400B">
              <w:rPr>
                <w:rFonts w:cs="Arial"/>
                <w:color w:val="0070C0"/>
                <w:lang w:val="it-IT"/>
              </w:rPr>
              <w:t>[</w:t>
            </w:r>
            <w:r w:rsidRPr="00C4400B">
              <w:rPr>
                <w:rFonts w:cs="Arial"/>
                <w:color w:val="FF0000"/>
                <w:highlight w:val="green"/>
                <w:lang w:val="it-IT"/>
              </w:rPr>
              <w:t>almeno 180 gg. - ovvero altro termine, in relazione alla durata prevista per il procedimento</w:t>
            </w:r>
            <w:r w:rsidRPr="00C4400B">
              <w:rPr>
                <w:rFonts w:cs="Arial"/>
                <w:color w:val="0070C0"/>
                <w:lang w:val="it-IT"/>
              </w:rPr>
              <w:t xml:space="preserve">] </w:t>
            </w:r>
            <w:r w:rsidRPr="0065406B">
              <w:rPr>
                <w:rFonts w:cs="Arial"/>
                <w:lang w:val="it-IT"/>
              </w:rPr>
              <w:t xml:space="preserve">dalla data di presentazione dell’offerta; </w:t>
            </w:r>
          </w:p>
          <w:p w14:paraId="3039DD41" w14:textId="77777777" w:rsidR="00567D62" w:rsidRPr="0065406B" w:rsidRDefault="00567D62" w:rsidP="00567D62">
            <w:pPr>
              <w:ind w:right="6"/>
              <w:jc w:val="both"/>
              <w:rPr>
                <w:rFonts w:cs="Arial"/>
                <w:lang w:val="it-IT"/>
              </w:rPr>
            </w:pPr>
            <w:r w:rsidRPr="0065406B">
              <w:rPr>
                <w:rFonts w:cs="Arial"/>
                <w:lang w:val="it-IT"/>
              </w:rPr>
              <w:t xml:space="preserve">e) prevedere espressamente: </w:t>
            </w:r>
          </w:p>
          <w:p w14:paraId="36E9CD7F" w14:textId="77777777" w:rsidR="00567D62" w:rsidRPr="0065406B" w:rsidRDefault="00567D62" w:rsidP="00567D62">
            <w:pPr>
              <w:ind w:right="6"/>
              <w:jc w:val="both"/>
              <w:rPr>
                <w:rFonts w:cs="Arial"/>
                <w:lang w:val="it-IT"/>
              </w:rPr>
            </w:pPr>
            <w:r w:rsidRPr="0065406B">
              <w:rPr>
                <w:rFonts w:cs="Arial"/>
                <w:lang w:val="it-IT"/>
              </w:rPr>
              <w:t xml:space="preserve">1. la rinuncia al beneficio della preventiva escussione del debitore principale di cui all’articolo 1944 del Codice civile; </w:t>
            </w:r>
          </w:p>
          <w:p w14:paraId="427D5488" w14:textId="77777777" w:rsidR="00567D62" w:rsidRPr="0065406B" w:rsidRDefault="00567D62" w:rsidP="00567D62">
            <w:pPr>
              <w:ind w:right="6"/>
              <w:jc w:val="both"/>
              <w:rPr>
                <w:rFonts w:cs="Arial"/>
                <w:lang w:val="it-IT"/>
              </w:rPr>
            </w:pPr>
            <w:r w:rsidRPr="0065406B">
              <w:rPr>
                <w:rFonts w:cs="Arial"/>
                <w:lang w:val="it-IT"/>
              </w:rPr>
              <w:t xml:space="preserve">2. la rinuncia all’eccezione di cui all’articolo 1957, secondo comma, del c.c.; </w:t>
            </w:r>
          </w:p>
          <w:p w14:paraId="5D20C59D" w14:textId="77777777" w:rsidR="00567D62" w:rsidRPr="0065406B" w:rsidRDefault="00567D62" w:rsidP="00567D62">
            <w:pPr>
              <w:ind w:right="6"/>
              <w:jc w:val="both"/>
              <w:rPr>
                <w:rFonts w:cs="Arial"/>
                <w:lang w:val="it-IT"/>
              </w:rPr>
            </w:pPr>
            <w:r w:rsidRPr="0065406B">
              <w:rPr>
                <w:rFonts w:cs="Arial"/>
                <w:lang w:val="it-IT"/>
              </w:rPr>
              <w:t>3. l’operatività della stessa entro quindici giorni a semplice richiesta scritta della stazione appaltante.</w:t>
            </w:r>
          </w:p>
          <w:p w14:paraId="57DABAB1" w14:textId="4D49FA91" w:rsidR="00567D62" w:rsidRPr="00567D62" w:rsidRDefault="00567D62" w:rsidP="00567D62">
            <w:pPr>
              <w:pStyle w:val="NormaleWeb"/>
              <w:widowControl w:val="0"/>
              <w:spacing w:before="0" w:after="0"/>
              <w:rPr>
                <w:rFonts w:ascii="Arial" w:hAnsi="Arial" w:cs="Arial"/>
                <w:sz w:val="20"/>
                <w:szCs w:val="20"/>
              </w:rPr>
            </w:pPr>
            <w:r w:rsidRPr="0065406B">
              <w:rPr>
                <w:rFonts w:ascii="Arial" w:hAnsi="Arial" w:cs="Arial"/>
                <w:color w:val="FF0000"/>
                <w:sz w:val="20"/>
                <w:szCs w:val="20"/>
              </w:rPr>
              <w:t>g) [</w:t>
            </w:r>
            <w:r w:rsidRPr="0065406B">
              <w:rPr>
                <w:rFonts w:ascii="Arial" w:hAnsi="Arial" w:cs="Arial"/>
                <w:color w:val="FF0000"/>
                <w:sz w:val="20"/>
                <w:szCs w:val="20"/>
                <w:highlight w:val="green"/>
              </w:rPr>
              <w:t>facoltativo</w:t>
            </w:r>
            <w:r w:rsidRPr="0065406B">
              <w:rPr>
                <w:rFonts w:ascii="Arial" w:hAnsi="Arial" w:cs="Arial"/>
                <w:color w:val="FF0000"/>
                <w:sz w:val="20"/>
                <w:szCs w:val="20"/>
              </w:rPr>
              <w:t>] essere corredata dall’impegno del garante a rinnovare la garanzia ai sensi dell’articolo 106, comma 5 del D.lgs. 36/2023, su richiesta della stazione appaltante per ulteriori ... [indicare] giorni, nel caso in cui al momento della sua scadenza non sia ancora intervenuta l’aggiudicazione.</w:t>
            </w:r>
          </w:p>
        </w:tc>
      </w:tr>
      <w:tr w:rsidR="00567D62" w:rsidRPr="00C4400B" w14:paraId="0CF787F8" w14:textId="77777777" w:rsidTr="008273C7">
        <w:tc>
          <w:tcPr>
            <w:tcW w:w="4394" w:type="dxa"/>
            <w:gridSpan w:val="3"/>
          </w:tcPr>
          <w:p w14:paraId="7B202332" w14:textId="77777777" w:rsidR="00567D62" w:rsidRPr="00211C25" w:rsidRDefault="00567D62" w:rsidP="00CE0C18">
            <w:pPr>
              <w:pStyle w:val="Rientrocorpodeltesto"/>
              <w:widowControl w:val="0"/>
              <w:tabs>
                <w:tab w:val="left" w:pos="0"/>
              </w:tabs>
              <w:spacing w:after="0"/>
              <w:ind w:left="0"/>
              <w:jc w:val="both"/>
              <w:rPr>
                <w:rFonts w:cs="Arial"/>
                <w:bCs/>
                <w:lang w:val="it-IT"/>
              </w:rPr>
            </w:pPr>
          </w:p>
        </w:tc>
        <w:tc>
          <w:tcPr>
            <w:tcW w:w="994" w:type="dxa"/>
            <w:gridSpan w:val="2"/>
          </w:tcPr>
          <w:p w14:paraId="1AF334FF" w14:textId="77777777" w:rsidR="00567D62" w:rsidRPr="00211C25" w:rsidRDefault="00567D62" w:rsidP="00CE0C18">
            <w:pPr>
              <w:widowControl w:val="0"/>
              <w:rPr>
                <w:rFonts w:cs="Arial"/>
                <w:b/>
                <w:lang w:val="it-IT"/>
              </w:rPr>
            </w:pPr>
          </w:p>
        </w:tc>
        <w:tc>
          <w:tcPr>
            <w:tcW w:w="4257" w:type="dxa"/>
          </w:tcPr>
          <w:p w14:paraId="7F44C99D" w14:textId="77777777" w:rsidR="00567D62" w:rsidRPr="00211C25" w:rsidRDefault="00567D62" w:rsidP="00CE0C18">
            <w:pPr>
              <w:pStyle w:val="NormaleWeb"/>
              <w:widowControl w:val="0"/>
              <w:spacing w:before="0" w:after="0"/>
              <w:ind w:left="180"/>
              <w:rPr>
                <w:rFonts w:ascii="Arial" w:hAnsi="Arial" w:cs="Arial"/>
                <w:sz w:val="20"/>
                <w:szCs w:val="20"/>
              </w:rPr>
            </w:pPr>
          </w:p>
        </w:tc>
      </w:tr>
      <w:tr w:rsidR="000B20B4" w:rsidRPr="000320E8" w14:paraId="7BBFA6D3" w14:textId="77777777" w:rsidTr="008273C7">
        <w:tc>
          <w:tcPr>
            <w:tcW w:w="4394" w:type="dxa"/>
            <w:gridSpan w:val="3"/>
          </w:tcPr>
          <w:p w14:paraId="6B23AA96" w14:textId="3E0A1A02" w:rsidR="000B20B4" w:rsidRPr="00C4400B" w:rsidRDefault="000B20B4" w:rsidP="00CE0C18">
            <w:pPr>
              <w:pStyle w:val="Rientrocorpodeltesto"/>
              <w:widowControl w:val="0"/>
              <w:tabs>
                <w:tab w:val="left" w:pos="0"/>
              </w:tabs>
              <w:spacing w:after="0"/>
              <w:ind w:left="0"/>
              <w:jc w:val="both"/>
              <w:rPr>
                <w:rFonts w:cs="Arial"/>
                <w:bCs/>
                <w:lang w:val="de-DE"/>
              </w:rPr>
            </w:pPr>
            <w:r w:rsidRPr="0065406B">
              <w:rPr>
                <w:rFonts w:cs="Arial"/>
                <w:lang w:val="de-DE"/>
              </w:rPr>
              <w:t xml:space="preserve">Im Falle einer Aufforderung um Verlängerung der Laufzeit und der Gültigkeit des Angebots und der Bürgschaft kann der Teilnehmer in </w:t>
            </w:r>
            <w:proofErr w:type="gramStart"/>
            <w:r w:rsidRPr="0065406B">
              <w:rPr>
                <w:rFonts w:cs="Arial"/>
                <w:lang w:val="de-DE"/>
              </w:rPr>
              <w:t>der selben</w:t>
            </w:r>
            <w:proofErr w:type="gramEnd"/>
            <w:r w:rsidRPr="0065406B">
              <w:rPr>
                <w:rFonts w:cs="Arial"/>
                <w:lang w:val="de-DE"/>
              </w:rPr>
              <w:t xml:space="preserve"> Form wie oben eine neue vorläufige Sicherheit desselben oder eines anderen Sicherungsgebers vorlegen, unter der Bedingung, dass diese ausdrücklich ab dem Datum der Angebotsabgabe läuft</w:t>
            </w:r>
            <w:r w:rsidR="0065406B">
              <w:rPr>
                <w:rFonts w:cs="Arial"/>
                <w:lang w:val="de-DE"/>
              </w:rPr>
              <w:t>.</w:t>
            </w:r>
          </w:p>
        </w:tc>
        <w:tc>
          <w:tcPr>
            <w:tcW w:w="994" w:type="dxa"/>
            <w:gridSpan w:val="2"/>
          </w:tcPr>
          <w:p w14:paraId="52542D7C" w14:textId="77777777" w:rsidR="000B20B4" w:rsidRPr="00C4400B" w:rsidRDefault="000B20B4" w:rsidP="00CE0C18">
            <w:pPr>
              <w:widowControl w:val="0"/>
              <w:rPr>
                <w:rFonts w:cs="Arial"/>
                <w:b/>
                <w:lang w:val="de-DE"/>
              </w:rPr>
            </w:pPr>
          </w:p>
        </w:tc>
        <w:tc>
          <w:tcPr>
            <w:tcW w:w="4257" w:type="dxa"/>
          </w:tcPr>
          <w:p w14:paraId="0261C498" w14:textId="24948922" w:rsidR="000B20B4" w:rsidRPr="00211C25" w:rsidRDefault="000B20B4" w:rsidP="000B20B4">
            <w:pPr>
              <w:pStyle w:val="NormaleWeb"/>
              <w:widowControl w:val="0"/>
              <w:spacing w:before="0" w:after="0"/>
              <w:rPr>
                <w:rFonts w:ascii="Arial" w:hAnsi="Arial" w:cs="Arial"/>
                <w:sz w:val="20"/>
                <w:szCs w:val="20"/>
              </w:rPr>
            </w:pPr>
            <w:r w:rsidRPr="0065406B">
              <w:rPr>
                <w:rFonts w:ascii="Arial" w:hAnsi="Arial" w:cs="Arial"/>
                <w:sz w:val="20"/>
                <w:szCs w:val="20"/>
              </w:rPr>
              <w:t xml:space="preserve">In caso di richiesta di estensione della durata e validità dell’offerta e della garanzia fideiussoria, il concorrente potrà produrre nelle medesime forme di cui sopra una nuova garanzia </w:t>
            </w:r>
            <w:proofErr w:type="gramStart"/>
            <w:r w:rsidRPr="0065406B">
              <w:rPr>
                <w:rFonts w:ascii="Arial" w:hAnsi="Arial" w:cs="Arial"/>
                <w:sz w:val="20"/>
                <w:szCs w:val="20"/>
              </w:rPr>
              <w:t>provvisoria  del</w:t>
            </w:r>
            <w:proofErr w:type="gramEnd"/>
            <w:r w:rsidRPr="0065406B">
              <w:rPr>
                <w:rFonts w:ascii="Arial" w:hAnsi="Arial" w:cs="Arial"/>
                <w:sz w:val="20"/>
                <w:szCs w:val="20"/>
              </w:rPr>
              <w:t xml:space="preserve"> medesimo o di altro garante, in sostituzione della precedente, a condizione che abbia espressa decorrenza dalla data di presentazione dell’offerta</w:t>
            </w:r>
            <w:r w:rsidR="0065406B">
              <w:rPr>
                <w:rFonts w:ascii="Arial" w:hAnsi="Arial" w:cs="Arial"/>
                <w:sz w:val="20"/>
                <w:szCs w:val="20"/>
              </w:rPr>
              <w:t>.</w:t>
            </w:r>
          </w:p>
        </w:tc>
      </w:tr>
      <w:tr w:rsidR="000B20B4" w:rsidRPr="000320E8" w14:paraId="7E12BAEA" w14:textId="77777777" w:rsidTr="008273C7">
        <w:tc>
          <w:tcPr>
            <w:tcW w:w="4394" w:type="dxa"/>
            <w:gridSpan w:val="3"/>
          </w:tcPr>
          <w:p w14:paraId="0877A14F" w14:textId="77777777" w:rsidR="000B20B4" w:rsidRPr="00211C25" w:rsidRDefault="000B20B4" w:rsidP="00CE0C18">
            <w:pPr>
              <w:pStyle w:val="Rientrocorpodeltesto"/>
              <w:widowControl w:val="0"/>
              <w:tabs>
                <w:tab w:val="left" w:pos="0"/>
              </w:tabs>
              <w:spacing w:after="0"/>
              <w:ind w:left="0"/>
              <w:jc w:val="both"/>
              <w:rPr>
                <w:rFonts w:cs="Arial"/>
                <w:bCs/>
                <w:lang w:val="it-IT"/>
              </w:rPr>
            </w:pPr>
          </w:p>
        </w:tc>
        <w:tc>
          <w:tcPr>
            <w:tcW w:w="994" w:type="dxa"/>
            <w:gridSpan w:val="2"/>
          </w:tcPr>
          <w:p w14:paraId="70740141" w14:textId="77777777" w:rsidR="000B20B4" w:rsidRPr="00211C25" w:rsidRDefault="000B20B4" w:rsidP="00CE0C18">
            <w:pPr>
              <w:widowControl w:val="0"/>
              <w:rPr>
                <w:rFonts w:cs="Arial"/>
                <w:b/>
                <w:lang w:val="it-IT"/>
              </w:rPr>
            </w:pPr>
          </w:p>
        </w:tc>
        <w:tc>
          <w:tcPr>
            <w:tcW w:w="4257" w:type="dxa"/>
          </w:tcPr>
          <w:p w14:paraId="2D61053D" w14:textId="77777777" w:rsidR="000B20B4" w:rsidRPr="00211C25" w:rsidRDefault="000B20B4" w:rsidP="00CE0C18">
            <w:pPr>
              <w:pStyle w:val="NormaleWeb"/>
              <w:widowControl w:val="0"/>
              <w:spacing w:before="0" w:after="0"/>
              <w:ind w:left="180"/>
              <w:rPr>
                <w:rFonts w:ascii="Arial" w:hAnsi="Arial" w:cs="Arial"/>
                <w:sz w:val="20"/>
                <w:szCs w:val="20"/>
              </w:rPr>
            </w:pPr>
          </w:p>
        </w:tc>
      </w:tr>
      <w:tr w:rsidR="00CE0C18" w:rsidRPr="000320E8" w14:paraId="5EE85087" w14:textId="77777777" w:rsidTr="008273C7">
        <w:trPr>
          <w:trHeight w:val="1347"/>
        </w:trPr>
        <w:tc>
          <w:tcPr>
            <w:tcW w:w="4394" w:type="dxa"/>
            <w:gridSpan w:val="3"/>
          </w:tcPr>
          <w:p w14:paraId="222C37D4" w14:textId="4D193208" w:rsidR="00CE0C18" w:rsidRPr="00AF679B" w:rsidRDefault="00CE0C18" w:rsidP="00CE0C18">
            <w:pPr>
              <w:widowControl w:val="0"/>
              <w:jc w:val="both"/>
              <w:rPr>
                <w:rFonts w:cs="Arial"/>
                <w:u w:val="single"/>
                <w:lang w:val="de-DE"/>
              </w:rPr>
            </w:pPr>
            <w:bookmarkStart w:id="93" w:name="_Hlk38297915"/>
            <w:r w:rsidRPr="00AF679B">
              <w:rPr>
                <w:rFonts w:cs="Arial"/>
                <w:u w:val="single"/>
                <w:lang w:val="de-DE"/>
              </w:rPr>
              <w:t>Bei Bietergemeinschaften, Unternehmensnetz</w:t>
            </w:r>
            <w:r w:rsidRPr="00AF679B">
              <w:rPr>
                <w:rFonts w:cs="Arial"/>
                <w:lang w:val="de-DE" w:eastAsia="it-IT"/>
              </w:rPr>
              <w:softHyphen/>
            </w:r>
            <w:r w:rsidRPr="00AF679B">
              <w:rPr>
                <w:rFonts w:cs="Arial"/>
                <w:u w:val="single"/>
                <w:lang w:val="de-DE"/>
              </w:rPr>
              <w:t>werken, gewöhnlichen Konsortien oder EWIV muss die Bürgschaft eine einzige sein und alle Mitglieder der BG, des Unternehmensnetzwerks, des gewöhnlichen Konsortiums oder der EWIV umfassen.</w:t>
            </w:r>
          </w:p>
        </w:tc>
        <w:tc>
          <w:tcPr>
            <w:tcW w:w="994" w:type="dxa"/>
            <w:gridSpan w:val="2"/>
          </w:tcPr>
          <w:p w14:paraId="156697D6" w14:textId="77777777" w:rsidR="00CE0C18" w:rsidRPr="00AF679B" w:rsidRDefault="00CE0C18" w:rsidP="00CE0C18">
            <w:pPr>
              <w:widowControl w:val="0"/>
              <w:rPr>
                <w:rFonts w:cs="Arial"/>
                <w:b/>
                <w:lang w:val="de-DE"/>
              </w:rPr>
            </w:pPr>
          </w:p>
        </w:tc>
        <w:tc>
          <w:tcPr>
            <w:tcW w:w="4257" w:type="dxa"/>
          </w:tcPr>
          <w:p w14:paraId="23D5DF68" w14:textId="00B4536A" w:rsidR="00CE0C18" w:rsidRPr="00AA522A" w:rsidRDefault="00CE0C18" w:rsidP="00CE0C18">
            <w:pPr>
              <w:widowControl w:val="0"/>
              <w:ind w:right="72"/>
              <w:jc w:val="both"/>
              <w:rPr>
                <w:rFonts w:cs="Arial"/>
                <w:lang w:val="it-IT"/>
              </w:rPr>
            </w:pPr>
            <w:r w:rsidRPr="00AF679B">
              <w:rPr>
                <w:rFonts w:cs="Arial"/>
                <w:u w:val="single"/>
                <w:lang w:val="it-IT"/>
              </w:rPr>
              <w:t>In caso di raggruppamenti temporanei di imprese, reti d’imprese, consorzi ordinari o GEIE, la garanzia fideiussoria deve essere unica e riguardare tutte le imprese del raggruppamento di imprese, rete d’imprese, consorzio ordinari o GEIE.</w:t>
            </w:r>
          </w:p>
        </w:tc>
      </w:tr>
      <w:tr w:rsidR="0049299B" w:rsidRPr="000320E8" w14:paraId="03A264F9" w14:textId="77777777" w:rsidTr="008273C7">
        <w:trPr>
          <w:trHeight w:val="1347"/>
        </w:trPr>
        <w:tc>
          <w:tcPr>
            <w:tcW w:w="4394" w:type="dxa"/>
            <w:gridSpan w:val="3"/>
          </w:tcPr>
          <w:p w14:paraId="4C2D2D2D" w14:textId="3D569926" w:rsidR="0049299B" w:rsidRPr="00567D62" w:rsidRDefault="0049299B" w:rsidP="00CE0C18">
            <w:pPr>
              <w:widowControl w:val="0"/>
              <w:jc w:val="both"/>
              <w:rPr>
                <w:rFonts w:cs="Arial"/>
                <w:highlight w:val="yellow"/>
                <w:u w:val="single"/>
                <w:lang w:val="de-DE"/>
              </w:rPr>
            </w:pPr>
            <w:r w:rsidRPr="005F643B">
              <w:rPr>
                <w:rFonts w:cs="Arial"/>
                <w:lang w:val="de-DE"/>
              </w:rPr>
              <w:t xml:space="preserve">Unter Einzigkeit ist zu verstehen, dass die Bürgschaft aus einem einzigen Dokument besteht, das bei der Ausschreibung vorgelegt wird und auf den Teilnehmer insgesamt, </w:t>
            </w:r>
            <w:r w:rsidRPr="005F643B">
              <w:rPr>
                <w:rFonts w:cs="Arial"/>
                <w:u w:val="single"/>
                <w:lang w:val="de-DE"/>
              </w:rPr>
              <w:t>unabhängig von seiner Rechtsform</w:t>
            </w:r>
            <w:r w:rsidRPr="005F643B">
              <w:rPr>
                <w:rFonts w:cs="Arial"/>
                <w:lang w:val="de-DE"/>
              </w:rPr>
              <w:t>, bezogen ist; sollte somit der Teilnehmer ein Zusammenschluss sein (Zusammenschluss von Unternehmen, gewöhnliches Konsortium der Teilnehmer gemäß Art. 2602 ZGB oder EWIV), darf die Bürgschaft</w:t>
            </w:r>
            <w:r w:rsidRPr="005F643B">
              <w:rPr>
                <w:rFonts w:cs="Arial"/>
                <w:strike/>
                <w:lang w:val="de-DE"/>
              </w:rPr>
              <w:t xml:space="preserve"> </w:t>
            </w:r>
            <w:r w:rsidRPr="005F643B">
              <w:rPr>
                <w:rFonts w:cs="Arial"/>
                <w:u w:val="single"/>
                <w:lang w:val="de-DE"/>
              </w:rPr>
              <w:t>nicht</w:t>
            </w:r>
            <w:r w:rsidRPr="005F643B">
              <w:rPr>
                <w:rFonts w:cs="Arial"/>
                <w:lang w:val="de-DE"/>
              </w:rPr>
              <w:t xml:space="preserve"> </w:t>
            </w:r>
            <w:proofErr w:type="gramStart"/>
            <w:r w:rsidRPr="005F643B">
              <w:rPr>
                <w:rFonts w:cs="Arial"/>
                <w:lang w:val="de-DE"/>
              </w:rPr>
              <w:t>auf diejenigen Subjekten</w:t>
            </w:r>
            <w:proofErr w:type="gramEnd"/>
            <w:r w:rsidRPr="005F643B">
              <w:rPr>
                <w:rFonts w:cs="Arial"/>
                <w:lang w:val="de-DE"/>
              </w:rPr>
              <w:t xml:space="preserve"> </w:t>
            </w:r>
            <w:r w:rsidRPr="005F643B">
              <w:rPr>
                <w:rFonts w:cs="Arial"/>
                <w:u w:val="single"/>
                <w:lang w:val="de-DE"/>
              </w:rPr>
              <w:t>aufgeteilt werden</w:t>
            </w:r>
            <w:r w:rsidRPr="005F643B">
              <w:rPr>
                <w:rFonts w:cs="Arial"/>
                <w:lang w:val="de-DE"/>
              </w:rPr>
              <w:t>, die dem Zusammenschluss angehören oder angehören werden.</w:t>
            </w:r>
          </w:p>
        </w:tc>
        <w:tc>
          <w:tcPr>
            <w:tcW w:w="994" w:type="dxa"/>
            <w:gridSpan w:val="2"/>
          </w:tcPr>
          <w:p w14:paraId="7C2B00C5" w14:textId="77777777" w:rsidR="0049299B" w:rsidRPr="00567D62" w:rsidRDefault="0049299B" w:rsidP="00CE0C18">
            <w:pPr>
              <w:widowControl w:val="0"/>
              <w:rPr>
                <w:rFonts w:cs="Arial"/>
                <w:b/>
                <w:highlight w:val="yellow"/>
                <w:lang w:val="de-DE"/>
              </w:rPr>
            </w:pPr>
          </w:p>
        </w:tc>
        <w:tc>
          <w:tcPr>
            <w:tcW w:w="4257" w:type="dxa"/>
          </w:tcPr>
          <w:p w14:paraId="18C97536" w14:textId="385E46CE" w:rsidR="0049299B" w:rsidRPr="00AF679B" w:rsidRDefault="0049299B" w:rsidP="00CE0C18">
            <w:pPr>
              <w:widowControl w:val="0"/>
              <w:ind w:right="72"/>
              <w:jc w:val="both"/>
              <w:rPr>
                <w:rFonts w:cs="Arial"/>
                <w:u w:val="single"/>
                <w:lang w:val="it-IT"/>
              </w:rPr>
            </w:pPr>
            <w:r w:rsidRPr="005F643B">
              <w:rPr>
                <w:rFonts w:cs="Arial"/>
                <w:lang w:val="it-IT"/>
              </w:rPr>
              <w:t xml:space="preserve">Per unicità si intende che la garanzia deve essere formata da un solo documento, prodotto in gara e riferito al soggetto concorrente nella sua interezza, </w:t>
            </w:r>
            <w:r w:rsidRPr="005F643B">
              <w:rPr>
                <w:rFonts w:cs="Arial"/>
                <w:u w:val="single"/>
                <w:lang w:val="it-IT"/>
              </w:rPr>
              <w:t>indipendentemente dalla forma giuridica del soggetto concorrente</w:t>
            </w:r>
            <w:r w:rsidRPr="005F643B">
              <w:rPr>
                <w:rFonts w:cs="Arial"/>
                <w:lang w:val="it-IT"/>
              </w:rPr>
              <w:t xml:space="preserve"> e quindi, nell’eventualità di concorrente costituito in raggruppamento (riunione di imprese o consorzio ordinario di concorrenti ex art. 2602 del </w:t>
            </w:r>
            <w:proofErr w:type="gramStart"/>
            <w:r w:rsidRPr="005F643B">
              <w:rPr>
                <w:rFonts w:cs="Arial"/>
                <w:lang w:val="it-IT"/>
              </w:rPr>
              <w:t>codice civile</w:t>
            </w:r>
            <w:proofErr w:type="gramEnd"/>
            <w:r w:rsidRPr="005F643B">
              <w:rPr>
                <w:rFonts w:cs="Arial"/>
                <w:lang w:val="it-IT"/>
              </w:rPr>
              <w:t xml:space="preserve"> o GEIE), la garanzia </w:t>
            </w:r>
            <w:r w:rsidRPr="005F643B">
              <w:rPr>
                <w:rFonts w:cs="Arial"/>
                <w:u w:val="single"/>
                <w:lang w:val="it-IT"/>
              </w:rPr>
              <w:t>non può essere frazionata</w:t>
            </w:r>
            <w:r w:rsidRPr="005F643B">
              <w:rPr>
                <w:rFonts w:cs="Arial"/>
                <w:lang w:val="it-IT"/>
              </w:rPr>
              <w:t xml:space="preserve"> per ogni soggetto che costituisce o che costituirà tale raggruppamento.</w:t>
            </w:r>
          </w:p>
        </w:tc>
      </w:tr>
      <w:tr w:rsidR="00CE0C18" w:rsidRPr="000320E8" w14:paraId="65B9129D" w14:textId="77777777" w:rsidTr="008273C7">
        <w:tc>
          <w:tcPr>
            <w:tcW w:w="4394" w:type="dxa"/>
            <w:gridSpan w:val="3"/>
          </w:tcPr>
          <w:p w14:paraId="11662A48" w14:textId="77777777" w:rsidR="00CE0C18" w:rsidRPr="00AA522A" w:rsidRDefault="00CE0C18" w:rsidP="00CE0C18">
            <w:pPr>
              <w:pStyle w:val="Rientrocorpodeltesto"/>
              <w:widowControl w:val="0"/>
              <w:tabs>
                <w:tab w:val="left" w:pos="0"/>
              </w:tabs>
              <w:spacing w:after="0"/>
              <w:ind w:left="0"/>
              <w:jc w:val="both"/>
              <w:rPr>
                <w:rFonts w:cs="Arial"/>
                <w:bCs/>
                <w:lang w:val="it-IT"/>
              </w:rPr>
            </w:pPr>
          </w:p>
        </w:tc>
        <w:tc>
          <w:tcPr>
            <w:tcW w:w="994" w:type="dxa"/>
            <w:gridSpan w:val="2"/>
          </w:tcPr>
          <w:p w14:paraId="1770BA77" w14:textId="77777777" w:rsidR="00CE0C18" w:rsidRPr="00AA522A" w:rsidRDefault="00CE0C18" w:rsidP="00CE0C18">
            <w:pPr>
              <w:widowControl w:val="0"/>
              <w:rPr>
                <w:rFonts w:cs="Arial"/>
                <w:b/>
                <w:lang w:val="it-IT"/>
              </w:rPr>
            </w:pPr>
          </w:p>
        </w:tc>
        <w:tc>
          <w:tcPr>
            <w:tcW w:w="4257" w:type="dxa"/>
          </w:tcPr>
          <w:p w14:paraId="5AAE2472" w14:textId="77777777" w:rsidR="00CE0C18" w:rsidRPr="00AA522A" w:rsidRDefault="00CE0C18" w:rsidP="00CE0C18">
            <w:pPr>
              <w:pStyle w:val="NormaleWeb"/>
              <w:widowControl w:val="0"/>
              <w:spacing w:before="0" w:after="0"/>
              <w:ind w:left="180"/>
              <w:rPr>
                <w:rFonts w:ascii="Arial" w:hAnsi="Arial" w:cs="Arial"/>
                <w:sz w:val="20"/>
                <w:szCs w:val="20"/>
              </w:rPr>
            </w:pPr>
          </w:p>
        </w:tc>
      </w:tr>
      <w:tr w:rsidR="00CE0C18" w:rsidRPr="000320E8" w14:paraId="481C743B" w14:textId="77777777" w:rsidTr="008273C7">
        <w:tc>
          <w:tcPr>
            <w:tcW w:w="4394" w:type="dxa"/>
            <w:gridSpan w:val="3"/>
          </w:tcPr>
          <w:p w14:paraId="1B530A2E" w14:textId="324842F2" w:rsidR="0072316D" w:rsidRPr="009776FE" w:rsidRDefault="0072316D" w:rsidP="0072316D">
            <w:pPr>
              <w:widowControl w:val="0"/>
              <w:tabs>
                <w:tab w:val="num" w:pos="1101"/>
                <w:tab w:val="left" w:pos="4119"/>
              </w:tabs>
              <w:jc w:val="both"/>
              <w:rPr>
                <w:rFonts w:cs="Arial"/>
                <w:b/>
                <w:bCs/>
                <w:u w:val="single"/>
                <w:lang w:val="de-DE"/>
              </w:rPr>
            </w:pPr>
            <w:bookmarkStart w:id="94" w:name="_Hlk147235355"/>
            <w:r w:rsidRPr="009776FE">
              <w:rPr>
                <w:rFonts w:cs="Arial"/>
                <w:u w:val="single"/>
                <w:lang w:val="de-DE" w:eastAsia="it-IT"/>
              </w:rPr>
              <w:t>►</w:t>
            </w:r>
            <w:r w:rsidR="00D140EF" w:rsidRPr="009776FE">
              <w:rPr>
                <w:b/>
                <w:bCs/>
                <w:u w:val="single"/>
                <w:lang w:val="de-DE"/>
              </w:rPr>
              <w:t>D</w:t>
            </w:r>
            <w:r w:rsidRPr="009776FE">
              <w:rPr>
                <w:b/>
                <w:bCs/>
                <w:u w:val="single"/>
                <w:lang w:val="de-DE"/>
              </w:rPr>
              <w:t>ie fehlende Ausstellung der vorläufigen Sicherheit zu einem vor dem Angebotsabgabetermin rechtssicherem Datum</w:t>
            </w:r>
            <w:r w:rsidR="00D140EF" w:rsidRPr="009776FE">
              <w:rPr>
                <w:b/>
                <w:bCs/>
                <w:u w:val="single"/>
                <w:lang w:val="de-DE"/>
              </w:rPr>
              <w:t xml:space="preserve"> stellt einen nicht behebbaren Ausschlussgrund dar.</w:t>
            </w:r>
          </w:p>
          <w:p w14:paraId="4E22AC9E" w14:textId="77777777" w:rsidR="0072316D" w:rsidRPr="009776FE" w:rsidRDefault="0072316D" w:rsidP="00CE0C18">
            <w:pPr>
              <w:widowControl w:val="0"/>
              <w:tabs>
                <w:tab w:val="num" w:pos="1101"/>
                <w:tab w:val="left" w:pos="4119"/>
              </w:tabs>
              <w:jc w:val="both"/>
              <w:rPr>
                <w:rFonts w:cs="Arial"/>
                <w:b/>
                <w:u w:val="single"/>
                <w:lang w:val="de-DE"/>
              </w:rPr>
            </w:pPr>
          </w:p>
          <w:p w14:paraId="33FAE73A" w14:textId="72A5650E" w:rsidR="00CE0C18" w:rsidRPr="009776FE" w:rsidRDefault="00CE0C18" w:rsidP="00CE0C18">
            <w:pPr>
              <w:widowControl w:val="0"/>
              <w:tabs>
                <w:tab w:val="num" w:pos="1101"/>
                <w:tab w:val="left" w:pos="4119"/>
              </w:tabs>
              <w:jc w:val="both"/>
              <w:rPr>
                <w:rFonts w:cs="Arial"/>
                <w:b/>
                <w:u w:val="single"/>
                <w:lang w:val="de-DE"/>
              </w:rPr>
            </w:pPr>
            <w:r w:rsidRPr="009776FE">
              <w:rPr>
                <w:rFonts w:cs="Arial"/>
                <w:b/>
                <w:u w:val="single"/>
                <w:lang w:val="de-DE"/>
              </w:rPr>
              <w:t xml:space="preserve">Es stellt einen nicht behebbaren Ausschlussgrund dar, wenn die vorläufige Sicherheit zugunsten einer anderen Verwaltung als </w:t>
            </w:r>
            <w:r w:rsidRPr="009776FE">
              <w:rPr>
                <w:rFonts w:cs="Arial"/>
                <w:b/>
                <w:color w:val="FF0000"/>
                <w:u w:val="single"/>
                <w:lang w:val="de-DE"/>
              </w:rPr>
              <w:t xml:space="preserve">die AOV oder als die auftraggebende Körperschaft/Vergabestelle </w:t>
            </w:r>
            <w:r w:rsidRPr="009776FE">
              <w:rPr>
                <w:rFonts w:cs="Arial"/>
                <w:b/>
                <w:u w:val="single"/>
                <w:lang w:val="de-DE"/>
              </w:rPr>
              <w:t>ausgestellt wurde.</w:t>
            </w:r>
          </w:p>
          <w:p w14:paraId="3B857B4E" w14:textId="77777777" w:rsidR="00CE0C18" w:rsidRPr="009776FE" w:rsidRDefault="00CE0C18" w:rsidP="00CE0C18">
            <w:pPr>
              <w:widowControl w:val="0"/>
              <w:jc w:val="both"/>
              <w:rPr>
                <w:rFonts w:cs="Arial"/>
                <w:b/>
                <w:color w:val="FF0000"/>
                <w:lang w:val="de-DE"/>
              </w:rPr>
            </w:pPr>
            <w:r w:rsidRPr="009776FE">
              <w:rPr>
                <w:rFonts w:cs="Arial"/>
                <w:b/>
                <w:color w:val="FF0000"/>
                <w:lang w:val="de-DE"/>
              </w:rPr>
              <w:t xml:space="preserve">Falls die vorläufige Sicherheit zugunsten der auftraggebenden Körperschaft anstatt der AOV ausgestellt wurde, wird die Richtigstellung vorgenommen. </w:t>
            </w:r>
          </w:p>
          <w:p w14:paraId="5EA516DF" w14:textId="77777777" w:rsidR="00CE0C18" w:rsidRPr="009776FE" w:rsidRDefault="00CE0C18" w:rsidP="00CE0C18">
            <w:pPr>
              <w:widowControl w:val="0"/>
              <w:tabs>
                <w:tab w:val="num" w:pos="1101"/>
                <w:tab w:val="left" w:pos="4119"/>
              </w:tabs>
              <w:jc w:val="both"/>
              <w:rPr>
                <w:rFonts w:cs="Arial"/>
                <w:b/>
                <w:u w:val="single"/>
                <w:lang w:val="de-DE"/>
              </w:rPr>
            </w:pPr>
          </w:p>
          <w:p w14:paraId="321667A4" w14:textId="1616E5F6" w:rsidR="00CE0C18" w:rsidRPr="009776FE" w:rsidRDefault="00CE0C18" w:rsidP="00CE0C18">
            <w:pPr>
              <w:widowControl w:val="0"/>
              <w:jc w:val="both"/>
              <w:rPr>
                <w:rFonts w:cs="Arial"/>
                <w:b/>
                <w:u w:val="single"/>
                <w:lang w:val="de-DE"/>
              </w:rPr>
            </w:pPr>
            <w:r w:rsidRPr="009776FE">
              <w:rPr>
                <w:rFonts w:cs="Arial"/>
                <w:u w:val="single"/>
                <w:lang w:val="de-DE" w:eastAsia="it-IT"/>
              </w:rPr>
              <w:t xml:space="preserve">► </w:t>
            </w:r>
            <w:r w:rsidRPr="009776FE">
              <w:rPr>
                <w:rFonts w:cs="Arial"/>
                <w:b/>
                <w:u w:val="single"/>
                <w:lang w:val="de-DE"/>
              </w:rPr>
              <w:t>Es stellt einen nicht behebbaren Ausschlussgrund dar, wenn die vorläufige Sicherheit von einer Person unterzeichnet ist, die nicht befugt ist, die Sicherheit auszustellen oder den Sicherungsgeber zu verpflichten.</w:t>
            </w:r>
          </w:p>
          <w:p w14:paraId="3A7A2A15" w14:textId="77777777" w:rsidR="00CE0C18" w:rsidRPr="009776FE" w:rsidRDefault="00CE0C18" w:rsidP="00CE0C18">
            <w:pPr>
              <w:widowControl w:val="0"/>
              <w:jc w:val="both"/>
              <w:rPr>
                <w:rFonts w:cs="Arial"/>
                <w:u w:val="single"/>
                <w:lang w:val="de-DE" w:eastAsia="it-IT"/>
              </w:rPr>
            </w:pPr>
          </w:p>
          <w:p w14:paraId="5B4730A1" w14:textId="4EA4A865" w:rsidR="00CE0C18" w:rsidRPr="009776FE" w:rsidRDefault="00CE0C18" w:rsidP="00CE0C18">
            <w:pPr>
              <w:widowControl w:val="0"/>
              <w:spacing w:line="240" w:lineRule="atLeast"/>
              <w:jc w:val="both"/>
              <w:rPr>
                <w:rFonts w:cs="Arial"/>
                <w:b/>
                <w:lang w:val="de-DE"/>
              </w:rPr>
            </w:pPr>
            <w:r w:rsidRPr="009776FE">
              <w:rPr>
                <w:rFonts w:cs="Arial"/>
                <w:b/>
                <w:lang w:val="de-DE"/>
              </w:rPr>
              <w:t>Das Nachforderungsverfahren gemäß Punkt 4.2.1 der Ausschreibungsbedingungen wird eingeleitet:</w:t>
            </w:r>
          </w:p>
          <w:p w14:paraId="67227EB1" w14:textId="2AD763F2" w:rsidR="00CE0C18" w:rsidRPr="009776FE" w:rsidRDefault="00CE0C18" w:rsidP="00CE0C18">
            <w:pPr>
              <w:widowControl w:val="0"/>
              <w:numPr>
                <w:ilvl w:val="3"/>
                <w:numId w:val="3"/>
              </w:numPr>
              <w:tabs>
                <w:tab w:val="clear" w:pos="3306"/>
                <w:tab w:val="num" w:pos="180"/>
              </w:tabs>
              <w:ind w:left="180" w:hanging="180"/>
              <w:jc w:val="both"/>
              <w:rPr>
                <w:rFonts w:cs="Arial"/>
                <w:bCs/>
                <w:lang w:val="de-DE"/>
              </w:rPr>
            </w:pPr>
            <w:r w:rsidRPr="009776FE">
              <w:rPr>
                <w:rFonts w:cs="Arial"/>
                <w:bCs/>
                <w:lang w:val="de-DE"/>
              </w:rPr>
              <w:t>wenn die Bescheinigung fehlt, dass die vorläufige Sicherheit gestellt wurde, sofern sie innerhalb der Fälligkeit der Angebotsabgabe gestellt wurde;</w:t>
            </w:r>
          </w:p>
          <w:p w14:paraId="44807000" w14:textId="30CD0667" w:rsidR="00CE0C18" w:rsidRPr="009776FE" w:rsidRDefault="00CE0C18" w:rsidP="00CE0C18">
            <w:pPr>
              <w:widowControl w:val="0"/>
              <w:numPr>
                <w:ilvl w:val="4"/>
                <w:numId w:val="3"/>
              </w:numPr>
              <w:tabs>
                <w:tab w:val="clear" w:pos="4026"/>
                <w:tab w:val="num" w:pos="180"/>
                <w:tab w:val="center" w:pos="4680"/>
              </w:tabs>
              <w:ind w:left="180" w:hanging="180"/>
              <w:jc w:val="both"/>
              <w:rPr>
                <w:rFonts w:cs="Arial"/>
                <w:bCs/>
                <w:lang w:val="de-DE"/>
              </w:rPr>
            </w:pPr>
            <w:r w:rsidRPr="009776FE">
              <w:rPr>
                <w:rFonts w:cs="Arial"/>
                <w:bCs/>
                <w:lang w:val="de-DE"/>
              </w:rPr>
              <w:t>wenn der Betrag der vorläufigen Sicherheit zu niedrig ist;</w:t>
            </w:r>
          </w:p>
          <w:p w14:paraId="6CE37FE1" w14:textId="77777777" w:rsidR="00CE0C18" w:rsidRPr="009776FE" w:rsidRDefault="00CE0C18" w:rsidP="00CE0C18">
            <w:pPr>
              <w:widowControl w:val="0"/>
              <w:numPr>
                <w:ilvl w:val="4"/>
                <w:numId w:val="3"/>
              </w:numPr>
              <w:tabs>
                <w:tab w:val="clear" w:pos="4026"/>
                <w:tab w:val="num" w:pos="180"/>
                <w:tab w:val="center" w:pos="4680"/>
              </w:tabs>
              <w:ind w:left="180" w:hanging="180"/>
              <w:jc w:val="both"/>
              <w:rPr>
                <w:rFonts w:cs="Arial"/>
                <w:strike/>
                <w:lang w:val="de-DE"/>
              </w:rPr>
            </w:pPr>
            <w:r w:rsidRPr="009776FE">
              <w:rPr>
                <w:rFonts w:cs="Arial"/>
                <w:bCs/>
                <w:lang w:val="de-DE"/>
              </w:rPr>
              <w:t xml:space="preserve">wenn eine oder mehrere Klauseln gemäß Art. 106 </w:t>
            </w:r>
            <w:proofErr w:type="spellStart"/>
            <w:r w:rsidRPr="009776FE">
              <w:rPr>
                <w:rFonts w:cs="Arial"/>
                <w:bCs/>
                <w:lang w:val="de-DE"/>
              </w:rPr>
              <w:t>GvD</w:t>
            </w:r>
            <w:proofErr w:type="spellEnd"/>
            <w:r w:rsidRPr="009776FE">
              <w:rPr>
                <w:rFonts w:cs="Arial"/>
                <w:bCs/>
                <w:lang w:val="de-DE"/>
              </w:rPr>
              <w:t xml:space="preserve"> Nr. 36/2023 fehlen.</w:t>
            </w:r>
          </w:p>
          <w:p w14:paraId="6EADC3B6" w14:textId="77777777" w:rsidR="003812AC" w:rsidRPr="009776FE" w:rsidRDefault="003812AC" w:rsidP="003812AC">
            <w:pPr>
              <w:widowControl w:val="0"/>
              <w:numPr>
                <w:ilvl w:val="4"/>
                <w:numId w:val="3"/>
              </w:numPr>
              <w:tabs>
                <w:tab w:val="clear" w:pos="4026"/>
                <w:tab w:val="num" w:pos="180"/>
                <w:tab w:val="center" w:pos="4680"/>
              </w:tabs>
              <w:ind w:left="180" w:hanging="180"/>
              <w:jc w:val="both"/>
              <w:rPr>
                <w:rFonts w:cs="Arial"/>
                <w:bCs/>
                <w:lang w:val="de-DE"/>
              </w:rPr>
            </w:pPr>
            <w:r w:rsidRPr="009776FE">
              <w:rPr>
                <w:lang w:val="de-DE"/>
              </w:rPr>
              <w:t>wenn die Dokumentation/Zertifikate zur Reduzierung oder Befreiung der Abgabe der vorläufigen Kaution fehlen;</w:t>
            </w:r>
          </w:p>
          <w:p w14:paraId="77810822" w14:textId="77777777" w:rsidR="003812AC" w:rsidRPr="0049299B" w:rsidRDefault="003812AC" w:rsidP="003812AC">
            <w:pPr>
              <w:widowControl w:val="0"/>
              <w:numPr>
                <w:ilvl w:val="4"/>
                <w:numId w:val="3"/>
              </w:numPr>
              <w:tabs>
                <w:tab w:val="clear" w:pos="4026"/>
                <w:tab w:val="num" w:pos="180"/>
                <w:tab w:val="center" w:pos="4680"/>
              </w:tabs>
              <w:ind w:left="180" w:hanging="180"/>
              <w:jc w:val="both"/>
              <w:rPr>
                <w:rFonts w:cs="Arial"/>
                <w:strike/>
                <w:lang w:val="de-DE"/>
              </w:rPr>
            </w:pPr>
            <w:r w:rsidRPr="009776FE">
              <w:rPr>
                <w:lang w:val="de-DE"/>
              </w:rPr>
              <w:t xml:space="preserve">wenn im Falle von Bietergemeinschaften, gewöhnlichen Konsortien, EWIV oder Unternehmensnetzwerken, die Angabe der Mitglieder der </w:t>
            </w:r>
            <w:r w:rsidRPr="009776FE">
              <w:rPr>
                <w:lang w:val="de-DE"/>
              </w:rPr>
              <w:lastRenderedPageBreak/>
              <w:t>Bietergemeinschaft, des ordentlichen Konsortiums, der EWIV oder des Unternehmensnetzwerks in der Sicherheit fehlt.</w:t>
            </w:r>
          </w:p>
          <w:p w14:paraId="07729F94" w14:textId="4280B57B" w:rsidR="0049299B" w:rsidRPr="009776FE" w:rsidRDefault="0049299B" w:rsidP="003812AC">
            <w:pPr>
              <w:widowControl w:val="0"/>
              <w:numPr>
                <w:ilvl w:val="4"/>
                <w:numId w:val="3"/>
              </w:numPr>
              <w:tabs>
                <w:tab w:val="clear" w:pos="4026"/>
                <w:tab w:val="num" w:pos="180"/>
                <w:tab w:val="center" w:pos="4680"/>
              </w:tabs>
              <w:ind w:left="180" w:hanging="180"/>
              <w:jc w:val="both"/>
              <w:rPr>
                <w:rFonts w:cs="Arial"/>
                <w:strike/>
                <w:lang w:val="de-DE"/>
              </w:rPr>
            </w:pPr>
            <w:r w:rsidRPr="005F643B">
              <w:rPr>
                <w:rFonts w:cs="Arial"/>
                <w:lang w:val="de-DE"/>
              </w:rPr>
              <w:t xml:space="preserve">wenn die Anlage A1 keine Angabe der Internetadresse oder gegebenenfalls der PEC-Adresse </w:t>
            </w:r>
            <w:proofErr w:type="gramStart"/>
            <w:r w:rsidRPr="005F643B">
              <w:rPr>
                <w:rFonts w:cs="Arial"/>
                <w:lang w:val="de-DE"/>
              </w:rPr>
              <w:t>des  Sicherungsgebers</w:t>
            </w:r>
            <w:proofErr w:type="gramEnd"/>
            <w:r w:rsidRPr="005F643B">
              <w:rPr>
                <w:rFonts w:cs="Arial"/>
                <w:lang w:val="de-DE"/>
              </w:rPr>
              <w:t>  enthält, die zu Überprüfungszwecken zu verwenden ist,</w:t>
            </w:r>
            <w:r w:rsidRPr="005F643B">
              <w:rPr>
                <w:rFonts w:cs="Arial"/>
                <w:u w:val="single"/>
                <w:lang w:val="de-DE"/>
              </w:rPr>
              <w:t>  sofern die Bürgschaft vor Ablauf der Frist für die Einreichung der Angebote geleistet wurde.</w:t>
            </w:r>
          </w:p>
        </w:tc>
        <w:tc>
          <w:tcPr>
            <w:tcW w:w="994" w:type="dxa"/>
            <w:gridSpan w:val="2"/>
          </w:tcPr>
          <w:p w14:paraId="5360B300" w14:textId="77777777" w:rsidR="00CE0C18" w:rsidRPr="009776FE" w:rsidRDefault="00CE0C18" w:rsidP="00CE0C18">
            <w:pPr>
              <w:widowControl w:val="0"/>
              <w:rPr>
                <w:rFonts w:cs="Arial"/>
                <w:lang w:val="de-DE"/>
              </w:rPr>
            </w:pPr>
          </w:p>
        </w:tc>
        <w:tc>
          <w:tcPr>
            <w:tcW w:w="4257" w:type="dxa"/>
          </w:tcPr>
          <w:p w14:paraId="18DFE218" w14:textId="4780C667" w:rsidR="0072316D" w:rsidRPr="009776FE" w:rsidRDefault="0072316D" w:rsidP="0072316D">
            <w:pPr>
              <w:widowControl w:val="0"/>
              <w:ind w:right="-4"/>
              <w:jc w:val="both"/>
              <w:rPr>
                <w:rFonts w:cs="Arial"/>
                <w:b/>
                <w:bCs/>
                <w:u w:val="single"/>
                <w:lang w:val="it-IT"/>
              </w:rPr>
            </w:pPr>
            <w:r w:rsidRPr="009776FE">
              <w:rPr>
                <w:rFonts w:cs="Arial"/>
                <w:u w:val="single"/>
                <w:lang w:val="it-IT" w:eastAsia="it-IT"/>
              </w:rPr>
              <w:t xml:space="preserve">► </w:t>
            </w:r>
            <w:r w:rsidR="00D140EF" w:rsidRPr="009776FE">
              <w:rPr>
                <w:rFonts w:cs="Arial"/>
                <w:b/>
                <w:bCs/>
                <w:u w:val="single"/>
                <w:lang w:val="it-IT"/>
              </w:rPr>
              <w:t>È</w:t>
            </w:r>
            <w:r w:rsidRPr="009776FE">
              <w:rPr>
                <w:rFonts w:cs="Arial"/>
                <w:b/>
                <w:bCs/>
                <w:u w:val="single"/>
                <w:lang w:val="it-IT"/>
              </w:rPr>
              <w:t xml:space="preserve"> causa di esclusione non sanabile la mancata costituzione della garanzia provvisoria</w:t>
            </w:r>
            <w:r w:rsidRPr="009776FE">
              <w:rPr>
                <w:rFonts w:cs="Arial"/>
                <w:b/>
                <w:bCs/>
                <w:strike/>
                <w:u w:val="single"/>
                <w:lang w:val="it-IT"/>
              </w:rPr>
              <w:t>.</w:t>
            </w:r>
            <w:r w:rsidRPr="009776FE">
              <w:rPr>
                <w:rFonts w:cs="Arial"/>
                <w:lang w:val="it-IT"/>
              </w:rPr>
              <w:t xml:space="preserve"> </w:t>
            </w:r>
            <w:r w:rsidRPr="009776FE">
              <w:rPr>
                <w:rFonts w:cs="Arial"/>
                <w:b/>
                <w:bCs/>
                <w:u w:val="single"/>
                <w:lang w:val="it-IT"/>
              </w:rPr>
              <w:t>in data certa anteriore al termine di presentazione delle offerte</w:t>
            </w:r>
          </w:p>
          <w:p w14:paraId="1E494C21" w14:textId="7CFA5372" w:rsidR="0072316D" w:rsidRPr="009776FE" w:rsidRDefault="0072316D" w:rsidP="00CE0C18">
            <w:pPr>
              <w:widowControl w:val="0"/>
              <w:ind w:right="72"/>
              <w:jc w:val="both"/>
              <w:rPr>
                <w:rFonts w:cs="Arial"/>
                <w:b/>
                <w:bCs/>
                <w:u w:val="single"/>
                <w:lang w:val="it-IT"/>
              </w:rPr>
            </w:pPr>
          </w:p>
          <w:p w14:paraId="2A6024DE" w14:textId="77777777" w:rsidR="0072316D" w:rsidRPr="009776FE" w:rsidRDefault="0072316D" w:rsidP="00CE0C18">
            <w:pPr>
              <w:widowControl w:val="0"/>
              <w:ind w:right="72"/>
              <w:jc w:val="both"/>
              <w:rPr>
                <w:rFonts w:cs="Arial"/>
                <w:b/>
                <w:bCs/>
                <w:u w:val="single"/>
                <w:lang w:val="it-IT"/>
              </w:rPr>
            </w:pPr>
          </w:p>
          <w:p w14:paraId="1C62A909" w14:textId="77777777" w:rsidR="00CE0C18" w:rsidRPr="009776FE" w:rsidRDefault="00CE0C18" w:rsidP="00CE0C18">
            <w:pPr>
              <w:widowControl w:val="0"/>
              <w:ind w:right="72"/>
              <w:jc w:val="both"/>
              <w:rPr>
                <w:rFonts w:cs="Arial"/>
                <w:b/>
                <w:color w:val="FF0000"/>
                <w:u w:val="single"/>
                <w:lang w:val="it-IT"/>
              </w:rPr>
            </w:pPr>
            <w:r w:rsidRPr="009776FE">
              <w:rPr>
                <w:rFonts w:cs="Arial"/>
                <w:u w:val="single"/>
                <w:lang w:val="it-IT" w:eastAsia="it-IT"/>
              </w:rPr>
              <w:t xml:space="preserve">► </w:t>
            </w:r>
            <w:r w:rsidRPr="009776FE">
              <w:rPr>
                <w:rFonts w:cs="Arial"/>
                <w:b/>
                <w:u w:val="single"/>
                <w:lang w:val="it-IT"/>
              </w:rPr>
              <w:t xml:space="preserve">È causa di esclusione non sanabile la presentazione della garanzia provvisoria resa a favore di Amministrazione diversa </w:t>
            </w:r>
            <w:r w:rsidRPr="009776FE">
              <w:rPr>
                <w:rFonts w:cs="Arial"/>
                <w:b/>
                <w:color w:val="FF0000"/>
                <w:u w:val="single"/>
                <w:lang w:val="it-IT"/>
              </w:rPr>
              <w:t>dall’ACP ovvero dall'ente committente/stazione appaltante.</w:t>
            </w:r>
          </w:p>
          <w:p w14:paraId="0FFB7AE4" w14:textId="77777777" w:rsidR="00CE0C18" w:rsidRPr="009776FE" w:rsidRDefault="00CE0C18" w:rsidP="00CE0C18">
            <w:pPr>
              <w:widowControl w:val="0"/>
              <w:ind w:right="72"/>
              <w:jc w:val="both"/>
              <w:rPr>
                <w:rFonts w:cs="Arial"/>
                <w:b/>
                <w:color w:val="FF0000"/>
                <w:lang w:val="it-IT"/>
              </w:rPr>
            </w:pPr>
            <w:r w:rsidRPr="009776FE">
              <w:rPr>
                <w:rFonts w:cs="Arial"/>
                <w:b/>
                <w:color w:val="FF0000"/>
                <w:lang w:val="it-IT"/>
              </w:rPr>
              <w:t>Nel caso di prestazione della garanzia provvisoria resa a favore dell’Ente committente in luogo dell’ACP si procede alla regolarizzazione.</w:t>
            </w:r>
          </w:p>
          <w:p w14:paraId="74E0CD58" w14:textId="77777777" w:rsidR="00CE0C18" w:rsidRPr="009776FE" w:rsidRDefault="00CE0C18" w:rsidP="00CE0C18">
            <w:pPr>
              <w:widowControl w:val="0"/>
              <w:ind w:right="72"/>
              <w:jc w:val="both"/>
              <w:rPr>
                <w:rFonts w:cs="Arial"/>
                <w:u w:val="single"/>
                <w:lang w:val="it-IT" w:eastAsia="it-IT"/>
              </w:rPr>
            </w:pPr>
          </w:p>
          <w:p w14:paraId="6921B09A" w14:textId="0780DB79" w:rsidR="00CE0C18" w:rsidRPr="009776FE" w:rsidRDefault="00CE0C18" w:rsidP="00CE0C18">
            <w:pPr>
              <w:widowControl w:val="0"/>
              <w:ind w:right="72"/>
              <w:jc w:val="both"/>
              <w:rPr>
                <w:rFonts w:cs="Arial"/>
                <w:b/>
                <w:u w:val="single"/>
                <w:lang w:val="it-IT"/>
              </w:rPr>
            </w:pPr>
            <w:r w:rsidRPr="009776FE">
              <w:rPr>
                <w:rFonts w:cs="Arial"/>
                <w:u w:val="single"/>
                <w:lang w:val="it-IT" w:eastAsia="it-IT"/>
              </w:rPr>
              <w:t xml:space="preserve">► </w:t>
            </w:r>
            <w:r w:rsidRPr="009776FE">
              <w:rPr>
                <w:rFonts w:cs="Arial"/>
                <w:b/>
                <w:u w:val="single"/>
                <w:lang w:val="it-IT"/>
              </w:rPr>
              <w:t>È causa di esclusione non sanabile la sottoscrizione della garanzia da soggetto non legittimato a rilasciare la garanzia o non autorizzato ad impegnare il garante.</w:t>
            </w:r>
          </w:p>
          <w:p w14:paraId="4C81007A" w14:textId="77777777" w:rsidR="00CE0C18" w:rsidRPr="009776FE" w:rsidRDefault="00CE0C18" w:rsidP="00CE0C18">
            <w:pPr>
              <w:widowControl w:val="0"/>
              <w:ind w:right="72"/>
              <w:jc w:val="both"/>
              <w:rPr>
                <w:rFonts w:cs="Arial"/>
                <w:b/>
                <w:u w:val="single"/>
                <w:lang w:val="it-IT"/>
              </w:rPr>
            </w:pPr>
          </w:p>
          <w:p w14:paraId="7F82D056" w14:textId="1D99AA01" w:rsidR="00CE0C18" w:rsidRPr="009776FE" w:rsidRDefault="00CE0C18" w:rsidP="00CE0C18">
            <w:pPr>
              <w:widowControl w:val="0"/>
              <w:tabs>
                <w:tab w:val="center" w:pos="4680"/>
              </w:tabs>
              <w:ind w:right="72"/>
              <w:jc w:val="both"/>
              <w:rPr>
                <w:rFonts w:cs="Arial"/>
                <w:b/>
                <w:lang w:val="it-IT"/>
              </w:rPr>
            </w:pPr>
            <w:r w:rsidRPr="009776FE">
              <w:rPr>
                <w:rFonts w:cs="Arial"/>
                <w:b/>
                <w:lang w:val="it-IT"/>
              </w:rPr>
              <w:t>Si applica il subprocedimento di soccorso istruttorio di cui al punto 4.2.1 del disciplinare di gara qualora:</w:t>
            </w:r>
          </w:p>
          <w:p w14:paraId="69B8F4C6" w14:textId="77777777" w:rsidR="00CE0C18" w:rsidRPr="009776FE" w:rsidRDefault="00CE0C18" w:rsidP="00CE0C18">
            <w:pPr>
              <w:widowControl w:val="0"/>
              <w:numPr>
                <w:ilvl w:val="4"/>
                <w:numId w:val="3"/>
              </w:numPr>
              <w:tabs>
                <w:tab w:val="clear" w:pos="4026"/>
                <w:tab w:val="num" w:pos="180"/>
                <w:tab w:val="center" w:pos="4680"/>
              </w:tabs>
              <w:ind w:left="180" w:right="72" w:hanging="180"/>
              <w:jc w:val="both"/>
              <w:rPr>
                <w:rFonts w:cs="Arial"/>
                <w:b/>
                <w:lang w:val="it-IT"/>
              </w:rPr>
            </w:pPr>
            <w:r w:rsidRPr="009776FE">
              <w:rPr>
                <w:rFonts w:cs="Arial"/>
                <w:b/>
                <w:lang w:val="it-IT"/>
              </w:rPr>
              <w:t>manchi il documento attestante la costituzione della garanzia provvisoria, purché già costituita alla data di scadenza della presentazione delle offerte;</w:t>
            </w:r>
          </w:p>
          <w:p w14:paraId="779348A3" w14:textId="77777777" w:rsidR="00CE0C18" w:rsidRPr="009776FE" w:rsidRDefault="00CE0C18" w:rsidP="00CE0C18">
            <w:pPr>
              <w:widowControl w:val="0"/>
              <w:numPr>
                <w:ilvl w:val="4"/>
                <w:numId w:val="3"/>
              </w:numPr>
              <w:tabs>
                <w:tab w:val="clear" w:pos="4026"/>
                <w:tab w:val="num" w:pos="180"/>
                <w:tab w:val="center" w:pos="4680"/>
              </w:tabs>
              <w:ind w:left="180" w:right="72" w:hanging="180"/>
              <w:jc w:val="both"/>
              <w:rPr>
                <w:rFonts w:cs="Arial"/>
                <w:b/>
                <w:lang w:val="it-IT"/>
              </w:rPr>
            </w:pPr>
            <w:r w:rsidRPr="009776FE">
              <w:rPr>
                <w:rFonts w:cs="Arial"/>
                <w:b/>
                <w:lang w:val="it-IT"/>
              </w:rPr>
              <w:t>sia stata resa una garanzia provvisoria per un importo insufficiente;</w:t>
            </w:r>
          </w:p>
          <w:p w14:paraId="28CB1625" w14:textId="075FCB84" w:rsidR="00CE0C18" w:rsidRPr="009776FE" w:rsidRDefault="00CE0C18" w:rsidP="00CE0C18">
            <w:pPr>
              <w:widowControl w:val="0"/>
              <w:tabs>
                <w:tab w:val="center" w:pos="4680"/>
              </w:tabs>
              <w:ind w:left="142" w:right="72" w:hanging="142"/>
              <w:jc w:val="both"/>
              <w:rPr>
                <w:rFonts w:cs="Arial"/>
                <w:b/>
                <w:strike/>
                <w:lang w:val="it-IT"/>
              </w:rPr>
            </w:pPr>
            <w:r w:rsidRPr="009776FE">
              <w:rPr>
                <w:rFonts w:cs="Arial"/>
                <w:b/>
                <w:lang w:val="it-IT"/>
              </w:rPr>
              <w:t xml:space="preserve">- manchi una o più delle clausole prescritte dall’art. 106 </w:t>
            </w:r>
            <w:proofErr w:type="spellStart"/>
            <w:r w:rsidR="0056715D" w:rsidRPr="009776FE">
              <w:rPr>
                <w:rFonts w:cs="Arial"/>
                <w:b/>
                <w:lang w:val="it-IT"/>
              </w:rPr>
              <w:t>d.lgs</w:t>
            </w:r>
            <w:proofErr w:type="spellEnd"/>
            <w:r w:rsidRPr="009776FE">
              <w:rPr>
                <w:rFonts w:cs="Arial"/>
                <w:b/>
                <w:lang w:val="it-IT"/>
              </w:rPr>
              <w:t xml:space="preserve"> 36/2023 </w:t>
            </w:r>
          </w:p>
          <w:p w14:paraId="50FCB6CA" w14:textId="77777777" w:rsidR="0072316D" w:rsidRPr="009776FE" w:rsidRDefault="0072316D" w:rsidP="0072316D">
            <w:pPr>
              <w:widowControl w:val="0"/>
              <w:numPr>
                <w:ilvl w:val="4"/>
                <w:numId w:val="3"/>
              </w:numPr>
              <w:tabs>
                <w:tab w:val="clear" w:pos="4026"/>
                <w:tab w:val="num" w:pos="180"/>
                <w:tab w:val="center" w:pos="4680"/>
              </w:tabs>
              <w:ind w:left="180" w:right="-4" w:hanging="180"/>
              <w:jc w:val="both"/>
              <w:rPr>
                <w:rFonts w:cs="Arial"/>
                <w:bCs/>
                <w:lang w:val="it-IT"/>
              </w:rPr>
            </w:pPr>
            <w:r w:rsidRPr="009776FE">
              <w:rPr>
                <w:rFonts w:cs="Arial"/>
                <w:lang w:val="it-IT"/>
              </w:rPr>
              <w:t>manchi la documentazione/ certificazioni per la riduzione o esonero della garanzia provvisoria</w:t>
            </w:r>
          </w:p>
          <w:p w14:paraId="7287C254" w14:textId="53A3C2AD" w:rsidR="0072316D" w:rsidRDefault="0072316D" w:rsidP="0049299B">
            <w:pPr>
              <w:widowControl w:val="0"/>
              <w:numPr>
                <w:ilvl w:val="4"/>
                <w:numId w:val="3"/>
              </w:numPr>
              <w:tabs>
                <w:tab w:val="clear" w:pos="4026"/>
                <w:tab w:val="num" w:pos="180"/>
                <w:tab w:val="center" w:pos="4680"/>
              </w:tabs>
              <w:ind w:left="180" w:hanging="180"/>
              <w:jc w:val="both"/>
              <w:rPr>
                <w:lang w:val="it-IT"/>
              </w:rPr>
            </w:pPr>
            <w:r w:rsidRPr="009776FE">
              <w:rPr>
                <w:lang w:val="it-IT"/>
              </w:rPr>
              <w:t xml:space="preserve">in caso di RTI, consorzi ordinari, GEIE o reti </w:t>
            </w:r>
            <w:r w:rsidRPr="000320E8">
              <w:rPr>
                <w:lang w:val="it-IT"/>
              </w:rPr>
              <w:t>d’imprese</w:t>
            </w:r>
            <w:r w:rsidRPr="009776FE">
              <w:rPr>
                <w:lang w:val="it-IT"/>
              </w:rPr>
              <w:t>, manchi l</w:t>
            </w:r>
            <w:r w:rsidR="00D140EF" w:rsidRPr="009776FE">
              <w:rPr>
                <w:lang w:val="it-IT"/>
              </w:rPr>
              <w:t>’</w:t>
            </w:r>
            <w:r w:rsidRPr="009776FE">
              <w:rPr>
                <w:lang w:val="it-IT"/>
              </w:rPr>
              <w:t>indicazione nella garanzia dei soggetti costituenti il RTI, il consorzio ordinario, il GEIE o la rete d’imprese.</w:t>
            </w:r>
          </w:p>
          <w:p w14:paraId="1395E057" w14:textId="77777777" w:rsidR="0049299B" w:rsidRPr="005F643B" w:rsidRDefault="0049299B" w:rsidP="00D43334">
            <w:pPr>
              <w:numPr>
                <w:ilvl w:val="4"/>
                <w:numId w:val="83"/>
              </w:numPr>
              <w:ind w:left="180" w:right="-4" w:hanging="180"/>
              <w:jc w:val="both"/>
              <w:rPr>
                <w:rFonts w:cs="Arial"/>
                <w:lang w:val="it-IT"/>
              </w:rPr>
            </w:pPr>
            <w:r w:rsidRPr="005F643B">
              <w:rPr>
                <w:rFonts w:cs="Arial"/>
                <w:lang w:val="it-IT"/>
              </w:rPr>
              <w:lastRenderedPageBreak/>
              <w:t xml:space="preserve">manchi l´indicazione nell´Allegato A1 dell’indirizzo internet o dell’eventuale indirizzo PEC del garante da utilizzare ai fini delle </w:t>
            </w:r>
            <w:proofErr w:type="gramStart"/>
            <w:r w:rsidRPr="005F643B">
              <w:rPr>
                <w:rFonts w:cs="Arial"/>
                <w:lang w:val="it-IT"/>
              </w:rPr>
              <w:t>verifiche,  </w:t>
            </w:r>
            <w:r w:rsidRPr="005F643B">
              <w:rPr>
                <w:rFonts w:cs="Arial"/>
                <w:u w:val="single"/>
                <w:lang w:val="it-IT"/>
              </w:rPr>
              <w:t>purché</w:t>
            </w:r>
            <w:proofErr w:type="gramEnd"/>
            <w:r w:rsidRPr="005F643B">
              <w:rPr>
                <w:rFonts w:cs="Arial"/>
                <w:u w:val="single"/>
                <w:lang w:val="it-IT"/>
              </w:rPr>
              <w:t xml:space="preserve"> la garanzia risulti già costituita alla data di scadenza della presentazione delle offerte</w:t>
            </w:r>
            <w:r w:rsidRPr="005F643B">
              <w:rPr>
                <w:rFonts w:cs="Arial"/>
                <w:lang w:val="it-IT"/>
              </w:rPr>
              <w:t>.</w:t>
            </w:r>
          </w:p>
          <w:p w14:paraId="4C703945" w14:textId="77777777" w:rsidR="0049299B" w:rsidRDefault="0049299B" w:rsidP="0072316D">
            <w:pPr>
              <w:widowControl w:val="0"/>
              <w:tabs>
                <w:tab w:val="center" w:pos="4680"/>
              </w:tabs>
              <w:ind w:left="142" w:right="72" w:hanging="142"/>
              <w:jc w:val="both"/>
              <w:rPr>
                <w:rFonts w:cs="Arial"/>
                <w:b/>
                <w:strike/>
                <w:lang w:val="it-IT"/>
              </w:rPr>
            </w:pPr>
          </w:p>
          <w:p w14:paraId="3BCD254B" w14:textId="2344FDD8" w:rsidR="0072316D" w:rsidRPr="00481A60" w:rsidRDefault="0072316D" w:rsidP="00CE0C18">
            <w:pPr>
              <w:widowControl w:val="0"/>
              <w:tabs>
                <w:tab w:val="center" w:pos="4680"/>
              </w:tabs>
              <w:ind w:left="142" w:right="72" w:hanging="142"/>
              <w:jc w:val="both"/>
              <w:rPr>
                <w:rFonts w:cs="Arial"/>
                <w:strike/>
                <w:lang w:val="it-IT"/>
              </w:rPr>
            </w:pPr>
          </w:p>
        </w:tc>
      </w:tr>
      <w:bookmarkEnd w:id="93"/>
      <w:bookmarkEnd w:id="94"/>
      <w:tr w:rsidR="00CE0C18" w:rsidRPr="000320E8" w14:paraId="3BA151E0" w14:textId="77777777" w:rsidTr="008273C7">
        <w:tc>
          <w:tcPr>
            <w:tcW w:w="4394" w:type="dxa"/>
            <w:gridSpan w:val="3"/>
          </w:tcPr>
          <w:p w14:paraId="06A3C7F0" w14:textId="77777777" w:rsidR="00CE0C18" w:rsidRPr="00211C25" w:rsidRDefault="00CE0C18" w:rsidP="00CE0C18">
            <w:pPr>
              <w:pStyle w:val="Rientrocorpodeltesto"/>
              <w:widowControl w:val="0"/>
              <w:tabs>
                <w:tab w:val="left" w:pos="0"/>
              </w:tabs>
              <w:spacing w:after="0"/>
              <w:ind w:left="0"/>
              <w:jc w:val="both"/>
              <w:rPr>
                <w:rFonts w:cs="Arial"/>
                <w:bCs/>
                <w:lang w:val="it-IT"/>
              </w:rPr>
            </w:pPr>
          </w:p>
        </w:tc>
        <w:tc>
          <w:tcPr>
            <w:tcW w:w="994" w:type="dxa"/>
            <w:gridSpan w:val="2"/>
          </w:tcPr>
          <w:p w14:paraId="543A071F" w14:textId="77777777" w:rsidR="00CE0C18" w:rsidRPr="00211C25" w:rsidRDefault="00CE0C18" w:rsidP="00CE0C18">
            <w:pPr>
              <w:widowControl w:val="0"/>
              <w:rPr>
                <w:rFonts w:cs="Arial"/>
                <w:b/>
                <w:lang w:val="it-IT"/>
              </w:rPr>
            </w:pPr>
          </w:p>
        </w:tc>
        <w:tc>
          <w:tcPr>
            <w:tcW w:w="4257" w:type="dxa"/>
          </w:tcPr>
          <w:p w14:paraId="51300E4C" w14:textId="77777777" w:rsidR="00CE0C18" w:rsidRPr="00211C25" w:rsidRDefault="00CE0C18" w:rsidP="00CE0C18">
            <w:pPr>
              <w:pStyle w:val="NormaleWeb"/>
              <w:widowControl w:val="0"/>
              <w:spacing w:before="0" w:after="0"/>
              <w:ind w:left="180"/>
              <w:rPr>
                <w:rFonts w:ascii="Arial" w:hAnsi="Arial" w:cs="Arial"/>
                <w:sz w:val="20"/>
                <w:szCs w:val="20"/>
              </w:rPr>
            </w:pPr>
          </w:p>
        </w:tc>
      </w:tr>
      <w:tr w:rsidR="00CE0C18" w:rsidRPr="000320E8" w14:paraId="1C4B09D7" w14:textId="77777777" w:rsidTr="008273C7">
        <w:tc>
          <w:tcPr>
            <w:tcW w:w="4394" w:type="dxa"/>
            <w:gridSpan w:val="3"/>
          </w:tcPr>
          <w:p w14:paraId="36CED72A" w14:textId="32D16401" w:rsidR="00CE0C18" w:rsidRPr="00AA522A" w:rsidRDefault="00CE0C18" w:rsidP="00CE0C18">
            <w:pPr>
              <w:widowControl w:val="0"/>
              <w:tabs>
                <w:tab w:val="center" w:pos="4680"/>
              </w:tabs>
              <w:jc w:val="both"/>
              <w:rPr>
                <w:rFonts w:cs="Arial"/>
                <w:b/>
                <w:lang w:val="de-DE"/>
              </w:rPr>
            </w:pPr>
            <w:bookmarkStart w:id="95" w:name="_Hlk2591554"/>
            <w:bookmarkStart w:id="96" w:name="_Hlk38297997"/>
            <w:r w:rsidRPr="00AA522A">
              <w:rPr>
                <w:rFonts w:cs="Arial"/>
                <w:b/>
                <w:bCs/>
                <w:lang w:val="de-DE"/>
              </w:rPr>
              <w:t>Bei Nachforderungen wegen fehlender Einreichung des Dokuments, das die vorläufige Sicherheit enthält, muss der Wirtschaftsteil</w:t>
            </w:r>
            <w:r w:rsidRPr="00AA522A">
              <w:rPr>
                <w:rFonts w:cs="Arial"/>
                <w:lang w:val="de-DE" w:eastAsia="it-IT"/>
              </w:rPr>
              <w:softHyphen/>
            </w:r>
            <w:r w:rsidRPr="00AA522A">
              <w:rPr>
                <w:rFonts w:cs="Arial"/>
                <w:b/>
                <w:bCs/>
                <w:lang w:val="de-DE"/>
              </w:rPr>
              <w:t xml:space="preserve">nehmer bei sonstigem Ausschluss beweisen, dass die vorläufige Sicherheit nicht nach Ablauf der Frist für die Angebotsabgabe ausgestellt wurde. Gemäß Art. 20 </w:t>
            </w:r>
            <w:proofErr w:type="spellStart"/>
            <w:r w:rsidRPr="00AA522A">
              <w:rPr>
                <w:rFonts w:cs="Arial"/>
                <w:b/>
                <w:bCs/>
                <w:lang w:val="de-DE"/>
              </w:rPr>
              <w:t>GvD</w:t>
            </w:r>
            <w:proofErr w:type="spellEnd"/>
            <w:r w:rsidRPr="00AA522A">
              <w:rPr>
                <w:rFonts w:cs="Arial"/>
                <w:b/>
                <w:bCs/>
                <w:lang w:val="de-DE"/>
              </w:rPr>
              <w:t xml:space="preserve"> vom 7. März 2005 Nr. 82 sind Erstellungsdatum und -uhrzeit des informatischen Dokuments Dritten gegenüber </w:t>
            </w:r>
            <w:r w:rsidR="00A057F2" w:rsidRPr="00AA522A">
              <w:rPr>
                <w:rFonts w:cs="Arial"/>
                <w:b/>
                <w:bCs/>
                <w:lang w:val="de-DE"/>
              </w:rPr>
              <w:t>anwendbar</w:t>
            </w:r>
            <w:r w:rsidRPr="00AA522A">
              <w:rPr>
                <w:rFonts w:cs="Arial"/>
                <w:b/>
                <w:bCs/>
                <w:lang w:val="de-DE"/>
              </w:rPr>
              <w:t>, falls sie im Einklang mit den technischen Validierungsregeln angebracht wurden (z.B. Zeitstempel).</w:t>
            </w:r>
          </w:p>
        </w:tc>
        <w:tc>
          <w:tcPr>
            <w:tcW w:w="994" w:type="dxa"/>
            <w:gridSpan w:val="2"/>
          </w:tcPr>
          <w:p w14:paraId="38214977" w14:textId="77777777" w:rsidR="00CE0C18" w:rsidRPr="00AA522A" w:rsidRDefault="00CE0C18" w:rsidP="00CE0C18">
            <w:pPr>
              <w:widowControl w:val="0"/>
              <w:rPr>
                <w:rFonts w:cs="Arial"/>
                <w:lang w:val="de-DE"/>
              </w:rPr>
            </w:pPr>
          </w:p>
        </w:tc>
        <w:tc>
          <w:tcPr>
            <w:tcW w:w="4257" w:type="dxa"/>
          </w:tcPr>
          <w:p w14:paraId="700C2096" w14:textId="2D53B7DD" w:rsidR="00CE0C18" w:rsidRPr="00AA522A" w:rsidRDefault="00CE0C18" w:rsidP="00CE0C18">
            <w:pPr>
              <w:widowControl w:val="0"/>
              <w:tabs>
                <w:tab w:val="left" w:pos="4119"/>
              </w:tabs>
              <w:ind w:right="72"/>
              <w:jc w:val="both"/>
              <w:rPr>
                <w:rFonts w:cs="Arial"/>
                <w:b/>
                <w:lang w:val="it-IT"/>
              </w:rPr>
            </w:pPr>
            <w:r w:rsidRPr="00AA522A">
              <w:rPr>
                <w:rFonts w:cs="Arial"/>
                <w:b/>
                <w:bCs/>
                <w:lang w:val="it-IT"/>
              </w:rPr>
              <w:t xml:space="preserve">In caso di soccorso istruttorio a causa della mancata allegazione del documento contenente la garanzia provvisoria è onere dell’operatore economico, a pena di esclusione, dimostrare che la garanzia provvisoria è stata costituita in data non successiva al termine di scadenza della presentazione delle offerte. Ai sensi dell’art. 20 del </w:t>
            </w:r>
            <w:proofErr w:type="spellStart"/>
            <w:r w:rsidR="0056715D">
              <w:rPr>
                <w:rFonts w:cs="Arial"/>
                <w:b/>
                <w:bCs/>
                <w:lang w:val="it-IT"/>
              </w:rPr>
              <w:t>d.lgs</w:t>
            </w:r>
            <w:proofErr w:type="spellEnd"/>
            <w:r w:rsidRPr="00AA522A">
              <w:rPr>
                <w:rFonts w:cs="Arial"/>
                <w:b/>
                <w:bCs/>
                <w:lang w:val="it-IT"/>
              </w:rPr>
              <w:t xml:space="preserve"> 7 marzo 2005 n. 82 la data e l'ora di formazione del documento informatico sono opponibili ai terzi se apposte in conformità alle regole tecniche sulla validazione (es.: marcatura temporale).</w:t>
            </w:r>
          </w:p>
        </w:tc>
      </w:tr>
      <w:bookmarkEnd w:id="95"/>
      <w:tr w:rsidR="00CE0C18" w:rsidRPr="000320E8" w14:paraId="03DE0E7B" w14:textId="77777777" w:rsidTr="008273C7">
        <w:tc>
          <w:tcPr>
            <w:tcW w:w="4394" w:type="dxa"/>
            <w:gridSpan w:val="3"/>
          </w:tcPr>
          <w:p w14:paraId="05C52D97" w14:textId="77777777" w:rsidR="00CE0C18" w:rsidRPr="00AA522A" w:rsidRDefault="00CE0C18" w:rsidP="00CE0C18">
            <w:pPr>
              <w:pStyle w:val="Corpotesto"/>
              <w:widowControl w:val="0"/>
              <w:tabs>
                <w:tab w:val="left" w:pos="3780"/>
              </w:tabs>
              <w:spacing w:after="0"/>
              <w:ind w:left="180"/>
              <w:jc w:val="both"/>
              <w:rPr>
                <w:rFonts w:cs="Arial"/>
                <w:lang w:val="it-IT"/>
              </w:rPr>
            </w:pPr>
          </w:p>
        </w:tc>
        <w:tc>
          <w:tcPr>
            <w:tcW w:w="994" w:type="dxa"/>
            <w:gridSpan w:val="2"/>
          </w:tcPr>
          <w:p w14:paraId="78729AF8" w14:textId="77777777" w:rsidR="00CE0C18" w:rsidRPr="00AA522A" w:rsidRDefault="00CE0C18" w:rsidP="00CE0C18">
            <w:pPr>
              <w:widowControl w:val="0"/>
              <w:rPr>
                <w:rFonts w:cs="Arial"/>
                <w:b/>
                <w:lang w:val="it-IT"/>
              </w:rPr>
            </w:pPr>
          </w:p>
        </w:tc>
        <w:tc>
          <w:tcPr>
            <w:tcW w:w="4257" w:type="dxa"/>
          </w:tcPr>
          <w:p w14:paraId="5FB0273C" w14:textId="77777777" w:rsidR="00CE0C18" w:rsidRPr="00AA522A" w:rsidRDefault="00CE0C18" w:rsidP="00CE0C18">
            <w:pPr>
              <w:pStyle w:val="NormaleWeb"/>
              <w:widowControl w:val="0"/>
              <w:spacing w:before="0" w:after="0"/>
              <w:ind w:left="180"/>
              <w:rPr>
                <w:rFonts w:ascii="Arial" w:hAnsi="Arial" w:cs="Arial"/>
                <w:sz w:val="20"/>
                <w:szCs w:val="20"/>
              </w:rPr>
            </w:pPr>
          </w:p>
        </w:tc>
      </w:tr>
      <w:tr w:rsidR="00CE0C18" w:rsidRPr="000320E8" w14:paraId="20CBD705" w14:textId="77777777" w:rsidTr="008273C7">
        <w:tc>
          <w:tcPr>
            <w:tcW w:w="4394" w:type="dxa"/>
            <w:gridSpan w:val="3"/>
          </w:tcPr>
          <w:p w14:paraId="78DE2473" w14:textId="6F6C6FF4" w:rsidR="00CE0C18" w:rsidRPr="002B586C" w:rsidRDefault="00CE0C18" w:rsidP="00CE0C18">
            <w:pPr>
              <w:widowControl w:val="0"/>
              <w:jc w:val="both"/>
              <w:rPr>
                <w:rFonts w:cs="Arial"/>
                <w:lang w:val="de-DE"/>
              </w:rPr>
            </w:pPr>
            <w:r w:rsidRPr="002B586C">
              <w:rPr>
                <w:rFonts w:cs="Arial"/>
                <w:b/>
                <w:bCs/>
                <w:lang w:val="de-DE"/>
              </w:rPr>
              <w:t>Der Nachweis, dass die Sicherheit vor der Abgabefrist der Angebote ausgestellt wurde, gilt dann als erbracht, wenn das vor obiger Fälligkeitsfrist digital unterzeichnete Dokument einen Zeitstempel aufweist.</w:t>
            </w:r>
          </w:p>
        </w:tc>
        <w:tc>
          <w:tcPr>
            <w:tcW w:w="994" w:type="dxa"/>
            <w:gridSpan w:val="2"/>
          </w:tcPr>
          <w:p w14:paraId="7D295093" w14:textId="77777777" w:rsidR="00CE0C18" w:rsidRPr="002B586C" w:rsidRDefault="00CE0C18" w:rsidP="00CE0C18">
            <w:pPr>
              <w:widowControl w:val="0"/>
              <w:rPr>
                <w:rFonts w:cs="Arial"/>
                <w:lang w:val="de-DE"/>
              </w:rPr>
            </w:pPr>
          </w:p>
        </w:tc>
        <w:tc>
          <w:tcPr>
            <w:tcW w:w="4257" w:type="dxa"/>
          </w:tcPr>
          <w:p w14:paraId="350520E6" w14:textId="3DB51BB0" w:rsidR="00CE0C18" w:rsidRPr="00AA522A" w:rsidRDefault="00CE0C18" w:rsidP="00CE0C18">
            <w:pPr>
              <w:widowControl w:val="0"/>
              <w:tabs>
                <w:tab w:val="left" w:pos="4119"/>
              </w:tabs>
              <w:ind w:right="72"/>
              <w:jc w:val="both"/>
              <w:rPr>
                <w:rFonts w:cs="Arial"/>
                <w:lang w:val="it-IT"/>
              </w:rPr>
            </w:pPr>
            <w:r w:rsidRPr="002B586C">
              <w:rPr>
                <w:rFonts w:cs="Arial"/>
                <w:b/>
                <w:bCs/>
                <w:lang w:val="it-IT"/>
              </w:rPr>
              <w:t xml:space="preserve">La comprova dell’anteriorità del rilascio della garanzia </w:t>
            </w:r>
            <w:r w:rsidR="00C62654" w:rsidRPr="002B586C">
              <w:rPr>
                <w:rFonts w:cs="Arial"/>
                <w:b/>
                <w:bCs/>
                <w:lang w:val="it-IT"/>
              </w:rPr>
              <w:t>r</w:t>
            </w:r>
            <w:r w:rsidRPr="002B586C">
              <w:rPr>
                <w:rFonts w:cs="Arial"/>
                <w:b/>
                <w:bCs/>
                <w:lang w:val="it-IT"/>
              </w:rPr>
              <w:t>ispetto alla data di scadenza del termine per la presentazione delle offerte si intende assolta mediante apposizione della marcatura temporale sul documento firmato digitalmente prima del termine di cui sopra.</w:t>
            </w:r>
          </w:p>
        </w:tc>
      </w:tr>
      <w:tr w:rsidR="00CE0C18" w:rsidRPr="000320E8" w14:paraId="2EEBE345" w14:textId="77777777" w:rsidTr="008273C7">
        <w:tc>
          <w:tcPr>
            <w:tcW w:w="4394" w:type="dxa"/>
            <w:gridSpan w:val="3"/>
          </w:tcPr>
          <w:p w14:paraId="4704AEE3" w14:textId="77777777" w:rsidR="00CE0C18" w:rsidRPr="00211C25" w:rsidRDefault="00CE0C18" w:rsidP="00CE0C18">
            <w:pPr>
              <w:widowControl w:val="0"/>
              <w:jc w:val="both"/>
              <w:rPr>
                <w:rFonts w:cs="Arial"/>
                <w:b/>
                <w:bCs/>
                <w:highlight w:val="lightGray"/>
                <w:lang w:val="it-IT"/>
              </w:rPr>
            </w:pPr>
          </w:p>
        </w:tc>
        <w:tc>
          <w:tcPr>
            <w:tcW w:w="994" w:type="dxa"/>
            <w:gridSpan w:val="2"/>
          </w:tcPr>
          <w:p w14:paraId="19B60CAA" w14:textId="77777777" w:rsidR="00CE0C18" w:rsidRPr="00211C25" w:rsidRDefault="00CE0C18" w:rsidP="00CE0C18">
            <w:pPr>
              <w:widowControl w:val="0"/>
              <w:ind w:right="76"/>
              <w:jc w:val="both"/>
              <w:rPr>
                <w:rFonts w:cs="Arial"/>
                <w:b/>
                <w:bCs/>
                <w:highlight w:val="lightGray"/>
                <w:lang w:val="it-IT"/>
              </w:rPr>
            </w:pPr>
          </w:p>
        </w:tc>
        <w:tc>
          <w:tcPr>
            <w:tcW w:w="4257" w:type="dxa"/>
          </w:tcPr>
          <w:p w14:paraId="78109332" w14:textId="77777777" w:rsidR="00CE0C18" w:rsidRPr="00211C25" w:rsidRDefault="00CE0C18" w:rsidP="00CE0C18">
            <w:pPr>
              <w:widowControl w:val="0"/>
              <w:ind w:right="76"/>
              <w:jc w:val="both"/>
              <w:rPr>
                <w:rFonts w:cs="Arial"/>
                <w:b/>
                <w:bCs/>
                <w:highlight w:val="lightGray"/>
                <w:lang w:val="it-IT"/>
              </w:rPr>
            </w:pPr>
          </w:p>
        </w:tc>
      </w:tr>
      <w:tr w:rsidR="00CE0C18" w:rsidRPr="000320E8" w14:paraId="4CA8244F" w14:textId="77777777" w:rsidTr="008273C7">
        <w:tc>
          <w:tcPr>
            <w:tcW w:w="4394" w:type="dxa"/>
            <w:gridSpan w:val="3"/>
          </w:tcPr>
          <w:p w14:paraId="2A7A9C85" w14:textId="701946F8" w:rsidR="00CE0C18" w:rsidRPr="00211C25" w:rsidRDefault="00CE0C18" w:rsidP="00CE0C18">
            <w:pPr>
              <w:widowControl w:val="0"/>
              <w:jc w:val="both"/>
              <w:rPr>
                <w:rFonts w:cs="Arial"/>
                <w:b/>
                <w:bCs/>
                <w:lang w:val="de-DE"/>
              </w:rPr>
            </w:pPr>
            <w:bookmarkStart w:id="97" w:name="_Hlk11759120"/>
            <w:bookmarkStart w:id="98" w:name="_Hlk510616597"/>
            <w:r w:rsidRPr="00211C25">
              <w:rPr>
                <w:rFonts w:cs="Arial"/>
                <w:b/>
                <w:bCs/>
                <w:lang w:val="de-DE"/>
              </w:rPr>
              <w:t>Alternativ dazu kann das rechtssichere Datum durch das Vorweisen der PEC</w:t>
            </w:r>
            <w:r w:rsidRPr="00211C25">
              <w:rPr>
                <w:rFonts w:cs="Arial"/>
                <w:b/>
                <w:bCs/>
                <w:color w:val="000000"/>
                <w:lang w:val="de-DE"/>
              </w:rPr>
              <w:t xml:space="preserve"> </w:t>
            </w:r>
            <w:r>
              <w:rPr>
                <w:rFonts w:cs="Arial"/>
                <w:b/>
                <w:bCs/>
                <w:color w:val="000000"/>
                <w:lang w:val="de-DE"/>
              </w:rPr>
              <w:t>(</w:t>
            </w:r>
            <w:r w:rsidRPr="00211C25">
              <w:rPr>
                <w:rFonts w:cs="Arial"/>
                <w:b/>
                <w:bCs/>
                <w:lang w:val="de-DE"/>
              </w:rPr>
              <w:t>i</w:t>
            </w:r>
            <w:r w:rsidRPr="00211C25">
              <w:rPr>
                <w:rFonts w:cs="Arial"/>
                <w:b/>
                <w:bCs/>
                <w:color w:val="000000"/>
                <w:lang w:val="de-DE"/>
              </w:rPr>
              <w:t>m</w:t>
            </w:r>
            <w:r w:rsidRPr="00211C25">
              <w:rPr>
                <w:rFonts w:cs="Arial"/>
                <w:b/>
                <w:bCs/>
                <w:lang w:val="de-DE"/>
              </w:rPr>
              <w:t xml:space="preserve"> Original und E</w:t>
            </w:r>
            <w:r w:rsidRPr="00211C25">
              <w:rPr>
                <w:rFonts w:cs="Arial"/>
                <w:b/>
                <w:bCs/>
                <w:color w:val="000000"/>
                <w:lang w:val="de-DE"/>
              </w:rPr>
              <w:t>ML-</w:t>
            </w:r>
            <w:r w:rsidRPr="00211C25">
              <w:rPr>
                <w:rFonts w:cs="Arial"/>
                <w:b/>
                <w:bCs/>
                <w:lang w:val="de-DE"/>
              </w:rPr>
              <w:t>Format</w:t>
            </w:r>
            <w:r>
              <w:rPr>
                <w:rFonts w:cs="Arial"/>
                <w:b/>
                <w:bCs/>
                <w:lang w:val="de-DE"/>
              </w:rPr>
              <w:t>)</w:t>
            </w:r>
            <w:r w:rsidRPr="00211C25">
              <w:rPr>
                <w:rFonts w:cs="Arial"/>
                <w:b/>
                <w:bCs/>
                <w:color w:val="000000"/>
                <w:lang w:val="de-DE"/>
              </w:rPr>
              <w:t>,</w:t>
            </w:r>
            <w:r w:rsidRPr="00211C25">
              <w:rPr>
                <w:rFonts w:cs="Arial"/>
                <w:b/>
                <w:bCs/>
                <w:lang w:val="de-DE"/>
              </w:rPr>
              <w:t xml:space="preserve"> welche der Bürge vor obiger Fälligkeitsfrist an den Teilnehmer übermittelt hat und welcher die fehlende Sicherheit /Verpflichtungserklärung beigelegt ist, nachgewiesen werden.</w:t>
            </w:r>
          </w:p>
        </w:tc>
        <w:tc>
          <w:tcPr>
            <w:tcW w:w="994" w:type="dxa"/>
            <w:gridSpan w:val="2"/>
          </w:tcPr>
          <w:p w14:paraId="3CD3549C" w14:textId="77777777" w:rsidR="00CE0C18" w:rsidRPr="00211C25" w:rsidRDefault="00CE0C18" w:rsidP="00CE0C18">
            <w:pPr>
              <w:widowControl w:val="0"/>
              <w:ind w:right="76"/>
              <w:jc w:val="both"/>
              <w:rPr>
                <w:rFonts w:cs="Arial"/>
                <w:b/>
                <w:bCs/>
                <w:lang w:val="de-DE"/>
              </w:rPr>
            </w:pPr>
          </w:p>
        </w:tc>
        <w:tc>
          <w:tcPr>
            <w:tcW w:w="4257" w:type="dxa"/>
          </w:tcPr>
          <w:p w14:paraId="1261CAA7" w14:textId="77777777" w:rsidR="00CE0C18" w:rsidRPr="00211C25" w:rsidRDefault="00CE0C18" w:rsidP="00CE0C18">
            <w:pPr>
              <w:widowControl w:val="0"/>
              <w:ind w:right="76"/>
              <w:jc w:val="both"/>
              <w:rPr>
                <w:rFonts w:cs="Arial"/>
                <w:b/>
                <w:bCs/>
                <w:lang w:val="it-IT"/>
              </w:rPr>
            </w:pPr>
            <w:r w:rsidRPr="00211C25">
              <w:rPr>
                <w:rFonts w:cs="Arial"/>
                <w:b/>
                <w:bCs/>
                <w:lang w:val="it-IT"/>
              </w:rPr>
              <w:t xml:space="preserve">In alternativa, la data certa può essere comprovata tramite esibizione della PEC - in originale e in formato </w:t>
            </w:r>
            <w:proofErr w:type="spellStart"/>
            <w:r w:rsidRPr="00211C25">
              <w:rPr>
                <w:rFonts w:cs="Arial"/>
                <w:b/>
                <w:bCs/>
                <w:lang w:val="it-IT"/>
              </w:rPr>
              <w:t>Eml</w:t>
            </w:r>
            <w:proofErr w:type="spellEnd"/>
            <w:r w:rsidRPr="00211C25">
              <w:rPr>
                <w:rFonts w:cs="Arial"/>
                <w:b/>
                <w:bCs/>
                <w:lang w:val="it-IT"/>
              </w:rPr>
              <w:t>., trasmessa dal fideiussore al concorrente prima della scadenza del termine di cui sopra e contenente in allegato la garanzia / la dichiarazione carente.</w:t>
            </w:r>
          </w:p>
        </w:tc>
      </w:tr>
      <w:tr w:rsidR="00CE0C18" w:rsidRPr="000320E8" w14:paraId="3A81DF20" w14:textId="77777777" w:rsidTr="008273C7">
        <w:tc>
          <w:tcPr>
            <w:tcW w:w="4394" w:type="dxa"/>
            <w:gridSpan w:val="3"/>
          </w:tcPr>
          <w:p w14:paraId="6985DB04" w14:textId="77777777" w:rsidR="00CE0C18" w:rsidRPr="00211C25" w:rsidRDefault="00CE0C18" w:rsidP="00CE0C18">
            <w:pPr>
              <w:widowControl w:val="0"/>
              <w:jc w:val="both"/>
              <w:rPr>
                <w:rFonts w:cs="Arial"/>
                <w:b/>
                <w:bCs/>
                <w:lang w:val="it-IT"/>
              </w:rPr>
            </w:pPr>
          </w:p>
        </w:tc>
        <w:tc>
          <w:tcPr>
            <w:tcW w:w="994" w:type="dxa"/>
            <w:gridSpan w:val="2"/>
          </w:tcPr>
          <w:p w14:paraId="4F300D02" w14:textId="77777777" w:rsidR="00CE0C18" w:rsidRPr="00211C25" w:rsidRDefault="00CE0C18" w:rsidP="00CE0C18">
            <w:pPr>
              <w:widowControl w:val="0"/>
              <w:ind w:right="76"/>
              <w:jc w:val="both"/>
              <w:rPr>
                <w:rFonts w:cs="Arial"/>
                <w:b/>
                <w:bCs/>
                <w:lang w:val="it-IT"/>
              </w:rPr>
            </w:pPr>
          </w:p>
        </w:tc>
        <w:tc>
          <w:tcPr>
            <w:tcW w:w="4257" w:type="dxa"/>
          </w:tcPr>
          <w:p w14:paraId="016FD66E" w14:textId="77777777" w:rsidR="00CE0C18" w:rsidRPr="00211C25" w:rsidRDefault="00CE0C18" w:rsidP="00CE0C18">
            <w:pPr>
              <w:widowControl w:val="0"/>
              <w:ind w:right="76"/>
              <w:jc w:val="both"/>
              <w:rPr>
                <w:rFonts w:cs="Arial"/>
                <w:b/>
                <w:bCs/>
                <w:lang w:val="it-IT"/>
              </w:rPr>
            </w:pPr>
          </w:p>
        </w:tc>
      </w:tr>
      <w:tr w:rsidR="00CE0C18" w:rsidRPr="000320E8" w14:paraId="0703D0EF" w14:textId="77777777" w:rsidTr="008273C7">
        <w:tc>
          <w:tcPr>
            <w:tcW w:w="4394" w:type="dxa"/>
            <w:gridSpan w:val="3"/>
          </w:tcPr>
          <w:p w14:paraId="2359AC10" w14:textId="7C5073CB" w:rsidR="00CE0C18" w:rsidRPr="00211C25" w:rsidRDefault="00CE0C18" w:rsidP="00CE0C18">
            <w:pPr>
              <w:widowControl w:val="0"/>
              <w:jc w:val="both"/>
              <w:rPr>
                <w:rFonts w:cs="Arial"/>
                <w:b/>
                <w:bCs/>
                <w:lang w:val="de-DE"/>
              </w:rPr>
            </w:pPr>
            <w:r w:rsidRPr="00211C25">
              <w:rPr>
                <w:rFonts w:cs="Arial"/>
                <w:b/>
                <w:bCs/>
                <w:lang w:val="de-DE"/>
              </w:rPr>
              <w:t>Die oben angeführten Modalitäten zum Nachweis des rechtssicheren Datums sind nicht als erschöpfend anzusehen.</w:t>
            </w:r>
          </w:p>
        </w:tc>
        <w:tc>
          <w:tcPr>
            <w:tcW w:w="994" w:type="dxa"/>
            <w:gridSpan w:val="2"/>
          </w:tcPr>
          <w:p w14:paraId="422AB429" w14:textId="77777777" w:rsidR="00CE0C18" w:rsidRPr="00211C25" w:rsidRDefault="00CE0C18" w:rsidP="00CE0C18">
            <w:pPr>
              <w:widowControl w:val="0"/>
              <w:ind w:right="76"/>
              <w:jc w:val="both"/>
              <w:rPr>
                <w:rFonts w:cs="Arial"/>
                <w:b/>
                <w:bCs/>
                <w:lang w:val="de-DE"/>
              </w:rPr>
            </w:pPr>
          </w:p>
        </w:tc>
        <w:tc>
          <w:tcPr>
            <w:tcW w:w="4257" w:type="dxa"/>
          </w:tcPr>
          <w:p w14:paraId="7B4E5445" w14:textId="77777777" w:rsidR="00CE0C18" w:rsidRPr="00211C25" w:rsidRDefault="00CE0C18" w:rsidP="00CE0C18">
            <w:pPr>
              <w:widowControl w:val="0"/>
              <w:ind w:right="76"/>
              <w:jc w:val="both"/>
              <w:rPr>
                <w:rFonts w:cs="Arial"/>
                <w:b/>
                <w:bCs/>
                <w:lang w:val="it-IT"/>
              </w:rPr>
            </w:pPr>
            <w:r w:rsidRPr="00211C25">
              <w:rPr>
                <w:rFonts w:cs="Arial"/>
                <w:b/>
                <w:bCs/>
                <w:lang w:val="it-IT"/>
              </w:rPr>
              <w:t>Le richiamate modalità di comprova della data legalmente certa non sono da considerare esaustive.</w:t>
            </w:r>
          </w:p>
        </w:tc>
      </w:tr>
      <w:bookmarkEnd w:id="96"/>
      <w:bookmarkEnd w:id="97"/>
      <w:tr w:rsidR="00CE0C18" w:rsidRPr="000320E8" w14:paraId="5B6B4C4F" w14:textId="77777777" w:rsidTr="008273C7">
        <w:tc>
          <w:tcPr>
            <w:tcW w:w="4394" w:type="dxa"/>
            <w:gridSpan w:val="3"/>
          </w:tcPr>
          <w:p w14:paraId="387309A9" w14:textId="77777777" w:rsidR="00CE0C18" w:rsidRPr="00211C25" w:rsidRDefault="00CE0C18" w:rsidP="00CE0C18">
            <w:pPr>
              <w:widowControl w:val="0"/>
              <w:jc w:val="both"/>
              <w:rPr>
                <w:rFonts w:cs="Arial"/>
                <w:b/>
                <w:bCs/>
                <w:lang w:val="it-IT"/>
              </w:rPr>
            </w:pPr>
          </w:p>
        </w:tc>
        <w:tc>
          <w:tcPr>
            <w:tcW w:w="994" w:type="dxa"/>
            <w:gridSpan w:val="2"/>
          </w:tcPr>
          <w:p w14:paraId="30467203" w14:textId="77777777" w:rsidR="00CE0C18" w:rsidRPr="00211C25" w:rsidRDefault="00CE0C18" w:rsidP="00CE0C18">
            <w:pPr>
              <w:widowControl w:val="0"/>
              <w:ind w:right="76"/>
              <w:jc w:val="both"/>
              <w:rPr>
                <w:rFonts w:cs="Arial"/>
                <w:b/>
                <w:bCs/>
                <w:lang w:val="it-IT"/>
              </w:rPr>
            </w:pPr>
          </w:p>
        </w:tc>
        <w:tc>
          <w:tcPr>
            <w:tcW w:w="4257" w:type="dxa"/>
          </w:tcPr>
          <w:p w14:paraId="199099DC" w14:textId="77777777" w:rsidR="00CE0C18" w:rsidRPr="00211C25" w:rsidRDefault="00CE0C18" w:rsidP="00CE0C18">
            <w:pPr>
              <w:widowControl w:val="0"/>
              <w:ind w:right="76"/>
              <w:jc w:val="both"/>
              <w:rPr>
                <w:rFonts w:cs="Arial"/>
                <w:b/>
                <w:bCs/>
                <w:lang w:val="it-IT"/>
              </w:rPr>
            </w:pPr>
          </w:p>
        </w:tc>
      </w:tr>
      <w:tr w:rsidR="00CE0C18" w:rsidRPr="00211C25" w14:paraId="6F8F01A6" w14:textId="77777777" w:rsidTr="008273C7">
        <w:tc>
          <w:tcPr>
            <w:tcW w:w="4394" w:type="dxa"/>
            <w:gridSpan w:val="3"/>
          </w:tcPr>
          <w:p w14:paraId="7FA0EEA9" w14:textId="77777777" w:rsidR="00CE0C18" w:rsidRPr="00AA522A" w:rsidRDefault="00CE0C18" w:rsidP="00CE0C18">
            <w:pPr>
              <w:widowControl w:val="0"/>
              <w:jc w:val="both"/>
              <w:rPr>
                <w:rFonts w:cs="Arial"/>
                <w:b/>
                <w:bCs/>
                <w:lang w:val="de-DE"/>
              </w:rPr>
            </w:pPr>
            <w:r w:rsidRPr="00AA522A">
              <w:rPr>
                <w:rFonts w:cs="Arial"/>
                <w:b/>
                <w:u w:val="single"/>
                <w:lang w:val="de-DE"/>
              </w:rPr>
              <w:t>BEGÜNSTIGUNGEN:</w:t>
            </w:r>
          </w:p>
        </w:tc>
        <w:tc>
          <w:tcPr>
            <w:tcW w:w="994" w:type="dxa"/>
            <w:gridSpan w:val="2"/>
          </w:tcPr>
          <w:p w14:paraId="5BF0D6DC" w14:textId="77777777" w:rsidR="00CE0C18" w:rsidRPr="00AA522A" w:rsidRDefault="00CE0C18" w:rsidP="00CE0C18">
            <w:pPr>
              <w:widowControl w:val="0"/>
              <w:ind w:right="76"/>
              <w:jc w:val="both"/>
              <w:rPr>
                <w:rFonts w:cs="Arial"/>
                <w:b/>
                <w:bCs/>
                <w:lang w:val="de-DE"/>
              </w:rPr>
            </w:pPr>
          </w:p>
        </w:tc>
        <w:tc>
          <w:tcPr>
            <w:tcW w:w="4257" w:type="dxa"/>
          </w:tcPr>
          <w:p w14:paraId="416F8D5D" w14:textId="77777777" w:rsidR="00CE0C18" w:rsidRPr="00AA522A" w:rsidRDefault="00CE0C18" w:rsidP="00CE0C18">
            <w:pPr>
              <w:widowControl w:val="0"/>
              <w:ind w:right="72"/>
              <w:jc w:val="both"/>
              <w:rPr>
                <w:rFonts w:cs="Arial"/>
                <w:b/>
                <w:bCs/>
                <w:lang w:val="it-IT"/>
              </w:rPr>
            </w:pPr>
            <w:r w:rsidRPr="00AA522A">
              <w:rPr>
                <w:rFonts w:cs="Arial"/>
                <w:b/>
                <w:u w:val="single"/>
                <w:lang w:val="it-IT"/>
              </w:rPr>
              <w:t>BENEFICI:</w:t>
            </w:r>
          </w:p>
        </w:tc>
      </w:tr>
      <w:tr w:rsidR="00CE0C18" w:rsidRPr="00211C25" w14:paraId="7A3F4D6A" w14:textId="77777777" w:rsidTr="008273C7">
        <w:tc>
          <w:tcPr>
            <w:tcW w:w="4394" w:type="dxa"/>
            <w:gridSpan w:val="3"/>
          </w:tcPr>
          <w:p w14:paraId="5C3F277A" w14:textId="77777777" w:rsidR="00CE0C18" w:rsidRPr="00AA522A" w:rsidRDefault="00CE0C18" w:rsidP="00CE0C18">
            <w:pPr>
              <w:widowControl w:val="0"/>
              <w:jc w:val="both"/>
              <w:rPr>
                <w:rFonts w:cs="Arial"/>
                <w:b/>
                <w:bCs/>
                <w:lang w:val="it-IT"/>
              </w:rPr>
            </w:pPr>
          </w:p>
        </w:tc>
        <w:tc>
          <w:tcPr>
            <w:tcW w:w="994" w:type="dxa"/>
            <w:gridSpan w:val="2"/>
          </w:tcPr>
          <w:p w14:paraId="7DDA5BFE" w14:textId="77777777" w:rsidR="00CE0C18" w:rsidRPr="00AA522A" w:rsidRDefault="00CE0C18" w:rsidP="00CE0C18">
            <w:pPr>
              <w:widowControl w:val="0"/>
              <w:ind w:right="76"/>
              <w:jc w:val="both"/>
              <w:rPr>
                <w:rFonts w:cs="Arial"/>
                <w:b/>
                <w:bCs/>
                <w:lang w:val="it-IT"/>
              </w:rPr>
            </w:pPr>
          </w:p>
        </w:tc>
        <w:tc>
          <w:tcPr>
            <w:tcW w:w="4257" w:type="dxa"/>
          </w:tcPr>
          <w:p w14:paraId="3D0815F6" w14:textId="77777777" w:rsidR="00CE0C18" w:rsidRPr="00AA522A" w:rsidRDefault="00CE0C18" w:rsidP="00CE0C18">
            <w:pPr>
              <w:widowControl w:val="0"/>
              <w:ind w:right="76"/>
              <w:jc w:val="both"/>
              <w:rPr>
                <w:rFonts w:cs="Arial"/>
                <w:b/>
                <w:bCs/>
                <w:lang w:val="it-IT"/>
              </w:rPr>
            </w:pPr>
          </w:p>
        </w:tc>
      </w:tr>
      <w:tr w:rsidR="00CE0C18" w:rsidRPr="000320E8" w14:paraId="24F4F3AF" w14:textId="77777777" w:rsidTr="008273C7">
        <w:tc>
          <w:tcPr>
            <w:tcW w:w="4394" w:type="dxa"/>
            <w:gridSpan w:val="3"/>
          </w:tcPr>
          <w:p w14:paraId="6989CD8C" w14:textId="77777777" w:rsidR="00CE0C18" w:rsidRPr="00AA522A" w:rsidRDefault="00CE0C18" w:rsidP="00CE0C18">
            <w:pPr>
              <w:widowControl w:val="0"/>
              <w:autoSpaceDE w:val="0"/>
              <w:autoSpaceDN w:val="0"/>
              <w:jc w:val="both"/>
              <w:rPr>
                <w:rFonts w:cs="Arial"/>
                <w:b/>
                <w:bCs/>
                <w:u w:val="single"/>
                <w:lang w:val="de-DE"/>
              </w:rPr>
            </w:pPr>
            <w:r w:rsidRPr="00AA522A">
              <w:rPr>
                <w:rFonts w:cs="Arial"/>
                <w:b/>
                <w:bCs/>
                <w:lang w:val="de-DE"/>
              </w:rPr>
              <w:t xml:space="preserve">A. </w:t>
            </w:r>
            <w:r w:rsidRPr="00AA522A">
              <w:rPr>
                <w:rFonts w:cs="Arial"/>
                <w:b/>
                <w:u w:val="single"/>
                <w:lang w:val="de-DE"/>
              </w:rPr>
              <w:t>Befreiung von der Pflicht zur Leistung der vorläufigen Sicherheit</w:t>
            </w:r>
            <w:r w:rsidRPr="00AA522A">
              <w:rPr>
                <w:rFonts w:cs="Arial"/>
                <w:b/>
                <w:bCs/>
                <w:u w:val="single"/>
                <w:lang w:val="de-DE"/>
              </w:rPr>
              <w:t>:</w:t>
            </w:r>
          </w:p>
          <w:p w14:paraId="669F5F61" w14:textId="77777777" w:rsidR="00CE0C18" w:rsidRPr="00AA522A" w:rsidRDefault="00CE0C18" w:rsidP="00CE0C18">
            <w:pPr>
              <w:widowControl w:val="0"/>
              <w:rPr>
                <w:rFonts w:cs="Arial"/>
                <w:lang w:val="de-DE"/>
              </w:rPr>
            </w:pPr>
          </w:p>
          <w:p w14:paraId="0B1AFF2F" w14:textId="77777777" w:rsidR="00CE0C18" w:rsidRPr="00AA522A" w:rsidRDefault="00CE0C18" w:rsidP="00CE0C18">
            <w:pPr>
              <w:widowControl w:val="0"/>
              <w:autoSpaceDE w:val="0"/>
              <w:autoSpaceDN w:val="0"/>
              <w:jc w:val="both"/>
              <w:rPr>
                <w:rFonts w:cs="Arial"/>
                <w:b/>
                <w:bCs/>
                <w:lang w:val="de-DE"/>
              </w:rPr>
            </w:pPr>
            <w:r w:rsidRPr="00AA522A">
              <w:rPr>
                <w:rFonts w:cs="Arial"/>
                <w:lang w:val="de-DE"/>
              </w:rPr>
              <w:t xml:space="preserve">Gemäß Art. 27 Abs. 12 LG Nr. 16/2015 wird der </w:t>
            </w:r>
            <w:r w:rsidRPr="00AA522A">
              <w:rPr>
                <w:rFonts w:cs="Arial"/>
                <w:b/>
                <w:u w:val="single"/>
                <w:lang w:val="de-DE"/>
              </w:rPr>
              <w:t>Betrag der Sicherheit und ihrer etwaigen Erneuerung</w:t>
            </w:r>
            <w:r w:rsidRPr="00AA522A">
              <w:rPr>
                <w:rFonts w:cs="Arial"/>
                <w:lang w:val="de-DE"/>
              </w:rPr>
              <w:t xml:space="preserve"> von jenen Wirtschaftsteilnehmern </w:t>
            </w:r>
            <w:r w:rsidRPr="00AA522A">
              <w:rPr>
                <w:rFonts w:cs="Arial"/>
                <w:b/>
                <w:u w:val="single"/>
                <w:lang w:val="de-DE"/>
              </w:rPr>
              <w:t>nicht geschuldet</w:t>
            </w:r>
            <w:r w:rsidRPr="00AA522A">
              <w:rPr>
                <w:rFonts w:cs="Arial"/>
                <w:lang w:val="de-DE"/>
              </w:rPr>
              <w:t xml:space="preserve">, welchen von akkreditierten Stellen nach den europäischen Normen der Serien UNI CEI EN 45000 und UNI CEI EN ISO/IEC 17000 die Zertifizierung des Qualitätsmanagementsystems nach den europäischen Normen der Serie </w:t>
            </w:r>
            <w:r w:rsidRPr="00AA522A">
              <w:rPr>
                <w:rFonts w:cs="Arial"/>
                <w:b/>
                <w:lang w:val="de-DE"/>
              </w:rPr>
              <w:t>UNI EN ISO 9000</w:t>
            </w:r>
            <w:r w:rsidRPr="00AA522A">
              <w:rPr>
                <w:rFonts w:cs="Arial"/>
                <w:lang w:val="de-DE"/>
              </w:rPr>
              <w:t xml:space="preserve"> bescheinigt wird. Um die </w:t>
            </w:r>
            <w:r w:rsidRPr="00AA522A">
              <w:rPr>
                <w:rFonts w:cs="Arial"/>
                <w:lang w:val="de-DE"/>
              </w:rPr>
              <w:lastRenderedPageBreak/>
              <w:t>genannte Begünstigung in Anspruch nehmen zu können, müssen die Wirtschaftsteilnehmer eine Kopie der erforderlichen Zertifizierung zusammen mit der Eigenerklärung, dass das eingereichte Dokument dem Original entspricht, beilegen.</w:t>
            </w:r>
          </w:p>
        </w:tc>
        <w:tc>
          <w:tcPr>
            <w:tcW w:w="994" w:type="dxa"/>
            <w:gridSpan w:val="2"/>
          </w:tcPr>
          <w:p w14:paraId="25BC539D" w14:textId="77777777" w:rsidR="00CE0C18" w:rsidRPr="00AA522A" w:rsidRDefault="00CE0C18" w:rsidP="00CE0C18">
            <w:pPr>
              <w:widowControl w:val="0"/>
              <w:ind w:right="72"/>
              <w:rPr>
                <w:rFonts w:cs="Arial"/>
                <w:b/>
                <w:lang w:val="de-DE"/>
              </w:rPr>
            </w:pPr>
          </w:p>
        </w:tc>
        <w:tc>
          <w:tcPr>
            <w:tcW w:w="4257" w:type="dxa"/>
          </w:tcPr>
          <w:p w14:paraId="44E087F3" w14:textId="77777777" w:rsidR="00CE0C18" w:rsidRPr="00AA522A" w:rsidRDefault="00CE0C18" w:rsidP="00CE0C18">
            <w:pPr>
              <w:widowControl w:val="0"/>
              <w:autoSpaceDE w:val="0"/>
              <w:autoSpaceDN w:val="0"/>
              <w:ind w:right="74"/>
              <w:jc w:val="both"/>
              <w:rPr>
                <w:rFonts w:cs="Arial"/>
                <w:b/>
                <w:bCs/>
                <w:u w:val="single"/>
                <w:lang w:val="it-IT"/>
              </w:rPr>
            </w:pPr>
            <w:r w:rsidRPr="00AA522A">
              <w:rPr>
                <w:rFonts w:cs="Arial"/>
                <w:b/>
                <w:bCs/>
                <w:lang w:val="it-IT"/>
              </w:rPr>
              <w:t xml:space="preserve">A. </w:t>
            </w:r>
            <w:r w:rsidRPr="00AA522A">
              <w:rPr>
                <w:rFonts w:cs="Arial"/>
                <w:b/>
                <w:bCs/>
                <w:u w:val="single"/>
                <w:lang w:val="it-IT"/>
              </w:rPr>
              <w:t>Esonero dall’obbligo di prestare la garanzia provvisoria:</w:t>
            </w:r>
            <w:r w:rsidRPr="00AA522A">
              <w:rPr>
                <w:rFonts w:cs="Arial"/>
                <w:b/>
                <w:bCs/>
                <w:lang w:val="it-IT"/>
              </w:rPr>
              <w:t xml:space="preserve"> </w:t>
            </w:r>
          </w:p>
          <w:p w14:paraId="74CC4DEA" w14:textId="77777777" w:rsidR="00CE0C18" w:rsidRPr="00AA522A" w:rsidRDefault="00CE0C18" w:rsidP="00CE0C18">
            <w:pPr>
              <w:widowControl w:val="0"/>
              <w:ind w:right="74"/>
              <w:jc w:val="both"/>
              <w:rPr>
                <w:rFonts w:cs="Arial"/>
                <w:lang w:val="it-IT"/>
              </w:rPr>
            </w:pPr>
          </w:p>
          <w:p w14:paraId="5CD605A3" w14:textId="77777777" w:rsidR="00CE0C18" w:rsidRPr="00AA522A" w:rsidRDefault="00CE0C18" w:rsidP="00CE0C18">
            <w:pPr>
              <w:widowControl w:val="0"/>
              <w:autoSpaceDE w:val="0"/>
              <w:autoSpaceDN w:val="0"/>
              <w:ind w:right="74"/>
              <w:jc w:val="both"/>
              <w:rPr>
                <w:rFonts w:cs="Arial"/>
                <w:lang w:val="it-IT"/>
              </w:rPr>
            </w:pPr>
            <w:r w:rsidRPr="00AA522A">
              <w:rPr>
                <w:rFonts w:cs="Arial"/>
                <w:lang w:val="it-IT"/>
              </w:rPr>
              <w:t xml:space="preserve">Ai sensi dell’art. 27, comma 12, </w:t>
            </w:r>
            <w:proofErr w:type="spellStart"/>
            <w:r w:rsidRPr="00AA522A">
              <w:rPr>
                <w:rFonts w:cs="Arial"/>
                <w:lang w:val="it-IT"/>
              </w:rPr>
              <w:t>l.p</w:t>
            </w:r>
            <w:proofErr w:type="spellEnd"/>
            <w:r w:rsidRPr="00AA522A">
              <w:rPr>
                <w:rFonts w:cs="Arial"/>
                <w:lang w:val="it-IT"/>
              </w:rPr>
              <w:t xml:space="preserve">. 16/2015, </w:t>
            </w:r>
            <w:r w:rsidRPr="00AA522A">
              <w:rPr>
                <w:rFonts w:cs="Arial"/>
                <w:b/>
                <w:bCs/>
                <w:u w:val="single"/>
                <w:lang w:val="it-IT"/>
              </w:rPr>
              <w:t>l’importo della garanzia e del suo eventuale rinnovo non è dovuto</w:t>
            </w:r>
            <w:r w:rsidRPr="00AA522A">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AA522A">
              <w:rPr>
                <w:rFonts w:cs="Arial"/>
                <w:b/>
                <w:bCs/>
                <w:lang w:val="it-IT"/>
              </w:rPr>
              <w:t>UNI EN ISO 9000</w:t>
            </w:r>
            <w:r w:rsidRPr="00AA522A">
              <w:rPr>
                <w:rFonts w:cs="Arial"/>
                <w:lang w:val="it-IT"/>
              </w:rPr>
              <w:t xml:space="preserve">. Per fruire di tale esonero, </w:t>
            </w:r>
            <w:r w:rsidRPr="00AA522A">
              <w:rPr>
                <w:rFonts w:cs="Arial"/>
                <w:lang w:val="it-IT"/>
              </w:rPr>
              <w:lastRenderedPageBreak/>
              <w:t>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 xml:space="preserve">. </w:t>
            </w:r>
          </w:p>
          <w:p w14:paraId="19A33355" w14:textId="77777777" w:rsidR="00CE0C18" w:rsidRPr="00AA522A" w:rsidRDefault="00CE0C18" w:rsidP="00CE0C18">
            <w:pPr>
              <w:widowControl w:val="0"/>
              <w:autoSpaceDE w:val="0"/>
              <w:autoSpaceDN w:val="0"/>
              <w:ind w:right="74"/>
              <w:jc w:val="both"/>
              <w:rPr>
                <w:rFonts w:cs="Arial"/>
                <w:b/>
                <w:bCs/>
                <w:lang w:val="it-IT"/>
              </w:rPr>
            </w:pPr>
          </w:p>
        </w:tc>
      </w:tr>
      <w:tr w:rsidR="00CE0C18" w:rsidRPr="000320E8" w14:paraId="37EEA3FC" w14:textId="77777777" w:rsidTr="008273C7">
        <w:tc>
          <w:tcPr>
            <w:tcW w:w="4394" w:type="dxa"/>
            <w:gridSpan w:val="3"/>
          </w:tcPr>
          <w:p w14:paraId="64355611" w14:textId="77777777" w:rsidR="00CE0C18" w:rsidRPr="00AA522A" w:rsidRDefault="00CE0C18" w:rsidP="00CE0C18">
            <w:pPr>
              <w:widowControl w:val="0"/>
              <w:jc w:val="both"/>
              <w:rPr>
                <w:rFonts w:cs="Arial"/>
                <w:b/>
                <w:u w:val="single"/>
                <w:lang w:val="it-IT"/>
              </w:rPr>
            </w:pPr>
          </w:p>
        </w:tc>
        <w:tc>
          <w:tcPr>
            <w:tcW w:w="994" w:type="dxa"/>
            <w:gridSpan w:val="2"/>
          </w:tcPr>
          <w:p w14:paraId="6D33ADAE" w14:textId="77777777" w:rsidR="00CE0C18" w:rsidRPr="00AA522A" w:rsidRDefault="00CE0C18" w:rsidP="00CE0C18">
            <w:pPr>
              <w:widowControl w:val="0"/>
              <w:ind w:right="72"/>
              <w:rPr>
                <w:rFonts w:cs="Arial"/>
                <w:b/>
                <w:lang w:val="it-IT"/>
              </w:rPr>
            </w:pPr>
          </w:p>
        </w:tc>
        <w:tc>
          <w:tcPr>
            <w:tcW w:w="4257" w:type="dxa"/>
          </w:tcPr>
          <w:p w14:paraId="729ACE70" w14:textId="77777777" w:rsidR="00CE0C18" w:rsidRPr="00AA522A" w:rsidRDefault="00CE0C18" w:rsidP="00CE0C18">
            <w:pPr>
              <w:widowControl w:val="0"/>
              <w:autoSpaceDE w:val="0"/>
              <w:autoSpaceDN w:val="0"/>
              <w:ind w:right="74"/>
              <w:jc w:val="both"/>
              <w:rPr>
                <w:rFonts w:cs="Arial"/>
                <w:b/>
                <w:bCs/>
                <w:lang w:val="it-IT"/>
              </w:rPr>
            </w:pPr>
          </w:p>
        </w:tc>
      </w:tr>
      <w:tr w:rsidR="00E0197F" w:rsidRPr="000320E8" w14:paraId="4BC38137" w14:textId="77777777" w:rsidTr="008273C7">
        <w:tblPrEx>
          <w:tblLook w:val="04A0" w:firstRow="1" w:lastRow="0" w:firstColumn="1" w:lastColumn="0" w:noHBand="0" w:noVBand="1"/>
        </w:tblPrEx>
        <w:tc>
          <w:tcPr>
            <w:tcW w:w="4394" w:type="dxa"/>
            <w:gridSpan w:val="3"/>
          </w:tcPr>
          <w:p w14:paraId="4E41EB34" w14:textId="77777777" w:rsidR="00E0197F" w:rsidRPr="002B586C" w:rsidRDefault="00E0197F">
            <w:pPr>
              <w:widowControl w:val="0"/>
              <w:autoSpaceDE w:val="0"/>
              <w:autoSpaceDN w:val="0"/>
              <w:adjustRightInd w:val="0"/>
              <w:ind w:right="22"/>
              <w:rPr>
                <w:rFonts w:cs="Arial"/>
                <w:lang w:val="de-DE"/>
              </w:rPr>
            </w:pPr>
            <w:r w:rsidRPr="002B586C">
              <w:rPr>
                <w:rFonts w:cs="Arial"/>
                <w:lang w:val="de-DE"/>
              </w:rPr>
              <w:t>Im Falle einer Teilnahme in zusammengeschlosse</w:t>
            </w:r>
            <w:r w:rsidRPr="002B586C">
              <w:rPr>
                <w:lang w:val="de-DE" w:eastAsia="it-IT"/>
              </w:rPr>
              <w:softHyphen/>
            </w:r>
            <w:r w:rsidRPr="002B586C">
              <w:rPr>
                <w:rFonts w:cs="Arial"/>
                <w:lang w:val="de-DE"/>
              </w:rPr>
              <w:t xml:space="preserve">ner Form gilt obgenannte Befreiung: </w:t>
            </w:r>
          </w:p>
          <w:p w14:paraId="51E91ABB" w14:textId="77777777" w:rsidR="00E0197F" w:rsidRPr="002B586C" w:rsidRDefault="00E0197F">
            <w:pPr>
              <w:widowControl w:val="0"/>
              <w:autoSpaceDE w:val="0"/>
              <w:autoSpaceDN w:val="0"/>
              <w:adjustRightInd w:val="0"/>
              <w:ind w:left="280" w:right="22" w:hanging="284"/>
              <w:rPr>
                <w:rFonts w:cs="Arial"/>
                <w:lang w:val="de-DE"/>
              </w:rPr>
            </w:pPr>
            <w:r w:rsidRPr="002B586C">
              <w:rPr>
                <w:rFonts w:cs="Arial"/>
                <w:lang w:val="de-DE"/>
              </w:rPr>
              <w:t xml:space="preserve">- im Falle der Teilnahme der Rechtssubjekte </w:t>
            </w:r>
            <w:proofErr w:type="spellStart"/>
            <w:r w:rsidRPr="002B586C">
              <w:rPr>
                <w:rFonts w:cs="Arial"/>
                <w:lang w:val="de-DE"/>
              </w:rPr>
              <w:t>nac</w:t>
            </w:r>
            <w:proofErr w:type="spellEnd"/>
            <w:r w:rsidRPr="002B586C">
              <w:rPr>
                <w:rFonts w:cs="Arial"/>
                <w:lang w:val="de-DE"/>
              </w:rPr>
              <w:t xml:space="preserve"> Art. 65 Absatz. 2 Buchst. e), f), g), h) </w:t>
            </w:r>
            <w:proofErr w:type="spellStart"/>
            <w:r w:rsidRPr="002B586C">
              <w:rPr>
                <w:rFonts w:cs="Arial"/>
                <w:lang w:val="de-DE"/>
              </w:rPr>
              <w:t>GvD</w:t>
            </w:r>
            <w:proofErr w:type="spellEnd"/>
            <w:r w:rsidRPr="002B586C">
              <w:rPr>
                <w:rFonts w:cs="Arial"/>
                <w:lang w:val="de-DE"/>
              </w:rPr>
              <w:t xml:space="preserve"> Nr. 36/2023 nur wenn alle in der BG, im gewöhnlichen Konsortium in der EWIV oder im Netzwerk zusammengeschlossenen Unterneh</w:t>
            </w:r>
            <w:r w:rsidRPr="002B586C">
              <w:rPr>
                <w:lang w:val="de-DE" w:eastAsia="it-IT"/>
              </w:rPr>
              <w:softHyphen/>
            </w:r>
            <w:r w:rsidRPr="002B586C">
              <w:rPr>
                <w:rFonts w:cs="Arial"/>
                <w:lang w:val="de-DE"/>
              </w:rPr>
              <w:t>men, die an der Ausschreibung teilnehmen, im Besitze der genannten Zertifizierung sind,</w:t>
            </w:r>
          </w:p>
          <w:p w14:paraId="46499480" w14:textId="77777777" w:rsidR="00E0197F" w:rsidRPr="002B586C" w:rsidRDefault="00E0197F">
            <w:pPr>
              <w:widowControl w:val="0"/>
              <w:autoSpaceDE w:val="0"/>
              <w:autoSpaceDN w:val="0"/>
              <w:adjustRightInd w:val="0"/>
              <w:ind w:right="22"/>
              <w:rPr>
                <w:rFonts w:cs="Arial"/>
                <w:strike/>
                <w:lang w:val="de-DE"/>
              </w:rPr>
            </w:pPr>
          </w:p>
          <w:p w14:paraId="0FD2DDA7" w14:textId="77777777" w:rsidR="00E0197F" w:rsidRPr="002B586C" w:rsidRDefault="00E0197F" w:rsidP="00D43334">
            <w:pPr>
              <w:pStyle w:val="Paragrafoelenco"/>
              <w:widowControl w:val="0"/>
              <w:numPr>
                <w:ilvl w:val="0"/>
                <w:numId w:val="79"/>
              </w:numPr>
              <w:autoSpaceDE w:val="0"/>
              <w:autoSpaceDN w:val="0"/>
              <w:ind w:left="142" w:hanging="138"/>
              <w:jc w:val="both"/>
              <w:rPr>
                <w:rFonts w:cs="Arial"/>
                <w:b/>
                <w:strike/>
                <w:u w:val="single"/>
                <w:lang w:val="de-DE"/>
              </w:rPr>
            </w:pPr>
            <w:r w:rsidRPr="002B586C">
              <w:rPr>
                <w:lang w:val="de-DE"/>
              </w:rPr>
              <w:t>Im Falle einer Teilnahme in einem Konsortium gemäß Artikel 65 Absatz 2 Buchstaben b), c), d) des Kodex, wenn das Konsortium in der Angebotsphase erklärt hat, dass es beabsichtigt, mit eigenen Ressourcen auszuführen, nur wenn das Konsortium die besagte Zertifizierung besitzt; wenn das Konsortium in der Angebotsphase angegeben hat, dass es beabsichtigt, einen Teil der Leistungen an einem oder mehreren in dem Angebot genannten Konsortialmitgliedern zu vergeben, nur wenn sowohl das Konsortium als auch das benannte Konsortialmitglied die besagte Zertifizierung besitzen, oder alternativ, wenn nur das Konsortium die besagte Zertifizierung besitzt und der Zertifizierungsbereich seines Managementsystems die Überprüfung einschließt, dass die Leistungserbringung durch das Konsortialmitglied den durch die Zertifizierung festgelegten Standards entspricht.</w:t>
            </w:r>
          </w:p>
        </w:tc>
        <w:tc>
          <w:tcPr>
            <w:tcW w:w="994" w:type="dxa"/>
            <w:gridSpan w:val="2"/>
          </w:tcPr>
          <w:p w14:paraId="278DF968" w14:textId="77777777" w:rsidR="00E0197F" w:rsidRPr="002B586C" w:rsidRDefault="00E0197F">
            <w:pPr>
              <w:widowControl w:val="0"/>
              <w:ind w:right="72"/>
              <w:rPr>
                <w:rFonts w:cs="Arial"/>
                <w:b/>
                <w:strike/>
                <w:lang w:val="de-DE"/>
              </w:rPr>
            </w:pPr>
          </w:p>
        </w:tc>
        <w:tc>
          <w:tcPr>
            <w:tcW w:w="4257" w:type="dxa"/>
          </w:tcPr>
          <w:p w14:paraId="0CA5C4EE" w14:textId="77777777" w:rsidR="00E0197F" w:rsidRPr="002B586C" w:rsidRDefault="00E0197F">
            <w:pPr>
              <w:widowControl w:val="0"/>
              <w:autoSpaceDE w:val="0"/>
              <w:autoSpaceDN w:val="0"/>
              <w:ind w:right="74"/>
              <w:rPr>
                <w:rFonts w:cs="Arial"/>
                <w:lang w:val="it-IT"/>
              </w:rPr>
            </w:pPr>
            <w:r w:rsidRPr="002B586C">
              <w:rPr>
                <w:rFonts w:cs="Arial"/>
                <w:lang w:val="it-IT"/>
              </w:rPr>
              <w:t>In caso di partecipazione in forma associata, il suddetto esonero si ottiene:</w:t>
            </w:r>
          </w:p>
          <w:p w14:paraId="4E809023" w14:textId="77777777" w:rsidR="00E0197F" w:rsidRPr="002B586C" w:rsidRDefault="00E0197F">
            <w:pPr>
              <w:widowControl w:val="0"/>
              <w:autoSpaceDE w:val="0"/>
              <w:autoSpaceDN w:val="0"/>
              <w:ind w:right="74"/>
              <w:rPr>
                <w:rFonts w:cs="Arial"/>
                <w:lang w:val="it-IT"/>
              </w:rPr>
            </w:pPr>
          </w:p>
          <w:p w14:paraId="352678F7" w14:textId="77777777" w:rsidR="00E0197F" w:rsidRPr="002B586C" w:rsidRDefault="00E0197F">
            <w:pPr>
              <w:widowControl w:val="0"/>
              <w:autoSpaceDE w:val="0"/>
              <w:autoSpaceDN w:val="0"/>
              <w:ind w:right="74"/>
              <w:rPr>
                <w:rFonts w:cs="Arial"/>
                <w:lang w:val="it-IT"/>
              </w:rPr>
            </w:pPr>
            <w:r w:rsidRPr="002B586C">
              <w:rPr>
                <w:rFonts w:cs="Arial"/>
                <w:lang w:val="it-IT"/>
              </w:rPr>
              <w:t xml:space="preserve">- in caso di partecipazione dei soggetti di cui all’art. 65, comma 2 lett. e) f), g), h) del d.lgs. 36/2023 solo se tutte le imprese che costituiscono il raggruppamento, consorzio ordinario o GEIE, o tutte le imprese retiste che partecipano alla gara siano in possesso della </w:t>
            </w:r>
            <w:proofErr w:type="gramStart"/>
            <w:r w:rsidRPr="002B586C">
              <w:rPr>
                <w:rFonts w:cs="Arial"/>
                <w:lang w:val="it-IT"/>
              </w:rPr>
              <w:t>predetta</w:t>
            </w:r>
            <w:proofErr w:type="gramEnd"/>
            <w:r w:rsidRPr="002B586C">
              <w:rPr>
                <w:rFonts w:cs="Arial"/>
                <w:lang w:val="it-IT"/>
              </w:rPr>
              <w:t xml:space="preserve"> certificazione;</w:t>
            </w:r>
          </w:p>
          <w:p w14:paraId="1FFB64F0" w14:textId="77777777" w:rsidR="00E0197F" w:rsidRPr="002B586C" w:rsidRDefault="00E0197F">
            <w:pPr>
              <w:widowControl w:val="0"/>
              <w:autoSpaceDE w:val="0"/>
              <w:autoSpaceDN w:val="0"/>
              <w:ind w:right="74"/>
              <w:rPr>
                <w:rFonts w:cs="Arial"/>
                <w:lang w:val="it-IT"/>
              </w:rPr>
            </w:pPr>
          </w:p>
          <w:p w14:paraId="54B244FA" w14:textId="77777777" w:rsidR="00E0197F" w:rsidRPr="002B586C" w:rsidRDefault="00E0197F">
            <w:pPr>
              <w:widowControl w:val="0"/>
              <w:tabs>
                <w:tab w:val="left" w:pos="4119"/>
              </w:tabs>
              <w:ind w:left="2" w:right="72"/>
              <w:rPr>
                <w:rFonts w:cs="Arial"/>
                <w:lang w:val="it-IT" w:eastAsia="de-DE"/>
              </w:rPr>
            </w:pPr>
          </w:p>
          <w:p w14:paraId="560CFFF0" w14:textId="77777777" w:rsidR="00E0197F" w:rsidRPr="002B586C" w:rsidRDefault="00E0197F" w:rsidP="00D43334">
            <w:pPr>
              <w:pStyle w:val="Paragrafoelenco"/>
              <w:widowControl w:val="0"/>
              <w:numPr>
                <w:ilvl w:val="0"/>
                <w:numId w:val="79"/>
              </w:numPr>
              <w:autoSpaceDE w:val="0"/>
              <w:autoSpaceDN w:val="0"/>
              <w:ind w:left="285" w:right="74" w:hanging="284"/>
              <w:jc w:val="both"/>
              <w:rPr>
                <w:rFonts w:cs="Arial"/>
                <w:strike/>
                <w:lang w:val="it-IT"/>
              </w:rPr>
            </w:pPr>
            <w:r w:rsidRPr="002B586C">
              <w:rPr>
                <w:rFonts w:cs="Arial"/>
                <w:lang w:val="it-IT" w:eastAsia="de-DE"/>
              </w:rPr>
              <w:t xml:space="preserve"> </w:t>
            </w:r>
            <w:r w:rsidRPr="002B586C">
              <w:rPr>
                <w:rFonts w:cs="Arial"/>
                <w:lang w:val="it-IT"/>
              </w:rPr>
              <w:t>in caso di partecipazione in consorzio di cui all’articolo 65, comma 2, lettere b), c), d) del Codice, se il Consorzio ha dichiarato in fase di offerta che intende eseguire con risorse proprie, solo se il Consorzio possiede la predetta certificazione;  se  il Consorzio ha indicato in fase di offerta che intende assegnare parte delle prestazioni a una o più consorziate individuate nell’offerta, solo se sia il Consorzio sia la consorziata designata posseggono la predetta certificazione, o in alternativa, se il solo Consorzio possiede la predetta certificazione e l’ambito di certificazione del suo sistema gestionale include la verifica che l’erogazione della prestazione da parte della consorziata rispetti gli standard fissati dalla certificazione.</w:t>
            </w:r>
          </w:p>
        </w:tc>
      </w:tr>
      <w:tr w:rsidR="00CE0C18" w:rsidRPr="000320E8" w14:paraId="0E2DC8FE" w14:textId="77777777" w:rsidTr="008273C7">
        <w:tc>
          <w:tcPr>
            <w:tcW w:w="4394" w:type="dxa"/>
            <w:gridSpan w:val="3"/>
          </w:tcPr>
          <w:p w14:paraId="4E702DBB" w14:textId="47DDAC11" w:rsidR="00CE0C18" w:rsidRPr="000320E8" w:rsidRDefault="00CE0C18" w:rsidP="00D43334">
            <w:pPr>
              <w:pStyle w:val="Paragrafoelenco"/>
              <w:widowControl w:val="0"/>
              <w:numPr>
                <w:ilvl w:val="0"/>
                <w:numId w:val="22"/>
              </w:numPr>
              <w:autoSpaceDE w:val="0"/>
              <w:autoSpaceDN w:val="0"/>
              <w:ind w:left="142" w:hanging="138"/>
              <w:jc w:val="both"/>
              <w:rPr>
                <w:rFonts w:cs="Arial"/>
                <w:b/>
                <w:u w:val="single"/>
                <w:lang w:val="it-IT"/>
              </w:rPr>
            </w:pPr>
          </w:p>
        </w:tc>
        <w:tc>
          <w:tcPr>
            <w:tcW w:w="994" w:type="dxa"/>
            <w:gridSpan w:val="2"/>
          </w:tcPr>
          <w:p w14:paraId="40974822" w14:textId="77777777" w:rsidR="00CE0C18" w:rsidRPr="000320E8" w:rsidRDefault="00CE0C18" w:rsidP="00CE0C18">
            <w:pPr>
              <w:widowControl w:val="0"/>
              <w:ind w:right="72"/>
              <w:rPr>
                <w:rFonts w:cs="Arial"/>
                <w:b/>
                <w:lang w:val="it-IT"/>
              </w:rPr>
            </w:pPr>
          </w:p>
        </w:tc>
        <w:tc>
          <w:tcPr>
            <w:tcW w:w="4257" w:type="dxa"/>
          </w:tcPr>
          <w:p w14:paraId="74CA4108" w14:textId="2CF1808F" w:rsidR="00CE0C18" w:rsidRPr="00801508" w:rsidRDefault="00CE0C18" w:rsidP="00D43334">
            <w:pPr>
              <w:pStyle w:val="Paragrafoelenco"/>
              <w:widowControl w:val="0"/>
              <w:numPr>
                <w:ilvl w:val="0"/>
                <w:numId w:val="22"/>
              </w:numPr>
              <w:autoSpaceDE w:val="0"/>
              <w:autoSpaceDN w:val="0"/>
              <w:ind w:left="285" w:right="74" w:hanging="284"/>
              <w:jc w:val="both"/>
              <w:rPr>
                <w:rFonts w:cs="Arial"/>
                <w:lang w:val="it-IT"/>
              </w:rPr>
            </w:pPr>
          </w:p>
        </w:tc>
      </w:tr>
      <w:tr w:rsidR="00CE0C18" w:rsidRPr="000320E8" w14:paraId="5E468D80" w14:textId="77777777" w:rsidTr="008273C7">
        <w:tc>
          <w:tcPr>
            <w:tcW w:w="4394" w:type="dxa"/>
            <w:gridSpan w:val="3"/>
          </w:tcPr>
          <w:p w14:paraId="0D848022" w14:textId="77777777" w:rsidR="00CE0C18" w:rsidRPr="00AA522A" w:rsidRDefault="00CE0C18" w:rsidP="00CE0C18">
            <w:pPr>
              <w:widowControl w:val="0"/>
              <w:autoSpaceDE w:val="0"/>
              <w:autoSpaceDN w:val="0"/>
              <w:adjustRightInd w:val="0"/>
              <w:ind w:right="74"/>
              <w:jc w:val="both"/>
              <w:rPr>
                <w:rFonts w:cs="Arial"/>
                <w:b/>
                <w:lang w:val="it-IT"/>
              </w:rPr>
            </w:pPr>
          </w:p>
        </w:tc>
        <w:tc>
          <w:tcPr>
            <w:tcW w:w="994" w:type="dxa"/>
            <w:gridSpan w:val="2"/>
          </w:tcPr>
          <w:p w14:paraId="2F34533F" w14:textId="77777777" w:rsidR="00CE0C18" w:rsidRPr="00AA522A" w:rsidRDefault="00CE0C18" w:rsidP="00CE0C18">
            <w:pPr>
              <w:widowControl w:val="0"/>
              <w:ind w:right="72"/>
              <w:rPr>
                <w:rFonts w:cs="Arial"/>
                <w:b/>
                <w:lang w:val="it-IT"/>
              </w:rPr>
            </w:pPr>
          </w:p>
        </w:tc>
        <w:tc>
          <w:tcPr>
            <w:tcW w:w="4257" w:type="dxa"/>
          </w:tcPr>
          <w:p w14:paraId="056A68E3" w14:textId="77777777" w:rsidR="00CE0C18" w:rsidRPr="00AA522A" w:rsidRDefault="00CE0C18" w:rsidP="00CE0C18">
            <w:pPr>
              <w:widowControl w:val="0"/>
              <w:autoSpaceDE w:val="0"/>
              <w:autoSpaceDN w:val="0"/>
              <w:adjustRightInd w:val="0"/>
              <w:ind w:right="74"/>
              <w:jc w:val="both"/>
              <w:rPr>
                <w:rFonts w:cs="Arial"/>
                <w:b/>
                <w:lang w:val="it-IT"/>
              </w:rPr>
            </w:pPr>
          </w:p>
        </w:tc>
      </w:tr>
      <w:tr w:rsidR="00CE0C18" w:rsidRPr="000320E8" w14:paraId="15D8BEB4" w14:textId="77777777" w:rsidTr="008273C7">
        <w:tc>
          <w:tcPr>
            <w:tcW w:w="4394" w:type="dxa"/>
            <w:gridSpan w:val="3"/>
          </w:tcPr>
          <w:p w14:paraId="61FA7645" w14:textId="77777777" w:rsidR="00CE0C18" w:rsidRPr="00801508" w:rsidRDefault="00CE0C18" w:rsidP="00CE0C18">
            <w:pPr>
              <w:widowControl w:val="0"/>
              <w:autoSpaceDE w:val="0"/>
              <w:autoSpaceDN w:val="0"/>
              <w:adjustRightInd w:val="0"/>
              <w:ind w:right="76"/>
              <w:jc w:val="both"/>
              <w:rPr>
                <w:rFonts w:cs="Arial"/>
                <w:b/>
                <w:u w:val="single"/>
                <w:lang w:val="de-DE"/>
              </w:rPr>
            </w:pPr>
            <w:r w:rsidRPr="00801508">
              <w:rPr>
                <w:rFonts w:cs="Arial"/>
                <w:b/>
                <w:lang w:val="de-DE"/>
              </w:rPr>
              <w:t xml:space="preserve">B. </w:t>
            </w:r>
            <w:r w:rsidRPr="00801508">
              <w:rPr>
                <w:rFonts w:cs="Arial"/>
                <w:b/>
                <w:u w:val="single"/>
                <w:lang w:val="de-DE"/>
              </w:rPr>
              <w:t>Reduzierung des Betrags der vorläufigen Sicherheit:</w:t>
            </w:r>
            <w:r w:rsidRPr="00801508">
              <w:rPr>
                <w:rFonts w:cs="Arial"/>
                <w:b/>
                <w:lang w:val="de-DE"/>
              </w:rPr>
              <w:t xml:space="preserve"> </w:t>
            </w:r>
          </w:p>
          <w:p w14:paraId="60982ED3" w14:textId="77777777" w:rsidR="00CE0C18" w:rsidRPr="00801508" w:rsidRDefault="00CE0C18" w:rsidP="00CE0C18">
            <w:pPr>
              <w:widowControl w:val="0"/>
              <w:autoSpaceDE w:val="0"/>
              <w:autoSpaceDN w:val="0"/>
              <w:adjustRightInd w:val="0"/>
              <w:ind w:right="76"/>
              <w:jc w:val="both"/>
              <w:rPr>
                <w:rFonts w:cs="Arial"/>
                <w:b/>
                <w:lang w:val="de-DE"/>
              </w:rPr>
            </w:pPr>
          </w:p>
          <w:p w14:paraId="494934DC" w14:textId="7BB9BB6A" w:rsidR="00CE0C18" w:rsidRPr="00801508" w:rsidRDefault="00CE0C18" w:rsidP="00CE0C18">
            <w:pPr>
              <w:widowControl w:val="0"/>
              <w:autoSpaceDE w:val="0"/>
              <w:autoSpaceDN w:val="0"/>
              <w:adjustRightInd w:val="0"/>
              <w:ind w:right="76"/>
              <w:jc w:val="both"/>
              <w:rPr>
                <w:rFonts w:cs="Arial"/>
                <w:lang w:val="de-DE"/>
              </w:rPr>
            </w:pPr>
            <w:r w:rsidRPr="00801508">
              <w:rPr>
                <w:rFonts w:cs="Arial"/>
                <w:lang w:val="de-DE"/>
              </w:rPr>
              <w:t xml:space="preserve">Gemäß Art. 106 Absatz 8 </w:t>
            </w:r>
            <w:proofErr w:type="spellStart"/>
            <w:r w:rsidRPr="00801508">
              <w:rPr>
                <w:rFonts w:cs="Arial"/>
                <w:lang w:val="de-DE"/>
              </w:rPr>
              <w:t>GvD</w:t>
            </w:r>
            <w:proofErr w:type="spellEnd"/>
            <w:r w:rsidRPr="00801508">
              <w:rPr>
                <w:rFonts w:cs="Arial"/>
                <w:lang w:val="de-DE"/>
              </w:rPr>
              <w:t xml:space="preserve"> Nr. 36/2023   wird der Sicherheitsbetrag und dessen etwaige Erneuerung wie folgt reduziert:</w:t>
            </w:r>
          </w:p>
        </w:tc>
        <w:tc>
          <w:tcPr>
            <w:tcW w:w="994" w:type="dxa"/>
            <w:gridSpan w:val="2"/>
          </w:tcPr>
          <w:p w14:paraId="187DBE75" w14:textId="77777777" w:rsidR="00CE0C18" w:rsidRPr="00801508" w:rsidRDefault="00CE0C18" w:rsidP="00CE0C18">
            <w:pPr>
              <w:widowControl w:val="0"/>
              <w:ind w:right="72"/>
              <w:rPr>
                <w:rFonts w:cs="Arial"/>
                <w:b/>
                <w:lang w:val="de-DE"/>
              </w:rPr>
            </w:pPr>
          </w:p>
        </w:tc>
        <w:tc>
          <w:tcPr>
            <w:tcW w:w="4257" w:type="dxa"/>
          </w:tcPr>
          <w:p w14:paraId="2B003C83" w14:textId="3A52FBDB" w:rsidR="00CE0C18" w:rsidRPr="00801508" w:rsidRDefault="00CE0C18" w:rsidP="00CE0C18">
            <w:pPr>
              <w:widowControl w:val="0"/>
              <w:autoSpaceDE w:val="0"/>
              <w:autoSpaceDN w:val="0"/>
              <w:adjustRightInd w:val="0"/>
              <w:ind w:right="72"/>
              <w:jc w:val="both"/>
              <w:rPr>
                <w:rFonts w:cs="Arial"/>
                <w:b/>
                <w:u w:val="single"/>
                <w:lang w:val="it-IT"/>
              </w:rPr>
            </w:pPr>
            <w:r w:rsidRPr="00801508">
              <w:rPr>
                <w:rFonts w:cs="Arial"/>
                <w:b/>
                <w:lang w:val="it-IT"/>
              </w:rPr>
              <w:t xml:space="preserve">B. </w:t>
            </w:r>
            <w:r w:rsidRPr="00801508">
              <w:rPr>
                <w:rFonts w:cs="Arial"/>
                <w:b/>
                <w:u w:val="single"/>
                <w:lang w:val="it-IT"/>
              </w:rPr>
              <w:t>Riduzione dell’importo della garanzia provvisoria:</w:t>
            </w:r>
            <w:r w:rsidRPr="00801508">
              <w:rPr>
                <w:rFonts w:cs="Arial"/>
                <w:b/>
                <w:lang w:val="it-IT"/>
              </w:rPr>
              <w:t xml:space="preserve"> </w:t>
            </w:r>
          </w:p>
          <w:p w14:paraId="431E354C" w14:textId="77777777" w:rsidR="00CE0C18" w:rsidRPr="00801508" w:rsidRDefault="00CE0C18" w:rsidP="00CE0C18">
            <w:pPr>
              <w:widowControl w:val="0"/>
              <w:autoSpaceDE w:val="0"/>
              <w:autoSpaceDN w:val="0"/>
              <w:adjustRightInd w:val="0"/>
              <w:ind w:right="72"/>
              <w:jc w:val="both"/>
              <w:rPr>
                <w:rFonts w:cs="Arial"/>
                <w:lang w:val="it-IT"/>
              </w:rPr>
            </w:pPr>
          </w:p>
          <w:p w14:paraId="78EF77ED" w14:textId="79726D1A" w:rsidR="00CE0C18" w:rsidRPr="00801508" w:rsidRDefault="00CE0C18" w:rsidP="00CE0C18">
            <w:pPr>
              <w:widowControl w:val="0"/>
              <w:autoSpaceDE w:val="0"/>
              <w:autoSpaceDN w:val="0"/>
              <w:adjustRightInd w:val="0"/>
              <w:ind w:right="72"/>
              <w:jc w:val="both"/>
              <w:rPr>
                <w:rFonts w:cs="Arial"/>
                <w:b/>
                <w:lang w:val="it-IT"/>
              </w:rPr>
            </w:pPr>
            <w:r w:rsidRPr="00801508">
              <w:rPr>
                <w:rFonts w:cs="Arial"/>
                <w:lang w:val="it-IT"/>
              </w:rPr>
              <w:t xml:space="preserve">Ai sensi dell’art. 106 comma 8 </w:t>
            </w:r>
            <w:proofErr w:type="spellStart"/>
            <w:r w:rsidR="0056715D">
              <w:rPr>
                <w:rFonts w:cs="Arial"/>
                <w:lang w:val="it-IT"/>
              </w:rPr>
              <w:t>d.lgs</w:t>
            </w:r>
            <w:proofErr w:type="spellEnd"/>
            <w:r w:rsidRPr="00801508">
              <w:rPr>
                <w:rFonts w:cs="Arial"/>
                <w:lang w:val="it-IT"/>
              </w:rPr>
              <w:t xml:space="preserve"> 36/2023 l’importo della garanzia e del suo eventuale rinnovo è ridotto:</w:t>
            </w:r>
          </w:p>
        </w:tc>
      </w:tr>
      <w:tr w:rsidR="00CE0C18" w:rsidRPr="000320E8" w14:paraId="41A60CD0" w14:textId="77777777" w:rsidTr="008273C7">
        <w:tc>
          <w:tcPr>
            <w:tcW w:w="4394" w:type="dxa"/>
            <w:gridSpan w:val="3"/>
          </w:tcPr>
          <w:p w14:paraId="3718BFC1" w14:textId="77777777" w:rsidR="00CE0C18" w:rsidRPr="00801508" w:rsidRDefault="00CE0C18" w:rsidP="00CE0C18">
            <w:pPr>
              <w:widowControl w:val="0"/>
              <w:autoSpaceDE w:val="0"/>
              <w:autoSpaceDN w:val="0"/>
              <w:adjustRightInd w:val="0"/>
              <w:ind w:left="360" w:right="72"/>
              <w:jc w:val="both"/>
              <w:rPr>
                <w:rFonts w:cs="Arial"/>
                <w:lang w:val="it-IT"/>
              </w:rPr>
            </w:pPr>
          </w:p>
        </w:tc>
        <w:tc>
          <w:tcPr>
            <w:tcW w:w="994" w:type="dxa"/>
            <w:gridSpan w:val="2"/>
          </w:tcPr>
          <w:p w14:paraId="4B812A13" w14:textId="77777777" w:rsidR="00CE0C18" w:rsidRPr="00801508" w:rsidRDefault="00CE0C18" w:rsidP="00CE0C18">
            <w:pPr>
              <w:widowControl w:val="0"/>
              <w:autoSpaceDE w:val="0"/>
              <w:autoSpaceDN w:val="0"/>
              <w:adjustRightInd w:val="0"/>
              <w:ind w:right="72"/>
              <w:jc w:val="both"/>
              <w:rPr>
                <w:rFonts w:cs="Arial"/>
                <w:lang w:val="it-IT"/>
              </w:rPr>
            </w:pPr>
          </w:p>
        </w:tc>
        <w:tc>
          <w:tcPr>
            <w:tcW w:w="4257" w:type="dxa"/>
          </w:tcPr>
          <w:p w14:paraId="35380860" w14:textId="77777777" w:rsidR="00CE0C18" w:rsidRPr="00801508" w:rsidRDefault="00CE0C18" w:rsidP="00CE0C18">
            <w:pPr>
              <w:pStyle w:val="Paragrafoelenco"/>
              <w:widowControl w:val="0"/>
              <w:autoSpaceDE w:val="0"/>
              <w:autoSpaceDN w:val="0"/>
              <w:adjustRightInd w:val="0"/>
              <w:ind w:left="432" w:right="72"/>
              <w:jc w:val="both"/>
              <w:rPr>
                <w:rFonts w:cs="Arial"/>
                <w:lang w:val="it-IT"/>
              </w:rPr>
            </w:pPr>
          </w:p>
        </w:tc>
      </w:tr>
      <w:tr w:rsidR="00CE0C18" w:rsidRPr="000320E8" w14:paraId="69B18A63" w14:textId="77777777" w:rsidTr="008273C7">
        <w:tc>
          <w:tcPr>
            <w:tcW w:w="4394" w:type="dxa"/>
            <w:gridSpan w:val="3"/>
          </w:tcPr>
          <w:p w14:paraId="1A465B69" w14:textId="0BF94724" w:rsidR="00CE0C18" w:rsidRPr="00801508" w:rsidRDefault="00CE0C18" w:rsidP="00D43334">
            <w:pPr>
              <w:pStyle w:val="Paragrafoelenco"/>
              <w:widowControl w:val="0"/>
              <w:numPr>
                <w:ilvl w:val="0"/>
                <w:numId w:val="24"/>
              </w:numPr>
              <w:autoSpaceDE w:val="0"/>
              <w:autoSpaceDN w:val="0"/>
              <w:adjustRightInd w:val="0"/>
              <w:spacing w:line="240" w:lineRule="exact"/>
              <w:ind w:left="426" w:right="22"/>
              <w:jc w:val="both"/>
              <w:rPr>
                <w:rFonts w:cs="Arial"/>
                <w:b/>
                <w:lang w:val="de-DE"/>
              </w:rPr>
            </w:pPr>
            <w:r w:rsidRPr="00801508">
              <w:rPr>
                <w:rFonts w:cs="Arial"/>
                <w:b/>
                <w:lang w:val="de-DE"/>
              </w:rPr>
              <w:t>um 50%</w:t>
            </w:r>
            <w:r w:rsidRPr="00801508">
              <w:rPr>
                <w:rFonts w:cs="Arial"/>
                <w:lang w:val="de-DE"/>
              </w:rPr>
              <w:t xml:space="preserve"> für Kleinst-, kleine und mittlere Unternehmen und </w:t>
            </w:r>
            <w:r w:rsidRPr="00801508">
              <w:rPr>
                <w:rFonts w:cs="Arial"/>
                <w:szCs w:val="18"/>
                <w:lang w:val="de-DE"/>
              </w:rPr>
              <w:t xml:space="preserve">Bietergemeinschaften oder gewöhnliche </w:t>
            </w:r>
            <w:r w:rsidRPr="00801508">
              <w:rPr>
                <w:rFonts w:cs="Arial"/>
                <w:spacing w:val="-2"/>
                <w:szCs w:val="18"/>
                <w:lang w:val="de-DE"/>
              </w:rPr>
              <w:t>Konsortien, die ausschließlich aus</w:t>
            </w:r>
            <w:r w:rsidRPr="00801508">
              <w:rPr>
                <w:rFonts w:cs="Arial"/>
                <w:szCs w:val="18"/>
                <w:lang w:val="de-DE"/>
              </w:rPr>
              <w:t xml:space="preserve"> Kleinst-, kleinen und mittleren Unternehmen bestehen,</w:t>
            </w:r>
          </w:p>
        </w:tc>
        <w:tc>
          <w:tcPr>
            <w:tcW w:w="994" w:type="dxa"/>
            <w:gridSpan w:val="2"/>
          </w:tcPr>
          <w:p w14:paraId="182D8870" w14:textId="77777777" w:rsidR="00CE0C18" w:rsidRPr="00801508" w:rsidRDefault="00CE0C18" w:rsidP="00CE0C18">
            <w:pPr>
              <w:widowControl w:val="0"/>
              <w:autoSpaceDE w:val="0"/>
              <w:autoSpaceDN w:val="0"/>
              <w:adjustRightInd w:val="0"/>
              <w:ind w:right="72"/>
              <w:jc w:val="both"/>
              <w:rPr>
                <w:rFonts w:cs="Arial"/>
                <w:lang w:val="de-DE"/>
              </w:rPr>
            </w:pPr>
          </w:p>
        </w:tc>
        <w:tc>
          <w:tcPr>
            <w:tcW w:w="4257" w:type="dxa"/>
          </w:tcPr>
          <w:p w14:paraId="25D7FA7E" w14:textId="77777777" w:rsidR="00CE0C18" w:rsidRPr="00801508" w:rsidRDefault="00CE0C18" w:rsidP="00D43334">
            <w:pPr>
              <w:pStyle w:val="Paragrafoelenco"/>
              <w:widowControl w:val="0"/>
              <w:numPr>
                <w:ilvl w:val="0"/>
                <w:numId w:val="61"/>
              </w:numPr>
              <w:autoSpaceDE w:val="0"/>
              <w:autoSpaceDN w:val="0"/>
              <w:adjustRightInd w:val="0"/>
              <w:ind w:left="427" w:right="72"/>
              <w:jc w:val="both"/>
              <w:rPr>
                <w:rFonts w:cs="Arial"/>
                <w:lang w:val="it-IT"/>
              </w:rPr>
            </w:pPr>
            <w:r w:rsidRPr="00801508">
              <w:rPr>
                <w:rFonts w:cs="Arial"/>
                <w:lang w:val="it-IT"/>
              </w:rPr>
              <w:t xml:space="preserve">del </w:t>
            </w:r>
            <w:r w:rsidRPr="00801508">
              <w:rPr>
                <w:rFonts w:cs="Arial"/>
                <w:b/>
                <w:lang w:val="it-IT"/>
              </w:rPr>
              <w:t>50 per cento</w:t>
            </w:r>
            <w:r w:rsidRPr="00801508">
              <w:rPr>
                <w:rFonts w:cs="Arial"/>
                <w:lang w:val="it-IT"/>
              </w:rPr>
              <w:t>, nei confronti delle microimprese, piccole e medie imprese e dei raggruppamenti di operatori economici o consorzi ordinari costituiti esclusivamente da microimprese, piccole e medie imprese;</w:t>
            </w:r>
          </w:p>
        </w:tc>
      </w:tr>
      <w:tr w:rsidR="00CE0C18" w:rsidRPr="000320E8" w14:paraId="775EEA01" w14:textId="77777777" w:rsidTr="008273C7">
        <w:trPr>
          <w:trHeight w:val="126"/>
        </w:trPr>
        <w:tc>
          <w:tcPr>
            <w:tcW w:w="4394" w:type="dxa"/>
            <w:gridSpan w:val="3"/>
          </w:tcPr>
          <w:p w14:paraId="5B16F744" w14:textId="77777777" w:rsidR="00CE0C18" w:rsidRPr="00801508" w:rsidRDefault="00CE0C18" w:rsidP="00CE0C18">
            <w:pPr>
              <w:widowControl w:val="0"/>
              <w:autoSpaceDE w:val="0"/>
              <w:autoSpaceDN w:val="0"/>
              <w:adjustRightInd w:val="0"/>
              <w:ind w:left="360" w:right="72"/>
              <w:jc w:val="both"/>
              <w:rPr>
                <w:rFonts w:cs="Arial"/>
                <w:b/>
                <w:lang w:val="it-IT"/>
              </w:rPr>
            </w:pPr>
          </w:p>
        </w:tc>
        <w:tc>
          <w:tcPr>
            <w:tcW w:w="994" w:type="dxa"/>
            <w:gridSpan w:val="2"/>
          </w:tcPr>
          <w:p w14:paraId="1B18DCD9" w14:textId="77777777" w:rsidR="00CE0C18" w:rsidRPr="00801508" w:rsidRDefault="00CE0C18" w:rsidP="00CE0C18">
            <w:pPr>
              <w:widowControl w:val="0"/>
              <w:autoSpaceDE w:val="0"/>
              <w:autoSpaceDN w:val="0"/>
              <w:adjustRightInd w:val="0"/>
              <w:ind w:right="72"/>
              <w:jc w:val="both"/>
              <w:rPr>
                <w:rFonts w:cs="Arial"/>
                <w:lang w:val="it-IT"/>
              </w:rPr>
            </w:pPr>
          </w:p>
        </w:tc>
        <w:tc>
          <w:tcPr>
            <w:tcW w:w="4257" w:type="dxa"/>
          </w:tcPr>
          <w:p w14:paraId="23DD2EF3" w14:textId="77777777" w:rsidR="00CE0C18" w:rsidRPr="00801508" w:rsidRDefault="00CE0C18" w:rsidP="00CE0C18">
            <w:pPr>
              <w:pStyle w:val="Paragrafoelenco"/>
              <w:widowControl w:val="0"/>
              <w:autoSpaceDE w:val="0"/>
              <w:autoSpaceDN w:val="0"/>
              <w:adjustRightInd w:val="0"/>
              <w:ind w:left="432" w:right="72"/>
              <w:jc w:val="both"/>
              <w:rPr>
                <w:rFonts w:cs="Arial"/>
                <w:lang w:val="it-IT"/>
              </w:rPr>
            </w:pPr>
          </w:p>
        </w:tc>
      </w:tr>
      <w:tr w:rsidR="00CE0C18" w:rsidRPr="000320E8" w14:paraId="46842897" w14:textId="77777777" w:rsidTr="008273C7">
        <w:trPr>
          <w:trHeight w:val="126"/>
        </w:trPr>
        <w:tc>
          <w:tcPr>
            <w:tcW w:w="4394" w:type="dxa"/>
            <w:gridSpan w:val="3"/>
          </w:tcPr>
          <w:p w14:paraId="26B999C9" w14:textId="31FB6C44" w:rsidR="00CE0C18" w:rsidRPr="00801508" w:rsidRDefault="00CE0C18" w:rsidP="00CE0C18">
            <w:pPr>
              <w:widowControl w:val="0"/>
              <w:autoSpaceDE w:val="0"/>
              <w:autoSpaceDN w:val="0"/>
              <w:adjustRightInd w:val="0"/>
              <w:ind w:left="360" w:right="72" w:hanging="360"/>
              <w:jc w:val="both"/>
              <w:rPr>
                <w:rFonts w:cs="Arial"/>
                <w:bCs/>
                <w:lang w:val="de-DE"/>
              </w:rPr>
            </w:pPr>
            <w:r w:rsidRPr="00801508">
              <w:rPr>
                <w:rFonts w:cs="Arial"/>
                <w:lang w:val="it-IT"/>
              </w:rPr>
              <w:t xml:space="preserve"> </w:t>
            </w:r>
            <w:r w:rsidRPr="00801508">
              <w:rPr>
                <w:rFonts w:cs="Arial"/>
                <w:lang w:val="de-DE"/>
              </w:rPr>
              <w:t xml:space="preserve">b) </w:t>
            </w:r>
            <w:r w:rsidRPr="00801508">
              <w:rPr>
                <w:rFonts w:cs="Arial"/>
                <w:b/>
                <w:bCs/>
                <w:lang w:val="de-DE"/>
              </w:rPr>
              <w:t>um 10%,</w:t>
            </w:r>
            <w:r w:rsidRPr="00801508">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w:t>
            </w:r>
            <w:proofErr w:type="spellStart"/>
            <w:r w:rsidRPr="00801508">
              <w:rPr>
                <w:rFonts w:cs="Arial"/>
                <w:lang w:val="de-DE"/>
              </w:rPr>
              <w:t>GvD</w:t>
            </w:r>
            <w:proofErr w:type="spellEnd"/>
            <w:r w:rsidRPr="00801508">
              <w:rPr>
                <w:rFonts w:cs="Arial"/>
                <w:lang w:val="de-DE"/>
              </w:rPr>
              <w:t xml:space="preserve"> Nr. 36/2023" abgewickelt wird.</w:t>
            </w:r>
          </w:p>
        </w:tc>
        <w:tc>
          <w:tcPr>
            <w:tcW w:w="994" w:type="dxa"/>
            <w:gridSpan w:val="2"/>
          </w:tcPr>
          <w:p w14:paraId="394D8864" w14:textId="77777777" w:rsidR="00CE0C18" w:rsidRPr="00801508" w:rsidRDefault="00CE0C18" w:rsidP="00CE0C18">
            <w:pPr>
              <w:widowControl w:val="0"/>
              <w:autoSpaceDE w:val="0"/>
              <w:autoSpaceDN w:val="0"/>
              <w:adjustRightInd w:val="0"/>
              <w:ind w:right="72"/>
              <w:jc w:val="both"/>
              <w:rPr>
                <w:rFonts w:cs="Arial"/>
                <w:lang w:val="de-DE"/>
              </w:rPr>
            </w:pPr>
          </w:p>
        </w:tc>
        <w:tc>
          <w:tcPr>
            <w:tcW w:w="4257" w:type="dxa"/>
          </w:tcPr>
          <w:p w14:paraId="53DD8AF1" w14:textId="1C38453A" w:rsidR="00CE0C18" w:rsidRPr="00801508" w:rsidRDefault="00CE0C18" w:rsidP="00D43334">
            <w:pPr>
              <w:pStyle w:val="Paragrafoelenco"/>
              <w:widowControl w:val="0"/>
              <w:numPr>
                <w:ilvl w:val="0"/>
                <w:numId w:val="61"/>
              </w:numPr>
              <w:autoSpaceDE w:val="0"/>
              <w:autoSpaceDN w:val="0"/>
              <w:adjustRightInd w:val="0"/>
              <w:ind w:left="419" w:right="72"/>
              <w:jc w:val="both"/>
              <w:rPr>
                <w:rFonts w:cs="Arial"/>
                <w:lang w:val="it-IT"/>
              </w:rPr>
            </w:pPr>
            <w:r w:rsidRPr="00801508">
              <w:rPr>
                <w:rFonts w:cs="Arial"/>
                <w:b/>
                <w:bCs/>
                <w:lang w:val="it-IT"/>
              </w:rPr>
              <w:t>del 10 per cento</w:t>
            </w:r>
            <w:r w:rsidRPr="00801508">
              <w:rPr>
                <w:rFonts w:cs="Arial"/>
                <w:lang w:val="it-IT"/>
              </w:rPr>
              <w:t xml:space="preserve">, cumulabile con la riduzione di cui alla lettera a), quando l’operatore economico presenti una fideiussione, emessa e firmata digitalmente, che sia gestita mediante ricorso a piattaforme operanti con tecnologie basate su registri distribuiti ai sensi dell’art. 106 comma 3 </w:t>
            </w:r>
            <w:proofErr w:type="spellStart"/>
            <w:r w:rsidR="0056715D">
              <w:rPr>
                <w:rFonts w:cs="Arial"/>
                <w:lang w:val="it-IT"/>
              </w:rPr>
              <w:t>d.lgs</w:t>
            </w:r>
            <w:proofErr w:type="spellEnd"/>
            <w:r w:rsidRPr="00801508">
              <w:rPr>
                <w:rFonts w:cs="Arial"/>
                <w:lang w:val="it-IT"/>
              </w:rPr>
              <w:t xml:space="preserve"> 36/2023.</w:t>
            </w:r>
          </w:p>
          <w:p w14:paraId="6E762C08" w14:textId="4E029366" w:rsidR="00CE0C18" w:rsidRPr="00801508" w:rsidRDefault="00CE0C18" w:rsidP="00CE0C18">
            <w:pPr>
              <w:pStyle w:val="Paragrafoelenco"/>
              <w:widowControl w:val="0"/>
              <w:autoSpaceDE w:val="0"/>
              <w:autoSpaceDN w:val="0"/>
              <w:adjustRightInd w:val="0"/>
              <w:ind w:left="419" w:right="72"/>
              <w:jc w:val="both"/>
              <w:rPr>
                <w:rFonts w:cs="Arial"/>
                <w:lang w:val="it-IT"/>
              </w:rPr>
            </w:pPr>
          </w:p>
        </w:tc>
      </w:tr>
      <w:tr w:rsidR="00CE0C18" w:rsidRPr="000320E8" w14:paraId="36F3398A" w14:textId="77777777" w:rsidTr="008273C7">
        <w:trPr>
          <w:trHeight w:val="126"/>
        </w:trPr>
        <w:tc>
          <w:tcPr>
            <w:tcW w:w="4394" w:type="dxa"/>
            <w:gridSpan w:val="3"/>
          </w:tcPr>
          <w:p w14:paraId="24868F5F" w14:textId="013A1671" w:rsidR="00CE0C18" w:rsidRPr="002B586C" w:rsidRDefault="00CE0C18" w:rsidP="002B586C">
            <w:pPr>
              <w:widowControl w:val="0"/>
              <w:autoSpaceDE w:val="0"/>
              <w:autoSpaceDN w:val="0"/>
              <w:adjustRightInd w:val="0"/>
              <w:ind w:right="72"/>
              <w:jc w:val="both"/>
              <w:rPr>
                <w:rFonts w:cs="Arial"/>
                <w:b/>
                <w:strike/>
                <w:highlight w:val="green"/>
                <w:lang w:val="it-IT"/>
              </w:rPr>
            </w:pPr>
          </w:p>
        </w:tc>
        <w:tc>
          <w:tcPr>
            <w:tcW w:w="994" w:type="dxa"/>
            <w:gridSpan w:val="2"/>
          </w:tcPr>
          <w:p w14:paraId="5936ED40" w14:textId="77777777" w:rsidR="00CE0C18" w:rsidRPr="004C0E9B" w:rsidRDefault="00CE0C18" w:rsidP="00CE0C18">
            <w:pPr>
              <w:widowControl w:val="0"/>
              <w:autoSpaceDE w:val="0"/>
              <w:autoSpaceDN w:val="0"/>
              <w:adjustRightInd w:val="0"/>
              <w:ind w:right="72"/>
              <w:jc w:val="both"/>
              <w:rPr>
                <w:rFonts w:cs="Arial"/>
                <w:strike/>
                <w:lang w:val="it-IT"/>
              </w:rPr>
            </w:pPr>
          </w:p>
        </w:tc>
        <w:tc>
          <w:tcPr>
            <w:tcW w:w="4257" w:type="dxa"/>
          </w:tcPr>
          <w:p w14:paraId="2B38A3DE" w14:textId="70299C0C" w:rsidR="00CE0C18" w:rsidRPr="004C0E9B" w:rsidRDefault="00CE0C18" w:rsidP="00CE0C18">
            <w:pPr>
              <w:widowControl w:val="0"/>
              <w:autoSpaceDE w:val="0"/>
              <w:autoSpaceDN w:val="0"/>
              <w:adjustRightInd w:val="0"/>
              <w:ind w:right="72"/>
              <w:jc w:val="both"/>
              <w:rPr>
                <w:rFonts w:cs="Arial"/>
                <w:b/>
                <w:bCs/>
                <w:strike/>
                <w:lang w:val="it-IT"/>
              </w:rPr>
            </w:pPr>
          </w:p>
        </w:tc>
      </w:tr>
      <w:tr w:rsidR="004C0E9B" w:rsidRPr="000320E8" w14:paraId="6BB6E60F" w14:textId="77777777" w:rsidTr="008273C7">
        <w:tblPrEx>
          <w:tblLook w:val="04A0" w:firstRow="1" w:lastRow="0" w:firstColumn="1" w:lastColumn="0" w:noHBand="0" w:noVBand="1"/>
        </w:tblPrEx>
        <w:trPr>
          <w:trHeight w:val="126"/>
        </w:trPr>
        <w:tc>
          <w:tcPr>
            <w:tcW w:w="4469" w:type="dxa"/>
            <w:gridSpan w:val="4"/>
          </w:tcPr>
          <w:p w14:paraId="28018367" w14:textId="015A41E0" w:rsidR="004C0E9B" w:rsidRPr="002B586C" w:rsidRDefault="004C0E9B" w:rsidP="00D43334">
            <w:pPr>
              <w:pStyle w:val="Paragrafoelenco"/>
              <w:numPr>
                <w:ilvl w:val="0"/>
                <w:numId w:val="61"/>
              </w:numPr>
              <w:rPr>
                <w:rFonts w:cs="Arial"/>
                <w:lang w:val="de-DE"/>
              </w:rPr>
            </w:pPr>
            <w:r w:rsidRPr="000320E8">
              <w:rPr>
                <w:rFonts w:cs="Arial"/>
                <w:highlight w:val="green"/>
                <w:lang w:val="de-DE"/>
              </w:rPr>
              <w:t>[Die Vergabestelle gibt eine Reduzierung bis um 20% an]</w:t>
            </w:r>
            <w:r w:rsidRPr="002B586C">
              <w:rPr>
                <w:rFonts w:cs="Arial"/>
                <w:lang w:val="de-DE"/>
              </w:rPr>
              <w:t xml:space="preserve"> im Falle des Besitzes einer oder mehrerer der folgenden Zertifizierungen/Marken:     </w:t>
            </w:r>
            <w:r>
              <w:fldChar w:fldCharType="begin">
                <w:ffData>
                  <w:name w:val="Testo204"/>
                  <w:enabled/>
                  <w:calcOnExit w:val="0"/>
                  <w:textInput/>
                </w:ffData>
              </w:fldChar>
            </w:r>
            <w:r w:rsidRPr="000320E8">
              <w:rPr>
                <w:lang w:val="de-DE"/>
              </w:rPr>
              <w:instrText xml:space="preserve"> FORMTEXT </w:instrText>
            </w:r>
            <w:r>
              <w:fldChar w:fldCharType="separate"/>
            </w:r>
            <w:r>
              <w:t> </w:t>
            </w:r>
            <w:r>
              <w:t> </w:t>
            </w:r>
            <w:r>
              <w:t> </w:t>
            </w:r>
            <w:r>
              <w:t> </w:t>
            </w:r>
            <w:r>
              <w:t> </w:t>
            </w:r>
            <w:r>
              <w:fldChar w:fldCharType="end"/>
            </w:r>
          </w:p>
          <w:p w14:paraId="5D1ADEAF" w14:textId="2F1638D6" w:rsidR="004C0E9B" w:rsidRDefault="004C0E9B">
            <w:pPr>
              <w:ind w:left="426"/>
              <w:rPr>
                <w:rFonts w:cs="Arial"/>
                <w:lang w:val="de-DE"/>
              </w:rPr>
            </w:pPr>
            <w:r w:rsidRPr="000320E8">
              <w:rPr>
                <w:rFonts w:cs="Arial"/>
                <w:highlight w:val="cyan"/>
                <w:lang w:val="de-DE"/>
              </w:rPr>
              <w:t>[</w:t>
            </w:r>
            <w:r w:rsidRPr="000320E8">
              <w:rPr>
                <w:rFonts w:cs="Arial"/>
                <w:highlight w:val="green"/>
                <w:lang w:val="de-DE"/>
              </w:rPr>
              <w:t>Die Vergabestelle bestimmt die Zertifizierungen, die zur Reduzierung berechtigen, aus denen, die in Anhang II.13 des Kodex angegeben sind].</w:t>
            </w:r>
            <w:r>
              <w:rPr>
                <w:rFonts w:cs="Arial"/>
                <w:lang w:val="de-DE"/>
              </w:rPr>
              <w:t xml:space="preserve"> Diese Reduzierung ist kumulierbar mit denen, die in den Buchst. a) angegeben sind. </w:t>
            </w:r>
          </w:p>
          <w:p w14:paraId="6ADDB85D" w14:textId="77777777" w:rsidR="004C0E9B" w:rsidRDefault="004C0E9B">
            <w:pPr>
              <w:ind w:left="426"/>
              <w:rPr>
                <w:rFonts w:cs="Arial"/>
                <w:lang w:val="de-DE"/>
              </w:rPr>
            </w:pPr>
            <w:r>
              <w:rPr>
                <w:rFonts w:cs="Arial"/>
                <w:lang w:val="de-DE"/>
              </w:rPr>
              <w:t>Bei einer Teilnahme in zusammengeschlossener Form wird die Reduzierung wie folgt erreicht:</w:t>
            </w:r>
          </w:p>
          <w:p w14:paraId="56F6AAFD" w14:textId="77777777" w:rsidR="004C0E9B" w:rsidRDefault="004C0E9B" w:rsidP="00D43334">
            <w:pPr>
              <w:numPr>
                <w:ilvl w:val="0"/>
                <w:numId w:val="80"/>
              </w:numPr>
              <w:spacing w:before="100" w:beforeAutospacing="1" w:after="100" w:afterAutospacing="1"/>
              <w:jc w:val="both"/>
              <w:rPr>
                <w:rFonts w:cs="Arial"/>
                <w:lang w:val="de-DE"/>
              </w:rPr>
            </w:pPr>
            <w:r>
              <w:rPr>
                <w:rFonts w:cs="Arial"/>
                <w:lang w:val="de-DE"/>
              </w:rPr>
              <w:t>für die Subjekte gemäß Artikel 65, Absatz 2, Buchst. e), f), g), h) des Kodex, wenn eines der Subjekte, die die Bietergemeinschaft, das gewöhnliche Konsortium oder die EWIV bilden, oder eines der Unternehmen des Unternehmensnetzwerks, die an der Ausschreibung teilnehmen, im Besitz der Zertifizierung ist;</w:t>
            </w:r>
          </w:p>
          <w:p w14:paraId="530FC16F" w14:textId="3DA4EEC9" w:rsidR="004C0E9B" w:rsidRPr="00980D12" w:rsidRDefault="004C0E9B" w:rsidP="00D43334">
            <w:pPr>
              <w:numPr>
                <w:ilvl w:val="0"/>
                <w:numId w:val="80"/>
              </w:numPr>
              <w:spacing w:before="100" w:beforeAutospacing="1" w:after="100" w:afterAutospacing="1"/>
              <w:jc w:val="both"/>
              <w:rPr>
                <w:rFonts w:cs="Arial"/>
                <w:lang w:val="de-DE"/>
              </w:rPr>
            </w:pPr>
            <w:r>
              <w:rPr>
                <w:rFonts w:cs="Arial"/>
                <w:lang w:val="de-DE"/>
              </w:rPr>
              <w:t>für die Konsortien gemäß Artikel 65, Absatz 2, Buchst. b), c), d) des Kodex, wenn das Konsortium oder eines der zusammengeschlossenen Unternehmen im Besitz der Zertifizierung ist."</w:t>
            </w:r>
          </w:p>
        </w:tc>
        <w:tc>
          <w:tcPr>
            <w:tcW w:w="919" w:type="dxa"/>
          </w:tcPr>
          <w:p w14:paraId="1E7CA42E" w14:textId="77777777" w:rsidR="004C0E9B" w:rsidRPr="000320E8" w:rsidRDefault="004C0E9B">
            <w:pPr>
              <w:widowControl w:val="0"/>
              <w:autoSpaceDE w:val="0"/>
              <w:autoSpaceDN w:val="0"/>
              <w:adjustRightInd w:val="0"/>
              <w:ind w:right="72"/>
              <w:jc w:val="both"/>
              <w:rPr>
                <w:rFonts w:cs="Arial"/>
                <w:lang w:val="de-DE"/>
              </w:rPr>
            </w:pPr>
          </w:p>
        </w:tc>
        <w:tc>
          <w:tcPr>
            <w:tcW w:w="4257" w:type="dxa"/>
          </w:tcPr>
          <w:p w14:paraId="60B5173A" w14:textId="111AEBF7" w:rsidR="004C0E9B" w:rsidRPr="002B586C" w:rsidRDefault="004C0E9B" w:rsidP="00D43334">
            <w:pPr>
              <w:pStyle w:val="Paragrafoelenco"/>
              <w:widowControl w:val="0"/>
              <w:numPr>
                <w:ilvl w:val="0"/>
                <w:numId w:val="82"/>
              </w:numPr>
              <w:autoSpaceDE w:val="0"/>
              <w:autoSpaceDN w:val="0"/>
              <w:adjustRightInd w:val="0"/>
              <w:ind w:left="427" w:right="72"/>
              <w:jc w:val="both"/>
              <w:rPr>
                <w:rFonts w:cs="Arial"/>
                <w:lang w:val="it-IT"/>
              </w:rPr>
            </w:pPr>
            <w:r w:rsidRPr="002B586C">
              <w:rPr>
                <w:rFonts w:cs="Arial"/>
                <w:highlight w:val="green"/>
                <w:lang w:val="it-IT"/>
              </w:rPr>
              <w:t xml:space="preserve">[la stazione appaltante indica una percentuale di riduzione fino ad un massimo del 20%] </w:t>
            </w:r>
            <w:r w:rsidRPr="002B586C">
              <w:rPr>
                <w:rFonts w:cs="Arial"/>
                <w:lang w:val="it-IT"/>
              </w:rPr>
              <w:t>in caso di possesso di una o più delle seguenti certificazioni/marchi:</w:t>
            </w:r>
          </w:p>
          <w:p w14:paraId="1E48EB3B" w14:textId="45479A80" w:rsidR="004C0E9B" w:rsidRPr="002B586C" w:rsidRDefault="004C0E9B">
            <w:pPr>
              <w:pStyle w:val="Paragrafoelenco"/>
              <w:widowControl w:val="0"/>
              <w:autoSpaceDE w:val="0"/>
              <w:autoSpaceDN w:val="0"/>
              <w:adjustRightInd w:val="0"/>
              <w:ind w:left="360" w:right="180"/>
              <w:jc w:val="both"/>
              <w:rPr>
                <w:rFonts w:cs="Arial"/>
                <w:lang w:val="it-IT"/>
              </w:rPr>
            </w:pPr>
            <w:r>
              <w:fldChar w:fldCharType="begin">
                <w:ffData>
                  <w:name w:val="Testo204"/>
                  <w:enabled/>
                  <w:calcOnExit w:val="0"/>
                  <w:textInput/>
                </w:ffData>
              </w:fldChar>
            </w:r>
            <w:r w:rsidRPr="000320E8">
              <w:rPr>
                <w:lang w:val="it-IT"/>
              </w:rPr>
              <w:instrText xml:space="preserve"> FORMTEXT </w:instrText>
            </w:r>
            <w:r>
              <w:fldChar w:fldCharType="separate"/>
            </w:r>
            <w:r>
              <w:t> </w:t>
            </w:r>
            <w:r>
              <w:t> </w:t>
            </w:r>
            <w:r>
              <w:t> </w:t>
            </w:r>
            <w:r>
              <w:t> </w:t>
            </w:r>
            <w:r>
              <w:t> </w:t>
            </w:r>
            <w:r>
              <w:fldChar w:fldCharType="end"/>
            </w:r>
            <w:r>
              <w:rPr>
                <w:highlight w:val="cyan"/>
                <w:lang w:val="it-IT"/>
              </w:rPr>
              <w:t xml:space="preserve"> </w:t>
            </w:r>
            <w:r>
              <w:rPr>
                <w:rFonts w:cs="Arial"/>
                <w:highlight w:val="green"/>
                <w:lang w:val="it-IT"/>
              </w:rPr>
              <w:t>[la stazione appaltante individua le certificazioni che danno diritto alla riduzione tra quelle indicate all’allegato II.13 del codice</w:t>
            </w:r>
            <w:proofErr w:type="gramStart"/>
            <w:r>
              <w:rPr>
                <w:rFonts w:cs="Arial"/>
                <w:highlight w:val="green"/>
                <w:lang w:val="it-IT"/>
              </w:rPr>
              <w:t>].</w:t>
            </w:r>
            <w:r w:rsidRPr="002B586C">
              <w:rPr>
                <w:rFonts w:cs="Arial"/>
                <w:lang w:val="it-IT"/>
              </w:rPr>
              <w:t>Tale</w:t>
            </w:r>
            <w:proofErr w:type="gramEnd"/>
            <w:r w:rsidRPr="002B586C">
              <w:rPr>
                <w:rFonts w:cs="Arial"/>
                <w:lang w:val="it-IT"/>
              </w:rPr>
              <w:t xml:space="preserve"> riduzione è cumulabile con quelle indicate alle lett. a)</w:t>
            </w:r>
            <w:r w:rsidR="002B586C">
              <w:rPr>
                <w:rFonts w:cs="Arial"/>
                <w:lang w:val="it-IT"/>
              </w:rPr>
              <w:t>.</w:t>
            </w:r>
          </w:p>
          <w:p w14:paraId="6E750422" w14:textId="77777777" w:rsidR="004C0E9B" w:rsidRPr="002B586C" w:rsidRDefault="004C0E9B">
            <w:pPr>
              <w:pStyle w:val="Paragrafoelenco"/>
              <w:widowControl w:val="0"/>
              <w:autoSpaceDE w:val="0"/>
              <w:autoSpaceDN w:val="0"/>
              <w:adjustRightInd w:val="0"/>
              <w:ind w:left="360" w:right="180"/>
              <w:rPr>
                <w:rFonts w:cs="Arial"/>
                <w:lang w:val="it-IT"/>
              </w:rPr>
            </w:pPr>
            <w:r w:rsidRPr="002B586C">
              <w:rPr>
                <w:rFonts w:cs="Arial"/>
                <w:lang w:val="it-IT"/>
              </w:rPr>
              <w:t>In caso di partecipazione in forma associata la riduzione si ottiene:</w:t>
            </w:r>
          </w:p>
          <w:p w14:paraId="1A2C740E" w14:textId="77777777" w:rsidR="004C0E9B" w:rsidRPr="002B586C" w:rsidRDefault="004C0E9B" w:rsidP="00D43334">
            <w:pPr>
              <w:pStyle w:val="Paragrafoelenco"/>
              <w:widowControl w:val="0"/>
              <w:numPr>
                <w:ilvl w:val="0"/>
                <w:numId w:val="81"/>
              </w:numPr>
              <w:autoSpaceDE w:val="0"/>
              <w:autoSpaceDN w:val="0"/>
              <w:adjustRightInd w:val="0"/>
              <w:ind w:right="72"/>
              <w:jc w:val="both"/>
              <w:rPr>
                <w:rFonts w:cs="Arial"/>
                <w:lang w:val="it-IT"/>
              </w:rPr>
            </w:pPr>
            <w:r w:rsidRPr="002B586C">
              <w:rPr>
                <w:rFonts w:cs="Arial"/>
                <w:lang w:val="it-IT"/>
              </w:rPr>
              <w:t>per i soggetti di cui all’articolo 65, comma 2, lettere e), f), g), h) del Codice se uno dei soggetti che costituiscono il raggruppamento, consorzio ordinario o GEIE, o una delle imprese retiste che partecipano alla gara sia in possesso della certificazione;</w:t>
            </w:r>
          </w:p>
          <w:p w14:paraId="366CFF8C" w14:textId="77777777" w:rsidR="004C0E9B" w:rsidRPr="002B586C" w:rsidRDefault="004C0E9B" w:rsidP="00D43334">
            <w:pPr>
              <w:pStyle w:val="Paragrafoelenco"/>
              <w:widowControl w:val="0"/>
              <w:numPr>
                <w:ilvl w:val="0"/>
                <w:numId w:val="81"/>
              </w:numPr>
              <w:autoSpaceDE w:val="0"/>
              <w:autoSpaceDN w:val="0"/>
              <w:adjustRightInd w:val="0"/>
              <w:ind w:right="72"/>
              <w:jc w:val="both"/>
              <w:rPr>
                <w:rFonts w:cs="Arial"/>
                <w:lang w:val="it-IT"/>
              </w:rPr>
            </w:pPr>
            <w:r w:rsidRPr="002B586C">
              <w:rPr>
                <w:rFonts w:cs="Arial"/>
                <w:lang w:val="it-IT"/>
              </w:rPr>
              <w:t xml:space="preserve">per i consorzi di cui all’articolo 65, comma 2, lettere b), c), d) del Codice se il consorzio o una delle consorziate sia in possesso della certificazione; </w:t>
            </w:r>
          </w:p>
          <w:p w14:paraId="0E947C1F" w14:textId="77777777" w:rsidR="004C0E9B" w:rsidRDefault="004C0E9B">
            <w:pPr>
              <w:widowControl w:val="0"/>
              <w:autoSpaceDE w:val="0"/>
              <w:autoSpaceDN w:val="0"/>
              <w:adjustRightInd w:val="0"/>
              <w:ind w:right="72"/>
              <w:rPr>
                <w:rFonts w:cs="Arial"/>
                <w:lang w:val="it-IT"/>
              </w:rPr>
            </w:pPr>
          </w:p>
          <w:p w14:paraId="716A7811" w14:textId="77777777" w:rsidR="004C0E9B" w:rsidRDefault="004C0E9B">
            <w:pPr>
              <w:pStyle w:val="Paragrafoelenco"/>
              <w:widowControl w:val="0"/>
              <w:autoSpaceDE w:val="0"/>
              <w:autoSpaceDN w:val="0"/>
              <w:adjustRightInd w:val="0"/>
              <w:ind w:left="360" w:right="72"/>
              <w:rPr>
                <w:rFonts w:cs="Arial"/>
                <w:b/>
                <w:bCs/>
                <w:lang w:val="it-IT"/>
              </w:rPr>
            </w:pPr>
          </w:p>
          <w:p w14:paraId="1C8D16F8" w14:textId="77777777" w:rsidR="004C0E9B" w:rsidRDefault="004C0E9B">
            <w:pPr>
              <w:widowControl w:val="0"/>
              <w:autoSpaceDE w:val="0"/>
              <w:autoSpaceDN w:val="0"/>
              <w:adjustRightInd w:val="0"/>
              <w:ind w:right="72"/>
              <w:jc w:val="both"/>
              <w:rPr>
                <w:rFonts w:cs="Arial"/>
                <w:b/>
                <w:bCs/>
                <w:lang w:val="it-IT"/>
              </w:rPr>
            </w:pPr>
          </w:p>
        </w:tc>
      </w:tr>
      <w:tr w:rsidR="00CE0C18" w:rsidRPr="000320E8" w14:paraId="24650E91" w14:textId="77777777" w:rsidTr="008273C7">
        <w:tc>
          <w:tcPr>
            <w:tcW w:w="4394" w:type="dxa"/>
            <w:gridSpan w:val="3"/>
          </w:tcPr>
          <w:p w14:paraId="136468AC" w14:textId="77777777" w:rsidR="00CE0C18" w:rsidRPr="00AA522A" w:rsidRDefault="00CE0C18" w:rsidP="00CE0C18">
            <w:pPr>
              <w:widowControl w:val="0"/>
              <w:autoSpaceDE w:val="0"/>
              <w:autoSpaceDN w:val="0"/>
              <w:adjustRightInd w:val="0"/>
              <w:ind w:left="360" w:right="72"/>
              <w:jc w:val="both"/>
              <w:rPr>
                <w:rFonts w:cs="Arial"/>
                <w:lang w:val="it-IT"/>
              </w:rPr>
            </w:pPr>
          </w:p>
        </w:tc>
        <w:tc>
          <w:tcPr>
            <w:tcW w:w="994" w:type="dxa"/>
            <w:gridSpan w:val="2"/>
          </w:tcPr>
          <w:p w14:paraId="0E105419" w14:textId="77777777" w:rsidR="00CE0C18" w:rsidRPr="00AA522A" w:rsidRDefault="00CE0C18" w:rsidP="00CE0C18">
            <w:pPr>
              <w:widowControl w:val="0"/>
              <w:ind w:right="72"/>
              <w:rPr>
                <w:rFonts w:cs="Arial"/>
                <w:lang w:val="it-IT"/>
              </w:rPr>
            </w:pPr>
          </w:p>
        </w:tc>
        <w:tc>
          <w:tcPr>
            <w:tcW w:w="4257" w:type="dxa"/>
          </w:tcPr>
          <w:p w14:paraId="2376ECBF" w14:textId="77777777" w:rsidR="00CE0C18" w:rsidRPr="00AA522A" w:rsidRDefault="00CE0C18" w:rsidP="00CE0C18">
            <w:pPr>
              <w:widowControl w:val="0"/>
              <w:autoSpaceDE w:val="0"/>
              <w:autoSpaceDN w:val="0"/>
              <w:adjustRightInd w:val="0"/>
              <w:ind w:right="72"/>
              <w:jc w:val="both"/>
              <w:rPr>
                <w:rFonts w:cs="Arial"/>
                <w:lang w:val="it-IT" w:eastAsia="de-DE"/>
              </w:rPr>
            </w:pPr>
          </w:p>
        </w:tc>
      </w:tr>
      <w:tr w:rsidR="00CE0C18" w:rsidRPr="000320E8" w14:paraId="5E1A4DB7" w14:textId="77777777" w:rsidTr="008273C7">
        <w:tc>
          <w:tcPr>
            <w:tcW w:w="4394" w:type="dxa"/>
            <w:gridSpan w:val="3"/>
          </w:tcPr>
          <w:p w14:paraId="16C3F76E" w14:textId="5A3BF1C2" w:rsidR="00CE0C18" w:rsidRPr="00221940" w:rsidRDefault="00CE0C18" w:rsidP="00CE0C18">
            <w:pPr>
              <w:widowControl w:val="0"/>
              <w:autoSpaceDE w:val="0"/>
              <w:autoSpaceDN w:val="0"/>
              <w:adjustRightInd w:val="0"/>
              <w:jc w:val="both"/>
              <w:rPr>
                <w:rFonts w:cs="Arial"/>
                <w:lang w:val="de-DE"/>
              </w:rPr>
            </w:pPr>
            <w:r w:rsidRPr="00221940">
              <w:rPr>
                <w:rFonts w:cs="Arial"/>
                <w:lang w:val="de-DE"/>
              </w:rPr>
              <w:t>Im Falle einer Teilnahme in Form eines Zusam</w:t>
            </w:r>
            <w:r w:rsidRPr="00221940">
              <w:rPr>
                <w:rFonts w:cs="Arial"/>
                <w:lang w:val="de-DE"/>
              </w:rPr>
              <w:softHyphen/>
              <w:t xml:space="preserve">menschlusses erhält man die Reduzierungen b), c), wenn auch nur ein Mitglied des Zusammenschlusses oder, bei Konsortien gemäß Art. 65 Buchst. b), c) und d) </w:t>
            </w:r>
            <w:proofErr w:type="spellStart"/>
            <w:r w:rsidRPr="00221940">
              <w:rPr>
                <w:rFonts w:cs="Arial"/>
                <w:lang w:val="de-DE"/>
              </w:rPr>
              <w:t>GvD</w:t>
            </w:r>
            <w:proofErr w:type="spellEnd"/>
            <w:r w:rsidRPr="00221940">
              <w:rPr>
                <w:rFonts w:cs="Arial"/>
                <w:lang w:val="de-DE"/>
              </w:rPr>
              <w:t xml:space="preserve"> Nr. 36/2023, wenn das Konsortium oder die ausführenden </w:t>
            </w:r>
            <w:proofErr w:type="spellStart"/>
            <w:r w:rsidRPr="00221940">
              <w:rPr>
                <w:rFonts w:cs="Arial"/>
                <w:lang w:val="de-DE"/>
              </w:rPr>
              <w:t>Konsortiumsmitglieder</w:t>
            </w:r>
            <w:proofErr w:type="spellEnd"/>
            <w:r w:rsidRPr="00221940">
              <w:rPr>
                <w:rFonts w:cs="Arial"/>
                <w:lang w:val="de-DE"/>
              </w:rPr>
              <w:t xml:space="preserve"> die Zertifizierung besitzen.</w:t>
            </w:r>
          </w:p>
        </w:tc>
        <w:tc>
          <w:tcPr>
            <w:tcW w:w="994" w:type="dxa"/>
            <w:gridSpan w:val="2"/>
          </w:tcPr>
          <w:p w14:paraId="76F7EC9B" w14:textId="77777777" w:rsidR="00CE0C18" w:rsidRPr="00221940" w:rsidRDefault="00CE0C18" w:rsidP="00CE0C18">
            <w:pPr>
              <w:widowControl w:val="0"/>
              <w:ind w:right="72"/>
              <w:rPr>
                <w:rFonts w:cs="Arial"/>
                <w:lang w:val="de-DE"/>
              </w:rPr>
            </w:pPr>
          </w:p>
        </w:tc>
        <w:tc>
          <w:tcPr>
            <w:tcW w:w="4257" w:type="dxa"/>
          </w:tcPr>
          <w:p w14:paraId="203CF89C" w14:textId="4F3CD23E" w:rsidR="00CE0C18" w:rsidRPr="00877FE3" w:rsidRDefault="00CE0C18" w:rsidP="00CE0C18">
            <w:pPr>
              <w:widowControl w:val="0"/>
              <w:autoSpaceDE w:val="0"/>
              <w:autoSpaceDN w:val="0"/>
              <w:adjustRightInd w:val="0"/>
              <w:ind w:right="72"/>
              <w:jc w:val="both"/>
              <w:rPr>
                <w:rFonts w:cs="Arial"/>
                <w:lang w:val="it-IT" w:eastAsia="de-DE"/>
              </w:rPr>
            </w:pPr>
            <w:r w:rsidRPr="00221940">
              <w:rPr>
                <w:rFonts w:cs="Arial"/>
                <w:lang w:val="it-IT" w:eastAsia="de-DE"/>
              </w:rPr>
              <w:t>In caso di partecipazione in forma associata le suddette riduzioni di cui alle lett. b), c),</w:t>
            </w:r>
            <w:r w:rsidR="000A75D9">
              <w:rPr>
                <w:rFonts w:cs="Arial"/>
                <w:lang w:val="it-IT" w:eastAsia="de-DE"/>
              </w:rPr>
              <w:t xml:space="preserve"> </w:t>
            </w:r>
            <w:r w:rsidRPr="00221940">
              <w:rPr>
                <w:rFonts w:cs="Arial"/>
                <w:lang w:val="it-IT" w:eastAsia="de-DE"/>
              </w:rPr>
              <w:t xml:space="preserve">si ottengono nel caso di possesso da parte anche di una sola associata oppure, per i consorzi di cui all’art.65 lett. b), c) e d) </w:t>
            </w:r>
            <w:proofErr w:type="spellStart"/>
            <w:r w:rsidR="0056715D">
              <w:rPr>
                <w:rFonts w:cs="Arial"/>
                <w:lang w:val="it-IT" w:eastAsia="de-DE"/>
              </w:rPr>
              <w:t>d.lgs</w:t>
            </w:r>
            <w:proofErr w:type="spellEnd"/>
            <w:r w:rsidRPr="00221940">
              <w:rPr>
                <w:rFonts w:cs="Arial"/>
                <w:lang w:val="it-IT" w:eastAsia="de-DE"/>
              </w:rPr>
              <w:t xml:space="preserve"> 36/2023 da parte del consorzio e/o delle consorziate esecutrici.</w:t>
            </w:r>
          </w:p>
        </w:tc>
      </w:tr>
      <w:tr w:rsidR="00CE0C18" w:rsidRPr="000320E8" w14:paraId="3CAE8908" w14:textId="77777777" w:rsidTr="008273C7">
        <w:tc>
          <w:tcPr>
            <w:tcW w:w="4394" w:type="dxa"/>
            <w:gridSpan w:val="3"/>
          </w:tcPr>
          <w:p w14:paraId="3224458A" w14:textId="77777777" w:rsidR="00CE0C18" w:rsidRPr="00AA522A" w:rsidRDefault="00CE0C18" w:rsidP="00CE0C18">
            <w:pPr>
              <w:widowControl w:val="0"/>
              <w:autoSpaceDE w:val="0"/>
              <w:autoSpaceDN w:val="0"/>
              <w:adjustRightInd w:val="0"/>
              <w:jc w:val="both"/>
              <w:rPr>
                <w:rFonts w:cs="Arial"/>
                <w:lang w:val="it-IT"/>
              </w:rPr>
            </w:pPr>
          </w:p>
        </w:tc>
        <w:tc>
          <w:tcPr>
            <w:tcW w:w="994" w:type="dxa"/>
            <w:gridSpan w:val="2"/>
          </w:tcPr>
          <w:p w14:paraId="348C93BA" w14:textId="77777777" w:rsidR="00CE0C18" w:rsidRPr="00AA522A" w:rsidRDefault="00CE0C18" w:rsidP="00CE0C18">
            <w:pPr>
              <w:widowControl w:val="0"/>
              <w:rPr>
                <w:rFonts w:cs="Arial"/>
                <w:lang w:val="it-IT"/>
              </w:rPr>
            </w:pPr>
          </w:p>
        </w:tc>
        <w:tc>
          <w:tcPr>
            <w:tcW w:w="4257" w:type="dxa"/>
          </w:tcPr>
          <w:p w14:paraId="100C232F" w14:textId="77777777" w:rsidR="00CE0C18" w:rsidRPr="00AA522A" w:rsidRDefault="00CE0C18" w:rsidP="00CE0C18">
            <w:pPr>
              <w:widowControl w:val="0"/>
              <w:autoSpaceDE w:val="0"/>
              <w:autoSpaceDN w:val="0"/>
              <w:adjustRightInd w:val="0"/>
              <w:jc w:val="both"/>
              <w:rPr>
                <w:rFonts w:cs="Arial"/>
                <w:lang w:val="it-IT"/>
              </w:rPr>
            </w:pPr>
          </w:p>
        </w:tc>
      </w:tr>
      <w:tr w:rsidR="00CE0C18" w:rsidRPr="000320E8" w14:paraId="4788BDC0" w14:textId="77777777" w:rsidTr="008273C7">
        <w:tc>
          <w:tcPr>
            <w:tcW w:w="4394" w:type="dxa"/>
            <w:gridSpan w:val="3"/>
          </w:tcPr>
          <w:p w14:paraId="0ECBD246" w14:textId="77777777" w:rsidR="00CE0C18" w:rsidRPr="00AA522A" w:rsidRDefault="00CE0C18" w:rsidP="00CE0C18">
            <w:pPr>
              <w:widowControl w:val="0"/>
              <w:autoSpaceDE w:val="0"/>
              <w:autoSpaceDN w:val="0"/>
              <w:adjustRightInd w:val="0"/>
              <w:ind w:right="72"/>
              <w:jc w:val="both"/>
              <w:rPr>
                <w:rFonts w:cs="Arial"/>
                <w:b/>
                <w:u w:val="single"/>
                <w:lang w:val="de-DE"/>
              </w:rPr>
            </w:pPr>
            <w:r w:rsidRPr="00AA522A">
              <w:rPr>
                <w:rFonts w:cs="Arial"/>
                <w:b/>
                <w:u w:val="single"/>
                <w:lang w:val="de-DE"/>
              </w:rPr>
              <w:t>Bei Kumulierung von Reduzierungen muss die Folgereduzierung auf den Betrag berechnet werden, der sich nach Abzug der vorhergehenden Reduzierung ergibt.</w:t>
            </w:r>
          </w:p>
        </w:tc>
        <w:tc>
          <w:tcPr>
            <w:tcW w:w="994" w:type="dxa"/>
            <w:gridSpan w:val="2"/>
          </w:tcPr>
          <w:p w14:paraId="3C4E7D27" w14:textId="77777777" w:rsidR="00CE0C18" w:rsidRPr="00AA522A" w:rsidRDefault="00CE0C18" w:rsidP="00CE0C18">
            <w:pPr>
              <w:widowControl w:val="0"/>
              <w:autoSpaceDE w:val="0"/>
              <w:autoSpaceDN w:val="0"/>
              <w:adjustRightInd w:val="0"/>
              <w:ind w:right="72"/>
              <w:jc w:val="both"/>
              <w:rPr>
                <w:rFonts w:cs="Arial"/>
                <w:b/>
                <w:u w:val="single"/>
                <w:lang w:val="de-DE"/>
              </w:rPr>
            </w:pPr>
          </w:p>
        </w:tc>
        <w:tc>
          <w:tcPr>
            <w:tcW w:w="4257" w:type="dxa"/>
          </w:tcPr>
          <w:p w14:paraId="2A242413" w14:textId="77777777" w:rsidR="00CE0C18" w:rsidRPr="00AA522A" w:rsidRDefault="00CE0C18" w:rsidP="00CE0C18">
            <w:pPr>
              <w:widowControl w:val="0"/>
              <w:autoSpaceDE w:val="0"/>
              <w:autoSpaceDN w:val="0"/>
              <w:adjustRightInd w:val="0"/>
              <w:ind w:right="72"/>
              <w:jc w:val="both"/>
              <w:rPr>
                <w:rFonts w:cs="Arial"/>
                <w:b/>
                <w:u w:val="single"/>
                <w:lang w:val="it-IT"/>
              </w:rPr>
            </w:pPr>
            <w:r w:rsidRPr="00AA522A">
              <w:rPr>
                <w:rFonts w:cs="Arial"/>
                <w:b/>
                <w:u w:val="single"/>
                <w:lang w:val="it-IT"/>
              </w:rPr>
              <w:t>In caso di cumulo delle riduzioni, la riduzione successiva deve essere calcolata sull’importo che risulta dalla riduzione precedente.</w:t>
            </w:r>
          </w:p>
        </w:tc>
      </w:tr>
      <w:tr w:rsidR="00CE0C18" w:rsidRPr="000320E8" w14:paraId="7A500D88" w14:textId="77777777" w:rsidTr="008273C7">
        <w:tc>
          <w:tcPr>
            <w:tcW w:w="4394" w:type="dxa"/>
            <w:gridSpan w:val="3"/>
          </w:tcPr>
          <w:p w14:paraId="63E44836" w14:textId="77777777" w:rsidR="00CE0C18" w:rsidRPr="00AA522A" w:rsidRDefault="00CE0C18" w:rsidP="00CE0C18">
            <w:pPr>
              <w:widowControl w:val="0"/>
              <w:autoSpaceDE w:val="0"/>
              <w:autoSpaceDN w:val="0"/>
              <w:adjustRightInd w:val="0"/>
              <w:jc w:val="both"/>
              <w:rPr>
                <w:rFonts w:cs="Arial"/>
                <w:lang w:val="it-IT"/>
              </w:rPr>
            </w:pPr>
          </w:p>
        </w:tc>
        <w:tc>
          <w:tcPr>
            <w:tcW w:w="994" w:type="dxa"/>
            <w:gridSpan w:val="2"/>
          </w:tcPr>
          <w:p w14:paraId="47B33B2C" w14:textId="77777777" w:rsidR="00CE0C18" w:rsidRPr="00AA522A" w:rsidRDefault="00CE0C18" w:rsidP="00CE0C18">
            <w:pPr>
              <w:widowControl w:val="0"/>
              <w:rPr>
                <w:rFonts w:cs="Arial"/>
                <w:lang w:val="it-IT"/>
              </w:rPr>
            </w:pPr>
          </w:p>
        </w:tc>
        <w:tc>
          <w:tcPr>
            <w:tcW w:w="4257" w:type="dxa"/>
          </w:tcPr>
          <w:p w14:paraId="41F1F4FB" w14:textId="77777777" w:rsidR="00CE0C18" w:rsidRPr="00AA522A" w:rsidRDefault="00CE0C18" w:rsidP="00CE0C18">
            <w:pPr>
              <w:widowControl w:val="0"/>
              <w:autoSpaceDE w:val="0"/>
              <w:autoSpaceDN w:val="0"/>
              <w:adjustRightInd w:val="0"/>
              <w:jc w:val="both"/>
              <w:rPr>
                <w:rFonts w:cs="Arial"/>
                <w:lang w:val="it-IT"/>
              </w:rPr>
            </w:pPr>
          </w:p>
        </w:tc>
      </w:tr>
      <w:tr w:rsidR="00CE0C18" w:rsidRPr="000320E8" w14:paraId="5DD20DD4" w14:textId="77777777" w:rsidTr="008273C7">
        <w:tc>
          <w:tcPr>
            <w:tcW w:w="4394" w:type="dxa"/>
            <w:gridSpan w:val="3"/>
          </w:tcPr>
          <w:p w14:paraId="6C241E21" w14:textId="77777777" w:rsidR="00CE0C18" w:rsidRPr="00AA522A" w:rsidRDefault="00CE0C18" w:rsidP="00CE0C18">
            <w:pPr>
              <w:widowControl w:val="0"/>
              <w:autoSpaceDE w:val="0"/>
              <w:autoSpaceDN w:val="0"/>
              <w:adjustRightInd w:val="0"/>
              <w:jc w:val="both"/>
              <w:rPr>
                <w:rFonts w:cs="Arial"/>
                <w:lang w:val="de-DE"/>
              </w:rPr>
            </w:pPr>
            <w:r w:rsidRPr="00AA522A">
              <w:rPr>
                <w:rFonts w:cs="Arial"/>
                <w:lang w:val="de-DE"/>
              </w:rPr>
              <w:t xml:space="preserve">Um die obigen Reduzierungen in Anspruch zu nehmen, muss der Wirtschaftsteilnehmer </w:t>
            </w:r>
            <w:r w:rsidRPr="00AA522A">
              <w:rPr>
                <w:rFonts w:cs="Arial"/>
                <w:color w:val="000000"/>
                <w:lang w:val="de-DE"/>
              </w:rPr>
              <w:t xml:space="preserve">eine Kopie </w:t>
            </w:r>
            <w:r w:rsidRPr="00AA522A">
              <w:rPr>
                <w:rFonts w:cs="Arial"/>
                <w:lang w:val="de-DE"/>
              </w:rPr>
              <w:t>der erforderlichen Zertifizierungen samt Erklärung,</w:t>
            </w:r>
            <w:r w:rsidRPr="00AA522A">
              <w:rPr>
                <w:rFonts w:cs="Arial"/>
                <w:color w:val="000000"/>
                <w:lang w:val="de-DE"/>
              </w:rPr>
              <w:t xml:space="preserve"> dass das eingereichte Dokument dem Original entspricht, beilegen.</w:t>
            </w:r>
          </w:p>
        </w:tc>
        <w:tc>
          <w:tcPr>
            <w:tcW w:w="994" w:type="dxa"/>
            <w:gridSpan w:val="2"/>
          </w:tcPr>
          <w:p w14:paraId="40A4BE6A" w14:textId="77777777" w:rsidR="00CE0C18" w:rsidRPr="00AA522A" w:rsidRDefault="00CE0C18" w:rsidP="00CE0C18">
            <w:pPr>
              <w:widowControl w:val="0"/>
              <w:rPr>
                <w:rFonts w:cs="Arial"/>
                <w:lang w:val="de-DE"/>
              </w:rPr>
            </w:pPr>
          </w:p>
        </w:tc>
        <w:tc>
          <w:tcPr>
            <w:tcW w:w="4257" w:type="dxa"/>
          </w:tcPr>
          <w:p w14:paraId="0B29CE0A" w14:textId="77777777" w:rsidR="00CE0C18" w:rsidRPr="00AA522A" w:rsidRDefault="00CE0C18" w:rsidP="00CE0C18">
            <w:pPr>
              <w:widowControl w:val="0"/>
              <w:autoSpaceDE w:val="0"/>
              <w:autoSpaceDN w:val="0"/>
              <w:adjustRightInd w:val="0"/>
              <w:jc w:val="both"/>
              <w:rPr>
                <w:rFonts w:cs="Arial"/>
                <w:lang w:val="it-IT"/>
              </w:rPr>
            </w:pPr>
            <w:r w:rsidRPr="00AA522A">
              <w:rPr>
                <w:rFonts w:cs="Arial"/>
                <w:lang w:val="it-IT"/>
              </w:rPr>
              <w:t>Per fruire di tali riduzioni,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w:t>
            </w:r>
          </w:p>
        </w:tc>
      </w:tr>
      <w:tr w:rsidR="00CE0C18" w:rsidRPr="000320E8" w14:paraId="2D8D02CE" w14:textId="77777777" w:rsidTr="008273C7">
        <w:tc>
          <w:tcPr>
            <w:tcW w:w="4394" w:type="dxa"/>
            <w:gridSpan w:val="3"/>
          </w:tcPr>
          <w:p w14:paraId="5E6960B2" w14:textId="77777777" w:rsidR="00CE0C18" w:rsidRPr="00AA522A" w:rsidRDefault="00CE0C18" w:rsidP="00CE0C18">
            <w:pPr>
              <w:widowControl w:val="0"/>
              <w:ind w:right="76"/>
              <w:jc w:val="both"/>
              <w:rPr>
                <w:rFonts w:cs="Arial"/>
                <w:b/>
                <w:lang w:val="it-IT"/>
              </w:rPr>
            </w:pPr>
          </w:p>
        </w:tc>
        <w:tc>
          <w:tcPr>
            <w:tcW w:w="994" w:type="dxa"/>
            <w:gridSpan w:val="2"/>
          </w:tcPr>
          <w:p w14:paraId="0BAF6EF9" w14:textId="77777777" w:rsidR="00CE0C18" w:rsidRPr="00AA522A" w:rsidRDefault="00CE0C18" w:rsidP="00CE0C18">
            <w:pPr>
              <w:widowControl w:val="0"/>
              <w:rPr>
                <w:rFonts w:cs="Arial"/>
                <w:b/>
                <w:lang w:val="it-IT"/>
              </w:rPr>
            </w:pPr>
          </w:p>
        </w:tc>
        <w:tc>
          <w:tcPr>
            <w:tcW w:w="4257" w:type="dxa"/>
          </w:tcPr>
          <w:p w14:paraId="644105EB" w14:textId="77777777" w:rsidR="00CE0C18" w:rsidRPr="00AA522A" w:rsidRDefault="00CE0C18" w:rsidP="00CE0C18">
            <w:pPr>
              <w:widowControl w:val="0"/>
              <w:tabs>
                <w:tab w:val="center" w:pos="4680"/>
              </w:tabs>
              <w:ind w:right="105"/>
              <w:jc w:val="both"/>
              <w:rPr>
                <w:rFonts w:cs="Arial"/>
                <w:b/>
                <w:lang w:val="it-IT"/>
              </w:rPr>
            </w:pPr>
          </w:p>
        </w:tc>
      </w:tr>
      <w:tr w:rsidR="00CE0C18" w:rsidRPr="000320E8" w14:paraId="346AAC4C" w14:textId="77777777" w:rsidTr="008273C7">
        <w:trPr>
          <w:trHeight w:val="237"/>
        </w:trPr>
        <w:tc>
          <w:tcPr>
            <w:tcW w:w="4394" w:type="dxa"/>
            <w:gridSpan w:val="3"/>
            <w:shd w:val="clear" w:color="auto" w:fill="auto"/>
          </w:tcPr>
          <w:p w14:paraId="15B16B09" w14:textId="77777777" w:rsidR="00CE0C18" w:rsidRPr="00AA522A" w:rsidRDefault="00CE0C18" w:rsidP="00CE0C18">
            <w:pPr>
              <w:widowControl w:val="0"/>
              <w:autoSpaceDE w:val="0"/>
              <w:autoSpaceDN w:val="0"/>
              <w:ind w:right="22"/>
              <w:jc w:val="both"/>
              <w:rPr>
                <w:rFonts w:cs="Arial"/>
                <w:lang w:val="de-DE"/>
              </w:rPr>
            </w:pPr>
            <w:r w:rsidRPr="00AA522A">
              <w:rPr>
                <w:rFonts w:cs="Arial"/>
                <w:lang w:val="de-DE"/>
              </w:rPr>
              <w:t>Wird eine nicht geschuldete Sicherheit geleistet oder ist deren Betrag höher als der geschuldete, wird diese erst bei endgültiger Zuschlagserteilung rückerstattet (s. Punkt 1.6). Eine Verlän</w:t>
            </w:r>
            <w:r w:rsidRPr="00AA522A">
              <w:rPr>
                <w:rFonts w:cs="Arial"/>
                <w:lang w:val="de-DE" w:eastAsia="it-IT"/>
              </w:rPr>
              <w:softHyphen/>
            </w:r>
            <w:r w:rsidRPr="00AA522A">
              <w:rPr>
                <w:rFonts w:cs="Arial"/>
                <w:lang w:val="de-DE"/>
              </w:rPr>
              <w:t>gerung/Erneuerung wird jedoch nicht verlangt.</w:t>
            </w:r>
          </w:p>
        </w:tc>
        <w:tc>
          <w:tcPr>
            <w:tcW w:w="994" w:type="dxa"/>
            <w:gridSpan w:val="2"/>
            <w:shd w:val="clear" w:color="auto" w:fill="auto"/>
          </w:tcPr>
          <w:p w14:paraId="5263F5B6" w14:textId="77777777" w:rsidR="00CE0C18" w:rsidRPr="00AA522A" w:rsidRDefault="00CE0C18" w:rsidP="00CE0C18">
            <w:pPr>
              <w:widowControl w:val="0"/>
              <w:tabs>
                <w:tab w:val="center" w:pos="4680"/>
              </w:tabs>
              <w:ind w:right="105"/>
              <w:jc w:val="both"/>
              <w:rPr>
                <w:rFonts w:cs="Arial"/>
                <w:lang w:val="de-DE"/>
              </w:rPr>
            </w:pPr>
          </w:p>
        </w:tc>
        <w:tc>
          <w:tcPr>
            <w:tcW w:w="4257" w:type="dxa"/>
            <w:shd w:val="clear" w:color="auto" w:fill="auto"/>
          </w:tcPr>
          <w:p w14:paraId="5FD61EDB" w14:textId="77777777" w:rsidR="00CE0C18" w:rsidRPr="00AA522A" w:rsidRDefault="00CE0C18" w:rsidP="00CE0C18">
            <w:pPr>
              <w:widowControl w:val="0"/>
              <w:tabs>
                <w:tab w:val="center" w:pos="4680"/>
              </w:tabs>
              <w:ind w:right="105"/>
              <w:jc w:val="both"/>
              <w:rPr>
                <w:rFonts w:cs="Arial"/>
                <w:lang w:val="it-IT"/>
              </w:rPr>
            </w:pPr>
            <w:r w:rsidRPr="00AA522A">
              <w:rPr>
                <w:rFonts w:cs="Arial"/>
                <w:lang w:val="it-IT"/>
              </w:rPr>
              <w:t>In caso di presentazione di garanzia non dovuta, o di un importo superiore al dovuto, la medesima non verrà restituita se non ad aggiudicazione definitiva (vedi par. 1.6) Non verrà tuttavia richiesta proroga/rinnovo.</w:t>
            </w:r>
          </w:p>
        </w:tc>
      </w:tr>
      <w:tr w:rsidR="00CE0C18" w:rsidRPr="000320E8" w14:paraId="07231272" w14:textId="77777777" w:rsidTr="008273C7">
        <w:tc>
          <w:tcPr>
            <w:tcW w:w="4394" w:type="dxa"/>
            <w:gridSpan w:val="3"/>
            <w:shd w:val="clear" w:color="auto" w:fill="auto"/>
          </w:tcPr>
          <w:p w14:paraId="7B60B94C" w14:textId="77777777" w:rsidR="00CE0C18" w:rsidRPr="00211C25" w:rsidRDefault="00CE0C18" w:rsidP="00CE0C18">
            <w:pPr>
              <w:widowControl w:val="0"/>
              <w:tabs>
                <w:tab w:val="center" w:pos="4680"/>
              </w:tabs>
              <w:ind w:right="105"/>
              <w:jc w:val="both"/>
              <w:rPr>
                <w:rFonts w:cs="Arial"/>
                <w:lang w:val="it-IT"/>
              </w:rPr>
            </w:pPr>
          </w:p>
        </w:tc>
        <w:tc>
          <w:tcPr>
            <w:tcW w:w="994" w:type="dxa"/>
            <w:gridSpan w:val="2"/>
            <w:shd w:val="clear" w:color="auto" w:fill="auto"/>
          </w:tcPr>
          <w:p w14:paraId="48B182B5" w14:textId="77777777" w:rsidR="00CE0C18" w:rsidRPr="00211C25" w:rsidRDefault="00CE0C18" w:rsidP="00CE0C18">
            <w:pPr>
              <w:widowControl w:val="0"/>
              <w:tabs>
                <w:tab w:val="center" w:pos="4680"/>
              </w:tabs>
              <w:ind w:right="105"/>
              <w:jc w:val="both"/>
              <w:rPr>
                <w:rFonts w:cs="Arial"/>
                <w:lang w:val="it-IT"/>
              </w:rPr>
            </w:pPr>
          </w:p>
        </w:tc>
        <w:tc>
          <w:tcPr>
            <w:tcW w:w="4257" w:type="dxa"/>
            <w:shd w:val="clear" w:color="auto" w:fill="auto"/>
          </w:tcPr>
          <w:p w14:paraId="5CF03B62" w14:textId="77777777" w:rsidR="00CE0C18" w:rsidRPr="00211C25" w:rsidRDefault="00CE0C18" w:rsidP="00CE0C18">
            <w:pPr>
              <w:widowControl w:val="0"/>
              <w:tabs>
                <w:tab w:val="center" w:pos="4680"/>
              </w:tabs>
              <w:ind w:right="105"/>
              <w:jc w:val="both"/>
              <w:rPr>
                <w:rFonts w:cs="Arial"/>
                <w:lang w:val="it-IT"/>
              </w:rPr>
            </w:pPr>
          </w:p>
        </w:tc>
      </w:tr>
      <w:tr w:rsidR="00CE0C18" w:rsidRPr="000320E8" w14:paraId="16AE7D8B" w14:textId="77777777" w:rsidTr="008273C7">
        <w:tc>
          <w:tcPr>
            <w:tcW w:w="4394" w:type="dxa"/>
            <w:gridSpan w:val="3"/>
          </w:tcPr>
          <w:p w14:paraId="5E56841A" w14:textId="77777777" w:rsidR="009B11FA" w:rsidRPr="006B6A20" w:rsidRDefault="009B11FA" w:rsidP="00D43334">
            <w:pPr>
              <w:pStyle w:val="Rientrocorpodeltesto"/>
              <w:widowControl w:val="0"/>
              <w:numPr>
                <w:ilvl w:val="0"/>
                <w:numId w:val="67"/>
              </w:numPr>
              <w:tabs>
                <w:tab w:val="left" w:pos="8496"/>
              </w:tabs>
              <w:spacing w:after="0"/>
              <w:ind w:right="57"/>
              <w:jc w:val="both"/>
              <w:rPr>
                <w:rFonts w:cs="Arial"/>
                <w:b/>
                <w:bCs/>
                <w:lang w:val="de-DE"/>
              </w:rPr>
            </w:pPr>
            <w:bookmarkStart w:id="99" w:name="_Hlk2591821"/>
            <w:bookmarkEnd w:id="98"/>
            <w:r w:rsidRPr="006B6A20">
              <w:rPr>
                <w:rFonts w:cs="Arial"/>
                <w:b/>
                <w:bCs/>
                <w:lang w:val="de-DE"/>
              </w:rPr>
              <w:t xml:space="preserve">Einzahlung an die ANAC </w:t>
            </w:r>
          </w:p>
          <w:p w14:paraId="502AAB4F" w14:textId="77777777" w:rsidR="00CE0C18" w:rsidRPr="007009D2" w:rsidRDefault="00CE0C18" w:rsidP="00CE0C18">
            <w:pPr>
              <w:pStyle w:val="Rientrocorpodeltesto"/>
              <w:widowControl w:val="0"/>
              <w:tabs>
                <w:tab w:val="left" w:pos="8496"/>
              </w:tabs>
              <w:spacing w:after="0"/>
              <w:ind w:left="0" w:right="57"/>
              <w:jc w:val="both"/>
              <w:rPr>
                <w:rFonts w:cs="Arial"/>
                <w:lang w:val="de-DE"/>
              </w:rPr>
            </w:pPr>
          </w:p>
          <w:p w14:paraId="0FFACCEB" w14:textId="77777777" w:rsidR="00CE0C18" w:rsidRPr="007009D2" w:rsidRDefault="00CE0C18" w:rsidP="00CE0C18">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lastRenderedPageBreak/>
              <w:t>Los 1</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23941755" w14:textId="77777777" w:rsidR="00CE0C18" w:rsidRPr="007009D2" w:rsidRDefault="00CE0C18" w:rsidP="00CE0C18">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2</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034FE80E" w14:textId="1AA48748" w:rsidR="00CE0C18" w:rsidRPr="007009D2" w:rsidRDefault="00CE0C18" w:rsidP="00CE0C18">
            <w:pPr>
              <w:pStyle w:val="Rientrocorpodeltesto"/>
              <w:widowControl w:val="0"/>
              <w:tabs>
                <w:tab w:val="left" w:pos="8496"/>
              </w:tabs>
              <w:spacing w:after="0"/>
              <w:ind w:right="57"/>
              <w:jc w:val="both"/>
              <w:rPr>
                <w:rFonts w:cs="Arial"/>
                <w:lang w:val="de-DE"/>
              </w:rPr>
            </w:pPr>
            <w:r w:rsidRPr="007009D2">
              <w:rPr>
                <w:rFonts w:cs="Arial"/>
                <w:lang w:val="de-DE"/>
              </w:rPr>
              <w:t xml:space="preserve">als Gebühr für die Teilnahme an der gegenständlichen </w:t>
            </w:r>
            <w:r w:rsidR="003B06C4">
              <w:rPr>
                <w:rFonts w:cs="Arial"/>
                <w:lang w:val="de-DE"/>
              </w:rPr>
              <w:t>Verfahren</w:t>
            </w:r>
            <w:r w:rsidRPr="007009D2">
              <w:rPr>
                <w:rFonts w:cs="Arial"/>
                <w:lang w:val="de-DE"/>
              </w:rPr>
              <w:t xml:space="preserve"> gemäß Art. 1 Abs. 67 G. vom 23.12.2005 Nr. 266 (Finanzgesetz 2006), zu entrichten nach den Modalitäten und Anweisungen der ANAC auf der Internetseite </w:t>
            </w:r>
            <w:r w:rsidRPr="007009D2">
              <w:rPr>
                <w:rStyle w:val="Collegamentoipertestuale"/>
                <w:rFonts w:cs="Arial"/>
                <w:lang w:val="de-DE"/>
              </w:rPr>
              <w:t>https://www.anticorruzione.it/-/portale-dei-pagamenti-di-anac?redirect=%2Fper-le-imprese%3Fzx%3Dey3r6htzzbsj</w:t>
            </w:r>
          </w:p>
        </w:tc>
        <w:tc>
          <w:tcPr>
            <w:tcW w:w="994" w:type="dxa"/>
            <w:gridSpan w:val="2"/>
          </w:tcPr>
          <w:p w14:paraId="2B862233" w14:textId="77777777" w:rsidR="00CE0C18" w:rsidRPr="007009D2" w:rsidRDefault="00CE0C18" w:rsidP="00CE0C18">
            <w:pPr>
              <w:widowControl w:val="0"/>
              <w:tabs>
                <w:tab w:val="center" w:pos="4680"/>
              </w:tabs>
              <w:ind w:right="105"/>
              <w:jc w:val="both"/>
              <w:rPr>
                <w:rFonts w:cs="Arial"/>
                <w:lang w:val="de-DE"/>
              </w:rPr>
            </w:pPr>
          </w:p>
        </w:tc>
        <w:tc>
          <w:tcPr>
            <w:tcW w:w="4257" w:type="dxa"/>
          </w:tcPr>
          <w:p w14:paraId="1D96C40B" w14:textId="77777777" w:rsidR="009B11FA" w:rsidRPr="006B6A20" w:rsidRDefault="009B11FA" w:rsidP="00D43334">
            <w:pPr>
              <w:pStyle w:val="Rientrocorpodeltesto"/>
              <w:widowControl w:val="0"/>
              <w:numPr>
                <w:ilvl w:val="0"/>
                <w:numId w:val="68"/>
              </w:numPr>
              <w:tabs>
                <w:tab w:val="left" w:pos="8496"/>
              </w:tabs>
              <w:spacing w:after="0"/>
              <w:ind w:right="57"/>
              <w:jc w:val="both"/>
              <w:rPr>
                <w:rFonts w:cs="Arial"/>
                <w:b/>
                <w:bCs/>
                <w:lang w:val="it-IT"/>
              </w:rPr>
            </w:pPr>
            <w:r w:rsidRPr="006B6A20">
              <w:rPr>
                <w:rFonts w:eastAsia="Calibri" w:cs="Arial"/>
                <w:b/>
                <w:bCs/>
                <w:lang w:val="it-IT"/>
              </w:rPr>
              <w:t xml:space="preserve">Versamento all’ANAC </w:t>
            </w:r>
          </w:p>
          <w:p w14:paraId="7FBF61FF" w14:textId="77777777" w:rsidR="009B11FA" w:rsidRDefault="009B11FA" w:rsidP="009B11FA">
            <w:pPr>
              <w:pStyle w:val="Rientrocorpodeltesto"/>
              <w:widowControl w:val="0"/>
              <w:tabs>
                <w:tab w:val="left" w:pos="8496"/>
              </w:tabs>
              <w:spacing w:after="0"/>
              <w:ind w:left="0" w:right="57"/>
              <w:jc w:val="both"/>
              <w:rPr>
                <w:rFonts w:eastAsia="Calibri" w:cs="Arial"/>
                <w:lang w:val="it-IT"/>
              </w:rPr>
            </w:pPr>
          </w:p>
          <w:p w14:paraId="0CC8610B" w14:textId="77777777" w:rsidR="00CE0C18" w:rsidRPr="007009D2" w:rsidRDefault="00CE0C18" w:rsidP="00CE0C18">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lastRenderedPageBreak/>
              <w:t>Lotto 1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7E3F9F9C" w14:textId="77777777" w:rsidR="00CE0C18" w:rsidRPr="007009D2" w:rsidRDefault="00CE0C18" w:rsidP="00CE0C18">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2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69DB21D9" w14:textId="7B3ED828" w:rsidR="00CE0C18" w:rsidRPr="00211C25" w:rsidRDefault="00CE0C18" w:rsidP="00CE0C18">
            <w:pPr>
              <w:pStyle w:val="Rientrocorpodeltesto"/>
              <w:widowControl w:val="0"/>
              <w:tabs>
                <w:tab w:val="left" w:pos="8496"/>
              </w:tabs>
              <w:ind w:left="312" w:right="57"/>
              <w:jc w:val="both"/>
              <w:rPr>
                <w:rFonts w:cs="Arial"/>
                <w:lang w:val="it-IT"/>
              </w:rPr>
            </w:pPr>
            <w:r w:rsidRPr="007009D2">
              <w:rPr>
                <w:rFonts w:eastAsia="Calibri" w:cs="Arial"/>
                <w:lang w:val="it-IT"/>
              </w:rPr>
              <w:t>quale contributo per la gara al fine di partecipare all</w:t>
            </w:r>
            <w:r w:rsidR="003B06C4">
              <w:rPr>
                <w:rFonts w:eastAsia="Calibri" w:cs="Arial"/>
                <w:lang w:val="it-IT"/>
              </w:rPr>
              <w:t>a procedura</w:t>
            </w:r>
            <w:r w:rsidRPr="007009D2">
              <w:rPr>
                <w:rFonts w:eastAsia="Calibri" w:cs="Arial"/>
                <w:lang w:val="it-IT"/>
              </w:rPr>
              <w:t xml:space="preserve"> della prestazione in oggetto ai sensi di quanto disposto dall’art. 1, comma 67, della legge 23/12/2005, n. 266 (Legge Finanziaria 2006), da effettuare nel rispetto delle modalità</w:t>
            </w:r>
            <w:r w:rsidRPr="007009D2">
              <w:rPr>
                <w:rFonts w:eastAsia="Calibri" w:cs="Arial"/>
                <w:b/>
                <w:bCs/>
                <w:lang w:val="it-IT"/>
              </w:rPr>
              <w:t xml:space="preserve"> </w:t>
            </w:r>
            <w:r w:rsidRPr="007009D2">
              <w:rPr>
                <w:rFonts w:eastAsia="Calibri" w:cs="Arial"/>
                <w:lang w:val="it-IT"/>
              </w:rPr>
              <w:t>e delle istruzioni operative</w:t>
            </w:r>
            <w:r w:rsidRPr="007009D2">
              <w:rPr>
                <w:rFonts w:eastAsia="Calibri" w:cs="Arial"/>
                <w:b/>
                <w:bCs/>
                <w:lang w:val="it-IT"/>
              </w:rPr>
              <w:t xml:space="preserve"> </w:t>
            </w:r>
            <w:r w:rsidRPr="007009D2">
              <w:rPr>
                <w:rFonts w:eastAsia="Calibri" w:cs="Arial"/>
                <w:lang w:val="it-IT"/>
              </w:rPr>
              <w:t xml:space="preserve">fornite dalla stessa Autorità sul proprio sito internet all’indirizzo </w:t>
            </w:r>
            <w:r w:rsidRPr="007009D2">
              <w:rPr>
                <w:rStyle w:val="Collegamentoipertestuale"/>
                <w:rFonts w:cs="Arial"/>
                <w:lang w:val="it-IT"/>
              </w:rPr>
              <w:t>https://www.anticorruzione.it/-/portale-dei-pagamenti-di-anac?redirect=%2Fper-le-imprese%3Fzx%3Dey3r6htzzbsj</w:t>
            </w:r>
          </w:p>
        </w:tc>
      </w:tr>
      <w:tr w:rsidR="00CE0C18" w:rsidRPr="000320E8" w14:paraId="1DFE1DEB" w14:textId="77777777" w:rsidTr="008273C7">
        <w:tc>
          <w:tcPr>
            <w:tcW w:w="4394" w:type="dxa"/>
            <w:gridSpan w:val="3"/>
          </w:tcPr>
          <w:p w14:paraId="2C29BF84" w14:textId="77777777" w:rsidR="00CE0C18" w:rsidRPr="008233A2" w:rsidRDefault="00CE0C18" w:rsidP="00CE0C18">
            <w:pPr>
              <w:widowControl w:val="0"/>
              <w:tabs>
                <w:tab w:val="left" w:pos="8496"/>
              </w:tabs>
              <w:ind w:left="360" w:right="76" w:hanging="10"/>
              <w:jc w:val="both"/>
              <w:rPr>
                <w:rFonts w:cs="Arial"/>
                <w:strike/>
                <w:highlight w:val="yellow"/>
                <w:lang w:val="it-IT"/>
              </w:rPr>
            </w:pPr>
            <w:bookmarkStart w:id="100" w:name="_Hlk2590789"/>
            <w:bookmarkEnd w:id="99"/>
          </w:p>
        </w:tc>
        <w:tc>
          <w:tcPr>
            <w:tcW w:w="994" w:type="dxa"/>
            <w:gridSpan w:val="2"/>
          </w:tcPr>
          <w:p w14:paraId="58A4E373" w14:textId="77777777" w:rsidR="00CE0C18" w:rsidRPr="008233A2" w:rsidRDefault="00CE0C18" w:rsidP="00CE0C18">
            <w:pPr>
              <w:widowControl w:val="0"/>
              <w:rPr>
                <w:rFonts w:cs="Arial"/>
                <w:strike/>
                <w:highlight w:val="yellow"/>
                <w:lang w:val="it-IT"/>
              </w:rPr>
            </w:pPr>
          </w:p>
        </w:tc>
        <w:tc>
          <w:tcPr>
            <w:tcW w:w="4257" w:type="dxa"/>
          </w:tcPr>
          <w:p w14:paraId="48B68AF8" w14:textId="77777777" w:rsidR="00CE0C18" w:rsidRPr="00056D0C" w:rsidRDefault="00CE0C18" w:rsidP="00CE0C18">
            <w:pPr>
              <w:pStyle w:val="Rientrocorpodeltesto"/>
              <w:widowControl w:val="0"/>
              <w:tabs>
                <w:tab w:val="left" w:pos="8496"/>
              </w:tabs>
              <w:spacing w:after="0"/>
              <w:ind w:left="312" w:right="57"/>
              <w:jc w:val="both"/>
              <w:rPr>
                <w:rFonts w:cs="Arial"/>
                <w:strike/>
                <w:highlight w:val="yellow"/>
                <w:lang w:val="it-IT"/>
              </w:rPr>
            </w:pPr>
          </w:p>
        </w:tc>
      </w:tr>
      <w:tr w:rsidR="00CE0C18" w:rsidRPr="000320E8" w14:paraId="5AAFF656" w14:textId="77777777" w:rsidTr="008273C7">
        <w:tc>
          <w:tcPr>
            <w:tcW w:w="4394" w:type="dxa"/>
            <w:gridSpan w:val="3"/>
          </w:tcPr>
          <w:p w14:paraId="07935E3C" w14:textId="6267EFE7" w:rsidR="00CE0C18" w:rsidRPr="004415D1" w:rsidRDefault="00CE0C18" w:rsidP="00CE0C18">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4" w:type="dxa"/>
            <w:gridSpan w:val="2"/>
          </w:tcPr>
          <w:p w14:paraId="3B92DE77" w14:textId="77777777" w:rsidR="00CE0C18" w:rsidRPr="004415D1" w:rsidRDefault="00CE0C18" w:rsidP="00CE0C18">
            <w:pPr>
              <w:widowControl w:val="0"/>
              <w:rPr>
                <w:rFonts w:cs="Arial"/>
                <w:b/>
                <w:bCs/>
                <w:lang w:val="it-IT"/>
              </w:rPr>
            </w:pPr>
          </w:p>
        </w:tc>
        <w:tc>
          <w:tcPr>
            <w:tcW w:w="4257" w:type="dxa"/>
          </w:tcPr>
          <w:p w14:paraId="0C6D5DB1" w14:textId="22D37557" w:rsidR="00CE0C18" w:rsidRPr="00056D0C" w:rsidRDefault="00CE0C18" w:rsidP="00CE0C18">
            <w:pPr>
              <w:pStyle w:val="Rientrocorpodeltesto"/>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CE0C18" w:rsidRPr="00263A1B" w14:paraId="189FF257" w14:textId="77777777" w:rsidTr="008273C7">
        <w:trPr>
          <w:trHeight w:val="1845"/>
        </w:trPr>
        <w:tc>
          <w:tcPr>
            <w:tcW w:w="4394" w:type="dxa"/>
            <w:gridSpan w:val="3"/>
          </w:tcPr>
          <w:p w14:paraId="181C58DF" w14:textId="77777777" w:rsidR="00CE0C18" w:rsidRPr="00211C25" w:rsidRDefault="00CE0C18" w:rsidP="00D43334">
            <w:pPr>
              <w:pStyle w:val="Paragrafoelenco"/>
              <w:numPr>
                <w:ilvl w:val="0"/>
                <w:numId w:val="53"/>
              </w:numPr>
              <w:tabs>
                <w:tab w:val="clear" w:pos="644"/>
                <w:tab w:val="num" w:pos="722"/>
              </w:tabs>
              <w:ind w:left="722" w:hanging="346"/>
              <w:jc w:val="both"/>
              <w:rPr>
                <w:rFonts w:cs="Arial"/>
                <w:lang w:val="de-DE"/>
              </w:rPr>
            </w:pPr>
            <w:r w:rsidRPr="00211C25">
              <w:rPr>
                <w:rFonts w:cs="Arial"/>
                <w:b/>
                <w:lang w:val="de-DE"/>
              </w:rPr>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54" w:history="1">
              <w:r w:rsidRPr="00211C25">
                <w:rPr>
                  <w:rStyle w:val="Collegamentoipertestuale"/>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 xml:space="preserve">wobei unter den Zahlungsarten, welche auf dem </w:t>
            </w:r>
            <w:proofErr w:type="spellStart"/>
            <w:r w:rsidRPr="00211C25">
              <w:rPr>
                <w:rFonts w:cs="Arial"/>
                <w:lang w:val="de-DE"/>
              </w:rPr>
              <w:t>PagoPA</w:t>
            </w:r>
            <w:proofErr w:type="spellEnd"/>
            <w:r w:rsidRPr="00211C25">
              <w:rPr>
                <w:rFonts w:cs="Arial"/>
                <w:lang w:val="de-DE"/>
              </w:rPr>
              <w:t xml:space="preserve">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4" w:type="dxa"/>
            <w:gridSpan w:val="2"/>
          </w:tcPr>
          <w:p w14:paraId="128A23FA" w14:textId="77777777" w:rsidR="00CE0C18" w:rsidRPr="00211C25" w:rsidRDefault="00CE0C18" w:rsidP="00CE0C18">
            <w:pPr>
              <w:jc w:val="both"/>
              <w:rPr>
                <w:rFonts w:cs="Arial"/>
                <w:lang w:val="de-DE"/>
              </w:rPr>
            </w:pPr>
          </w:p>
        </w:tc>
        <w:tc>
          <w:tcPr>
            <w:tcW w:w="4257" w:type="dxa"/>
          </w:tcPr>
          <w:p w14:paraId="2CC8D9C3" w14:textId="77777777" w:rsidR="00CE0C18" w:rsidRDefault="00CE0C18" w:rsidP="00D43334">
            <w:pPr>
              <w:pStyle w:val="Paragrafoelenco"/>
              <w:numPr>
                <w:ilvl w:val="0"/>
                <w:numId w:val="55"/>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55" w:history="1">
              <w:r w:rsidRPr="00281957">
                <w:rPr>
                  <w:rFonts w:cs="Arial"/>
                  <w:lang w:val="it-IT"/>
                </w:rPr>
                <w:t>Portale dei pagamenti dell’A.N.A.C</w:t>
              </w:r>
            </w:hyperlink>
            <w:r>
              <w:rPr>
                <w:rFonts w:cs="Arial"/>
                <w:lang w:val="it-IT"/>
              </w:rPr>
              <w:t>.</w:t>
            </w:r>
          </w:p>
          <w:p w14:paraId="5892F3CD" w14:textId="6195040A" w:rsidR="00CE0C18" w:rsidRPr="00211C25" w:rsidRDefault="00CE0C18" w:rsidP="00CE0C18">
            <w:pPr>
              <w:pStyle w:val="Paragrafoelenco"/>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xml:space="preserve">), scegliendo tra i canali di pagamento disponibili sul sistema </w:t>
            </w:r>
            <w:proofErr w:type="spellStart"/>
            <w:r w:rsidRPr="00211C25">
              <w:rPr>
                <w:rFonts w:cs="Arial"/>
                <w:lang w:val="it-IT"/>
              </w:rPr>
              <w:t>pagoPA</w:t>
            </w:r>
            <w:proofErr w:type="spellEnd"/>
            <w:r w:rsidRPr="00211C25">
              <w:rPr>
                <w:rFonts w:cs="Arial"/>
                <w:lang w:val="it-IT"/>
              </w:rPr>
              <w:t>.</w:t>
            </w:r>
          </w:p>
        </w:tc>
      </w:tr>
      <w:tr w:rsidR="00CE0C18" w:rsidRPr="00263A1B" w14:paraId="137D1CC0" w14:textId="77777777" w:rsidTr="008273C7">
        <w:tc>
          <w:tcPr>
            <w:tcW w:w="4394" w:type="dxa"/>
            <w:gridSpan w:val="3"/>
          </w:tcPr>
          <w:p w14:paraId="382A4FE7" w14:textId="77777777" w:rsidR="00CE0C18" w:rsidRPr="00C332A9" w:rsidRDefault="00CE0C18" w:rsidP="00CE0C18">
            <w:pPr>
              <w:rPr>
                <w:rFonts w:cs="Arial"/>
                <w:color w:val="FF0000"/>
                <w:lang w:val="it-IT"/>
              </w:rPr>
            </w:pPr>
          </w:p>
        </w:tc>
        <w:tc>
          <w:tcPr>
            <w:tcW w:w="994" w:type="dxa"/>
            <w:gridSpan w:val="2"/>
          </w:tcPr>
          <w:p w14:paraId="4A4817E0" w14:textId="77777777" w:rsidR="00CE0C18" w:rsidRPr="00C332A9" w:rsidRDefault="00CE0C18" w:rsidP="00CE0C18">
            <w:pPr>
              <w:rPr>
                <w:rFonts w:cs="Arial"/>
                <w:color w:val="FF0000"/>
                <w:lang w:val="it-IT"/>
              </w:rPr>
            </w:pPr>
          </w:p>
        </w:tc>
        <w:tc>
          <w:tcPr>
            <w:tcW w:w="4257" w:type="dxa"/>
          </w:tcPr>
          <w:p w14:paraId="4AC8C6BD" w14:textId="77777777" w:rsidR="00CE0C18" w:rsidRPr="00C332A9" w:rsidRDefault="00CE0C18" w:rsidP="00CE0C18">
            <w:pPr>
              <w:rPr>
                <w:rFonts w:cs="Arial"/>
                <w:color w:val="FF0000"/>
                <w:lang w:val="it-IT"/>
              </w:rPr>
            </w:pPr>
          </w:p>
        </w:tc>
      </w:tr>
      <w:tr w:rsidR="00CE0C18" w:rsidRPr="00263A1B" w14:paraId="16D62F5F" w14:textId="77777777" w:rsidTr="008273C7">
        <w:tc>
          <w:tcPr>
            <w:tcW w:w="4394" w:type="dxa"/>
            <w:gridSpan w:val="3"/>
          </w:tcPr>
          <w:p w14:paraId="41C4AE4B" w14:textId="5FB30C17" w:rsidR="00CE0C18" w:rsidRPr="00C332A9" w:rsidRDefault="00CE0C18" w:rsidP="00D43334">
            <w:pPr>
              <w:numPr>
                <w:ilvl w:val="0"/>
                <w:numId w:val="53"/>
              </w:numPr>
              <w:tabs>
                <w:tab w:val="num" w:pos="700"/>
              </w:tabs>
              <w:jc w:val="both"/>
              <w:rPr>
                <w:rStyle w:val="Enfasigrassetto"/>
                <w:rFonts w:cs="Arial"/>
                <w:b w:val="0"/>
                <w:lang w:val="de-DE"/>
              </w:rPr>
            </w:pPr>
            <w:r w:rsidRPr="00C332A9">
              <w:rPr>
                <w:rStyle w:val="Enfasigrassetto"/>
                <w:rFonts w:cs="Arial"/>
                <w:lang w:val="de-DE"/>
              </w:rPr>
              <w:t>„</w:t>
            </w:r>
            <w:r>
              <w:rPr>
                <w:rStyle w:val="Enfasigrassetto"/>
                <w:rFonts w:cs="Arial"/>
                <w:lang w:val="de-DE"/>
              </w:rPr>
              <w:t>Bezahlung per Einzahlungs</w:t>
            </w:r>
            <w:r w:rsidRPr="00443833">
              <w:rPr>
                <w:rStyle w:val="Enfasigrassetto"/>
                <w:rFonts w:cs="Arial"/>
                <w:lang w:val="de-DE"/>
              </w:rPr>
              <w:t>schei</w:t>
            </w:r>
            <w:r>
              <w:rPr>
                <w:rStyle w:val="Enfasigrassetto"/>
                <w:rFonts w:cs="Arial"/>
                <w:lang w:val="de-DE"/>
              </w:rPr>
              <w:t>n</w:t>
            </w:r>
            <w:r w:rsidRPr="00C332A9">
              <w:rPr>
                <w:rStyle w:val="Enfasigrassetto"/>
                <w:rFonts w:cs="Arial"/>
                <w:lang w:val="de-DE"/>
              </w:rPr>
              <w:t xml:space="preserve">“, </w:t>
            </w:r>
            <w:r w:rsidRPr="00C332A9">
              <w:rPr>
                <w:rStyle w:val="Enfasigrassetto"/>
                <w:rFonts w:cs="Arial"/>
                <w:b w:val="0"/>
                <w:lang w:val="de-DE"/>
              </w:rPr>
              <w:t xml:space="preserve">über die Kanäle, die von </w:t>
            </w:r>
            <w:proofErr w:type="spellStart"/>
            <w:r w:rsidRPr="00C332A9">
              <w:rPr>
                <w:rStyle w:val="Enfasigrassetto"/>
                <w:rFonts w:cs="Arial"/>
                <w:b w:val="0"/>
                <w:lang w:val="de-DE"/>
              </w:rPr>
              <w:t>PagoPA</w:t>
            </w:r>
            <w:proofErr w:type="spellEnd"/>
            <w:r w:rsidRPr="00C332A9">
              <w:rPr>
                <w:rStyle w:val="Enfasigrassetto"/>
                <w:rFonts w:cs="Arial"/>
                <w:b w:val="0"/>
                <w:lang w:val="de-DE"/>
              </w:rPr>
              <w:t xml:space="preserve">-ermächtigten Anbietern der Zahlungsleistung (PSP) zur Verfügung gestellt werden (ATM-Schalter, Homebanking, CBILL-Dienst, </w:t>
            </w:r>
            <w:proofErr w:type="spellStart"/>
            <w:r w:rsidRPr="00C332A9">
              <w:rPr>
                <w:rStyle w:val="Enfasigrassetto"/>
                <w:rFonts w:cs="Arial"/>
                <w:b w:val="0"/>
                <w:lang w:val="de-DE"/>
              </w:rPr>
              <w:t>mobile</w:t>
            </w:r>
            <w:proofErr w:type="spellEnd"/>
            <w:r w:rsidRPr="00C332A9">
              <w:rPr>
                <w:rStyle w:val="Enfasigrassetto"/>
                <w:rFonts w:cs="Arial"/>
                <w:b w:val="0"/>
                <w:lang w:val="de-DE"/>
              </w:rPr>
              <w:t xml:space="preserve"> </w:t>
            </w:r>
            <w:proofErr w:type="spellStart"/>
            <w:r w:rsidRPr="00C332A9">
              <w:rPr>
                <w:rStyle w:val="Enfasigrassetto"/>
                <w:rFonts w:cs="Arial"/>
                <w:b w:val="0"/>
                <w:lang w:val="de-DE"/>
              </w:rPr>
              <w:t>payment</w:t>
            </w:r>
            <w:proofErr w:type="spellEnd"/>
            <w:r w:rsidRPr="00C332A9">
              <w:rPr>
                <w:rStyle w:val="Enfasigrassetto"/>
                <w:rFonts w:cs="Arial"/>
                <w:b w:val="0"/>
                <w:lang w:val="de-DE"/>
              </w:rPr>
              <w:t xml:space="preserve">, Tabaktrafiken, SISAL und </w:t>
            </w:r>
            <w:proofErr w:type="spellStart"/>
            <w:r w:rsidRPr="00C332A9">
              <w:rPr>
                <w:rStyle w:val="Enfasigrassetto"/>
                <w:rFonts w:cs="Arial"/>
                <w:b w:val="0"/>
                <w:lang w:val="de-DE"/>
              </w:rPr>
              <w:t>Lottomatik</w:t>
            </w:r>
            <w:proofErr w:type="spellEnd"/>
            <w:r w:rsidRPr="00C332A9">
              <w:rPr>
                <w:rStyle w:val="Enfasigrassetto"/>
                <w:rFonts w:cs="Arial"/>
                <w:b w:val="0"/>
                <w:lang w:val="de-DE"/>
              </w:rPr>
              <w:t xml:space="preserve">, von einem organisierten Großhändler zur Verfügung gestellte Kassen usw.). </w:t>
            </w:r>
          </w:p>
          <w:p w14:paraId="39D0842F" w14:textId="77777777" w:rsidR="00CE0C18" w:rsidRPr="00C332A9" w:rsidRDefault="00CE0C18" w:rsidP="00CE0C18">
            <w:pPr>
              <w:ind w:left="426"/>
              <w:jc w:val="both"/>
              <w:rPr>
                <w:rStyle w:val="Enfasigrassetto"/>
                <w:rFonts w:cs="Arial"/>
                <w:lang w:val="de-DE"/>
              </w:rPr>
            </w:pPr>
          </w:p>
          <w:p w14:paraId="67974507" w14:textId="73B672B0" w:rsidR="00CE0C18" w:rsidRPr="00C332A9" w:rsidRDefault="00CE0C18" w:rsidP="00CE0C18">
            <w:pPr>
              <w:ind w:left="426"/>
              <w:jc w:val="both"/>
              <w:rPr>
                <w:rStyle w:val="Enfasigrassetto"/>
                <w:rFonts w:cs="Arial"/>
                <w:lang w:val="de-DE"/>
              </w:rPr>
            </w:pPr>
            <w:r w:rsidRPr="00C332A9">
              <w:rPr>
                <w:rStyle w:val="Enfasigrassetto"/>
                <w:rFonts w:cs="Arial"/>
                <w:lang w:val="de-DE"/>
              </w:rPr>
              <w:t xml:space="preserve">Im Rahmen des erneuerten Dienstes ist es nicht möglich, die Zahlung bei einem PSP-Anbieter ohne </w:t>
            </w:r>
            <w:r>
              <w:rPr>
                <w:rStyle w:val="Enfasigrassetto"/>
                <w:rFonts w:cs="Arial"/>
                <w:lang w:val="de-DE"/>
              </w:rPr>
              <w:t>Einzahlungsschein</w:t>
            </w:r>
            <w:r w:rsidRPr="00C332A9">
              <w:rPr>
                <w:rStyle w:val="Enfasigrassetto"/>
                <w:rFonts w:cs="Arial"/>
                <w:lang w:val="de-DE"/>
              </w:rPr>
              <w:t xml:space="preserve"> bzw. nur mit CIG und Steuernummer des Wirtschaftsteilnehmers durchzuführen.</w:t>
            </w:r>
          </w:p>
          <w:p w14:paraId="35F9AE45" w14:textId="16544A07" w:rsidR="00CE0C18" w:rsidRPr="00C332A9" w:rsidRDefault="00CE0C18" w:rsidP="00CE0C18">
            <w:pPr>
              <w:ind w:left="426"/>
              <w:jc w:val="both"/>
              <w:rPr>
                <w:rFonts w:cs="Arial"/>
                <w:lang w:val="de-DE"/>
              </w:rPr>
            </w:pPr>
            <w:r w:rsidRPr="00C332A9">
              <w:rPr>
                <w:rStyle w:val="Enfasigrassetto"/>
                <w:rFonts w:cs="Arial"/>
                <w:lang w:val="de-DE"/>
              </w:rPr>
              <w:t xml:space="preserve">Die Liste der aktiven PSP-Anbieter und der für Einzahlungen über </w:t>
            </w:r>
            <w:proofErr w:type="spellStart"/>
            <w:r w:rsidRPr="00C332A9">
              <w:rPr>
                <w:rStyle w:val="Enfasigrassetto"/>
                <w:rFonts w:cs="Arial"/>
                <w:lang w:val="de-DE"/>
              </w:rPr>
              <w:t>PagoPA</w:t>
            </w:r>
            <w:proofErr w:type="spellEnd"/>
            <w:r w:rsidRPr="00C332A9">
              <w:rPr>
                <w:rStyle w:val="Enfasigrassetto"/>
                <w:rFonts w:cs="Arial"/>
                <w:lang w:val="de-DE"/>
              </w:rPr>
              <w:t xml:space="preserve"> zugelassenen Kanäle sind unter </w:t>
            </w:r>
            <w:hyperlink r:id="rId56" w:history="1">
              <w:r w:rsidRPr="00A02169">
                <w:rPr>
                  <w:rFonts w:cs="Arial"/>
                  <w:b/>
                  <w:color w:val="0000FF"/>
                  <w:u w:val="single"/>
                  <w:lang w:val="de-DE"/>
                </w:rPr>
                <w:t>www.pagopa.gov.it</w:t>
              </w:r>
            </w:hyperlink>
            <w:r w:rsidRPr="00C332A9">
              <w:rPr>
                <w:rStyle w:val="Enfasigrassetto"/>
                <w:rFonts w:cs="Arial"/>
                <w:lang w:val="de-DE"/>
              </w:rPr>
              <w:t xml:space="preserve"> abrufbar.</w:t>
            </w:r>
          </w:p>
        </w:tc>
        <w:tc>
          <w:tcPr>
            <w:tcW w:w="994" w:type="dxa"/>
            <w:gridSpan w:val="2"/>
          </w:tcPr>
          <w:p w14:paraId="469F54B3" w14:textId="77777777" w:rsidR="00CE0C18" w:rsidRPr="00C332A9" w:rsidRDefault="00CE0C18" w:rsidP="00CE0C18">
            <w:pPr>
              <w:jc w:val="both"/>
              <w:rPr>
                <w:rFonts w:cs="Arial"/>
                <w:lang w:val="de-DE"/>
              </w:rPr>
            </w:pPr>
          </w:p>
        </w:tc>
        <w:tc>
          <w:tcPr>
            <w:tcW w:w="4257" w:type="dxa"/>
          </w:tcPr>
          <w:p w14:paraId="69812361" w14:textId="77777777" w:rsidR="00CE0C18" w:rsidRPr="00C332A9" w:rsidRDefault="00CE0C18" w:rsidP="00D43334">
            <w:pPr>
              <w:numPr>
                <w:ilvl w:val="0"/>
                <w:numId w:val="54"/>
              </w:numPr>
              <w:jc w:val="both"/>
              <w:rPr>
                <w:rFonts w:cs="Arial"/>
                <w:lang w:val="it-IT"/>
              </w:rPr>
            </w:pPr>
            <w:r w:rsidRPr="00C332A9">
              <w:rPr>
                <w:rStyle w:val="Enfasigrassetto"/>
                <w:rFonts w:cs="Arial"/>
                <w:lang w:val="it-IT"/>
              </w:rPr>
              <w:t>"Pagamento mediante avviso"</w:t>
            </w:r>
            <w:r w:rsidRPr="00C332A9">
              <w:rPr>
                <w:rFonts w:cs="Arial"/>
                <w:lang w:val="it-IT"/>
              </w:rPr>
              <w:t xml:space="preserve"> utilizzando le infrastrutture messe a disposizione da un Prestatore dei Servizi di Pagamento (PSP) abilitato a </w:t>
            </w:r>
            <w:proofErr w:type="spellStart"/>
            <w:r w:rsidRPr="00C332A9">
              <w:rPr>
                <w:rFonts w:cs="Arial"/>
                <w:lang w:val="it-IT"/>
              </w:rPr>
              <w:t>pagoPA</w:t>
            </w:r>
            <w:proofErr w:type="spellEnd"/>
            <w:r w:rsidRPr="00C332A9">
              <w:rPr>
                <w:rFonts w:cs="Arial"/>
                <w:lang w:val="it-IT"/>
              </w:rPr>
              <w:t xml:space="preserve">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CE0C18" w:rsidRPr="00C332A9" w:rsidRDefault="00CE0C18" w:rsidP="00CE0C18">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CE0C18" w:rsidRPr="00C332A9" w:rsidRDefault="00CE0C18" w:rsidP="00CE0C18">
            <w:pPr>
              <w:ind w:left="429"/>
              <w:jc w:val="both"/>
              <w:rPr>
                <w:rFonts w:cs="Arial"/>
                <w:lang w:val="it-IT"/>
              </w:rPr>
            </w:pPr>
            <w:r w:rsidRPr="00C332A9">
              <w:rPr>
                <w:rFonts w:cs="Arial"/>
                <w:b/>
                <w:lang w:val="it-IT"/>
              </w:rPr>
              <w:t xml:space="preserve">L'elenco dei PSP attivi e dei canali abilitati a ricevere pagamenti tramite </w:t>
            </w:r>
            <w:proofErr w:type="spellStart"/>
            <w:r w:rsidRPr="00C332A9">
              <w:rPr>
                <w:rFonts w:cs="Arial"/>
                <w:b/>
                <w:lang w:val="it-IT"/>
              </w:rPr>
              <w:t>pagoPA</w:t>
            </w:r>
            <w:proofErr w:type="spellEnd"/>
            <w:r w:rsidRPr="00C332A9">
              <w:rPr>
                <w:rFonts w:cs="Arial"/>
                <w:b/>
                <w:lang w:val="it-IT"/>
              </w:rPr>
              <w:t xml:space="preserve"> sono disponibili all’indirizzo </w:t>
            </w:r>
            <w:hyperlink r:id="rId57" w:history="1">
              <w:r w:rsidRPr="00211C25">
                <w:rPr>
                  <w:rFonts w:cs="Arial"/>
                  <w:b/>
                  <w:color w:val="0000FF"/>
                  <w:u w:val="single"/>
                  <w:lang w:val="it-IT"/>
                </w:rPr>
                <w:t>www.pagopa.gov.it</w:t>
              </w:r>
            </w:hyperlink>
            <w:r w:rsidRPr="00211C25">
              <w:rPr>
                <w:rFonts w:cs="Arial"/>
                <w:b/>
                <w:lang w:val="it-IT"/>
              </w:rPr>
              <w:t>.</w:t>
            </w:r>
          </w:p>
        </w:tc>
      </w:tr>
      <w:tr w:rsidR="00CE0C18" w:rsidRPr="00263A1B" w14:paraId="7617D623" w14:textId="77777777" w:rsidTr="008273C7">
        <w:tc>
          <w:tcPr>
            <w:tcW w:w="4394" w:type="dxa"/>
            <w:gridSpan w:val="3"/>
          </w:tcPr>
          <w:p w14:paraId="31E41246" w14:textId="5F7CD195" w:rsidR="00CE0C18" w:rsidRPr="00C332A9" w:rsidRDefault="00CE0C18" w:rsidP="00CE0C18">
            <w:pPr>
              <w:widowControl w:val="0"/>
              <w:ind w:left="299" w:right="76"/>
              <w:jc w:val="both"/>
              <w:rPr>
                <w:rFonts w:cs="Arial"/>
                <w:lang w:val="de-DE"/>
              </w:rPr>
            </w:pPr>
            <w:r w:rsidRPr="00C332A9">
              <w:rPr>
                <w:rFonts w:cs="Arial"/>
                <w:lang w:val="de-DE"/>
              </w:rPr>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CE0C18" w:rsidRPr="00C332A9" w:rsidRDefault="00CE0C18" w:rsidP="00CE0C18">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4" w:type="dxa"/>
            <w:gridSpan w:val="2"/>
          </w:tcPr>
          <w:p w14:paraId="63EF1036" w14:textId="77777777" w:rsidR="00CE0C18" w:rsidRPr="00C332A9" w:rsidRDefault="00CE0C18" w:rsidP="00CE0C18">
            <w:pPr>
              <w:rPr>
                <w:rFonts w:cs="Arial"/>
                <w:lang w:val="de-DE"/>
              </w:rPr>
            </w:pPr>
          </w:p>
        </w:tc>
        <w:tc>
          <w:tcPr>
            <w:tcW w:w="4257" w:type="dxa"/>
          </w:tcPr>
          <w:p w14:paraId="654DDBE7" w14:textId="77777777" w:rsidR="00CE0C18" w:rsidRPr="00C332A9" w:rsidRDefault="00CE0C18" w:rsidP="00CE0C18">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CE0C18" w:rsidRPr="00C332A9" w:rsidRDefault="00CE0C18" w:rsidP="00CE0C18">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CE0C18" w:rsidRPr="00263A1B" w14:paraId="27DEFD7E" w14:textId="77777777" w:rsidTr="008273C7">
        <w:tc>
          <w:tcPr>
            <w:tcW w:w="4394" w:type="dxa"/>
            <w:gridSpan w:val="3"/>
          </w:tcPr>
          <w:p w14:paraId="0B7F029E" w14:textId="77777777" w:rsidR="00CE0C18" w:rsidRPr="00C332A9" w:rsidRDefault="00CE0C18" w:rsidP="00CE0C18">
            <w:pPr>
              <w:widowControl w:val="0"/>
              <w:tabs>
                <w:tab w:val="left" w:pos="8496"/>
              </w:tabs>
              <w:ind w:left="426" w:right="76" w:hanging="10"/>
              <w:jc w:val="both"/>
              <w:rPr>
                <w:rFonts w:cs="Arial"/>
                <w:lang w:val="it-IT"/>
              </w:rPr>
            </w:pPr>
          </w:p>
        </w:tc>
        <w:tc>
          <w:tcPr>
            <w:tcW w:w="994" w:type="dxa"/>
            <w:gridSpan w:val="2"/>
          </w:tcPr>
          <w:p w14:paraId="22940B4B" w14:textId="77777777" w:rsidR="00CE0C18" w:rsidRPr="00C332A9" w:rsidRDefault="00CE0C18" w:rsidP="00CE0C18">
            <w:pPr>
              <w:widowControl w:val="0"/>
              <w:rPr>
                <w:rFonts w:cs="Arial"/>
                <w:lang w:val="it-IT"/>
              </w:rPr>
            </w:pPr>
          </w:p>
        </w:tc>
        <w:tc>
          <w:tcPr>
            <w:tcW w:w="4257" w:type="dxa"/>
          </w:tcPr>
          <w:p w14:paraId="2481EFF3" w14:textId="77777777" w:rsidR="00CE0C18" w:rsidRPr="00C332A9" w:rsidRDefault="00CE0C18" w:rsidP="00CE0C18">
            <w:pPr>
              <w:pStyle w:val="Rientrocorpodeltesto"/>
              <w:widowControl w:val="0"/>
              <w:tabs>
                <w:tab w:val="center" w:pos="4680"/>
                <w:tab w:val="left" w:pos="8496"/>
              </w:tabs>
              <w:spacing w:after="0"/>
              <w:ind w:left="350" w:right="105"/>
              <w:jc w:val="both"/>
              <w:rPr>
                <w:rFonts w:cs="Arial"/>
                <w:lang w:val="it-IT"/>
              </w:rPr>
            </w:pPr>
          </w:p>
        </w:tc>
      </w:tr>
      <w:tr w:rsidR="00CE0C18" w:rsidRPr="00263A1B" w14:paraId="7EF48A77" w14:textId="77777777" w:rsidTr="008273C7">
        <w:tc>
          <w:tcPr>
            <w:tcW w:w="4394" w:type="dxa"/>
            <w:gridSpan w:val="3"/>
          </w:tcPr>
          <w:p w14:paraId="3D8E1B41" w14:textId="5743A71F" w:rsidR="00CE0C18" w:rsidRPr="004415D1" w:rsidRDefault="00CE0C18" w:rsidP="00CE0C18">
            <w:pPr>
              <w:ind w:left="426"/>
              <w:jc w:val="both"/>
              <w:rPr>
                <w:rFonts w:cs="Arial"/>
                <w:b/>
                <w:lang w:val="de-DE"/>
              </w:rPr>
            </w:pPr>
            <w:r w:rsidRPr="004415D1">
              <w:rPr>
                <w:rFonts w:cs="Arial"/>
                <w:b/>
                <w:lang w:val="de-DE"/>
              </w:rPr>
              <w:t>Die Zahlungsbestätigungen stehen in der Sektion der durchgeführten Zahlungen („</w:t>
            </w:r>
            <w:proofErr w:type="spellStart"/>
            <w:r w:rsidRPr="004415D1">
              <w:rPr>
                <w:rFonts w:cs="Arial"/>
                <w:b/>
                <w:lang w:val="de-DE"/>
              </w:rPr>
              <w:t>pagamenti</w:t>
            </w:r>
            <w:proofErr w:type="spellEnd"/>
            <w:r w:rsidRPr="004415D1">
              <w:rPr>
                <w:rFonts w:cs="Arial"/>
                <w:b/>
                <w:lang w:val="de-DE"/>
              </w:rPr>
              <w:t xml:space="preserve"> </w:t>
            </w:r>
            <w:proofErr w:type="spellStart"/>
            <w:r w:rsidRPr="004415D1">
              <w:rPr>
                <w:rFonts w:cs="Arial"/>
                <w:b/>
                <w:lang w:val="de-DE"/>
              </w:rPr>
              <w:t>effettuati</w:t>
            </w:r>
            <w:proofErr w:type="spellEnd"/>
            <w:r w:rsidRPr="004415D1">
              <w:rPr>
                <w:rFonts w:cs="Arial"/>
                <w:b/>
                <w:lang w:val="de-DE"/>
              </w:rPr>
              <w:t>“) nach erfolgter Zahlung und Erhalt der telematischen Zahlungsbestätigung der PSP-Anbieter seitens der ANAC zur Verfügung.</w:t>
            </w:r>
          </w:p>
          <w:p w14:paraId="0FB85AB1" w14:textId="05B33FA0" w:rsidR="00CE0C18" w:rsidRPr="004415D1" w:rsidRDefault="00CE0C18" w:rsidP="00CE0C18">
            <w:pPr>
              <w:ind w:left="426"/>
              <w:jc w:val="both"/>
              <w:rPr>
                <w:rFonts w:cs="Arial"/>
                <w:b/>
                <w:lang w:val="de-DE"/>
              </w:rPr>
            </w:pPr>
            <w:r w:rsidRPr="004415D1">
              <w:rPr>
                <w:rFonts w:cs="Arial"/>
                <w:b/>
                <w:lang w:val="de-DE"/>
              </w:rPr>
              <w:lastRenderedPageBreak/>
              <w:t xml:space="preserve">Braucht man den Zahlungsbeleg innerhalb kurzer Zeit, wird empfohlen, die Zahlung in einem angemessenen Zeitraum vor deren Verwendung vorzunehmen. </w:t>
            </w:r>
          </w:p>
        </w:tc>
        <w:tc>
          <w:tcPr>
            <w:tcW w:w="994" w:type="dxa"/>
            <w:gridSpan w:val="2"/>
          </w:tcPr>
          <w:p w14:paraId="2E7BF61E" w14:textId="77777777" w:rsidR="00CE0C18" w:rsidRPr="004415D1" w:rsidRDefault="00CE0C18" w:rsidP="00CE0C18">
            <w:pPr>
              <w:jc w:val="both"/>
              <w:rPr>
                <w:rFonts w:cs="Arial"/>
                <w:lang w:val="de-DE"/>
              </w:rPr>
            </w:pPr>
          </w:p>
        </w:tc>
        <w:tc>
          <w:tcPr>
            <w:tcW w:w="4257" w:type="dxa"/>
          </w:tcPr>
          <w:p w14:paraId="649DB11E" w14:textId="338891C8" w:rsidR="00CE0C18" w:rsidRPr="004415D1" w:rsidRDefault="00CE0C18" w:rsidP="00CE0C18">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CE0C18" w:rsidRPr="00C332A9" w:rsidRDefault="00CE0C18" w:rsidP="00CE0C18">
            <w:pPr>
              <w:ind w:left="420"/>
              <w:jc w:val="both"/>
              <w:rPr>
                <w:rFonts w:cs="Arial"/>
                <w:b/>
                <w:lang w:val="it-IT"/>
              </w:rPr>
            </w:pPr>
            <w:r w:rsidRPr="004415D1">
              <w:rPr>
                <w:rFonts w:cs="Arial"/>
                <w:b/>
                <w:lang w:val="it-IT"/>
              </w:rPr>
              <w:lastRenderedPageBreak/>
              <w:t>Ove le condizioni impongano la necessità di avere la ricevuta di pagamento in tempi ristretti, si raccomanda di procedere al pagamento con congruo anticipo rispetto al termine di utilizzo della stessa.</w:t>
            </w:r>
          </w:p>
        </w:tc>
      </w:tr>
      <w:tr w:rsidR="00CE0C18" w:rsidRPr="00263A1B" w14:paraId="0F168F03" w14:textId="77777777" w:rsidTr="008273C7">
        <w:tc>
          <w:tcPr>
            <w:tcW w:w="4394" w:type="dxa"/>
            <w:gridSpan w:val="3"/>
            <w:shd w:val="clear" w:color="auto" w:fill="auto"/>
          </w:tcPr>
          <w:p w14:paraId="0670F617" w14:textId="77777777" w:rsidR="00CE0C18" w:rsidRPr="00C332A9" w:rsidRDefault="00CE0C18" w:rsidP="00CE0C18">
            <w:pPr>
              <w:widowControl w:val="0"/>
              <w:tabs>
                <w:tab w:val="left" w:pos="8496"/>
              </w:tabs>
              <w:ind w:right="76"/>
              <w:jc w:val="both"/>
              <w:rPr>
                <w:rFonts w:cs="Arial"/>
                <w:lang w:val="it-IT"/>
              </w:rPr>
            </w:pPr>
            <w:bookmarkStart w:id="101" w:name="_Hlk2088910"/>
          </w:p>
        </w:tc>
        <w:tc>
          <w:tcPr>
            <w:tcW w:w="994" w:type="dxa"/>
            <w:gridSpan w:val="2"/>
            <w:shd w:val="clear" w:color="auto" w:fill="auto"/>
          </w:tcPr>
          <w:p w14:paraId="369D7166" w14:textId="77777777" w:rsidR="00CE0C18" w:rsidRPr="00C332A9" w:rsidRDefault="00CE0C18" w:rsidP="00CE0C18">
            <w:pPr>
              <w:widowControl w:val="0"/>
              <w:rPr>
                <w:rFonts w:cs="Arial"/>
                <w:lang w:val="it-IT"/>
              </w:rPr>
            </w:pPr>
          </w:p>
        </w:tc>
        <w:tc>
          <w:tcPr>
            <w:tcW w:w="4257" w:type="dxa"/>
            <w:shd w:val="clear" w:color="auto" w:fill="auto"/>
          </w:tcPr>
          <w:p w14:paraId="511433DD" w14:textId="77777777" w:rsidR="00CE0C18" w:rsidRPr="00C332A9" w:rsidRDefault="00CE0C18" w:rsidP="00CE0C18">
            <w:pPr>
              <w:widowControl w:val="0"/>
              <w:tabs>
                <w:tab w:val="left" w:pos="4119"/>
              </w:tabs>
              <w:ind w:left="702" w:right="72"/>
              <w:jc w:val="both"/>
              <w:rPr>
                <w:rFonts w:cs="Arial"/>
                <w:lang w:val="it-IT"/>
              </w:rPr>
            </w:pPr>
          </w:p>
        </w:tc>
      </w:tr>
      <w:tr w:rsidR="003812AC" w:rsidRPr="00263A1B" w14:paraId="79BB7BD8" w14:textId="77777777" w:rsidTr="008273C7">
        <w:tc>
          <w:tcPr>
            <w:tcW w:w="4394" w:type="dxa"/>
            <w:gridSpan w:val="3"/>
          </w:tcPr>
          <w:p w14:paraId="065BCC73" w14:textId="43D8B807" w:rsidR="003812AC" w:rsidRPr="009776FE" w:rsidRDefault="003812AC" w:rsidP="003812AC">
            <w:pPr>
              <w:widowControl w:val="0"/>
              <w:tabs>
                <w:tab w:val="center" w:pos="4536"/>
                <w:tab w:val="right" w:pos="9072"/>
              </w:tabs>
              <w:adjustRightInd w:val="0"/>
              <w:ind w:left="426" w:right="76"/>
              <w:jc w:val="both"/>
              <w:rPr>
                <w:rFonts w:cs="Arial"/>
                <w:b/>
                <w:u w:val="single"/>
                <w:lang w:val="de-DE"/>
              </w:rPr>
            </w:pPr>
            <w:bookmarkStart w:id="102" w:name="_Hlk147241056"/>
            <w:r w:rsidRPr="009776FE">
              <w:rPr>
                <w:rFonts w:cs="Arial"/>
                <w:b/>
                <w:u w:val="single"/>
                <w:lang w:val="de-DE"/>
              </w:rPr>
              <w:t>►</w:t>
            </w:r>
            <w:r w:rsidRPr="009776FE">
              <w:rPr>
                <w:b/>
                <w:bCs/>
                <w:u w:val="single"/>
                <w:lang w:val="de-DE"/>
              </w:rPr>
              <w:t>Die unterlassene Überweisung des Beitrags zugunsten der ANAC innerhalb der Frist zur Angebotsabgabe</w:t>
            </w:r>
            <w:r w:rsidRPr="009776FE">
              <w:rPr>
                <w:rFonts w:cs="Arial"/>
                <w:b/>
                <w:bCs/>
                <w:u w:val="single"/>
                <w:lang w:val="de-DE"/>
              </w:rPr>
              <w:t xml:space="preserve"> stellt einen nicht behebbaren Ausschlussgrund dar</w:t>
            </w:r>
            <w:r w:rsidRPr="009776FE">
              <w:rPr>
                <w:rFonts w:cs="Arial"/>
                <w:b/>
                <w:bCs/>
                <w:strike/>
                <w:u w:val="single"/>
                <w:lang w:val="de-DE"/>
              </w:rPr>
              <w:t>.</w:t>
            </w:r>
          </w:p>
        </w:tc>
        <w:tc>
          <w:tcPr>
            <w:tcW w:w="994" w:type="dxa"/>
            <w:gridSpan w:val="2"/>
          </w:tcPr>
          <w:p w14:paraId="0ABF088F" w14:textId="77777777" w:rsidR="003812AC" w:rsidRPr="009776FE" w:rsidRDefault="003812AC" w:rsidP="003812AC">
            <w:pPr>
              <w:widowControl w:val="0"/>
              <w:tabs>
                <w:tab w:val="center" w:pos="4536"/>
                <w:tab w:val="right" w:pos="9072"/>
              </w:tabs>
              <w:adjustRightInd w:val="0"/>
              <w:ind w:left="582" w:right="76"/>
              <w:jc w:val="both"/>
              <w:rPr>
                <w:rFonts w:cs="Arial"/>
                <w:b/>
                <w:u w:val="single"/>
                <w:lang w:val="de-DE"/>
              </w:rPr>
            </w:pPr>
          </w:p>
        </w:tc>
        <w:tc>
          <w:tcPr>
            <w:tcW w:w="4257" w:type="dxa"/>
          </w:tcPr>
          <w:p w14:paraId="5DB812F0" w14:textId="5C1965FA" w:rsidR="003812AC" w:rsidRPr="00C332A9" w:rsidRDefault="003812AC" w:rsidP="003812AC">
            <w:pPr>
              <w:widowControl w:val="0"/>
              <w:tabs>
                <w:tab w:val="center" w:pos="4536"/>
                <w:tab w:val="right" w:pos="9072"/>
              </w:tabs>
              <w:adjustRightInd w:val="0"/>
              <w:ind w:left="420" w:right="76"/>
              <w:jc w:val="both"/>
              <w:rPr>
                <w:rFonts w:cs="Arial"/>
                <w:b/>
                <w:u w:val="single"/>
                <w:lang w:val="it-IT"/>
              </w:rPr>
            </w:pPr>
            <w:r w:rsidRPr="009776FE">
              <w:rPr>
                <w:rFonts w:cs="Arial"/>
                <w:b/>
                <w:u w:val="single"/>
                <w:lang w:val="it-IT"/>
              </w:rPr>
              <w:t xml:space="preserve">► È causa di esclusione non sanabile il mancato </w:t>
            </w:r>
            <w:r w:rsidRPr="009776FE">
              <w:rPr>
                <w:rFonts w:cs="Arial"/>
                <w:b/>
                <w:bCs/>
                <w:u w:val="single"/>
                <w:lang w:val="it-IT"/>
              </w:rPr>
              <w:t>versamento del contributo dovuto all’ANAC entro il termine di presentazione delle offerte.</w:t>
            </w:r>
          </w:p>
        </w:tc>
      </w:tr>
      <w:tr w:rsidR="00CE0C18" w:rsidRPr="00263A1B" w14:paraId="61DDE66B" w14:textId="77777777" w:rsidTr="008273C7">
        <w:tc>
          <w:tcPr>
            <w:tcW w:w="4394" w:type="dxa"/>
            <w:gridSpan w:val="3"/>
          </w:tcPr>
          <w:p w14:paraId="169BC068" w14:textId="77777777" w:rsidR="00CE0C18" w:rsidRPr="00166842" w:rsidRDefault="00CE0C18" w:rsidP="00CE0C18">
            <w:pPr>
              <w:widowControl w:val="0"/>
              <w:tabs>
                <w:tab w:val="center" w:pos="4536"/>
                <w:tab w:val="right" w:pos="9072"/>
              </w:tabs>
              <w:adjustRightInd w:val="0"/>
              <w:ind w:left="426" w:right="76"/>
              <w:jc w:val="both"/>
              <w:rPr>
                <w:rFonts w:cs="Arial"/>
                <w:b/>
                <w:u w:val="single"/>
                <w:lang w:val="it-IT"/>
              </w:rPr>
            </w:pPr>
          </w:p>
        </w:tc>
        <w:tc>
          <w:tcPr>
            <w:tcW w:w="994" w:type="dxa"/>
            <w:gridSpan w:val="2"/>
          </w:tcPr>
          <w:p w14:paraId="70311518" w14:textId="77777777" w:rsidR="00CE0C18" w:rsidRPr="00166842" w:rsidRDefault="00CE0C18" w:rsidP="00CE0C18">
            <w:pPr>
              <w:widowControl w:val="0"/>
              <w:tabs>
                <w:tab w:val="center" w:pos="4536"/>
                <w:tab w:val="right" w:pos="9072"/>
              </w:tabs>
              <w:adjustRightInd w:val="0"/>
              <w:ind w:left="582" w:right="76"/>
              <w:jc w:val="both"/>
              <w:rPr>
                <w:rFonts w:cs="Arial"/>
                <w:b/>
                <w:u w:val="single"/>
                <w:lang w:val="it-IT"/>
              </w:rPr>
            </w:pPr>
          </w:p>
        </w:tc>
        <w:tc>
          <w:tcPr>
            <w:tcW w:w="4257" w:type="dxa"/>
          </w:tcPr>
          <w:p w14:paraId="26032638" w14:textId="77777777" w:rsidR="00CE0C18" w:rsidRPr="00C332A9" w:rsidRDefault="00CE0C18" w:rsidP="00CE0C18">
            <w:pPr>
              <w:widowControl w:val="0"/>
              <w:tabs>
                <w:tab w:val="center" w:pos="4536"/>
                <w:tab w:val="right" w:pos="9072"/>
              </w:tabs>
              <w:adjustRightInd w:val="0"/>
              <w:ind w:left="420" w:right="76"/>
              <w:jc w:val="both"/>
              <w:rPr>
                <w:rFonts w:cs="Arial"/>
                <w:b/>
                <w:u w:val="single"/>
                <w:lang w:val="it-IT"/>
              </w:rPr>
            </w:pPr>
          </w:p>
        </w:tc>
      </w:tr>
      <w:tr w:rsidR="00CC7857" w:rsidRPr="00263A1B" w14:paraId="368AFA2E" w14:textId="77777777" w:rsidTr="008273C7">
        <w:tc>
          <w:tcPr>
            <w:tcW w:w="4394" w:type="dxa"/>
            <w:gridSpan w:val="3"/>
          </w:tcPr>
          <w:p w14:paraId="7DDBDBA6" w14:textId="0B002BBC" w:rsidR="00CE0C18" w:rsidRPr="00C72A80" w:rsidRDefault="00CE0C18" w:rsidP="00CE0C18">
            <w:pPr>
              <w:widowControl w:val="0"/>
              <w:tabs>
                <w:tab w:val="center" w:pos="4680"/>
                <w:tab w:val="left" w:pos="8496"/>
              </w:tabs>
              <w:ind w:left="420" w:right="105"/>
              <w:jc w:val="both"/>
              <w:rPr>
                <w:rFonts w:cs="Arial"/>
                <w:lang w:val="de-DE" w:eastAsia="it-IT"/>
              </w:rPr>
            </w:pPr>
            <w:r w:rsidRPr="00C72A80">
              <w:rPr>
                <w:rFonts w:cs="Arial"/>
                <w:lang w:val="de-DE" w:eastAsia="it-IT"/>
              </w:rPr>
              <w:t xml:space="preserve">Die Vergabestelle überprüft die Zahlung der Gebühr, indem sie das FVOE-System konsultiert. </w:t>
            </w:r>
          </w:p>
        </w:tc>
        <w:tc>
          <w:tcPr>
            <w:tcW w:w="994" w:type="dxa"/>
            <w:gridSpan w:val="2"/>
          </w:tcPr>
          <w:p w14:paraId="768669BC" w14:textId="77777777" w:rsidR="00CE0C18" w:rsidRPr="00C72A80" w:rsidRDefault="00CE0C18" w:rsidP="00CE0C18">
            <w:pPr>
              <w:widowControl w:val="0"/>
              <w:tabs>
                <w:tab w:val="center" w:pos="4680"/>
                <w:tab w:val="left" w:pos="8496"/>
              </w:tabs>
              <w:ind w:left="420" w:right="105"/>
              <w:jc w:val="both"/>
              <w:rPr>
                <w:rFonts w:cs="Arial"/>
                <w:lang w:val="de-DE" w:eastAsia="it-IT"/>
              </w:rPr>
            </w:pPr>
          </w:p>
        </w:tc>
        <w:tc>
          <w:tcPr>
            <w:tcW w:w="4257" w:type="dxa"/>
          </w:tcPr>
          <w:p w14:paraId="1D934A02" w14:textId="34BA37FA" w:rsidR="00CE0C18" w:rsidRPr="00C72A80" w:rsidRDefault="00CE0C18" w:rsidP="00CE0C18">
            <w:pPr>
              <w:widowControl w:val="0"/>
              <w:tabs>
                <w:tab w:val="center" w:pos="4680"/>
                <w:tab w:val="left" w:pos="8496"/>
              </w:tabs>
              <w:ind w:left="420" w:right="105"/>
              <w:jc w:val="both"/>
              <w:rPr>
                <w:rFonts w:cs="Arial"/>
                <w:lang w:val="it-IT" w:eastAsia="it-IT"/>
              </w:rPr>
            </w:pPr>
            <w:r w:rsidRPr="00C72A80">
              <w:rPr>
                <w:rFonts w:cs="Arial"/>
                <w:lang w:val="it-IT" w:eastAsia="it-IT"/>
              </w:rPr>
              <w:t>La stazione appaltante accerta il pagamento del contributo mediante consultazione del sistema FVOE.</w:t>
            </w:r>
          </w:p>
        </w:tc>
      </w:tr>
      <w:tr w:rsidR="00CC7857" w:rsidRPr="00263A1B" w14:paraId="4C651F5C" w14:textId="77777777" w:rsidTr="008273C7">
        <w:tc>
          <w:tcPr>
            <w:tcW w:w="4394" w:type="dxa"/>
            <w:gridSpan w:val="3"/>
          </w:tcPr>
          <w:p w14:paraId="3D162789" w14:textId="77777777" w:rsidR="00CC7857" w:rsidRPr="00263A1B" w:rsidRDefault="00CC7857" w:rsidP="003812AC">
            <w:pPr>
              <w:widowControl w:val="0"/>
              <w:tabs>
                <w:tab w:val="center" w:pos="4680"/>
                <w:tab w:val="left" w:pos="8496"/>
              </w:tabs>
              <w:ind w:left="420" w:right="105"/>
              <w:jc w:val="both"/>
              <w:rPr>
                <w:rFonts w:cs="Arial"/>
                <w:highlight w:val="yellow"/>
                <w:lang w:val="it-IT" w:eastAsia="it-IT"/>
              </w:rPr>
            </w:pPr>
          </w:p>
        </w:tc>
        <w:tc>
          <w:tcPr>
            <w:tcW w:w="994" w:type="dxa"/>
            <w:gridSpan w:val="2"/>
          </w:tcPr>
          <w:p w14:paraId="15F78C9D" w14:textId="77777777" w:rsidR="00CC7857" w:rsidRPr="00263A1B" w:rsidRDefault="00CC7857" w:rsidP="003812AC">
            <w:pPr>
              <w:widowControl w:val="0"/>
              <w:tabs>
                <w:tab w:val="center" w:pos="4680"/>
                <w:tab w:val="left" w:pos="8496"/>
              </w:tabs>
              <w:ind w:left="420" w:right="105"/>
              <w:jc w:val="both"/>
              <w:rPr>
                <w:rFonts w:cs="Arial"/>
                <w:highlight w:val="yellow"/>
                <w:lang w:val="it-IT" w:eastAsia="it-IT"/>
              </w:rPr>
            </w:pPr>
          </w:p>
        </w:tc>
        <w:tc>
          <w:tcPr>
            <w:tcW w:w="4257" w:type="dxa"/>
          </w:tcPr>
          <w:p w14:paraId="54DA0E58" w14:textId="77777777" w:rsidR="00CC7857" w:rsidRPr="00263A1B" w:rsidRDefault="00CC7857" w:rsidP="00CC7857">
            <w:pPr>
              <w:widowControl w:val="0"/>
              <w:tabs>
                <w:tab w:val="center" w:pos="4680"/>
                <w:tab w:val="left" w:pos="8496"/>
              </w:tabs>
              <w:ind w:left="420" w:right="105"/>
              <w:jc w:val="both"/>
              <w:rPr>
                <w:rFonts w:cs="Arial"/>
                <w:highlight w:val="yellow"/>
                <w:lang w:val="it-IT" w:eastAsia="it-IT"/>
              </w:rPr>
            </w:pPr>
          </w:p>
        </w:tc>
      </w:tr>
      <w:tr w:rsidR="00D43334" w:rsidRPr="00EC1AC3" w14:paraId="17D87675" w14:textId="77777777" w:rsidTr="000D52A0">
        <w:tc>
          <w:tcPr>
            <w:tcW w:w="4394" w:type="dxa"/>
            <w:gridSpan w:val="3"/>
          </w:tcPr>
          <w:p w14:paraId="04B7E234" w14:textId="77777777" w:rsidR="00D43334" w:rsidRPr="00EC1AC3" w:rsidRDefault="00D43334" w:rsidP="000D52A0">
            <w:pPr>
              <w:widowControl w:val="0"/>
              <w:tabs>
                <w:tab w:val="center" w:pos="4680"/>
                <w:tab w:val="left" w:pos="8496"/>
              </w:tabs>
              <w:ind w:left="420" w:right="105"/>
              <w:jc w:val="both"/>
              <w:rPr>
                <w:rFonts w:cs="Arial"/>
                <w:highlight w:val="yellow"/>
                <w:lang w:val="it-IT" w:eastAsia="it-IT"/>
              </w:rPr>
            </w:pPr>
            <w:proofErr w:type="spellStart"/>
            <w:r w:rsidRPr="00EC1AC3">
              <w:rPr>
                <w:rFonts w:cs="Arial"/>
                <w:highlight w:val="yellow"/>
                <w:lang w:val="it-IT" w:eastAsia="it-IT"/>
              </w:rPr>
              <w:t>Der</w:t>
            </w:r>
            <w:proofErr w:type="spellEnd"/>
            <w:r w:rsidRPr="00EC1AC3">
              <w:rPr>
                <w:rFonts w:cs="Arial"/>
                <w:highlight w:val="yellow"/>
                <w:lang w:val="it-IT" w:eastAsia="it-IT"/>
              </w:rPr>
              <w:t xml:space="preserve"> </w:t>
            </w:r>
            <w:proofErr w:type="spellStart"/>
            <w:r w:rsidRPr="00EC1AC3">
              <w:rPr>
                <w:rFonts w:cs="Arial"/>
                <w:highlight w:val="yellow"/>
                <w:lang w:val="it-IT" w:eastAsia="it-IT"/>
              </w:rPr>
              <w:t>Zahlungsnachweis</w:t>
            </w:r>
            <w:proofErr w:type="spellEnd"/>
            <w:r w:rsidRPr="00EC1AC3">
              <w:rPr>
                <w:rFonts w:cs="Arial"/>
                <w:highlight w:val="yellow"/>
                <w:lang w:val="it-IT" w:eastAsia="it-IT"/>
              </w:rPr>
              <w:t xml:space="preserve"> </w:t>
            </w:r>
            <w:proofErr w:type="spellStart"/>
            <w:r w:rsidRPr="00EC1AC3">
              <w:rPr>
                <w:rFonts w:cs="Arial"/>
                <w:highlight w:val="yellow"/>
                <w:lang w:val="it-IT" w:eastAsia="it-IT"/>
              </w:rPr>
              <w:t>muss</w:t>
            </w:r>
            <w:proofErr w:type="spellEnd"/>
            <w:r w:rsidRPr="00EC1AC3">
              <w:rPr>
                <w:rFonts w:cs="Arial"/>
                <w:highlight w:val="yellow"/>
                <w:lang w:val="it-IT" w:eastAsia="it-IT"/>
              </w:rPr>
              <w:t xml:space="preserve"> </w:t>
            </w:r>
            <w:proofErr w:type="spellStart"/>
            <w:r w:rsidRPr="00EC1AC3">
              <w:rPr>
                <w:rFonts w:cs="Arial"/>
                <w:highlight w:val="yellow"/>
                <w:lang w:val="it-IT" w:eastAsia="it-IT"/>
              </w:rPr>
              <w:t>im</w:t>
            </w:r>
            <w:proofErr w:type="spellEnd"/>
            <w:r w:rsidRPr="00EC1AC3">
              <w:rPr>
                <w:rFonts w:cs="Arial"/>
                <w:highlight w:val="yellow"/>
                <w:lang w:val="it-IT" w:eastAsia="it-IT"/>
              </w:rPr>
              <w:t xml:space="preserve"> </w:t>
            </w:r>
            <w:proofErr w:type="spellStart"/>
            <w:r w:rsidRPr="00EC1AC3">
              <w:rPr>
                <w:rFonts w:cs="Arial"/>
                <w:highlight w:val="yellow"/>
                <w:lang w:val="it-IT" w:eastAsia="it-IT"/>
              </w:rPr>
              <w:t>Verwaltungsumschlag</w:t>
            </w:r>
            <w:proofErr w:type="spellEnd"/>
            <w:r w:rsidRPr="00EC1AC3">
              <w:rPr>
                <w:rFonts w:cs="Arial"/>
                <w:highlight w:val="yellow"/>
                <w:lang w:val="it-IT" w:eastAsia="it-IT"/>
              </w:rPr>
              <w:t xml:space="preserve"> </w:t>
            </w:r>
            <w:proofErr w:type="spellStart"/>
            <w:r w:rsidRPr="00EC1AC3">
              <w:rPr>
                <w:rFonts w:cs="Arial"/>
                <w:highlight w:val="yellow"/>
                <w:lang w:val="it-IT" w:eastAsia="it-IT"/>
              </w:rPr>
              <w:t>beigefügt</w:t>
            </w:r>
            <w:proofErr w:type="spellEnd"/>
            <w:r w:rsidRPr="00EC1AC3">
              <w:rPr>
                <w:rFonts w:cs="Arial"/>
                <w:highlight w:val="yellow"/>
                <w:lang w:val="it-IT" w:eastAsia="it-IT"/>
              </w:rPr>
              <w:t xml:space="preserve"> </w:t>
            </w:r>
            <w:proofErr w:type="spellStart"/>
            <w:r w:rsidRPr="00EC1AC3">
              <w:rPr>
                <w:rFonts w:cs="Arial"/>
                <w:highlight w:val="yellow"/>
                <w:lang w:val="it-IT" w:eastAsia="it-IT"/>
              </w:rPr>
              <w:t>werden</w:t>
            </w:r>
            <w:proofErr w:type="spellEnd"/>
            <w:r w:rsidRPr="00EC1AC3">
              <w:rPr>
                <w:rFonts w:cs="Arial"/>
                <w:highlight w:val="yellow"/>
                <w:lang w:val="it-IT" w:eastAsia="it-IT"/>
              </w:rPr>
              <w:t>.</w:t>
            </w:r>
          </w:p>
        </w:tc>
        <w:tc>
          <w:tcPr>
            <w:tcW w:w="994" w:type="dxa"/>
            <w:gridSpan w:val="2"/>
          </w:tcPr>
          <w:p w14:paraId="1D6D8EEE" w14:textId="77777777" w:rsidR="00D43334" w:rsidRPr="00EC1AC3" w:rsidRDefault="00D43334" w:rsidP="000D52A0">
            <w:pPr>
              <w:widowControl w:val="0"/>
              <w:tabs>
                <w:tab w:val="center" w:pos="4680"/>
                <w:tab w:val="left" w:pos="8496"/>
              </w:tabs>
              <w:ind w:left="420" w:right="105"/>
              <w:jc w:val="both"/>
              <w:rPr>
                <w:rFonts w:cs="Arial"/>
                <w:highlight w:val="yellow"/>
                <w:lang w:val="it-IT" w:eastAsia="it-IT"/>
              </w:rPr>
            </w:pPr>
          </w:p>
        </w:tc>
        <w:tc>
          <w:tcPr>
            <w:tcW w:w="4257" w:type="dxa"/>
          </w:tcPr>
          <w:p w14:paraId="0F10F01E" w14:textId="77777777" w:rsidR="00D43334" w:rsidRPr="00EC1AC3" w:rsidRDefault="00D43334" w:rsidP="000D52A0">
            <w:pPr>
              <w:widowControl w:val="0"/>
              <w:tabs>
                <w:tab w:val="center" w:pos="4680"/>
                <w:tab w:val="left" w:pos="8496"/>
              </w:tabs>
              <w:ind w:left="420" w:right="105"/>
              <w:jc w:val="both"/>
              <w:rPr>
                <w:rFonts w:cs="Arial"/>
                <w:highlight w:val="yellow"/>
                <w:lang w:val="it-IT" w:eastAsia="it-IT"/>
              </w:rPr>
            </w:pPr>
            <w:r w:rsidRPr="00EC1AC3">
              <w:rPr>
                <w:rFonts w:cs="Arial"/>
                <w:highlight w:val="yellow"/>
                <w:lang w:val="it-IT" w:eastAsia="it-IT"/>
              </w:rPr>
              <w:t>La ricevuta di pagamento deve essere allegata in busta amministrativa.</w:t>
            </w:r>
          </w:p>
        </w:tc>
      </w:tr>
      <w:tr w:rsidR="00D43334" w:rsidRPr="00EC1AC3" w14:paraId="13F2B5F7" w14:textId="77777777" w:rsidTr="000D52A0">
        <w:tc>
          <w:tcPr>
            <w:tcW w:w="4394" w:type="dxa"/>
            <w:gridSpan w:val="3"/>
          </w:tcPr>
          <w:p w14:paraId="66452BE3" w14:textId="77777777" w:rsidR="00D43334" w:rsidRPr="00EC1AC3" w:rsidRDefault="00D43334" w:rsidP="000D52A0">
            <w:pPr>
              <w:widowControl w:val="0"/>
              <w:tabs>
                <w:tab w:val="center" w:pos="4680"/>
                <w:tab w:val="left" w:pos="8496"/>
              </w:tabs>
              <w:ind w:left="420" w:right="105"/>
              <w:jc w:val="both"/>
              <w:rPr>
                <w:rFonts w:cs="Arial"/>
                <w:strike/>
                <w:highlight w:val="yellow"/>
                <w:lang w:val="it-IT" w:eastAsia="it-IT"/>
              </w:rPr>
            </w:pPr>
          </w:p>
        </w:tc>
        <w:tc>
          <w:tcPr>
            <w:tcW w:w="994" w:type="dxa"/>
            <w:gridSpan w:val="2"/>
          </w:tcPr>
          <w:p w14:paraId="06B184F3" w14:textId="77777777" w:rsidR="00D43334" w:rsidRPr="00EC1AC3" w:rsidRDefault="00D43334" w:rsidP="000D52A0">
            <w:pPr>
              <w:widowControl w:val="0"/>
              <w:tabs>
                <w:tab w:val="center" w:pos="4680"/>
                <w:tab w:val="left" w:pos="8496"/>
              </w:tabs>
              <w:ind w:left="420" w:right="105"/>
              <w:jc w:val="both"/>
              <w:rPr>
                <w:rFonts w:cs="Arial"/>
                <w:strike/>
                <w:highlight w:val="yellow"/>
                <w:lang w:val="it-IT" w:eastAsia="it-IT"/>
              </w:rPr>
            </w:pPr>
          </w:p>
        </w:tc>
        <w:tc>
          <w:tcPr>
            <w:tcW w:w="4257" w:type="dxa"/>
          </w:tcPr>
          <w:p w14:paraId="63461DD1" w14:textId="77777777" w:rsidR="00D43334" w:rsidRPr="00EC1AC3" w:rsidRDefault="00D43334" w:rsidP="000D52A0">
            <w:pPr>
              <w:widowControl w:val="0"/>
              <w:tabs>
                <w:tab w:val="center" w:pos="4680"/>
                <w:tab w:val="left" w:pos="8496"/>
              </w:tabs>
              <w:ind w:left="420" w:right="105"/>
              <w:jc w:val="both"/>
              <w:rPr>
                <w:rFonts w:cs="Arial"/>
                <w:strike/>
                <w:highlight w:val="yellow"/>
                <w:lang w:val="it-IT" w:eastAsia="it-IT"/>
              </w:rPr>
            </w:pPr>
          </w:p>
        </w:tc>
      </w:tr>
      <w:tr w:rsidR="00D43334" w:rsidRPr="00A7437A" w14:paraId="599C4C41" w14:textId="77777777" w:rsidTr="000D52A0">
        <w:tc>
          <w:tcPr>
            <w:tcW w:w="4394" w:type="dxa"/>
            <w:gridSpan w:val="3"/>
            <w:shd w:val="clear" w:color="auto" w:fill="auto"/>
          </w:tcPr>
          <w:p w14:paraId="613B92CE" w14:textId="77777777" w:rsidR="00D43334" w:rsidRPr="00EC1AC3" w:rsidRDefault="00D43334" w:rsidP="000D52A0">
            <w:pPr>
              <w:widowControl w:val="0"/>
              <w:tabs>
                <w:tab w:val="center" w:pos="4680"/>
                <w:tab w:val="left" w:pos="8496"/>
              </w:tabs>
              <w:ind w:left="420" w:right="105"/>
              <w:jc w:val="both"/>
              <w:rPr>
                <w:rFonts w:cs="Arial"/>
                <w:highlight w:val="yellow"/>
                <w:lang w:val="de-DE" w:eastAsia="it-IT"/>
              </w:rPr>
            </w:pPr>
            <w:r w:rsidRPr="00EC1AC3">
              <w:rPr>
                <w:rFonts w:cs="Arial"/>
                <w:highlight w:val="yellow"/>
                <w:lang w:val="de-DE" w:eastAsia="it-IT"/>
              </w:rPr>
              <w:t xml:space="preserve">Es wird das Nachforderungsverfahren gemäß Punkt 4.2.1. der </w:t>
            </w:r>
            <w:proofErr w:type="spellStart"/>
            <w:r w:rsidRPr="00EC1AC3">
              <w:rPr>
                <w:rFonts w:cs="Arial"/>
                <w:highlight w:val="yellow"/>
                <w:lang w:val="de-DE" w:eastAsia="it-IT"/>
              </w:rPr>
              <w:t>Auschreibungsbedingungen</w:t>
            </w:r>
            <w:proofErr w:type="spellEnd"/>
            <w:r w:rsidRPr="00EC1AC3">
              <w:rPr>
                <w:rFonts w:cs="Arial"/>
                <w:highlight w:val="yellow"/>
                <w:lang w:val="de-DE" w:eastAsia="it-IT"/>
              </w:rPr>
              <w:t xml:space="preserve"> angewendet, falls:</w:t>
            </w:r>
          </w:p>
          <w:p w14:paraId="457BCD04" w14:textId="77777777" w:rsidR="00D43334" w:rsidRPr="00EC1AC3" w:rsidRDefault="00D43334" w:rsidP="000D52A0">
            <w:pPr>
              <w:widowControl w:val="0"/>
              <w:tabs>
                <w:tab w:val="center" w:pos="4680"/>
                <w:tab w:val="left" w:pos="8496"/>
              </w:tabs>
              <w:ind w:left="420" w:right="105"/>
              <w:jc w:val="both"/>
              <w:rPr>
                <w:rFonts w:cs="Arial"/>
                <w:strike/>
                <w:highlight w:val="yellow"/>
                <w:lang w:val="de-DE" w:eastAsia="it-IT"/>
              </w:rPr>
            </w:pPr>
            <w:r w:rsidRPr="00EC1AC3">
              <w:rPr>
                <w:rFonts w:cs="Arial"/>
                <w:highlight w:val="yellow"/>
                <w:lang w:val="de-DE" w:eastAsia="it-IT"/>
              </w:rPr>
              <w:t xml:space="preserve">- die Zahlungsbestätigung der Gebühr zu Gunsten der ANAC nicht beigelegt worden ist. </w:t>
            </w:r>
          </w:p>
        </w:tc>
        <w:tc>
          <w:tcPr>
            <w:tcW w:w="994" w:type="dxa"/>
            <w:gridSpan w:val="2"/>
          </w:tcPr>
          <w:p w14:paraId="3974E6AC" w14:textId="77777777" w:rsidR="00D43334" w:rsidRPr="00EC1AC3" w:rsidRDefault="00D43334" w:rsidP="000D52A0">
            <w:pPr>
              <w:widowControl w:val="0"/>
              <w:tabs>
                <w:tab w:val="center" w:pos="4680"/>
                <w:tab w:val="left" w:pos="8496"/>
              </w:tabs>
              <w:ind w:left="420" w:right="105"/>
              <w:jc w:val="both"/>
              <w:rPr>
                <w:rFonts w:cs="Arial"/>
                <w:highlight w:val="yellow"/>
                <w:lang w:val="de-DE" w:eastAsia="it-IT"/>
              </w:rPr>
            </w:pPr>
          </w:p>
        </w:tc>
        <w:tc>
          <w:tcPr>
            <w:tcW w:w="4257" w:type="dxa"/>
          </w:tcPr>
          <w:p w14:paraId="54C2349E" w14:textId="77777777" w:rsidR="00D43334" w:rsidRPr="00EC1AC3" w:rsidRDefault="00D43334" w:rsidP="000D52A0">
            <w:pPr>
              <w:widowControl w:val="0"/>
              <w:ind w:left="427"/>
              <w:jc w:val="both"/>
              <w:rPr>
                <w:rFonts w:cs="Arial"/>
                <w:bCs/>
                <w:highlight w:val="yellow"/>
                <w:lang w:val="it-IT"/>
              </w:rPr>
            </w:pPr>
            <w:r w:rsidRPr="00EC1AC3">
              <w:rPr>
                <w:rFonts w:cs="Arial"/>
                <w:bCs/>
                <w:highlight w:val="yellow"/>
                <w:lang w:val="it-IT"/>
              </w:rPr>
              <w:t>Si applica il subprocedimento di soccorso istruttorio di cui al punto 4.2.1 del disciplinare di gara qualora:</w:t>
            </w:r>
          </w:p>
          <w:p w14:paraId="39696CF6" w14:textId="77777777" w:rsidR="00D43334" w:rsidRPr="00EC1AC3" w:rsidRDefault="00D43334" w:rsidP="000D52A0">
            <w:pPr>
              <w:widowControl w:val="0"/>
              <w:ind w:left="427"/>
              <w:jc w:val="both"/>
              <w:rPr>
                <w:rFonts w:cs="Arial"/>
                <w:bCs/>
                <w:highlight w:val="yellow"/>
                <w:lang w:val="it-IT"/>
              </w:rPr>
            </w:pPr>
          </w:p>
          <w:p w14:paraId="1C85F1DC" w14:textId="77777777" w:rsidR="00D43334" w:rsidRPr="00EC1AC3" w:rsidRDefault="00D43334" w:rsidP="00D43334">
            <w:pPr>
              <w:pStyle w:val="Paragrafoelenco"/>
              <w:widowControl w:val="0"/>
              <w:numPr>
                <w:ilvl w:val="1"/>
                <w:numId w:val="68"/>
              </w:numPr>
              <w:tabs>
                <w:tab w:val="clear" w:pos="360"/>
                <w:tab w:val="num" w:pos="569"/>
              </w:tabs>
              <w:ind w:left="569" w:hanging="142"/>
              <w:jc w:val="both"/>
              <w:rPr>
                <w:rFonts w:cs="Arial"/>
                <w:strike/>
                <w:highlight w:val="yellow"/>
                <w:lang w:val="it-IT" w:eastAsia="it-IT"/>
              </w:rPr>
            </w:pPr>
            <w:r w:rsidRPr="00EC1AC3">
              <w:rPr>
                <w:rFonts w:cs="Arial"/>
                <w:bCs/>
                <w:highlight w:val="yellow"/>
                <w:lang w:val="it-IT"/>
              </w:rPr>
              <w:t xml:space="preserve"> non sia stata allegata la ricevuta di pagamento del contributo a favore dell’ANAC.</w:t>
            </w:r>
          </w:p>
        </w:tc>
      </w:tr>
      <w:bookmarkEnd w:id="102"/>
      <w:tr w:rsidR="00CE0C18" w:rsidRPr="00263A1B" w14:paraId="311D7386" w14:textId="77777777" w:rsidTr="008273C7">
        <w:tc>
          <w:tcPr>
            <w:tcW w:w="4394" w:type="dxa"/>
            <w:gridSpan w:val="3"/>
          </w:tcPr>
          <w:p w14:paraId="050F4D24" w14:textId="77777777" w:rsidR="00CE0C18" w:rsidRPr="00C332A9" w:rsidRDefault="00CE0C18" w:rsidP="00CE0C18">
            <w:pPr>
              <w:widowControl w:val="0"/>
              <w:ind w:left="308" w:right="76" w:hanging="308"/>
              <w:jc w:val="both"/>
              <w:rPr>
                <w:rFonts w:cs="Arial"/>
                <w:bCs/>
                <w:lang w:val="it-IT"/>
              </w:rPr>
            </w:pPr>
          </w:p>
        </w:tc>
        <w:tc>
          <w:tcPr>
            <w:tcW w:w="994" w:type="dxa"/>
            <w:gridSpan w:val="2"/>
          </w:tcPr>
          <w:p w14:paraId="370F0EB5" w14:textId="77777777" w:rsidR="00CE0C18" w:rsidRPr="00C332A9" w:rsidRDefault="00CE0C18" w:rsidP="00CE0C18">
            <w:pPr>
              <w:widowControl w:val="0"/>
              <w:rPr>
                <w:rFonts w:cs="Arial"/>
                <w:lang w:val="it-IT"/>
              </w:rPr>
            </w:pPr>
          </w:p>
        </w:tc>
        <w:tc>
          <w:tcPr>
            <w:tcW w:w="4257" w:type="dxa"/>
          </w:tcPr>
          <w:p w14:paraId="57B40B2C" w14:textId="77777777" w:rsidR="00CE0C18" w:rsidRPr="00C332A9" w:rsidRDefault="00CE0C18" w:rsidP="00CE0C18">
            <w:pPr>
              <w:pStyle w:val="Rientrocorpodeltesto"/>
              <w:widowControl w:val="0"/>
              <w:tabs>
                <w:tab w:val="center" w:pos="4680"/>
                <w:tab w:val="left" w:pos="8496"/>
              </w:tabs>
              <w:spacing w:after="0"/>
              <w:ind w:left="310" w:right="105" w:hanging="310"/>
              <w:jc w:val="both"/>
              <w:rPr>
                <w:rFonts w:cs="Arial"/>
                <w:bCs/>
                <w:lang w:val="it-IT"/>
              </w:rPr>
            </w:pPr>
          </w:p>
        </w:tc>
      </w:tr>
      <w:tr w:rsidR="00CE0C18" w:rsidRPr="00263A1B" w14:paraId="6543C4F9" w14:textId="77777777" w:rsidTr="008273C7">
        <w:tc>
          <w:tcPr>
            <w:tcW w:w="4394" w:type="dxa"/>
            <w:gridSpan w:val="3"/>
          </w:tcPr>
          <w:p w14:paraId="51E59BAB" w14:textId="6EBB28A1" w:rsidR="00CE0C18" w:rsidRPr="00211C25" w:rsidRDefault="00CE0C18" w:rsidP="00D43334">
            <w:pPr>
              <w:pStyle w:val="Paragrafoelenco"/>
              <w:widowControl w:val="0"/>
              <w:numPr>
                <w:ilvl w:val="0"/>
                <w:numId w:val="68"/>
              </w:numPr>
              <w:ind w:left="284" w:right="76" w:hanging="284"/>
              <w:jc w:val="both"/>
              <w:rPr>
                <w:rFonts w:cs="Arial"/>
                <w:lang w:val="de-DE"/>
              </w:rPr>
            </w:pPr>
            <w:bookmarkStart w:id="103" w:name="_Hlk10816117"/>
            <w:r w:rsidRPr="00211C25">
              <w:rPr>
                <w:rFonts w:cs="Arial"/>
                <w:b/>
                <w:bCs/>
                <w:lang w:val="de-DE"/>
              </w:rPr>
              <w:t>(Gegebenenfalls:)</w:t>
            </w:r>
            <w:r w:rsidRPr="00211C25">
              <w:rPr>
                <w:rFonts w:cs="Arial"/>
                <w:lang w:val="de-DE"/>
              </w:rPr>
              <w:t xml:space="preserve"> Teilnehmer, die die Kapazitäten Dritter nutzen wollen, müssen:</w:t>
            </w:r>
          </w:p>
          <w:p w14:paraId="7091CD9A" w14:textId="77777777" w:rsidR="00CE0C18" w:rsidRPr="00211C25" w:rsidRDefault="00CE0C18" w:rsidP="00CE0C18">
            <w:pPr>
              <w:pStyle w:val="Rientrocorpodeltesto"/>
              <w:widowControl w:val="0"/>
              <w:tabs>
                <w:tab w:val="center" w:pos="4680"/>
                <w:tab w:val="left" w:pos="8496"/>
              </w:tabs>
              <w:spacing w:after="0"/>
              <w:ind w:left="0" w:right="105"/>
              <w:jc w:val="both"/>
              <w:rPr>
                <w:rFonts w:cs="Arial"/>
                <w:lang w:val="de-DE" w:eastAsia="it-IT"/>
              </w:rPr>
            </w:pPr>
          </w:p>
        </w:tc>
        <w:tc>
          <w:tcPr>
            <w:tcW w:w="994" w:type="dxa"/>
            <w:gridSpan w:val="2"/>
          </w:tcPr>
          <w:p w14:paraId="24898F06" w14:textId="77777777" w:rsidR="00CE0C18" w:rsidRPr="00211C25" w:rsidRDefault="00CE0C18" w:rsidP="00CE0C18">
            <w:pPr>
              <w:widowControl w:val="0"/>
              <w:rPr>
                <w:rFonts w:cs="Arial"/>
                <w:lang w:val="de-DE" w:eastAsia="it-IT"/>
              </w:rPr>
            </w:pPr>
          </w:p>
        </w:tc>
        <w:tc>
          <w:tcPr>
            <w:tcW w:w="4257" w:type="dxa"/>
          </w:tcPr>
          <w:p w14:paraId="4C40993E" w14:textId="77777777" w:rsidR="00CE0C18" w:rsidRPr="00211C25" w:rsidRDefault="00CE0C18" w:rsidP="00D43334">
            <w:pPr>
              <w:pStyle w:val="Rientrocorpodeltesto"/>
              <w:widowControl w:val="0"/>
              <w:numPr>
                <w:ilvl w:val="0"/>
                <w:numId w:val="47"/>
              </w:numPr>
              <w:tabs>
                <w:tab w:val="clear" w:pos="720"/>
                <w:tab w:val="num" w:pos="360"/>
                <w:tab w:val="center" w:pos="4680"/>
                <w:tab w:val="left" w:pos="8496"/>
              </w:tabs>
              <w:spacing w:after="0"/>
              <w:ind w:left="424"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8273C7" w:rsidRPr="00263A1B" w14:paraId="40D0A7B8" w14:textId="77777777" w:rsidTr="008273C7">
        <w:tc>
          <w:tcPr>
            <w:tcW w:w="4394" w:type="dxa"/>
            <w:gridSpan w:val="3"/>
          </w:tcPr>
          <w:p w14:paraId="0C2BD479" w14:textId="77777777" w:rsidR="008273C7" w:rsidRPr="00263A1B" w:rsidRDefault="008273C7" w:rsidP="008273C7">
            <w:pPr>
              <w:pStyle w:val="Paragrafoelenco"/>
              <w:widowControl w:val="0"/>
              <w:ind w:left="284" w:right="76"/>
              <w:jc w:val="both"/>
              <w:rPr>
                <w:rFonts w:cs="Arial"/>
                <w:b/>
                <w:bCs/>
                <w:lang w:val="it-IT"/>
              </w:rPr>
            </w:pPr>
          </w:p>
        </w:tc>
        <w:tc>
          <w:tcPr>
            <w:tcW w:w="994" w:type="dxa"/>
            <w:gridSpan w:val="2"/>
          </w:tcPr>
          <w:p w14:paraId="0882DF22" w14:textId="77777777" w:rsidR="008273C7" w:rsidRPr="00263A1B" w:rsidRDefault="008273C7" w:rsidP="00CE0C18">
            <w:pPr>
              <w:widowControl w:val="0"/>
              <w:rPr>
                <w:rFonts w:cs="Arial"/>
                <w:lang w:val="it-IT" w:eastAsia="it-IT"/>
              </w:rPr>
            </w:pPr>
          </w:p>
        </w:tc>
        <w:tc>
          <w:tcPr>
            <w:tcW w:w="4257" w:type="dxa"/>
          </w:tcPr>
          <w:p w14:paraId="1FB6BF2B" w14:textId="77777777" w:rsidR="008273C7" w:rsidRPr="00211C25" w:rsidRDefault="008273C7" w:rsidP="008273C7">
            <w:pPr>
              <w:pStyle w:val="Rientrocorpodeltesto"/>
              <w:widowControl w:val="0"/>
              <w:tabs>
                <w:tab w:val="center" w:pos="4680"/>
                <w:tab w:val="left" w:pos="8496"/>
              </w:tabs>
              <w:spacing w:after="0"/>
              <w:ind w:left="424" w:right="105"/>
              <w:jc w:val="both"/>
              <w:rPr>
                <w:rFonts w:cs="Arial"/>
                <w:b/>
                <w:bCs/>
                <w:lang w:val="it-IT"/>
              </w:rPr>
            </w:pPr>
          </w:p>
        </w:tc>
      </w:tr>
      <w:tr w:rsidR="00CE0C18" w:rsidRPr="00263A1B" w14:paraId="494F5E9A" w14:textId="77777777" w:rsidTr="008273C7">
        <w:tc>
          <w:tcPr>
            <w:tcW w:w="4394" w:type="dxa"/>
            <w:gridSpan w:val="3"/>
          </w:tcPr>
          <w:p w14:paraId="73E88269" w14:textId="505ADC5F" w:rsidR="00CE0C18" w:rsidRPr="00211C25" w:rsidRDefault="00CE0C18" w:rsidP="00D43334">
            <w:pPr>
              <w:pStyle w:val="Paragrafoelenco"/>
              <w:widowControl w:val="0"/>
              <w:numPr>
                <w:ilvl w:val="0"/>
                <w:numId w:val="48"/>
              </w:numPr>
              <w:tabs>
                <w:tab w:val="clear" w:pos="1750"/>
                <w:tab w:val="num" w:pos="1560"/>
              </w:tabs>
              <w:ind w:left="709" w:right="76"/>
              <w:jc w:val="both"/>
              <w:rPr>
                <w:rFonts w:cs="Arial"/>
                <w:b/>
                <w:bCs/>
                <w:lang w:val="de-DE"/>
              </w:rPr>
            </w:pPr>
            <w:r w:rsidRPr="00C72A80">
              <w:rPr>
                <w:rFonts w:cs="Arial"/>
                <w:lang w:val="de-DE"/>
              </w:rPr>
              <w:t xml:space="preserve">die </w:t>
            </w:r>
            <w:r w:rsidR="008273C7" w:rsidRPr="00C72A80">
              <w:rPr>
                <w:rFonts w:cs="Arial"/>
                <w:lang w:val="de-DE"/>
              </w:rPr>
              <w:t>in de</w:t>
            </w:r>
            <w:r w:rsidR="00245E97" w:rsidRPr="00C72A80">
              <w:rPr>
                <w:rFonts w:cs="Arial"/>
                <w:lang w:val="de-DE"/>
              </w:rPr>
              <w:t xml:space="preserve">r EEE, </w:t>
            </w:r>
            <w:r w:rsidRPr="00C72A80">
              <w:rPr>
                <w:rFonts w:cs="Arial"/>
                <w:lang w:val="de-DE"/>
              </w:rPr>
              <w:t>in den Anlagen A1 und/oder A1-bis vorgesehenen</w:t>
            </w:r>
            <w:r w:rsidRPr="00211C25">
              <w:rPr>
                <w:rFonts w:cs="Arial"/>
                <w:lang w:val="de-DE"/>
              </w:rPr>
              <w:t xml:space="preserve"> Erklärungen abgeben;</w:t>
            </w:r>
          </w:p>
        </w:tc>
        <w:tc>
          <w:tcPr>
            <w:tcW w:w="994" w:type="dxa"/>
            <w:gridSpan w:val="2"/>
          </w:tcPr>
          <w:p w14:paraId="39DFDCF2" w14:textId="77777777" w:rsidR="00CE0C18" w:rsidRPr="00211C25" w:rsidRDefault="00CE0C18" w:rsidP="00CE0C18">
            <w:pPr>
              <w:widowControl w:val="0"/>
              <w:rPr>
                <w:rFonts w:cs="Arial"/>
                <w:lang w:val="de-DE" w:eastAsia="it-IT"/>
              </w:rPr>
            </w:pPr>
          </w:p>
        </w:tc>
        <w:tc>
          <w:tcPr>
            <w:tcW w:w="4257" w:type="dxa"/>
          </w:tcPr>
          <w:p w14:paraId="5C2C11D8" w14:textId="7E4C6CF1" w:rsidR="00CE0C18" w:rsidRPr="00211C25" w:rsidRDefault="00CE0C18" w:rsidP="00D43334">
            <w:pPr>
              <w:pStyle w:val="Rientrocorpodeltesto"/>
              <w:widowControl w:val="0"/>
              <w:numPr>
                <w:ilvl w:val="0"/>
                <w:numId w:val="49"/>
              </w:numPr>
              <w:tabs>
                <w:tab w:val="clear" w:pos="1750"/>
                <w:tab w:val="center" w:pos="4680"/>
                <w:tab w:val="left" w:pos="8496"/>
              </w:tabs>
              <w:spacing w:after="0"/>
              <w:ind w:left="707" w:right="105"/>
              <w:jc w:val="both"/>
              <w:rPr>
                <w:rFonts w:cs="Arial"/>
                <w:lang w:val="it-IT"/>
              </w:rPr>
            </w:pPr>
            <w:r w:rsidRPr="00C72A80">
              <w:rPr>
                <w:rFonts w:cs="Arial"/>
                <w:lang w:val="it-IT"/>
              </w:rPr>
              <w:t xml:space="preserve">rendere le dovute dichiarazioni previste </w:t>
            </w:r>
            <w:r w:rsidR="008273C7" w:rsidRPr="00C72A80">
              <w:rPr>
                <w:rFonts w:cs="Arial"/>
                <w:lang w:val="it-IT"/>
              </w:rPr>
              <w:t>nel DGUE</w:t>
            </w:r>
            <w:r w:rsidR="008273C7">
              <w:rPr>
                <w:rFonts w:cs="Arial"/>
                <w:lang w:val="it-IT"/>
              </w:rPr>
              <w:t xml:space="preserve">, </w:t>
            </w:r>
            <w:r w:rsidRPr="00211C25">
              <w:rPr>
                <w:rFonts w:cs="Arial"/>
                <w:lang w:val="it-IT"/>
              </w:rPr>
              <w:t xml:space="preserve">nell’Allegato A1 e/o A1-bis </w:t>
            </w:r>
          </w:p>
          <w:p w14:paraId="21B574D2" w14:textId="77777777" w:rsidR="00CE0C18" w:rsidRPr="00211C25" w:rsidRDefault="00CE0C18" w:rsidP="00CE0C18">
            <w:pPr>
              <w:pStyle w:val="Rientrocorpodeltesto"/>
              <w:widowControl w:val="0"/>
              <w:tabs>
                <w:tab w:val="center" w:pos="4680"/>
                <w:tab w:val="left" w:pos="8496"/>
              </w:tabs>
              <w:spacing w:after="0"/>
              <w:ind w:left="424" w:right="105"/>
              <w:jc w:val="both"/>
              <w:rPr>
                <w:rFonts w:cs="Arial"/>
                <w:b/>
                <w:bCs/>
                <w:lang w:val="it-IT"/>
              </w:rPr>
            </w:pPr>
          </w:p>
        </w:tc>
      </w:tr>
      <w:tr w:rsidR="00CE0C18" w:rsidRPr="00263A1B" w14:paraId="3E12DCC6" w14:textId="77777777" w:rsidTr="008273C7">
        <w:tc>
          <w:tcPr>
            <w:tcW w:w="4394" w:type="dxa"/>
            <w:gridSpan w:val="3"/>
          </w:tcPr>
          <w:p w14:paraId="17012446" w14:textId="4729D0CD" w:rsidR="00D43334" w:rsidRPr="00D43334" w:rsidRDefault="00D43334" w:rsidP="00D43334">
            <w:pPr>
              <w:pStyle w:val="Paragrafoelenco"/>
              <w:widowControl w:val="0"/>
              <w:numPr>
                <w:ilvl w:val="0"/>
                <w:numId w:val="49"/>
              </w:numPr>
              <w:tabs>
                <w:tab w:val="clear" w:pos="1750"/>
                <w:tab w:val="num" w:pos="1418"/>
              </w:tabs>
              <w:ind w:left="709" w:right="76"/>
              <w:jc w:val="both"/>
              <w:rPr>
                <w:rFonts w:cs="Arial"/>
                <w:bCs/>
                <w:highlight w:val="yellow"/>
                <w:lang w:val="de-DE"/>
              </w:rPr>
            </w:pPr>
            <w:r w:rsidRPr="00D43334">
              <w:rPr>
                <w:rFonts w:cs="Arial"/>
                <w:highlight w:val="yellow"/>
              </w:rPr>
              <w:t xml:space="preserve">je </w:t>
            </w:r>
            <w:proofErr w:type="spellStart"/>
            <w:r w:rsidRPr="00D43334">
              <w:rPr>
                <w:rFonts w:cs="Arial"/>
                <w:highlight w:val="yellow"/>
              </w:rPr>
              <w:t>eine</w:t>
            </w:r>
            <w:proofErr w:type="spellEnd"/>
            <w:r w:rsidRPr="00D43334">
              <w:rPr>
                <w:rFonts w:cs="Arial"/>
                <w:highlight w:val="yellow"/>
              </w:rPr>
              <w:t xml:space="preserve"> Anlage „A1-</w:t>
            </w:r>
            <w:proofErr w:type="gramStart"/>
            <w:r w:rsidRPr="00D43334">
              <w:rPr>
                <w:rFonts w:cs="Arial"/>
                <w:highlight w:val="yellow"/>
              </w:rPr>
              <w:t>ter“ für</w:t>
            </w:r>
            <w:proofErr w:type="gramEnd"/>
            <w:r w:rsidRPr="00D43334">
              <w:rPr>
                <w:rFonts w:cs="Arial"/>
                <w:highlight w:val="yellow"/>
              </w:rPr>
              <w:t xml:space="preserve"> </w:t>
            </w:r>
            <w:proofErr w:type="spellStart"/>
            <w:r w:rsidRPr="00D43334">
              <w:rPr>
                <w:rFonts w:cs="Arial"/>
                <w:highlight w:val="yellow"/>
              </w:rPr>
              <w:t>jedes</w:t>
            </w:r>
            <w:proofErr w:type="spellEnd"/>
            <w:r w:rsidRPr="00D43334">
              <w:rPr>
                <w:rFonts w:cs="Arial"/>
                <w:highlight w:val="yellow"/>
              </w:rPr>
              <w:t xml:space="preserve"> </w:t>
            </w:r>
            <w:proofErr w:type="spellStart"/>
            <w:r w:rsidRPr="00D43334">
              <w:rPr>
                <w:rFonts w:cs="Arial"/>
                <w:highlight w:val="yellow"/>
              </w:rPr>
              <w:t>Hilfssubjekt</w:t>
            </w:r>
            <w:proofErr w:type="spellEnd"/>
            <w:r w:rsidRPr="00D43334">
              <w:rPr>
                <w:rFonts w:cs="Arial"/>
                <w:highlight w:val="yellow"/>
              </w:rPr>
              <w:t xml:space="preserve">,  </w:t>
            </w:r>
            <w:proofErr w:type="spellStart"/>
            <w:r w:rsidRPr="00D43334">
              <w:rPr>
                <w:rFonts w:cs="Arial"/>
                <w:highlight w:val="yellow"/>
              </w:rPr>
              <w:t>vom</w:t>
            </w:r>
            <w:proofErr w:type="spellEnd"/>
            <w:r w:rsidRPr="00D43334">
              <w:rPr>
                <w:rFonts w:cs="Arial"/>
                <w:highlight w:val="yellow"/>
              </w:rPr>
              <w:t xml:space="preserve"> </w:t>
            </w:r>
            <w:proofErr w:type="spellStart"/>
            <w:r w:rsidRPr="00D43334">
              <w:rPr>
                <w:rFonts w:cs="Arial"/>
                <w:highlight w:val="yellow"/>
              </w:rPr>
              <w:t>Hilfssubjekt</w:t>
            </w:r>
            <w:proofErr w:type="spellEnd"/>
            <w:r w:rsidRPr="00D43334">
              <w:rPr>
                <w:rFonts w:cs="Arial"/>
                <w:highlight w:val="yellow"/>
              </w:rPr>
              <w:t xml:space="preserve"> </w:t>
            </w:r>
            <w:proofErr w:type="spellStart"/>
            <w:r w:rsidRPr="00D43334">
              <w:rPr>
                <w:rFonts w:cs="Arial"/>
                <w:highlight w:val="yellow"/>
              </w:rPr>
              <w:t>ausgefüllt</w:t>
            </w:r>
            <w:proofErr w:type="spellEnd"/>
            <w:r w:rsidRPr="00D43334">
              <w:rPr>
                <w:rFonts w:cs="Arial"/>
                <w:highlight w:val="yellow"/>
              </w:rPr>
              <w:t xml:space="preserve"> und </w:t>
            </w:r>
            <w:proofErr w:type="spellStart"/>
            <w:r w:rsidRPr="00D43334">
              <w:rPr>
                <w:rFonts w:cs="Arial"/>
                <w:highlight w:val="yellow"/>
              </w:rPr>
              <w:t>mit</w:t>
            </w:r>
            <w:proofErr w:type="spellEnd"/>
            <w:r w:rsidRPr="00D43334">
              <w:rPr>
                <w:rFonts w:cs="Arial"/>
                <w:highlight w:val="yellow"/>
              </w:rPr>
              <w:t xml:space="preserve"> </w:t>
            </w:r>
            <w:proofErr w:type="spellStart"/>
            <w:r w:rsidRPr="00D43334">
              <w:rPr>
                <w:rFonts w:cs="Arial"/>
                <w:highlight w:val="yellow"/>
              </w:rPr>
              <w:t>digitaler</w:t>
            </w:r>
            <w:proofErr w:type="spellEnd"/>
            <w:r w:rsidRPr="00D43334">
              <w:rPr>
                <w:rFonts w:cs="Arial"/>
                <w:highlight w:val="yellow"/>
              </w:rPr>
              <w:t xml:space="preserve"> </w:t>
            </w:r>
            <w:proofErr w:type="spellStart"/>
            <w:r w:rsidRPr="00D43334">
              <w:rPr>
                <w:rFonts w:cs="Arial"/>
                <w:highlight w:val="yellow"/>
              </w:rPr>
              <w:t>Unterschrift</w:t>
            </w:r>
            <w:proofErr w:type="spellEnd"/>
            <w:r w:rsidRPr="00D43334">
              <w:rPr>
                <w:rFonts w:cs="Arial"/>
                <w:highlight w:val="yellow"/>
              </w:rPr>
              <w:t xml:space="preserve"> </w:t>
            </w:r>
            <w:proofErr w:type="spellStart"/>
            <w:r w:rsidRPr="00D43334">
              <w:rPr>
                <w:rFonts w:cs="Arial"/>
                <w:highlight w:val="yellow"/>
              </w:rPr>
              <w:t>unterzeichnet</w:t>
            </w:r>
            <w:proofErr w:type="spellEnd"/>
            <w:r w:rsidRPr="00D43334">
              <w:rPr>
                <w:rFonts w:cs="Arial"/>
                <w:highlight w:val="yellow"/>
              </w:rPr>
              <w:t xml:space="preserve">, </w:t>
            </w:r>
            <w:proofErr w:type="spellStart"/>
            <w:r w:rsidRPr="00D43334">
              <w:rPr>
                <w:rFonts w:cs="Arial"/>
                <w:highlight w:val="yellow"/>
              </w:rPr>
              <w:t>einreichen</w:t>
            </w:r>
            <w:proofErr w:type="spellEnd"/>
            <w:r w:rsidRPr="00D43334">
              <w:rPr>
                <w:rFonts w:cs="Arial"/>
                <w:highlight w:val="yellow"/>
              </w:rPr>
              <w:t>.</w:t>
            </w:r>
          </w:p>
          <w:p w14:paraId="04ED0A46" w14:textId="21D93D91" w:rsidR="00CE0C18" w:rsidRPr="00D168B5" w:rsidRDefault="00D43334" w:rsidP="00D43334">
            <w:pPr>
              <w:pStyle w:val="Paragrafoelenco"/>
              <w:widowControl w:val="0"/>
              <w:tabs>
                <w:tab w:val="num" w:pos="1418"/>
              </w:tabs>
              <w:ind w:left="709" w:right="76"/>
              <w:jc w:val="both"/>
              <w:rPr>
                <w:rFonts w:cs="Arial"/>
                <w:bCs/>
                <w:lang w:val="de-DE"/>
              </w:rPr>
            </w:pPr>
            <w:r w:rsidRPr="002746F5">
              <w:rPr>
                <w:rFonts w:cs="Arial"/>
                <w:bCs/>
                <w:highlight w:val="yellow"/>
                <w:lang w:val="de-DE"/>
              </w:rPr>
              <w:t>Im Fall einer Verbesserung durch Nutzung von Kapazitäten Dritter gemäß Anhang A1 des Teilnehmers müssen die Sach- und Personalressourcen, die der Hilfsunternehmer zur Verbesserung des Angebots des Teilnehmers zur Verfügung stellt, nicht angegeben werden. Die für die Verbesserung durch Nutzung von Kapazitäten Dritter vorgesehenen Ressourcen müssen im entsprechenden Vertrag angegeben werden, der in Umschlag B - Technisches Angebot vorzulegen ist</w:t>
            </w:r>
          </w:p>
        </w:tc>
        <w:tc>
          <w:tcPr>
            <w:tcW w:w="994" w:type="dxa"/>
            <w:gridSpan w:val="2"/>
          </w:tcPr>
          <w:p w14:paraId="14AFC81E" w14:textId="77777777" w:rsidR="00CE0C18" w:rsidRPr="00D168B5" w:rsidRDefault="00CE0C18" w:rsidP="00CE0C18">
            <w:pPr>
              <w:widowControl w:val="0"/>
              <w:rPr>
                <w:rFonts w:cs="Arial"/>
                <w:lang w:val="de-DE" w:eastAsia="it-IT"/>
              </w:rPr>
            </w:pPr>
          </w:p>
        </w:tc>
        <w:tc>
          <w:tcPr>
            <w:tcW w:w="4257" w:type="dxa"/>
          </w:tcPr>
          <w:p w14:paraId="369CF294" w14:textId="457B2C19" w:rsidR="00CE0C18" w:rsidRPr="00D168B5" w:rsidRDefault="00D43334" w:rsidP="00D43334">
            <w:pPr>
              <w:pStyle w:val="Rientrocorpodeltesto"/>
              <w:widowControl w:val="0"/>
              <w:numPr>
                <w:ilvl w:val="0"/>
                <w:numId w:val="46"/>
              </w:numPr>
              <w:tabs>
                <w:tab w:val="clear" w:pos="1750"/>
                <w:tab w:val="center" w:pos="4680"/>
                <w:tab w:val="left" w:pos="8496"/>
              </w:tabs>
              <w:spacing w:after="0"/>
              <w:ind w:left="707" w:right="105"/>
              <w:jc w:val="both"/>
              <w:rPr>
                <w:rFonts w:cs="Arial"/>
                <w:b/>
                <w:bCs/>
                <w:lang w:val="it-IT"/>
              </w:rPr>
            </w:pPr>
            <w:r w:rsidRPr="00EC1AC3">
              <w:rPr>
                <w:rFonts w:cs="Arial"/>
                <w:highlight w:val="yellow"/>
                <w:lang w:val="it-IT"/>
              </w:rPr>
              <w:t>presentare tanti allegati A1-ter ausiliaria quante sono le imprese ausiliarie, compilati e sottoscritti con firma digitale dalle imprese ausiliarie.</w:t>
            </w:r>
            <w:r w:rsidRPr="00EC1AC3">
              <w:rPr>
                <w:highlight w:val="yellow"/>
              </w:rPr>
              <w:t xml:space="preserve"> </w:t>
            </w:r>
            <w:r w:rsidRPr="00EC1AC3">
              <w:rPr>
                <w:rFonts w:cs="Arial"/>
                <w:b/>
                <w:bCs/>
                <w:highlight w:val="yellow"/>
                <w:u w:val="single"/>
                <w:lang w:val="it-IT"/>
              </w:rPr>
              <w:t>In caso di avvalimento migliorativo nell’Allegato A1ter dell’ausiliario non vanno indicate le risorse strumentali e umane messe a disposi-zione del concorrente al fine di migliorarne l’offerta. Le risorse oggetto di avvalimento migliorativo devono essere indicate nel contratto di avvalimento migliorativo da prodursi in Busta B – Offerta tecnica.</w:t>
            </w:r>
          </w:p>
        </w:tc>
      </w:tr>
      <w:tr w:rsidR="00D168B5" w:rsidRPr="00263A1B" w14:paraId="66B1DE09" w14:textId="77777777" w:rsidTr="008273C7">
        <w:tc>
          <w:tcPr>
            <w:tcW w:w="4394" w:type="dxa"/>
            <w:gridSpan w:val="3"/>
          </w:tcPr>
          <w:p w14:paraId="26357E78" w14:textId="23F7323E" w:rsidR="00D168B5" w:rsidRDefault="00D168B5" w:rsidP="00D43334">
            <w:pPr>
              <w:pStyle w:val="Paragrafoelenco"/>
              <w:widowControl w:val="0"/>
              <w:numPr>
                <w:ilvl w:val="0"/>
                <w:numId w:val="49"/>
              </w:numPr>
              <w:tabs>
                <w:tab w:val="num" w:pos="1418"/>
              </w:tabs>
              <w:ind w:left="709" w:right="76"/>
              <w:jc w:val="both"/>
              <w:rPr>
                <w:rFonts w:cs="Arial"/>
              </w:rPr>
            </w:pPr>
            <w:r w:rsidRPr="00D168B5">
              <w:rPr>
                <w:rFonts w:cs="Arial"/>
              </w:rPr>
              <w:t xml:space="preserve">. je </w:t>
            </w:r>
            <w:proofErr w:type="spellStart"/>
            <w:r w:rsidRPr="00D168B5">
              <w:rPr>
                <w:rFonts w:cs="Arial"/>
              </w:rPr>
              <w:t>ein</w:t>
            </w:r>
            <w:proofErr w:type="spellEnd"/>
            <w:r w:rsidRPr="00D168B5">
              <w:rPr>
                <w:rFonts w:cs="Arial"/>
              </w:rPr>
              <w:t xml:space="preserve"> </w:t>
            </w:r>
            <w:proofErr w:type="gramStart"/>
            <w:r w:rsidRPr="00D168B5">
              <w:rPr>
                <w:rFonts w:cs="Arial"/>
              </w:rPr>
              <w:t>EEE  für</w:t>
            </w:r>
            <w:proofErr w:type="gramEnd"/>
            <w:r w:rsidRPr="00D168B5">
              <w:rPr>
                <w:rFonts w:cs="Arial"/>
              </w:rPr>
              <w:t xml:space="preserve"> </w:t>
            </w:r>
            <w:proofErr w:type="spellStart"/>
            <w:r w:rsidRPr="00D168B5">
              <w:rPr>
                <w:rFonts w:cs="Arial"/>
              </w:rPr>
              <w:t>jedes</w:t>
            </w:r>
            <w:proofErr w:type="spellEnd"/>
            <w:r w:rsidRPr="00D168B5">
              <w:rPr>
                <w:rFonts w:cs="Arial"/>
              </w:rPr>
              <w:t xml:space="preserve"> </w:t>
            </w:r>
            <w:proofErr w:type="spellStart"/>
            <w:r w:rsidRPr="00D168B5">
              <w:rPr>
                <w:rFonts w:cs="Arial"/>
              </w:rPr>
              <w:t>Hilfssubjekt</w:t>
            </w:r>
            <w:proofErr w:type="spellEnd"/>
            <w:r w:rsidRPr="00D168B5">
              <w:rPr>
                <w:rFonts w:cs="Arial"/>
              </w:rPr>
              <w:t xml:space="preserve">, in den </w:t>
            </w:r>
            <w:proofErr w:type="spellStart"/>
            <w:r w:rsidRPr="00D168B5">
              <w:rPr>
                <w:rFonts w:cs="Arial"/>
              </w:rPr>
              <w:t>entsprechenden</w:t>
            </w:r>
            <w:proofErr w:type="spellEnd"/>
            <w:r w:rsidRPr="00D168B5">
              <w:rPr>
                <w:rFonts w:cs="Arial"/>
              </w:rPr>
              <w:t xml:space="preserve"> </w:t>
            </w:r>
            <w:proofErr w:type="spellStart"/>
            <w:r w:rsidRPr="00D168B5">
              <w:rPr>
                <w:rFonts w:cs="Arial"/>
              </w:rPr>
              <w:t>Teilen</w:t>
            </w:r>
            <w:proofErr w:type="spellEnd"/>
            <w:r w:rsidRPr="00D168B5">
              <w:rPr>
                <w:rFonts w:cs="Arial"/>
              </w:rPr>
              <w:t xml:space="preserve"> </w:t>
            </w:r>
            <w:proofErr w:type="spellStart"/>
            <w:r w:rsidRPr="00D168B5">
              <w:rPr>
                <w:rFonts w:cs="Arial"/>
              </w:rPr>
              <w:t>vom</w:t>
            </w:r>
            <w:proofErr w:type="spellEnd"/>
            <w:r w:rsidRPr="00D168B5">
              <w:rPr>
                <w:rFonts w:cs="Arial"/>
              </w:rPr>
              <w:t xml:space="preserve"> </w:t>
            </w:r>
            <w:proofErr w:type="spellStart"/>
            <w:r w:rsidRPr="00D168B5">
              <w:rPr>
                <w:rFonts w:cs="Arial"/>
              </w:rPr>
              <w:t>Hilfssubjekt</w:t>
            </w:r>
            <w:proofErr w:type="spellEnd"/>
            <w:r w:rsidRPr="00D168B5">
              <w:rPr>
                <w:rFonts w:cs="Arial"/>
              </w:rPr>
              <w:t xml:space="preserve">  </w:t>
            </w:r>
            <w:proofErr w:type="spellStart"/>
            <w:r w:rsidRPr="00D168B5">
              <w:rPr>
                <w:rFonts w:cs="Arial"/>
              </w:rPr>
              <w:t>ausgefüllt</w:t>
            </w:r>
            <w:proofErr w:type="spellEnd"/>
            <w:r w:rsidRPr="00D168B5">
              <w:rPr>
                <w:rFonts w:cs="Arial"/>
              </w:rPr>
              <w:t xml:space="preserve"> und </w:t>
            </w:r>
            <w:proofErr w:type="spellStart"/>
            <w:r w:rsidRPr="00D168B5">
              <w:rPr>
                <w:rFonts w:cs="Arial"/>
              </w:rPr>
              <w:t>mit</w:t>
            </w:r>
            <w:proofErr w:type="spellEnd"/>
            <w:r w:rsidRPr="00D168B5">
              <w:rPr>
                <w:rFonts w:cs="Arial"/>
              </w:rPr>
              <w:t xml:space="preserve"> </w:t>
            </w:r>
            <w:proofErr w:type="spellStart"/>
            <w:r w:rsidRPr="00D168B5">
              <w:rPr>
                <w:rFonts w:cs="Arial"/>
              </w:rPr>
              <w:t>digitaler</w:t>
            </w:r>
            <w:proofErr w:type="spellEnd"/>
            <w:r w:rsidRPr="00D168B5">
              <w:rPr>
                <w:rFonts w:cs="Arial"/>
              </w:rPr>
              <w:t xml:space="preserve"> </w:t>
            </w:r>
            <w:proofErr w:type="spellStart"/>
            <w:r w:rsidRPr="00D168B5">
              <w:rPr>
                <w:rFonts w:cs="Arial"/>
              </w:rPr>
              <w:t>Unterschrift</w:t>
            </w:r>
            <w:proofErr w:type="spellEnd"/>
            <w:r w:rsidRPr="00D168B5">
              <w:rPr>
                <w:rFonts w:cs="Arial"/>
              </w:rPr>
              <w:t xml:space="preserve"> </w:t>
            </w:r>
            <w:proofErr w:type="spellStart"/>
            <w:r w:rsidRPr="00D168B5">
              <w:rPr>
                <w:rFonts w:cs="Arial"/>
              </w:rPr>
              <w:t>unterzeichnet</w:t>
            </w:r>
            <w:proofErr w:type="spellEnd"/>
            <w:r w:rsidRPr="00D168B5">
              <w:rPr>
                <w:rFonts w:cs="Arial"/>
              </w:rPr>
              <w:t xml:space="preserve">, </w:t>
            </w:r>
            <w:proofErr w:type="spellStart"/>
            <w:r w:rsidRPr="00D168B5">
              <w:rPr>
                <w:rFonts w:cs="Arial"/>
              </w:rPr>
              <w:t>einreichen</w:t>
            </w:r>
            <w:proofErr w:type="spellEnd"/>
          </w:p>
        </w:tc>
        <w:tc>
          <w:tcPr>
            <w:tcW w:w="994" w:type="dxa"/>
            <w:gridSpan w:val="2"/>
          </w:tcPr>
          <w:p w14:paraId="6D4182DB" w14:textId="77777777" w:rsidR="00D168B5" w:rsidRPr="00211C25" w:rsidRDefault="00D168B5" w:rsidP="00CE0C18">
            <w:pPr>
              <w:widowControl w:val="0"/>
              <w:rPr>
                <w:rFonts w:cs="Arial"/>
                <w:lang w:val="de-DE" w:eastAsia="it-IT"/>
              </w:rPr>
            </w:pPr>
          </w:p>
        </w:tc>
        <w:tc>
          <w:tcPr>
            <w:tcW w:w="4257" w:type="dxa"/>
          </w:tcPr>
          <w:p w14:paraId="0545ED6B" w14:textId="0CAD0897" w:rsidR="00D168B5" w:rsidRPr="00211C25" w:rsidRDefault="00D168B5" w:rsidP="00D43334">
            <w:pPr>
              <w:pStyle w:val="Rientrocorpodeltesto"/>
              <w:widowControl w:val="0"/>
              <w:numPr>
                <w:ilvl w:val="0"/>
                <w:numId w:val="46"/>
              </w:numPr>
              <w:tabs>
                <w:tab w:val="clear" w:pos="1750"/>
                <w:tab w:val="center" w:pos="4680"/>
                <w:tab w:val="left" w:pos="8496"/>
              </w:tabs>
              <w:spacing w:after="0"/>
              <w:ind w:left="707" w:right="105"/>
              <w:jc w:val="both"/>
              <w:rPr>
                <w:rFonts w:cs="Arial"/>
                <w:lang w:val="it-IT"/>
              </w:rPr>
            </w:pPr>
            <w:r w:rsidRPr="00D168B5">
              <w:rPr>
                <w:rFonts w:cs="Arial"/>
                <w:lang w:val="it-IT"/>
              </w:rPr>
              <w:t>presentare tanti DGUE quanti sono gli ausiliari, compilati nelle parti pertinenti e sottoscritti con firma digitale dagli ausiliari;</w:t>
            </w:r>
          </w:p>
        </w:tc>
      </w:tr>
      <w:bookmarkEnd w:id="100"/>
      <w:bookmarkEnd w:id="101"/>
      <w:tr w:rsidR="00CE0C18" w:rsidRPr="00263A1B" w14:paraId="6020097F" w14:textId="77777777" w:rsidTr="008273C7">
        <w:tc>
          <w:tcPr>
            <w:tcW w:w="4394" w:type="dxa"/>
            <w:gridSpan w:val="3"/>
          </w:tcPr>
          <w:p w14:paraId="7832087C" w14:textId="01E87DD9" w:rsidR="00CE0C18" w:rsidRPr="00211C25" w:rsidRDefault="00CE0C18" w:rsidP="00D43334">
            <w:pPr>
              <w:widowControl w:val="0"/>
              <w:numPr>
                <w:ilvl w:val="0"/>
                <w:numId w:val="46"/>
              </w:numPr>
              <w:tabs>
                <w:tab w:val="left" w:pos="720"/>
              </w:tabs>
              <w:ind w:left="709" w:right="74" w:hanging="357"/>
              <w:jc w:val="both"/>
              <w:rPr>
                <w:rFonts w:cs="Arial"/>
                <w:lang w:val="de-DE"/>
              </w:rPr>
            </w:pPr>
            <w:r w:rsidRPr="00211C25">
              <w:rPr>
                <w:rFonts w:cs="Arial"/>
                <w:lang w:val="de-DE"/>
              </w:rPr>
              <w:t xml:space="preserve">den Vertrag über die Nutzung der Kapazitäten Dritter beilegen, in dem </w:t>
            </w:r>
            <w:r w:rsidRPr="00211C25">
              <w:rPr>
                <w:rFonts w:cs="Arial"/>
                <w:b/>
                <w:u w:val="single"/>
                <w:lang w:val="de-DE"/>
              </w:rPr>
              <w:t>bei sonstiger Nichtigkeit</w:t>
            </w:r>
            <w:r w:rsidR="00DF51CD">
              <w:rPr>
                <w:rFonts w:cs="Arial"/>
                <w:b/>
                <w:u w:val="single"/>
                <w:lang w:val="de-DE"/>
              </w:rPr>
              <w:t>,</w:t>
            </w:r>
            <w:r w:rsidRPr="00211C25">
              <w:rPr>
                <w:rFonts w:cs="Arial"/>
                <w:lang w:val="de-DE"/>
              </w:rPr>
              <w:t xml:space="preserve"> die vom Hilfsunternehmen zur Verfügung gestellten Anforde</w:t>
            </w:r>
            <w:r w:rsidRPr="00211C25">
              <w:rPr>
                <w:rFonts w:cs="Arial"/>
                <w:lang w:val="de-DE"/>
              </w:rPr>
              <w:lastRenderedPageBreak/>
              <w:t xml:space="preserve">rungen und Ressourcen angeführt werden; die fehlende Angabe obiger Anforderungen und Ressourcen </w:t>
            </w:r>
            <w:r>
              <w:rPr>
                <w:rFonts w:cs="Arial"/>
                <w:lang w:val="de-DE"/>
              </w:rPr>
              <w:t>ist</w:t>
            </w:r>
            <w:r w:rsidRPr="00211C25">
              <w:rPr>
                <w:rFonts w:cs="Arial"/>
                <w:lang w:val="de-DE"/>
              </w:rPr>
              <w:t xml:space="preserve"> nicht be</w:t>
            </w:r>
            <w:r>
              <w:rPr>
                <w:rFonts w:cs="Arial"/>
                <w:lang w:val="de-DE"/>
              </w:rPr>
              <w:t>hebbar</w:t>
            </w:r>
            <w:r w:rsidRPr="00211C25">
              <w:rPr>
                <w:rFonts w:cs="Arial"/>
                <w:lang w:val="de-DE"/>
              </w:rPr>
              <w:t>.</w:t>
            </w:r>
          </w:p>
          <w:p w14:paraId="488105E1" w14:textId="4948658A" w:rsidR="00CE0C18" w:rsidRPr="00211C25" w:rsidRDefault="00CE0C18" w:rsidP="00CE0C18">
            <w:pPr>
              <w:widowControl w:val="0"/>
              <w:tabs>
                <w:tab w:val="left" w:pos="720"/>
              </w:tabs>
              <w:ind w:left="709" w:right="74"/>
              <w:jc w:val="both"/>
              <w:rPr>
                <w:rFonts w:cs="Arial"/>
                <w:lang w:val="de-DE"/>
              </w:rPr>
            </w:pPr>
            <w:r w:rsidRPr="00211C25">
              <w:rPr>
                <w:rFonts w:cs="Arial"/>
                <w:u w:val="single"/>
                <w:lang w:val="de-DE"/>
              </w:rPr>
              <w:t xml:space="preserve">Das Dokument muss </w:t>
            </w:r>
            <w:r w:rsidRPr="00037C47">
              <w:rPr>
                <w:rFonts w:cs="Arial"/>
                <w:u w:val="single"/>
                <w:lang w:val="de-DE"/>
              </w:rPr>
              <w:t>vor</w:t>
            </w:r>
            <w:r w:rsidRPr="00211C25">
              <w:rPr>
                <w:rFonts w:cs="Arial"/>
                <w:u w:val="single"/>
                <w:lang w:val="de-DE"/>
              </w:rPr>
              <w:t xml:space="preserve"> Fälligkeitsdatum für die Einreichung der Angebote erstellt worden sein</w:t>
            </w:r>
            <w:r w:rsidRPr="00211C25">
              <w:rPr>
                <w:rFonts w:cs="Arial"/>
                <w:lang w:val="de-DE"/>
              </w:rPr>
              <w:t>.</w:t>
            </w:r>
          </w:p>
          <w:p w14:paraId="2B2EF356" w14:textId="5DADB642" w:rsidR="00CE0C18" w:rsidRPr="00211C25" w:rsidRDefault="00CE0C18" w:rsidP="00CE0C18">
            <w:pPr>
              <w:widowControl w:val="0"/>
              <w:tabs>
                <w:tab w:val="left" w:pos="720"/>
              </w:tabs>
              <w:ind w:left="709" w:right="76"/>
              <w:jc w:val="both"/>
              <w:rPr>
                <w:rFonts w:cs="Arial"/>
                <w:lang w:val="de-DE"/>
              </w:rPr>
            </w:pPr>
            <w:r w:rsidRPr="00211C25">
              <w:rPr>
                <w:rFonts w:cs="Arial"/>
                <w:lang w:val="de-DE"/>
              </w:rPr>
              <w:t xml:space="preserve">Das Dokument muss </w:t>
            </w:r>
            <w:r w:rsidRPr="00211C25">
              <w:rPr>
                <w:rFonts w:cs="Arial"/>
                <w:b/>
                <w:u w:val="single"/>
                <w:lang w:val="de-DE"/>
              </w:rPr>
              <w:t>zwingend</w:t>
            </w:r>
            <w:r w:rsidRPr="00211C25">
              <w:rPr>
                <w:rFonts w:cs="Arial"/>
                <w:lang w:val="de-DE"/>
              </w:rPr>
              <w:t xml:space="preserve"> in einer der folgenden Formen eingereicht werden: </w:t>
            </w:r>
          </w:p>
        </w:tc>
        <w:tc>
          <w:tcPr>
            <w:tcW w:w="994" w:type="dxa"/>
            <w:gridSpan w:val="2"/>
          </w:tcPr>
          <w:p w14:paraId="4339EA88" w14:textId="77777777" w:rsidR="00CE0C18" w:rsidRPr="00211C25" w:rsidRDefault="00CE0C18" w:rsidP="00CE0C18">
            <w:pPr>
              <w:widowControl w:val="0"/>
              <w:rPr>
                <w:rFonts w:cs="Arial"/>
                <w:lang w:val="de-DE"/>
              </w:rPr>
            </w:pPr>
          </w:p>
        </w:tc>
        <w:tc>
          <w:tcPr>
            <w:tcW w:w="4257" w:type="dxa"/>
          </w:tcPr>
          <w:p w14:paraId="1FE73767" w14:textId="0DC43253" w:rsidR="00CE0C18" w:rsidRPr="00211C25" w:rsidRDefault="00CE0C18" w:rsidP="00D43334">
            <w:pPr>
              <w:pStyle w:val="Rientrocorpodeltesto"/>
              <w:widowControl w:val="0"/>
              <w:numPr>
                <w:ilvl w:val="0"/>
                <w:numId w:val="84"/>
              </w:numPr>
              <w:tabs>
                <w:tab w:val="clear" w:pos="1750"/>
                <w:tab w:val="num" w:pos="1419"/>
                <w:tab w:val="center" w:pos="4680"/>
                <w:tab w:val="left" w:pos="8496"/>
              </w:tabs>
              <w:spacing w:after="0"/>
              <w:ind w:left="711" w:right="105"/>
              <w:jc w:val="both"/>
              <w:rPr>
                <w:rFonts w:cs="Arial"/>
                <w:lang w:val="it-IT"/>
              </w:rPr>
            </w:pPr>
            <w:r w:rsidRPr="00211C25">
              <w:rPr>
                <w:rFonts w:cs="Arial"/>
                <w:lang w:val="it-IT"/>
              </w:rPr>
              <w:t xml:space="preserve">allegare il contratto di avvalimento. Il contratto deve contenere </w:t>
            </w:r>
            <w:r w:rsidRPr="00211C25">
              <w:rPr>
                <w:rFonts w:cs="Arial"/>
                <w:b/>
                <w:u w:val="single"/>
                <w:lang w:val="it-IT"/>
              </w:rPr>
              <w:t>a pena di nullità</w:t>
            </w:r>
            <w:r w:rsidRPr="00211C25">
              <w:rPr>
                <w:rFonts w:cs="Arial"/>
                <w:lang w:val="it-IT"/>
              </w:rPr>
              <w:t xml:space="preserve"> la specificazione dei requisiti forniti e delle risorse messe a disposizione dall’impresa ausiliaria</w:t>
            </w:r>
            <w:r w:rsidR="00DF51CD">
              <w:rPr>
                <w:rFonts w:cs="Arial"/>
                <w:lang w:val="it-IT"/>
              </w:rPr>
              <w:t xml:space="preserve">; </w:t>
            </w:r>
            <w:r w:rsidRPr="00211C25">
              <w:rPr>
                <w:rFonts w:cs="Arial"/>
                <w:lang w:val="it-IT"/>
              </w:rPr>
              <w:t>pertanto</w:t>
            </w:r>
            <w:r w:rsidR="00DF51CD">
              <w:rPr>
                <w:rFonts w:cs="Arial"/>
                <w:lang w:val="it-IT"/>
              </w:rPr>
              <w:t>,</w:t>
            </w:r>
            <w:r w:rsidRPr="00211C25">
              <w:rPr>
                <w:rFonts w:cs="Arial"/>
                <w:lang w:val="it-IT"/>
              </w:rPr>
              <w:t xml:space="preserve"> </w:t>
            </w:r>
            <w:r w:rsidRPr="00211C25">
              <w:rPr>
                <w:rFonts w:cs="Arial"/>
                <w:lang w:val="it-IT"/>
              </w:rPr>
              <w:lastRenderedPageBreak/>
              <w:t>la mancata indicazione dei requisiti e delle risorse messi a disposizione dall’impresa ausiliaria non è sanabile.</w:t>
            </w:r>
            <w:r w:rsidRPr="00211C25">
              <w:rPr>
                <w:rFonts w:cs="Arial"/>
                <w:u w:val="single"/>
                <w:lang w:val="it-IT"/>
              </w:rPr>
              <w:t xml:space="preserve"> </w:t>
            </w:r>
          </w:p>
          <w:p w14:paraId="044535A6" w14:textId="77777777" w:rsidR="00CE0C18" w:rsidRPr="00037C47" w:rsidRDefault="00CE0C18" w:rsidP="00CE0C18">
            <w:pPr>
              <w:pStyle w:val="Rientrocorpodeltesto"/>
              <w:widowControl w:val="0"/>
              <w:tabs>
                <w:tab w:val="center" w:pos="4680"/>
                <w:tab w:val="left" w:pos="8496"/>
              </w:tabs>
              <w:spacing w:after="0"/>
              <w:ind w:left="673" w:right="105"/>
              <w:jc w:val="both"/>
              <w:rPr>
                <w:rFonts w:cs="Arial"/>
                <w:lang w:val="it-IT"/>
              </w:rPr>
            </w:pPr>
            <w:r w:rsidRPr="00211C25">
              <w:rPr>
                <w:rFonts w:cs="Arial"/>
                <w:u w:val="single"/>
                <w:lang w:val="it-IT"/>
              </w:rPr>
              <w:t xml:space="preserve">Il </w:t>
            </w:r>
            <w:r w:rsidRPr="00037C47">
              <w:rPr>
                <w:rFonts w:cs="Arial"/>
                <w:u w:val="single"/>
                <w:lang w:val="it-IT"/>
              </w:rPr>
              <w:t>documento deve essere costituito prima del termine di scadenza della presentazione delle offerte.</w:t>
            </w:r>
          </w:p>
          <w:p w14:paraId="0B373605" w14:textId="6C35E2C8" w:rsidR="00CE0C18" w:rsidRPr="00211C25" w:rsidRDefault="00CE0C18" w:rsidP="00CE0C18">
            <w:pPr>
              <w:pStyle w:val="Rientrocorpodeltesto"/>
              <w:widowControl w:val="0"/>
              <w:tabs>
                <w:tab w:val="center" w:pos="4680"/>
                <w:tab w:val="left" w:pos="8496"/>
              </w:tabs>
              <w:spacing w:after="0"/>
              <w:ind w:left="673" w:right="105"/>
              <w:jc w:val="both"/>
              <w:rPr>
                <w:rFonts w:cs="Arial"/>
                <w:lang w:val="it-IT"/>
              </w:rPr>
            </w:pPr>
            <w:r w:rsidRPr="00037C47">
              <w:rPr>
                <w:rFonts w:cs="Arial"/>
                <w:lang w:val="it-IT"/>
              </w:rPr>
              <w:t>Il documento</w:t>
            </w:r>
            <w:r w:rsidRPr="00211C25">
              <w:rPr>
                <w:rFonts w:cs="Arial"/>
                <w:lang w:val="it-IT"/>
              </w:rPr>
              <w:t xml:space="preserve"> deve</w:t>
            </w:r>
            <w:r w:rsidRPr="00211C25">
              <w:rPr>
                <w:rFonts w:cs="Arial"/>
                <w:b/>
                <w:lang w:val="it-IT"/>
              </w:rPr>
              <w:t xml:space="preserve"> </w:t>
            </w:r>
            <w:r w:rsidRPr="00211C25">
              <w:rPr>
                <w:rFonts w:cs="Arial"/>
                <w:b/>
                <w:u w:val="single"/>
                <w:lang w:val="it-IT"/>
              </w:rPr>
              <w:t>obbligatoriamente</w:t>
            </w:r>
            <w:r w:rsidRPr="00211C25">
              <w:rPr>
                <w:rFonts w:cs="Arial"/>
                <w:b/>
                <w:lang w:val="it-IT"/>
              </w:rPr>
              <w:t xml:space="preserve"> </w:t>
            </w:r>
            <w:r w:rsidRPr="00211C25">
              <w:rPr>
                <w:rFonts w:cs="Arial"/>
                <w:lang w:val="it-IT"/>
              </w:rPr>
              <w:t>essere presentato in una delle seguenti forme:</w:t>
            </w:r>
          </w:p>
        </w:tc>
      </w:tr>
      <w:tr w:rsidR="00CE0C18" w:rsidRPr="00263A1B" w14:paraId="27001B8E" w14:textId="77777777" w:rsidTr="008273C7">
        <w:tc>
          <w:tcPr>
            <w:tcW w:w="4394" w:type="dxa"/>
            <w:gridSpan w:val="3"/>
          </w:tcPr>
          <w:p w14:paraId="4819495E" w14:textId="77777777" w:rsidR="00CE0C18" w:rsidRPr="00211C25" w:rsidRDefault="00CE0C18" w:rsidP="00CE0C18">
            <w:pPr>
              <w:widowControl w:val="0"/>
              <w:ind w:left="308" w:hanging="308"/>
              <w:jc w:val="center"/>
              <w:rPr>
                <w:rFonts w:cs="Arial"/>
                <w:color w:val="FF0000"/>
                <w:lang w:val="it-IT"/>
              </w:rPr>
            </w:pPr>
          </w:p>
        </w:tc>
        <w:tc>
          <w:tcPr>
            <w:tcW w:w="994" w:type="dxa"/>
            <w:gridSpan w:val="2"/>
          </w:tcPr>
          <w:p w14:paraId="0D207B23" w14:textId="77777777" w:rsidR="00CE0C18" w:rsidRPr="00211C25" w:rsidRDefault="00CE0C18" w:rsidP="00CE0C18">
            <w:pPr>
              <w:widowControl w:val="0"/>
              <w:rPr>
                <w:rFonts w:cs="Arial"/>
                <w:color w:val="FF0000"/>
                <w:lang w:val="it-IT"/>
              </w:rPr>
            </w:pPr>
          </w:p>
        </w:tc>
        <w:tc>
          <w:tcPr>
            <w:tcW w:w="4257" w:type="dxa"/>
          </w:tcPr>
          <w:p w14:paraId="322094FA" w14:textId="77777777" w:rsidR="00CE0C18" w:rsidRPr="00211C25" w:rsidRDefault="00CE0C18" w:rsidP="00CE0C18">
            <w:pPr>
              <w:pStyle w:val="Rientrocorpodeltesto"/>
              <w:widowControl w:val="0"/>
              <w:tabs>
                <w:tab w:val="center" w:pos="4680"/>
                <w:tab w:val="left" w:pos="8496"/>
              </w:tabs>
              <w:spacing w:after="0"/>
              <w:ind w:left="344" w:right="105" w:hanging="344"/>
              <w:jc w:val="center"/>
              <w:rPr>
                <w:rFonts w:cs="Arial"/>
                <w:color w:val="FF0000"/>
                <w:lang w:val="it-IT"/>
              </w:rPr>
            </w:pPr>
          </w:p>
        </w:tc>
      </w:tr>
      <w:tr w:rsidR="00CE0C18" w:rsidRPr="00263A1B" w14:paraId="2322919F" w14:textId="77777777" w:rsidTr="008273C7">
        <w:tc>
          <w:tcPr>
            <w:tcW w:w="4394" w:type="dxa"/>
            <w:gridSpan w:val="3"/>
          </w:tcPr>
          <w:p w14:paraId="4A2DDD2B" w14:textId="7CCFDDD9" w:rsidR="00CE0C18" w:rsidRPr="00211C25" w:rsidRDefault="00CE0C18" w:rsidP="00D43334">
            <w:pPr>
              <w:widowControl w:val="0"/>
              <w:numPr>
                <w:ilvl w:val="0"/>
                <w:numId w:val="18"/>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 xml:space="preserve">Buchst. p) </w:t>
            </w:r>
            <w:proofErr w:type="spellStart"/>
            <w:r>
              <w:rPr>
                <w:rFonts w:cs="Arial"/>
                <w:bCs/>
                <w:lang w:val="de-DE"/>
              </w:rPr>
              <w:t>GvD</w:t>
            </w:r>
            <w:proofErr w:type="spellEnd"/>
            <w:r>
              <w:rPr>
                <w:rFonts w:cs="Arial"/>
                <w:bCs/>
                <w:lang w:val="de-DE"/>
              </w:rPr>
              <w:t xml:space="preserve">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4" w:type="dxa"/>
            <w:gridSpan w:val="2"/>
          </w:tcPr>
          <w:p w14:paraId="5C8A9881" w14:textId="77777777" w:rsidR="00CE0C18" w:rsidRPr="00211C25" w:rsidRDefault="00CE0C18" w:rsidP="00CE0C18">
            <w:pPr>
              <w:widowControl w:val="0"/>
              <w:rPr>
                <w:rFonts w:cs="Arial"/>
                <w:lang w:val="de-DE"/>
              </w:rPr>
            </w:pPr>
          </w:p>
        </w:tc>
        <w:tc>
          <w:tcPr>
            <w:tcW w:w="4257" w:type="dxa"/>
          </w:tcPr>
          <w:p w14:paraId="4C097D8E" w14:textId="08039CBF" w:rsidR="00CE0C18" w:rsidRPr="00211C25" w:rsidRDefault="00CE0C18" w:rsidP="00D43334">
            <w:pPr>
              <w:pStyle w:val="Rientrocorpodeltesto"/>
              <w:widowControl w:val="0"/>
              <w:numPr>
                <w:ilvl w:val="3"/>
                <w:numId w:val="32"/>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w:t>
            </w:r>
            <w:proofErr w:type="spellStart"/>
            <w:r w:rsidR="0056715D">
              <w:rPr>
                <w:rFonts w:cs="Arial"/>
                <w:lang w:val="it-IT"/>
              </w:rPr>
              <w:t>d.lgs</w:t>
            </w:r>
            <w:proofErr w:type="spellEnd"/>
            <w:r w:rsidRPr="00211C25">
              <w:rPr>
                <w:rFonts w:cs="Arial"/>
                <w:lang w:val="it-IT"/>
              </w:rPr>
              <w:t xml:space="preserve">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CE0C18" w:rsidRPr="00263A1B" w14:paraId="6DA9FE7E" w14:textId="77777777" w:rsidTr="008273C7">
        <w:tc>
          <w:tcPr>
            <w:tcW w:w="4394" w:type="dxa"/>
            <w:gridSpan w:val="3"/>
          </w:tcPr>
          <w:p w14:paraId="00393CDC" w14:textId="77777777" w:rsidR="00CE0C18" w:rsidRPr="00211C25" w:rsidRDefault="00CE0C18" w:rsidP="00CE0C18">
            <w:pPr>
              <w:widowControl w:val="0"/>
              <w:ind w:left="709" w:right="76"/>
              <w:jc w:val="both"/>
              <w:rPr>
                <w:rFonts w:cs="Arial"/>
                <w:lang w:val="it-IT"/>
              </w:rPr>
            </w:pPr>
          </w:p>
        </w:tc>
        <w:tc>
          <w:tcPr>
            <w:tcW w:w="994" w:type="dxa"/>
            <w:gridSpan w:val="2"/>
          </w:tcPr>
          <w:p w14:paraId="2EE06AF6" w14:textId="77777777" w:rsidR="00CE0C18" w:rsidRPr="00211C25" w:rsidRDefault="00CE0C18" w:rsidP="00CE0C18">
            <w:pPr>
              <w:widowControl w:val="0"/>
              <w:rPr>
                <w:rFonts w:cs="Arial"/>
                <w:lang w:val="it-IT"/>
              </w:rPr>
            </w:pPr>
          </w:p>
        </w:tc>
        <w:tc>
          <w:tcPr>
            <w:tcW w:w="4257" w:type="dxa"/>
          </w:tcPr>
          <w:p w14:paraId="72742B31" w14:textId="77777777" w:rsidR="00CE0C18" w:rsidRPr="00211C25" w:rsidRDefault="00CE0C18" w:rsidP="00CE0C18">
            <w:pPr>
              <w:pStyle w:val="Rientrocorpodeltesto"/>
              <w:widowControl w:val="0"/>
              <w:tabs>
                <w:tab w:val="center" w:pos="4680"/>
                <w:tab w:val="left" w:pos="8496"/>
              </w:tabs>
              <w:spacing w:after="0"/>
              <w:ind w:left="571" w:right="105" w:hanging="261"/>
              <w:jc w:val="both"/>
              <w:rPr>
                <w:rFonts w:cs="Arial"/>
                <w:b/>
                <w:lang w:val="it-IT"/>
              </w:rPr>
            </w:pPr>
          </w:p>
        </w:tc>
      </w:tr>
      <w:tr w:rsidR="00CE0C18" w:rsidRPr="00263A1B" w14:paraId="0B7F3883" w14:textId="77777777" w:rsidTr="008273C7">
        <w:tc>
          <w:tcPr>
            <w:tcW w:w="4394" w:type="dxa"/>
            <w:gridSpan w:val="3"/>
          </w:tcPr>
          <w:p w14:paraId="2D95262E" w14:textId="50A41984" w:rsidR="00CE0C18" w:rsidRPr="00211C25" w:rsidRDefault="00CE0C18" w:rsidP="00D43334">
            <w:pPr>
              <w:widowControl w:val="0"/>
              <w:numPr>
                <w:ilvl w:val="0"/>
                <w:numId w:val="18"/>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2 </w:t>
            </w:r>
            <w:proofErr w:type="spellStart"/>
            <w:r w:rsidRPr="00AC5CF8">
              <w:rPr>
                <w:rFonts w:cs="Arial"/>
                <w:lang w:val="de-DE"/>
              </w:rPr>
              <w:t>GvD</w:t>
            </w:r>
            <w:proofErr w:type="spellEnd"/>
            <w:r w:rsidRPr="00AC5CF8">
              <w:rPr>
                <w:rFonts w:cs="Arial"/>
                <w:lang w:val="de-DE"/>
              </w:rPr>
              <w:t xml:space="preserve"> vom 7. März 2005 Nr. 82 vorgesehenen Modalitäten. In diesen Fällen muss 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4" w:type="dxa"/>
            <w:gridSpan w:val="2"/>
          </w:tcPr>
          <w:p w14:paraId="4DE676AC" w14:textId="77777777" w:rsidR="00CE0C18" w:rsidRPr="00211C25" w:rsidRDefault="00CE0C18" w:rsidP="00CE0C18">
            <w:pPr>
              <w:pStyle w:val="Rientrocorpodeltesto"/>
              <w:widowControl w:val="0"/>
              <w:tabs>
                <w:tab w:val="left" w:pos="8496"/>
              </w:tabs>
              <w:spacing w:after="0"/>
              <w:ind w:left="0" w:right="17"/>
              <w:jc w:val="both"/>
              <w:rPr>
                <w:rFonts w:cs="Arial"/>
                <w:bCs/>
                <w:lang w:val="de-DE"/>
              </w:rPr>
            </w:pPr>
          </w:p>
        </w:tc>
        <w:tc>
          <w:tcPr>
            <w:tcW w:w="4257" w:type="dxa"/>
          </w:tcPr>
          <w:p w14:paraId="1D6374A9" w14:textId="59903136" w:rsidR="00CE0C18" w:rsidRPr="00211C25" w:rsidRDefault="00CE0C18" w:rsidP="00D43334">
            <w:pPr>
              <w:pStyle w:val="Paragrafoelenco"/>
              <w:widowControl w:val="0"/>
              <w:numPr>
                <w:ilvl w:val="0"/>
                <w:numId w:val="42"/>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w:t>
            </w:r>
            <w:proofErr w:type="spellStart"/>
            <w:r w:rsidR="0056715D">
              <w:rPr>
                <w:rFonts w:cs="Arial"/>
                <w:bCs/>
                <w:lang w:val="it-IT"/>
              </w:rPr>
              <w:t>d.lgs</w:t>
            </w:r>
            <w:proofErr w:type="spellEnd"/>
            <w:r w:rsidRPr="00211C25">
              <w:rPr>
                <w:rFonts w:cs="Arial"/>
                <w:bCs/>
                <w:lang w:val="it-IT"/>
              </w:rPr>
              <w:t xml:space="preserve">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w:t>
            </w:r>
            <w:proofErr w:type="spellStart"/>
            <w:r w:rsidR="0056715D">
              <w:rPr>
                <w:rFonts w:cs="Arial"/>
                <w:bCs/>
                <w:lang w:val="it-IT"/>
              </w:rPr>
              <w:t>d.lgs</w:t>
            </w:r>
            <w:proofErr w:type="spellEnd"/>
            <w:r w:rsidRPr="00211C25">
              <w:rPr>
                <w:rFonts w:cs="Arial"/>
                <w:bCs/>
                <w:lang w:val="it-IT"/>
              </w:rPr>
              <w:t xml:space="preserve"> 82/2005 (ovvero da apposita dichiarazione di autenticità sottoscritta con firma digitale dal notaio o dal pubblico ufficiale, ai sensi dell’art. 22, comma 2 del </w:t>
            </w:r>
            <w:proofErr w:type="spellStart"/>
            <w:r w:rsidR="0056715D">
              <w:rPr>
                <w:rFonts w:cs="Arial"/>
                <w:bCs/>
                <w:lang w:val="it-IT"/>
              </w:rPr>
              <w:t>d.lgs</w:t>
            </w:r>
            <w:proofErr w:type="spellEnd"/>
            <w:r w:rsidRPr="00211C25">
              <w:rPr>
                <w:rFonts w:cs="Arial"/>
                <w:bCs/>
                <w:lang w:val="it-IT"/>
              </w:rPr>
              <w:t xml:space="preserve"> 82/2005).</w:t>
            </w:r>
          </w:p>
        </w:tc>
      </w:tr>
      <w:tr w:rsidR="00CE0C18" w:rsidRPr="00263A1B" w14:paraId="171F2511" w14:textId="77777777" w:rsidTr="008273C7">
        <w:tc>
          <w:tcPr>
            <w:tcW w:w="4394" w:type="dxa"/>
            <w:gridSpan w:val="3"/>
          </w:tcPr>
          <w:p w14:paraId="2AA7A726" w14:textId="77777777" w:rsidR="00CE0C18" w:rsidRPr="00211C25" w:rsidRDefault="00CE0C18" w:rsidP="00CE0C18">
            <w:pPr>
              <w:pStyle w:val="Rientrocorpodeltesto"/>
              <w:widowControl w:val="0"/>
              <w:tabs>
                <w:tab w:val="left" w:pos="8496"/>
              </w:tabs>
              <w:spacing w:after="0"/>
              <w:ind w:left="709" w:right="17"/>
              <w:jc w:val="both"/>
              <w:rPr>
                <w:rFonts w:cs="Arial"/>
                <w:strike/>
                <w:highlight w:val="yellow"/>
                <w:lang w:val="it-IT"/>
              </w:rPr>
            </w:pPr>
          </w:p>
        </w:tc>
        <w:tc>
          <w:tcPr>
            <w:tcW w:w="994" w:type="dxa"/>
            <w:gridSpan w:val="2"/>
          </w:tcPr>
          <w:p w14:paraId="7CC42110" w14:textId="77777777" w:rsidR="00CE0C18" w:rsidRPr="00211C25" w:rsidRDefault="00CE0C18" w:rsidP="00CE0C18">
            <w:pPr>
              <w:widowControl w:val="0"/>
              <w:rPr>
                <w:rFonts w:cs="Arial"/>
                <w:strike/>
                <w:highlight w:val="yellow"/>
                <w:lang w:val="it-IT"/>
              </w:rPr>
            </w:pPr>
          </w:p>
        </w:tc>
        <w:tc>
          <w:tcPr>
            <w:tcW w:w="4257" w:type="dxa"/>
          </w:tcPr>
          <w:p w14:paraId="0B354EDD" w14:textId="77777777" w:rsidR="00CE0C18" w:rsidRPr="00211C25" w:rsidRDefault="00CE0C18" w:rsidP="00CE0C18">
            <w:pPr>
              <w:widowControl w:val="0"/>
              <w:tabs>
                <w:tab w:val="num" w:pos="360"/>
                <w:tab w:val="num" w:pos="852"/>
                <w:tab w:val="left" w:pos="999"/>
              </w:tabs>
              <w:ind w:left="999" w:right="17"/>
              <w:jc w:val="both"/>
              <w:rPr>
                <w:rFonts w:cs="Arial"/>
                <w:strike/>
                <w:highlight w:val="yellow"/>
                <w:lang w:val="it-IT"/>
              </w:rPr>
            </w:pPr>
          </w:p>
        </w:tc>
      </w:tr>
      <w:tr w:rsidR="00CE0C18" w:rsidRPr="00263A1B" w14:paraId="3D04F09D" w14:textId="77777777" w:rsidTr="008273C7">
        <w:tc>
          <w:tcPr>
            <w:tcW w:w="4394" w:type="dxa"/>
            <w:gridSpan w:val="3"/>
          </w:tcPr>
          <w:p w14:paraId="20DDBA2B" w14:textId="137CED3D" w:rsidR="00CE0C18" w:rsidRPr="00211C25" w:rsidRDefault="00CE0C18" w:rsidP="00D43334">
            <w:pPr>
              <w:widowControl w:val="0"/>
              <w:numPr>
                <w:ilvl w:val="0"/>
                <w:numId w:val="42"/>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 xml:space="preserve">kument) gemäß den Modalitäten nach Art. 22 Abs. 3 </w:t>
            </w:r>
            <w:proofErr w:type="spellStart"/>
            <w:r w:rsidRPr="00211C25">
              <w:rPr>
                <w:rFonts w:cs="Arial"/>
                <w:bCs/>
                <w:lang w:val="de-DE"/>
              </w:rPr>
              <w:t>GvD</w:t>
            </w:r>
            <w:proofErr w:type="spellEnd"/>
            <w:r w:rsidRPr="00211C25">
              <w:rPr>
                <w:rFonts w:cs="Arial"/>
                <w:bCs/>
                <w:lang w:val="de-DE"/>
              </w:rPr>
              <w:t xml:space="preserve"> vom 7. März 2005, Nr. 82.</w:t>
            </w:r>
          </w:p>
        </w:tc>
        <w:tc>
          <w:tcPr>
            <w:tcW w:w="994" w:type="dxa"/>
            <w:gridSpan w:val="2"/>
          </w:tcPr>
          <w:p w14:paraId="753BD7EA" w14:textId="77777777" w:rsidR="00CE0C18" w:rsidRPr="00211C25" w:rsidRDefault="00CE0C18" w:rsidP="00CE0C18">
            <w:pPr>
              <w:pStyle w:val="Rientrocorpodeltesto"/>
              <w:widowControl w:val="0"/>
              <w:tabs>
                <w:tab w:val="left" w:pos="8496"/>
              </w:tabs>
              <w:spacing w:after="0"/>
              <w:ind w:left="0" w:right="17"/>
              <w:jc w:val="both"/>
              <w:rPr>
                <w:rFonts w:cs="Arial"/>
                <w:bCs/>
                <w:lang w:val="de-DE"/>
              </w:rPr>
            </w:pPr>
          </w:p>
        </w:tc>
        <w:tc>
          <w:tcPr>
            <w:tcW w:w="4257" w:type="dxa"/>
          </w:tcPr>
          <w:p w14:paraId="13D7131D" w14:textId="66197B30" w:rsidR="00CE0C18" w:rsidRPr="00211C25" w:rsidRDefault="00CE0C18" w:rsidP="00D43334">
            <w:pPr>
              <w:widowControl w:val="0"/>
              <w:numPr>
                <w:ilvl w:val="0"/>
                <w:numId w:val="43"/>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w:t>
            </w:r>
            <w:proofErr w:type="spellStart"/>
            <w:r w:rsidR="0056715D">
              <w:rPr>
                <w:rFonts w:cs="Arial"/>
                <w:bCs/>
                <w:lang w:val="it-IT"/>
              </w:rPr>
              <w:t>d.lgs</w:t>
            </w:r>
            <w:proofErr w:type="spellEnd"/>
            <w:r w:rsidRPr="00211C25">
              <w:rPr>
                <w:rFonts w:cs="Arial"/>
                <w:bCs/>
                <w:lang w:val="it-IT"/>
              </w:rPr>
              <w:t xml:space="preserve"> 7 marzo 2005 n. 82. </w:t>
            </w:r>
          </w:p>
        </w:tc>
      </w:tr>
      <w:bookmarkEnd w:id="103"/>
      <w:tr w:rsidR="00CE0C18" w:rsidRPr="00263A1B" w14:paraId="44EA08E1" w14:textId="77777777" w:rsidTr="008273C7">
        <w:tc>
          <w:tcPr>
            <w:tcW w:w="4394" w:type="dxa"/>
            <w:gridSpan w:val="3"/>
          </w:tcPr>
          <w:p w14:paraId="018F8FE7" w14:textId="77777777" w:rsidR="00CE0C18" w:rsidRPr="00211C25" w:rsidRDefault="00CE0C18" w:rsidP="00CE0C18">
            <w:pPr>
              <w:pStyle w:val="Rientrocorpodeltesto"/>
              <w:widowControl w:val="0"/>
              <w:tabs>
                <w:tab w:val="left" w:pos="426"/>
                <w:tab w:val="num" w:pos="709"/>
                <w:tab w:val="left" w:pos="8496"/>
              </w:tabs>
              <w:spacing w:after="0"/>
              <w:ind w:left="1134" w:right="76"/>
              <w:jc w:val="both"/>
              <w:rPr>
                <w:rFonts w:cs="Arial"/>
                <w:lang w:val="it-IT"/>
              </w:rPr>
            </w:pPr>
          </w:p>
        </w:tc>
        <w:tc>
          <w:tcPr>
            <w:tcW w:w="994" w:type="dxa"/>
            <w:gridSpan w:val="2"/>
          </w:tcPr>
          <w:p w14:paraId="7B9054BA" w14:textId="77777777" w:rsidR="00CE0C18" w:rsidRPr="00211C25" w:rsidRDefault="00CE0C18" w:rsidP="00CE0C18">
            <w:pPr>
              <w:widowControl w:val="0"/>
              <w:rPr>
                <w:rFonts w:cs="Arial"/>
                <w:lang w:val="it-IT"/>
              </w:rPr>
            </w:pPr>
          </w:p>
        </w:tc>
        <w:tc>
          <w:tcPr>
            <w:tcW w:w="4257" w:type="dxa"/>
          </w:tcPr>
          <w:p w14:paraId="6B0F4C2B" w14:textId="77777777" w:rsidR="00CE0C18" w:rsidRPr="00211C25" w:rsidRDefault="00CE0C18" w:rsidP="00CE0C18">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CE0C18" w:rsidRPr="00263A1B" w14:paraId="48AE46CF" w14:textId="77777777" w:rsidTr="008273C7">
        <w:tc>
          <w:tcPr>
            <w:tcW w:w="4394" w:type="dxa"/>
            <w:gridSpan w:val="3"/>
          </w:tcPr>
          <w:p w14:paraId="616371EF" w14:textId="4A22AF34" w:rsidR="00CE0C18" w:rsidRPr="00211C25" w:rsidRDefault="00CE0C18" w:rsidP="00CE0C18">
            <w:pPr>
              <w:pStyle w:val="Rientrocorpodeltesto"/>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4" w:type="dxa"/>
            <w:gridSpan w:val="2"/>
          </w:tcPr>
          <w:p w14:paraId="3F16C1A1" w14:textId="77777777" w:rsidR="00CE0C18" w:rsidRPr="00211C25" w:rsidRDefault="00CE0C18" w:rsidP="00CE0C18">
            <w:pPr>
              <w:pStyle w:val="Rientrocorpodeltesto"/>
              <w:widowControl w:val="0"/>
              <w:tabs>
                <w:tab w:val="left" w:pos="8496"/>
              </w:tabs>
              <w:spacing w:after="0"/>
              <w:ind w:left="0" w:right="17"/>
              <w:jc w:val="both"/>
              <w:rPr>
                <w:rFonts w:cs="Arial"/>
                <w:bCs/>
                <w:lang w:val="de-DE"/>
              </w:rPr>
            </w:pPr>
          </w:p>
        </w:tc>
        <w:tc>
          <w:tcPr>
            <w:tcW w:w="4257" w:type="dxa"/>
          </w:tcPr>
          <w:p w14:paraId="670F153A" w14:textId="77777777" w:rsidR="00CE0C18" w:rsidRPr="00211C25" w:rsidRDefault="00CE0C18" w:rsidP="00CE0C18">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9A55BC" w14:paraId="1E787073" w14:textId="77777777" w:rsidTr="000D52A0">
        <w:tblPrEx>
          <w:tblLook w:val="04A0" w:firstRow="1" w:lastRow="0" w:firstColumn="1" w:lastColumn="0" w:noHBand="0" w:noVBand="1"/>
        </w:tblPrEx>
        <w:tc>
          <w:tcPr>
            <w:tcW w:w="4394" w:type="dxa"/>
            <w:gridSpan w:val="3"/>
            <w:hideMark/>
          </w:tcPr>
          <w:p w14:paraId="4957E8AA" w14:textId="77777777" w:rsidR="009A55BC" w:rsidRPr="00EC1AC3" w:rsidRDefault="009A55BC" w:rsidP="000D52A0">
            <w:pPr>
              <w:widowControl w:val="0"/>
              <w:ind w:right="17"/>
              <w:jc w:val="both"/>
              <w:rPr>
                <w:rFonts w:cs="Arial"/>
                <w:bCs/>
                <w:highlight w:val="yellow"/>
                <w:lang w:val="it-IT"/>
              </w:rPr>
            </w:pPr>
            <w:proofErr w:type="spellStart"/>
            <w:r w:rsidRPr="00EC1AC3">
              <w:rPr>
                <w:rFonts w:cs="Arial"/>
                <w:bCs/>
                <w:highlight w:val="yellow"/>
                <w:lang w:val="it-IT"/>
              </w:rPr>
              <w:t>Der</w:t>
            </w:r>
            <w:proofErr w:type="spellEnd"/>
            <w:r w:rsidRPr="00EC1AC3">
              <w:rPr>
                <w:rFonts w:cs="Arial"/>
                <w:bCs/>
                <w:highlight w:val="yellow"/>
                <w:lang w:val="it-IT"/>
              </w:rPr>
              <w:t xml:space="preserve"> </w:t>
            </w:r>
            <w:proofErr w:type="spellStart"/>
            <w:r w:rsidRPr="00EC1AC3">
              <w:rPr>
                <w:rFonts w:cs="Arial"/>
                <w:bCs/>
                <w:highlight w:val="yellow"/>
                <w:lang w:val="it-IT"/>
              </w:rPr>
              <w:t>Vertrag</w:t>
            </w:r>
            <w:proofErr w:type="spellEnd"/>
            <w:r w:rsidRPr="00EC1AC3">
              <w:rPr>
                <w:rFonts w:cs="Arial"/>
                <w:bCs/>
                <w:highlight w:val="yellow"/>
                <w:lang w:val="it-IT"/>
              </w:rPr>
              <w:t xml:space="preserve"> </w:t>
            </w:r>
            <w:proofErr w:type="spellStart"/>
            <w:r w:rsidRPr="00EC1AC3">
              <w:rPr>
                <w:rFonts w:cs="Arial"/>
                <w:bCs/>
                <w:highlight w:val="yellow"/>
                <w:lang w:val="it-IT"/>
              </w:rPr>
              <w:t>über</w:t>
            </w:r>
            <w:proofErr w:type="spellEnd"/>
            <w:r w:rsidRPr="00EC1AC3">
              <w:rPr>
                <w:rFonts w:cs="Arial"/>
                <w:bCs/>
                <w:highlight w:val="yellow"/>
                <w:lang w:val="it-IT"/>
              </w:rPr>
              <w:t xml:space="preserve"> die </w:t>
            </w:r>
            <w:proofErr w:type="spellStart"/>
            <w:r w:rsidRPr="00EC1AC3">
              <w:rPr>
                <w:rFonts w:cs="Arial"/>
                <w:b/>
                <w:highlight w:val="yellow"/>
                <w:lang w:val="it-IT"/>
              </w:rPr>
              <w:t>Verbesserung</w:t>
            </w:r>
            <w:proofErr w:type="spellEnd"/>
            <w:r w:rsidRPr="00EC1AC3">
              <w:rPr>
                <w:rFonts w:cs="Arial"/>
                <w:bCs/>
                <w:highlight w:val="yellow"/>
                <w:lang w:val="it-IT"/>
              </w:rPr>
              <w:t xml:space="preserve"> </w:t>
            </w:r>
            <w:proofErr w:type="spellStart"/>
            <w:r w:rsidRPr="00EC1AC3">
              <w:rPr>
                <w:rFonts w:cs="Arial"/>
                <w:bCs/>
                <w:highlight w:val="yellow"/>
                <w:lang w:val="it-IT"/>
              </w:rPr>
              <w:t>durch</w:t>
            </w:r>
            <w:proofErr w:type="spellEnd"/>
            <w:r w:rsidRPr="00EC1AC3">
              <w:rPr>
                <w:rFonts w:cs="Arial"/>
                <w:bCs/>
                <w:highlight w:val="yellow"/>
                <w:lang w:val="it-IT"/>
              </w:rPr>
              <w:t xml:space="preserve"> </w:t>
            </w:r>
            <w:proofErr w:type="spellStart"/>
            <w:r w:rsidRPr="00EC1AC3">
              <w:rPr>
                <w:rFonts w:cs="Arial"/>
                <w:bCs/>
                <w:highlight w:val="yellow"/>
                <w:lang w:val="it-IT"/>
              </w:rPr>
              <w:t>Nutzung</w:t>
            </w:r>
            <w:proofErr w:type="spellEnd"/>
            <w:r w:rsidRPr="00EC1AC3">
              <w:rPr>
                <w:rFonts w:cs="Arial"/>
                <w:bCs/>
                <w:highlight w:val="yellow"/>
                <w:lang w:val="it-IT"/>
              </w:rPr>
              <w:t xml:space="preserve"> von </w:t>
            </w:r>
            <w:proofErr w:type="spellStart"/>
            <w:r w:rsidRPr="00EC1AC3">
              <w:rPr>
                <w:rFonts w:cs="Arial"/>
                <w:bCs/>
                <w:highlight w:val="yellow"/>
                <w:lang w:val="it-IT"/>
              </w:rPr>
              <w:t>Kapazitäten</w:t>
            </w:r>
            <w:proofErr w:type="spellEnd"/>
            <w:r w:rsidRPr="00EC1AC3">
              <w:rPr>
                <w:rFonts w:cs="Arial"/>
                <w:bCs/>
                <w:highlight w:val="yellow"/>
                <w:lang w:val="it-IT"/>
              </w:rPr>
              <w:t xml:space="preserve"> </w:t>
            </w:r>
            <w:proofErr w:type="spellStart"/>
            <w:r w:rsidRPr="00EC1AC3">
              <w:rPr>
                <w:rFonts w:cs="Arial"/>
                <w:bCs/>
                <w:highlight w:val="yellow"/>
                <w:lang w:val="it-IT"/>
              </w:rPr>
              <w:t>Dritter</w:t>
            </w:r>
            <w:proofErr w:type="spellEnd"/>
            <w:r w:rsidRPr="00EC1AC3">
              <w:rPr>
                <w:rFonts w:cs="Arial"/>
                <w:bCs/>
                <w:highlight w:val="yellow"/>
                <w:lang w:val="it-IT"/>
              </w:rPr>
              <w:t xml:space="preserve"> </w:t>
            </w:r>
            <w:proofErr w:type="spellStart"/>
            <w:r w:rsidRPr="00EC1AC3">
              <w:rPr>
                <w:rFonts w:cs="Arial"/>
                <w:bCs/>
                <w:highlight w:val="yellow"/>
                <w:lang w:val="it-IT"/>
              </w:rPr>
              <w:t>muss</w:t>
            </w:r>
            <w:proofErr w:type="spellEnd"/>
            <w:r w:rsidRPr="00EC1AC3">
              <w:rPr>
                <w:rFonts w:cs="Arial"/>
                <w:bCs/>
                <w:highlight w:val="yellow"/>
                <w:lang w:val="it-IT"/>
              </w:rPr>
              <w:t xml:space="preserve"> </w:t>
            </w:r>
            <w:proofErr w:type="spellStart"/>
            <w:r w:rsidRPr="00EC1AC3">
              <w:rPr>
                <w:rFonts w:cs="Arial"/>
                <w:bCs/>
                <w:highlight w:val="yellow"/>
                <w:lang w:val="it-IT"/>
              </w:rPr>
              <w:t>zusammen</w:t>
            </w:r>
            <w:proofErr w:type="spellEnd"/>
            <w:r w:rsidRPr="00EC1AC3">
              <w:rPr>
                <w:rFonts w:cs="Arial"/>
                <w:bCs/>
                <w:highlight w:val="yellow"/>
                <w:lang w:val="it-IT"/>
              </w:rPr>
              <w:t xml:space="preserve"> </w:t>
            </w:r>
            <w:proofErr w:type="spellStart"/>
            <w:r w:rsidRPr="00EC1AC3">
              <w:rPr>
                <w:rFonts w:cs="Arial"/>
                <w:bCs/>
                <w:highlight w:val="yellow"/>
                <w:lang w:val="it-IT"/>
              </w:rPr>
              <w:t>mit</w:t>
            </w:r>
            <w:proofErr w:type="spellEnd"/>
            <w:r w:rsidRPr="00EC1AC3">
              <w:rPr>
                <w:rFonts w:cs="Arial"/>
                <w:bCs/>
                <w:highlight w:val="yellow"/>
                <w:lang w:val="it-IT"/>
              </w:rPr>
              <w:t xml:space="preserve"> dem </w:t>
            </w:r>
            <w:proofErr w:type="spellStart"/>
            <w:r w:rsidRPr="00EC1AC3">
              <w:rPr>
                <w:rFonts w:cs="Arial"/>
                <w:bCs/>
                <w:highlight w:val="yellow"/>
                <w:lang w:val="it-IT"/>
              </w:rPr>
              <w:t>technischen</w:t>
            </w:r>
            <w:proofErr w:type="spellEnd"/>
            <w:r w:rsidRPr="00EC1AC3">
              <w:rPr>
                <w:rFonts w:cs="Arial"/>
                <w:bCs/>
                <w:highlight w:val="yellow"/>
                <w:lang w:val="it-IT"/>
              </w:rPr>
              <w:t xml:space="preserve"> </w:t>
            </w:r>
            <w:proofErr w:type="spellStart"/>
            <w:r w:rsidRPr="00EC1AC3">
              <w:rPr>
                <w:rFonts w:cs="Arial"/>
                <w:bCs/>
                <w:highlight w:val="yellow"/>
                <w:lang w:val="it-IT"/>
              </w:rPr>
              <w:t>Angebot</w:t>
            </w:r>
            <w:proofErr w:type="spellEnd"/>
            <w:r w:rsidRPr="00EC1AC3">
              <w:rPr>
                <w:rFonts w:cs="Arial"/>
                <w:bCs/>
                <w:highlight w:val="yellow"/>
                <w:lang w:val="it-IT"/>
              </w:rPr>
              <w:t xml:space="preserve"> in </w:t>
            </w:r>
            <w:proofErr w:type="spellStart"/>
            <w:r w:rsidRPr="00EC1AC3">
              <w:rPr>
                <w:rFonts w:cs="Arial"/>
                <w:bCs/>
                <w:highlight w:val="yellow"/>
                <w:lang w:val="it-IT"/>
              </w:rPr>
              <w:t>Umschlag</w:t>
            </w:r>
            <w:proofErr w:type="spellEnd"/>
            <w:r w:rsidRPr="00EC1AC3">
              <w:rPr>
                <w:rFonts w:cs="Arial"/>
                <w:bCs/>
                <w:highlight w:val="yellow"/>
                <w:lang w:val="it-IT"/>
              </w:rPr>
              <w:t xml:space="preserve"> B </w:t>
            </w:r>
            <w:proofErr w:type="spellStart"/>
            <w:r w:rsidRPr="00EC1AC3">
              <w:rPr>
                <w:rFonts w:cs="Arial"/>
                <w:bCs/>
                <w:highlight w:val="yellow"/>
                <w:lang w:val="it-IT"/>
              </w:rPr>
              <w:t>beigefügt</w:t>
            </w:r>
            <w:proofErr w:type="spellEnd"/>
            <w:r w:rsidRPr="00EC1AC3">
              <w:rPr>
                <w:rFonts w:cs="Arial"/>
                <w:bCs/>
                <w:highlight w:val="yellow"/>
                <w:lang w:val="it-IT"/>
              </w:rPr>
              <w:t xml:space="preserve"> </w:t>
            </w:r>
            <w:proofErr w:type="spellStart"/>
            <w:r w:rsidRPr="00EC1AC3">
              <w:rPr>
                <w:rFonts w:cs="Arial"/>
                <w:bCs/>
                <w:highlight w:val="yellow"/>
                <w:lang w:val="it-IT"/>
              </w:rPr>
              <w:t>werden</w:t>
            </w:r>
            <w:proofErr w:type="spellEnd"/>
            <w:r w:rsidRPr="00EC1AC3">
              <w:rPr>
                <w:rFonts w:cs="Arial"/>
                <w:bCs/>
                <w:highlight w:val="yellow"/>
                <w:lang w:val="it-IT"/>
              </w:rPr>
              <w:t xml:space="preserve">. In </w:t>
            </w:r>
            <w:proofErr w:type="spellStart"/>
            <w:r w:rsidRPr="00EC1AC3">
              <w:rPr>
                <w:rFonts w:cs="Arial"/>
                <w:bCs/>
                <w:highlight w:val="yellow"/>
                <w:lang w:val="it-IT"/>
              </w:rPr>
              <w:t>jedem</w:t>
            </w:r>
            <w:proofErr w:type="spellEnd"/>
            <w:r w:rsidRPr="00EC1AC3">
              <w:rPr>
                <w:rFonts w:cs="Arial"/>
                <w:bCs/>
                <w:highlight w:val="yellow"/>
                <w:lang w:val="it-IT"/>
              </w:rPr>
              <w:t xml:space="preserve"> Fall </w:t>
            </w:r>
            <w:proofErr w:type="spellStart"/>
            <w:r w:rsidRPr="00EC1AC3">
              <w:rPr>
                <w:rFonts w:cs="Arial"/>
                <w:bCs/>
                <w:highlight w:val="yellow"/>
                <w:lang w:val="it-IT"/>
              </w:rPr>
              <w:t>gelten</w:t>
            </w:r>
            <w:proofErr w:type="spellEnd"/>
            <w:r w:rsidRPr="00EC1AC3">
              <w:rPr>
                <w:rFonts w:cs="Arial"/>
                <w:bCs/>
                <w:highlight w:val="yellow"/>
                <w:lang w:val="it-IT"/>
              </w:rPr>
              <w:t xml:space="preserve"> die </w:t>
            </w:r>
            <w:proofErr w:type="spellStart"/>
            <w:r w:rsidRPr="00EC1AC3">
              <w:rPr>
                <w:rFonts w:cs="Arial"/>
                <w:bCs/>
                <w:highlight w:val="yellow"/>
                <w:lang w:val="it-IT"/>
              </w:rPr>
              <w:t>oben</w:t>
            </w:r>
            <w:proofErr w:type="spellEnd"/>
            <w:r w:rsidRPr="00EC1AC3">
              <w:rPr>
                <w:rFonts w:cs="Arial"/>
                <w:bCs/>
                <w:highlight w:val="yellow"/>
                <w:lang w:val="it-IT"/>
              </w:rPr>
              <w:t xml:space="preserve"> </w:t>
            </w:r>
            <w:proofErr w:type="spellStart"/>
            <w:r w:rsidRPr="00EC1AC3">
              <w:rPr>
                <w:rFonts w:cs="Arial"/>
                <w:bCs/>
                <w:highlight w:val="yellow"/>
                <w:lang w:val="it-IT"/>
              </w:rPr>
              <w:t>genannten</w:t>
            </w:r>
            <w:proofErr w:type="spellEnd"/>
            <w:r w:rsidRPr="00EC1AC3">
              <w:rPr>
                <w:rFonts w:cs="Arial"/>
                <w:bCs/>
                <w:highlight w:val="yellow"/>
                <w:lang w:val="it-IT"/>
              </w:rPr>
              <w:t xml:space="preserve"> </w:t>
            </w:r>
            <w:proofErr w:type="spellStart"/>
            <w:r w:rsidRPr="00EC1AC3">
              <w:rPr>
                <w:rFonts w:cs="Arial"/>
                <w:bCs/>
                <w:highlight w:val="yellow"/>
                <w:lang w:val="it-IT"/>
              </w:rPr>
              <w:t>formellen</w:t>
            </w:r>
            <w:proofErr w:type="spellEnd"/>
            <w:r w:rsidRPr="00EC1AC3">
              <w:rPr>
                <w:rFonts w:cs="Arial"/>
                <w:bCs/>
                <w:highlight w:val="yellow"/>
                <w:lang w:val="it-IT"/>
              </w:rPr>
              <w:t xml:space="preserve"> </w:t>
            </w:r>
            <w:proofErr w:type="spellStart"/>
            <w:r w:rsidRPr="00EC1AC3">
              <w:rPr>
                <w:rFonts w:cs="Arial"/>
                <w:bCs/>
                <w:highlight w:val="yellow"/>
                <w:lang w:val="it-IT"/>
              </w:rPr>
              <w:t>Vorschriften</w:t>
            </w:r>
            <w:proofErr w:type="spellEnd"/>
            <w:r w:rsidRPr="00EC1AC3">
              <w:rPr>
                <w:rFonts w:cs="Arial"/>
                <w:bCs/>
                <w:highlight w:val="yellow"/>
                <w:lang w:val="it-IT"/>
              </w:rPr>
              <w:t>.</w:t>
            </w:r>
          </w:p>
        </w:tc>
        <w:tc>
          <w:tcPr>
            <w:tcW w:w="994" w:type="dxa"/>
            <w:gridSpan w:val="2"/>
          </w:tcPr>
          <w:p w14:paraId="4C85A9AF" w14:textId="77777777" w:rsidR="009A55BC" w:rsidRPr="00EC1AC3" w:rsidRDefault="009A55BC" w:rsidP="000D52A0">
            <w:pPr>
              <w:pStyle w:val="Rientrocorpodeltesto"/>
              <w:widowControl w:val="0"/>
              <w:tabs>
                <w:tab w:val="left" w:pos="8496"/>
              </w:tabs>
              <w:spacing w:after="0"/>
              <w:ind w:left="0" w:right="17"/>
              <w:jc w:val="both"/>
              <w:rPr>
                <w:rFonts w:cs="Arial"/>
                <w:bCs/>
                <w:highlight w:val="yellow"/>
                <w:lang w:val="it-IT"/>
              </w:rPr>
            </w:pPr>
          </w:p>
        </w:tc>
        <w:tc>
          <w:tcPr>
            <w:tcW w:w="4257" w:type="dxa"/>
            <w:hideMark/>
          </w:tcPr>
          <w:p w14:paraId="3ECB75F1" w14:textId="77777777" w:rsidR="009A55BC" w:rsidRDefault="009A55BC" w:rsidP="000D52A0">
            <w:pPr>
              <w:widowControl w:val="0"/>
              <w:ind w:right="17"/>
              <w:jc w:val="both"/>
              <w:rPr>
                <w:rFonts w:cs="Arial"/>
                <w:bCs/>
                <w:strike/>
                <w:lang w:val="it-IT"/>
              </w:rPr>
            </w:pPr>
            <w:r w:rsidRPr="00EC1AC3">
              <w:rPr>
                <w:rFonts w:cs="Arial"/>
                <w:bCs/>
                <w:highlight w:val="yellow"/>
                <w:lang w:val="it-IT"/>
              </w:rPr>
              <w:t xml:space="preserve">Il contratto di avvalimento </w:t>
            </w:r>
            <w:r w:rsidRPr="00EC1AC3">
              <w:rPr>
                <w:rFonts w:cs="Arial"/>
                <w:b/>
                <w:highlight w:val="yellow"/>
                <w:lang w:val="it-IT"/>
              </w:rPr>
              <w:t>migliorativo</w:t>
            </w:r>
            <w:r w:rsidRPr="00EC1AC3">
              <w:rPr>
                <w:rFonts w:cs="Arial"/>
                <w:bCs/>
                <w:highlight w:val="yellow"/>
                <w:lang w:val="it-IT"/>
              </w:rPr>
              <w:t xml:space="preserve"> deve essere allegato in busta tecnica. Valgono in ogni caso le prescrizioni formali di cui sopra.</w:t>
            </w:r>
          </w:p>
        </w:tc>
      </w:tr>
      <w:tr w:rsidR="00CE0C18" w:rsidRPr="00263A1B" w14:paraId="1F5EEC78" w14:textId="77777777" w:rsidTr="008273C7">
        <w:tc>
          <w:tcPr>
            <w:tcW w:w="4394" w:type="dxa"/>
            <w:gridSpan w:val="3"/>
          </w:tcPr>
          <w:p w14:paraId="60DF4CE3" w14:textId="77777777" w:rsidR="00CE0C18" w:rsidRPr="00211C25" w:rsidRDefault="00CE0C18" w:rsidP="00CE0C18">
            <w:pPr>
              <w:widowControl w:val="0"/>
              <w:ind w:left="360" w:right="17"/>
              <w:jc w:val="both"/>
              <w:rPr>
                <w:rFonts w:cs="Arial"/>
                <w:bCs/>
                <w:lang w:val="it-IT"/>
              </w:rPr>
            </w:pPr>
          </w:p>
        </w:tc>
        <w:tc>
          <w:tcPr>
            <w:tcW w:w="994" w:type="dxa"/>
            <w:gridSpan w:val="2"/>
          </w:tcPr>
          <w:p w14:paraId="71958A90" w14:textId="77777777" w:rsidR="00CE0C18" w:rsidRPr="00211C25" w:rsidRDefault="00CE0C18" w:rsidP="00CE0C18">
            <w:pPr>
              <w:pStyle w:val="Rientrocorpodeltesto"/>
              <w:widowControl w:val="0"/>
              <w:tabs>
                <w:tab w:val="left" w:pos="8496"/>
              </w:tabs>
              <w:spacing w:after="0"/>
              <w:ind w:left="0" w:right="17"/>
              <w:jc w:val="both"/>
              <w:rPr>
                <w:rFonts w:cs="Arial"/>
                <w:bCs/>
                <w:lang w:val="it-IT"/>
              </w:rPr>
            </w:pPr>
          </w:p>
        </w:tc>
        <w:tc>
          <w:tcPr>
            <w:tcW w:w="4257" w:type="dxa"/>
          </w:tcPr>
          <w:p w14:paraId="10F197F3" w14:textId="77777777" w:rsidR="00CE0C18" w:rsidRPr="00211C25" w:rsidRDefault="00CE0C18" w:rsidP="00CE0C18">
            <w:pPr>
              <w:widowControl w:val="0"/>
              <w:ind w:left="360" w:right="17"/>
              <w:jc w:val="both"/>
              <w:rPr>
                <w:rFonts w:cs="Arial"/>
                <w:bCs/>
                <w:lang w:val="it-IT"/>
              </w:rPr>
            </w:pPr>
          </w:p>
        </w:tc>
      </w:tr>
      <w:tr w:rsidR="00CE0C18" w:rsidRPr="00263A1B" w14:paraId="259FFFB5" w14:textId="77777777" w:rsidTr="008273C7">
        <w:tc>
          <w:tcPr>
            <w:tcW w:w="4394" w:type="dxa"/>
            <w:gridSpan w:val="3"/>
          </w:tcPr>
          <w:p w14:paraId="38E9177B" w14:textId="3A083D69" w:rsidR="00CE0C18" w:rsidRPr="009776FE" w:rsidRDefault="00CE0C18" w:rsidP="00CE0C18">
            <w:pPr>
              <w:pStyle w:val="Rientrocorpodeltesto"/>
              <w:tabs>
                <w:tab w:val="left" w:pos="8496"/>
              </w:tabs>
              <w:spacing w:after="0"/>
              <w:ind w:left="11" w:right="17"/>
              <w:jc w:val="both"/>
              <w:rPr>
                <w:b/>
                <w:lang w:val="de-DE"/>
              </w:rPr>
            </w:pPr>
            <w:r w:rsidRPr="009776FE">
              <w:rPr>
                <w:rFonts w:cs="Arial"/>
                <w:b/>
                <w:bCs/>
                <w:lang w:val="de-DE"/>
              </w:rPr>
              <w:t xml:space="preserve">Im Falle vom </w:t>
            </w:r>
            <w:r w:rsidR="00AF138F" w:rsidRPr="009776FE">
              <w:rPr>
                <w:rFonts w:cs="Arial"/>
                <w:b/>
                <w:bCs/>
                <w:lang w:val="de-DE" w:eastAsia="it-IT"/>
              </w:rPr>
              <w:t>Nachforderungsverfahren</w:t>
            </w:r>
            <w:r w:rsidRPr="009776FE">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4" w:type="dxa"/>
            <w:gridSpan w:val="2"/>
          </w:tcPr>
          <w:p w14:paraId="61369822" w14:textId="77777777" w:rsidR="00CE0C18" w:rsidRPr="009776FE" w:rsidRDefault="00CE0C18" w:rsidP="00CE0C18">
            <w:pPr>
              <w:pStyle w:val="Rientrocorpodeltesto"/>
              <w:tabs>
                <w:tab w:val="left" w:pos="8496"/>
              </w:tabs>
              <w:spacing w:after="0" w:line="240" w:lineRule="exact"/>
              <w:ind w:left="0" w:right="17"/>
              <w:jc w:val="both"/>
              <w:rPr>
                <w:rFonts w:cs="Arial"/>
                <w:bCs/>
                <w:lang w:val="de-DE"/>
              </w:rPr>
            </w:pPr>
          </w:p>
        </w:tc>
        <w:tc>
          <w:tcPr>
            <w:tcW w:w="4257" w:type="dxa"/>
          </w:tcPr>
          <w:p w14:paraId="06773103" w14:textId="282FF87B" w:rsidR="00CE0C18" w:rsidRPr="002D3847" w:rsidRDefault="00CE0C18" w:rsidP="00CE0C18">
            <w:pPr>
              <w:tabs>
                <w:tab w:val="num" w:pos="852"/>
              </w:tabs>
              <w:ind w:right="17"/>
              <w:jc w:val="both"/>
              <w:rPr>
                <w:rFonts w:cs="Arial"/>
                <w:b/>
                <w:lang w:val="it-IT"/>
              </w:rPr>
            </w:pPr>
            <w:r w:rsidRPr="009776FE">
              <w:rPr>
                <w:rFonts w:cs="Arial"/>
                <w:b/>
                <w:lang w:val="it-IT"/>
              </w:rPr>
              <w:t>In caso di soccorso istruttorio a causa della mancata allegazione del contratto di avvalimento è onere dell</w:t>
            </w:r>
            <w:r w:rsidR="000A75D9" w:rsidRPr="009776FE">
              <w:rPr>
                <w:rFonts w:cs="Arial"/>
                <w:b/>
                <w:lang w:val="it-IT"/>
              </w:rPr>
              <w:t>’</w:t>
            </w:r>
            <w:r w:rsidRPr="009776FE">
              <w:rPr>
                <w:rFonts w:cs="Arial"/>
                <w:b/>
                <w:lang w:val="it-IT"/>
              </w:rPr>
              <w:t>operatore economico dimostrare che il contratto è stata costituit</w:t>
            </w:r>
            <w:r w:rsidR="00D47A45" w:rsidRPr="009776FE">
              <w:rPr>
                <w:rFonts w:cs="Arial"/>
                <w:b/>
                <w:lang w:val="it-IT"/>
              </w:rPr>
              <w:t>o</w:t>
            </w:r>
            <w:r w:rsidRPr="009776FE">
              <w:rPr>
                <w:rFonts w:cs="Arial"/>
                <w:b/>
                <w:lang w:val="it-IT"/>
              </w:rPr>
              <w:t xml:space="preserve"> in data non successiva al termine di scadenza della presentazione delle offerte.</w:t>
            </w:r>
          </w:p>
        </w:tc>
      </w:tr>
      <w:tr w:rsidR="00CE0C18" w:rsidRPr="00263A1B" w14:paraId="3751C8DB" w14:textId="77777777" w:rsidTr="008273C7">
        <w:tc>
          <w:tcPr>
            <w:tcW w:w="4394" w:type="dxa"/>
            <w:gridSpan w:val="3"/>
          </w:tcPr>
          <w:p w14:paraId="06217E67" w14:textId="77777777" w:rsidR="00CE0C18" w:rsidRPr="000A10E1" w:rsidRDefault="00CE0C18" w:rsidP="00CE0C18">
            <w:pPr>
              <w:pStyle w:val="Rientrocorpodeltesto"/>
              <w:tabs>
                <w:tab w:val="left" w:pos="426"/>
                <w:tab w:val="left" w:pos="8496"/>
              </w:tabs>
              <w:spacing w:after="0" w:line="240" w:lineRule="exact"/>
              <w:ind w:left="11" w:right="76"/>
              <w:jc w:val="both"/>
              <w:rPr>
                <w:rFonts w:cs="Arial"/>
                <w:lang w:val="it-IT"/>
              </w:rPr>
            </w:pPr>
          </w:p>
        </w:tc>
        <w:tc>
          <w:tcPr>
            <w:tcW w:w="994" w:type="dxa"/>
            <w:gridSpan w:val="2"/>
          </w:tcPr>
          <w:p w14:paraId="4DFAD902" w14:textId="77777777" w:rsidR="00CE0C18" w:rsidRPr="000A10E1" w:rsidRDefault="00CE0C18" w:rsidP="00CE0C18">
            <w:pPr>
              <w:spacing w:line="240" w:lineRule="exact"/>
              <w:rPr>
                <w:rFonts w:cs="Arial"/>
                <w:lang w:val="it-IT"/>
              </w:rPr>
            </w:pPr>
          </w:p>
        </w:tc>
        <w:tc>
          <w:tcPr>
            <w:tcW w:w="4257" w:type="dxa"/>
          </w:tcPr>
          <w:p w14:paraId="2B640648" w14:textId="77777777" w:rsidR="00CE0C18" w:rsidRPr="000A10E1" w:rsidRDefault="00CE0C18" w:rsidP="00CE0C18">
            <w:pPr>
              <w:tabs>
                <w:tab w:val="center" w:pos="4536"/>
                <w:tab w:val="right" w:pos="9072"/>
              </w:tabs>
              <w:autoSpaceDE w:val="0"/>
              <w:autoSpaceDN w:val="0"/>
              <w:adjustRightInd w:val="0"/>
              <w:spacing w:line="240" w:lineRule="exact"/>
              <w:ind w:left="284" w:right="105"/>
              <w:jc w:val="both"/>
              <w:rPr>
                <w:rFonts w:cs="Arial"/>
                <w:lang w:val="it-IT"/>
              </w:rPr>
            </w:pPr>
          </w:p>
        </w:tc>
      </w:tr>
      <w:tr w:rsidR="00CE0C18" w:rsidRPr="000E7568" w14:paraId="448912C0" w14:textId="77777777" w:rsidTr="008273C7">
        <w:tc>
          <w:tcPr>
            <w:tcW w:w="4394" w:type="dxa"/>
            <w:gridSpan w:val="3"/>
          </w:tcPr>
          <w:p w14:paraId="17A26AFF" w14:textId="03A6F1F9" w:rsidR="00CE0C18" w:rsidRPr="00211C25" w:rsidRDefault="00CE0C18" w:rsidP="00CE0C18">
            <w:pPr>
              <w:pStyle w:val="Rientrocorpodeltesto"/>
              <w:widowControl w:val="0"/>
              <w:tabs>
                <w:tab w:val="left" w:pos="426"/>
                <w:tab w:val="left" w:pos="8496"/>
              </w:tabs>
              <w:spacing w:after="0"/>
              <w:ind w:left="0"/>
              <w:jc w:val="both"/>
              <w:rPr>
                <w:rFonts w:cs="Arial"/>
                <w:bCs/>
                <w:lang w:val="de-DE"/>
              </w:rPr>
            </w:pPr>
            <w:r w:rsidRPr="00211C25">
              <w:rPr>
                <w:rFonts w:cs="Arial"/>
                <w:lang w:val="de-DE"/>
              </w:rPr>
              <w:lastRenderedPageBreak/>
              <w:t>Diese Unterlagen müssen nach den vom System vorgegebenen Modalitäten bei der Abfassung des Teilnahmeantrags elektronisch beigelegt werden.</w:t>
            </w:r>
          </w:p>
        </w:tc>
        <w:tc>
          <w:tcPr>
            <w:tcW w:w="994" w:type="dxa"/>
            <w:gridSpan w:val="2"/>
          </w:tcPr>
          <w:p w14:paraId="4CEF8357" w14:textId="77777777" w:rsidR="00CE0C18" w:rsidRPr="00211C25" w:rsidRDefault="00CE0C18" w:rsidP="00CE0C18">
            <w:pPr>
              <w:pStyle w:val="Rientrocorpodeltesto"/>
              <w:widowControl w:val="0"/>
              <w:tabs>
                <w:tab w:val="left" w:pos="8496"/>
              </w:tabs>
              <w:spacing w:after="0"/>
              <w:ind w:left="0"/>
              <w:jc w:val="both"/>
              <w:rPr>
                <w:rFonts w:cs="Arial"/>
                <w:bCs/>
                <w:lang w:val="de-DE"/>
              </w:rPr>
            </w:pPr>
          </w:p>
        </w:tc>
        <w:tc>
          <w:tcPr>
            <w:tcW w:w="4257" w:type="dxa"/>
          </w:tcPr>
          <w:p w14:paraId="1B8E7E1E" w14:textId="77777777" w:rsidR="00CE0C18" w:rsidRPr="00211C25" w:rsidRDefault="00CE0C18" w:rsidP="00CE0C18">
            <w:pPr>
              <w:widowControl w:val="0"/>
              <w:jc w:val="both"/>
              <w:rPr>
                <w:rFonts w:cs="Arial"/>
                <w:bCs/>
                <w:lang w:val="it-IT"/>
              </w:rPr>
            </w:pPr>
            <w:r w:rsidRPr="00211C25">
              <w:rPr>
                <w:rFonts w:cs="Arial"/>
                <w:lang w:val="it-IT"/>
              </w:rPr>
              <w:t xml:space="preserve">La </w:t>
            </w:r>
            <w:proofErr w:type="gramStart"/>
            <w:r w:rsidRPr="00211C25">
              <w:rPr>
                <w:rFonts w:cs="Arial"/>
                <w:lang w:val="it-IT"/>
              </w:rPr>
              <w:t>predetta</w:t>
            </w:r>
            <w:proofErr w:type="gramEnd"/>
            <w:r w:rsidRPr="00211C25">
              <w:rPr>
                <w:rFonts w:cs="Arial"/>
                <w:lang w:val="it-IT"/>
              </w:rPr>
              <w:t xml:space="preserve"> documentazione dovrà essere allegata in via telematica secondo le modalità indicate dal Sistema in fase di compilazione della domanda di partecipazione. </w:t>
            </w:r>
          </w:p>
        </w:tc>
      </w:tr>
      <w:tr w:rsidR="00CE0C18" w:rsidRPr="000E7568" w14:paraId="093DD6F7" w14:textId="77777777" w:rsidTr="008273C7">
        <w:tc>
          <w:tcPr>
            <w:tcW w:w="4394" w:type="dxa"/>
            <w:gridSpan w:val="3"/>
          </w:tcPr>
          <w:p w14:paraId="59A11F06" w14:textId="77777777" w:rsidR="00CE0C18" w:rsidRPr="00211C25" w:rsidRDefault="00CE0C18" w:rsidP="00CE0C18">
            <w:pPr>
              <w:widowControl w:val="0"/>
              <w:ind w:left="360" w:right="17"/>
              <w:jc w:val="both"/>
              <w:rPr>
                <w:rFonts w:cs="Arial"/>
                <w:b/>
                <w:lang w:val="it-IT"/>
              </w:rPr>
            </w:pPr>
          </w:p>
        </w:tc>
        <w:tc>
          <w:tcPr>
            <w:tcW w:w="994" w:type="dxa"/>
            <w:gridSpan w:val="2"/>
          </w:tcPr>
          <w:p w14:paraId="153009C4" w14:textId="77777777" w:rsidR="00CE0C18" w:rsidRPr="00211C25" w:rsidRDefault="00CE0C18" w:rsidP="00CE0C18">
            <w:pPr>
              <w:pStyle w:val="Rientrocorpodeltesto"/>
              <w:widowControl w:val="0"/>
              <w:tabs>
                <w:tab w:val="left" w:pos="8496"/>
              </w:tabs>
              <w:spacing w:after="0"/>
              <w:ind w:left="0" w:right="17"/>
              <w:jc w:val="both"/>
              <w:rPr>
                <w:rFonts w:cs="Arial"/>
                <w:bCs/>
                <w:lang w:val="it-IT"/>
              </w:rPr>
            </w:pPr>
          </w:p>
        </w:tc>
        <w:tc>
          <w:tcPr>
            <w:tcW w:w="4257" w:type="dxa"/>
          </w:tcPr>
          <w:p w14:paraId="6EF35CD9" w14:textId="77777777" w:rsidR="00CE0C18" w:rsidRPr="00211C25" w:rsidRDefault="00CE0C18" w:rsidP="00CE0C18">
            <w:pPr>
              <w:widowControl w:val="0"/>
              <w:ind w:left="360" w:right="17"/>
              <w:jc w:val="both"/>
              <w:rPr>
                <w:rFonts w:cs="Arial"/>
                <w:b/>
                <w:bCs/>
                <w:lang w:val="it-IT"/>
              </w:rPr>
            </w:pPr>
          </w:p>
        </w:tc>
      </w:tr>
      <w:tr w:rsidR="005D6555" w:rsidRPr="000E7568" w14:paraId="43326F00" w14:textId="77777777" w:rsidTr="000D52A0">
        <w:tc>
          <w:tcPr>
            <w:tcW w:w="4394" w:type="dxa"/>
            <w:gridSpan w:val="3"/>
          </w:tcPr>
          <w:p w14:paraId="5229B285" w14:textId="77777777" w:rsidR="005D6555" w:rsidRPr="000360F4" w:rsidRDefault="005D6555" w:rsidP="000D52A0">
            <w:pPr>
              <w:widowControl w:val="0"/>
              <w:spacing w:line="240" w:lineRule="atLeast"/>
              <w:ind w:right="22"/>
              <w:jc w:val="both"/>
              <w:rPr>
                <w:rFonts w:cs="Arial"/>
                <w:b/>
                <w:bCs/>
                <w:lang w:val="de-DE" w:eastAsia="de-DE"/>
              </w:rPr>
            </w:pPr>
            <w:r w:rsidRPr="000360F4">
              <w:rPr>
                <w:rFonts w:cs="Arial"/>
                <w:b/>
                <w:bCs/>
                <w:lang w:val="de-DE"/>
              </w:rPr>
              <w:t xml:space="preserve">Das Nachforderungsverfahren </w:t>
            </w:r>
            <w:r w:rsidRPr="000360F4">
              <w:rPr>
                <w:rFonts w:cs="Arial"/>
                <w:b/>
                <w:bCs/>
                <w:lang w:val="de-DE" w:eastAsia="de-DE"/>
              </w:rPr>
              <w:t xml:space="preserve">gemäß Punkt 4.2.1 der Ausschreibungsbedingungen </w:t>
            </w:r>
            <w:r w:rsidRPr="000360F4">
              <w:rPr>
                <w:rFonts w:cs="Arial"/>
                <w:b/>
                <w:bCs/>
                <w:lang w:val="de-DE"/>
              </w:rPr>
              <w:t xml:space="preserve">wird </w:t>
            </w:r>
            <w:r w:rsidRPr="000360F4">
              <w:rPr>
                <w:rFonts w:cs="Arial"/>
                <w:b/>
                <w:bCs/>
                <w:lang w:val="de-DE" w:eastAsia="de-DE"/>
              </w:rPr>
              <w:t xml:space="preserve">eingeleitet, </w:t>
            </w:r>
          </w:p>
          <w:p w14:paraId="24B27D66" w14:textId="77777777" w:rsidR="005D6555" w:rsidRPr="000360F4" w:rsidRDefault="005D6555" w:rsidP="000D52A0">
            <w:pPr>
              <w:widowControl w:val="0"/>
              <w:numPr>
                <w:ilvl w:val="3"/>
                <w:numId w:val="10"/>
              </w:numPr>
              <w:tabs>
                <w:tab w:val="clear" w:pos="2880"/>
                <w:tab w:val="num" w:pos="180"/>
              </w:tabs>
              <w:ind w:left="180" w:right="76" w:hanging="180"/>
              <w:jc w:val="both"/>
              <w:rPr>
                <w:rFonts w:cs="Arial"/>
                <w:b/>
                <w:bCs/>
                <w:lang w:val="de-DE" w:eastAsia="de-DE"/>
              </w:rPr>
            </w:pPr>
            <w:r w:rsidRPr="000360F4">
              <w:rPr>
                <w:rFonts w:cs="Arial"/>
                <w:b/>
                <w:bCs/>
                <w:lang w:val="de-DE" w:eastAsia="de-DE"/>
              </w:rPr>
              <w:t xml:space="preserve">wenn der Teilnehmer nicht die Erklärung gemäß Art. 104 </w:t>
            </w:r>
            <w:proofErr w:type="spellStart"/>
            <w:r w:rsidRPr="000360F4">
              <w:rPr>
                <w:rFonts w:cs="Arial"/>
                <w:b/>
                <w:bCs/>
                <w:lang w:val="de-DE" w:eastAsia="de-DE"/>
              </w:rPr>
              <w:t>GvD</w:t>
            </w:r>
            <w:proofErr w:type="spellEnd"/>
            <w:r w:rsidRPr="000360F4">
              <w:rPr>
                <w:rFonts w:cs="Arial"/>
                <w:b/>
                <w:bCs/>
                <w:lang w:val="de-DE" w:eastAsia="de-DE"/>
              </w:rPr>
              <w:t xml:space="preserve"> Nr. 36/2023 erbracht hat, dessen Willen aber aus den Anlagen entnommen werden kann,</w:t>
            </w:r>
          </w:p>
          <w:p w14:paraId="6E8166CD" w14:textId="77777777" w:rsidR="005D6555" w:rsidRPr="000360F4" w:rsidRDefault="005D6555" w:rsidP="000D52A0">
            <w:pPr>
              <w:widowControl w:val="0"/>
              <w:numPr>
                <w:ilvl w:val="3"/>
                <w:numId w:val="10"/>
              </w:numPr>
              <w:tabs>
                <w:tab w:val="clear" w:pos="2880"/>
                <w:tab w:val="num" w:pos="180"/>
              </w:tabs>
              <w:ind w:left="180" w:right="76" w:hanging="180"/>
              <w:jc w:val="both"/>
              <w:rPr>
                <w:rFonts w:cs="Arial"/>
                <w:b/>
                <w:bCs/>
                <w:lang w:val="de-DE" w:eastAsia="de-DE"/>
              </w:rPr>
            </w:pPr>
            <w:r w:rsidRPr="000360F4">
              <w:rPr>
                <w:rFonts w:cs="Arial"/>
                <w:b/>
                <w:bCs/>
                <w:lang w:val="de-DE" w:eastAsia="de-DE"/>
              </w:rPr>
              <w:t xml:space="preserve">wenn die anderen Erklärungen gemäß Art. 104 </w:t>
            </w:r>
            <w:proofErr w:type="spellStart"/>
            <w:r w:rsidRPr="000360F4">
              <w:rPr>
                <w:rFonts w:cs="Arial"/>
                <w:b/>
                <w:bCs/>
                <w:lang w:val="de-DE" w:eastAsia="de-DE"/>
              </w:rPr>
              <w:t>GvD</w:t>
            </w:r>
            <w:proofErr w:type="spellEnd"/>
            <w:r w:rsidRPr="000360F4">
              <w:rPr>
                <w:rFonts w:cs="Arial"/>
                <w:b/>
                <w:bCs/>
                <w:lang w:val="de-DE" w:eastAsia="de-DE"/>
              </w:rPr>
              <w:t xml:space="preserve"> Nr. 36/2023 (s. Anlage A1-ter</w:t>
            </w:r>
            <w:r w:rsidRPr="000360F4">
              <w:rPr>
                <w:rFonts w:cs="Arial"/>
                <w:b/>
                <w:lang w:val="de-DE"/>
              </w:rPr>
              <w:t>- Hilfsunternehmen</w:t>
            </w:r>
            <w:r w:rsidRPr="000360F4">
              <w:rPr>
                <w:rFonts w:cs="Arial"/>
                <w:b/>
                <w:bCs/>
                <w:lang w:val="de-DE" w:eastAsia="de-DE"/>
              </w:rPr>
              <w:t>) nicht abgegeben wurden,</w:t>
            </w:r>
          </w:p>
          <w:p w14:paraId="7551C1E0" w14:textId="77777777" w:rsidR="005D6555" w:rsidRPr="000360F4" w:rsidRDefault="005D6555" w:rsidP="000D52A0">
            <w:pPr>
              <w:widowControl w:val="0"/>
              <w:numPr>
                <w:ilvl w:val="3"/>
                <w:numId w:val="10"/>
              </w:numPr>
              <w:tabs>
                <w:tab w:val="clear" w:pos="2880"/>
                <w:tab w:val="num" w:pos="180"/>
              </w:tabs>
              <w:ind w:left="180" w:right="76" w:hanging="180"/>
              <w:jc w:val="both"/>
              <w:rPr>
                <w:rFonts w:cs="Arial"/>
                <w:b/>
                <w:bCs/>
                <w:u w:val="single"/>
                <w:lang w:val="de-DE" w:eastAsia="de-DE"/>
              </w:rPr>
            </w:pPr>
            <w:r w:rsidRPr="000360F4">
              <w:rPr>
                <w:rFonts w:cs="Arial"/>
                <w:b/>
                <w:bCs/>
                <w:lang w:val="de-DE" w:eastAsia="de-DE"/>
              </w:rPr>
              <w:t xml:space="preserve">im Falle der Nutzung der Kapazitäten Dritter für besondere </w:t>
            </w:r>
            <w:proofErr w:type="spellStart"/>
            <w:proofErr w:type="gramStart"/>
            <w:r w:rsidRPr="000360F4">
              <w:rPr>
                <w:rFonts w:cs="Arial"/>
                <w:b/>
                <w:bCs/>
                <w:lang w:val="de-DE" w:eastAsia="de-DE"/>
              </w:rPr>
              <w:t>Anforderungen:wenn</w:t>
            </w:r>
            <w:proofErr w:type="spellEnd"/>
            <w:proofErr w:type="gramEnd"/>
            <w:r w:rsidRPr="000360F4">
              <w:rPr>
                <w:rFonts w:cs="Arial"/>
                <w:b/>
                <w:bCs/>
                <w:lang w:val="de-DE" w:eastAsia="de-DE"/>
              </w:rPr>
              <w:t xml:space="preserve"> der Vertrag über die Nutzung der Kapazitäten Dritter nicht hinterlegt wurde, </w:t>
            </w:r>
            <w:r w:rsidRPr="000360F4">
              <w:rPr>
                <w:rFonts w:cs="Arial"/>
                <w:b/>
                <w:bCs/>
                <w:u w:val="single"/>
                <w:lang w:val="de-DE" w:eastAsia="de-DE"/>
              </w:rPr>
              <w:t>sofern dieser vor dem Angebotsabgabetermin abgeschlossen wurde,</w:t>
            </w:r>
          </w:p>
          <w:p w14:paraId="5C87B4DF" w14:textId="77777777" w:rsidR="005D6555" w:rsidRPr="000360F4" w:rsidRDefault="005D6555" w:rsidP="000D52A0">
            <w:pPr>
              <w:widowControl w:val="0"/>
              <w:numPr>
                <w:ilvl w:val="3"/>
                <w:numId w:val="10"/>
              </w:numPr>
              <w:tabs>
                <w:tab w:val="clear" w:pos="2880"/>
                <w:tab w:val="num" w:pos="180"/>
              </w:tabs>
              <w:ind w:left="180" w:right="76" w:hanging="180"/>
              <w:jc w:val="both"/>
              <w:rPr>
                <w:rFonts w:cs="Arial"/>
                <w:b/>
                <w:bCs/>
                <w:u w:val="single"/>
                <w:lang w:val="de-DE" w:eastAsia="de-DE"/>
              </w:rPr>
            </w:pPr>
            <w:r w:rsidRPr="000360F4">
              <w:rPr>
                <w:rFonts w:cs="Arial"/>
                <w:b/>
                <w:bCs/>
                <w:lang w:val="de-DE" w:eastAsia="de-DE"/>
              </w:rPr>
              <w:t xml:space="preserve"> Im Falle einer Verbesserung durch Nutzung von Kapazitäten Dritter: wenn der Vertrag zur Nutzung von Kapazitäten Dritter nicht vorgelegt wurde, vorausgesetzt, der Inhalt des technischen Angebots ist bestimmt und insbesondere geht aus diesem hervor, dass die Wahl getroffen wurde, Sach- und Materialressourcen eines dritten Hilfsunternehmens anzubieten, und vorausgesetzt, dass der Vertrag zur Nutzung von Kapazitäten Dritter vor dem Ende der Frist für die Einreichung der Angebote abgeschlossen wurde;</w:t>
            </w:r>
          </w:p>
          <w:p w14:paraId="5D32AAA6" w14:textId="77777777" w:rsidR="005D6555" w:rsidRPr="000360F4" w:rsidRDefault="005D6555" w:rsidP="000D52A0">
            <w:pPr>
              <w:widowControl w:val="0"/>
              <w:numPr>
                <w:ilvl w:val="3"/>
                <w:numId w:val="10"/>
              </w:numPr>
              <w:tabs>
                <w:tab w:val="clear" w:pos="2880"/>
                <w:tab w:val="num" w:pos="180"/>
              </w:tabs>
              <w:ind w:left="180" w:right="76" w:hanging="180"/>
              <w:jc w:val="both"/>
              <w:rPr>
                <w:rFonts w:cs="Arial"/>
                <w:lang w:val="de-DE"/>
              </w:rPr>
            </w:pPr>
            <w:r w:rsidRPr="000360F4">
              <w:rPr>
                <w:rFonts w:cs="Arial"/>
                <w:b/>
                <w:bCs/>
                <w:lang w:val="de-DE" w:eastAsia="de-DE"/>
              </w:rPr>
              <w:t>wenn der Vertrag über die Nutzung der Kapazitäten Dritter nicht in einer der unter obigem Punkt d) angegebenen Formen eingereicht wurde;</w:t>
            </w:r>
          </w:p>
          <w:p w14:paraId="7BC981C3" w14:textId="77777777" w:rsidR="005D6555" w:rsidRPr="000360F4" w:rsidRDefault="005D6555" w:rsidP="000D52A0">
            <w:pPr>
              <w:widowControl w:val="0"/>
              <w:numPr>
                <w:ilvl w:val="3"/>
                <w:numId w:val="10"/>
              </w:numPr>
              <w:tabs>
                <w:tab w:val="clear" w:pos="2880"/>
                <w:tab w:val="num" w:pos="180"/>
              </w:tabs>
              <w:ind w:left="180" w:right="76" w:hanging="180"/>
              <w:jc w:val="both"/>
              <w:rPr>
                <w:rFonts w:cs="Arial"/>
                <w:lang w:val="de-DE"/>
              </w:rPr>
            </w:pPr>
            <w:r w:rsidRPr="000360F4">
              <w:rPr>
                <w:rFonts w:cs="Arial"/>
                <w:b/>
                <w:lang w:val="de-DE"/>
              </w:rPr>
              <w:t>wenn die Unterschrift auf den Anlagen A1-ter fehlen.</w:t>
            </w:r>
          </w:p>
        </w:tc>
        <w:tc>
          <w:tcPr>
            <w:tcW w:w="994" w:type="dxa"/>
            <w:gridSpan w:val="2"/>
          </w:tcPr>
          <w:p w14:paraId="7C83FF69" w14:textId="77777777" w:rsidR="005D6555" w:rsidRPr="000360F4" w:rsidRDefault="005D6555" w:rsidP="000D52A0">
            <w:pPr>
              <w:widowControl w:val="0"/>
              <w:rPr>
                <w:rFonts w:cs="Arial"/>
                <w:lang w:val="de-DE"/>
              </w:rPr>
            </w:pPr>
          </w:p>
        </w:tc>
        <w:tc>
          <w:tcPr>
            <w:tcW w:w="4257" w:type="dxa"/>
          </w:tcPr>
          <w:p w14:paraId="6EEA5CCC" w14:textId="77777777" w:rsidR="005D6555" w:rsidRPr="000360F4" w:rsidRDefault="005D6555" w:rsidP="000D52A0">
            <w:pPr>
              <w:widowControl w:val="0"/>
              <w:ind w:right="105"/>
              <w:jc w:val="both"/>
              <w:rPr>
                <w:rFonts w:cs="Arial"/>
                <w:b/>
                <w:lang w:val="it-IT"/>
              </w:rPr>
            </w:pPr>
            <w:r w:rsidRPr="000360F4">
              <w:rPr>
                <w:rFonts w:cs="Arial"/>
                <w:b/>
                <w:lang w:val="it-IT"/>
              </w:rPr>
              <w:t>Si applica il subprocedimento di soccorso istruttorio di cui al punto 4.2.1 del disciplinare di gara qualora:</w:t>
            </w:r>
          </w:p>
          <w:p w14:paraId="2FF6EF7A" w14:textId="77777777" w:rsidR="005D6555" w:rsidRPr="000360F4" w:rsidRDefault="005D6555" w:rsidP="000D52A0">
            <w:pPr>
              <w:widowControl w:val="0"/>
              <w:ind w:right="105"/>
              <w:jc w:val="both"/>
              <w:rPr>
                <w:rFonts w:cs="Arial"/>
                <w:b/>
                <w:lang w:val="it-IT"/>
              </w:rPr>
            </w:pPr>
          </w:p>
          <w:p w14:paraId="2F4DEE6B" w14:textId="77777777" w:rsidR="005D6555" w:rsidRPr="000360F4" w:rsidRDefault="005D6555" w:rsidP="000D52A0">
            <w:pPr>
              <w:widowControl w:val="0"/>
              <w:numPr>
                <w:ilvl w:val="3"/>
                <w:numId w:val="3"/>
              </w:numPr>
              <w:tabs>
                <w:tab w:val="clear" w:pos="3306"/>
              </w:tabs>
              <w:ind w:left="150" w:right="105" w:hanging="150"/>
              <w:jc w:val="both"/>
              <w:rPr>
                <w:rFonts w:cs="Arial"/>
                <w:b/>
                <w:lang w:val="it-IT"/>
              </w:rPr>
            </w:pPr>
            <w:r w:rsidRPr="000360F4">
              <w:rPr>
                <w:rFonts w:cs="Arial"/>
                <w:b/>
                <w:lang w:val="it-IT"/>
              </w:rPr>
              <w:t xml:space="preserve">non sia stata resa la dichiarazione del concorrente ai sensi dell’art. 104 </w:t>
            </w:r>
            <w:proofErr w:type="spellStart"/>
            <w:r w:rsidRPr="000360F4">
              <w:rPr>
                <w:rFonts w:cs="Arial"/>
                <w:b/>
                <w:lang w:val="it-IT"/>
              </w:rPr>
              <w:t>d.lgs</w:t>
            </w:r>
            <w:proofErr w:type="spellEnd"/>
            <w:r w:rsidRPr="000360F4">
              <w:rPr>
                <w:rFonts w:cs="Arial"/>
                <w:b/>
                <w:lang w:val="it-IT"/>
              </w:rPr>
              <w:t xml:space="preserve"> 36/2023 e la volontà del soggetto si possa evincere altrimenti dagli atti allegati;</w:t>
            </w:r>
          </w:p>
          <w:p w14:paraId="5BC04334" w14:textId="77777777" w:rsidR="005D6555" w:rsidRPr="000360F4" w:rsidRDefault="005D6555" w:rsidP="000D52A0">
            <w:pPr>
              <w:widowControl w:val="0"/>
              <w:numPr>
                <w:ilvl w:val="3"/>
                <w:numId w:val="3"/>
              </w:numPr>
              <w:tabs>
                <w:tab w:val="clear" w:pos="3306"/>
              </w:tabs>
              <w:ind w:left="150" w:right="105" w:hanging="150"/>
              <w:jc w:val="both"/>
              <w:rPr>
                <w:rFonts w:cs="Arial"/>
                <w:b/>
                <w:lang w:val="it-IT"/>
              </w:rPr>
            </w:pPr>
            <w:r w:rsidRPr="000360F4">
              <w:rPr>
                <w:rFonts w:cs="Arial"/>
                <w:b/>
                <w:lang w:val="it-IT"/>
              </w:rPr>
              <w:t xml:space="preserve">non siano state rese le altre dichiarazioni di cui all’art. 104 </w:t>
            </w:r>
            <w:proofErr w:type="spellStart"/>
            <w:r w:rsidRPr="000360F4">
              <w:rPr>
                <w:rFonts w:cs="Arial"/>
                <w:b/>
                <w:lang w:val="it-IT"/>
              </w:rPr>
              <w:t>d.lgs</w:t>
            </w:r>
            <w:proofErr w:type="spellEnd"/>
            <w:r w:rsidRPr="000360F4">
              <w:rPr>
                <w:rFonts w:cs="Arial"/>
                <w:b/>
                <w:lang w:val="it-IT"/>
              </w:rPr>
              <w:t xml:space="preserve"> 36/2023 (cfr. </w:t>
            </w:r>
            <w:proofErr w:type="spellStart"/>
            <w:r w:rsidRPr="000360F4">
              <w:rPr>
                <w:rFonts w:cs="Arial"/>
                <w:b/>
                <w:lang w:val="it-IT"/>
              </w:rPr>
              <w:t>All</w:t>
            </w:r>
            <w:proofErr w:type="spellEnd"/>
            <w:r w:rsidRPr="000360F4">
              <w:rPr>
                <w:rFonts w:cs="Arial"/>
                <w:b/>
                <w:lang w:val="it-IT"/>
              </w:rPr>
              <w:t>. A1-ter - ausiliaria);</w:t>
            </w:r>
          </w:p>
          <w:p w14:paraId="79DF14E7" w14:textId="77777777" w:rsidR="005D6555" w:rsidRPr="000360F4" w:rsidRDefault="005D6555" w:rsidP="005D6555">
            <w:pPr>
              <w:widowControl w:val="0"/>
              <w:numPr>
                <w:ilvl w:val="3"/>
                <w:numId w:val="85"/>
              </w:numPr>
              <w:ind w:left="150" w:right="105" w:hanging="150"/>
              <w:jc w:val="both"/>
              <w:rPr>
                <w:rFonts w:cs="Arial"/>
                <w:b/>
                <w:bCs/>
                <w:u w:val="single"/>
                <w:lang w:val="it-IT"/>
              </w:rPr>
            </w:pPr>
            <w:bookmarkStart w:id="104" w:name="_Hlk160709940"/>
            <w:r w:rsidRPr="000360F4">
              <w:rPr>
                <w:rFonts w:cs="Arial"/>
                <w:b/>
                <w:bCs/>
                <w:u w:val="single"/>
              </w:rPr>
              <w:t xml:space="preserve">in </w:t>
            </w:r>
            <w:proofErr w:type="spellStart"/>
            <w:r w:rsidRPr="000360F4">
              <w:rPr>
                <w:rFonts w:cs="Arial"/>
                <w:b/>
                <w:bCs/>
                <w:u w:val="single"/>
              </w:rPr>
              <w:t>caso</w:t>
            </w:r>
            <w:proofErr w:type="spellEnd"/>
            <w:r w:rsidRPr="000360F4">
              <w:rPr>
                <w:rFonts w:cs="Arial"/>
                <w:b/>
                <w:bCs/>
                <w:u w:val="single"/>
              </w:rPr>
              <w:t xml:space="preserve"> di </w:t>
            </w:r>
            <w:proofErr w:type="spellStart"/>
            <w:r w:rsidRPr="000360F4">
              <w:rPr>
                <w:rFonts w:cs="Arial"/>
                <w:b/>
                <w:bCs/>
                <w:u w:val="single"/>
              </w:rPr>
              <w:t>avvalimento</w:t>
            </w:r>
            <w:proofErr w:type="spellEnd"/>
            <w:r w:rsidRPr="000360F4">
              <w:rPr>
                <w:rFonts w:cs="Arial"/>
                <w:b/>
                <w:bCs/>
                <w:u w:val="single"/>
              </w:rPr>
              <w:t xml:space="preserve"> </w:t>
            </w:r>
            <w:proofErr w:type="spellStart"/>
            <w:r w:rsidRPr="000360F4">
              <w:rPr>
                <w:rFonts w:cs="Arial"/>
                <w:b/>
                <w:bCs/>
                <w:u w:val="single"/>
              </w:rPr>
              <w:t>dei</w:t>
            </w:r>
            <w:proofErr w:type="spellEnd"/>
            <w:r w:rsidRPr="000360F4">
              <w:rPr>
                <w:rFonts w:cs="Arial"/>
                <w:b/>
                <w:bCs/>
                <w:u w:val="single"/>
              </w:rPr>
              <w:t xml:space="preserve"> </w:t>
            </w:r>
            <w:proofErr w:type="spellStart"/>
            <w:r w:rsidRPr="000360F4">
              <w:rPr>
                <w:rFonts w:cs="Arial"/>
                <w:b/>
                <w:bCs/>
                <w:u w:val="single"/>
              </w:rPr>
              <w:t>requisiti</w:t>
            </w:r>
            <w:proofErr w:type="spellEnd"/>
            <w:r w:rsidRPr="000360F4">
              <w:rPr>
                <w:rFonts w:cs="Arial"/>
                <w:b/>
                <w:bCs/>
                <w:u w:val="single"/>
              </w:rPr>
              <w:t xml:space="preserve"> di </w:t>
            </w:r>
            <w:proofErr w:type="spellStart"/>
            <w:r w:rsidRPr="000360F4">
              <w:rPr>
                <w:rFonts w:cs="Arial"/>
                <w:b/>
                <w:bCs/>
                <w:u w:val="single"/>
              </w:rPr>
              <w:t>ordine</w:t>
            </w:r>
            <w:proofErr w:type="spellEnd"/>
            <w:r w:rsidRPr="000360F4">
              <w:rPr>
                <w:rFonts w:cs="Arial"/>
                <w:b/>
                <w:bCs/>
                <w:u w:val="single"/>
              </w:rPr>
              <w:t xml:space="preserve"> </w:t>
            </w:r>
            <w:proofErr w:type="spellStart"/>
            <w:proofErr w:type="gramStart"/>
            <w:r w:rsidRPr="000360F4">
              <w:rPr>
                <w:rFonts w:cs="Arial"/>
                <w:b/>
                <w:bCs/>
                <w:u w:val="single"/>
              </w:rPr>
              <w:t>speciale</w:t>
            </w:r>
            <w:bookmarkEnd w:id="104"/>
            <w:proofErr w:type="spellEnd"/>
            <w:r w:rsidRPr="000360F4">
              <w:rPr>
                <w:rFonts w:cs="Arial"/>
                <w:b/>
                <w:bCs/>
                <w:u w:val="single"/>
              </w:rPr>
              <w:t>:</w:t>
            </w:r>
            <w:r w:rsidRPr="000360F4">
              <w:rPr>
                <w:rFonts w:cs="Arial"/>
                <w:b/>
                <w:lang w:val="it-IT"/>
              </w:rPr>
              <w:t>non</w:t>
            </w:r>
            <w:proofErr w:type="gramEnd"/>
            <w:r w:rsidRPr="000360F4">
              <w:rPr>
                <w:rFonts w:cs="Arial"/>
                <w:b/>
                <w:lang w:val="it-IT"/>
              </w:rPr>
              <w:t xml:space="preserve"> sia stato presentato il contratto di avvalimento, </w:t>
            </w:r>
            <w:r w:rsidRPr="000360F4">
              <w:rPr>
                <w:rFonts w:cs="Arial"/>
                <w:b/>
                <w:u w:val="single"/>
                <w:lang w:val="it-IT"/>
              </w:rPr>
              <w:t>purché sia stato concluso prima del termine di presentazione delle offerte;</w:t>
            </w:r>
            <w:r w:rsidRPr="000360F4">
              <w:rPr>
                <w:rFonts w:cs="Arial"/>
                <w:b/>
                <w:lang w:val="it-IT"/>
              </w:rPr>
              <w:t xml:space="preserve"> </w:t>
            </w:r>
          </w:p>
          <w:p w14:paraId="7E31DB26" w14:textId="77777777" w:rsidR="005D6555" w:rsidRPr="000360F4" w:rsidRDefault="005D6555" w:rsidP="005D6555">
            <w:pPr>
              <w:widowControl w:val="0"/>
              <w:numPr>
                <w:ilvl w:val="3"/>
                <w:numId w:val="85"/>
              </w:numPr>
              <w:ind w:left="150" w:right="105" w:hanging="150"/>
              <w:jc w:val="both"/>
              <w:rPr>
                <w:rFonts w:cs="Arial"/>
                <w:b/>
                <w:bCs/>
                <w:u w:val="single"/>
                <w:lang w:val="it-IT"/>
              </w:rPr>
            </w:pPr>
            <w:r w:rsidRPr="000360F4">
              <w:rPr>
                <w:rFonts w:cs="Arial"/>
                <w:b/>
                <w:lang w:val="it-IT"/>
              </w:rPr>
              <w:t xml:space="preserve">in caso di avvalimento migliorativo non sia stato presentato il contratto di avvalimento, </w:t>
            </w:r>
            <w:r w:rsidRPr="000360F4">
              <w:rPr>
                <w:rFonts w:cs="Arial"/>
                <w:b/>
                <w:u w:val="single"/>
                <w:lang w:val="it-IT"/>
              </w:rPr>
              <w:t xml:space="preserve">purché sia stato concluso prima del termine di presentazione delle offerte e </w:t>
            </w:r>
            <w:proofErr w:type="spellStart"/>
            <w:r w:rsidRPr="000360F4">
              <w:rPr>
                <w:rFonts w:cs="Arial"/>
                <w:b/>
                <w:u w:val="single"/>
                <w:lang w:val="it-IT"/>
              </w:rPr>
              <w:t>purchè</w:t>
            </w:r>
            <w:proofErr w:type="spellEnd"/>
            <w:r w:rsidRPr="000360F4">
              <w:rPr>
                <w:rFonts w:cs="Arial"/>
                <w:b/>
                <w:u w:val="single"/>
                <w:lang w:val="it-IT"/>
              </w:rPr>
              <w:t xml:space="preserve"> </w:t>
            </w:r>
            <w:r w:rsidRPr="000360F4">
              <w:rPr>
                <w:b/>
                <w:bCs/>
                <w:u w:val="single"/>
                <w:lang w:val="it-IT"/>
              </w:rPr>
              <w:t>nell’offerta tecnica siano chiare le risorse offerte</w:t>
            </w:r>
            <w:r w:rsidRPr="000360F4">
              <w:rPr>
                <w:rFonts w:cs="Arial"/>
                <w:b/>
                <w:bCs/>
                <w:u w:val="single"/>
                <w:lang w:val="it-IT"/>
              </w:rPr>
              <w:t>;</w:t>
            </w:r>
          </w:p>
          <w:p w14:paraId="59B13D1C" w14:textId="77777777" w:rsidR="005D6555" w:rsidRPr="000360F4" w:rsidRDefault="005D6555" w:rsidP="000D52A0">
            <w:pPr>
              <w:widowControl w:val="0"/>
              <w:numPr>
                <w:ilvl w:val="3"/>
                <w:numId w:val="3"/>
              </w:numPr>
              <w:tabs>
                <w:tab w:val="clear" w:pos="3306"/>
              </w:tabs>
              <w:ind w:left="150" w:right="105" w:hanging="150"/>
              <w:jc w:val="both"/>
              <w:rPr>
                <w:rFonts w:cs="Arial"/>
                <w:lang w:val="it-IT"/>
              </w:rPr>
            </w:pPr>
            <w:r w:rsidRPr="000360F4">
              <w:rPr>
                <w:rFonts w:cs="Arial"/>
                <w:b/>
                <w:lang w:val="it-IT"/>
              </w:rPr>
              <w:t>il contratto di avvalimento non sia stato prodotto in una delle forme indicate alla sopra indicata lettera d);</w:t>
            </w:r>
          </w:p>
          <w:p w14:paraId="7F824232" w14:textId="77777777" w:rsidR="005D6555" w:rsidRPr="000360F4" w:rsidRDefault="005D6555" w:rsidP="000D52A0">
            <w:pPr>
              <w:widowControl w:val="0"/>
              <w:numPr>
                <w:ilvl w:val="3"/>
                <w:numId w:val="3"/>
              </w:numPr>
              <w:tabs>
                <w:tab w:val="clear" w:pos="3306"/>
              </w:tabs>
              <w:ind w:left="150" w:right="105" w:hanging="150"/>
              <w:jc w:val="both"/>
              <w:rPr>
                <w:rFonts w:cs="Arial"/>
                <w:lang w:val="it-IT"/>
              </w:rPr>
            </w:pPr>
            <w:r w:rsidRPr="000360F4">
              <w:rPr>
                <w:rFonts w:cs="Arial"/>
                <w:b/>
                <w:lang w:val="it-IT"/>
              </w:rPr>
              <w:t>manchi la sottoscrizione sugli allegati A1-ter.</w:t>
            </w:r>
          </w:p>
        </w:tc>
      </w:tr>
      <w:tr w:rsidR="00CE0C18" w:rsidRPr="000E7568" w14:paraId="397B1C55" w14:textId="77777777" w:rsidTr="008273C7">
        <w:tc>
          <w:tcPr>
            <w:tcW w:w="4394" w:type="dxa"/>
            <w:gridSpan w:val="3"/>
          </w:tcPr>
          <w:p w14:paraId="2F9ACCD9" w14:textId="77777777" w:rsidR="00CE0C18" w:rsidRPr="00211C25" w:rsidRDefault="00CE0C18" w:rsidP="00CE0C18">
            <w:pPr>
              <w:widowControl w:val="0"/>
              <w:ind w:right="76"/>
              <w:jc w:val="both"/>
              <w:rPr>
                <w:rFonts w:cs="Arial"/>
                <w:lang w:val="it-IT"/>
              </w:rPr>
            </w:pPr>
            <w:bookmarkStart w:id="105" w:name="_Hlk525562148"/>
          </w:p>
        </w:tc>
        <w:tc>
          <w:tcPr>
            <w:tcW w:w="994" w:type="dxa"/>
            <w:gridSpan w:val="2"/>
          </w:tcPr>
          <w:p w14:paraId="60B161B8" w14:textId="77777777" w:rsidR="00CE0C18" w:rsidRPr="00211C25" w:rsidRDefault="00CE0C18" w:rsidP="00CE0C18">
            <w:pPr>
              <w:widowControl w:val="0"/>
              <w:rPr>
                <w:rFonts w:cs="Arial"/>
                <w:lang w:val="it-IT"/>
              </w:rPr>
            </w:pPr>
          </w:p>
        </w:tc>
        <w:tc>
          <w:tcPr>
            <w:tcW w:w="4257" w:type="dxa"/>
          </w:tcPr>
          <w:p w14:paraId="0FFEB53A" w14:textId="77777777" w:rsidR="00CE0C18" w:rsidRPr="00211C25" w:rsidRDefault="00CE0C18" w:rsidP="00CE0C18">
            <w:pPr>
              <w:widowControl w:val="0"/>
              <w:ind w:right="105"/>
              <w:jc w:val="both"/>
              <w:rPr>
                <w:rFonts w:cs="Arial"/>
                <w:lang w:val="it-IT"/>
              </w:rPr>
            </w:pPr>
          </w:p>
        </w:tc>
      </w:tr>
      <w:tr w:rsidR="00CE0C18" w:rsidRPr="000E7568" w14:paraId="0231CF9D" w14:textId="77777777" w:rsidTr="008273C7">
        <w:tc>
          <w:tcPr>
            <w:tcW w:w="4394" w:type="dxa"/>
            <w:gridSpan w:val="3"/>
          </w:tcPr>
          <w:p w14:paraId="42FAAD70" w14:textId="1E40F9D6" w:rsidR="00CE0C18" w:rsidRPr="00AC5CF8" w:rsidRDefault="0072316D" w:rsidP="00CE0C18">
            <w:pPr>
              <w:widowControl w:val="0"/>
              <w:numPr>
                <w:ilvl w:val="3"/>
                <w:numId w:val="10"/>
              </w:numPr>
              <w:tabs>
                <w:tab w:val="clear" w:pos="2880"/>
                <w:tab w:val="num" w:pos="180"/>
              </w:tabs>
              <w:ind w:left="180" w:right="76" w:hanging="180"/>
              <w:jc w:val="both"/>
              <w:rPr>
                <w:rFonts w:cs="Arial"/>
                <w:b/>
                <w:bCs/>
                <w:lang w:val="de-DE" w:eastAsia="de-DE"/>
              </w:rPr>
            </w:pPr>
            <w:bookmarkStart w:id="106" w:name="_Hlk147241156"/>
            <w:r w:rsidRPr="00AB2934">
              <w:rPr>
                <w:b/>
                <w:bCs/>
                <w:lang w:val="de-DE"/>
              </w:rPr>
              <w:t xml:space="preserve">Im Falle von Nachforderungen aufgrund fehlender Abgabe /oder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994" w:type="dxa"/>
            <w:gridSpan w:val="2"/>
          </w:tcPr>
          <w:p w14:paraId="25DC833F" w14:textId="77777777" w:rsidR="00CE0C18" w:rsidRPr="00211C25" w:rsidRDefault="00CE0C18" w:rsidP="00CE0C18">
            <w:pPr>
              <w:widowControl w:val="0"/>
              <w:rPr>
                <w:rFonts w:cs="Arial"/>
                <w:b/>
                <w:lang w:val="de-DE"/>
              </w:rPr>
            </w:pPr>
          </w:p>
        </w:tc>
        <w:tc>
          <w:tcPr>
            <w:tcW w:w="4257" w:type="dxa"/>
          </w:tcPr>
          <w:p w14:paraId="17A3CE66" w14:textId="663C537A" w:rsidR="00CE0C18" w:rsidRPr="00211C25" w:rsidRDefault="0072316D" w:rsidP="00CE0C18">
            <w:pPr>
              <w:widowControl w:val="0"/>
              <w:numPr>
                <w:ilvl w:val="3"/>
                <w:numId w:val="3"/>
              </w:numPr>
              <w:tabs>
                <w:tab w:val="clear" w:pos="3306"/>
              </w:tabs>
              <w:ind w:left="150" w:right="105" w:hanging="150"/>
              <w:jc w:val="both"/>
              <w:rPr>
                <w:rFonts w:cs="Arial"/>
                <w:b/>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 xml:space="preserve">è onere dell’operatore economico dimostrare con data certa ai sensi di legge che </w:t>
            </w:r>
            <w:proofErr w:type="gramStart"/>
            <w:r w:rsidRPr="006140E5">
              <w:rPr>
                <w:rFonts w:cs="Arial"/>
                <w:b/>
                <w:lang w:val="it-IT"/>
              </w:rPr>
              <w:t>la il</w:t>
            </w:r>
            <w:proofErr w:type="gramEnd"/>
            <w:r w:rsidRPr="006140E5">
              <w:rPr>
                <w:rFonts w:cs="Arial"/>
                <w:b/>
                <w:lang w:val="it-IT"/>
              </w:rPr>
              <w:t xml:space="preserve"> contratto di avvalimento è stata/o costituita/o in data non successiva al termine di scadenza della presentazione delle offerte.</w:t>
            </w:r>
          </w:p>
        </w:tc>
      </w:tr>
      <w:tr w:rsidR="00CE0C18" w:rsidRPr="000E7568" w14:paraId="4CA790A2" w14:textId="77777777" w:rsidTr="008273C7">
        <w:tc>
          <w:tcPr>
            <w:tcW w:w="4394" w:type="dxa"/>
            <w:gridSpan w:val="3"/>
          </w:tcPr>
          <w:p w14:paraId="4BF6621F" w14:textId="77777777" w:rsidR="00CE0C18" w:rsidRPr="00211C25" w:rsidRDefault="00CE0C18" w:rsidP="00CE0C18">
            <w:pPr>
              <w:pStyle w:val="Rientrocorpodeltesto"/>
              <w:widowControl w:val="0"/>
              <w:tabs>
                <w:tab w:val="left" w:pos="284"/>
                <w:tab w:val="left" w:pos="8496"/>
              </w:tabs>
              <w:spacing w:after="0"/>
              <w:ind w:left="294" w:right="76" w:hanging="294"/>
              <w:jc w:val="both"/>
              <w:rPr>
                <w:rFonts w:cs="Arial"/>
                <w:b/>
                <w:bCs/>
                <w:lang w:val="it-IT"/>
              </w:rPr>
            </w:pPr>
          </w:p>
        </w:tc>
        <w:tc>
          <w:tcPr>
            <w:tcW w:w="994" w:type="dxa"/>
            <w:gridSpan w:val="2"/>
          </w:tcPr>
          <w:p w14:paraId="461F1FEC" w14:textId="77777777" w:rsidR="00CE0C18" w:rsidRPr="00211C25" w:rsidRDefault="00CE0C18" w:rsidP="00CE0C18">
            <w:pPr>
              <w:widowControl w:val="0"/>
              <w:rPr>
                <w:rFonts w:cs="Arial"/>
                <w:lang w:val="it-IT"/>
              </w:rPr>
            </w:pPr>
          </w:p>
        </w:tc>
        <w:tc>
          <w:tcPr>
            <w:tcW w:w="4257" w:type="dxa"/>
          </w:tcPr>
          <w:p w14:paraId="3318775A" w14:textId="77777777" w:rsidR="00CE0C18" w:rsidRPr="00211C25" w:rsidRDefault="00CE0C18" w:rsidP="00CE0C18">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CE0C18" w:rsidRPr="000E7568" w14:paraId="1EC6261F" w14:textId="77777777" w:rsidTr="008273C7">
        <w:tc>
          <w:tcPr>
            <w:tcW w:w="4394" w:type="dxa"/>
            <w:gridSpan w:val="3"/>
          </w:tcPr>
          <w:p w14:paraId="536487FE" w14:textId="5CA7CD5A" w:rsidR="00CE0C18" w:rsidRPr="00211C25" w:rsidRDefault="00CE0C18" w:rsidP="00CE0C18">
            <w:pPr>
              <w:widowControl w:val="0"/>
              <w:ind w:right="76"/>
              <w:jc w:val="both"/>
              <w:rPr>
                <w:rFonts w:cs="Arial"/>
                <w:b/>
                <w:bCs/>
                <w:color w:val="000000"/>
                <w:lang w:val="de-DE"/>
              </w:rPr>
            </w:pPr>
            <w:r w:rsidRPr="00AC5CF8">
              <w:rPr>
                <w:rFonts w:cs="Arial"/>
                <w:b/>
                <w:lang w:val="de-DE"/>
              </w:rPr>
              <w:t xml:space="preserve">Gemäß Art. 20 </w:t>
            </w:r>
            <w:proofErr w:type="spellStart"/>
            <w:r w:rsidRPr="00AC5CF8">
              <w:rPr>
                <w:rFonts w:cs="Arial"/>
                <w:b/>
                <w:lang w:val="de-DE"/>
              </w:rPr>
              <w:t>GvD</w:t>
            </w:r>
            <w:proofErr w:type="spellEnd"/>
            <w:r w:rsidRPr="00AC5CF8">
              <w:rPr>
                <w:rFonts w:cs="Arial"/>
                <w:b/>
                <w:lang w:val="de-DE"/>
              </w:rPr>
              <w:t xml:space="preserve"> vom 7. März 2005 Nr. 82 können Datum und Uhrzeit der Erstellung des informatischen Dokuments Dritten gegenüber eingewandt w</w:t>
            </w:r>
            <w:r>
              <w:rPr>
                <w:rFonts w:cs="Arial"/>
                <w:b/>
                <w:lang w:val="de-DE"/>
              </w:rPr>
              <w:t xml:space="preserve">erden, wenn sie im Einklang mit den technischen </w:t>
            </w:r>
            <w:r w:rsidRPr="00AC5CF8">
              <w:rPr>
                <w:rFonts w:cs="Arial"/>
                <w:b/>
                <w:lang w:val="de-DE"/>
              </w:rPr>
              <w:t>Validierung</w:t>
            </w:r>
            <w:r w:rsidR="00944457">
              <w:rPr>
                <w:rFonts w:cs="Arial"/>
                <w:b/>
                <w:lang w:val="de-DE"/>
              </w:rPr>
              <w:t>s</w:t>
            </w:r>
            <w:r>
              <w:rPr>
                <w:rFonts w:cs="Arial"/>
                <w:b/>
                <w:lang w:val="de-DE"/>
              </w:rPr>
              <w:t>regeln</w:t>
            </w:r>
            <w:r w:rsidRPr="00AC5CF8">
              <w:rPr>
                <w:rFonts w:cs="Arial"/>
                <w:b/>
                <w:lang w:val="de-DE"/>
              </w:rPr>
              <w:t xml:space="preserve"> angebracht wurden (z.B. durch Zeitstempel).</w:t>
            </w:r>
          </w:p>
        </w:tc>
        <w:tc>
          <w:tcPr>
            <w:tcW w:w="994" w:type="dxa"/>
            <w:gridSpan w:val="2"/>
          </w:tcPr>
          <w:p w14:paraId="52C1FFC0" w14:textId="77777777" w:rsidR="00CE0C18" w:rsidRPr="00211C25" w:rsidRDefault="00CE0C18" w:rsidP="00CE0C18">
            <w:pPr>
              <w:widowControl w:val="0"/>
              <w:rPr>
                <w:rFonts w:cs="Arial"/>
                <w:b/>
                <w:lang w:val="de-DE"/>
              </w:rPr>
            </w:pPr>
          </w:p>
        </w:tc>
        <w:tc>
          <w:tcPr>
            <w:tcW w:w="4257" w:type="dxa"/>
          </w:tcPr>
          <w:p w14:paraId="777D58D7" w14:textId="48FF6BD8" w:rsidR="00CE0C18" w:rsidRPr="00211C25" w:rsidRDefault="00CE0C18" w:rsidP="00CE0C18">
            <w:pPr>
              <w:widowControl w:val="0"/>
              <w:ind w:right="105"/>
              <w:jc w:val="both"/>
              <w:rPr>
                <w:rFonts w:cs="Arial"/>
                <w:b/>
                <w:lang w:val="it-IT"/>
              </w:rPr>
            </w:pPr>
            <w:r w:rsidRPr="00211C25">
              <w:rPr>
                <w:rFonts w:cs="Arial"/>
                <w:b/>
                <w:lang w:val="it-IT"/>
              </w:rPr>
              <w:t xml:space="preserve">Ai sensi dell’art. 20 del </w:t>
            </w:r>
            <w:proofErr w:type="spellStart"/>
            <w:r w:rsidR="0056715D">
              <w:rPr>
                <w:rFonts w:cs="Arial"/>
                <w:b/>
                <w:lang w:val="it-IT"/>
              </w:rPr>
              <w:t>d.lgs</w:t>
            </w:r>
            <w:proofErr w:type="spellEnd"/>
            <w:r w:rsidRPr="00211C25">
              <w:rPr>
                <w:rFonts w:cs="Arial"/>
                <w:b/>
                <w:lang w:val="it-IT"/>
              </w:rPr>
              <w:t xml:space="preserve">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105"/>
      <w:tr w:rsidR="00CE0C18" w:rsidRPr="000E7568" w14:paraId="14CB6E37" w14:textId="77777777" w:rsidTr="008273C7">
        <w:tc>
          <w:tcPr>
            <w:tcW w:w="4394" w:type="dxa"/>
            <w:gridSpan w:val="3"/>
          </w:tcPr>
          <w:p w14:paraId="32B12A09" w14:textId="77777777" w:rsidR="00CE0C18" w:rsidRPr="00211C25" w:rsidRDefault="00CE0C18" w:rsidP="00CE0C18">
            <w:pPr>
              <w:widowControl w:val="0"/>
              <w:ind w:left="360" w:right="17"/>
              <w:jc w:val="both"/>
              <w:rPr>
                <w:rFonts w:cs="Arial"/>
                <w:bCs/>
                <w:lang w:val="it-IT"/>
              </w:rPr>
            </w:pPr>
          </w:p>
        </w:tc>
        <w:tc>
          <w:tcPr>
            <w:tcW w:w="994" w:type="dxa"/>
            <w:gridSpan w:val="2"/>
          </w:tcPr>
          <w:p w14:paraId="51A66CA4" w14:textId="77777777" w:rsidR="00CE0C18" w:rsidRPr="00211C25" w:rsidRDefault="00CE0C18" w:rsidP="00CE0C18">
            <w:pPr>
              <w:pStyle w:val="Rientrocorpodeltesto"/>
              <w:widowControl w:val="0"/>
              <w:tabs>
                <w:tab w:val="left" w:pos="8496"/>
              </w:tabs>
              <w:spacing w:after="0"/>
              <w:ind w:left="0" w:right="17"/>
              <w:jc w:val="both"/>
              <w:rPr>
                <w:rFonts w:cs="Arial"/>
                <w:bCs/>
                <w:lang w:val="it-IT"/>
              </w:rPr>
            </w:pPr>
          </w:p>
        </w:tc>
        <w:tc>
          <w:tcPr>
            <w:tcW w:w="4257" w:type="dxa"/>
          </w:tcPr>
          <w:p w14:paraId="78A2B374" w14:textId="77777777" w:rsidR="00CE0C18" w:rsidRPr="00211C25" w:rsidRDefault="00CE0C18" w:rsidP="00CE0C18">
            <w:pPr>
              <w:widowControl w:val="0"/>
              <w:ind w:left="360" w:right="17"/>
              <w:jc w:val="both"/>
              <w:rPr>
                <w:rFonts w:cs="Arial"/>
                <w:bCs/>
                <w:lang w:val="it-IT"/>
              </w:rPr>
            </w:pPr>
          </w:p>
        </w:tc>
      </w:tr>
      <w:tr w:rsidR="00CE0C18" w:rsidRPr="000E7568" w14:paraId="379E6687" w14:textId="77777777" w:rsidTr="008273C7">
        <w:tc>
          <w:tcPr>
            <w:tcW w:w="4394" w:type="dxa"/>
            <w:gridSpan w:val="3"/>
          </w:tcPr>
          <w:p w14:paraId="5B4FFE3C" w14:textId="638C0A4E" w:rsidR="00CE0C18" w:rsidRPr="00211C25" w:rsidRDefault="00CE0C18" w:rsidP="00CE0C18">
            <w:pPr>
              <w:pStyle w:val="Rientrocorpodeltesto"/>
              <w:widowControl w:val="0"/>
              <w:tabs>
                <w:tab w:val="left" w:pos="8496"/>
              </w:tabs>
              <w:spacing w:after="0"/>
              <w:ind w:left="0"/>
              <w:jc w:val="both"/>
              <w:rPr>
                <w:rFonts w:cs="Arial"/>
                <w:b/>
                <w:lang w:val="de-DE"/>
              </w:rPr>
            </w:pPr>
            <w:bookmarkStart w:id="107" w:name="_Hlk505941163"/>
            <w:r w:rsidRPr="00211C25">
              <w:rPr>
                <w:rFonts w:cs="Arial"/>
                <w:b/>
                <w:bCs/>
                <w:lang w:val="de-DE"/>
              </w:rPr>
              <w:t xml:space="preserve">Der Nachweis, dass der Vertrag vor der Abgabefrist der Angebote bereits bestanden, gilt </w:t>
            </w:r>
            <w:r w:rsidRPr="00211C25">
              <w:rPr>
                <w:rFonts w:cs="Arial"/>
                <w:b/>
                <w:bCs/>
                <w:lang w:val="de-DE"/>
              </w:rPr>
              <w:lastRenderedPageBreak/>
              <w:t>mittels Anbringung des Zeitstempels auf dem informatischen, vor dem genannten Termin digital unterzeichneten Dokument als erbracht.</w:t>
            </w:r>
          </w:p>
        </w:tc>
        <w:tc>
          <w:tcPr>
            <w:tcW w:w="994" w:type="dxa"/>
            <w:gridSpan w:val="2"/>
          </w:tcPr>
          <w:p w14:paraId="26D91DDD" w14:textId="77777777" w:rsidR="00CE0C18" w:rsidRPr="00211C25" w:rsidRDefault="00CE0C18" w:rsidP="00CE0C18">
            <w:pPr>
              <w:pStyle w:val="Rientrocorpodeltesto"/>
              <w:widowControl w:val="0"/>
              <w:tabs>
                <w:tab w:val="left" w:pos="8496"/>
              </w:tabs>
              <w:spacing w:after="0"/>
              <w:ind w:left="0" w:right="17"/>
              <w:jc w:val="both"/>
              <w:rPr>
                <w:rFonts w:cs="Arial"/>
                <w:bCs/>
                <w:lang w:val="de-DE"/>
              </w:rPr>
            </w:pPr>
          </w:p>
        </w:tc>
        <w:tc>
          <w:tcPr>
            <w:tcW w:w="4257" w:type="dxa"/>
          </w:tcPr>
          <w:p w14:paraId="725B677F" w14:textId="55BE1A41" w:rsidR="00CE0C18" w:rsidRPr="00211C25" w:rsidRDefault="00CE0C18" w:rsidP="00CE0C18">
            <w:pPr>
              <w:widowControl w:val="0"/>
              <w:ind w:right="17"/>
              <w:jc w:val="both"/>
              <w:rPr>
                <w:rFonts w:cs="Arial"/>
                <w:b/>
                <w:bCs/>
                <w:lang w:val="it-IT"/>
              </w:rPr>
            </w:pPr>
            <w:r w:rsidRPr="00211C25">
              <w:rPr>
                <w:rFonts w:cs="Arial"/>
                <w:b/>
                <w:lang w:val="it-IT"/>
              </w:rPr>
              <w:t xml:space="preserve">La comprova dell’anteriorità del contratto rispetto alla data di scadenza del termine per </w:t>
            </w:r>
            <w:r w:rsidRPr="00211C25">
              <w:rPr>
                <w:rFonts w:cs="Arial"/>
                <w:b/>
                <w:lang w:val="it-IT"/>
              </w:rPr>
              <w:lastRenderedPageBreak/>
              <w:t>la presentazione delle offerte si intende assolta mediante apposizione della marcatura temporale sul documento firmato digitalmente prima del termine di cui sopra.</w:t>
            </w:r>
          </w:p>
        </w:tc>
      </w:tr>
      <w:tr w:rsidR="00CE0C18" w:rsidRPr="000E7568" w14:paraId="1A089DA1" w14:textId="77777777" w:rsidTr="008273C7">
        <w:tc>
          <w:tcPr>
            <w:tcW w:w="4394" w:type="dxa"/>
            <w:gridSpan w:val="3"/>
          </w:tcPr>
          <w:p w14:paraId="52D01864" w14:textId="77777777" w:rsidR="00CE0C18" w:rsidRPr="00211C25" w:rsidRDefault="00CE0C18" w:rsidP="00CE0C18">
            <w:pPr>
              <w:pStyle w:val="Rientrocorpodeltesto"/>
              <w:widowControl w:val="0"/>
              <w:tabs>
                <w:tab w:val="left" w:pos="426"/>
                <w:tab w:val="left" w:pos="8496"/>
              </w:tabs>
              <w:spacing w:after="0"/>
              <w:ind w:left="284" w:right="76"/>
              <w:jc w:val="both"/>
              <w:rPr>
                <w:rFonts w:cs="Arial"/>
                <w:lang w:val="it-IT"/>
              </w:rPr>
            </w:pPr>
          </w:p>
        </w:tc>
        <w:tc>
          <w:tcPr>
            <w:tcW w:w="994" w:type="dxa"/>
            <w:gridSpan w:val="2"/>
          </w:tcPr>
          <w:p w14:paraId="14449BE2" w14:textId="77777777" w:rsidR="00CE0C18" w:rsidRPr="00211C25" w:rsidRDefault="00CE0C18" w:rsidP="00CE0C18">
            <w:pPr>
              <w:widowControl w:val="0"/>
              <w:rPr>
                <w:rFonts w:cs="Arial"/>
                <w:lang w:val="it-IT"/>
              </w:rPr>
            </w:pPr>
          </w:p>
        </w:tc>
        <w:tc>
          <w:tcPr>
            <w:tcW w:w="4257" w:type="dxa"/>
          </w:tcPr>
          <w:p w14:paraId="271CE1A1" w14:textId="77777777" w:rsidR="00CE0C18" w:rsidRPr="00211C25" w:rsidRDefault="00CE0C18" w:rsidP="00CE0C18">
            <w:pPr>
              <w:widowControl w:val="0"/>
              <w:tabs>
                <w:tab w:val="center" w:pos="4536"/>
                <w:tab w:val="right" w:pos="9072"/>
              </w:tabs>
              <w:autoSpaceDE w:val="0"/>
              <w:autoSpaceDN w:val="0"/>
              <w:adjustRightInd w:val="0"/>
              <w:ind w:left="284" w:right="105"/>
              <w:jc w:val="both"/>
              <w:rPr>
                <w:rFonts w:cs="Arial"/>
                <w:lang w:val="it-IT"/>
              </w:rPr>
            </w:pPr>
          </w:p>
        </w:tc>
      </w:tr>
      <w:bookmarkEnd w:id="106"/>
      <w:tr w:rsidR="00CE0C18" w:rsidRPr="000E7568" w14:paraId="763436B5" w14:textId="77777777" w:rsidTr="008273C7">
        <w:tc>
          <w:tcPr>
            <w:tcW w:w="4394" w:type="dxa"/>
            <w:gridSpan w:val="3"/>
          </w:tcPr>
          <w:p w14:paraId="5793EF8C" w14:textId="707D3A32" w:rsidR="00CE0C18" w:rsidRPr="00211C25" w:rsidRDefault="00CE0C18" w:rsidP="00CE0C18">
            <w:pPr>
              <w:widowControl w:val="0"/>
              <w:jc w:val="both"/>
              <w:rPr>
                <w:rFonts w:cs="Arial"/>
                <w:lang w:val="de-DE"/>
              </w:rPr>
            </w:pPr>
            <w:r w:rsidRPr="00AC5CF8">
              <w:rPr>
                <w:rFonts w:cs="Arial"/>
                <w:b/>
                <w:lang w:val="de-DE"/>
              </w:rPr>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4" w:type="dxa"/>
            <w:gridSpan w:val="2"/>
          </w:tcPr>
          <w:p w14:paraId="6159A154" w14:textId="77777777" w:rsidR="00CE0C18" w:rsidRPr="00211C25" w:rsidRDefault="00CE0C18" w:rsidP="00CE0C18">
            <w:pPr>
              <w:widowControl w:val="0"/>
              <w:rPr>
                <w:rFonts w:cs="Arial"/>
                <w:b/>
                <w:lang w:val="de-DE"/>
              </w:rPr>
            </w:pPr>
          </w:p>
        </w:tc>
        <w:tc>
          <w:tcPr>
            <w:tcW w:w="4257" w:type="dxa"/>
          </w:tcPr>
          <w:p w14:paraId="468EFAB1" w14:textId="0C543BF7" w:rsidR="00CE0C18" w:rsidRPr="00211C25" w:rsidRDefault="00CE0C18" w:rsidP="00CE0C18">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 xml:space="preserve">In alternativa, la data certa può essere comprovata tramite esibizione della </w:t>
            </w:r>
            <w:proofErr w:type="spellStart"/>
            <w:r w:rsidRPr="00211C25">
              <w:rPr>
                <w:rFonts w:cs="Arial"/>
                <w:b/>
                <w:lang w:val="it-IT"/>
              </w:rPr>
              <w:t>pec</w:t>
            </w:r>
            <w:proofErr w:type="spellEnd"/>
            <w:r w:rsidRPr="00211C25">
              <w:rPr>
                <w:rFonts w:cs="Arial"/>
                <w:b/>
                <w:lang w:val="it-IT"/>
              </w:rPr>
              <w:t xml:space="preserve"> – in originale e informato </w:t>
            </w:r>
            <w:proofErr w:type="spellStart"/>
            <w:r w:rsidRPr="00211C25">
              <w:rPr>
                <w:rFonts w:cs="Arial"/>
                <w:b/>
                <w:lang w:val="it-IT"/>
              </w:rPr>
              <w:t>Eml</w:t>
            </w:r>
            <w:proofErr w:type="spellEnd"/>
            <w:r w:rsidRPr="00211C25">
              <w:rPr>
                <w:rFonts w:cs="Arial"/>
                <w:b/>
                <w:lang w:val="it-IT"/>
              </w:rPr>
              <w:t>., trasmessa tra concorrente e ausiliaria prima della scadenza del termine di cui sopra e conten</w:t>
            </w:r>
            <w:r w:rsidR="00C72A80">
              <w:rPr>
                <w:rFonts w:cs="Arial"/>
                <w:b/>
                <w:lang w:val="it-IT"/>
              </w:rPr>
              <w:t>ente</w:t>
            </w:r>
            <w:r w:rsidRPr="00211C25">
              <w:rPr>
                <w:rFonts w:cs="Arial"/>
                <w:b/>
                <w:lang w:val="it-IT"/>
              </w:rPr>
              <w:t xml:space="preserve"> in allegato il contratto firmato da concorrente e da ausiliaria.</w:t>
            </w:r>
          </w:p>
        </w:tc>
      </w:tr>
      <w:tr w:rsidR="00CE0C18" w:rsidRPr="000E7568" w14:paraId="5A37757D" w14:textId="77777777" w:rsidTr="008273C7">
        <w:tc>
          <w:tcPr>
            <w:tcW w:w="4394" w:type="dxa"/>
            <w:gridSpan w:val="3"/>
          </w:tcPr>
          <w:p w14:paraId="4C23B8DC" w14:textId="77777777" w:rsidR="00CE0C18" w:rsidRPr="00211C25" w:rsidRDefault="00CE0C18" w:rsidP="00CE0C18">
            <w:pPr>
              <w:pStyle w:val="Rientrocorpodeltesto"/>
              <w:widowControl w:val="0"/>
              <w:tabs>
                <w:tab w:val="left" w:pos="426"/>
                <w:tab w:val="left" w:pos="8496"/>
              </w:tabs>
              <w:spacing w:after="0"/>
              <w:ind w:left="0" w:right="76"/>
              <w:jc w:val="both"/>
              <w:rPr>
                <w:rFonts w:cs="Arial"/>
                <w:b/>
                <w:highlight w:val="cyan"/>
                <w:lang w:val="it-IT"/>
              </w:rPr>
            </w:pPr>
          </w:p>
        </w:tc>
        <w:tc>
          <w:tcPr>
            <w:tcW w:w="994" w:type="dxa"/>
            <w:gridSpan w:val="2"/>
          </w:tcPr>
          <w:p w14:paraId="1177BA8C" w14:textId="77777777" w:rsidR="00CE0C18" w:rsidRPr="00211C25" w:rsidRDefault="00CE0C18" w:rsidP="00CE0C18">
            <w:pPr>
              <w:widowControl w:val="0"/>
              <w:rPr>
                <w:rFonts w:cs="Arial"/>
                <w:b/>
                <w:highlight w:val="cyan"/>
                <w:lang w:val="it-IT"/>
              </w:rPr>
            </w:pPr>
          </w:p>
        </w:tc>
        <w:tc>
          <w:tcPr>
            <w:tcW w:w="4257" w:type="dxa"/>
          </w:tcPr>
          <w:p w14:paraId="393C528B" w14:textId="77777777" w:rsidR="00CE0C18" w:rsidRPr="00211C25" w:rsidRDefault="00CE0C18" w:rsidP="00CE0C18">
            <w:pPr>
              <w:widowControl w:val="0"/>
              <w:tabs>
                <w:tab w:val="center" w:pos="4536"/>
                <w:tab w:val="right" w:pos="9072"/>
              </w:tabs>
              <w:autoSpaceDE w:val="0"/>
              <w:autoSpaceDN w:val="0"/>
              <w:adjustRightInd w:val="0"/>
              <w:ind w:right="105"/>
              <w:jc w:val="both"/>
              <w:rPr>
                <w:rFonts w:cs="Arial"/>
                <w:b/>
                <w:highlight w:val="cyan"/>
                <w:lang w:val="it-IT"/>
              </w:rPr>
            </w:pPr>
          </w:p>
        </w:tc>
      </w:tr>
      <w:tr w:rsidR="00CE0C18" w:rsidRPr="000E7568" w14:paraId="005B962E" w14:textId="77777777" w:rsidTr="008273C7">
        <w:tc>
          <w:tcPr>
            <w:tcW w:w="4394" w:type="dxa"/>
            <w:gridSpan w:val="3"/>
          </w:tcPr>
          <w:p w14:paraId="1CA311D5" w14:textId="1556DD56" w:rsidR="00CE0C18" w:rsidRPr="00211C25" w:rsidRDefault="00CE0C18" w:rsidP="00CE0C18">
            <w:pPr>
              <w:pStyle w:val="Rientrocorpodeltesto"/>
              <w:widowControl w:val="0"/>
              <w:tabs>
                <w:tab w:val="left" w:pos="8496"/>
              </w:tabs>
              <w:spacing w:after="0"/>
              <w:ind w:left="142" w:hanging="142"/>
              <w:jc w:val="both"/>
              <w:rPr>
                <w:rFonts w:cs="Arial"/>
                <w:b/>
                <w:lang w:val="de-DE"/>
              </w:rPr>
            </w:pPr>
            <w:bookmarkStart w:id="108" w:name="_Hlk147233910"/>
            <w:r w:rsidRPr="00211C25">
              <w:rPr>
                <w:rFonts w:cs="Arial"/>
                <w:b/>
                <w:bCs/>
                <w:lang w:val="de-DE"/>
              </w:rPr>
              <w:t>5.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4" w:type="dxa"/>
            <w:gridSpan w:val="2"/>
          </w:tcPr>
          <w:p w14:paraId="36EFCE8E" w14:textId="77777777" w:rsidR="00CE0C18" w:rsidRPr="00211C25" w:rsidRDefault="00CE0C18" w:rsidP="00CE0C18">
            <w:pPr>
              <w:widowControl w:val="0"/>
              <w:rPr>
                <w:rFonts w:cs="Arial"/>
                <w:b/>
                <w:lang w:val="de-DE"/>
              </w:rPr>
            </w:pPr>
          </w:p>
        </w:tc>
        <w:tc>
          <w:tcPr>
            <w:tcW w:w="4257" w:type="dxa"/>
          </w:tcPr>
          <w:p w14:paraId="28D3DD94" w14:textId="77777777" w:rsidR="00CE0C18" w:rsidRPr="00211C25" w:rsidRDefault="00CE0C18" w:rsidP="00CE0C18">
            <w:pPr>
              <w:widowControl w:val="0"/>
              <w:ind w:left="148" w:hanging="148"/>
              <w:jc w:val="both"/>
              <w:rPr>
                <w:rFonts w:cs="Arial"/>
                <w:b/>
                <w:bCs/>
                <w:lang w:val="it-IT"/>
              </w:rPr>
            </w:pPr>
            <w:r w:rsidRPr="00211C25">
              <w:rPr>
                <w:rFonts w:cs="Arial"/>
                <w:b/>
                <w:bCs/>
                <w:lang w:val="it-IT"/>
              </w:rPr>
              <w:t>5. (se del caso) La scansione della procura speciale o generale in caso di Procuratore speciale o generale (vedi par. 4.2.3).</w:t>
            </w:r>
          </w:p>
          <w:p w14:paraId="62E82EE3" w14:textId="77777777" w:rsidR="00CE0C18" w:rsidRPr="00211C25" w:rsidRDefault="00CE0C18" w:rsidP="00CE0C18">
            <w:pPr>
              <w:widowControl w:val="0"/>
              <w:tabs>
                <w:tab w:val="center" w:pos="4536"/>
                <w:tab w:val="right" w:pos="9072"/>
              </w:tabs>
              <w:autoSpaceDE w:val="0"/>
              <w:autoSpaceDN w:val="0"/>
              <w:adjustRightInd w:val="0"/>
              <w:jc w:val="both"/>
              <w:rPr>
                <w:rFonts w:cs="Arial"/>
                <w:b/>
                <w:lang w:val="it-IT"/>
              </w:rPr>
            </w:pPr>
          </w:p>
        </w:tc>
      </w:tr>
      <w:bookmarkEnd w:id="107"/>
      <w:tr w:rsidR="00CE0C18" w:rsidRPr="000E7568" w14:paraId="6C60B3C5" w14:textId="77777777" w:rsidTr="008273C7">
        <w:tc>
          <w:tcPr>
            <w:tcW w:w="4394" w:type="dxa"/>
            <w:gridSpan w:val="3"/>
          </w:tcPr>
          <w:p w14:paraId="549D22C6" w14:textId="77777777" w:rsidR="00CE0C18" w:rsidRPr="00211C25" w:rsidRDefault="00CE0C18" w:rsidP="00CE0C18">
            <w:pPr>
              <w:pStyle w:val="Rientrocorpodeltesto"/>
              <w:widowControl w:val="0"/>
              <w:tabs>
                <w:tab w:val="left" w:pos="284"/>
                <w:tab w:val="left" w:pos="8496"/>
              </w:tabs>
              <w:spacing w:after="0"/>
              <w:ind w:left="294" w:right="76" w:hanging="294"/>
              <w:jc w:val="both"/>
              <w:rPr>
                <w:rFonts w:cs="Arial"/>
                <w:b/>
                <w:bCs/>
                <w:lang w:val="it-IT"/>
              </w:rPr>
            </w:pPr>
          </w:p>
        </w:tc>
        <w:tc>
          <w:tcPr>
            <w:tcW w:w="994" w:type="dxa"/>
            <w:gridSpan w:val="2"/>
          </w:tcPr>
          <w:p w14:paraId="2B4BEB63" w14:textId="77777777" w:rsidR="00CE0C18" w:rsidRPr="00211C25" w:rsidRDefault="00CE0C18" w:rsidP="00CE0C18">
            <w:pPr>
              <w:widowControl w:val="0"/>
              <w:rPr>
                <w:rFonts w:cs="Arial"/>
                <w:lang w:val="it-IT"/>
              </w:rPr>
            </w:pPr>
          </w:p>
        </w:tc>
        <w:tc>
          <w:tcPr>
            <w:tcW w:w="4257" w:type="dxa"/>
          </w:tcPr>
          <w:p w14:paraId="1A91F495" w14:textId="77777777" w:rsidR="00CE0C18" w:rsidRPr="00211C25" w:rsidRDefault="00CE0C18" w:rsidP="00CE0C18">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CE0C18" w:rsidRPr="000E7568" w14:paraId="66AF6296" w14:textId="77777777" w:rsidTr="008273C7">
        <w:tc>
          <w:tcPr>
            <w:tcW w:w="4394" w:type="dxa"/>
            <w:gridSpan w:val="3"/>
          </w:tcPr>
          <w:p w14:paraId="1DF71D93" w14:textId="6CAFDFA4" w:rsidR="00CE0C18" w:rsidRPr="009776FE" w:rsidRDefault="00CE0C18" w:rsidP="00CE0C18">
            <w:pPr>
              <w:widowControl w:val="0"/>
              <w:jc w:val="both"/>
              <w:rPr>
                <w:rFonts w:cs="Arial"/>
                <w:lang w:val="de-DE" w:eastAsia="de-DE"/>
              </w:rPr>
            </w:pPr>
            <w:bookmarkStart w:id="109" w:name="_Hlk505941272"/>
            <w:r w:rsidRPr="009776FE">
              <w:rPr>
                <w:rFonts w:cs="Arial"/>
                <w:lang w:val="de-DE" w:eastAsia="de-DE"/>
              </w:rPr>
              <w:t>Das Nachforderungsverfahren nach Punkt 4.2.1 der Ausschreibungsbedingungen wird eingeleitet</w:t>
            </w:r>
            <w:r w:rsidR="00371CCC" w:rsidRPr="009776FE">
              <w:rPr>
                <w:rFonts w:cs="Arial"/>
                <w:lang w:val="de-DE" w:eastAsia="de-DE"/>
              </w:rPr>
              <w:t xml:space="preserve"> im Falle, dass</w:t>
            </w:r>
            <w:r w:rsidRPr="009776FE">
              <w:rPr>
                <w:rFonts w:cs="Arial"/>
                <w:lang w:val="de-DE" w:eastAsia="de-DE"/>
              </w:rPr>
              <w:t>:</w:t>
            </w:r>
          </w:p>
          <w:p w14:paraId="52A1FC01" w14:textId="793CEDA9" w:rsidR="00CE0C18" w:rsidRPr="009776FE" w:rsidRDefault="00400CC6" w:rsidP="009776FE">
            <w:pPr>
              <w:widowControl w:val="0"/>
              <w:jc w:val="both"/>
              <w:rPr>
                <w:rFonts w:cs="Arial"/>
                <w:lang w:val="de-DE" w:eastAsia="de-DE"/>
              </w:rPr>
            </w:pPr>
            <w:r w:rsidRPr="009776FE">
              <w:rPr>
                <w:rFonts w:cs="Arial"/>
                <w:lang w:val="de-DE" w:eastAsia="de-DE"/>
              </w:rPr>
              <w:t>-</w:t>
            </w:r>
          </w:p>
          <w:p w14:paraId="706D5263" w14:textId="674827C8" w:rsidR="00400CC6" w:rsidRPr="009776FE" w:rsidRDefault="00371CCC" w:rsidP="00CE0C18">
            <w:pPr>
              <w:pStyle w:val="Paragrafoelenco"/>
              <w:widowControl w:val="0"/>
              <w:numPr>
                <w:ilvl w:val="3"/>
                <w:numId w:val="3"/>
              </w:numPr>
              <w:tabs>
                <w:tab w:val="clear" w:pos="3306"/>
              </w:tabs>
              <w:ind w:left="426"/>
              <w:jc w:val="both"/>
              <w:rPr>
                <w:rFonts w:cs="Arial"/>
                <w:bCs/>
                <w:lang w:val="de-DE"/>
              </w:rPr>
            </w:pPr>
            <w:r w:rsidRPr="009776FE">
              <w:rPr>
                <w:rFonts w:cs="Arial"/>
                <w:bCs/>
                <w:lang w:val="de-DE"/>
              </w:rPr>
              <w:t xml:space="preserve">die übertragenen Vertretungsbefugnisse sich ausdrücklich aus dem </w:t>
            </w:r>
            <w:r w:rsidRPr="009776FE">
              <w:rPr>
                <w:rFonts w:cs="Arial"/>
                <w:bCs/>
                <w:lang w:val="de-DE" w:eastAsia="it-IT"/>
              </w:rPr>
              <w:t>Handelskammerauszug</w:t>
            </w:r>
            <w:r w:rsidRPr="009776FE">
              <w:rPr>
                <w:rFonts w:cs="Arial"/>
                <w:bCs/>
                <w:lang w:val="de-DE"/>
              </w:rPr>
              <w:t xml:space="preserve"> ergeben, die Erklärung zu der </w:t>
            </w:r>
            <w:r w:rsidRPr="009776FE">
              <w:rPr>
                <w:rFonts w:cs="Arial"/>
                <w:lang w:val="de-DE" w:eastAsia="de-DE"/>
              </w:rPr>
              <w:t>Unterschriftsbefugnis</w:t>
            </w:r>
            <w:r w:rsidRPr="009776FE">
              <w:rPr>
                <w:rFonts w:cs="Arial"/>
                <w:bCs/>
                <w:lang w:val="de-DE" w:eastAsia="it-IT"/>
              </w:rPr>
              <w:t xml:space="preserve"> </w:t>
            </w:r>
            <w:r w:rsidRPr="009776FE">
              <w:rPr>
                <w:rFonts w:cs="Arial"/>
                <w:bCs/>
                <w:lang w:val="de-DE"/>
              </w:rPr>
              <w:t>jedoch nicht beigelegt wurde;</w:t>
            </w:r>
          </w:p>
          <w:p w14:paraId="33EB456A" w14:textId="77777777" w:rsidR="00371CCC" w:rsidRPr="009776FE" w:rsidRDefault="00371CCC" w:rsidP="00CE0C18">
            <w:pPr>
              <w:pStyle w:val="Paragrafoelenco"/>
              <w:widowControl w:val="0"/>
              <w:numPr>
                <w:ilvl w:val="3"/>
                <w:numId w:val="3"/>
              </w:numPr>
              <w:tabs>
                <w:tab w:val="clear" w:pos="3306"/>
              </w:tabs>
              <w:ind w:left="426"/>
              <w:jc w:val="both"/>
              <w:rPr>
                <w:rFonts w:cs="Arial"/>
                <w:bCs/>
                <w:lang w:val="de-DE"/>
              </w:rPr>
            </w:pPr>
            <w:r w:rsidRPr="009776FE">
              <w:rPr>
                <w:rFonts w:cs="Arial"/>
                <w:bCs/>
                <w:lang w:val="de-DE"/>
              </w:rPr>
              <w:t xml:space="preserve">die übertragenen Vertretungsbefugnisse sich nicht ausdrücklich aus dem </w:t>
            </w:r>
            <w:r w:rsidRPr="009776FE">
              <w:rPr>
                <w:rFonts w:cs="Arial"/>
                <w:bCs/>
                <w:lang w:val="de-DE" w:eastAsia="it-IT"/>
              </w:rPr>
              <w:t>Handelskammerauszug</w:t>
            </w:r>
            <w:r w:rsidRPr="009776FE">
              <w:rPr>
                <w:rFonts w:cs="Arial"/>
                <w:bCs/>
                <w:lang w:val="de-DE"/>
              </w:rPr>
              <w:t xml:space="preserve"> ergeben und</w:t>
            </w:r>
            <w:r w:rsidRPr="009776FE">
              <w:rPr>
                <w:lang w:val="de-DE"/>
              </w:rPr>
              <w:t xml:space="preserve"> </w:t>
            </w:r>
            <w:r w:rsidRPr="009776FE">
              <w:rPr>
                <w:rFonts w:cs="Arial"/>
                <w:bCs/>
                <w:lang w:val="de-DE"/>
              </w:rPr>
              <w:t>keine Kopie der Vollmacht beigelegt wurde,</w:t>
            </w:r>
            <w:r w:rsidR="00814F14" w:rsidRPr="009776FE">
              <w:rPr>
                <w:rFonts w:cs="Arial"/>
                <w:strike/>
                <w:lang w:val="de-DE" w:eastAsia="de-DE"/>
              </w:rPr>
              <w:t xml:space="preserve"> </w:t>
            </w:r>
            <w:r w:rsidR="00814F14" w:rsidRPr="009776FE">
              <w:rPr>
                <w:rFonts w:cs="Arial"/>
                <w:lang w:val="de-DE" w:eastAsia="de-DE"/>
              </w:rPr>
              <w:t xml:space="preserve">sofern die Vollmacht bereits zu einem </w:t>
            </w:r>
            <w:r w:rsidR="000A75D9" w:rsidRPr="009776FE">
              <w:rPr>
                <w:rFonts w:cs="Arial"/>
                <w:lang w:val="de-DE" w:eastAsia="de-DE"/>
              </w:rPr>
              <w:t>rechtssicheren</w:t>
            </w:r>
            <w:r w:rsidR="00814F14" w:rsidRPr="009776FE">
              <w:rPr>
                <w:rFonts w:cs="Arial"/>
                <w:lang w:val="de-DE" w:eastAsia="de-DE"/>
              </w:rPr>
              <w:t xml:space="preserve"> Datum vor dem Angebotsabgabetermin bestand</w:t>
            </w:r>
            <w:r w:rsidR="00814F14" w:rsidRPr="009776FE">
              <w:rPr>
                <w:lang w:val="de-DE"/>
              </w:rPr>
              <w:t>.</w:t>
            </w:r>
          </w:p>
          <w:p w14:paraId="500CCEBB" w14:textId="1B7007E3" w:rsidR="000A75D9" w:rsidRPr="009776FE" w:rsidRDefault="000A75D9" w:rsidP="000A75D9">
            <w:pPr>
              <w:widowControl w:val="0"/>
              <w:ind w:left="66"/>
              <w:jc w:val="both"/>
              <w:rPr>
                <w:rFonts w:cs="Arial"/>
                <w:bCs/>
                <w:lang w:val="de-DE"/>
              </w:rPr>
            </w:pPr>
          </w:p>
        </w:tc>
        <w:tc>
          <w:tcPr>
            <w:tcW w:w="994" w:type="dxa"/>
            <w:gridSpan w:val="2"/>
          </w:tcPr>
          <w:p w14:paraId="1663B39A" w14:textId="77777777" w:rsidR="00CE0C18" w:rsidRPr="009776FE" w:rsidRDefault="00CE0C18" w:rsidP="00CE0C18">
            <w:pPr>
              <w:widowControl w:val="0"/>
              <w:rPr>
                <w:rFonts w:cs="Arial"/>
                <w:lang w:val="de-DE"/>
              </w:rPr>
            </w:pPr>
          </w:p>
        </w:tc>
        <w:tc>
          <w:tcPr>
            <w:tcW w:w="4257" w:type="dxa"/>
          </w:tcPr>
          <w:p w14:paraId="25E0AF37" w14:textId="68302EF9" w:rsidR="00CA67CD" w:rsidRPr="009776FE" w:rsidRDefault="00CE0C18" w:rsidP="00CA67CD">
            <w:pPr>
              <w:rPr>
                <w:rFonts w:cs="Arial"/>
                <w:lang w:val="it-IT"/>
              </w:rPr>
            </w:pPr>
            <w:r w:rsidRPr="009776FE">
              <w:rPr>
                <w:rFonts w:cs="Arial"/>
                <w:bCs/>
                <w:lang w:val="it-IT"/>
              </w:rPr>
              <w:t>Si applica il subprocedimento di soccorso istruttorio di cui al punto 4.2.1 del disciplinare di gara qualora</w:t>
            </w:r>
            <w:r w:rsidR="00CA67CD" w:rsidRPr="009776FE">
              <w:rPr>
                <w:rFonts w:cs="Arial"/>
                <w:lang w:val="it-IT"/>
              </w:rPr>
              <w:t>.</w:t>
            </w:r>
          </w:p>
          <w:p w14:paraId="1B87041D" w14:textId="25B59777" w:rsidR="00CA67CD" w:rsidRPr="009776FE" w:rsidRDefault="00CA67CD" w:rsidP="00CA67CD">
            <w:pPr>
              <w:rPr>
                <w:rFonts w:cs="Arial"/>
                <w:lang w:val="it-IT"/>
              </w:rPr>
            </w:pPr>
          </w:p>
          <w:p w14:paraId="42807C48" w14:textId="29DA61FC" w:rsidR="00CA67CD" w:rsidRPr="009776FE" w:rsidRDefault="00CA67CD" w:rsidP="001E3D34">
            <w:pPr>
              <w:ind w:left="144" w:firstLine="2"/>
              <w:jc w:val="both"/>
              <w:rPr>
                <w:rFonts w:cs="Arial"/>
                <w:lang w:val="it-IT"/>
              </w:rPr>
            </w:pPr>
            <w:r w:rsidRPr="009776FE">
              <w:rPr>
                <w:rFonts w:cs="Arial"/>
                <w:lang w:val="it-IT"/>
              </w:rPr>
              <w:t xml:space="preserve">- </w:t>
            </w:r>
            <w:r w:rsidRPr="009776FE">
              <w:rPr>
                <w:rFonts w:cs="Arial"/>
                <w:bCs/>
                <w:lang w:val="it-IT"/>
              </w:rPr>
              <w:t>i</w:t>
            </w:r>
            <w:r w:rsidRPr="009776FE">
              <w:rPr>
                <w:rFonts w:cs="Arial"/>
                <w:lang w:val="it-IT"/>
              </w:rPr>
              <w:t xml:space="preserve"> poteri rappresentativi conferiti risultino espressamente dalla visura camerale ma non sia stata resa la dichiarazione inerente ai poteri di firma.</w:t>
            </w:r>
          </w:p>
          <w:p w14:paraId="09EDE25B" w14:textId="37AE880E" w:rsidR="00CE0C18" w:rsidRPr="009776FE" w:rsidRDefault="00CE0C18" w:rsidP="001E3D34">
            <w:pPr>
              <w:widowControl w:val="0"/>
              <w:ind w:left="144" w:firstLine="2"/>
              <w:jc w:val="both"/>
              <w:rPr>
                <w:rFonts w:cs="Arial"/>
                <w:bCs/>
                <w:lang w:val="it-IT"/>
              </w:rPr>
            </w:pPr>
          </w:p>
          <w:p w14:paraId="06117482" w14:textId="31765B84" w:rsidR="001E3D34" w:rsidRPr="00211C25" w:rsidRDefault="001E3D34" w:rsidP="009776FE">
            <w:pPr>
              <w:pStyle w:val="Rientrocorpodeltesto"/>
              <w:widowControl w:val="0"/>
              <w:tabs>
                <w:tab w:val="left" w:pos="8496"/>
              </w:tabs>
              <w:spacing w:after="0"/>
              <w:ind w:left="146"/>
              <w:jc w:val="both"/>
              <w:rPr>
                <w:rFonts w:cs="Arial"/>
                <w:bCs/>
                <w:lang w:val="it-IT"/>
              </w:rPr>
            </w:pPr>
            <w:r w:rsidRPr="009776FE">
              <w:rPr>
                <w:rFonts w:cs="Arial"/>
                <w:bCs/>
                <w:lang w:val="it-IT"/>
              </w:rPr>
              <w:t xml:space="preserve">- </w:t>
            </w:r>
            <w:r w:rsidR="00CA67CD" w:rsidRPr="009776FE">
              <w:rPr>
                <w:rFonts w:cs="Arial"/>
                <w:bCs/>
                <w:lang w:val="it-IT"/>
              </w:rPr>
              <w:t>i</w:t>
            </w:r>
            <w:r w:rsidR="00CA67CD" w:rsidRPr="009776FE">
              <w:rPr>
                <w:rFonts w:cs="Arial"/>
                <w:lang w:val="it-IT"/>
              </w:rPr>
              <w:t xml:space="preserve"> poteri rappresentativi conferiti non risultino espressamente dalla visura camerale e </w:t>
            </w:r>
            <w:r w:rsidR="00CE0C18" w:rsidRPr="009776FE">
              <w:rPr>
                <w:rFonts w:cs="Arial"/>
                <w:lang w:val="it-IT"/>
              </w:rPr>
              <w:t xml:space="preserve">non sia stata allegata copia della procura purché sia stata costituita in data </w:t>
            </w:r>
            <w:r w:rsidR="00DD4FD0" w:rsidRPr="009776FE">
              <w:rPr>
                <w:rFonts w:cs="Arial"/>
                <w:lang w:val="it-IT"/>
              </w:rPr>
              <w:t xml:space="preserve">certa </w:t>
            </w:r>
            <w:r w:rsidR="00CE0C18" w:rsidRPr="009776FE">
              <w:rPr>
                <w:rFonts w:cs="Arial"/>
                <w:lang w:val="it-IT"/>
              </w:rPr>
              <w:t>anteriore al termine di presentazione delle offerte</w:t>
            </w:r>
            <w:r w:rsidR="00CE0C18" w:rsidRPr="00211C25">
              <w:rPr>
                <w:rFonts w:cs="Arial"/>
                <w:lang w:val="it-IT"/>
              </w:rPr>
              <w:t xml:space="preserve"> </w:t>
            </w:r>
          </w:p>
        </w:tc>
      </w:tr>
      <w:bookmarkEnd w:id="108"/>
      <w:tr w:rsidR="00CE0C18" w:rsidRPr="000E7568" w14:paraId="78A1EEFC" w14:textId="77777777" w:rsidTr="008273C7">
        <w:tc>
          <w:tcPr>
            <w:tcW w:w="4394" w:type="dxa"/>
            <w:gridSpan w:val="3"/>
          </w:tcPr>
          <w:p w14:paraId="7BB86792" w14:textId="5BE7F38F" w:rsidR="00CE0C18" w:rsidRPr="00211C25" w:rsidRDefault="00CE0C18" w:rsidP="00CE0C18">
            <w:pPr>
              <w:widowControl w:val="0"/>
              <w:ind w:right="76"/>
              <w:jc w:val="both"/>
              <w:rPr>
                <w:rFonts w:cs="Arial"/>
                <w:b/>
                <w:lang w:val="de-DE" w:eastAsia="de-DE"/>
              </w:rPr>
            </w:pPr>
            <w:r w:rsidRPr="00211C25">
              <w:rPr>
                <w:rFonts w:cs="Arial"/>
                <w:b/>
                <w:lang w:val="de-DE"/>
              </w:rPr>
              <w:t xml:space="preserve">6. Unterlagen bei Ausgleich mit Unternehmensfortführung und Ausgleich mit Vorbehalt </w:t>
            </w:r>
          </w:p>
        </w:tc>
        <w:tc>
          <w:tcPr>
            <w:tcW w:w="994" w:type="dxa"/>
            <w:gridSpan w:val="2"/>
          </w:tcPr>
          <w:p w14:paraId="6C6A36A9" w14:textId="77777777" w:rsidR="00CE0C18" w:rsidRPr="00211C25" w:rsidRDefault="00CE0C18" w:rsidP="00CE0C18">
            <w:pPr>
              <w:widowControl w:val="0"/>
              <w:rPr>
                <w:rFonts w:cs="Arial"/>
                <w:b/>
                <w:lang w:val="de-DE"/>
              </w:rPr>
            </w:pPr>
          </w:p>
        </w:tc>
        <w:tc>
          <w:tcPr>
            <w:tcW w:w="4257" w:type="dxa"/>
          </w:tcPr>
          <w:p w14:paraId="41BFDD84" w14:textId="77777777" w:rsidR="00CE0C18" w:rsidRPr="00211C25" w:rsidRDefault="00CE0C18" w:rsidP="00CE0C18">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CE0C18" w:rsidRPr="000E7568" w14:paraId="589B7BBE" w14:textId="77777777" w:rsidTr="008273C7">
        <w:tc>
          <w:tcPr>
            <w:tcW w:w="4394" w:type="dxa"/>
            <w:gridSpan w:val="3"/>
          </w:tcPr>
          <w:p w14:paraId="775A382C" w14:textId="77777777" w:rsidR="00CE0C18" w:rsidRPr="00211C25" w:rsidRDefault="00CE0C18" w:rsidP="00CE0C18">
            <w:pPr>
              <w:widowControl w:val="0"/>
              <w:ind w:right="76"/>
              <w:jc w:val="both"/>
              <w:rPr>
                <w:rFonts w:cs="Arial"/>
                <w:b/>
                <w:lang w:val="it-IT"/>
              </w:rPr>
            </w:pPr>
          </w:p>
        </w:tc>
        <w:tc>
          <w:tcPr>
            <w:tcW w:w="994" w:type="dxa"/>
            <w:gridSpan w:val="2"/>
          </w:tcPr>
          <w:p w14:paraId="5B29EF49" w14:textId="77777777" w:rsidR="00CE0C18" w:rsidRPr="00211C25" w:rsidRDefault="00CE0C18" w:rsidP="00CE0C18">
            <w:pPr>
              <w:widowControl w:val="0"/>
              <w:rPr>
                <w:rFonts w:cs="Arial"/>
                <w:b/>
                <w:lang w:val="it-IT"/>
              </w:rPr>
            </w:pPr>
          </w:p>
        </w:tc>
        <w:tc>
          <w:tcPr>
            <w:tcW w:w="4257" w:type="dxa"/>
          </w:tcPr>
          <w:p w14:paraId="72CDB4BC" w14:textId="77777777" w:rsidR="00CE0C18" w:rsidRPr="00211C25" w:rsidRDefault="00CE0C18" w:rsidP="00CE0C18">
            <w:pPr>
              <w:widowControl w:val="0"/>
              <w:ind w:right="76"/>
              <w:jc w:val="both"/>
              <w:rPr>
                <w:rFonts w:cs="Arial"/>
                <w:b/>
                <w:lang w:val="it-IT"/>
              </w:rPr>
            </w:pPr>
          </w:p>
        </w:tc>
      </w:tr>
      <w:tr w:rsidR="00CE0C18" w:rsidRPr="000E7568" w14:paraId="1773DF70" w14:textId="77777777" w:rsidTr="008273C7">
        <w:tc>
          <w:tcPr>
            <w:tcW w:w="4394" w:type="dxa"/>
            <w:gridSpan w:val="3"/>
          </w:tcPr>
          <w:p w14:paraId="246439F8" w14:textId="44E09A2F" w:rsidR="00CE0C18" w:rsidRPr="00C515A8" w:rsidRDefault="00CE0C18" w:rsidP="00CE0C18">
            <w:pPr>
              <w:widowControl w:val="0"/>
              <w:ind w:right="76"/>
              <w:jc w:val="both"/>
              <w:rPr>
                <w:rFonts w:cs="Arial"/>
                <w:bCs/>
                <w:lang w:val="de-DE"/>
              </w:rPr>
            </w:pPr>
            <w:r w:rsidRPr="00C515A8">
              <w:rPr>
                <w:rFonts w:cs="Arial"/>
                <w:bCs/>
                <w:lang w:val="de-DE"/>
              </w:rPr>
              <w:t xml:space="preserve">Der Teilnehmer erklärt gemäß Artikel 46 und 47 des DPR Nr. 445/2000 die Daten der Maßnahme zur Aufnahme in das </w:t>
            </w:r>
            <w:r w:rsidRPr="00C515A8">
              <w:rPr>
                <w:rFonts w:cs="Arial"/>
                <w:lang w:val="de-DE"/>
              </w:rPr>
              <w:t>Ausgleichsverfahren</w:t>
            </w:r>
            <w:r w:rsidRPr="00C515A8">
              <w:rPr>
                <w:rFonts w:cs="Arial"/>
                <w:bCs/>
                <w:lang w:val="de-DE"/>
              </w:rPr>
              <w:t xml:space="preserve"> und der Genehmigung zur Teilnahme an Ausschreibungen. Darüber hinaus erklärt der Teilnehmer, dass die anderen dem Zusammenschluss angehörenden Unternehmen gemäß Artikel 95 Absätze 4 und 5 des </w:t>
            </w:r>
            <w:proofErr w:type="spellStart"/>
            <w:r w:rsidRPr="00C515A8">
              <w:rPr>
                <w:rFonts w:cs="Arial"/>
                <w:bCs/>
                <w:lang w:val="de-DE"/>
              </w:rPr>
              <w:t>GvD</w:t>
            </w:r>
            <w:proofErr w:type="spellEnd"/>
            <w:r w:rsidRPr="00C515A8">
              <w:rPr>
                <w:rFonts w:cs="Arial"/>
                <w:bCs/>
                <w:lang w:val="de-DE"/>
              </w:rPr>
              <w:t xml:space="preserve"> Nr. 14/2019 (im Folgenden </w:t>
            </w:r>
            <w:r w:rsidRPr="00C515A8">
              <w:rPr>
                <w:rFonts w:cs="Arial"/>
                <w:lang w:val="de-DE"/>
              </w:rPr>
              <w:t xml:space="preserve">Konkursgesetz) </w:t>
            </w:r>
            <w:r w:rsidRPr="00C515A8">
              <w:rPr>
                <w:rFonts w:cs="Arial"/>
                <w:bCs/>
                <w:lang w:val="de-DE"/>
              </w:rPr>
              <w:t>nicht einem Insolvenzverfahren unterliegen.</w:t>
            </w:r>
          </w:p>
          <w:p w14:paraId="71B1D3DB" w14:textId="162658D4" w:rsidR="00CE0C18" w:rsidRPr="00C515A8" w:rsidRDefault="00CE0C18" w:rsidP="00CE0C18">
            <w:pPr>
              <w:widowControl w:val="0"/>
              <w:ind w:right="76"/>
              <w:jc w:val="both"/>
              <w:rPr>
                <w:rFonts w:cs="Arial"/>
                <w:bCs/>
                <w:lang w:val="de-DE"/>
              </w:rPr>
            </w:pPr>
            <w:r w:rsidRPr="00C515A8">
              <w:rPr>
                <w:rFonts w:cs="Arial"/>
                <w:bCs/>
                <w:lang w:val="de-DE"/>
              </w:rPr>
              <w:t>Der Teilnehmer legt einen Bericht eines Fachmanns vor, der die Anforderungen gemäß Artikel 2 Absatz 1 Buchstabe o) des genannten Gesetzesvertre</w:t>
            </w:r>
            <w:r w:rsidR="00AF138F">
              <w:rPr>
                <w:rFonts w:cs="Arial"/>
                <w:bCs/>
                <w:lang w:val="de-DE"/>
              </w:rPr>
              <w:t>t</w:t>
            </w:r>
            <w:r w:rsidRPr="00C515A8">
              <w:rPr>
                <w:rFonts w:cs="Arial"/>
                <w:bCs/>
                <w:lang w:val="de-DE"/>
              </w:rPr>
              <w:t>endes Dekrets erfüllt und die Übereinstimmung mit dem Plan sowie die vernünftige Erfüllungsfähigkeit des Vertrags bescheinigt.</w:t>
            </w:r>
          </w:p>
        </w:tc>
        <w:tc>
          <w:tcPr>
            <w:tcW w:w="994" w:type="dxa"/>
            <w:gridSpan w:val="2"/>
          </w:tcPr>
          <w:p w14:paraId="4E197DEE" w14:textId="77777777" w:rsidR="00CE0C18" w:rsidRPr="00C515A8" w:rsidRDefault="00CE0C18" w:rsidP="00CE0C18">
            <w:pPr>
              <w:widowControl w:val="0"/>
              <w:rPr>
                <w:rFonts w:cs="Arial"/>
                <w:bCs/>
                <w:lang w:val="de-DE"/>
              </w:rPr>
            </w:pPr>
          </w:p>
        </w:tc>
        <w:tc>
          <w:tcPr>
            <w:tcW w:w="4257" w:type="dxa"/>
          </w:tcPr>
          <w:p w14:paraId="08AD0E85" w14:textId="50FBAD07" w:rsidR="00CE0C18" w:rsidRPr="00C515A8" w:rsidRDefault="00CE0C18" w:rsidP="00CE0C18">
            <w:pPr>
              <w:widowControl w:val="0"/>
              <w:ind w:right="76"/>
              <w:jc w:val="both"/>
              <w:rPr>
                <w:rFonts w:cs="Arial"/>
                <w:bCs/>
                <w:lang w:val="it-IT"/>
              </w:rPr>
            </w:pPr>
            <w:r w:rsidRPr="00C515A8">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0F997" w14:textId="63F7BF55" w:rsidR="00CE0C18" w:rsidRPr="00C515A8" w:rsidRDefault="00CE0C18" w:rsidP="00CE0C18">
            <w:pPr>
              <w:widowControl w:val="0"/>
              <w:ind w:right="76"/>
              <w:jc w:val="both"/>
              <w:rPr>
                <w:rFonts w:cs="Arial"/>
                <w:bCs/>
                <w:lang w:val="it-IT"/>
              </w:rPr>
            </w:pPr>
            <w:r w:rsidRPr="00C515A8">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CE0C18" w:rsidRPr="000E7568" w14:paraId="24AE04A1" w14:textId="77777777" w:rsidTr="008273C7">
        <w:tc>
          <w:tcPr>
            <w:tcW w:w="4394" w:type="dxa"/>
            <w:gridSpan w:val="3"/>
          </w:tcPr>
          <w:p w14:paraId="4C550DF2" w14:textId="77777777" w:rsidR="00CE0C18" w:rsidRPr="00211C25" w:rsidRDefault="00CE0C18" w:rsidP="00CE0C18">
            <w:pPr>
              <w:widowControl w:val="0"/>
              <w:ind w:right="76"/>
              <w:jc w:val="both"/>
              <w:rPr>
                <w:rFonts w:cs="Arial"/>
                <w:b/>
                <w:lang w:val="it-IT"/>
              </w:rPr>
            </w:pPr>
          </w:p>
        </w:tc>
        <w:tc>
          <w:tcPr>
            <w:tcW w:w="994" w:type="dxa"/>
            <w:gridSpan w:val="2"/>
          </w:tcPr>
          <w:p w14:paraId="7604DE3E" w14:textId="77777777" w:rsidR="00CE0C18" w:rsidRPr="00211C25" w:rsidRDefault="00CE0C18" w:rsidP="00CE0C18">
            <w:pPr>
              <w:widowControl w:val="0"/>
              <w:rPr>
                <w:rFonts w:cs="Arial"/>
                <w:b/>
                <w:lang w:val="it-IT"/>
              </w:rPr>
            </w:pPr>
          </w:p>
        </w:tc>
        <w:tc>
          <w:tcPr>
            <w:tcW w:w="4257" w:type="dxa"/>
          </w:tcPr>
          <w:p w14:paraId="33CEEEDB" w14:textId="77777777" w:rsidR="00CE0C18" w:rsidRPr="00211C25" w:rsidRDefault="00CE0C18" w:rsidP="00CE0C18">
            <w:pPr>
              <w:widowControl w:val="0"/>
              <w:ind w:right="76"/>
              <w:jc w:val="both"/>
              <w:rPr>
                <w:rFonts w:cs="Arial"/>
                <w:b/>
                <w:lang w:val="it-IT"/>
              </w:rPr>
            </w:pPr>
          </w:p>
        </w:tc>
      </w:tr>
      <w:tr w:rsidR="00CE0C18" w:rsidRPr="000E7568" w14:paraId="39085E64" w14:textId="77777777" w:rsidTr="008273C7">
        <w:tc>
          <w:tcPr>
            <w:tcW w:w="4394" w:type="dxa"/>
            <w:gridSpan w:val="3"/>
          </w:tcPr>
          <w:p w14:paraId="5FE71425" w14:textId="4991DA52" w:rsidR="00CE0C18" w:rsidRPr="00C515A8" w:rsidRDefault="00CE0C18" w:rsidP="00CE0C18">
            <w:pPr>
              <w:widowControl w:val="0"/>
              <w:jc w:val="both"/>
              <w:rPr>
                <w:rFonts w:cs="Arial"/>
                <w:strike/>
                <w:lang w:val="de-DE"/>
              </w:rPr>
            </w:pPr>
            <w:r w:rsidRPr="00C515A8">
              <w:rPr>
                <w:rFonts w:cs="Arial"/>
                <w:strike/>
                <w:lang w:val="de-DE"/>
              </w:rPr>
              <w:t>►</w:t>
            </w:r>
            <w:r w:rsidRPr="00C515A8">
              <w:rPr>
                <w:rFonts w:cs="Arial"/>
                <w:lang w:val="de-DE"/>
              </w:rPr>
              <w:t xml:space="preserve">Gemäß Art. 95 des Konkursgesetz kann das Unternehmen, das einen Antrag gemäß Art. 40 </w:t>
            </w:r>
            <w:r w:rsidRPr="00C515A8">
              <w:rPr>
                <w:rFonts w:cs="Arial"/>
                <w:lang w:val="de-DE"/>
              </w:rPr>
              <w:lastRenderedPageBreak/>
              <w:t xml:space="preserve">des Konkursgesetztes hinterlegt hat, am </w:t>
            </w:r>
            <w:r w:rsidR="006B0B26">
              <w:rPr>
                <w:rFonts w:cs="Arial"/>
                <w:lang w:val="de-DE"/>
              </w:rPr>
              <w:t>Konzessionsverfahren</w:t>
            </w:r>
            <w:r w:rsidRPr="00C515A8">
              <w:rPr>
                <w:rFonts w:cs="Arial"/>
                <w:lang w:val="de-DE"/>
              </w:rPr>
              <w:t xml:space="preserve"> teilnehmen, wenn es </w:t>
            </w:r>
            <w:r w:rsidRPr="00C515A8">
              <w:rPr>
                <w:rFonts w:cs="Arial"/>
                <w:b/>
                <w:lang w:val="de-DE"/>
              </w:rPr>
              <w:t>bei sonstigem Ausschluss</w:t>
            </w:r>
            <w:r w:rsidRPr="00C515A8">
              <w:rPr>
                <w:rFonts w:cs="Arial"/>
                <w:lang w:val="de-DE"/>
              </w:rPr>
              <w:t xml:space="preserve"> die in den Anlagen A1 und A1-bis vorgesehenen Unterlagen einreicht.</w:t>
            </w:r>
          </w:p>
        </w:tc>
        <w:tc>
          <w:tcPr>
            <w:tcW w:w="994" w:type="dxa"/>
            <w:gridSpan w:val="2"/>
          </w:tcPr>
          <w:p w14:paraId="3EFCAD67" w14:textId="77777777" w:rsidR="00CE0C18" w:rsidRPr="00C515A8" w:rsidRDefault="00CE0C18" w:rsidP="00CE0C18">
            <w:pPr>
              <w:widowControl w:val="0"/>
              <w:jc w:val="both"/>
              <w:rPr>
                <w:rFonts w:cs="Arial"/>
                <w:strike/>
                <w:lang w:val="de-DE"/>
              </w:rPr>
            </w:pPr>
          </w:p>
        </w:tc>
        <w:tc>
          <w:tcPr>
            <w:tcW w:w="4257" w:type="dxa"/>
          </w:tcPr>
          <w:p w14:paraId="7E9519B6" w14:textId="65F43878" w:rsidR="00CE0C18" w:rsidRPr="00C515A8" w:rsidRDefault="00CE0C18" w:rsidP="00CE0C18">
            <w:pPr>
              <w:widowControl w:val="0"/>
              <w:ind w:right="180"/>
              <w:jc w:val="both"/>
              <w:rPr>
                <w:rFonts w:cs="Arial"/>
                <w:strike/>
                <w:lang w:val="it-IT"/>
              </w:rPr>
            </w:pPr>
            <w:r w:rsidRPr="00C515A8">
              <w:rPr>
                <w:rFonts w:cs="Arial"/>
                <w:lang w:val="it-IT"/>
              </w:rPr>
              <w:t xml:space="preserve">► Ai sensi dell’art. </w:t>
            </w:r>
            <w:r w:rsidRPr="00C515A8">
              <w:rPr>
                <w:rFonts w:cs="Arial"/>
                <w:bCs/>
                <w:lang w:val="it-IT"/>
              </w:rPr>
              <w:t>95 CCI</w:t>
            </w:r>
            <w:r w:rsidRPr="00C515A8">
              <w:rPr>
                <w:rFonts w:cs="Arial"/>
                <w:lang w:val="it-IT"/>
              </w:rPr>
              <w:t xml:space="preserve"> l’impresa che ha </w:t>
            </w:r>
            <w:r w:rsidRPr="00C515A8">
              <w:rPr>
                <w:rFonts w:cs="Arial"/>
                <w:lang w:val="it-IT"/>
              </w:rPr>
              <w:lastRenderedPageBreak/>
              <w:t xml:space="preserve">depositato domanda di cui all’art. 40 può partecipare alla </w:t>
            </w:r>
            <w:r w:rsidR="006B0B26">
              <w:rPr>
                <w:rFonts w:cs="Arial"/>
                <w:lang w:val="it-IT"/>
              </w:rPr>
              <w:t>procedura di concessione</w:t>
            </w:r>
            <w:r w:rsidRPr="00C515A8">
              <w:rPr>
                <w:rFonts w:cs="Arial"/>
                <w:lang w:val="it-IT"/>
              </w:rPr>
              <w:t xml:space="preserve"> presentando, </w:t>
            </w:r>
            <w:r w:rsidRPr="00C515A8">
              <w:rPr>
                <w:rFonts w:cs="Arial"/>
                <w:b/>
                <w:lang w:val="it-IT"/>
              </w:rPr>
              <w:t>a</w:t>
            </w:r>
            <w:r w:rsidRPr="00C515A8">
              <w:rPr>
                <w:rFonts w:cs="Arial"/>
                <w:lang w:val="it-IT"/>
              </w:rPr>
              <w:t xml:space="preserve"> </w:t>
            </w:r>
            <w:r w:rsidRPr="00C515A8">
              <w:rPr>
                <w:rFonts w:cs="Arial"/>
                <w:b/>
                <w:lang w:val="it-IT"/>
              </w:rPr>
              <w:t>pena di esclusione</w:t>
            </w:r>
            <w:r w:rsidRPr="00C515A8">
              <w:rPr>
                <w:rFonts w:cs="Arial"/>
                <w:lang w:val="it-IT"/>
              </w:rPr>
              <w:t>, la documentazione prevista negli allegati A1 e A1bis.</w:t>
            </w:r>
            <w:r w:rsidRPr="00C515A8">
              <w:rPr>
                <w:rFonts w:cs="Arial"/>
                <w:strike/>
                <w:lang w:val="it-IT"/>
              </w:rPr>
              <w:t xml:space="preserve"> </w:t>
            </w:r>
          </w:p>
        </w:tc>
      </w:tr>
      <w:tr w:rsidR="00CE0C18" w:rsidRPr="000E7568" w14:paraId="5FE758C5" w14:textId="77777777" w:rsidTr="008273C7">
        <w:tc>
          <w:tcPr>
            <w:tcW w:w="4394" w:type="dxa"/>
            <w:gridSpan w:val="3"/>
          </w:tcPr>
          <w:p w14:paraId="111A0529" w14:textId="77777777" w:rsidR="00CE0C18" w:rsidRPr="00EA762C" w:rsidRDefault="00CE0C18" w:rsidP="00CE0C18">
            <w:pPr>
              <w:widowControl w:val="0"/>
              <w:ind w:right="180"/>
              <w:jc w:val="both"/>
              <w:rPr>
                <w:rFonts w:cs="Arial"/>
                <w:strike/>
                <w:highlight w:val="yellow"/>
                <w:lang w:val="it-IT"/>
              </w:rPr>
            </w:pPr>
          </w:p>
        </w:tc>
        <w:tc>
          <w:tcPr>
            <w:tcW w:w="994" w:type="dxa"/>
            <w:gridSpan w:val="2"/>
          </w:tcPr>
          <w:p w14:paraId="2E44BFC6" w14:textId="77777777" w:rsidR="00CE0C18" w:rsidRPr="00EA762C" w:rsidRDefault="00CE0C18" w:rsidP="00CE0C18">
            <w:pPr>
              <w:widowControl w:val="0"/>
              <w:jc w:val="both"/>
              <w:rPr>
                <w:rFonts w:cs="Arial"/>
                <w:strike/>
                <w:highlight w:val="yellow"/>
                <w:lang w:val="it-IT"/>
              </w:rPr>
            </w:pPr>
          </w:p>
        </w:tc>
        <w:tc>
          <w:tcPr>
            <w:tcW w:w="4257" w:type="dxa"/>
          </w:tcPr>
          <w:p w14:paraId="1E7DEC84" w14:textId="77777777" w:rsidR="00CE0C18" w:rsidRPr="00EA762C" w:rsidRDefault="00CE0C18" w:rsidP="00CE0C18">
            <w:pPr>
              <w:widowControl w:val="0"/>
              <w:ind w:right="180"/>
              <w:jc w:val="both"/>
              <w:rPr>
                <w:rFonts w:cs="Arial"/>
                <w:strike/>
                <w:highlight w:val="yellow"/>
                <w:lang w:val="it-IT"/>
              </w:rPr>
            </w:pPr>
          </w:p>
        </w:tc>
      </w:tr>
      <w:tr w:rsidR="00CE0C18" w:rsidRPr="000E7568" w14:paraId="6DBC30B4" w14:textId="77777777" w:rsidTr="008273C7">
        <w:tc>
          <w:tcPr>
            <w:tcW w:w="4394" w:type="dxa"/>
            <w:gridSpan w:val="3"/>
          </w:tcPr>
          <w:p w14:paraId="49456F15" w14:textId="5C6849EA" w:rsidR="00CE0C18" w:rsidRPr="00EA762C" w:rsidRDefault="00CE0C18" w:rsidP="0088641C">
            <w:pPr>
              <w:widowControl w:val="0"/>
              <w:tabs>
                <w:tab w:val="left" w:pos="1092"/>
              </w:tabs>
              <w:jc w:val="both"/>
              <w:rPr>
                <w:rFonts w:cs="Arial"/>
                <w:iCs/>
                <w:strike/>
                <w:highlight w:val="yellow"/>
                <w:lang w:val="de-DE"/>
              </w:rPr>
            </w:pPr>
            <w:r w:rsidRPr="00C515A8">
              <w:rPr>
                <w:rStyle w:val="Enfasicorsivo"/>
                <w:rFonts w:cs="Arial"/>
                <w:lang w:val="de-DE"/>
              </w:rPr>
              <w:t>►</w:t>
            </w:r>
            <w:r w:rsidR="00DF51CD">
              <w:rPr>
                <w:rStyle w:val="Enfasicorsivo"/>
                <w:rFonts w:cs="Arial"/>
                <w:lang w:val="de-DE"/>
              </w:rPr>
              <w:t xml:space="preserve"> </w:t>
            </w:r>
            <w:r w:rsidRPr="00C515A8">
              <w:rPr>
                <w:rFonts w:cs="Arial"/>
                <w:iCs/>
                <w:lang w:val="de-DE"/>
              </w:rPr>
              <w:t>In jedem Fall kann das Unternehmen gemäß Art. 95 des Insolvenzgesetztes auch in einer Bietergemeinschaft von Unter</w:t>
            </w:r>
            <w:r w:rsidR="006F39BF">
              <w:rPr>
                <w:rFonts w:cs="Arial"/>
                <w:iCs/>
                <w:lang w:val="de-DE"/>
              </w:rPr>
              <w:t>ne</w:t>
            </w:r>
            <w:r w:rsidRPr="00C515A8">
              <w:rPr>
                <w:rFonts w:cs="Arial"/>
                <w:iCs/>
                <w:lang w:val="de-DE"/>
              </w:rPr>
              <w:t>hmen teilnehmen, vorausgesetzt, dass die anderen dem Zusammenschluss beigetretenen Unternehmen nicht einem Insolvenzverfahren unterliegen.</w:t>
            </w:r>
          </w:p>
        </w:tc>
        <w:tc>
          <w:tcPr>
            <w:tcW w:w="994" w:type="dxa"/>
            <w:gridSpan w:val="2"/>
          </w:tcPr>
          <w:p w14:paraId="07C35997" w14:textId="77777777" w:rsidR="00CE0C18" w:rsidRPr="00EA762C" w:rsidRDefault="00CE0C18" w:rsidP="00CE0C18">
            <w:pPr>
              <w:widowControl w:val="0"/>
              <w:jc w:val="both"/>
              <w:rPr>
                <w:rFonts w:cs="Arial"/>
                <w:strike/>
                <w:highlight w:val="yellow"/>
                <w:lang w:val="de-DE"/>
              </w:rPr>
            </w:pPr>
          </w:p>
        </w:tc>
        <w:tc>
          <w:tcPr>
            <w:tcW w:w="4257" w:type="dxa"/>
          </w:tcPr>
          <w:p w14:paraId="6C50AAFA" w14:textId="4DECC324" w:rsidR="00CE0C18" w:rsidRPr="00EA762C" w:rsidRDefault="00CE0C18" w:rsidP="00CE0C18">
            <w:pPr>
              <w:widowControl w:val="0"/>
              <w:ind w:right="180"/>
              <w:jc w:val="both"/>
              <w:rPr>
                <w:rFonts w:cs="Arial"/>
                <w:strike/>
                <w:highlight w:val="yellow"/>
                <w:lang w:val="it-IT"/>
              </w:rPr>
            </w:pPr>
            <w:r w:rsidRPr="00C515A8">
              <w:rPr>
                <w:rFonts w:cs="Arial"/>
                <w:lang w:val="it-IT"/>
              </w:rPr>
              <w:t xml:space="preserve">► In ogni caso, l’impresa può ai sensi </w:t>
            </w:r>
            <w:r w:rsidRPr="00C515A8">
              <w:rPr>
                <w:rFonts w:cs="Arial"/>
                <w:bCs/>
                <w:lang w:val="it-IT"/>
              </w:rPr>
              <w:t xml:space="preserve">dell’art.95 </w:t>
            </w:r>
            <w:r w:rsidRPr="00C515A8">
              <w:rPr>
                <w:rFonts w:cs="Arial"/>
                <w:lang w:val="it-IT"/>
              </w:rPr>
              <w:t>concorrere anche riunita in raggruppamento temporaneo di imprese sempre che le altre imprese aderenti al raggruppamento non siano assoggettate ad una procedura concorsuale.</w:t>
            </w:r>
          </w:p>
        </w:tc>
      </w:tr>
      <w:tr w:rsidR="00CE0C18" w:rsidRPr="000E7568" w14:paraId="34394E88" w14:textId="77777777" w:rsidTr="008273C7">
        <w:tc>
          <w:tcPr>
            <w:tcW w:w="4394" w:type="dxa"/>
            <w:gridSpan w:val="3"/>
          </w:tcPr>
          <w:p w14:paraId="67A55B34" w14:textId="77777777" w:rsidR="00CE0C18" w:rsidRPr="00EA762C" w:rsidRDefault="00CE0C18" w:rsidP="00CE0C18">
            <w:pPr>
              <w:widowControl w:val="0"/>
              <w:jc w:val="both"/>
              <w:rPr>
                <w:rStyle w:val="Enfasicorsivo"/>
                <w:rFonts w:cs="Arial"/>
                <w:strike/>
                <w:highlight w:val="yellow"/>
                <w:lang w:val="it-IT"/>
              </w:rPr>
            </w:pPr>
          </w:p>
        </w:tc>
        <w:tc>
          <w:tcPr>
            <w:tcW w:w="994" w:type="dxa"/>
            <w:gridSpan w:val="2"/>
          </w:tcPr>
          <w:p w14:paraId="4DA8D6CC" w14:textId="77777777" w:rsidR="00CE0C18" w:rsidRPr="00EA762C" w:rsidRDefault="00CE0C18" w:rsidP="00CE0C18">
            <w:pPr>
              <w:widowControl w:val="0"/>
              <w:jc w:val="both"/>
              <w:rPr>
                <w:rFonts w:cs="Arial"/>
                <w:strike/>
                <w:highlight w:val="yellow"/>
                <w:lang w:val="it-IT"/>
              </w:rPr>
            </w:pPr>
          </w:p>
        </w:tc>
        <w:tc>
          <w:tcPr>
            <w:tcW w:w="4257" w:type="dxa"/>
          </w:tcPr>
          <w:p w14:paraId="61452214" w14:textId="77777777" w:rsidR="00CE0C18" w:rsidRPr="00EA762C" w:rsidRDefault="00CE0C18" w:rsidP="00CE0C18">
            <w:pPr>
              <w:widowControl w:val="0"/>
              <w:ind w:right="180"/>
              <w:jc w:val="both"/>
              <w:rPr>
                <w:rFonts w:cs="Arial"/>
                <w:strike/>
                <w:highlight w:val="yellow"/>
                <w:lang w:val="it-IT"/>
              </w:rPr>
            </w:pPr>
          </w:p>
        </w:tc>
      </w:tr>
      <w:tr w:rsidR="00CE0C18" w:rsidRPr="000E7568" w14:paraId="396ACDCB" w14:textId="77777777" w:rsidTr="008273C7">
        <w:tc>
          <w:tcPr>
            <w:tcW w:w="4394" w:type="dxa"/>
            <w:gridSpan w:val="3"/>
          </w:tcPr>
          <w:p w14:paraId="15867526" w14:textId="55EDF3E9" w:rsidR="00CE0C18" w:rsidRPr="009776FE" w:rsidRDefault="00CE0C18" w:rsidP="00CE0C18">
            <w:pPr>
              <w:widowControl w:val="0"/>
              <w:jc w:val="both"/>
              <w:rPr>
                <w:rStyle w:val="Enfasicorsivo"/>
                <w:rFonts w:cs="Arial"/>
                <w:i w:val="0"/>
                <w:iCs w:val="0"/>
                <w:strike/>
                <w:lang w:val="de-DE"/>
              </w:rPr>
            </w:pPr>
            <w:bookmarkStart w:id="110" w:name="_Hlk147241820"/>
            <w:r w:rsidRPr="009776FE">
              <w:rPr>
                <w:rFonts w:cs="Arial"/>
                <w:lang w:val="de-DE"/>
              </w:rPr>
              <w:t>►Befindet sich das Unternehmen im Zeitraum zwischen der Hinterlegung des Antrags gemäß Artikel 40 des Insolvenzgesetztes</w:t>
            </w:r>
            <w:r w:rsidRPr="009776FE">
              <w:rPr>
                <w:rFonts w:cs="Arial"/>
                <w:strike/>
                <w:lang w:val="de-DE"/>
              </w:rPr>
              <w:t xml:space="preserve"> </w:t>
            </w:r>
            <w:r w:rsidRPr="009776FE">
              <w:rPr>
                <w:rFonts w:cs="Arial"/>
                <w:lang w:val="de-DE"/>
              </w:rPr>
              <w:t xml:space="preserve">und der Hinterlegung des Dekrets gemäß Art. 47 des Insolvenzgesetztes </w:t>
            </w:r>
            <w:r w:rsidRPr="009776FE">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w:t>
            </w:r>
            <w:r w:rsidR="00AF138F" w:rsidRPr="009776FE">
              <w:rPr>
                <w:rStyle w:val="Enfasicorsivo"/>
                <w:rFonts w:cs="Arial"/>
                <w:i w:val="0"/>
                <w:iCs w:val="0"/>
                <w:lang w:val="de-DE"/>
              </w:rPr>
              <w:t>es</w:t>
            </w:r>
            <w:r w:rsidRPr="009776FE">
              <w:rPr>
                <w:rStyle w:val="Enfasicorsivo"/>
                <w:rFonts w:cs="Arial"/>
                <w:i w:val="0"/>
                <w:iCs w:val="0"/>
                <w:lang w:val="de-DE"/>
              </w:rPr>
              <w:t>vert</w:t>
            </w:r>
            <w:r w:rsidR="00AF138F" w:rsidRPr="009776FE">
              <w:rPr>
                <w:rStyle w:val="Enfasicorsivo"/>
                <w:rFonts w:cs="Arial"/>
                <w:i w:val="0"/>
                <w:iCs w:val="0"/>
                <w:lang w:val="de-DE"/>
              </w:rPr>
              <w:t>ret</w:t>
            </w:r>
            <w:r w:rsidRPr="009776FE">
              <w:rPr>
                <w:rStyle w:val="Enfasicorsivo"/>
                <w:rFonts w:cs="Arial"/>
                <w:i w:val="0"/>
                <w:iCs w:val="0"/>
                <w:lang w:val="de-DE"/>
              </w:rPr>
              <w:t>ende</w:t>
            </w:r>
            <w:r w:rsidR="00AF138F" w:rsidRPr="009776FE">
              <w:rPr>
                <w:rStyle w:val="Enfasicorsivo"/>
                <w:rFonts w:cs="Arial"/>
                <w:i w:val="0"/>
                <w:iCs w:val="0"/>
                <w:lang w:val="de-DE"/>
              </w:rPr>
              <w:t>n</w:t>
            </w:r>
            <w:r w:rsidRPr="009776FE">
              <w:rPr>
                <w:rStyle w:val="Enfasicorsivo"/>
                <w:rFonts w:cs="Arial"/>
                <w:i w:val="0"/>
                <w:iCs w:val="0"/>
                <w:lang w:val="de-DE"/>
              </w:rPr>
              <w:t xml:space="preserve"> Dekrets erfüllt, welches die Übereinstimmung mit dem Plan und die angemessene Fähigkeit zur Vertragserfüllung gemäß Art. 95 Absatz 4 des Insolvenzgesetzes</w:t>
            </w:r>
            <w:r w:rsidRPr="009776FE">
              <w:rPr>
                <w:lang w:val="de-DE"/>
              </w:rPr>
              <w:t xml:space="preserve"> </w:t>
            </w:r>
            <w:r w:rsidRPr="009776FE">
              <w:rPr>
                <w:rStyle w:val="Enfasicorsivo"/>
                <w:rFonts w:cs="Arial"/>
                <w:i w:val="0"/>
                <w:iCs w:val="0"/>
                <w:lang w:val="de-DE"/>
              </w:rPr>
              <w:t xml:space="preserve">und gemäß </w:t>
            </w:r>
            <w:r w:rsidR="00681EEE" w:rsidRPr="009776FE">
              <w:rPr>
                <w:rStyle w:val="Enfasicorsivo"/>
                <w:rFonts w:cs="Arial"/>
                <w:i w:val="0"/>
                <w:iCs w:val="0"/>
                <w:lang w:val="de-DE"/>
              </w:rPr>
              <w:t>Art.</w:t>
            </w:r>
            <w:r w:rsidRPr="009776FE">
              <w:rPr>
                <w:rStyle w:val="Enfasicorsivo"/>
                <w:rFonts w:cs="Arial"/>
                <w:i w:val="0"/>
                <w:iCs w:val="0"/>
                <w:lang w:val="de-DE"/>
              </w:rPr>
              <w:t xml:space="preserve"> 372 Absatz 4 des Insolvenzgesetzes die Nutzung der Kapazitäten Dritten bestätigt.</w:t>
            </w:r>
          </w:p>
        </w:tc>
        <w:tc>
          <w:tcPr>
            <w:tcW w:w="994" w:type="dxa"/>
            <w:gridSpan w:val="2"/>
          </w:tcPr>
          <w:p w14:paraId="6249000E" w14:textId="77777777" w:rsidR="00CE0C18" w:rsidRPr="009776FE" w:rsidRDefault="00CE0C18" w:rsidP="00CE0C18">
            <w:pPr>
              <w:widowControl w:val="0"/>
              <w:jc w:val="both"/>
              <w:rPr>
                <w:rFonts w:cs="Arial"/>
                <w:strike/>
                <w:lang w:val="de-DE"/>
              </w:rPr>
            </w:pPr>
          </w:p>
        </w:tc>
        <w:tc>
          <w:tcPr>
            <w:tcW w:w="4257" w:type="dxa"/>
          </w:tcPr>
          <w:p w14:paraId="2593FD58" w14:textId="2DFDE7A3" w:rsidR="00CE0C18" w:rsidRPr="00C515A8" w:rsidRDefault="00CE0C18" w:rsidP="00CE0C18">
            <w:pPr>
              <w:widowControl w:val="0"/>
              <w:jc w:val="both"/>
              <w:rPr>
                <w:rFonts w:cs="Arial"/>
                <w:strike/>
                <w:lang w:val="it-IT"/>
              </w:rPr>
            </w:pPr>
            <w:r w:rsidRPr="009776FE">
              <w:rPr>
                <w:rFonts w:cs="Arial"/>
                <w:strike/>
                <w:lang w:val="it-IT"/>
              </w:rPr>
              <w:t>►</w:t>
            </w:r>
            <w:r w:rsidRPr="009776FE">
              <w:rPr>
                <w:rFonts w:cs="Arial"/>
                <w:lang w:val="it-IT"/>
              </w:rPr>
              <w:t xml:space="preserve">L’impresa che si trova tra il momento del deposito della domanda di cui all’articolo </w:t>
            </w:r>
            <w:r w:rsidRPr="009776FE">
              <w:rPr>
                <w:rFonts w:cs="Arial"/>
                <w:bCs/>
                <w:lang w:val="it-IT"/>
              </w:rPr>
              <w:t xml:space="preserve">40 </w:t>
            </w:r>
            <w:r w:rsidR="00DF51CD" w:rsidRPr="009776FE">
              <w:rPr>
                <w:rFonts w:cs="Arial"/>
                <w:bCs/>
                <w:lang w:val="it-IT"/>
              </w:rPr>
              <w:t>CCI</w:t>
            </w:r>
            <w:r w:rsidR="00DF51CD" w:rsidRPr="009776FE">
              <w:rPr>
                <w:rFonts w:cs="Arial"/>
                <w:strike/>
                <w:lang w:val="it-IT"/>
              </w:rPr>
              <w:t xml:space="preserve"> ed</w:t>
            </w:r>
            <w:r w:rsidRPr="009776FE">
              <w:rPr>
                <w:rFonts w:cs="Arial"/>
                <w:lang w:val="it-IT"/>
              </w:rPr>
              <w:t xml:space="preserve"> il momento del deposito del decreto previsto dall’articolo </w:t>
            </w:r>
            <w:r w:rsidRPr="009776FE">
              <w:rPr>
                <w:rFonts w:cs="Arial"/>
                <w:bCs/>
                <w:lang w:val="it-IT"/>
              </w:rPr>
              <w:t>47 CCI è tenuta a produrre la documentazione di cui all’art. 95 CCI co. 3 e 4 ossia l’autorizzazione del tribunale e la relazione</w:t>
            </w:r>
            <w:r w:rsidRPr="009776FE">
              <w:rPr>
                <w:bCs/>
                <w:lang w:val="it-IT"/>
              </w:rPr>
              <w:t xml:space="preserve"> </w:t>
            </w:r>
            <w:r w:rsidRPr="009776FE">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bookmarkEnd w:id="110"/>
      <w:tr w:rsidR="00CE0C18" w:rsidRPr="000E7568" w14:paraId="67563A68" w14:textId="77777777" w:rsidTr="008273C7">
        <w:tc>
          <w:tcPr>
            <w:tcW w:w="4394" w:type="dxa"/>
            <w:gridSpan w:val="3"/>
          </w:tcPr>
          <w:p w14:paraId="5165C0C2" w14:textId="77777777" w:rsidR="00CE0C18" w:rsidRPr="00EA762C" w:rsidRDefault="00CE0C18" w:rsidP="00CE0C18">
            <w:pPr>
              <w:widowControl w:val="0"/>
              <w:jc w:val="both"/>
              <w:rPr>
                <w:rFonts w:cs="Arial"/>
                <w:strike/>
                <w:highlight w:val="yellow"/>
                <w:lang w:val="it-IT"/>
              </w:rPr>
            </w:pPr>
          </w:p>
        </w:tc>
        <w:tc>
          <w:tcPr>
            <w:tcW w:w="994" w:type="dxa"/>
            <w:gridSpan w:val="2"/>
          </w:tcPr>
          <w:p w14:paraId="47A0AE6A" w14:textId="77777777" w:rsidR="00CE0C18" w:rsidRPr="00EA762C" w:rsidRDefault="00CE0C18" w:rsidP="00CE0C18">
            <w:pPr>
              <w:widowControl w:val="0"/>
              <w:jc w:val="both"/>
              <w:rPr>
                <w:rFonts w:cs="Arial"/>
                <w:strike/>
                <w:highlight w:val="yellow"/>
                <w:lang w:val="it-IT"/>
              </w:rPr>
            </w:pPr>
          </w:p>
        </w:tc>
        <w:tc>
          <w:tcPr>
            <w:tcW w:w="4257" w:type="dxa"/>
          </w:tcPr>
          <w:p w14:paraId="7A4FED79" w14:textId="77777777" w:rsidR="00CE0C18" w:rsidRPr="00EA762C" w:rsidRDefault="00CE0C18" w:rsidP="00CE0C18">
            <w:pPr>
              <w:widowControl w:val="0"/>
              <w:jc w:val="both"/>
              <w:rPr>
                <w:rFonts w:cs="Arial"/>
                <w:strike/>
                <w:highlight w:val="yellow"/>
                <w:lang w:val="it-IT"/>
              </w:rPr>
            </w:pPr>
          </w:p>
        </w:tc>
      </w:tr>
      <w:bookmarkEnd w:id="109"/>
      <w:tr w:rsidR="00CE0C18" w:rsidRPr="000E7568" w14:paraId="452FBBAA" w14:textId="77777777" w:rsidTr="008273C7">
        <w:tc>
          <w:tcPr>
            <w:tcW w:w="4394" w:type="dxa"/>
            <w:gridSpan w:val="3"/>
          </w:tcPr>
          <w:p w14:paraId="7C5E9FBB" w14:textId="45658152" w:rsidR="00CE0C18" w:rsidRPr="00C515A8" w:rsidRDefault="00CE0C18" w:rsidP="00CE0C18">
            <w:pPr>
              <w:widowControl w:val="0"/>
              <w:ind w:right="22"/>
              <w:jc w:val="both"/>
              <w:rPr>
                <w:rFonts w:cs="Arial"/>
                <w:lang w:val="de-DE"/>
              </w:rPr>
            </w:pPr>
            <w:r w:rsidRPr="00C515A8">
              <w:rPr>
                <w:rFonts w:cs="Arial"/>
                <w:lang w:val="de-DE"/>
              </w:rPr>
              <w:t>Das Nachforderungsverfahren gemäß Punkt 4.2.1 der Ausschreibungsbedingungen wird</w:t>
            </w:r>
            <w:r w:rsidRPr="00C515A8">
              <w:rPr>
                <w:rFonts w:cs="Arial"/>
                <w:strike/>
                <w:lang w:val="de-DE"/>
              </w:rPr>
              <w:t xml:space="preserve"> </w:t>
            </w:r>
            <w:r w:rsidRPr="00C515A8">
              <w:rPr>
                <w:rFonts w:cs="Arial"/>
                <w:lang w:val="de-DE"/>
              </w:rPr>
              <w:t xml:space="preserve">in den Fällen angewandt, in denen die erforderlichen Unterlagen nicht zeitgerecht eingereicht wurden. </w:t>
            </w:r>
          </w:p>
          <w:p w14:paraId="5522B428" w14:textId="5ACAF4E0" w:rsidR="00CE0C18" w:rsidRPr="00C515A8" w:rsidRDefault="00CE0C18" w:rsidP="00CE0C18">
            <w:pPr>
              <w:widowControl w:val="0"/>
              <w:ind w:right="22"/>
              <w:jc w:val="both"/>
              <w:rPr>
                <w:rFonts w:cs="Arial"/>
                <w:strike/>
                <w:lang w:val="de-DE"/>
              </w:rPr>
            </w:pPr>
            <w:r w:rsidRPr="00C515A8">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CE0C18" w:rsidRPr="00C515A8" w:rsidRDefault="00CE0C18" w:rsidP="00CE0C18">
            <w:pPr>
              <w:widowControl w:val="0"/>
              <w:ind w:right="22"/>
              <w:jc w:val="both"/>
              <w:rPr>
                <w:rFonts w:cs="Arial"/>
                <w:strike/>
                <w:lang w:val="de-DE"/>
              </w:rPr>
            </w:pPr>
          </w:p>
          <w:p w14:paraId="1396DC58" w14:textId="6B5A2587" w:rsidR="00CE0C18" w:rsidRPr="00C515A8" w:rsidRDefault="00CE0C18" w:rsidP="00CE0C18">
            <w:pPr>
              <w:widowControl w:val="0"/>
              <w:ind w:right="22"/>
              <w:jc w:val="both"/>
              <w:rPr>
                <w:rFonts w:cs="Arial"/>
                <w:strike/>
                <w:lang w:val="de-DE"/>
              </w:rPr>
            </w:pPr>
          </w:p>
        </w:tc>
        <w:tc>
          <w:tcPr>
            <w:tcW w:w="994" w:type="dxa"/>
            <w:gridSpan w:val="2"/>
          </w:tcPr>
          <w:p w14:paraId="1D8FD07F" w14:textId="77777777" w:rsidR="00CE0C18" w:rsidRPr="00C515A8" w:rsidRDefault="00CE0C18" w:rsidP="00CE0C18">
            <w:pPr>
              <w:widowControl w:val="0"/>
              <w:rPr>
                <w:rFonts w:cs="Arial"/>
                <w:strike/>
                <w:lang w:val="de-DE"/>
              </w:rPr>
            </w:pPr>
          </w:p>
        </w:tc>
        <w:tc>
          <w:tcPr>
            <w:tcW w:w="4257" w:type="dxa"/>
          </w:tcPr>
          <w:p w14:paraId="313E5847" w14:textId="24B31381" w:rsidR="00CE0C18" w:rsidRPr="00C515A8" w:rsidRDefault="00CE0C18" w:rsidP="00CE0C18">
            <w:pPr>
              <w:widowControl w:val="0"/>
              <w:ind w:right="105"/>
              <w:jc w:val="both"/>
              <w:rPr>
                <w:rFonts w:cs="Arial"/>
                <w:lang w:val="it-IT"/>
              </w:rPr>
            </w:pPr>
            <w:bookmarkStart w:id="111" w:name="_Hlk12258782"/>
            <w:r w:rsidRPr="00C515A8">
              <w:rPr>
                <w:rFonts w:cs="Arial"/>
                <w:lang w:val="it-IT"/>
              </w:rPr>
              <w:t>Si applica il subprocedimento di soccorso istruttorio di cui al punto 4.2.1 del disciplinare di gara,</w:t>
            </w:r>
            <w:r w:rsidR="00AF138F">
              <w:rPr>
                <w:rFonts w:cs="Arial"/>
                <w:lang w:val="it-IT"/>
              </w:rPr>
              <w:t xml:space="preserve"> </w:t>
            </w:r>
            <w:r w:rsidRPr="00C515A8">
              <w:rPr>
                <w:rFonts w:cs="Arial"/>
                <w:lang w:val="it-IT"/>
              </w:rPr>
              <w:t>qualora non sia stata tempestivamente prodotta la documentazione necessaria sopra richiesta.</w:t>
            </w:r>
          </w:p>
          <w:bookmarkEnd w:id="111"/>
          <w:p w14:paraId="3FCD61DA" w14:textId="77777777" w:rsidR="00CE0C18" w:rsidRPr="00C515A8" w:rsidRDefault="00CE0C18" w:rsidP="00CE0C18">
            <w:pPr>
              <w:widowControl w:val="0"/>
              <w:ind w:right="105"/>
              <w:jc w:val="both"/>
              <w:rPr>
                <w:rFonts w:cs="Arial"/>
                <w:lang w:val="it-IT"/>
              </w:rPr>
            </w:pPr>
            <w:r w:rsidRPr="00C515A8">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CE0C18" w:rsidRPr="000E7568" w14:paraId="3D9BD4AE" w14:textId="77777777" w:rsidTr="008273C7">
        <w:tc>
          <w:tcPr>
            <w:tcW w:w="4394" w:type="dxa"/>
            <w:gridSpan w:val="3"/>
          </w:tcPr>
          <w:p w14:paraId="533F4FEF" w14:textId="77777777" w:rsidR="00CE0C18" w:rsidRPr="00EA762C" w:rsidRDefault="00CE0C18" w:rsidP="00CE0C18">
            <w:pPr>
              <w:widowControl w:val="0"/>
              <w:ind w:right="76"/>
              <w:jc w:val="both"/>
              <w:rPr>
                <w:rFonts w:cs="Arial"/>
                <w:strike/>
                <w:highlight w:val="yellow"/>
                <w:lang w:val="it-IT"/>
              </w:rPr>
            </w:pPr>
          </w:p>
        </w:tc>
        <w:tc>
          <w:tcPr>
            <w:tcW w:w="994" w:type="dxa"/>
            <w:gridSpan w:val="2"/>
          </w:tcPr>
          <w:p w14:paraId="3EEA623C" w14:textId="77777777" w:rsidR="00CE0C18" w:rsidRPr="00EA762C" w:rsidRDefault="00CE0C18" w:rsidP="00CE0C18">
            <w:pPr>
              <w:widowControl w:val="0"/>
              <w:rPr>
                <w:rFonts w:cs="Arial"/>
                <w:strike/>
                <w:highlight w:val="yellow"/>
                <w:lang w:val="it-IT"/>
              </w:rPr>
            </w:pPr>
          </w:p>
        </w:tc>
        <w:tc>
          <w:tcPr>
            <w:tcW w:w="4257" w:type="dxa"/>
          </w:tcPr>
          <w:p w14:paraId="40C76C8B" w14:textId="77777777" w:rsidR="00CE0C18" w:rsidRPr="00EA762C" w:rsidRDefault="00CE0C18" w:rsidP="00CE0C18">
            <w:pPr>
              <w:widowControl w:val="0"/>
              <w:ind w:right="105"/>
              <w:jc w:val="both"/>
              <w:rPr>
                <w:rFonts w:cs="Arial"/>
                <w:strike/>
                <w:highlight w:val="yellow"/>
                <w:lang w:val="it-IT"/>
              </w:rPr>
            </w:pPr>
          </w:p>
        </w:tc>
      </w:tr>
      <w:tr w:rsidR="00CE0C18" w:rsidRPr="000E7568" w14:paraId="32141745" w14:textId="77777777" w:rsidTr="008273C7">
        <w:tc>
          <w:tcPr>
            <w:tcW w:w="4394" w:type="dxa"/>
            <w:gridSpan w:val="3"/>
            <w:shd w:val="clear" w:color="auto" w:fill="auto"/>
          </w:tcPr>
          <w:p w14:paraId="3535CFE1" w14:textId="73E48039" w:rsidR="00CE0C18" w:rsidRPr="00C515A8" w:rsidRDefault="00CE0C18" w:rsidP="00CE0C18">
            <w:pPr>
              <w:widowControl w:val="0"/>
              <w:jc w:val="both"/>
              <w:rPr>
                <w:rFonts w:cs="Arial"/>
                <w:lang w:val="de-DE"/>
              </w:rPr>
            </w:pPr>
            <w:r w:rsidRPr="00C515A8">
              <w:rPr>
                <w:rFonts w:cs="Arial"/>
                <w:lang w:val="de-DE"/>
              </w:rPr>
              <w:t xml:space="preserve">Das nachträglich im Zuge des </w:t>
            </w:r>
            <w:r w:rsidR="006B0B26">
              <w:rPr>
                <w:rFonts w:cs="Arial"/>
                <w:lang w:val="de-DE"/>
              </w:rPr>
              <w:t>Konzessionsverfahren</w:t>
            </w:r>
            <w:r w:rsidRPr="00C515A8">
              <w:rPr>
                <w:rFonts w:cs="Arial"/>
                <w:lang w:val="de-DE"/>
              </w:rPr>
              <w:t>s oder nach Zuschlag erlassene Ausgleichsbestätigungsdekret kann das Fehlen der Erklärung über das Ausgleichsverfahren und das Fehlen der Unterlagen nicht beheben.</w:t>
            </w:r>
          </w:p>
          <w:p w14:paraId="57B74727" w14:textId="77777777" w:rsidR="00CE0C18" w:rsidRPr="00C515A8" w:rsidRDefault="00CE0C18" w:rsidP="00CE0C18">
            <w:pPr>
              <w:widowControl w:val="0"/>
              <w:jc w:val="both"/>
              <w:rPr>
                <w:rFonts w:cs="Arial"/>
                <w:lang w:val="de-DE"/>
              </w:rPr>
            </w:pPr>
          </w:p>
          <w:p w14:paraId="1E3AFC4B" w14:textId="5117900D" w:rsidR="00CE0C18" w:rsidRPr="00C515A8" w:rsidRDefault="00CE0C18" w:rsidP="00CE0C18">
            <w:pPr>
              <w:widowControl w:val="0"/>
              <w:jc w:val="both"/>
              <w:rPr>
                <w:rFonts w:cs="Arial"/>
                <w:lang w:val="de-DE"/>
              </w:rPr>
            </w:pPr>
            <w:r w:rsidRPr="00C515A8">
              <w:rPr>
                <w:rFonts w:cs="Arial"/>
                <w:lang w:val="de-DE"/>
              </w:rPr>
              <w:t xml:space="preserve">Wenn das Insolvenzantragsverfahren gemäß Art. 40 des Insolvenzgesetztes während des </w:t>
            </w:r>
            <w:r w:rsidR="006B0B26">
              <w:rPr>
                <w:rFonts w:cs="Arial"/>
                <w:lang w:val="de-DE"/>
              </w:rPr>
              <w:t>Konzessionsverfahren</w:t>
            </w:r>
            <w:r w:rsidRPr="00C515A8">
              <w:rPr>
                <w:rFonts w:cs="Arial"/>
                <w:lang w:val="de-DE"/>
              </w:rPr>
              <w:t xml:space="preserve">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w:t>
            </w:r>
            <w:r w:rsidRPr="00C515A8">
              <w:rPr>
                <w:rFonts w:cs="Arial"/>
                <w:lang w:val="de-DE"/>
              </w:rPr>
              <w:lastRenderedPageBreak/>
              <w:t>bestätigt, entweder direkt als Anhang der Mitteilung oder unmittelbar nach deren Ausstellung vorlegen.</w:t>
            </w:r>
          </w:p>
        </w:tc>
        <w:tc>
          <w:tcPr>
            <w:tcW w:w="994" w:type="dxa"/>
            <w:gridSpan w:val="2"/>
            <w:shd w:val="clear" w:color="auto" w:fill="auto"/>
          </w:tcPr>
          <w:p w14:paraId="57ED7DFF" w14:textId="77777777" w:rsidR="00CE0C18" w:rsidRPr="00C515A8" w:rsidRDefault="00CE0C18" w:rsidP="00CE0C18">
            <w:pPr>
              <w:widowControl w:val="0"/>
              <w:ind w:right="180"/>
              <w:jc w:val="both"/>
              <w:rPr>
                <w:rFonts w:cs="Arial"/>
                <w:strike/>
                <w:lang w:val="de-DE"/>
              </w:rPr>
            </w:pPr>
          </w:p>
        </w:tc>
        <w:tc>
          <w:tcPr>
            <w:tcW w:w="4257" w:type="dxa"/>
            <w:shd w:val="clear" w:color="auto" w:fill="auto"/>
          </w:tcPr>
          <w:p w14:paraId="0387057C" w14:textId="77777777" w:rsidR="00CE0C18" w:rsidRPr="00C515A8" w:rsidRDefault="00CE0C18" w:rsidP="00CE0C18">
            <w:pPr>
              <w:widowControl w:val="0"/>
              <w:ind w:right="180"/>
              <w:jc w:val="both"/>
              <w:rPr>
                <w:rFonts w:cs="Arial"/>
                <w:lang w:val="it-IT"/>
              </w:rPr>
            </w:pPr>
            <w:bookmarkStart w:id="112" w:name="_Hlk12261985"/>
            <w:r w:rsidRPr="00C515A8">
              <w:rPr>
                <w:rFonts w:cs="Arial"/>
                <w:lang w:val="it-IT"/>
              </w:rPr>
              <w:t>Il decreto di omologa sopravvenuto in corso di gara o anche dopo l’aggiudicazione non sana la mancata dichiarazione della situazione di concordato e la carenza della documentazione richiesta.</w:t>
            </w:r>
            <w:bookmarkEnd w:id="112"/>
          </w:p>
          <w:p w14:paraId="472D0F02" w14:textId="77777777" w:rsidR="00CE0C18" w:rsidRPr="00C515A8" w:rsidRDefault="00CE0C18" w:rsidP="00CE0C18">
            <w:pPr>
              <w:widowControl w:val="0"/>
              <w:ind w:right="180"/>
              <w:jc w:val="both"/>
              <w:rPr>
                <w:rFonts w:cs="Arial"/>
                <w:lang w:val="it-IT"/>
              </w:rPr>
            </w:pPr>
          </w:p>
          <w:p w14:paraId="4D0774AE" w14:textId="28AC96DD" w:rsidR="00CE0C18" w:rsidRPr="00AB4811" w:rsidRDefault="00CE0C18" w:rsidP="00CE0C18">
            <w:pPr>
              <w:widowControl w:val="0"/>
              <w:ind w:right="180"/>
              <w:jc w:val="both"/>
              <w:rPr>
                <w:rFonts w:cs="Arial"/>
                <w:bCs/>
                <w:lang w:val="it-IT"/>
              </w:rPr>
            </w:pPr>
            <w:r w:rsidRPr="00C515A8">
              <w:rPr>
                <w:rFonts w:cs="Arial"/>
                <w:bCs/>
                <w:lang w:val="it-IT"/>
              </w:rPr>
              <w:t xml:space="preserve">Se la domanda di concordato di cui all’art, 40 CCI viene presentata dall’impresa nel corso della </w:t>
            </w:r>
            <w:r w:rsidR="006B0B26">
              <w:rPr>
                <w:rFonts w:cs="Arial"/>
                <w:bCs/>
                <w:lang w:val="it-IT"/>
              </w:rPr>
              <w:t>procedura di concessione</w:t>
            </w:r>
            <w:r w:rsidRPr="00C515A8">
              <w:rPr>
                <w:rFonts w:cs="Arial"/>
                <w:bCs/>
                <w:lang w:val="it-IT"/>
              </w:rPr>
              <w:t xml:space="preserve">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w:t>
            </w:r>
            <w:r w:rsidR="00AF138F">
              <w:rPr>
                <w:rFonts w:cs="Arial"/>
                <w:bCs/>
                <w:lang w:val="it-IT"/>
              </w:rPr>
              <w:t>à</w:t>
            </w:r>
            <w:r w:rsidRPr="00C515A8">
              <w:rPr>
                <w:rFonts w:cs="Arial"/>
                <w:bCs/>
                <w:lang w:val="it-IT"/>
              </w:rPr>
              <w:t xml:space="preserve"> al piano, ove predisposto, e la ragionevole  capacit</w:t>
            </w:r>
            <w:r w:rsidR="00AF138F">
              <w:rPr>
                <w:rFonts w:cs="Arial"/>
                <w:bCs/>
                <w:lang w:val="it-IT"/>
              </w:rPr>
              <w:t>à</w:t>
            </w:r>
            <w:r w:rsidRPr="00C515A8">
              <w:rPr>
                <w:rFonts w:cs="Arial"/>
                <w:bCs/>
                <w:lang w:val="it-IT"/>
              </w:rPr>
              <w:t xml:space="preserve"> di </w:t>
            </w:r>
            <w:r w:rsidRPr="00C515A8">
              <w:rPr>
                <w:rFonts w:cs="Arial"/>
                <w:bCs/>
                <w:lang w:val="it-IT"/>
              </w:rPr>
              <w:lastRenderedPageBreak/>
              <w:t>adempimento del contratto ai sensi del co.5 dell’art. 95 CCI.</w:t>
            </w:r>
          </w:p>
        </w:tc>
      </w:tr>
      <w:tr w:rsidR="00F06687" w:rsidRPr="000E7568" w14:paraId="4EBC6E87" w14:textId="77777777" w:rsidTr="008273C7">
        <w:tc>
          <w:tcPr>
            <w:tcW w:w="4394" w:type="dxa"/>
            <w:gridSpan w:val="3"/>
            <w:shd w:val="clear" w:color="auto" w:fill="auto"/>
          </w:tcPr>
          <w:p w14:paraId="1642F91E" w14:textId="77777777" w:rsidR="00F06687" w:rsidRPr="000E7568" w:rsidRDefault="00F06687" w:rsidP="00CE0C18">
            <w:pPr>
              <w:widowControl w:val="0"/>
              <w:jc w:val="both"/>
              <w:rPr>
                <w:rFonts w:cs="Arial"/>
                <w:lang w:val="it-IT"/>
              </w:rPr>
            </w:pPr>
          </w:p>
        </w:tc>
        <w:tc>
          <w:tcPr>
            <w:tcW w:w="994" w:type="dxa"/>
            <w:gridSpan w:val="2"/>
            <w:shd w:val="clear" w:color="auto" w:fill="auto"/>
          </w:tcPr>
          <w:p w14:paraId="225BA521" w14:textId="77777777" w:rsidR="00F06687" w:rsidRPr="000E7568" w:rsidRDefault="00F06687" w:rsidP="00CE0C18">
            <w:pPr>
              <w:widowControl w:val="0"/>
              <w:ind w:right="180"/>
              <w:jc w:val="both"/>
              <w:rPr>
                <w:rFonts w:cs="Arial"/>
                <w:strike/>
                <w:lang w:val="it-IT"/>
              </w:rPr>
            </w:pPr>
          </w:p>
        </w:tc>
        <w:tc>
          <w:tcPr>
            <w:tcW w:w="4257" w:type="dxa"/>
            <w:shd w:val="clear" w:color="auto" w:fill="auto"/>
          </w:tcPr>
          <w:p w14:paraId="30DAA36E" w14:textId="77777777" w:rsidR="00F06687" w:rsidRPr="00C515A8" w:rsidRDefault="00F06687" w:rsidP="00CE0C18">
            <w:pPr>
              <w:widowControl w:val="0"/>
              <w:ind w:right="180"/>
              <w:jc w:val="both"/>
              <w:rPr>
                <w:rFonts w:cs="Arial"/>
                <w:lang w:val="it-IT"/>
              </w:rPr>
            </w:pPr>
          </w:p>
        </w:tc>
      </w:tr>
      <w:tr w:rsidR="00F06687" w:rsidRPr="000E7568" w14:paraId="0735DBFE" w14:textId="77777777" w:rsidTr="008273C7">
        <w:tc>
          <w:tcPr>
            <w:tcW w:w="4394" w:type="dxa"/>
            <w:gridSpan w:val="3"/>
          </w:tcPr>
          <w:p w14:paraId="2DE91A65" w14:textId="3FD3F0C6" w:rsidR="00F06687" w:rsidRPr="0025486C" w:rsidRDefault="00F06687" w:rsidP="00F06687">
            <w:pPr>
              <w:pStyle w:val="Paragrafoelenco"/>
              <w:widowControl w:val="0"/>
              <w:numPr>
                <w:ilvl w:val="2"/>
                <w:numId w:val="10"/>
              </w:numPr>
              <w:tabs>
                <w:tab w:val="clear" w:pos="2160"/>
                <w:tab w:val="num" w:pos="1837"/>
              </w:tabs>
              <w:ind w:left="420" w:right="22"/>
              <w:jc w:val="both"/>
              <w:rPr>
                <w:rFonts w:cs="Arial"/>
                <w:b/>
                <w:color w:val="000000" w:themeColor="text1"/>
                <w:u w:val="single"/>
                <w:lang w:val="de-DE" w:eastAsia="it-IT"/>
              </w:rPr>
            </w:pPr>
            <w:bookmarkStart w:id="113" w:name="_Hlk138770947"/>
            <w:r w:rsidRPr="0025486C">
              <w:rPr>
                <w:rFonts w:cs="Arial"/>
                <w:b/>
                <w:color w:val="000000" w:themeColor="text1"/>
                <w:u w:val="single"/>
                <w:lang w:val="de-DE" w:eastAsia="it-IT"/>
              </w:rPr>
              <w:t xml:space="preserve">Der virtuelle Faszikel des Wirtschaftsteilnehmers „Beschluss der ANAC Nr.  262 vom 20.06.2023 </w:t>
            </w:r>
            <w:bookmarkEnd w:id="113"/>
          </w:p>
        </w:tc>
        <w:tc>
          <w:tcPr>
            <w:tcW w:w="994" w:type="dxa"/>
            <w:gridSpan w:val="2"/>
          </w:tcPr>
          <w:p w14:paraId="62A65700" w14:textId="24F26005" w:rsidR="00F06687" w:rsidRPr="0025486C" w:rsidRDefault="00F06687" w:rsidP="00393449">
            <w:pPr>
              <w:widowControl w:val="0"/>
              <w:spacing w:line="240" w:lineRule="exact"/>
              <w:jc w:val="both"/>
              <w:rPr>
                <w:rFonts w:cs="Arial"/>
                <w:b/>
                <w:color w:val="000000" w:themeColor="text1"/>
                <w:lang w:val="de-DE"/>
              </w:rPr>
            </w:pPr>
          </w:p>
        </w:tc>
        <w:tc>
          <w:tcPr>
            <w:tcW w:w="4257" w:type="dxa"/>
          </w:tcPr>
          <w:p w14:paraId="226491B0" w14:textId="3724AA01" w:rsidR="00F06687" w:rsidRPr="0025486C" w:rsidRDefault="00F06687" w:rsidP="00393449">
            <w:pPr>
              <w:widowControl w:val="0"/>
              <w:spacing w:line="240" w:lineRule="exact"/>
              <w:ind w:left="34" w:right="105"/>
              <w:jc w:val="both"/>
              <w:rPr>
                <w:rFonts w:cs="Arial"/>
                <w:b/>
                <w:color w:val="000000" w:themeColor="text1"/>
                <w:u w:val="single"/>
                <w:lang w:val="it-IT" w:eastAsia="it-IT"/>
              </w:rPr>
            </w:pPr>
            <w:bookmarkStart w:id="114" w:name="_Hlk138770957"/>
            <w:r w:rsidRPr="0025486C">
              <w:rPr>
                <w:rFonts w:cs="Arial"/>
                <w:b/>
                <w:color w:val="000000" w:themeColor="text1"/>
                <w:u w:val="single"/>
                <w:lang w:val="it-IT" w:eastAsia="it-IT"/>
              </w:rPr>
              <w:t xml:space="preserve">7. Il fascicolo virtuale dell’operatore economico FVOE - Delibera ANAC n. 262 del 20.06.2023 </w:t>
            </w:r>
            <w:bookmarkEnd w:id="114"/>
          </w:p>
        </w:tc>
      </w:tr>
      <w:tr w:rsidR="00F06687" w:rsidRPr="000E7568" w14:paraId="5D16A307" w14:textId="77777777" w:rsidTr="008273C7">
        <w:tc>
          <w:tcPr>
            <w:tcW w:w="4394" w:type="dxa"/>
            <w:gridSpan w:val="3"/>
          </w:tcPr>
          <w:p w14:paraId="38454497" w14:textId="77777777" w:rsidR="00F06687" w:rsidRPr="0025486C" w:rsidRDefault="00F06687" w:rsidP="00393449">
            <w:pPr>
              <w:widowControl w:val="0"/>
              <w:ind w:right="22"/>
              <w:jc w:val="both"/>
              <w:rPr>
                <w:rFonts w:cs="Arial"/>
                <w:b/>
                <w:color w:val="FF0000"/>
                <w:u w:val="single"/>
                <w:lang w:val="it-IT" w:eastAsia="it-IT"/>
              </w:rPr>
            </w:pPr>
          </w:p>
        </w:tc>
        <w:tc>
          <w:tcPr>
            <w:tcW w:w="994" w:type="dxa"/>
            <w:gridSpan w:val="2"/>
          </w:tcPr>
          <w:p w14:paraId="546519DD" w14:textId="77777777" w:rsidR="00F06687" w:rsidRPr="0025486C" w:rsidRDefault="00F06687" w:rsidP="00393449">
            <w:pPr>
              <w:widowControl w:val="0"/>
              <w:spacing w:line="240" w:lineRule="exact"/>
              <w:jc w:val="both"/>
              <w:rPr>
                <w:rFonts w:cs="Arial"/>
                <w:b/>
                <w:color w:val="FF0000"/>
                <w:lang w:val="it-IT"/>
              </w:rPr>
            </w:pPr>
          </w:p>
        </w:tc>
        <w:tc>
          <w:tcPr>
            <w:tcW w:w="4257" w:type="dxa"/>
          </w:tcPr>
          <w:p w14:paraId="459E184A" w14:textId="77777777" w:rsidR="00F06687" w:rsidRPr="0025486C" w:rsidRDefault="00F06687" w:rsidP="00393449">
            <w:pPr>
              <w:widowControl w:val="0"/>
              <w:spacing w:line="240" w:lineRule="exact"/>
              <w:ind w:left="34" w:right="105"/>
              <w:jc w:val="both"/>
              <w:rPr>
                <w:rFonts w:cs="Arial"/>
                <w:b/>
                <w:color w:val="FF0000"/>
                <w:u w:val="single"/>
                <w:lang w:val="it-IT" w:eastAsia="it-IT"/>
              </w:rPr>
            </w:pPr>
          </w:p>
        </w:tc>
      </w:tr>
      <w:tr w:rsidR="00C94883" w:rsidRPr="000360F4" w14:paraId="74389419" w14:textId="77777777" w:rsidTr="000D52A0">
        <w:tc>
          <w:tcPr>
            <w:tcW w:w="4394" w:type="dxa"/>
            <w:gridSpan w:val="3"/>
          </w:tcPr>
          <w:p w14:paraId="29F0884D" w14:textId="77777777" w:rsidR="00C94883" w:rsidRPr="000360F4" w:rsidRDefault="00C94883" w:rsidP="000D52A0">
            <w:pPr>
              <w:widowControl w:val="0"/>
              <w:ind w:right="22"/>
              <w:jc w:val="both"/>
              <w:rPr>
                <w:rFonts w:cs="Arial"/>
                <w:bCs/>
                <w:color w:val="000000" w:themeColor="text1"/>
                <w:lang w:val="de-DE" w:eastAsia="it-IT"/>
              </w:rPr>
            </w:pPr>
            <w:r w:rsidRPr="000360F4">
              <w:rPr>
                <w:rFonts w:cs="Arial"/>
                <w:bCs/>
                <w:color w:val="000000" w:themeColor="text1"/>
                <w:lang w:val="de-DE" w:eastAsia="it-IT"/>
              </w:rPr>
              <w:t xml:space="preserve">Gemäß Art. 24 des </w:t>
            </w:r>
            <w:proofErr w:type="spellStart"/>
            <w:r w:rsidRPr="000360F4">
              <w:rPr>
                <w:rFonts w:cs="Arial"/>
                <w:bCs/>
                <w:color w:val="000000" w:themeColor="text1"/>
                <w:lang w:val="de-DE" w:eastAsia="it-IT"/>
              </w:rPr>
              <w:t>GvD</w:t>
            </w:r>
            <w:proofErr w:type="spellEnd"/>
            <w:r w:rsidRPr="000360F4">
              <w:rPr>
                <w:rFonts w:cs="Arial"/>
                <w:bCs/>
                <w:color w:val="000000" w:themeColor="text1"/>
                <w:lang w:val="de-DE" w:eastAsia="it-IT"/>
              </w:rPr>
              <w:t xml:space="preserve">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994" w:type="dxa"/>
            <w:gridSpan w:val="2"/>
          </w:tcPr>
          <w:p w14:paraId="0BA9BEDA" w14:textId="77777777" w:rsidR="00C94883" w:rsidRPr="000360F4" w:rsidRDefault="00C94883" w:rsidP="000D52A0">
            <w:pPr>
              <w:widowControl w:val="0"/>
              <w:spacing w:line="240" w:lineRule="exact"/>
              <w:jc w:val="both"/>
              <w:rPr>
                <w:rFonts w:cs="Arial"/>
                <w:bCs/>
                <w:color w:val="000000" w:themeColor="text1"/>
                <w:lang w:val="de-DE"/>
              </w:rPr>
            </w:pPr>
          </w:p>
        </w:tc>
        <w:tc>
          <w:tcPr>
            <w:tcW w:w="4257" w:type="dxa"/>
          </w:tcPr>
          <w:p w14:paraId="0A0B729D" w14:textId="77777777" w:rsidR="00C94883" w:rsidRPr="000360F4" w:rsidRDefault="00C94883" w:rsidP="000D52A0">
            <w:pPr>
              <w:widowControl w:val="0"/>
              <w:spacing w:line="240" w:lineRule="exact"/>
              <w:ind w:left="34" w:right="105"/>
              <w:jc w:val="both"/>
              <w:rPr>
                <w:rFonts w:cs="Arial"/>
                <w:bCs/>
                <w:color w:val="000000" w:themeColor="text1"/>
                <w:lang w:val="it-IT" w:eastAsia="it-IT"/>
              </w:rPr>
            </w:pPr>
            <w:r w:rsidRPr="000360F4">
              <w:rPr>
                <w:rFonts w:cs="Arial"/>
                <w:bCs/>
                <w:color w:val="000000" w:themeColor="text1"/>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F06687" w:rsidRPr="000360F4" w14:paraId="11968CB1" w14:textId="77777777" w:rsidTr="008273C7">
        <w:tc>
          <w:tcPr>
            <w:tcW w:w="4394" w:type="dxa"/>
            <w:gridSpan w:val="3"/>
          </w:tcPr>
          <w:p w14:paraId="48791CB5" w14:textId="1ABB9930" w:rsidR="00F06687" w:rsidRPr="000360F4" w:rsidRDefault="00F06687" w:rsidP="00393449">
            <w:pPr>
              <w:widowControl w:val="0"/>
              <w:ind w:right="22"/>
              <w:jc w:val="both"/>
              <w:rPr>
                <w:rFonts w:cs="Arial"/>
                <w:bCs/>
                <w:color w:val="000000" w:themeColor="text1"/>
                <w:lang w:val="de-DE" w:eastAsia="it-IT"/>
              </w:rPr>
            </w:pPr>
          </w:p>
        </w:tc>
        <w:tc>
          <w:tcPr>
            <w:tcW w:w="994" w:type="dxa"/>
            <w:gridSpan w:val="2"/>
          </w:tcPr>
          <w:p w14:paraId="694F2B6F" w14:textId="77777777" w:rsidR="00F06687" w:rsidRPr="000360F4" w:rsidRDefault="00F06687" w:rsidP="00393449">
            <w:pPr>
              <w:widowControl w:val="0"/>
              <w:spacing w:line="240" w:lineRule="exact"/>
              <w:jc w:val="both"/>
              <w:rPr>
                <w:rFonts w:cs="Arial"/>
                <w:bCs/>
                <w:color w:val="000000" w:themeColor="text1"/>
                <w:lang w:val="de-DE"/>
              </w:rPr>
            </w:pPr>
          </w:p>
        </w:tc>
        <w:tc>
          <w:tcPr>
            <w:tcW w:w="4257" w:type="dxa"/>
          </w:tcPr>
          <w:p w14:paraId="1D423FCE" w14:textId="1A146035" w:rsidR="00F06687" w:rsidRPr="000360F4" w:rsidRDefault="00F06687" w:rsidP="00393449">
            <w:pPr>
              <w:widowControl w:val="0"/>
              <w:spacing w:line="240" w:lineRule="exact"/>
              <w:ind w:left="34" w:right="105"/>
              <w:jc w:val="both"/>
              <w:rPr>
                <w:rFonts w:cs="Arial"/>
                <w:bCs/>
                <w:color w:val="000000" w:themeColor="text1"/>
                <w:lang w:val="it-IT" w:eastAsia="it-IT"/>
              </w:rPr>
            </w:pPr>
          </w:p>
        </w:tc>
      </w:tr>
      <w:tr w:rsidR="00C94883" w:rsidRPr="000360F4" w14:paraId="35E61ED7" w14:textId="77777777" w:rsidTr="000D52A0">
        <w:tc>
          <w:tcPr>
            <w:tcW w:w="4394" w:type="dxa"/>
            <w:gridSpan w:val="3"/>
          </w:tcPr>
          <w:p w14:paraId="2D47E043" w14:textId="51B98BFB" w:rsidR="00C94883" w:rsidRPr="000360F4" w:rsidRDefault="00C94883" w:rsidP="000D52A0">
            <w:pPr>
              <w:widowControl w:val="0"/>
              <w:ind w:right="22"/>
              <w:jc w:val="both"/>
              <w:rPr>
                <w:rFonts w:cs="Arial"/>
                <w:b/>
                <w:color w:val="000000" w:themeColor="text1"/>
                <w:u w:val="single"/>
                <w:lang w:val="de-DE" w:eastAsia="it-IT"/>
              </w:rPr>
            </w:pPr>
            <w:r w:rsidRPr="000360F4">
              <w:rPr>
                <w:rFonts w:cs="Arial"/>
                <w:b/>
                <w:color w:val="000000" w:themeColor="text1"/>
                <w:u w:val="single"/>
                <w:lang w:val="de-DE" w:eastAsia="it-IT"/>
              </w:rPr>
              <w:t>Für die Überprüfung der Anforderungen für Verfahren, die ab dem 1. Januar 2024 eingeleitet werden, kann nur die Version FVOE 2.0 verwendet werden.</w:t>
            </w:r>
          </w:p>
        </w:tc>
        <w:tc>
          <w:tcPr>
            <w:tcW w:w="994" w:type="dxa"/>
            <w:gridSpan w:val="2"/>
          </w:tcPr>
          <w:p w14:paraId="39732FB9" w14:textId="77777777" w:rsidR="00C94883" w:rsidRPr="000360F4" w:rsidRDefault="00C94883" w:rsidP="000D52A0">
            <w:pPr>
              <w:widowControl w:val="0"/>
              <w:spacing w:line="240" w:lineRule="exact"/>
              <w:jc w:val="both"/>
              <w:rPr>
                <w:rFonts w:cs="Arial"/>
                <w:b/>
                <w:color w:val="000000" w:themeColor="text1"/>
                <w:lang w:val="de-DE"/>
              </w:rPr>
            </w:pPr>
          </w:p>
        </w:tc>
        <w:tc>
          <w:tcPr>
            <w:tcW w:w="4257" w:type="dxa"/>
          </w:tcPr>
          <w:p w14:paraId="12FAADB1" w14:textId="563C08E7" w:rsidR="00C94883" w:rsidRPr="000360F4" w:rsidRDefault="00C94883" w:rsidP="000D52A0">
            <w:pPr>
              <w:widowControl w:val="0"/>
              <w:spacing w:line="240" w:lineRule="exact"/>
              <w:ind w:left="34" w:right="105"/>
              <w:jc w:val="both"/>
              <w:rPr>
                <w:rFonts w:cs="Arial"/>
                <w:b/>
                <w:color w:val="000000" w:themeColor="text1"/>
                <w:u w:val="single"/>
                <w:lang w:val="it-IT" w:eastAsia="it-IT"/>
              </w:rPr>
            </w:pPr>
            <w:r w:rsidRPr="000360F4">
              <w:rPr>
                <w:rFonts w:cs="Arial"/>
                <w:b/>
                <w:color w:val="000000" w:themeColor="text1"/>
                <w:u w:val="single"/>
                <w:lang w:val="it-IT" w:eastAsia="it-IT"/>
              </w:rPr>
              <w:t>Per la verifica dei requisiti relativa alle procedure indette a partire dal 1° gennaio 2024 è utilizzabile unicamente la versione FVOE 2.0.</w:t>
            </w:r>
          </w:p>
        </w:tc>
      </w:tr>
      <w:tr w:rsidR="00C94883" w:rsidRPr="000360F4" w14:paraId="423F2692" w14:textId="77777777" w:rsidTr="000D52A0">
        <w:tc>
          <w:tcPr>
            <w:tcW w:w="4394" w:type="dxa"/>
            <w:gridSpan w:val="3"/>
          </w:tcPr>
          <w:p w14:paraId="5839F924" w14:textId="77777777" w:rsidR="00C94883" w:rsidRPr="000360F4" w:rsidRDefault="00C94883" w:rsidP="000D52A0">
            <w:pPr>
              <w:widowControl w:val="0"/>
              <w:ind w:right="22"/>
              <w:jc w:val="both"/>
              <w:rPr>
                <w:rFonts w:cs="Arial"/>
                <w:b/>
                <w:color w:val="000000" w:themeColor="text1"/>
                <w:u w:val="single"/>
                <w:lang w:val="de-DE" w:eastAsia="it-IT"/>
              </w:rPr>
            </w:pPr>
          </w:p>
        </w:tc>
        <w:tc>
          <w:tcPr>
            <w:tcW w:w="994" w:type="dxa"/>
            <w:gridSpan w:val="2"/>
          </w:tcPr>
          <w:p w14:paraId="4317CE84" w14:textId="77777777" w:rsidR="00C94883" w:rsidRPr="000360F4" w:rsidRDefault="00C94883" w:rsidP="000D52A0">
            <w:pPr>
              <w:widowControl w:val="0"/>
              <w:spacing w:line="240" w:lineRule="exact"/>
              <w:jc w:val="both"/>
              <w:rPr>
                <w:rFonts w:cs="Arial"/>
                <w:b/>
                <w:color w:val="000000" w:themeColor="text1"/>
                <w:lang w:val="de-DE"/>
              </w:rPr>
            </w:pPr>
          </w:p>
        </w:tc>
        <w:tc>
          <w:tcPr>
            <w:tcW w:w="4257" w:type="dxa"/>
          </w:tcPr>
          <w:p w14:paraId="035A8223" w14:textId="77777777" w:rsidR="00C94883" w:rsidRPr="000360F4" w:rsidRDefault="00C94883" w:rsidP="000D52A0">
            <w:pPr>
              <w:widowControl w:val="0"/>
              <w:spacing w:line="240" w:lineRule="exact"/>
              <w:ind w:left="34" w:right="105"/>
              <w:jc w:val="both"/>
              <w:rPr>
                <w:rFonts w:cs="Arial"/>
                <w:b/>
                <w:color w:val="000000" w:themeColor="text1"/>
                <w:u w:val="single"/>
                <w:lang w:val="it-IT" w:eastAsia="it-IT"/>
              </w:rPr>
            </w:pPr>
          </w:p>
        </w:tc>
      </w:tr>
      <w:tr w:rsidR="00C94883" w:rsidRPr="000E7568" w14:paraId="66300106" w14:textId="77777777" w:rsidTr="000D52A0">
        <w:tc>
          <w:tcPr>
            <w:tcW w:w="4394" w:type="dxa"/>
            <w:gridSpan w:val="3"/>
          </w:tcPr>
          <w:p w14:paraId="0BB78F2D" w14:textId="01589496" w:rsidR="00C94883" w:rsidRPr="000360F4" w:rsidRDefault="00C94883" w:rsidP="000D52A0">
            <w:pPr>
              <w:widowControl w:val="0"/>
              <w:ind w:right="22"/>
              <w:jc w:val="both"/>
              <w:rPr>
                <w:rFonts w:cs="Arial"/>
                <w:b/>
                <w:color w:val="000000" w:themeColor="text1"/>
                <w:u w:val="single"/>
                <w:lang w:val="de-DE" w:eastAsia="it-IT"/>
              </w:rPr>
            </w:pPr>
            <w:r w:rsidRPr="000360F4">
              <w:rPr>
                <w:rFonts w:cs="Arial"/>
                <w:lang w:val="de-DE"/>
              </w:rPr>
              <w:t xml:space="preserve">Nach Ablauf der Frist für die Einreichung der Angebote ist der </w:t>
            </w:r>
            <w:r w:rsidRPr="000360F4">
              <w:rPr>
                <w:rFonts w:cs="Arial"/>
                <w:bCs/>
                <w:color w:val="000000" w:themeColor="text1"/>
                <w:lang w:val="de-DE"/>
              </w:rPr>
              <w:t xml:space="preserve">Wirtschaftsteilnehmer ist verpflichtet, sich beim </w:t>
            </w:r>
            <w:r w:rsidRPr="000360F4">
              <w:rPr>
                <w:rFonts w:cs="Arial"/>
                <w:color w:val="000000" w:themeColor="text1"/>
                <w:lang w:val="de-DE" w:eastAsia="it-IT"/>
              </w:rPr>
              <w:t xml:space="preserve">FVOE-System zu registrieren </w:t>
            </w:r>
            <w:r w:rsidRPr="000360F4">
              <w:rPr>
                <w:rFonts w:cs="Arial"/>
                <w:color w:val="000000" w:themeColor="text1"/>
                <w:lang w:val="de-DE"/>
              </w:rPr>
              <w:t>(</w:t>
            </w:r>
            <w:hyperlink r:id="rId58" w:history="1">
              <w:r w:rsidRPr="000360F4">
                <w:rPr>
                  <w:color w:val="000000" w:themeColor="text1"/>
                  <w:u w:val="single"/>
                  <w:lang w:val="de-DE"/>
                </w:rPr>
                <w:t>Servizio di Registrazione e Profilazione Utenti - www.anticorruzione.it</w:t>
              </w:r>
            </w:hyperlink>
            <w:r w:rsidRPr="000360F4">
              <w:rPr>
                <w:rFonts w:cs="Arial"/>
                <w:color w:val="000000" w:themeColor="text1"/>
                <w:lang w:val="de-DE"/>
              </w:rPr>
              <w:t xml:space="preserve">), indem er die dort enthaltenen Anweisungen befolgt, </w:t>
            </w:r>
            <w:r w:rsidRPr="000360F4">
              <w:rPr>
                <w:rFonts w:cs="Arial"/>
                <w:b/>
                <w:color w:val="000000" w:themeColor="text1"/>
                <w:u w:val="single"/>
                <w:lang w:val="de-DE" w:eastAsia="it-IT"/>
              </w:rPr>
              <w:t xml:space="preserve">und die </w:t>
            </w:r>
            <w:r w:rsidRPr="000360F4">
              <w:rPr>
                <w:rFonts w:cs="Arial"/>
                <w:b/>
                <w:bCs/>
                <w:color w:val="000000" w:themeColor="text1"/>
                <w:u w:val="single"/>
                <w:lang w:val="de-DE" w:eastAsia="de-DE"/>
              </w:rPr>
              <w:t>Vergabestelle</w:t>
            </w:r>
            <w:r w:rsidRPr="000360F4">
              <w:rPr>
                <w:rFonts w:cs="Arial"/>
                <w:b/>
                <w:color w:val="000000" w:themeColor="text1"/>
                <w:u w:val="single"/>
                <w:lang w:val="de-DE" w:eastAsia="it-IT"/>
              </w:rPr>
              <w:t xml:space="preserve"> ermächtigt, mit den vom System bereitgestellten Funktionen auf den Faszikel zuzugreifen.</w:t>
            </w:r>
          </w:p>
        </w:tc>
        <w:tc>
          <w:tcPr>
            <w:tcW w:w="994" w:type="dxa"/>
            <w:gridSpan w:val="2"/>
          </w:tcPr>
          <w:p w14:paraId="1BFC668D" w14:textId="77777777" w:rsidR="00C94883" w:rsidRPr="000360F4" w:rsidRDefault="00C94883" w:rsidP="000D52A0">
            <w:pPr>
              <w:widowControl w:val="0"/>
              <w:spacing w:line="240" w:lineRule="exact"/>
              <w:jc w:val="both"/>
              <w:rPr>
                <w:rFonts w:cs="Arial"/>
                <w:b/>
                <w:color w:val="000000" w:themeColor="text1"/>
                <w:lang w:val="de-DE"/>
              </w:rPr>
            </w:pPr>
          </w:p>
        </w:tc>
        <w:tc>
          <w:tcPr>
            <w:tcW w:w="4257" w:type="dxa"/>
          </w:tcPr>
          <w:p w14:paraId="3CF6E15A" w14:textId="3E48FCFC" w:rsidR="00C94883" w:rsidRPr="0025486C" w:rsidRDefault="00C94883" w:rsidP="000D52A0">
            <w:pPr>
              <w:widowControl w:val="0"/>
              <w:spacing w:line="240" w:lineRule="exact"/>
              <w:ind w:left="34" w:right="105"/>
              <w:jc w:val="both"/>
              <w:rPr>
                <w:rFonts w:cs="Arial"/>
                <w:b/>
                <w:color w:val="000000" w:themeColor="text1"/>
                <w:u w:val="single"/>
                <w:lang w:val="it-IT" w:eastAsia="it-IT"/>
              </w:rPr>
            </w:pPr>
            <w:proofErr w:type="spellStart"/>
            <w:r w:rsidRPr="000360F4">
              <w:rPr>
                <w:color w:val="000000"/>
              </w:rPr>
              <w:t>Successivamente</w:t>
            </w:r>
            <w:proofErr w:type="spellEnd"/>
            <w:r w:rsidRPr="000360F4">
              <w:rPr>
                <w:color w:val="000000"/>
              </w:rPr>
              <w:t xml:space="preserve"> al </w:t>
            </w:r>
            <w:proofErr w:type="spellStart"/>
            <w:r w:rsidRPr="000360F4">
              <w:rPr>
                <w:color w:val="000000"/>
              </w:rPr>
              <w:t>termine</w:t>
            </w:r>
            <w:proofErr w:type="spellEnd"/>
            <w:r w:rsidRPr="000360F4">
              <w:rPr>
                <w:color w:val="000000"/>
              </w:rPr>
              <w:t xml:space="preserve"> di </w:t>
            </w:r>
            <w:proofErr w:type="spellStart"/>
            <w:r w:rsidRPr="000360F4">
              <w:rPr>
                <w:color w:val="000000"/>
              </w:rPr>
              <w:t>scadenza</w:t>
            </w:r>
            <w:proofErr w:type="spellEnd"/>
            <w:r w:rsidRPr="000360F4">
              <w:rPr>
                <w:color w:val="000000"/>
              </w:rPr>
              <w:t xml:space="preserve"> </w:t>
            </w:r>
            <w:proofErr w:type="spellStart"/>
            <w:r w:rsidRPr="000360F4">
              <w:rPr>
                <w:color w:val="000000"/>
              </w:rPr>
              <w:t>delle</w:t>
            </w:r>
            <w:proofErr w:type="spellEnd"/>
            <w:r w:rsidRPr="000360F4">
              <w:rPr>
                <w:color w:val="000000"/>
              </w:rPr>
              <w:t xml:space="preserve"> </w:t>
            </w:r>
            <w:proofErr w:type="spellStart"/>
            <w:r w:rsidRPr="000360F4">
              <w:rPr>
                <w:color w:val="000000"/>
              </w:rPr>
              <w:t>offerte</w:t>
            </w:r>
            <w:proofErr w:type="spellEnd"/>
            <w:r w:rsidRPr="000360F4">
              <w:rPr>
                <w:color w:val="000000"/>
              </w:rPr>
              <w:t xml:space="preserve"> e secondo le </w:t>
            </w:r>
            <w:proofErr w:type="spellStart"/>
            <w:r w:rsidRPr="000360F4">
              <w:rPr>
                <w:color w:val="000000"/>
              </w:rPr>
              <w:t>indicazioni</w:t>
            </w:r>
            <w:proofErr w:type="spellEnd"/>
            <w:r w:rsidRPr="000360F4">
              <w:rPr>
                <w:color w:val="000000"/>
              </w:rPr>
              <w:t xml:space="preserve"> </w:t>
            </w:r>
            <w:proofErr w:type="spellStart"/>
            <w:r w:rsidRPr="000360F4">
              <w:rPr>
                <w:color w:val="000000"/>
              </w:rPr>
              <w:t>delle</w:t>
            </w:r>
            <w:proofErr w:type="spellEnd"/>
            <w:r w:rsidRPr="000360F4">
              <w:rPr>
                <w:color w:val="000000"/>
              </w:rPr>
              <w:t xml:space="preserve"> Stazione </w:t>
            </w:r>
            <w:proofErr w:type="spellStart"/>
            <w:r w:rsidRPr="000360F4">
              <w:rPr>
                <w:color w:val="000000"/>
              </w:rPr>
              <w:t>appaltante</w:t>
            </w:r>
            <w:proofErr w:type="spellEnd"/>
            <w:r w:rsidRPr="000360F4">
              <w:rPr>
                <w:color w:val="000000"/>
              </w:rPr>
              <w:t xml:space="preserve">  </w:t>
            </w:r>
            <w:proofErr w:type="spellStart"/>
            <w:r w:rsidRPr="000360F4">
              <w:rPr>
                <w:color w:val="000000"/>
              </w:rPr>
              <w:t>l’operatore</w:t>
            </w:r>
            <w:proofErr w:type="spellEnd"/>
            <w:r w:rsidRPr="000360F4">
              <w:rPr>
                <w:color w:val="000000"/>
              </w:rPr>
              <w:t xml:space="preserve"> </w:t>
            </w:r>
            <w:proofErr w:type="spellStart"/>
            <w:r w:rsidRPr="000360F4">
              <w:rPr>
                <w:color w:val="000000"/>
              </w:rPr>
              <w:t>economico</w:t>
            </w:r>
            <w:proofErr w:type="spellEnd"/>
            <w:r w:rsidRPr="000360F4">
              <w:rPr>
                <w:color w:val="000000"/>
              </w:rPr>
              <w:t xml:space="preserve"> </w:t>
            </w:r>
            <w:proofErr w:type="spellStart"/>
            <w:r w:rsidRPr="000360F4">
              <w:rPr>
                <w:color w:val="000000"/>
              </w:rPr>
              <w:t>sará</w:t>
            </w:r>
            <w:proofErr w:type="spellEnd"/>
            <w:r w:rsidRPr="000360F4">
              <w:rPr>
                <w:color w:val="000000"/>
              </w:rPr>
              <w:t xml:space="preserve"> </w:t>
            </w:r>
            <w:r w:rsidRPr="000360F4">
              <w:rPr>
                <w:rFonts w:cs="Arial"/>
                <w:color w:val="000000" w:themeColor="text1"/>
                <w:lang w:val="it-IT"/>
              </w:rPr>
              <w:t xml:space="preserve"> tenuto a registrarsi al servizio FVOE (</w:t>
            </w:r>
            <w:hyperlink r:id="rId59" w:history="1">
              <w:r w:rsidRPr="000360F4">
                <w:rPr>
                  <w:color w:val="000000" w:themeColor="text1"/>
                  <w:u w:val="single"/>
                  <w:lang w:val="it-IT"/>
                </w:rPr>
                <w:t>Servizio di Registrazione e Profilazione Utenti - www.anticorruzione.it</w:t>
              </w:r>
            </w:hyperlink>
            <w:r w:rsidRPr="000360F4">
              <w:rPr>
                <w:rFonts w:cs="Arial"/>
                <w:color w:val="000000" w:themeColor="text1"/>
                <w:lang w:val="it-IT"/>
              </w:rPr>
              <w:t xml:space="preserve">) seguendo le istruzioni ivi </w:t>
            </w:r>
            <w:proofErr w:type="spellStart"/>
            <w:r w:rsidRPr="000360F4">
              <w:rPr>
                <w:rFonts w:cs="Arial"/>
                <w:color w:val="000000" w:themeColor="text1"/>
                <w:lang w:val="it-IT"/>
              </w:rPr>
              <w:t>contenute</w:t>
            </w:r>
            <w:r w:rsidRPr="000360F4">
              <w:rPr>
                <w:rFonts w:cs="Arial"/>
                <w:strike/>
                <w:color w:val="000000" w:themeColor="text1"/>
                <w:lang w:val="it-IT"/>
              </w:rPr>
              <w:t>,</w:t>
            </w:r>
            <w:r w:rsidRPr="000360F4">
              <w:rPr>
                <w:rFonts w:cs="Arial"/>
                <w:color w:val="000000" w:themeColor="text1"/>
                <w:lang w:val="it-IT"/>
              </w:rPr>
              <w:t>e</w:t>
            </w:r>
            <w:proofErr w:type="spellEnd"/>
            <w:r w:rsidRPr="000360F4">
              <w:rPr>
                <w:rFonts w:cs="Arial"/>
                <w:color w:val="000000" w:themeColor="text1"/>
                <w:lang w:val="it-IT"/>
              </w:rPr>
              <w:t xml:space="preserve"> </w:t>
            </w:r>
            <w:r w:rsidRPr="000360F4">
              <w:rPr>
                <w:rFonts w:cs="Arial"/>
                <w:b/>
                <w:bCs/>
                <w:color w:val="000000" w:themeColor="text1"/>
                <w:u w:val="single"/>
                <w:lang w:val="it-IT"/>
              </w:rPr>
              <w:t>ad autorizzare la stazione appaltante all´accesso al fascicolo con le funzionalità messe a disposizione dal sistema</w:t>
            </w:r>
            <w:r w:rsidRPr="000360F4">
              <w:rPr>
                <w:rFonts w:cs="Arial"/>
                <w:color w:val="000000" w:themeColor="text1"/>
                <w:lang w:val="it-IT"/>
              </w:rPr>
              <w:t>.</w:t>
            </w:r>
          </w:p>
        </w:tc>
      </w:tr>
      <w:tr w:rsidR="00F06687" w:rsidRPr="000E7568" w14:paraId="6B63C022" w14:textId="77777777" w:rsidTr="008273C7">
        <w:tc>
          <w:tcPr>
            <w:tcW w:w="4394" w:type="dxa"/>
            <w:gridSpan w:val="3"/>
          </w:tcPr>
          <w:p w14:paraId="57A02762" w14:textId="77777777" w:rsidR="00F06687" w:rsidRPr="0025486C" w:rsidRDefault="00F06687" w:rsidP="00393449">
            <w:pPr>
              <w:widowControl w:val="0"/>
              <w:ind w:right="22"/>
              <w:jc w:val="both"/>
              <w:rPr>
                <w:rFonts w:cs="Arial"/>
                <w:b/>
                <w:color w:val="FF0000"/>
                <w:u w:val="single"/>
                <w:lang w:val="it-IT" w:eastAsia="it-IT"/>
              </w:rPr>
            </w:pPr>
          </w:p>
        </w:tc>
        <w:tc>
          <w:tcPr>
            <w:tcW w:w="994" w:type="dxa"/>
            <w:gridSpan w:val="2"/>
          </w:tcPr>
          <w:p w14:paraId="3613C693" w14:textId="77777777" w:rsidR="00F06687" w:rsidRPr="0025486C" w:rsidRDefault="00F06687" w:rsidP="00393449">
            <w:pPr>
              <w:widowControl w:val="0"/>
              <w:spacing w:line="240" w:lineRule="exact"/>
              <w:jc w:val="both"/>
              <w:rPr>
                <w:rFonts w:cs="Arial"/>
                <w:b/>
                <w:color w:val="FF0000"/>
                <w:lang w:val="it-IT"/>
              </w:rPr>
            </w:pPr>
          </w:p>
        </w:tc>
        <w:tc>
          <w:tcPr>
            <w:tcW w:w="4257" w:type="dxa"/>
          </w:tcPr>
          <w:p w14:paraId="2FB5C56D" w14:textId="77777777" w:rsidR="00F06687" w:rsidRPr="0025486C" w:rsidRDefault="00F06687" w:rsidP="00393449">
            <w:pPr>
              <w:widowControl w:val="0"/>
              <w:spacing w:line="240" w:lineRule="exact"/>
              <w:ind w:left="34" w:right="105"/>
              <w:jc w:val="both"/>
              <w:rPr>
                <w:rFonts w:cs="Arial"/>
                <w:b/>
                <w:color w:val="FF0000"/>
                <w:u w:val="single"/>
                <w:lang w:val="it-IT" w:eastAsia="it-IT"/>
              </w:rPr>
            </w:pPr>
          </w:p>
        </w:tc>
      </w:tr>
      <w:tr w:rsidR="00F06687" w:rsidRPr="000E7568" w14:paraId="0A0BC39E" w14:textId="77777777" w:rsidTr="008273C7">
        <w:tc>
          <w:tcPr>
            <w:tcW w:w="4394" w:type="dxa"/>
            <w:gridSpan w:val="3"/>
          </w:tcPr>
          <w:p w14:paraId="1C0F4723"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 xml:space="preserve">Die </w:t>
            </w:r>
            <w:r w:rsidRPr="0025486C">
              <w:rPr>
                <w:rFonts w:cs="Arial"/>
                <w:b/>
                <w:color w:val="000000" w:themeColor="text1"/>
                <w:lang w:val="de-DE"/>
              </w:rPr>
              <w:t>Wirtschaftsteilnehmer, die nicht in Italien ansässig sind und keine Betriebsstätte in Italien</w:t>
            </w:r>
            <w:r w:rsidRPr="0025486C">
              <w:rPr>
                <w:rFonts w:cs="Arial"/>
                <w:bCs/>
                <w:color w:val="000000" w:themeColor="text1"/>
                <w:lang w:val="de-DE"/>
              </w:rPr>
              <w:t xml:space="preserve"> haben, müssen sich mit einer zertifizierten elektronischen E-Mailadresse oder einem zertifizierten Zustelldienst ausstatten, der gemäß der </w:t>
            </w:r>
            <w:proofErr w:type="spellStart"/>
            <w:r w:rsidRPr="0025486C">
              <w:rPr>
                <w:rFonts w:cs="Arial"/>
                <w:bCs/>
                <w:color w:val="000000" w:themeColor="text1"/>
                <w:lang w:val="de-DE"/>
              </w:rPr>
              <w:t>eIDAS</w:t>
            </w:r>
            <w:proofErr w:type="spellEnd"/>
            <w:r w:rsidRPr="0025486C">
              <w:rPr>
                <w:rFonts w:cs="Arial"/>
                <w:bCs/>
                <w:color w:val="000000" w:themeColor="text1"/>
                <w:lang w:val="de-DE"/>
              </w:rPr>
              <w:t>-Verordnung qualifiziert ist.</w:t>
            </w:r>
          </w:p>
          <w:p w14:paraId="1128BE2B" w14:textId="77777777" w:rsidR="00F06687" w:rsidRPr="0025486C" w:rsidRDefault="00F06687" w:rsidP="00393449">
            <w:pPr>
              <w:widowControl w:val="0"/>
              <w:ind w:right="22"/>
              <w:jc w:val="both"/>
              <w:rPr>
                <w:rFonts w:cs="Arial"/>
                <w:bCs/>
                <w:color w:val="000000" w:themeColor="text1"/>
                <w:lang w:val="de-DE"/>
              </w:rPr>
            </w:pPr>
          </w:p>
          <w:p w14:paraId="631430CA"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 xml:space="preserve">Bei </w:t>
            </w:r>
            <w:r w:rsidRPr="0025486C">
              <w:rPr>
                <w:rFonts w:cs="Arial"/>
                <w:b/>
                <w:color w:val="000000" w:themeColor="text1"/>
                <w:lang w:val="de-DE"/>
              </w:rPr>
              <w:t>Wirtschaftsteilnehmern, die nicht in Italien ansässig sind und keine Betriebsstätte in Italien</w:t>
            </w:r>
            <w:r w:rsidRPr="0025486C">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994" w:type="dxa"/>
            <w:gridSpan w:val="2"/>
          </w:tcPr>
          <w:p w14:paraId="18A0A5EE" w14:textId="77777777" w:rsidR="00F06687" w:rsidRPr="0025486C" w:rsidRDefault="00F06687" w:rsidP="00393449">
            <w:pPr>
              <w:widowControl w:val="0"/>
              <w:spacing w:line="240" w:lineRule="exact"/>
              <w:jc w:val="both"/>
              <w:rPr>
                <w:rFonts w:cs="Arial"/>
                <w:b/>
                <w:color w:val="000000" w:themeColor="text1"/>
                <w:lang w:val="de-DE"/>
              </w:rPr>
            </w:pPr>
          </w:p>
        </w:tc>
        <w:tc>
          <w:tcPr>
            <w:tcW w:w="4257" w:type="dxa"/>
          </w:tcPr>
          <w:p w14:paraId="660A4831"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 xml:space="preserve">Gli </w:t>
            </w:r>
            <w:r w:rsidRPr="0025486C">
              <w:rPr>
                <w:rFonts w:cs="Arial"/>
                <w:b/>
                <w:bCs/>
                <w:color w:val="000000" w:themeColor="text1"/>
                <w:lang w:val="it-IT"/>
              </w:rPr>
              <w:t>operatori economici non residenti e privi di stabile organizzazione in Italia</w:t>
            </w:r>
            <w:r w:rsidRPr="0025486C">
              <w:rPr>
                <w:rFonts w:cs="Arial"/>
                <w:color w:val="000000" w:themeColor="text1"/>
                <w:lang w:val="it-IT"/>
              </w:rPr>
              <w:t xml:space="preserve"> si dotano di un indirizzo di posta elettronica certificata o di un servizio di recapito certificato qualificato ai sensi del Regolamento </w:t>
            </w:r>
            <w:proofErr w:type="spellStart"/>
            <w:r w:rsidRPr="0025486C">
              <w:rPr>
                <w:rFonts w:cs="Arial"/>
                <w:color w:val="000000" w:themeColor="text1"/>
                <w:lang w:val="it-IT"/>
              </w:rPr>
              <w:t>eIDAS</w:t>
            </w:r>
            <w:proofErr w:type="spellEnd"/>
            <w:r w:rsidRPr="0025486C">
              <w:rPr>
                <w:rFonts w:cs="Arial"/>
                <w:color w:val="000000" w:themeColor="text1"/>
                <w:lang w:val="it-IT"/>
              </w:rPr>
              <w:t>.</w:t>
            </w:r>
          </w:p>
          <w:p w14:paraId="33806A80" w14:textId="77777777" w:rsidR="00F06687" w:rsidRPr="0025486C" w:rsidRDefault="00F06687" w:rsidP="00393449">
            <w:pPr>
              <w:widowControl w:val="0"/>
              <w:spacing w:line="240" w:lineRule="exact"/>
              <w:ind w:left="34" w:right="105"/>
              <w:jc w:val="both"/>
              <w:rPr>
                <w:rFonts w:cs="Arial"/>
                <w:color w:val="000000" w:themeColor="text1"/>
                <w:lang w:val="it-IT"/>
              </w:rPr>
            </w:pPr>
          </w:p>
          <w:p w14:paraId="60827D26"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 xml:space="preserve">Per gli </w:t>
            </w:r>
            <w:r w:rsidRPr="0025486C">
              <w:rPr>
                <w:rFonts w:cs="Arial"/>
                <w:b/>
                <w:bCs/>
                <w:color w:val="000000" w:themeColor="text1"/>
                <w:lang w:val="it-IT"/>
              </w:rPr>
              <w:t>operatori economici</w:t>
            </w:r>
            <w:r w:rsidRPr="0025486C">
              <w:rPr>
                <w:rFonts w:cs="Arial"/>
                <w:color w:val="000000" w:themeColor="text1"/>
                <w:lang w:val="it-IT"/>
              </w:rPr>
              <w:t xml:space="preserve"> </w:t>
            </w:r>
            <w:r w:rsidRPr="0025486C">
              <w:rPr>
                <w:rFonts w:cs="Arial"/>
                <w:b/>
                <w:bCs/>
                <w:color w:val="000000" w:themeColor="text1"/>
                <w:lang w:val="it-IT"/>
              </w:rPr>
              <w:t>non residenti e privi di stabile organizzazione in Italia</w:t>
            </w:r>
            <w:r w:rsidRPr="0025486C">
              <w:rPr>
                <w:rFonts w:cs="Arial"/>
                <w:color w:val="000000" w:themeColor="text1"/>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0908140B" w14:textId="77777777" w:rsidR="00F06687" w:rsidRPr="0025486C" w:rsidRDefault="00F06687" w:rsidP="00393449">
            <w:pPr>
              <w:widowControl w:val="0"/>
              <w:spacing w:line="240" w:lineRule="exact"/>
              <w:ind w:left="34" w:right="105"/>
              <w:jc w:val="both"/>
              <w:rPr>
                <w:rFonts w:cs="Arial"/>
                <w:color w:val="000000" w:themeColor="text1"/>
                <w:lang w:val="it-IT"/>
              </w:rPr>
            </w:pPr>
          </w:p>
          <w:p w14:paraId="15F5996E" w14:textId="77777777" w:rsidR="00F06687" w:rsidRPr="0025486C" w:rsidRDefault="00F06687" w:rsidP="00393449">
            <w:pPr>
              <w:widowControl w:val="0"/>
              <w:spacing w:line="240" w:lineRule="exact"/>
              <w:ind w:left="34" w:right="105"/>
              <w:jc w:val="both"/>
              <w:rPr>
                <w:rFonts w:cs="Arial"/>
                <w:color w:val="000000" w:themeColor="text1"/>
                <w:lang w:val="it-IT"/>
              </w:rPr>
            </w:pPr>
          </w:p>
        </w:tc>
      </w:tr>
      <w:tr w:rsidR="00F06687" w:rsidRPr="000E7568" w14:paraId="0D0F8B8A" w14:textId="77777777" w:rsidTr="008273C7">
        <w:tc>
          <w:tcPr>
            <w:tcW w:w="4394" w:type="dxa"/>
            <w:gridSpan w:val="3"/>
          </w:tcPr>
          <w:p w14:paraId="005C2FC9" w14:textId="77777777" w:rsidR="00F06687" w:rsidRPr="000E7568" w:rsidRDefault="00F06687" w:rsidP="00393449">
            <w:pPr>
              <w:widowControl w:val="0"/>
              <w:ind w:right="22"/>
              <w:jc w:val="both"/>
              <w:rPr>
                <w:rFonts w:cs="Arial"/>
                <w:bCs/>
                <w:color w:val="FF0000"/>
                <w:lang w:val="it-IT"/>
              </w:rPr>
            </w:pPr>
          </w:p>
        </w:tc>
        <w:tc>
          <w:tcPr>
            <w:tcW w:w="994" w:type="dxa"/>
            <w:gridSpan w:val="2"/>
          </w:tcPr>
          <w:p w14:paraId="6BA1EC03" w14:textId="77777777" w:rsidR="00F06687" w:rsidRPr="000E7568" w:rsidRDefault="00F06687" w:rsidP="00393449">
            <w:pPr>
              <w:widowControl w:val="0"/>
              <w:spacing w:line="240" w:lineRule="exact"/>
              <w:jc w:val="both"/>
              <w:rPr>
                <w:rFonts w:cs="Arial"/>
                <w:b/>
                <w:color w:val="FF0000"/>
                <w:lang w:val="it-IT"/>
              </w:rPr>
            </w:pPr>
          </w:p>
        </w:tc>
        <w:tc>
          <w:tcPr>
            <w:tcW w:w="4257" w:type="dxa"/>
          </w:tcPr>
          <w:p w14:paraId="3DE81F8F" w14:textId="77777777" w:rsidR="00F06687" w:rsidRPr="000E7568" w:rsidRDefault="00F06687" w:rsidP="00393449">
            <w:pPr>
              <w:widowControl w:val="0"/>
              <w:spacing w:line="240" w:lineRule="exact"/>
              <w:ind w:left="34" w:right="105"/>
              <w:jc w:val="both"/>
              <w:rPr>
                <w:rFonts w:cs="Arial"/>
                <w:color w:val="FF0000"/>
                <w:lang w:val="it-IT"/>
              </w:rPr>
            </w:pPr>
          </w:p>
        </w:tc>
      </w:tr>
      <w:tr w:rsidR="00F06687" w:rsidRPr="000E7568" w14:paraId="74DD3784" w14:textId="77777777" w:rsidTr="008273C7">
        <w:tc>
          <w:tcPr>
            <w:tcW w:w="4394" w:type="dxa"/>
            <w:gridSpan w:val="3"/>
          </w:tcPr>
          <w:p w14:paraId="2868F7C3"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lastRenderedPageBreak/>
              <w:t xml:space="preserve">Es liegt im Ermessen der </w:t>
            </w:r>
            <w:r w:rsidRPr="0025486C">
              <w:rPr>
                <w:rFonts w:cs="Arial"/>
                <w:color w:val="000000" w:themeColor="text1"/>
                <w:lang w:val="de-DE" w:eastAsia="de-DE"/>
              </w:rPr>
              <w:t>Vergabestelle</w:t>
            </w:r>
            <w:r w:rsidRPr="0025486C">
              <w:rPr>
                <w:rFonts w:cs="Arial"/>
                <w:bCs/>
                <w:color w:val="000000" w:themeColor="text1"/>
                <w:lang w:val="de-DE"/>
              </w:rPr>
              <w:t xml:space="preserve"> und des Wirtschaftsteilnehmers, auf Antrag die Aktualisierung bestimmter Daten und/oder Unterlagen zu verlangen, auch wenn diese noch gültig sind.</w:t>
            </w:r>
          </w:p>
          <w:p w14:paraId="5DF5CA61"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 xml:space="preserve">Die </w:t>
            </w:r>
            <w:r w:rsidRPr="0025486C">
              <w:rPr>
                <w:rFonts w:cs="Arial"/>
                <w:color w:val="000000" w:themeColor="text1"/>
                <w:lang w:val="de-DE" w:eastAsia="de-DE"/>
              </w:rPr>
              <w:t>Vergabestelle</w:t>
            </w:r>
            <w:r w:rsidRPr="0025486C">
              <w:rPr>
                <w:rFonts w:cs="Arial"/>
                <w:bCs/>
                <w:color w:val="000000" w:themeColor="text1"/>
                <w:lang w:val="de-DE"/>
              </w:rPr>
              <w:t xml:space="preserve"> kann zusätzliche Daten und Unterlagen aus den im Faszikel verwalteten anfordern.</w:t>
            </w:r>
          </w:p>
        </w:tc>
        <w:tc>
          <w:tcPr>
            <w:tcW w:w="994" w:type="dxa"/>
            <w:gridSpan w:val="2"/>
          </w:tcPr>
          <w:p w14:paraId="3961E393" w14:textId="77777777" w:rsidR="00F06687" w:rsidRPr="0025486C" w:rsidRDefault="00F06687" w:rsidP="00393449">
            <w:pPr>
              <w:widowControl w:val="0"/>
              <w:spacing w:line="240" w:lineRule="exact"/>
              <w:jc w:val="both"/>
              <w:rPr>
                <w:rFonts w:cs="Arial"/>
                <w:b/>
                <w:color w:val="000000" w:themeColor="text1"/>
                <w:lang w:val="de-DE"/>
              </w:rPr>
            </w:pPr>
          </w:p>
        </w:tc>
        <w:tc>
          <w:tcPr>
            <w:tcW w:w="4257" w:type="dxa"/>
          </w:tcPr>
          <w:p w14:paraId="7B644D4C"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È facoltà della stazione appaltante e dell’operatore economico chiedere l’aggiornamento su richiesta di specifici dati e/o documenti ancorché in corso di validità.</w:t>
            </w:r>
          </w:p>
          <w:p w14:paraId="51F66713"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È facoltà della stazione appaltante richiedere ulteriori dati e documenti tra quelli gestiti dal fascicolo.</w:t>
            </w:r>
          </w:p>
        </w:tc>
      </w:tr>
      <w:tr w:rsidR="00F06687" w:rsidRPr="000E7568" w14:paraId="2B3F43AF" w14:textId="77777777" w:rsidTr="008273C7">
        <w:tc>
          <w:tcPr>
            <w:tcW w:w="4394" w:type="dxa"/>
            <w:gridSpan w:val="3"/>
          </w:tcPr>
          <w:p w14:paraId="65A7A735" w14:textId="77777777" w:rsidR="00F06687" w:rsidRPr="0025486C" w:rsidRDefault="00F06687" w:rsidP="00393449">
            <w:pPr>
              <w:widowControl w:val="0"/>
              <w:ind w:right="22"/>
              <w:jc w:val="both"/>
              <w:rPr>
                <w:rFonts w:cs="Arial"/>
                <w:bCs/>
                <w:color w:val="FF0000"/>
                <w:lang w:val="it-IT"/>
              </w:rPr>
            </w:pPr>
          </w:p>
        </w:tc>
        <w:tc>
          <w:tcPr>
            <w:tcW w:w="994" w:type="dxa"/>
            <w:gridSpan w:val="2"/>
          </w:tcPr>
          <w:p w14:paraId="6BC67797" w14:textId="77777777" w:rsidR="00F06687" w:rsidRPr="0025486C" w:rsidRDefault="00F06687" w:rsidP="00393449">
            <w:pPr>
              <w:widowControl w:val="0"/>
              <w:spacing w:line="240" w:lineRule="exact"/>
              <w:jc w:val="both"/>
              <w:rPr>
                <w:rFonts w:cs="Arial"/>
                <w:b/>
                <w:color w:val="FF0000"/>
                <w:lang w:val="it-IT"/>
              </w:rPr>
            </w:pPr>
          </w:p>
        </w:tc>
        <w:tc>
          <w:tcPr>
            <w:tcW w:w="4257" w:type="dxa"/>
          </w:tcPr>
          <w:p w14:paraId="37E6C5CE" w14:textId="77777777" w:rsidR="00F06687" w:rsidRPr="0025486C" w:rsidRDefault="00F06687" w:rsidP="00393449">
            <w:pPr>
              <w:widowControl w:val="0"/>
              <w:spacing w:line="240" w:lineRule="exact"/>
              <w:ind w:left="34" w:right="105"/>
              <w:jc w:val="both"/>
              <w:rPr>
                <w:rFonts w:cs="Arial"/>
                <w:color w:val="FF0000"/>
                <w:lang w:val="it-IT"/>
              </w:rPr>
            </w:pPr>
          </w:p>
        </w:tc>
      </w:tr>
      <w:tr w:rsidR="00F06687" w:rsidRPr="000E7568" w14:paraId="1780C26B" w14:textId="77777777" w:rsidTr="008273C7">
        <w:tc>
          <w:tcPr>
            <w:tcW w:w="4394" w:type="dxa"/>
            <w:gridSpan w:val="3"/>
          </w:tcPr>
          <w:p w14:paraId="35144DDE"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Die Wirtschaftsteilnehmer sind für die Richtigkeit, Wahrhaftigkeit und Aktualisierung der Daten verantwortlich, die sie in den FVOE eingeben. Die Aufnahme falscher Unterlagen wird von der ANAC gemäß Art. 96 Abs. 15 des Kodex bewertet.</w:t>
            </w:r>
          </w:p>
        </w:tc>
        <w:tc>
          <w:tcPr>
            <w:tcW w:w="994" w:type="dxa"/>
            <w:gridSpan w:val="2"/>
          </w:tcPr>
          <w:p w14:paraId="66FC0773" w14:textId="77777777" w:rsidR="00F06687" w:rsidRPr="0025486C" w:rsidRDefault="00F06687" w:rsidP="00393449">
            <w:pPr>
              <w:widowControl w:val="0"/>
              <w:spacing w:line="240" w:lineRule="exact"/>
              <w:jc w:val="both"/>
              <w:rPr>
                <w:rFonts w:cs="Arial"/>
                <w:b/>
                <w:color w:val="000000" w:themeColor="text1"/>
                <w:lang w:val="de-DE"/>
              </w:rPr>
            </w:pPr>
          </w:p>
        </w:tc>
        <w:tc>
          <w:tcPr>
            <w:tcW w:w="4257" w:type="dxa"/>
          </w:tcPr>
          <w:p w14:paraId="6DB6C3C1"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dell’articolo 96, comma 15, del codice.</w:t>
            </w:r>
          </w:p>
        </w:tc>
      </w:tr>
      <w:tr w:rsidR="00CE0C18" w:rsidRPr="000E7568" w14:paraId="41AFF6E5" w14:textId="77777777" w:rsidTr="008273C7">
        <w:tc>
          <w:tcPr>
            <w:tcW w:w="4394" w:type="dxa"/>
            <w:gridSpan w:val="3"/>
          </w:tcPr>
          <w:p w14:paraId="5372FB46" w14:textId="77777777" w:rsidR="00CE0C18" w:rsidRPr="00211C25" w:rsidRDefault="00CE0C18" w:rsidP="00CE0C18">
            <w:pPr>
              <w:widowControl w:val="0"/>
              <w:tabs>
                <w:tab w:val="left" w:pos="4199"/>
              </w:tabs>
              <w:ind w:right="123"/>
              <w:jc w:val="both"/>
              <w:rPr>
                <w:rFonts w:cs="Arial"/>
                <w:lang w:val="it-IT"/>
              </w:rPr>
            </w:pPr>
          </w:p>
        </w:tc>
        <w:tc>
          <w:tcPr>
            <w:tcW w:w="994" w:type="dxa"/>
            <w:gridSpan w:val="2"/>
          </w:tcPr>
          <w:p w14:paraId="7D1E8F55" w14:textId="77777777" w:rsidR="00CE0C18" w:rsidRPr="00211C25" w:rsidRDefault="00CE0C18" w:rsidP="00CE0C18">
            <w:pPr>
              <w:widowControl w:val="0"/>
              <w:rPr>
                <w:rFonts w:cs="Arial"/>
                <w:b/>
                <w:lang w:val="it-IT"/>
              </w:rPr>
            </w:pPr>
          </w:p>
        </w:tc>
        <w:tc>
          <w:tcPr>
            <w:tcW w:w="4257" w:type="dxa"/>
          </w:tcPr>
          <w:p w14:paraId="186DA718" w14:textId="77777777" w:rsidR="00CE0C18" w:rsidRPr="00211C25" w:rsidRDefault="00CE0C18" w:rsidP="00CE0C18">
            <w:pPr>
              <w:widowControl w:val="0"/>
              <w:jc w:val="both"/>
              <w:rPr>
                <w:rFonts w:cs="Arial"/>
                <w:lang w:val="it-IT"/>
              </w:rPr>
            </w:pPr>
          </w:p>
        </w:tc>
      </w:tr>
      <w:tr w:rsidR="00CE0C18" w:rsidRPr="000E7568" w14:paraId="460D2D12" w14:textId="77777777" w:rsidTr="008273C7">
        <w:tc>
          <w:tcPr>
            <w:tcW w:w="4394" w:type="dxa"/>
            <w:gridSpan w:val="3"/>
          </w:tcPr>
          <w:p w14:paraId="7560A1B8" w14:textId="24C97DC9" w:rsidR="00CE0C18" w:rsidRPr="00E12141" w:rsidRDefault="00CE0C18" w:rsidP="00CE0C18">
            <w:pPr>
              <w:widowControl w:val="0"/>
              <w:ind w:right="105"/>
              <w:jc w:val="both"/>
              <w:rPr>
                <w:rFonts w:cs="Arial"/>
                <w:highlight w:val="green"/>
                <w:u w:val="single"/>
                <w:lang w:val="de-DE"/>
              </w:rPr>
            </w:pPr>
            <w:r w:rsidRPr="00E12141">
              <w:rPr>
                <w:i/>
                <w:iCs/>
                <w:color w:val="FF0000"/>
                <w:highlight w:val="green"/>
                <w:lang w:val="de-DE" w:eastAsia="it-IT"/>
              </w:rPr>
              <w:t>[</w:t>
            </w:r>
            <w:r w:rsidRPr="00E12141">
              <w:rPr>
                <w:i/>
                <w:iCs/>
                <w:color w:val="FF0000"/>
                <w:highlight w:val="green"/>
                <w:lang w:val="de-DE"/>
              </w:rPr>
              <w:t>Nur bei Ausschreibungen, die ganz oder teilweise aus Mitteln des PNRR oder des PNC finanziert werden</w:t>
            </w:r>
            <w:r w:rsidRPr="00E12141">
              <w:rPr>
                <w:i/>
                <w:iCs/>
                <w:color w:val="FF0000"/>
                <w:highlight w:val="green"/>
                <w:lang w:val="de-DE" w:eastAsia="it-IT"/>
              </w:rPr>
              <w:t>]</w:t>
            </w:r>
          </w:p>
          <w:p w14:paraId="5D10E2FD" w14:textId="172905C9" w:rsidR="00CE0C18" w:rsidRPr="00E12141" w:rsidRDefault="00CE0C18" w:rsidP="00CE0C18">
            <w:pPr>
              <w:pStyle w:val="NormaleWeb"/>
              <w:widowControl w:val="0"/>
              <w:tabs>
                <w:tab w:val="center" w:pos="4536"/>
                <w:tab w:val="right" w:pos="9072"/>
              </w:tabs>
              <w:spacing w:before="0" w:after="0"/>
              <w:rPr>
                <w:rFonts w:ascii="Arial" w:hAnsi="Arial" w:cs="Arial"/>
                <w:color w:val="000000"/>
                <w:sz w:val="20"/>
                <w:szCs w:val="20"/>
                <w:highlight w:val="green"/>
                <w:lang w:val="de-DE"/>
              </w:rPr>
            </w:pPr>
          </w:p>
        </w:tc>
        <w:tc>
          <w:tcPr>
            <w:tcW w:w="994" w:type="dxa"/>
            <w:gridSpan w:val="2"/>
          </w:tcPr>
          <w:p w14:paraId="6BE0FA25" w14:textId="77777777" w:rsidR="00CE0C18" w:rsidRPr="00E12141" w:rsidRDefault="00CE0C18" w:rsidP="00CE0C18">
            <w:pPr>
              <w:widowControl w:val="0"/>
              <w:jc w:val="both"/>
              <w:rPr>
                <w:rFonts w:cs="Arial"/>
                <w:bCs/>
                <w:color w:val="FF0000"/>
                <w:highlight w:val="green"/>
                <w:lang w:val="de-DE"/>
              </w:rPr>
            </w:pPr>
          </w:p>
        </w:tc>
        <w:tc>
          <w:tcPr>
            <w:tcW w:w="4257" w:type="dxa"/>
          </w:tcPr>
          <w:p w14:paraId="30E94F69" w14:textId="77777777" w:rsidR="00CE0C18" w:rsidRPr="00E12141" w:rsidRDefault="00CE0C18" w:rsidP="00CE0C18">
            <w:pPr>
              <w:widowControl w:val="0"/>
              <w:ind w:right="105"/>
              <w:jc w:val="both"/>
              <w:rPr>
                <w:rFonts w:cs="Arial"/>
                <w:highlight w:val="green"/>
                <w:u w:val="single"/>
                <w:lang w:val="it-IT"/>
              </w:rPr>
            </w:pPr>
            <w:r w:rsidRPr="00E12141">
              <w:rPr>
                <w:i/>
                <w:iCs/>
                <w:color w:val="FF0000"/>
                <w:highlight w:val="green"/>
                <w:lang w:val="it-IT" w:eastAsia="it-IT"/>
              </w:rPr>
              <w:t>[lasciare solo in caso di procedure di gara finanziate in tutto o in parte con le risorse del PNRR o PNC]</w:t>
            </w:r>
          </w:p>
          <w:p w14:paraId="01982D44" w14:textId="77777777" w:rsidR="00CE0C18" w:rsidRPr="00E12141" w:rsidRDefault="00CE0C18" w:rsidP="00CE0C18">
            <w:pPr>
              <w:widowControl w:val="0"/>
              <w:autoSpaceDE w:val="0"/>
              <w:autoSpaceDN w:val="0"/>
              <w:adjustRightInd w:val="0"/>
              <w:jc w:val="both"/>
              <w:rPr>
                <w:rFonts w:cs="Arial"/>
                <w:color w:val="000000"/>
                <w:highlight w:val="green"/>
                <w:lang w:val="it-IT"/>
              </w:rPr>
            </w:pPr>
          </w:p>
        </w:tc>
      </w:tr>
      <w:tr w:rsidR="00CE0C18" w:rsidRPr="000E7568" w14:paraId="5BEE09E4" w14:textId="77777777" w:rsidTr="008273C7">
        <w:tc>
          <w:tcPr>
            <w:tcW w:w="4394" w:type="dxa"/>
            <w:gridSpan w:val="3"/>
          </w:tcPr>
          <w:p w14:paraId="4644262E" w14:textId="67EF9932" w:rsidR="00CE0C18" w:rsidRPr="00C515A8" w:rsidRDefault="00F06687" w:rsidP="00CE0C18">
            <w:pPr>
              <w:widowControl w:val="0"/>
              <w:ind w:right="76"/>
              <w:jc w:val="both"/>
              <w:rPr>
                <w:rFonts w:cs="Arial"/>
                <w:b/>
                <w:color w:val="FF0000"/>
                <w:lang w:val="de-DE" w:eastAsia="de-DE"/>
              </w:rPr>
            </w:pPr>
            <w:bookmarkStart w:id="115" w:name="_Hlk94006641"/>
            <w:r>
              <w:rPr>
                <w:rFonts w:cs="Arial"/>
                <w:b/>
                <w:color w:val="FF0000"/>
                <w:lang w:val="de-DE"/>
              </w:rPr>
              <w:t>8</w:t>
            </w:r>
            <w:r w:rsidR="00CE0C18" w:rsidRPr="00C515A8">
              <w:rPr>
                <w:rFonts w:cs="Arial"/>
                <w:b/>
                <w:color w:val="FF0000"/>
                <w:lang w:val="de-DE"/>
              </w:rPr>
              <w:t>. Do</w:t>
            </w:r>
            <w:r w:rsidR="00AF138F">
              <w:rPr>
                <w:rFonts w:cs="Arial"/>
                <w:b/>
                <w:color w:val="FF0000"/>
                <w:lang w:val="de-DE"/>
              </w:rPr>
              <w:t>k</w:t>
            </w:r>
            <w:r w:rsidR="00CE0C18" w:rsidRPr="00C515A8">
              <w:rPr>
                <w:rFonts w:cs="Arial"/>
                <w:b/>
                <w:color w:val="FF0000"/>
                <w:lang w:val="de-DE"/>
              </w:rPr>
              <w:t xml:space="preserve">umentation im Falle von öffentlichen Aufträgen PNRR e PNC, die geeignet sind, die Ziele der Chancengleichheit, der Generationen und der Geschlechtergleichstellung und reservierten Vergaben gemäß Art. 61 </w:t>
            </w:r>
            <w:proofErr w:type="spellStart"/>
            <w:r w:rsidR="00CE0C18" w:rsidRPr="00C515A8">
              <w:rPr>
                <w:rFonts w:cs="Arial"/>
                <w:b/>
                <w:color w:val="FF0000"/>
                <w:lang w:val="de-DE"/>
              </w:rPr>
              <w:t>GvD</w:t>
            </w:r>
            <w:proofErr w:type="spellEnd"/>
            <w:r w:rsidR="00CE0C18" w:rsidRPr="00C515A8">
              <w:rPr>
                <w:rFonts w:cs="Arial"/>
                <w:b/>
                <w:color w:val="FF0000"/>
                <w:lang w:val="de-DE"/>
              </w:rPr>
              <w:t xml:space="preserve"> Nr. 36/2023 und Anhang II.3 zu verfolgen</w:t>
            </w:r>
          </w:p>
        </w:tc>
        <w:tc>
          <w:tcPr>
            <w:tcW w:w="994" w:type="dxa"/>
            <w:gridSpan w:val="2"/>
          </w:tcPr>
          <w:p w14:paraId="3F798BA7" w14:textId="77777777" w:rsidR="00CE0C18" w:rsidRPr="00C515A8" w:rsidRDefault="00CE0C18" w:rsidP="00CE0C18">
            <w:pPr>
              <w:widowControl w:val="0"/>
              <w:rPr>
                <w:rFonts w:cs="Arial"/>
                <w:b/>
                <w:color w:val="FF0000"/>
                <w:lang w:val="de-DE"/>
              </w:rPr>
            </w:pPr>
          </w:p>
        </w:tc>
        <w:tc>
          <w:tcPr>
            <w:tcW w:w="4257" w:type="dxa"/>
          </w:tcPr>
          <w:p w14:paraId="34EF5073" w14:textId="1FAE6D58" w:rsidR="00CE0C18" w:rsidRPr="00C515A8" w:rsidRDefault="00F06687" w:rsidP="00CE0C18">
            <w:pPr>
              <w:widowControl w:val="0"/>
              <w:ind w:right="76"/>
              <w:jc w:val="both"/>
              <w:rPr>
                <w:rFonts w:cs="Arial"/>
                <w:b/>
                <w:color w:val="FF0000"/>
                <w:lang w:val="it-IT"/>
              </w:rPr>
            </w:pPr>
            <w:r>
              <w:rPr>
                <w:rFonts w:cs="Arial"/>
                <w:b/>
                <w:color w:val="FF0000"/>
                <w:lang w:val="it-IT"/>
              </w:rPr>
              <w:t>8</w:t>
            </w:r>
            <w:r w:rsidR="00CE0C18" w:rsidRPr="00C515A8">
              <w:rPr>
                <w:rFonts w:cs="Arial"/>
                <w:b/>
                <w:color w:val="FF0000"/>
                <w:lang w:val="it-IT"/>
              </w:rPr>
              <w:t xml:space="preserve">. Documentazione in caso di contratti pubblici PNRR e PNC atti a perseguire le finalità relative alle pari opportunità, generazionali e di genere e appalti riservati ai sensi dell’art. 61 </w:t>
            </w:r>
            <w:proofErr w:type="spellStart"/>
            <w:r w:rsidR="0056715D">
              <w:rPr>
                <w:rFonts w:cs="Arial"/>
                <w:b/>
                <w:color w:val="FF0000"/>
                <w:lang w:val="it-IT"/>
              </w:rPr>
              <w:t>d.lgs</w:t>
            </w:r>
            <w:proofErr w:type="spellEnd"/>
            <w:r w:rsidR="00CE0C18" w:rsidRPr="00C515A8">
              <w:rPr>
                <w:rFonts w:cs="Arial"/>
                <w:b/>
                <w:color w:val="FF0000"/>
                <w:lang w:val="it-IT"/>
              </w:rPr>
              <w:t xml:space="preserve"> 36/2023 e allegato II.3  </w:t>
            </w:r>
          </w:p>
        </w:tc>
      </w:tr>
      <w:tr w:rsidR="00CE0C18" w:rsidRPr="000E7568" w14:paraId="3F062CB6" w14:textId="77777777" w:rsidTr="008273C7">
        <w:tc>
          <w:tcPr>
            <w:tcW w:w="4394" w:type="dxa"/>
            <w:gridSpan w:val="3"/>
          </w:tcPr>
          <w:p w14:paraId="6F50B8DF" w14:textId="77777777" w:rsidR="00CE0C18" w:rsidRPr="00C515A8" w:rsidRDefault="00CE0C18" w:rsidP="00CE0C18">
            <w:pPr>
              <w:widowControl w:val="0"/>
              <w:ind w:right="76"/>
              <w:jc w:val="both"/>
              <w:rPr>
                <w:rFonts w:cs="Arial"/>
                <w:b/>
                <w:lang w:val="it-IT" w:eastAsia="de-DE"/>
              </w:rPr>
            </w:pPr>
          </w:p>
        </w:tc>
        <w:tc>
          <w:tcPr>
            <w:tcW w:w="994" w:type="dxa"/>
            <w:gridSpan w:val="2"/>
          </w:tcPr>
          <w:p w14:paraId="06D12CAA" w14:textId="77777777" w:rsidR="00CE0C18" w:rsidRPr="00C515A8" w:rsidRDefault="00CE0C18" w:rsidP="00CE0C18">
            <w:pPr>
              <w:widowControl w:val="0"/>
              <w:rPr>
                <w:rFonts w:cs="Arial"/>
                <w:b/>
                <w:lang w:val="it-IT"/>
              </w:rPr>
            </w:pPr>
          </w:p>
        </w:tc>
        <w:tc>
          <w:tcPr>
            <w:tcW w:w="4257" w:type="dxa"/>
          </w:tcPr>
          <w:p w14:paraId="21AB2DBB" w14:textId="77777777" w:rsidR="00CE0C18" w:rsidRPr="00C515A8" w:rsidRDefault="00CE0C18" w:rsidP="00CE0C18">
            <w:pPr>
              <w:widowControl w:val="0"/>
              <w:ind w:right="76"/>
              <w:jc w:val="both"/>
              <w:rPr>
                <w:rFonts w:cs="Arial"/>
                <w:b/>
                <w:lang w:val="it-IT"/>
              </w:rPr>
            </w:pPr>
          </w:p>
        </w:tc>
      </w:tr>
      <w:tr w:rsidR="00CE0C18" w:rsidRPr="000E7568" w14:paraId="7F5CF285" w14:textId="77777777" w:rsidTr="008273C7">
        <w:tc>
          <w:tcPr>
            <w:tcW w:w="4394" w:type="dxa"/>
            <w:gridSpan w:val="3"/>
          </w:tcPr>
          <w:p w14:paraId="77A6BEFD" w14:textId="496FEF15" w:rsidR="00CE0C18" w:rsidRPr="00C515A8" w:rsidRDefault="00CE0C18" w:rsidP="00CE0C18">
            <w:pPr>
              <w:pStyle w:val="NormaleWeb"/>
              <w:widowControl w:val="0"/>
              <w:tabs>
                <w:tab w:val="center" w:pos="4536"/>
                <w:tab w:val="right" w:pos="9072"/>
              </w:tabs>
              <w:spacing w:before="0" w:after="0"/>
              <w:rPr>
                <w:rFonts w:ascii="Arial" w:hAnsi="Arial"/>
                <w:noProof/>
                <w:color w:val="FF0000"/>
                <w:sz w:val="20"/>
                <w:szCs w:val="20"/>
                <w:lang w:val="de-DE" w:eastAsia="en-US"/>
              </w:rPr>
            </w:pPr>
            <w:bookmarkStart w:id="116" w:name="_Hlk93910282"/>
            <w:bookmarkStart w:id="117" w:name="_Hlk116901906"/>
            <w:bookmarkStart w:id="118" w:name="_Hlk115692469"/>
            <w:r w:rsidRPr="00C515A8">
              <w:rPr>
                <w:rFonts w:ascii="Arial" w:hAnsi="Arial"/>
                <w:noProof/>
                <w:color w:val="FF0000"/>
                <w:sz w:val="20"/>
                <w:szCs w:val="20"/>
                <w:lang w:val="de-DE" w:eastAsia="en-US"/>
              </w:rPr>
              <w:t>Im Sinne von Art. 47, Absatz 2 des Gesetzes Nr. 108/</w:t>
            </w:r>
            <w:r w:rsidRPr="000F364B">
              <w:rPr>
                <w:rFonts w:ascii="Arial" w:hAnsi="Arial"/>
                <w:color w:val="FF0000"/>
                <w:sz w:val="20"/>
                <w:szCs w:val="20"/>
                <w:lang w:val="de-DE" w:eastAsia="en-US"/>
              </w:rPr>
              <w:t xml:space="preserve">2021 und im Sinne von Art. 61 und Anhang II.3 des </w:t>
            </w:r>
            <w:proofErr w:type="spellStart"/>
            <w:r w:rsidRPr="000F364B">
              <w:rPr>
                <w:rFonts w:ascii="Arial" w:hAnsi="Arial"/>
                <w:color w:val="FF0000"/>
                <w:sz w:val="20"/>
                <w:szCs w:val="20"/>
                <w:lang w:val="de-DE" w:eastAsia="en-US"/>
              </w:rPr>
              <w:t>GvD</w:t>
            </w:r>
            <w:proofErr w:type="spellEnd"/>
            <w:r w:rsidRPr="000F364B">
              <w:rPr>
                <w:rFonts w:ascii="Arial" w:hAnsi="Arial"/>
                <w:color w:val="FF0000"/>
                <w:sz w:val="20"/>
                <w:szCs w:val="20"/>
                <w:lang w:val="de-DE" w:eastAsia="en-US"/>
              </w:rPr>
              <w:t xml:space="preserve"> Nr. 36/2023,</w:t>
            </w:r>
            <w:r w:rsidRPr="00C515A8">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C515A8">
              <w:rPr>
                <w:rFonts w:ascii="Arial" w:hAnsi="Arial"/>
                <w:b/>
                <w:bCs/>
                <w:noProof/>
                <w:color w:val="FF0000"/>
                <w:sz w:val="20"/>
                <w:szCs w:val="20"/>
                <w:lang w:val="de-DE" w:eastAsia="en-US"/>
              </w:rPr>
              <w:t xml:space="preserve">bei sonstigem Ausschluss </w:t>
            </w:r>
            <w:r w:rsidRPr="00C515A8">
              <w:rPr>
                <w:rFonts w:ascii="Arial" w:hAnsi="Arial"/>
                <w:noProof/>
                <w:color w:val="FF0000"/>
                <w:sz w:val="20"/>
                <w:szCs w:val="20"/>
                <w:lang w:val="de-DE" w:eastAsia="en-US"/>
              </w:rPr>
              <w:t>folgendes vorlegen:</w:t>
            </w:r>
          </w:p>
          <w:p w14:paraId="025D9409" w14:textId="054A8927" w:rsidR="00CE0C18" w:rsidRPr="00C515A8" w:rsidRDefault="00CE0C18" w:rsidP="00D43334">
            <w:pPr>
              <w:pStyle w:val="Paragrafoelenco"/>
              <w:numPr>
                <w:ilvl w:val="0"/>
                <w:numId w:val="66"/>
              </w:numPr>
              <w:ind w:right="105"/>
              <w:contextualSpacing w:val="0"/>
              <w:jc w:val="both"/>
              <w:rPr>
                <w:rFonts w:cs="Arial"/>
                <w:bCs/>
                <w:strike/>
                <w:color w:val="FF0000"/>
                <w:lang w:val="de-DE"/>
              </w:rPr>
            </w:pPr>
            <w:r w:rsidRPr="00C515A8">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60" w:history="1">
              <w:r w:rsidRPr="00C515A8">
                <w:rPr>
                  <w:rStyle w:val="Collegamentoipertestuale"/>
                  <w:color w:val="FF0000"/>
                  <w:lang w:val="de-DE"/>
                </w:rPr>
                <w:t>https://servizi.lavoro.gov.it</w:t>
              </w:r>
            </w:hyperlink>
            <w:r w:rsidRPr="00C515A8">
              <w:rPr>
                <w:color w:val="FF0000"/>
                <w:lang w:val="de-DE"/>
              </w:rPr>
              <w:t>);</w:t>
            </w:r>
          </w:p>
          <w:p w14:paraId="6CDBA361" w14:textId="015A54F1" w:rsidR="00CE0C18" w:rsidRPr="00C515A8" w:rsidRDefault="00CE0C18" w:rsidP="00D43334">
            <w:pPr>
              <w:pStyle w:val="Paragrafoelenco"/>
              <w:numPr>
                <w:ilvl w:val="0"/>
                <w:numId w:val="66"/>
              </w:numPr>
              <w:ind w:right="105"/>
              <w:contextualSpacing w:val="0"/>
              <w:jc w:val="both"/>
              <w:rPr>
                <w:rFonts w:cs="Arial"/>
                <w:bCs/>
                <w:strike/>
                <w:color w:val="FF0000"/>
                <w:lang w:val="de-DE"/>
              </w:rPr>
            </w:pPr>
            <w:r w:rsidRPr="00C515A8">
              <w:rPr>
                <w:color w:val="FF0000"/>
                <w:lang w:val="de-DE"/>
              </w:rPr>
              <w:t>Bescheinigung über die gleichzeitige Übermittlung des genannten Berichts und dessen Eingang bei den betrieblichen Gewerkschaftsvertretern, mit Bestätigung der Übereinstimmung mit dem Original.</w:t>
            </w:r>
          </w:p>
        </w:tc>
        <w:tc>
          <w:tcPr>
            <w:tcW w:w="994" w:type="dxa"/>
            <w:gridSpan w:val="2"/>
          </w:tcPr>
          <w:p w14:paraId="4117AFF5" w14:textId="77777777" w:rsidR="00CE0C18" w:rsidRPr="00C515A8" w:rsidRDefault="00CE0C18" w:rsidP="00CE0C18">
            <w:pPr>
              <w:widowControl w:val="0"/>
              <w:jc w:val="both"/>
              <w:rPr>
                <w:rFonts w:cs="Arial"/>
                <w:bCs/>
                <w:strike/>
                <w:color w:val="FF0000"/>
                <w:lang w:val="de-DE"/>
              </w:rPr>
            </w:pPr>
          </w:p>
        </w:tc>
        <w:tc>
          <w:tcPr>
            <w:tcW w:w="4257" w:type="dxa"/>
          </w:tcPr>
          <w:p w14:paraId="25D4B524" w14:textId="455F08FB" w:rsidR="00CE0C18" w:rsidRPr="00C515A8" w:rsidRDefault="00CE0C18" w:rsidP="00CE0C18">
            <w:pPr>
              <w:ind w:right="105"/>
              <w:jc w:val="both"/>
              <w:rPr>
                <w:rFonts w:ascii="Calibri" w:hAnsi="Calibri"/>
                <w:color w:val="FF0000"/>
                <w:lang w:val="it-IT"/>
              </w:rPr>
            </w:pPr>
            <w:r w:rsidRPr="00C515A8">
              <w:rPr>
                <w:color w:val="FF0000"/>
                <w:lang w:val="it-IT"/>
              </w:rPr>
              <w:t xml:space="preserve">Ai sensi dell’art. 47, comma 2, della legge 108/2021 e ai sensi dell’art. 61 e dell’allegato II.3 del </w:t>
            </w:r>
            <w:proofErr w:type="spellStart"/>
            <w:r w:rsidR="0056715D">
              <w:rPr>
                <w:color w:val="FF0000"/>
                <w:lang w:val="it-IT"/>
              </w:rPr>
              <w:t>d.lgs</w:t>
            </w:r>
            <w:proofErr w:type="spellEnd"/>
            <w:r w:rsidRPr="00C515A8">
              <w:rPr>
                <w:color w:val="FF0000"/>
                <w:lang w:val="it-IT"/>
              </w:rPr>
              <w:t xml:space="preserve"> 36/2023</w:t>
            </w:r>
            <w:r w:rsidRPr="00C515A8">
              <w:rPr>
                <w:i/>
                <w:iCs/>
                <w:color w:val="FF0000"/>
                <w:lang w:val="it-IT"/>
              </w:rPr>
              <w:t xml:space="preserve"> </w:t>
            </w:r>
            <w:r w:rsidRPr="00C515A8">
              <w:rPr>
                <w:color w:val="FF0000"/>
                <w:lang w:val="it-IT"/>
              </w:rPr>
              <w:t xml:space="preserve">gli operatori economici tenuti alla redazione del rapporto sulla situazione del personale ai sensi dell’art. 46 del </w:t>
            </w:r>
            <w:proofErr w:type="spellStart"/>
            <w:r w:rsidR="0056715D">
              <w:rPr>
                <w:color w:val="FF0000"/>
                <w:lang w:val="it-IT"/>
              </w:rPr>
              <w:t>d.lgs</w:t>
            </w:r>
            <w:proofErr w:type="spellEnd"/>
            <w:r w:rsidRPr="00C515A8">
              <w:rPr>
                <w:color w:val="FF0000"/>
                <w:lang w:val="it-IT"/>
              </w:rPr>
              <w:t xml:space="preserve"> 198/2006 e del Decreto del Ministero lavoro e delle politiche sociali di concerto con il Ministro per le Pari Opportunità e la Famiglia del 29.03.2022 (le aziende pubbliche e private che occupano oltre 50 dipendenti), allegano, </w:t>
            </w:r>
            <w:r w:rsidRPr="00C515A8">
              <w:rPr>
                <w:b/>
                <w:bCs/>
                <w:color w:val="FF0000"/>
                <w:lang w:val="it-IT"/>
              </w:rPr>
              <w:t>a pena di esclusione</w:t>
            </w:r>
            <w:r w:rsidRPr="00C515A8">
              <w:rPr>
                <w:color w:val="FF0000"/>
                <w:lang w:val="it-IT"/>
              </w:rPr>
              <w:t>:</w:t>
            </w:r>
          </w:p>
          <w:p w14:paraId="6C35DE92" w14:textId="77777777" w:rsidR="00CE0C18" w:rsidRPr="00C515A8" w:rsidRDefault="00CE0C18" w:rsidP="00D43334">
            <w:pPr>
              <w:pStyle w:val="Paragrafoelenco"/>
              <w:numPr>
                <w:ilvl w:val="0"/>
                <w:numId w:val="66"/>
              </w:numPr>
              <w:ind w:right="105"/>
              <w:contextualSpacing w:val="0"/>
              <w:jc w:val="both"/>
              <w:rPr>
                <w:color w:val="FF0000"/>
                <w:lang w:val="it-IT"/>
              </w:rPr>
            </w:pPr>
            <w:r w:rsidRPr="00C515A8">
              <w:rPr>
                <w:color w:val="FF0000"/>
                <w:lang w:val="it-IT"/>
              </w:rPr>
              <w:t>copia dell’ultimo rapporto inviato unitamente alla ricevuta attestante la corretta redazione ed il salvataggio sul portale del Ministero del lavoro e delle politiche sociali (</w:t>
            </w:r>
            <w:hyperlink r:id="rId61" w:history="1">
              <w:r w:rsidRPr="00C515A8">
                <w:rPr>
                  <w:rStyle w:val="Collegamentoipertestuale"/>
                  <w:color w:val="FF0000"/>
                  <w:lang w:val="it-IT"/>
                </w:rPr>
                <w:t>https://servizi.lavoro.gov.it</w:t>
              </w:r>
            </w:hyperlink>
            <w:r w:rsidRPr="00C515A8">
              <w:rPr>
                <w:color w:val="FF0000"/>
                <w:lang w:val="it-IT"/>
              </w:rPr>
              <w:t xml:space="preserve">); </w:t>
            </w:r>
          </w:p>
          <w:p w14:paraId="69A88597" w14:textId="74FEA760" w:rsidR="00CE0C18" w:rsidRPr="00C515A8" w:rsidRDefault="00CE0C18" w:rsidP="00D43334">
            <w:pPr>
              <w:pStyle w:val="Paragrafoelenco"/>
              <w:numPr>
                <w:ilvl w:val="0"/>
                <w:numId w:val="66"/>
              </w:numPr>
              <w:ind w:right="105"/>
              <w:contextualSpacing w:val="0"/>
              <w:jc w:val="both"/>
              <w:rPr>
                <w:b/>
                <w:bCs/>
                <w:color w:val="FF0000"/>
                <w:lang w:val="it-IT"/>
              </w:rPr>
            </w:pPr>
            <w:r w:rsidRPr="00C515A8">
              <w:rPr>
                <w:color w:val="FF0000"/>
                <w:lang w:val="it-IT"/>
              </w:rPr>
              <w:t xml:space="preserve">attestazione della contestuale trasmissione del </w:t>
            </w:r>
            <w:proofErr w:type="gramStart"/>
            <w:r w:rsidRPr="00C515A8">
              <w:rPr>
                <w:color w:val="FF0000"/>
                <w:lang w:val="it-IT"/>
              </w:rPr>
              <w:t>predetto</w:t>
            </w:r>
            <w:proofErr w:type="gramEnd"/>
            <w:r w:rsidRPr="00C515A8">
              <w:rPr>
                <w:color w:val="FF0000"/>
                <w:lang w:val="it-IT"/>
              </w:rPr>
              <w:t xml:space="preserve"> rapporto e della sua relativa ricevuta alle rappresentanze sindacali aziendali con attestazione di conformità all’originale.</w:t>
            </w:r>
          </w:p>
          <w:p w14:paraId="74B92BAE" w14:textId="77777777" w:rsidR="00CE0C18" w:rsidRPr="00C515A8" w:rsidRDefault="00CE0C18" w:rsidP="00CE0C18">
            <w:pPr>
              <w:ind w:right="105"/>
              <w:jc w:val="both"/>
              <w:rPr>
                <w:b/>
                <w:bCs/>
                <w:color w:val="FF0000"/>
                <w:lang w:val="it-IT"/>
              </w:rPr>
            </w:pPr>
          </w:p>
          <w:p w14:paraId="44C61D40" w14:textId="752DAFAB" w:rsidR="00CE0C18" w:rsidRPr="00C515A8" w:rsidRDefault="00CE0C18" w:rsidP="00CE0C18">
            <w:pPr>
              <w:ind w:right="105"/>
              <w:jc w:val="both"/>
              <w:rPr>
                <w:b/>
                <w:bCs/>
                <w:color w:val="FF0000"/>
                <w:lang w:val="it-IT"/>
              </w:rPr>
            </w:pPr>
          </w:p>
        </w:tc>
      </w:tr>
      <w:tr w:rsidR="00CE0C18" w:rsidRPr="00ED0529" w14:paraId="6A54F47C" w14:textId="77777777" w:rsidTr="008273C7">
        <w:tc>
          <w:tcPr>
            <w:tcW w:w="4394" w:type="dxa"/>
            <w:gridSpan w:val="3"/>
          </w:tcPr>
          <w:p w14:paraId="188D64CA" w14:textId="38D842B2" w:rsidR="00CE0C18" w:rsidRPr="00681EEE" w:rsidRDefault="00CE0C18" w:rsidP="00681EEE">
            <w:pPr>
              <w:ind w:right="105"/>
              <w:jc w:val="both"/>
              <w:rPr>
                <w:rFonts w:cs="Arial"/>
                <w:color w:val="339966"/>
                <w:lang w:val="de-DE" w:eastAsia="ar-SA"/>
              </w:rPr>
            </w:pPr>
            <w:r w:rsidRPr="004415D1">
              <w:rPr>
                <w:color w:val="FF0000"/>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tc>
        <w:tc>
          <w:tcPr>
            <w:tcW w:w="994" w:type="dxa"/>
            <w:gridSpan w:val="2"/>
          </w:tcPr>
          <w:p w14:paraId="036055DB" w14:textId="77777777" w:rsidR="00CE0C18" w:rsidRPr="004415D1" w:rsidRDefault="00CE0C18" w:rsidP="00CE0C18">
            <w:pPr>
              <w:widowControl w:val="0"/>
              <w:ind w:right="105"/>
              <w:jc w:val="both"/>
              <w:rPr>
                <w:i/>
                <w:iCs/>
                <w:color w:val="FF0000"/>
                <w:lang w:val="de-DE" w:eastAsia="it-IT"/>
              </w:rPr>
            </w:pPr>
          </w:p>
        </w:tc>
        <w:tc>
          <w:tcPr>
            <w:tcW w:w="4257" w:type="dxa"/>
          </w:tcPr>
          <w:p w14:paraId="21CA5614" w14:textId="00AC2672" w:rsidR="00CE0C18" w:rsidRPr="004415D1" w:rsidRDefault="00CE0C18" w:rsidP="00CE0C18">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[Dopo il 30/04/2024 tale data andrà modificata in 31/12/2023 – biennio 2022/23]</w:t>
            </w:r>
            <w:r w:rsidRPr="004415D1">
              <w:rPr>
                <w:i/>
                <w:iCs/>
                <w:color w:val="FF0000"/>
                <w:lang w:val="it-IT" w:eastAsia="it-IT"/>
              </w:rPr>
              <w:t xml:space="preserve"> </w:t>
            </w:r>
          </w:p>
        </w:tc>
      </w:tr>
      <w:tr w:rsidR="00CE0C18" w:rsidRPr="00912323" w14:paraId="3F425526" w14:textId="77777777" w:rsidTr="008273C7">
        <w:tc>
          <w:tcPr>
            <w:tcW w:w="4394" w:type="dxa"/>
            <w:gridSpan w:val="3"/>
          </w:tcPr>
          <w:p w14:paraId="2EB35C44" w14:textId="77777777" w:rsidR="00CE0C18" w:rsidRPr="00860AE3" w:rsidRDefault="00CE0C18" w:rsidP="00CE0C18">
            <w:pPr>
              <w:pStyle w:val="NormaleWeb"/>
              <w:widowControl w:val="0"/>
              <w:tabs>
                <w:tab w:val="center" w:pos="4536"/>
                <w:tab w:val="right" w:pos="9072"/>
              </w:tabs>
              <w:spacing w:before="0" w:after="0"/>
              <w:rPr>
                <w:rFonts w:ascii="Arial" w:hAnsi="Arial"/>
                <w:noProof/>
                <w:color w:val="FF0000"/>
                <w:sz w:val="20"/>
                <w:szCs w:val="20"/>
                <w:lang w:eastAsia="en-US"/>
              </w:rPr>
            </w:pPr>
          </w:p>
        </w:tc>
        <w:tc>
          <w:tcPr>
            <w:tcW w:w="994" w:type="dxa"/>
            <w:gridSpan w:val="2"/>
          </w:tcPr>
          <w:p w14:paraId="31E76E3A" w14:textId="77777777" w:rsidR="00CE0C18" w:rsidRPr="00860AE3" w:rsidRDefault="00CE0C18" w:rsidP="00CE0C18">
            <w:pPr>
              <w:widowControl w:val="0"/>
              <w:jc w:val="both"/>
              <w:rPr>
                <w:rFonts w:cs="Arial"/>
                <w:bCs/>
                <w:strike/>
                <w:color w:val="FF0000"/>
                <w:lang w:val="it-IT"/>
              </w:rPr>
            </w:pPr>
          </w:p>
        </w:tc>
        <w:tc>
          <w:tcPr>
            <w:tcW w:w="4257" w:type="dxa"/>
          </w:tcPr>
          <w:p w14:paraId="167C7287" w14:textId="77777777" w:rsidR="00CE0C18" w:rsidRPr="00481A60" w:rsidRDefault="00CE0C18" w:rsidP="00CE0C18">
            <w:pPr>
              <w:ind w:right="105"/>
              <w:jc w:val="both"/>
              <w:rPr>
                <w:color w:val="FF0000"/>
                <w:lang w:val="it-IT"/>
              </w:rPr>
            </w:pPr>
          </w:p>
        </w:tc>
      </w:tr>
      <w:tr w:rsidR="00CE0C18" w:rsidRPr="000E7568" w14:paraId="2F709304" w14:textId="77777777" w:rsidTr="008273C7">
        <w:tc>
          <w:tcPr>
            <w:tcW w:w="4394" w:type="dxa"/>
            <w:gridSpan w:val="3"/>
            <w:shd w:val="clear" w:color="auto" w:fill="auto"/>
          </w:tcPr>
          <w:p w14:paraId="400D8C3B" w14:textId="1E5FF7EA" w:rsidR="00CE0C18" w:rsidRPr="004415D1" w:rsidRDefault="00CE0C18" w:rsidP="00CE0C18">
            <w:pPr>
              <w:pStyle w:val="Normale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lastRenderedPageBreak/>
              <w:t xml:space="preserve">Diese Dokumente müssen auch bei Nichteinhaltung der in Artikel 46 des </w:t>
            </w:r>
            <w:proofErr w:type="spellStart"/>
            <w:r w:rsidRPr="004415D1">
              <w:rPr>
                <w:rFonts w:ascii="Arial" w:hAnsi="Arial" w:cs="Arial"/>
                <w:color w:val="FF0000"/>
                <w:sz w:val="20"/>
                <w:szCs w:val="20"/>
                <w:lang w:val="de-DE"/>
              </w:rPr>
              <w:t>GvD</w:t>
            </w:r>
            <w:proofErr w:type="spellEnd"/>
            <w:r w:rsidRPr="004415D1">
              <w:rPr>
                <w:rFonts w:ascii="Arial" w:hAnsi="Arial" w:cs="Arial"/>
                <w:color w:val="FF0000"/>
                <w:sz w:val="20"/>
                <w:szCs w:val="20"/>
                <w:lang w:val="de-DE"/>
              </w:rPr>
              <w:t xml:space="preserve"> Nr. 198/2006 und in Artikel 5 des Dekretes des Ministeriums für Arbeit und Sozialpolitik im Einvernehmen mit dem Minister für Chancengleichheit und Familie vom 29.03.2022 festgelegten Fristen beigefügt werden.</w:t>
            </w:r>
          </w:p>
        </w:tc>
        <w:tc>
          <w:tcPr>
            <w:tcW w:w="994" w:type="dxa"/>
            <w:gridSpan w:val="2"/>
            <w:shd w:val="clear" w:color="auto" w:fill="auto"/>
          </w:tcPr>
          <w:p w14:paraId="62C9997C" w14:textId="77777777" w:rsidR="00CE0C18" w:rsidRPr="004415D1" w:rsidRDefault="00CE0C18" w:rsidP="00CE0C18">
            <w:pPr>
              <w:widowControl w:val="0"/>
              <w:jc w:val="both"/>
              <w:rPr>
                <w:rFonts w:cs="Arial"/>
                <w:bCs/>
                <w:strike/>
                <w:color w:val="FF0000"/>
                <w:lang w:val="de-DE"/>
              </w:rPr>
            </w:pPr>
          </w:p>
        </w:tc>
        <w:tc>
          <w:tcPr>
            <w:tcW w:w="4257" w:type="dxa"/>
            <w:shd w:val="clear" w:color="auto" w:fill="auto"/>
          </w:tcPr>
          <w:p w14:paraId="6B121305" w14:textId="13CE6CA1" w:rsidR="00CE0C18" w:rsidRPr="00ED0529" w:rsidRDefault="00CE0C18" w:rsidP="00CE0C18">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proofErr w:type="spellStart"/>
            <w:r w:rsidR="0056715D">
              <w:rPr>
                <w:rFonts w:cs="Arial"/>
                <w:color w:val="FF0000"/>
                <w:lang w:val="it-IT"/>
              </w:rPr>
              <w:t>d.lgs</w:t>
            </w:r>
            <w:proofErr w:type="spellEnd"/>
            <w:r w:rsidRPr="004415D1">
              <w:rPr>
                <w:rFonts w:cs="Arial"/>
                <w:color w:val="FF0000"/>
                <w:lang w:val="it-IT"/>
              </w:rPr>
              <w:t xml:space="preserve"> 198/2006 e dall’art. 5 del Decreto del Ministero del lavoro e delle politiche sociali di concerto con il Ministro per le Pari Opportunità e la Famiglia del 29.03.2022.</w:t>
            </w:r>
          </w:p>
        </w:tc>
      </w:tr>
      <w:tr w:rsidR="00CE0C18" w:rsidRPr="000E7568" w14:paraId="70823CE2" w14:textId="77777777" w:rsidTr="008273C7">
        <w:tc>
          <w:tcPr>
            <w:tcW w:w="4394" w:type="dxa"/>
            <w:gridSpan w:val="3"/>
          </w:tcPr>
          <w:p w14:paraId="2EED6B34" w14:textId="77777777" w:rsidR="00CE0C18" w:rsidRPr="00481A60" w:rsidRDefault="00CE0C18" w:rsidP="00CE0C18">
            <w:pPr>
              <w:pStyle w:val="NormaleWeb"/>
              <w:widowControl w:val="0"/>
              <w:tabs>
                <w:tab w:val="center" w:pos="4536"/>
                <w:tab w:val="right" w:pos="9072"/>
              </w:tabs>
              <w:spacing w:before="0" w:after="0"/>
              <w:rPr>
                <w:rFonts w:ascii="Arial" w:hAnsi="Arial" w:cs="Arial"/>
                <w:bCs/>
                <w:strike/>
                <w:noProof/>
                <w:color w:val="FF0000"/>
                <w:sz w:val="20"/>
                <w:szCs w:val="20"/>
                <w:lang w:eastAsia="en-US"/>
              </w:rPr>
            </w:pPr>
          </w:p>
        </w:tc>
        <w:tc>
          <w:tcPr>
            <w:tcW w:w="994" w:type="dxa"/>
            <w:gridSpan w:val="2"/>
          </w:tcPr>
          <w:p w14:paraId="65368706" w14:textId="77777777" w:rsidR="00CE0C18" w:rsidRPr="00481A60" w:rsidRDefault="00CE0C18" w:rsidP="00CE0C18">
            <w:pPr>
              <w:widowControl w:val="0"/>
              <w:jc w:val="both"/>
              <w:rPr>
                <w:rFonts w:cs="Arial"/>
                <w:bCs/>
                <w:strike/>
                <w:color w:val="FF0000"/>
                <w:lang w:val="it-IT"/>
              </w:rPr>
            </w:pPr>
          </w:p>
        </w:tc>
        <w:tc>
          <w:tcPr>
            <w:tcW w:w="4257" w:type="dxa"/>
          </w:tcPr>
          <w:p w14:paraId="77E6E8E9" w14:textId="77777777" w:rsidR="00CE0C18" w:rsidRPr="00481A60" w:rsidRDefault="00CE0C18" w:rsidP="00CE0C18">
            <w:pPr>
              <w:ind w:right="105"/>
              <w:jc w:val="both"/>
              <w:rPr>
                <w:color w:val="FF0000"/>
                <w:lang w:val="it-IT"/>
              </w:rPr>
            </w:pPr>
          </w:p>
        </w:tc>
      </w:tr>
      <w:tr w:rsidR="00CE0C18" w:rsidRPr="000E7568" w14:paraId="79E06884" w14:textId="77777777" w:rsidTr="008273C7">
        <w:tc>
          <w:tcPr>
            <w:tcW w:w="4394" w:type="dxa"/>
            <w:gridSpan w:val="3"/>
          </w:tcPr>
          <w:p w14:paraId="636DDA38" w14:textId="39208837" w:rsidR="00CE0C18" w:rsidRPr="00481A60" w:rsidRDefault="00CE0C18" w:rsidP="00CE0C18">
            <w:pPr>
              <w:pStyle w:val="Normale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4" w:type="dxa"/>
            <w:gridSpan w:val="2"/>
          </w:tcPr>
          <w:p w14:paraId="08597CB3" w14:textId="77777777" w:rsidR="00CE0C18" w:rsidRPr="00481A60" w:rsidRDefault="00CE0C18" w:rsidP="00CE0C18">
            <w:pPr>
              <w:widowControl w:val="0"/>
              <w:jc w:val="both"/>
              <w:rPr>
                <w:rFonts w:cs="Arial"/>
                <w:bCs/>
                <w:color w:val="FF0000"/>
                <w:lang w:val="de-DE"/>
              </w:rPr>
            </w:pPr>
          </w:p>
        </w:tc>
        <w:tc>
          <w:tcPr>
            <w:tcW w:w="4257" w:type="dxa"/>
          </w:tcPr>
          <w:p w14:paraId="6C119725" w14:textId="28690C93" w:rsidR="00CE0C18" w:rsidRPr="00481A60" w:rsidRDefault="00CE0C18" w:rsidP="00CE0C18">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CE0C18" w:rsidRPr="000E7568" w14:paraId="30281DB7" w14:textId="77777777" w:rsidTr="008273C7">
        <w:tc>
          <w:tcPr>
            <w:tcW w:w="4394" w:type="dxa"/>
            <w:gridSpan w:val="3"/>
          </w:tcPr>
          <w:p w14:paraId="41EEC088" w14:textId="77777777" w:rsidR="00CE0C18" w:rsidRPr="00481A60" w:rsidRDefault="00CE0C18" w:rsidP="00CE0C18">
            <w:pPr>
              <w:pStyle w:val="NormaleWeb"/>
              <w:widowControl w:val="0"/>
              <w:tabs>
                <w:tab w:val="center" w:pos="4536"/>
                <w:tab w:val="right" w:pos="9072"/>
              </w:tabs>
              <w:spacing w:before="0" w:after="0"/>
              <w:rPr>
                <w:rFonts w:ascii="Arial" w:hAnsi="Arial" w:cs="Arial"/>
                <w:color w:val="000000"/>
                <w:sz w:val="20"/>
                <w:szCs w:val="20"/>
              </w:rPr>
            </w:pPr>
          </w:p>
        </w:tc>
        <w:tc>
          <w:tcPr>
            <w:tcW w:w="994" w:type="dxa"/>
            <w:gridSpan w:val="2"/>
          </w:tcPr>
          <w:p w14:paraId="7F5CFE77" w14:textId="77777777" w:rsidR="00CE0C18" w:rsidRPr="00481A60" w:rsidRDefault="00CE0C18" w:rsidP="00CE0C18">
            <w:pPr>
              <w:widowControl w:val="0"/>
              <w:jc w:val="both"/>
              <w:rPr>
                <w:rFonts w:cs="Arial"/>
                <w:bCs/>
                <w:color w:val="FF0000"/>
                <w:lang w:val="it-IT"/>
              </w:rPr>
            </w:pPr>
          </w:p>
        </w:tc>
        <w:tc>
          <w:tcPr>
            <w:tcW w:w="4257" w:type="dxa"/>
          </w:tcPr>
          <w:p w14:paraId="2D9B0C00" w14:textId="77777777" w:rsidR="00CE0C18" w:rsidRPr="00481A60" w:rsidRDefault="00CE0C18" w:rsidP="00CE0C18">
            <w:pPr>
              <w:ind w:right="105"/>
              <w:jc w:val="both"/>
              <w:rPr>
                <w:b/>
                <w:bCs/>
                <w:color w:val="FF0000"/>
                <w:lang w:val="it-IT"/>
              </w:rPr>
            </w:pPr>
          </w:p>
        </w:tc>
      </w:tr>
      <w:bookmarkEnd w:id="116"/>
      <w:tr w:rsidR="00CE0C18" w:rsidRPr="000E7568" w14:paraId="1C58839E" w14:textId="77777777" w:rsidTr="008273C7">
        <w:tc>
          <w:tcPr>
            <w:tcW w:w="4394" w:type="dxa"/>
            <w:gridSpan w:val="3"/>
          </w:tcPr>
          <w:p w14:paraId="32B97D9F" w14:textId="274AC01F" w:rsidR="00CE0C18" w:rsidRPr="00481A60" w:rsidRDefault="00CE0C18" w:rsidP="00CE0C18">
            <w:pPr>
              <w:widowControl w:val="0"/>
              <w:ind w:right="76"/>
              <w:jc w:val="both"/>
              <w:rPr>
                <w:rFonts w:cs="Arial"/>
                <w:color w:val="FF0000"/>
                <w:lang w:val="de-DE" w:eastAsia="it-IT"/>
              </w:rPr>
            </w:pPr>
            <w:r w:rsidRPr="00481A60">
              <w:rPr>
                <w:rFonts w:cs="Arial"/>
                <w:color w:val="FF0000"/>
                <w:lang w:val="de-DE" w:eastAsia="it-IT"/>
              </w:rPr>
              <w:t xml:space="preserve">Die Unterauftragnehmer und die Hilfsunternehmen sowie im Falle von Bietergemeinschaften, Konsortien, Unternehmensnetzwerken oder </w:t>
            </w:r>
            <w:r w:rsidRPr="00481A60">
              <w:rPr>
                <w:rFonts w:cs="Arial"/>
                <w:color w:val="FF0000"/>
                <w:lang w:val="de-DE"/>
              </w:rPr>
              <w:t xml:space="preserve">EWIV, sämtliche Unternehmen, die den Zusammenschluss bilden sowie die ausführenden Mitglieder des Konsortiums, müssen, wenn sie der Pflicht zur Mitteilung laut Art. 46 des </w:t>
            </w:r>
            <w:proofErr w:type="spellStart"/>
            <w:r w:rsidRPr="00481A60">
              <w:rPr>
                <w:rFonts w:cs="Arial"/>
                <w:color w:val="FF0000"/>
                <w:lang w:val="de-DE"/>
              </w:rPr>
              <w:t>GvD</w:t>
            </w:r>
            <w:proofErr w:type="spellEnd"/>
            <w:r w:rsidRPr="00481A60">
              <w:rPr>
                <w:rFonts w:cs="Arial"/>
                <w:color w:val="FF0000"/>
                <w:lang w:val="de-DE"/>
              </w:rPr>
              <w:t xml:space="preserve">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4" w:type="dxa"/>
            <w:gridSpan w:val="2"/>
          </w:tcPr>
          <w:p w14:paraId="111513FB" w14:textId="77777777" w:rsidR="00CE0C18" w:rsidRPr="00481A60" w:rsidRDefault="00CE0C18" w:rsidP="00CE0C18">
            <w:pPr>
              <w:widowControl w:val="0"/>
              <w:rPr>
                <w:rFonts w:cs="Arial"/>
                <w:color w:val="FF0000"/>
                <w:lang w:val="de-DE"/>
              </w:rPr>
            </w:pPr>
          </w:p>
        </w:tc>
        <w:tc>
          <w:tcPr>
            <w:tcW w:w="4257" w:type="dxa"/>
          </w:tcPr>
          <w:p w14:paraId="70AC4824" w14:textId="76B03D05" w:rsidR="00CE0C18" w:rsidRPr="00E12141" w:rsidRDefault="00CE0C18" w:rsidP="00CE0C18">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 xml:space="preserve">I subappaltatori e le ausiliarie, nonché in caso di RTI, consorzio, reti di imprese o GEIE tutte le imprese costituenti il raggruppamento, nonché le consorziate esecutrici se tenuti agli obblighi di comunicazione di cui all’art. 46 del </w:t>
            </w:r>
            <w:proofErr w:type="spellStart"/>
            <w:r w:rsidR="0056715D">
              <w:rPr>
                <w:rFonts w:cs="Arial"/>
                <w:color w:val="FF0000"/>
                <w:lang w:val="it-IT"/>
              </w:rPr>
              <w:t>d.lgs</w:t>
            </w:r>
            <w:proofErr w:type="spellEnd"/>
            <w:r w:rsidRPr="00481A60">
              <w:rPr>
                <w:rFonts w:cs="Arial"/>
                <w:color w:val="FF0000"/>
                <w:lang w:val="it-IT"/>
              </w:rPr>
              <w:t xml:space="preserve"> 198/2006, devono presentare la documentazione di cui sopra</w:t>
            </w:r>
            <w:r>
              <w:rPr>
                <w:rFonts w:cs="Arial"/>
                <w:color w:val="FF0000"/>
                <w:lang w:val="it-IT"/>
              </w:rPr>
              <w:t xml:space="preserve"> </w:t>
            </w:r>
          </w:p>
        </w:tc>
      </w:tr>
      <w:bookmarkEnd w:id="117"/>
      <w:tr w:rsidR="00CE0C18" w:rsidRPr="000E7568" w14:paraId="42A9BD74" w14:textId="77777777" w:rsidTr="008273C7">
        <w:tc>
          <w:tcPr>
            <w:tcW w:w="4394" w:type="dxa"/>
            <w:gridSpan w:val="3"/>
          </w:tcPr>
          <w:p w14:paraId="758E39D2" w14:textId="77777777" w:rsidR="00CE0C18" w:rsidRPr="00E12141" w:rsidRDefault="00CE0C18" w:rsidP="00CE0C18">
            <w:pPr>
              <w:pStyle w:val="NormaleWeb"/>
              <w:widowControl w:val="0"/>
              <w:tabs>
                <w:tab w:val="center" w:pos="4536"/>
                <w:tab w:val="right" w:pos="9072"/>
              </w:tabs>
              <w:spacing w:before="0" w:after="0"/>
              <w:rPr>
                <w:rFonts w:ascii="Arial" w:hAnsi="Arial" w:cs="Arial"/>
                <w:color w:val="000000"/>
                <w:sz w:val="20"/>
                <w:szCs w:val="20"/>
              </w:rPr>
            </w:pPr>
          </w:p>
        </w:tc>
        <w:tc>
          <w:tcPr>
            <w:tcW w:w="994" w:type="dxa"/>
            <w:gridSpan w:val="2"/>
          </w:tcPr>
          <w:p w14:paraId="6C4D12F7" w14:textId="77777777" w:rsidR="00CE0C18" w:rsidRPr="00E12141" w:rsidRDefault="00CE0C18" w:rsidP="00CE0C18">
            <w:pPr>
              <w:widowControl w:val="0"/>
              <w:jc w:val="both"/>
              <w:rPr>
                <w:rFonts w:cs="Arial"/>
                <w:bCs/>
                <w:color w:val="FF0000"/>
                <w:lang w:val="it-IT"/>
              </w:rPr>
            </w:pPr>
          </w:p>
        </w:tc>
        <w:tc>
          <w:tcPr>
            <w:tcW w:w="4257" w:type="dxa"/>
          </w:tcPr>
          <w:p w14:paraId="63DD7A4D" w14:textId="77777777" w:rsidR="00CE0C18" w:rsidRPr="00E12141" w:rsidRDefault="00CE0C18" w:rsidP="00CE0C18">
            <w:pPr>
              <w:widowControl w:val="0"/>
              <w:ind w:right="105"/>
              <w:jc w:val="both"/>
              <w:rPr>
                <w:rFonts w:cs="Arial"/>
                <w:b/>
                <w:color w:val="FF0000"/>
                <w:u w:val="single"/>
                <w:lang w:val="it-IT"/>
              </w:rPr>
            </w:pPr>
          </w:p>
        </w:tc>
      </w:tr>
      <w:tr w:rsidR="00CE0C18" w:rsidRPr="000E7568" w14:paraId="6C8A4EFA" w14:textId="77777777" w:rsidTr="008273C7">
        <w:tc>
          <w:tcPr>
            <w:tcW w:w="4394" w:type="dxa"/>
            <w:gridSpan w:val="3"/>
          </w:tcPr>
          <w:p w14:paraId="3C870D55" w14:textId="7B3026D2" w:rsidR="00CE0C18" w:rsidRPr="007009D2" w:rsidRDefault="00CE0C18" w:rsidP="00CE0C18">
            <w:pPr>
              <w:pStyle w:val="NormaleWeb"/>
              <w:widowControl w:val="0"/>
              <w:tabs>
                <w:tab w:val="center" w:pos="4536"/>
                <w:tab w:val="right" w:pos="9072"/>
              </w:tabs>
              <w:spacing w:before="0" w:after="0"/>
              <w:rPr>
                <w:rFonts w:ascii="Arial" w:hAnsi="Arial" w:cs="Arial"/>
                <w:color w:val="FF0000"/>
                <w:sz w:val="20"/>
                <w:szCs w:val="20"/>
                <w:lang w:val="de-DE"/>
              </w:rPr>
            </w:pPr>
            <w:bookmarkStart w:id="119"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4" w:type="dxa"/>
            <w:gridSpan w:val="2"/>
          </w:tcPr>
          <w:p w14:paraId="241749CD" w14:textId="77777777" w:rsidR="00CE0C18" w:rsidRPr="007009D2" w:rsidRDefault="00CE0C18" w:rsidP="00CE0C18">
            <w:pPr>
              <w:widowControl w:val="0"/>
              <w:jc w:val="both"/>
              <w:rPr>
                <w:rFonts w:cs="Arial"/>
                <w:bCs/>
                <w:color w:val="FF0000"/>
                <w:lang w:val="de-DE"/>
              </w:rPr>
            </w:pPr>
          </w:p>
        </w:tc>
        <w:tc>
          <w:tcPr>
            <w:tcW w:w="4257" w:type="dxa"/>
          </w:tcPr>
          <w:p w14:paraId="2C7701BC" w14:textId="5135FCAE" w:rsidR="00CE0C18" w:rsidRPr="007009D2" w:rsidRDefault="00CE0C18" w:rsidP="00CE0C18">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119"/>
      <w:tr w:rsidR="00CE0C18" w:rsidRPr="000E7568" w14:paraId="39939B22" w14:textId="77777777" w:rsidTr="008273C7">
        <w:tc>
          <w:tcPr>
            <w:tcW w:w="4394" w:type="dxa"/>
            <w:gridSpan w:val="3"/>
          </w:tcPr>
          <w:p w14:paraId="55EF104F" w14:textId="1A966EFF" w:rsidR="00CE0C18" w:rsidRPr="00C515A8" w:rsidRDefault="00CE0C18" w:rsidP="00CE0C18">
            <w:pPr>
              <w:widowControl w:val="0"/>
              <w:ind w:right="105"/>
              <w:jc w:val="both"/>
              <w:rPr>
                <w:rFonts w:cs="Arial"/>
                <w:b/>
                <w:color w:val="FF0000"/>
                <w:u w:val="single"/>
                <w:lang w:val="de-DE"/>
              </w:rPr>
            </w:pPr>
            <w:r w:rsidRPr="00C515A8">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4" w:type="dxa"/>
            <w:gridSpan w:val="2"/>
          </w:tcPr>
          <w:p w14:paraId="4F519D63" w14:textId="77777777" w:rsidR="00CE0C18" w:rsidRPr="00C515A8" w:rsidRDefault="00CE0C18" w:rsidP="00CE0C18">
            <w:pPr>
              <w:widowControl w:val="0"/>
              <w:ind w:right="105"/>
              <w:jc w:val="both"/>
              <w:rPr>
                <w:rFonts w:cs="Arial"/>
                <w:b/>
                <w:color w:val="FF0000"/>
                <w:u w:val="single"/>
                <w:lang w:val="de-DE"/>
              </w:rPr>
            </w:pPr>
          </w:p>
        </w:tc>
        <w:tc>
          <w:tcPr>
            <w:tcW w:w="4257" w:type="dxa"/>
          </w:tcPr>
          <w:p w14:paraId="090FAE05" w14:textId="661A88B0" w:rsidR="00CE0C18" w:rsidRPr="00A66D0D" w:rsidRDefault="00CE0C18" w:rsidP="00CE0C18">
            <w:pPr>
              <w:widowControl w:val="0"/>
              <w:ind w:right="105"/>
              <w:jc w:val="both"/>
              <w:rPr>
                <w:rFonts w:cs="Arial"/>
                <w:b/>
                <w:color w:val="FF0000"/>
                <w:u w:val="single"/>
                <w:lang w:val="it-IT"/>
              </w:rPr>
            </w:pPr>
            <w:r w:rsidRPr="00C515A8">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CE0C18" w:rsidRPr="000E7568" w14:paraId="66A1834A" w14:textId="77777777" w:rsidTr="008273C7">
        <w:tc>
          <w:tcPr>
            <w:tcW w:w="4394" w:type="dxa"/>
            <w:gridSpan w:val="3"/>
          </w:tcPr>
          <w:p w14:paraId="0155632C" w14:textId="77777777" w:rsidR="00CE0C18" w:rsidRPr="007009D2" w:rsidRDefault="00CE0C18" w:rsidP="00CE0C18">
            <w:pPr>
              <w:pStyle w:val="NormaleWeb"/>
              <w:widowControl w:val="0"/>
              <w:tabs>
                <w:tab w:val="center" w:pos="4536"/>
                <w:tab w:val="right" w:pos="9072"/>
              </w:tabs>
              <w:spacing w:before="0" w:after="0"/>
              <w:rPr>
                <w:rFonts w:ascii="Arial" w:hAnsi="Arial" w:cs="Arial"/>
                <w:color w:val="FF0000"/>
                <w:sz w:val="20"/>
                <w:szCs w:val="20"/>
              </w:rPr>
            </w:pPr>
          </w:p>
        </w:tc>
        <w:tc>
          <w:tcPr>
            <w:tcW w:w="994" w:type="dxa"/>
            <w:gridSpan w:val="2"/>
          </w:tcPr>
          <w:p w14:paraId="43CA332D" w14:textId="77777777" w:rsidR="00CE0C18" w:rsidRPr="007009D2" w:rsidRDefault="00CE0C18" w:rsidP="00CE0C18">
            <w:pPr>
              <w:widowControl w:val="0"/>
              <w:jc w:val="both"/>
              <w:rPr>
                <w:rFonts w:cs="Arial"/>
                <w:bCs/>
                <w:color w:val="FF0000"/>
                <w:lang w:val="it-IT"/>
              </w:rPr>
            </w:pPr>
          </w:p>
        </w:tc>
        <w:tc>
          <w:tcPr>
            <w:tcW w:w="4257" w:type="dxa"/>
          </w:tcPr>
          <w:p w14:paraId="3F1A14EC" w14:textId="77777777" w:rsidR="00CE0C18" w:rsidRPr="007009D2" w:rsidRDefault="00CE0C18" w:rsidP="00CE0C18">
            <w:pPr>
              <w:widowControl w:val="0"/>
              <w:ind w:right="105"/>
              <w:jc w:val="both"/>
              <w:rPr>
                <w:rFonts w:cs="Arial"/>
                <w:color w:val="FF0000"/>
                <w:u w:val="single"/>
                <w:lang w:val="it-IT"/>
              </w:rPr>
            </w:pPr>
          </w:p>
        </w:tc>
      </w:tr>
      <w:tr w:rsidR="00CE0C18" w:rsidRPr="000E7568" w14:paraId="3D6D3F8F" w14:textId="77777777" w:rsidTr="008273C7">
        <w:tc>
          <w:tcPr>
            <w:tcW w:w="4394" w:type="dxa"/>
            <w:gridSpan w:val="3"/>
            <w:shd w:val="clear" w:color="auto" w:fill="auto"/>
          </w:tcPr>
          <w:p w14:paraId="39B3EE9F" w14:textId="1C505BDB" w:rsidR="00CE0C18" w:rsidRPr="007009D2" w:rsidRDefault="00CE0C18" w:rsidP="00CE0C18">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w:t>
            </w:r>
            <w:r w:rsidR="00681EEE">
              <w:rPr>
                <w:rFonts w:cs="Arial"/>
                <w:b/>
                <w:color w:val="FF0000"/>
                <w:lang w:val="de-DE"/>
              </w:rPr>
              <w:t>,</w:t>
            </w:r>
            <w:r w:rsidRPr="007009D2">
              <w:rPr>
                <w:rFonts w:cs="Arial"/>
                <w:b/>
                <w:color w:val="FF0000"/>
                <w:lang w:val="de-DE"/>
              </w:rPr>
              <w:t xml:space="preserve"> wenn:</w:t>
            </w:r>
          </w:p>
        </w:tc>
        <w:tc>
          <w:tcPr>
            <w:tcW w:w="994" w:type="dxa"/>
            <w:gridSpan w:val="2"/>
            <w:shd w:val="clear" w:color="auto" w:fill="auto"/>
          </w:tcPr>
          <w:p w14:paraId="46D62CAB" w14:textId="77777777" w:rsidR="00CE0C18" w:rsidRPr="007009D2" w:rsidRDefault="00CE0C18" w:rsidP="00CE0C18">
            <w:pPr>
              <w:widowControl w:val="0"/>
              <w:ind w:right="181"/>
              <w:jc w:val="both"/>
              <w:rPr>
                <w:rFonts w:cs="Arial"/>
                <w:b/>
                <w:bCs/>
                <w:color w:val="FF0000"/>
                <w:lang w:val="de-DE"/>
              </w:rPr>
            </w:pPr>
          </w:p>
        </w:tc>
        <w:tc>
          <w:tcPr>
            <w:tcW w:w="4257" w:type="dxa"/>
            <w:shd w:val="clear" w:color="auto" w:fill="auto"/>
          </w:tcPr>
          <w:p w14:paraId="217C6CF9" w14:textId="77777777" w:rsidR="00CE0C18" w:rsidRPr="007009D2" w:rsidRDefault="00CE0C18" w:rsidP="00CE0C18">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CE0C18" w:rsidRPr="000E7568" w14:paraId="0E1BD6EC" w14:textId="77777777" w:rsidTr="008273C7">
        <w:tc>
          <w:tcPr>
            <w:tcW w:w="4394" w:type="dxa"/>
            <w:gridSpan w:val="3"/>
          </w:tcPr>
          <w:p w14:paraId="5CFF7399" w14:textId="0790FC53" w:rsidR="00CE0C18" w:rsidRPr="007009D2" w:rsidRDefault="00CE0C18" w:rsidP="00CE0C18">
            <w:pPr>
              <w:widowControl w:val="0"/>
              <w:tabs>
                <w:tab w:val="left" w:pos="4199"/>
              </w:tabs>
              <w:ind w:left="154" w:right="123" w:hanging="154"/>
              <w:jc w:val="both"/>
              <w:rPr>
                <w:rFonts w:cs="Arial"/>
                <w:color w:val="FF0000"/>
                <w:lang w:val="de-DE"/>
              </w:rPr>
            </w:pPr>
            <w:r w:rsidRPr="007009D2">
              <w:rPr>
                <w:rFonts w:cs="Arial"/>
                <w:color w:val="FF0000"/>
                <w:lang w:val="de-DE"/>
              </w:rPr>
              <w:t>- die nach Art. 47. Absatz 2 des Gesetzes Nr. 108/2021 geforderten Unterlagen, falls fällig, nicht ausgearbeitet worden sind.</w:t>
            </w:r>
          </w:p>
        </w:tc>
        <w:tc>
          <w:tcPr>
            <w:tcW w:w="994" w:type="dxa"/>
            <w:gridSpan w:val="2"/>
          </w:tcPr>
          <w:p w14:paraId="4F02ABB8" w14:textId="77777777" w:rsidR="00CE0C18" w:rsidRPr="007009D2" w:rsidRDefault="00CE0C18" w:rsidP="00CE0C18">
            <w:pPr>
              <w:widowControl w:val="0"/>
              <w:rPr>
                <w:rFonts w:cs="Arial"/>
                <w:b/>
                <w:color w:val="FF0000"/>
                <w:lang w:val="de-DE"/>
              </w:rPr>
            </w:pPr>
          </w:p>
        </w:tc>
        <w:tc>
          <w:tcPr>
            <w:tcW w:w="4257" w:type="dxa"/>
          </w:tcPr>
          <w:p w14:paraId="34828457" w14:textId="02843462" w:rsidR="00CE0C18" w:rsidRPr="007009D2" w:rsidRDefault="00CE0C18" w:rsidP="00CE0C18">
            <w:pPr>
              <w:pStyle w:val="Paragrafoelenco"/>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CE0C18" w:rsidRPr="000E7568" w14:paraId="5E1A0E59" w14:textId="77777777" w:rsidTr="008273C7">
        <w:tc>
          <w:tcPr>
            <w:tcW w:w="4394" w:type="dxa"/>
            <w:gridSpan w:val="3"/>
          </w:tcPr>
          <w:p w14:paraId="6F2CE652" w14:textId="77777777" w:rsidR="00CE0C18" w:rsidRPr="00056D0C" w:rsidRDefault="00CE0C18" w:rsidP="00CE0C18">
            <w:pPr>
              <w:widowControl w:val="0"/>
              <w:tabs>
                <w:tab w:val="left" w:pos="4199"/>
              </w:tabs>
              <w:ind w:left="154" w:right="123" w:hanging="154"/>
              <w:jc w:val="both"/>
              <w:rPr>
                <w:rFonts w:cs="Arial"/>
                <w:color w:val="FF0000"/>
                <w:lang w:val="it-IT"/>
              </w:rPr>
            </w:pPr>
          </w:p>
        </w:tc>
        <w:tc>
          <w:tcPr>
            <w:tcW w:w="994" w:type="dxa"/>
            <w:gridSpan w:val="2"/>
          </w:tcPr>
          <w:p w14:paraId="288CC018" w14:textId="77777777" w:rsidR="00CE0C18" w:rsidRPr="00056D0C" w:rsidRDefault="00CE0C18" w:rsidP="00CE0C18">
            <w:pPr>
              <w:widowControl w:val="0"/>
              <w:rPr>
                <w:rFonts w:cs="Arial"/>
                <w:b/>
                <w:color w:val="FF0000"/>
                <w:lang w:val="it-IT"/>
              </w:rPr>
            </w:pPr>
          </w:p>
        </w:tc>
        <w:tc>
          <w:tcPr>
            <w:tcW w:w="4257" w:type="dxa"/>
          </w:tcPr>
          <w:p w14:paraId="3AB21D47" w14:textId="77777777" w:rsidR="00CE0C18" w:rsidRPr="007009D2" w:rsidRDefault="00CE0C18" w:rsidP="00CE0C18">
            <w:pPr>
              <w:pStyle w:val="Paragrafoelenco"/>
              <w:widowControl w:val="0"/>
              <w:ind w:left="570"/>
              <w:jc w:val="both"/>
              <w:rPr>
                <w:rFonts w:cs="Arial"/>
                <w:color w:val="FF0000"/>
                <w:lang w:val="it-IT"/>
              </w:rPr>
            </w:pPr>
          </w:p>
        </w:tc>
      </w:tr>
      <w:tr w:rsidR="00CE0C18" w:rsidRPr="008D33D7" w14:paraId="77146DB9" w14:textId="77777777" w:rsidTr="008273C7">
        <w:tc>
          <w:tcPr>
            <w:tcW w:w="4394" w:type="dxa"/>
            <w:gridSpan w:val="3"/>
          </w:tcPr>
          <w:p w14:paraId="3C38D4D4" w14:textId="77777777" w:rsidR="00CE0C18" w:rsidRPr="00A40658" w:rsidRDefault="00CE0C18" w:rsidP="00CE0C18">
            <w:pPr>
              <w:widowControl w:val="0"/>
              <w:tabs>
                <w:tab w:val="left" w:pos="4199"/>
              </w:tabs>
              <w:ind w:right="123"/>
              <w:jc w:val="both"/>
              <w:rPr>
                <w:rFonts w:cs="Arial"/>
                <w:strike/>
                <w:color w:val="FF0000"/>
                <w:highlight w:val="yellow"/>
                <w:lang w:val="it-IT"/>
              </w:rPr>
            </w:pPr>
            <w:bookmarkStart w:id="120" w:name="_Hlk118807988"/>
            <w:bookmarkEnd w:id="115"/>
            <w:bookmarkEnd w:id="118"/>
          </w:p>
        </w:tc>
        <w:tc>
          <w:tcPr>
            <w:tcW w:w="994" w:type="dxa"/>
            <w:gridSpan w:val="2"/>
          </w:tcPr>
          <w:p w14:paraId="6B49AB3F" w14:textId="77777777" w:rsidR="00CE0C18" w:rsidRPr="00A40658" w:rsidRDefault="00CE0C18" w:rsidP="00CE0C18">
            <w:pPr>
              <w:widowControl w:val="0"/>
              <w:rPr>
                <w:rFonts w:cs="Arial"/>
                <w:b/>
                <w:strike/>
                <w:color w:val="FF0000"/>
                <w:highlight w:val="yellow"/>
                <w:lang w:val="it-IT"/>
              </w:rPr>
            </w:pPr>
          </w:p>
        </w:tc>
        <w:tc>
          <w:tcPr>
            <w:tcW w:w="4257" w:type="dxa"/>
          </w:tcPr>
          <w:p w14:paraId="043B6EC0" w14:textId="77777777" w:rsidR="00CE0C18" w:rsidRPr="00A40658" w:rsidRDefault="00CE0C18" w:rsidP="00CE0C18">
            <w:pPr>
              <w:widowControl w:val="0"/>
              <w:jc w:val="both"/>
              <w:rPr>
                <w:rFonts w:cs="Arial"/>
                <w:strike/>
                <w:color w:val="FF0000"/>
                <w:highlight w:val="yellow"/>
                <w:lang w:val="it-IT"/>
              </w:rPr>
            </w:pPr>
          </w:p>
        </w:tc>
      </w:tr>
      <w:bookmarkEnd w:id="120"/>
      <w:tr w:rsidR="00C94883" w:rsidRPr="008D33D7" w14:paraId="3499BF7F" w14:textId="77777777" w:rsidTr="008273C7">
        <w:tc>
          <w:tcPr>
            <w:tcW w:w="4394" w:type="dxa"/>
            <w:gridSpan w:val="3"/>
          </w:tcPr>
          <w:p w14:paraId="70832C73" w14:textId="77777777" w:rsidR="00C94883" w:rsidRPr="0042704C" w:rsidRDefault="00C94883" w:rsidP="00CE0C18">
            <w:pPr>
              <w:widowControl w:val="0"/>
              <w:rPr>
                <w:rFonts w:cs="Arial"/>
                <w:bCs/>
                <w:color w:val="FF0000"/>
                <w:lang w:val="it-IT"/>
              </w:rPr>
            </w:pPr>
          </w:p>
        </w:tc>
        <w:tc>
          <w:tcPr>
            <w:tcW w:w="994" w:type="dxa"/>
            <w:gridSpan w:val="2"/>
          </w:tcPr>
          <w:p w14:paraId="734D314F" w14:textId="77777777" w:rsidR="00C94883" w:rsidRPr="0042704C" w:rsidRDefault="00C94883" w:rsidP="00CE0C18">
            <w:pPr>
              <w:widowControl w:val="0"/>
              <w:rPr>
                <w:rFonts w:cs="Arial"/>
                <w:b/>
                <w:color w:val="FF0000"/>
                <w:lang w:val="it-IT"/>
              </w:rPr>
            </w:pPr>
          </w:p>
        </w:tc>
        <w:tc>
          <w:tcPr>
            <w:tcW w:w="4257" w:type="dxa"/>
          </w:tcPr>
          <w:p w14:paraId="73699583" w14:textId="77777777" w:rsidR="00C94883" w:rsidRPr="0042704C" w:rsidRDefault="00C94883" w:rsidP="00CE0C18">
            <w:pPr>
              <w:widowControl w:val="0"/>
              <w:ind w:right="105"/>
              <w:jc w:val="both"/>
              <w:rPr>
                <w:rFonts w:cs="Arial"/>
                <w:bCs/>
                <w:color w:val="FF0000"/>
                <w:lang w:val="it-IT"/>
              </w:rPr>
            </w:pPr>
          </w:p>
        </w:tc>
      </w:tr>
      <w:tr w:rsidR="00C94883" w:rsidRPr="008D33D7" w14:paraId="6E075418" w14:textId="77777777" w:rsidTr="000D52A0">
        <w:tc>
          <w:tcPr>
            <w:tcW w:w="4394" w:type="dxa"/>
            <w:gridSpan w:val="3"/>
          </w:tcPr>
          <w:p w14:paraId="31B1EEF3" w14:textId="77777777" w:rsidR="00C94883" w:rsidRPr="00C94883" w:rsidRDefault="00C94883" w:rsidP="000D52A0">
            <w:pPr>
              <w:pStyle w:val="Corpotesto"/>
              <w:widowControl w:val="0"/>
              <w:tabs>
                <w:tab w:val="left" w:pos="4320"/>
              </w:tabs>
              <w:spacing w:after="0"/>
              <w:jc w:val="both"/>
              <w:rPr>
                <w:rFonts w:cs="Arial"/>
                <w:b/>
                <w:lang w:val="de-DE"/>
              </w:rPr>
            </w:pPr>
            <w:r w:rsidRPr="00C94883">
              <w:rPr>
                <w:rFonts w:cs="Arial"/>
                <w:b/>
                <w:lang w:val="de-DE"/>
              </w:rPr>
              <w:t>Einzigkeit folgender Dokumente, bei sonstigem Ausschluss:</w:t>
            </w:r>
          </w:p>
          <w:p w14:paraId="1228A12B" w14:textId="77777777" w:rsidR="00C94883" w:rsidRPr="00C94883" w:rsidRDefault="00C94883" w:rsidP="000D52A0">
            <w:pPr>
              <w:pStyle w:val="Corpotesto"/>
              <w:widowControl w:val="0"/>
              <w:numPr>
                <w:ilvl w:val="0"/>
                <w:numId w:val="4"/>
              </w:numPr>
              <w:tabs>
                <w:tab w:val="left" w:pos="4320"/>
              </w:tabs>
              <w:spacing w:after="0"/>
              <w:jc w:val="both"/>
              <w:rPr>
                <w:rFonts w:cs="Arial"/>
                <w:lang w:val="de-DE"/>
              </w:rPr>
            </w:pPr>
            <w:r w:rsidRPr="00C94883">
              <w:rPr>
                <w:rFonts w:cs="Arial"/>
                <w:lang w:val="de-DE"/>
              </w:rPr>
              <w:t xml:space="preserve">die dem Angebot beigefügte (vorläufige) Sicherheit, </w:t>
            </w:r>
          </w:p>
          <w:p w14:paraId="3BBBADA3" w14:textId="77777777" w:rsidR="00C94883" w:rsidRPr="00C94883" w:rsidRDefault="00C94883" w:rsidP="000D52A0">
            <w:pPr>
              <w:widowControl w:val="0"/>
              <w:numPr>
                <w:ilvl w:val="0"/>
                <w:numId w:val="4"/>
              </w:numPr>
              <w:tabs>
                <w:tab w:val="left" w:pos="4320"/>
              </w:tabs>
              <w:jc w:val="both"/>
              <w:rPr>
                <w:rFonts w:cs="Arial"/>
                <w:bCs/>
                <w:lang w:val="de-DE"/>
              </w:rPr>
            </w:pPr>
            <w:r w:rsidRPr="00C94883">
              <w:rPr>
                <w:rFonts w:cs="Arial"/>
                <w:lang w:val="de-DE"/>
              </w:rPr>
              <w:t>die Erklärung über die zukünftige endgültige Leistung der Sicherheit zur Gewährleistung der Vertragserfüllung im Falle der Zuschlagszuteilung.</w:t>
            </w:r>
          </w:p>
          <w:p w14:paraId="2A0116D7" w14:textId="77777777" w:rsidR="00C94883" w:rsidRPr="00C94883" w:rsidRDefault="00C94883" w:rsidP="000D52A0">
            <w:pPr>
              <w:pStyle w:val="Corpotesto"/>
              <w:widowControl w:val="0"/>
              <w:tabs>
                <w:tab w:val="left" w:pos="4320"/>
              </w:tabs>
              <w:spacing w:after="0"/>
              <w:ind w:left="780"/>
              <w:jc w:val="both"/>
              <w:rPr>
                <w:rFonts w:cs="Arial"/>
                <w:lang w:val="de-DE"/>
              </w:rPr>
            </w:pPr>
          </w:p>
          <w:p w14:paraId="06D5FAAB" w14:textId="77777777" w:rsidR="00C94883" w:rsidRPr="00C94883" w:rsidRDefault="00C94883" w:rsidP="000D52A0">
            <w:pPr>
              <w:pStyle w:val="Corpotesto"/>
              <w:widowControl w:val="0"/>
              <w:tabs>
                <w:tab w:val="left" w:pos="4320"/>
              </w:tabs>
              <w:spacing w:after="0"/>
              <w:jc w:val="both"/>
              <w:rPr>
                <w:rFonts w:cs="Arial"/>
                <w:bCs/>
                <w:lang w:val="de-DE"/>
              </w:rPr>
            </w:pPr>
            <w:r w:rsidRPr="00C94883">
              <w:rPr>
                <w:rFonts w:cs="Arial"/>
                <w:lang w:val="de-DE"/>
              </w:rPr>
              <w:t>Unter Einzigkeit der Dokumente ist zu verstehen, dass jedes der obigen Dokumente aus einem ein</w:t>
            </w:r>
            <w:r w:rsidRPr="00C94883">
              <w:rPr>
                <w:rFonts w:cs="Arial"/>
                <w:lang w:val="de-DE"/>
              </w:rPr>
              <w:lastRenderedPageBreak/>
              <w:t xml:space="preserve">zigen Dokument besteht, das bei der Ausschreibung vorgelegt wird und auf den Teilnehmer insgesamt, </w:t>
            </w:r>
            <w:r w:rsidRPr="00C94883">
              <w:rPr>
                <w:rFonts w:cs="Arial"/>
                <w:u w:val="single"/>
                <w:lang w:val="de-DE"/>
              </w:rPr>
              <w:t>unabhängig von seiner Rechtsform</w:t>
            </w:r>
            <w:r w:rsidRPr="00C94883">
              <w:rPr>
                <w:rFonts w:cs="Arial"/>
                <w:lang w:val="de-DE"/>
              </w:rPr>
              <w:t xml:space="preserve">, bezogen ist; sollte somit der Teilnehmer ein Zusammenschluss sein (Zusammenschluss von Unternehmen, gewöhnliches Konsortium der Teilnehmer gemäß Art. 2602 ZGB oder EWIV), dürfen diese Dokumente </w:t>
            </w:r>
            <w:r w:rsidRPr="00C94883">
              <w:rPr>
                <w:rFonts w:cs="Arial"/>
                <w:u w:val="single"/>
                <w:lang w:val="de-DE"/>
              </w:rPr>
              <w:t>nicht</w:t>
            </w:r>
            <w:r w:rsidRPr="00C94883">
              <w:rPr>
                <w:rFonts w:cs="Arial"/>
                <w:lang w:val="de-DE"/>
              </w:rPr>
              <w:t xml:space="preserve"> auf diejenigen Unternehmen </w:t>
            </w:r>
            <w:r w:rsidRPr="00C94883">
              <w:rPr>
                <w:rFonts w:cs="Arial"/>
                <w:u w:val="single"/>
                <w:lang w:val="de-DE"/>
              </w:rPr>
              <w:t>aufgeteilt werden</w:t>
            </w:r>
            <w:r w:rsidRPr="00C94883">
              <w:rPr>
                <w:rFonts w:cs="Arial"/>
                <w:lang w:val="de-DE"/>
              </w:rPr>
              <w:t>, die dem Zusammenschluss angehören oder angehören werden.</w:t>
            </w:r>
          </w:p>
        </w:tc>
        <w:tc>
          <w:tcPr>
            <w:tcW w:w="994" w:type="dxa"/>
            <w:gridSpan w:val="2"/>
          </w:tcPr>
          <w:p w14:paraId="59FE2D50" w14:textId="77777777" w:rsidR="00C94883" w:rsidRPr="00C94883" w:rsidRDefault="00C94883" w:rsidP="000D52A0">
            <w:pPr>
              <w:widowControl w:val="0"/>
              <w:rPr>
                <w:rFonts w:cs="Arial"/>
                <w:b/>
                <w:lang w:val="de-DE"/>
              </w:rPr>
            </w:pPr>
          </w:p>
        </w:tc>
        <w:tc>
          <w:tcPr>
            <w:tcW w:w="4257" w:type="dxa"/>
          </w:tcPr>
          <w:p w14:paraId="071D42F0" w14:textId="77777777" w:rsidR="00C94883" w:rsidRPr="00C94883" w:rsidRDefault="00C94883" w:rsidP="000D52A0">
            <w:pPr>
              <w:pStyle w:val="Corpotesto"/>
              <w:widowControl w:val="0"/>
              <w:tabs>
                <w:tab w:val="center" w:pos="6078"/>
              </w:tabs>
              <w:spacing w:after="0"/>
              <w:ind w:right="62"/>
              <w:jc w:val="both"/>
              <w:rPr>
                <w:rFonts w:cs="Arial"/>
                <w:b/>
                <w:bCs/>
                <w:lang w:val="it-IT"/>
              </w:rPr>
            </w:pPr>
            <w:r w:rsidRPr="00C94883">
              <w:rPr>
                <w:rFonts w:cs="Arial"/>
                <w:b/>
                <w:bCs/>
                <w:lang w:val="it-IT"/>
              </w:rPr>
              <w:t>A pena di esclusione dalla gara, i</w:t>
            </w:r>
            <w:r w:rsidRPr="00C94883">
              <w:rPr>
                <w:rFonts w:cs="Arial"/>
                <w:b/>
                <w:lang w:val="it-IT"/>
              </w:rPr>
              <w:t xml:space="preserve"> seguenti </w:t>
            </w:r>
            <w:r w:rsidRPr="00C94883">
              <w:rPr>
                <w:rFonts w:cs="Arial"/>
                <w:b/>
                <w:bCs/>
                <w:lang w:val="it-IT"/>
              </w:rPr>
              <w:t>documenti devono essere unici:</w:t>
            </w:r>
          </w:p>
          <w:p w14:paraId="089DA1BF" w14:textId="77777777" w:rsidR="00C94883" w:rsidRPr="00C94883" w:rsidRDefault="00C94883" w:rsidP="000D52A0">
            <w:pPr>
              <w:pStyle w:val="Corpotesto"/>
              <w:widowControl w:val="0"/>
              <w:numPr>
                <w:ilvl w:val="0"/>
                <w:numId w:val="4"/>
              </w:numPr>
              <w:tabs>
                <w:tab w:val="center" w:pos="6078"/>
              </w:tabs>
              <w:spacing w:after="0"/>
              <w:ind w:right="62"/>
              <w:jc w:val="both"/>
              <w:rPr>
                <w:rFonts w:cs="Arial"/>
                <w:lang w:val="it-IT"/>
              </w:rPr>
            </w:pPr>
            <w:r w:rsidRPr="00C94883">
              <w:rPr>
                <w:rFonts w:cs="Arial"/>
                <w:lang w:val="it-IT"/>
              </w:rPr>
              <w:t>la garanzia a corredo dell’offerta (garanzia provvisoria);</w:t>
            </w:r>
          </w:p>
          <w:p w14:paraId="2252C47A" w14:textId="77777777" w:rsidR="00C94883" w:rsidRPr="00C94883" w:rsidRDefault="00C94883" w:rsidP="000D52A0">
            <w:pPr>
              <w:widowControl w:val="0"/>
              <w:numPr>
                <w:ilvl w:val="0"/>
                <w:numId w:val="4"/>
              </w:numPr>
              <w:tabs>
                <w:tab w:val="center" w:pos="6078"/>
              </w:tabs>
              <w:ind w:right="62"/>
              <w:jc w:val="both"/>
              <w:rPr>
                <w:rFonts w:cs="Arial"/>
                <w:lang w:val="it-IT"/>
              </w:rPr>
            </w:pPr>
            <w:r w:rsidRPr="00C94883">
              <w:rPr>
                <w:rFonts w:cs="Arial"/>
                <w:lang w:val="it-IT"/>
              </w:rPr>
              <w:t xml:space="preserve">la dichiarazione relativa al futuro rilascio della garanzia definitiva a garanzia dell’esecuzione del contratto in caso di aggiudicazione della gara. </w:t>
            </w:r>
          </w:p>
          <w:p w14:paraId="5C48369D" w14:textId="77777777" w:rsidR="00C94883" w:rsidRPr="00C94883" w:rsidRDefault="00C94883" w:rsidP="000D52A0">
            <w:pPr>
              <w:pStyle w:val="Corpotesto"/>
              <w:widowControl w:val="0"/>
              <w:tabs>
                <w:tab w:val="center" w:pos="6078"/>
              </w:tabs>
              <w:spacing w:after="0"/>
              <w:ind w:left="420" w:right="62"/>
              <w:jc w:val="both"/>
              <w:rPr>
                <w:rFonts w:cs="Arial"/>
                <w:lang w:val="it-IT"/>
              </w:rPr>
            </w:pPr>
          </w:p>
          <w:p w14:paraId="59640B03" w14:textId="77777777" w:rsidR="00C94883" w:rsidRPr="00F45588" w:rsidRDefault="00C94883" w:rsidP="000D52A0">
            <w:pPr>
              <w:widowControl w:val="0"/>
              <w:ind w:right="105"/>
              <w:jc w:val="both"/>
              <w:rPr>
                <w:rFonts w:cs="Arial"/>
                <w:bCs/>
                <w:lang w:val="it-IT"/>
              </w:rPr>
            </w:pPr>
            <w:r w:rsidRPr="00C94883">
              <w:rPr>
                <w:rFonts w:cs="Arial"/>
                <w:lang w:val="it-IT"/>
              </w:rPr>
              <w:t>Per unicità dei documenti si intende che</w:t>
            </w:r>
            <w:r w:rsidRPr="00C94883">
              <w:rPr>
                <w:rFonts w:cs="Arial"/>
                <w:bCs/>
                <w:lang w:val="it-IT"/>
              </w:rPr>
              <w:t xml:space="preserve"> </w:t>
            </w:r>
            <w:r w:rsidRPr="00C94883">
              <w:rPr>
                <w:rFonts w:cs="Arial"/>
                <w:lang w:val="it-IT"/>
              </w:rPr>
              <w:t xml:space="preserve">ognuno dei suddetti documenti deve essere formato da un solo documento, prodotto in gara e </w:t>
            </w:r>
            <w:r w:rsidRPr="00C94883">
              <w:rPr>
                <w:rFonts w:cs="Arial"/>
                <w:lang w:val="it-IT"/>
              </w:rPr>
              <w:lastRenderedPageBreak/>
              <w:t xml:space="preserve">riferito al soggetto concorrente nella sua interezza, </w:t>
            </w:r>
            <w:r w:rsidRPr="00C94883">
              <w:rPr>
                <w:rFonts w:cs="Arial"/>
                <w:u w:val="single"/>
                <w:lang w:val="it-IT"/>
              </w:rPr>
              <w:t>indipendentemente dalla forma giuridica del soggetto concorrente</w:t>
            </w:r>
            <w:r w:rsidRPr="00C94883">
              <w:rPr>
                <w:rFonts w:cs="Arial"/>
                <w:lang w:val="it-IT"/>
              </w:rPr>
              <w:t xml:space="preserve"> e quindi, nell’eventualità di concorrente costituito in raggruppamento (riunione di imprese o consorzio ordinario di concorrenti ex art. 2602 del codice civile o GEIE), tali documenti </w:t>
            </w:r>
            <w:r w:rsidRPr="00C94883">
              <w:rPr>
                <w:rFonts w:cs="Arial"/>
                <w:u w:val="single"/>
                <w:lang w:val="it-IT"/>
              </w:rPr>
              <w:t>non possono essere frazionati</w:t>
            </w:r>
            <w:r w:rsidRPr="00C94883">
              <w:rPr>
                <w:rFonts w:cs="Arial"/>
                <w:lang w:val="it-IT"/>
              </w:rPr>
              <w:t xml:space="preserve"> per ogni impresa che costituisce o che costituirà tale raggruppamento.</w:t>
            </w:r>
          </w:p>
        </w:tc>
      </w:tr>
      <w:tr w:rsidR="00C94883" w:rsidRPr="008D33D7" w14:paraId="0C1F8EB2" w14:textId="77777777" w:rsidTr="008273C7">
        <w:tc>
          <w:tcPr>
            <w:tcW w:w="4394" w:type="dxa"/>
            <w:gridSpan w:val="3"/>
          </w:tcPr>
          <w:p w14:paraId="15C34F79" w14:textId="77777777" w:rsidR="00C94883" w:rsidRPr="0042704C" w:rsidRDefault="00C94883" w:rsidP="00CE0C18">
            <w:pPr>
              <w:widowControl w:val="0"/>
              <w:rPr>
                <w:rFonts w:cs="Arial"/>
                <w:bCs/>
                <w:color w:val="FF0000"/>
                <w:lang w:val="it-IT"/>
              </w:rPr>
            </w:pPr>
          </w:p>
        </w:tc>
        <w:tc>
          <w:tcPr>
            <w:tcW w:w="994" w:type="dxa"/>
            <w:gridSpan w:val="2"/>
          </w:tcPr>
          <w:p w14:paraId="00CC9660" w14:textId="77777777" w:rsidR="00C94883" w:rsidRPr="0042704C" w:rsidRDefault="00C94883" w:rsidP="00CE0C18">
            <w:pPr>
              <w:widowControl w:val="0"/>
              <w:rPr>
                <w:rFonts w:cs="Arial"/>
                <w:b/>
                <w:color w:val="FF0000"/>
                <w:lang w:val="it-IT"/>
              </w:rPr>
            </w:pPr>
          </w:p>
        </w:tc>
        <w:tc>
          <w:tcPr>
            <w:tcW w:w="4257" w:type="dxa"/>
          </w:tcPr>
          <w:p w14:paraId="43B183F1" w14:textId="77777777" w:rsidR="00C94883" w:rsidRPr="0042704C" w:rsidRDefault="00C94883" w:rsidP="00CE0C18">
            <w:pPr>
              <w:widowControl w:val="0"/>
              <w:ind w:right="105"/>
              <w:jc w:val="both"/>
              <w:rPr>
                <w:rFonts w:cs="Arial"/>
                <w:bCs/>
                <w:color w:val="FF0000"/>
                <w:lang w:val="it-IT"/>
              </w:rPr>
            </w:pPr>
          </w:p>
        </w:tc>
      </w:tr>
      <w:tr w:rsidR="00CE0C18" w:rsidRPr="008D33D7" w14:paraId="445C0CBD" w14:textId="77777777" w:rsidTr="008273C7">
        <w:tc>
          <w:tcPr>
            <w:tcW w:w="4394" w:type="dxa"/>
            <w:gridSpan w:val="3"/>
          </w:tcPr>
          <w:p w14:paraId="1A2C5C1E" w14:textId="77777777" w:rsidR="00CE0C18" w:rsidRPr="00211C25" w:rsidRDefault="00CE0C18" w:rsidP="00CE0C18">
            <w:pPr>
              <w:pStyle w:val="Rientrocorpodeltesto3"/>
              <w:widowControl w:val="0"/>
              <w:spacing w:after="0"/>
              <w:ind w:left="0"/>
              <w:jc w:val="center"/>
              <w:rPr>
                <w:rFonts w:cs="Arial"/>
                <w:b/>
                <w:caps/>
                <w:sz w:val="20"/>
                <w:szCs w:val="20"/>
                <w:u w:val="single"/>
                <w:lang w:val="de-DE"/>
              </w:rPr>
            </w:pPr>
            <w:r w:rsidRPr="00211C25">
              <w:rPr>
                <w:rFonts w:cs="Arial"/>
                <w:b/>
                <w:caps/>
                <w:sz w:val="20"/>
                <w:szCs w:val="20"/>
                <w:u w:val="single"/>
                <w:lang w:val="de-DE"/>
              </w:rPr>
              <w:t>Technische UNTERLAGEN</w:t>
            </w:r>
          </w:p>
          <w:p w14:paraId="32D6B408" w14:textId="77777777" w:rsidR="00CE0C18" w:rsidRPr="00211C25" w:rsidRDefault="00CE0C18" w:rsidP="00CE0C18">
            <w:pPr>
              <w:pStyle w:val="Rientrocorpodeltesto3"/>
              <w:widowControl w:val="0"/>
              <w:spacing w:after="0"/>
              <w:ind w:left="540"/>
              <w:rPr>
                <w:rFonts w:cs="Arial"/>
                <w:caps/>
                <w:sz w:val="20"/>
                <w:szCs w:val="20"/>
                <w:lang w:val="de-DE"/>
              </w:rPr>
            </w:pPr>
          </w:p>
          <w:p w14:paraId="71C5552B" w14:textId="48570553" w:rsidR="00CE0C18" w:rsidRPr="00211C25" w:rsidRDefault="00CE0C18" w:rsidP="00CE0C18">
            <w:pPr>
              <w:widowControl w:val="0"/>
              <w:jc w:val="both"/>
              <w:rPr>
                <w:rFonts w:cs="Arial"/>
                <w:lang w:val="de-DE"/>
              </w:rPr>
            </w:pPr>
            <w:r w:rsidRPr="00211C25">
              <w:rPr>
                <w:rFonts w:cs="Arial"/>
                <w:bCs/>
                <w:i/>
                <w:color w:val="FF0000"/>
                <w:highlight w:val="green"/>
                <w:u w:val="single"/>
                <w:lang w:val="de-DE"/>
              </w:rPr>
              <w:t>[Das technische Angebot kann sich aus verschiedenen einzelnen Dokumenten zusammensetzen - bitte detailliert ausführen]</w:t>
            </w:r>
          </w:p>
        </w:tc>
        <w:tc>
          <w:tcPr>
            <w:tcW w:w="994" w:type="dxa"/>
            <w:gridSpan w:val="2"/>
          </w:tcPr>
          <w:p w14:paraId="3A6150A7" w14:textId="77777777" w:rsidR="00CE0C18" w:rsidRPr="00211C25" w:rsidRDefault="00CE0C18" w:rsidP="00CE0C18">
            <w:pPr>
              <w:widowControl w:val="0"/>
              <w:rPr>
                <w:rFonts w:cs="Arial"/>
                <w:lang w:val="de-DE"/>
              </w:rPr>
            </w:pPr>
          </w:p>
        </w:tc>
        <w:tc>
          <w:tcPr>
            <w:tcW w:w="4257" w:type="dxa"/>
          </w:tcPr>
          <w:p w14:paraId="425FDE3A" w14:textId="77777777" w:rsidR="00CE0C18" w:rsidRPr="00211C25" w:rsidRDefault="00CE0C18" w:rsidP="00CE0C18">
            <w:pPr>
              <w:pStyle w:val="Rientrocorpodeltesto3"/>
              <w:widowControl w:val="0"/>
              <w:spacing w:after="0"/>
              <w:ind w:left="0" w:right="105"/>
              <w:jc w:val="center"/>
              <w:rPr>
                <w:rFonts w:cs="Arial"/>
                <w:b/>
                <w:caps/>
                <w:sz w:val="20"/>
                <w:szCs w:val="20"/>
                <w:u w:val="single"/>
                <w:lang w:val="it-IT"/>
              </w:rPr>
            </w:pPr>
            <w:r w:rsidRPr="00211C25">
              <w:rPr>
                <w:rFonts w:cs="Arial"/>
                <w:b/>
                <w:caps/>
                <w:sz w:val="20"/>
                <w:szCs w:val="20"/>
                <w:u w:val="single"/>
                <w:lang w:val="it-IT"/>
              </w:rPr>
              <w:t>DOCUMENTAZIONE TECNICA</w:t>
            </w:r>
          </w:p>
          <w:p w14:paraId="72DD1C73" w14:textId="77777777" w:rsidR="00CE0C18" w:rsidRPr="00211C25" w:rsidRDefault="00CE0C18" w:rsidP="00CE0C18">
            <w:pPr>
              <w:pStyle w:val="Rientrocorpodeltesto3"/>
              <w:widowControl w:val="0"/>
              <w:spacing w:after="0"/>
              <w:ind w:left="720" w:right="105"/>
              <w:rPr>
                <w:rFonts w:cs="Arial"/>
                <w:b/>
                <w:caps/>
                <w:sz w:val="20"/>
                <w:szCs w:val="20"/>
                <w:u w:val="single"/>
                <w:lang w:val="it-IT"/>
              </w:rPr>
            </w:pPr>
          </w:p>
          <w:p w14:paraId="27996FA0" w14:textId="77777777" w:rsidR="00CE0C18" w:rsidRPr="00211C25" w:rsidRDefault="00CE0C18" w:rsidP="00CE0C18">
            <w:pPr>
              <w:pStyle w:val="Corpotesto"/>
              <w:widowControl w:val="0"/>
              <w:tabs>
                <w:tab w:val="center" w:pos="6078"/>
              </w:tabs>
              <w:spacing w:after="0"/>
              <w:ind w:right="62"/>
              <w:jc w:val="both"/>
              <w:rPr>
                <w:rFonts w:cs="Arial"/>
                <w:lang w:val="it-IT"/>
              </w:rPr>
            </w:pPr>
            <w:r w:rsidRPr="00211C25">
              <w:rPr>
                <w:rFonts w:cs="Arial"/>
                <w:bCs/>
                <w:i/>
                <w:color w:val="FF0000"/>
                <w:highlight w:val="green"/>
                <w:u w:val="single"/>
                <w:lang w:val="it-IT"/>
              </w:rPr>
              <w:t>[L’offerta tecnica può essere composta da vari documenti singoli - si prega di specificare.]</w:t>
            </w:r>
          </w:p>
        </w:tc>
      </w:tr>
      <w:tr w:rsidR="00CE0C18" w:rsidRPr="008D33D7" w14:paraId="75B70C33" w14:textId="77777777" w:rsidTr="008273C7">
        <w:tc>
          <w:tcPr>
            <w:tcW w:w="4394" w:type="dxa"/>
            <w:gridSpan w:val="3"/>
          </w:tcPr>
          <w:p w14:paraId="1A6190AB" w14:textId="77777777" w:rsidR="00CE0C18" w:rsidRPr="009F574F" w:rsidRDefault="00CE0C18" w:rsidP="00CE0C18">
            <w:pPr>
              <w:pStyle w:val="Rientrocorpodeltesto"/>
              <w:widowControl w:val="0"/>
              <w:tabs>
                <w:tab w:val="left" w:pos="284"/>
                <w:tab w:val="left" w:pos="8496"/>
              </w:tabs>
              <w:spacing w:after="0"/>
              <w:ind w:left="0"/>
              <w:jc w:val="both"/>
              <w:rPr>
                <w:rFonts w:cs="Arial"/>
                <w:bCs/>
                <w:i/>
                <w:color w:val="FF0000"/>
                <w:u w:val="single"/>
                <w:lang w:val="it-IT"/>
              </w:rPr>
            </w:pPr>
          </w:p>
        </w:tc>
        <w:tc>
          <w:tcPr>
            <w:tcW w:w="994" w:type="dxa"/>
            <w:gridSpan w:val="2"/>
          </w:tcPr>
          <w:p w14:paraId="2BF7BA14" w14:textId="77777777" w:rsidR="00CE0C18" w:rsidRPr="009F574F" w:rsidRDefault="00CE0C18" w:rsidP="00CE0C18">
            <w:pPr>
              <w:widowControl w:val="0"/>
              <w:rPr>
                <w:rFonts w:cs="Arial"/>
                <w:lang w:val="it-IT"/>
              </w:rPr>
            </w:pPr>
          </w:p>
        </w:tc>
        <w:tc>
          <w:tcPr>
            <w:tcW w:w="4257" w:type="dxa"/>
          </w:tcPr>
          <w:p w14:paraId="59AA4F74" w14:textId="77777777" w:rsidR="00CE0C18" w:rsidRPr="00211C25" w:rsidRDefault="00CE0C18" w:rsidP="00CE0C18">
            <w:pPr>
              <w:pStyle w:val="Rientrocorpodeltesto"/>
              <w:widowControl w:val="0"/>
              <w:tabs>
                <w:tab w:val="left" w:pos="8496"/>
              </w:tabs>
              <w:spacing w:after="0"/>
              <w:ind w:left="0" w:right="105"/>
              <w:jc w:val="both"/>
              <w:rPr>
                <w:rFonts w:cs="Arial"/>
                <w:bCs/>
                <w:color w:val="FF0000"/>
                <w:highlight w:val="cyan"/>
                <w:u w:val="single"/>
                <w:lang w:val="it-IT"/>
              </w:rPr>
            </w:pPr>
          </w:p>
        </w:tc>
      </w:tr>
      <w:tr w:rsidR="00CE0C18" w:rsidRPr="008D33D7" w14:paraId="4B3E4E63" w14:textId="77777777" w:rsidTr="008273C7">
        <w:tc>
          <w:tcPr>
            <w:tcW w:w="4394" w:type="dxa"/>
            <w:gridSpan w:val="3"/>
          </w:tcPr>
          <w:p w14:paraId="218E52AF" w14:textId="77777777" w:rsidR="00CE0C18" w:rsidRPr="00211C25" w:rsidRDefault="00CE0C18" w:rsidP="00CE0C18">
            <w:pPr>
              <w:pStyle w:val="Rientrocorpodeltesto"/>
              <w:widowControl w:val="0"/>
              <w:tabs>
                <w:tab w:val="left" w:pos="284"/>
                <w:tab w:val="left" w:pos="8496"/>
              </w:tabs>
              <w:spacing w:after="0"/>
              <w:ind w:left="0"/>
              <w:jc w:val="both"/>
              <w:rPr>
                <w:rFonts w:cs="Arial"/>
                <w:i/>
                <w:color w:val="FF0000"/>
                <w:highlight w:val="green"/>
                <w:lang w:val="de-DE" w:eastAsia="it-IT"/>
              </w:rPr>
            </w:pPr>
            <w:r w:rsidRPr="00211C25">
              <w:rPr>
                <w:rFonts w:cs="Arial"/>
                <w:i/>
                <w:color w:val="FF0000"/>
                <w:highlight w:val="green"/>
                <w:lang w:val="de-DE" w:eastAsia="it-IT"/>
              </w:rPr>
              <w:t>[Nur in Fällen, in denen die Bewertung zumindest teilweise ermessensbasiert ist, ansonsten streichen]</w:t>
            </w:r>
          </w:p>
          <w:p w14:paraId="50972D95" w14:textId="464840D5" w:rsidR="00CE0C18" w:rsidRPr="001745FB" w:rsidRDefault="00CE0C18" w:rsidP="00CE0C18">
            <w:pPr>
              <w:pStyle w:val="Rientrocorpodeltesto"/>
              <w:widowControl w:val="0"/>
              <w:tabs>
                <w:tab w:val="left" w:pos="284"/>
                <w:tab w:val="left" w:pos="8496"/>
              </w:tabs>
              <w:spacing w:after="0"/>
              <w:ind w:left="0"/>
              <w:jc w:val="both"/>
              <w:rPr>
                <w:rFonts w:cs="Arial"/>
                <w:b/>
                <w:bCs/>
                <w:color w:val="FF0000"/>
                <w:u w:val="single"/>
                <w:lang w:val="de-DE"/>
              </w:rPr>
            </w:pPr>
            <w:r w:rsidRPr="001745FB">
              <w:rPr>
                <w:rFonts w:cs="Arial"/>
                <w:color w:val="FF0000"/>
                <w:u w:val="single"/>
                <w:lang w:val="de-DE" w:eastAsia="it-IT"/>
              </w:rPr>
              <w:t xml:space="preserve">► </w:t>
            </w:r>
            <w:r w:rsidRPr="001745FB">
              <w:rPr>
                <w:rFonts w:cs="Arial"/>
                <w:b/>
                <w:bCs/>
                <w:color w:val="FF0000"/>
                <w:u w:val="single"/>
                <w:lang w:val="de-DE"/>
              </w:rPr>
              <w:t xml:space="preserve">Das technische Angebot darf bei sonstigem Ausschluss keine wirtschaftlichen Elemente enthalten. </w:t>
            </w:r>
          </w:p>
          <w:p w14:paraId="52BC8086" w14:textId="77777777" w:rsidR="00CE0C18" w:rsidRPr="00211C25" w:rsidRDefault="00CE0C18" w:rsidP="00CE0C18">
            <w:pPr>
              <w:pStyle w:val="Rientrocorpodeltesto"/>
              <w:widowControl w:val="0"/>
              <w:tabs>
                <w:tab w:val="left" w:pos="284"/>
                <w:tab w:val="left" w:pos="8496"/>
              </w:tabs>
              <w:spacing w:after="0"/>
              <w:ind w:left="0"/>
              <w:jc w:val="both"/>
              <w:rPr>
                <w:rFonts w:cs="Arial"/>
                <w:bCs/>
                <w:i/>
                <w:color w:val="FF0000"/>
                <w:highlight w:val="yellow"/>
                <w:u w:val="single"/>
                <w:lang w:val="de-DE"/>
              </w:rPr>
            </w:pPr>
          </w:p>
        </w:tc>
        <w:tc>
          <w:tcPr>
            <w:tcW w:w="994" w:type="dxa"/>
            <w:gridSpan w:val="2"/>
          </w:tcPr>
          <w:p w14:paraId="249B74E4" w14:textId="77777777" w:rsidR="00CE0C18" w:rsidRPr="00211C25" w:rsidRDefault="00CE0C18" w:rsidP="00CE0C18">
            <w:pPr>
              <w:widowControl w:val="0"/>
              <w:rPr>
                <w:rFonts w:cs="Arial"/>
                <w:color w:val="FF0000"/>
                <w:highlight w:val="yellow"/>
                <w:lang w:val="de-DE"/>
              </w:rPr>
            </w:pPr>
          </w:p>
        </w:tc>
        <w:tc>
          <w:tcPr>
            <w:tcW w:w="4257" w:type="dxa"/>
          </w:tcPr>
          <w:p w14:paraId="7AE00AFE" w14:textId="77777777" w:rsidR="00CE0C18" w:rsidRPr="00236578" w:rsidRDefault="00CE0C18" w:rsidP="00CE0C18">
            <w:pPr>
              <w:pStyle w:val="Rientrocorpodeltesto"/>
              <w:widowControl w:val="0"/>
              <w:tabs>
                <w:tab w:val="left" w:pos="8496"/>
              </w:tabs>
              <w:spacing w:after="0"/>
              <w:ind w:left="0" w:right="105"/>
              <w:jc w:val="both"/>
              <w:rPr>
                <w:rFonts w:cs="Arial"/>
                <w:i/>
                <w:color w:val="FF0000"/>
                <w:lang w:val="it-IT" w:eastAsia="it-IT"/>
              </w:rPr>
            </w:pPr>
            <w:r w:rsidRPr="00236578">
              <w:rPr>
                <w:rFonts w:cs="Arial"/>
                <w:i/>
                <w:color w:val="FF0000"/>
                <w:lang w:val="it-IT" w:eastAsia="it-IT"/>
              </w:rPr>
              <w:t>[</w:t>
            </w:r>
            <w:r w:rsidRPr="00236578">
              <w:rPr>
                <w:rFonts w:cs="Arial"/>
                <w:i/>
                <w:color w:val="FF0000"/>
                <w:highlight w:val="green"/>
                <w:lang w:val="it-IT" w:eastAsia="it-IT"/>
              </w:rPr>
              <w:t>Nei soli casi di valutazione almeno in parte basata su giudizi di tipo discrezionale, altrimenti cancellare la sola frase che segue]</w:t>
            </w:r>
          </w:p>
          <w:p w14:paraId="0012AD03" w14:textId="77777777" w:rsidR="00CE0C18" w:rsidRPr="001745FB" w:rsidRDefault="00CE0C18" w:rsidP="00CE0C18">
            <w:pPr>
              <w:pStyle w:val="Rientrocorpodeltesto"/>
              <w:widowControl w:val="0"/>
              <w:tabs>
                <w:tab w:val="left" w:pos="8496"/>
              </w:tabs>
              <w:spacing w:after="0"/>
              <w:ind w:left="0" w:right="105"/>
              <w:jc w:val="both"/>
              <w:rPr>
                <w:rFonts w:cs="Arial"/>
                <w:b/>
                <w:bCs/>
                <w:color w:val="FF0000"/>
                <w:lang w:val="it-IT"/>
              </w:rPr>
            </w:pPr>
            <w:r w:rsidRPr="007009D2">
              <w:rPr>
                <w:rFonts w:cs="Arial"/>
                <w:color w:val="FF0000"/>
                <w:u w:val="single"/>
                <w:lang w:val="it-IT" w:eastAsia="it-IT"/>
              </w:rPr>
              <w:t xml:space="preserve">► </w:t>
            </w:r>
            <w:r w:rsidRPr="007009D2">
              <w:rPr>
                <w:rFonts w:cs="Arial"/>
                <w:b/>
                <w:bCs/>
                <w:color w:val="FF0000"/>
                <w:u w:val="single"/>
                <w:lang w:val="it-IT"/>
              </w:rPr>
              <w:t>L’offerta tecnica non deve contenere elementi economici, pena l’esclusione</w:t>
            </w:r>
            <w:r w:rsidRPr="007009D2">
              <w:rPr>
                <w:rFonts w:cs="Arial"/>
                <w:b/>
                <w:bCs/>
                <w:color w:val="FF0000"/>
                <w:lang w:val="it-IT"/>
              </w:rPr>
              <w:t>.</w:t>
            </w:r>
          </w:p>
          <w:p w14:paraId="6783ED95" w14:textId="77777777" w:rsidR="00CE0C18" w:rsidRPr="00236578" w:rsidRDefault="00CE0C18" w:rsidP="00CE0C18">
            <w:pPr>
              <w:pStyle w:val="Rientrocorpodeltesto"/>
              <w:widowControl w:val="0"/>
              <w:tabs>
                <w:tab w:val="left" w:pos="8496"/>
              </w:tabs>
              <w:spacing w:after="0"/>
              <w:ind w:left="0" w:right="105"/>
              <w:jc w:val="both"/>
              <w:rPr>
                <w:rFonts w:cs="Arial"/>
                <w:bCs/>
                <w:color w:val="FF0000"/>
                <w:u w:val="single"/>
                <w:lang w:val="it-IT"/>
              </w:rPr>
            </w:pPr>
          </w:p>
        </w:tc>
      </w:tr>
      <w:tr w:rsidR="00CE0C18" w:rsidRPr="008D33D7" w14:paraId="145DAE0B" w14:textId="77777777" w:rsidTr="008273C7">
        <w:tc>
          <w:tcPr>
            <w:tcW w:w="4394" w:type="dxa"/>
            <w:gridSpan w:val="3"/>
          </w:tcPr>
          <w:p w14:paraId="51214DE6" w14:textId="6531F187" w:rsidR="00CE0C18" w:rsidRPr="007D1DCE" w:rsidRDefault="00CE0C18" w:rsidP="00CE0C18">
            <w:pPr>
              <w:jc w:val="both"/>
              <w:rPr>
                <w:b/>
                <w:bCs/>
                <w:lang w:val="de-DE"/>
              </w:rPr>
            </w:pPr>
            <w:r w:rsidRPr="007D1DCE">
              <w:rPr>
                <w:b/>
                <w:bCs/>
                <w:lang w:val="de-DE"/>
              </w:rPr>
              <w:t>Es werden nur Angebote berücksichtigt, deren Eigenschaften jenen des technischen Leistungsverzeichnisses entsprechen oder dazu eine Verbesserung darstellen oder Angebote mit technischen Eigenschaften, die gleichwertig sind mit jenen, die im technischen Leistungsverzeichnis angeführt sind.</w:t>
            </w:r>
          </w:p>
          <w:p w14:paraId="40D0AA9E" w14:textId="68C275BF" w:rsidR="00CE0C18" w:rsidRPr="00211C25" w:rsidRDefault="00CE0C18" w:rsidP="00CE0C18">
            <w:pPr>
              <w:widowControl w:val="0"/>
              <w:jc w:val="both"/>
              <w:outlineLvl w:val="0"/>
              <w:rPr>
                <w:rFonts w:cs="Arial"/>
                <w:lang w:val="de-DE"/>
              </w:rPr>
            </w:pPr>
            <w:r w:rsidRPr="00236578">
              <w:rPr>
                <w:rFonts w:cs="Arial"/>
                <w:b/>
                <w:lang w:val="de-DE"/>
              </w:rPr>
              <w:t>Ausgeschlossen werden auf jeden Fall die Teilnehmer, die eine nicht den Mindestanfor</w:t>
            </w:r>
            <w:r w:rsidRPr="00236578">
              <w:rPr>
                <w:rFonts w:cs="Arial"/>
                <w:lang w:val="de-DE" w:eastAsia="it-IT"/>
              </w:rPr>
              <w:softHyphen/>
            </w:r>
            <w:r w:rsidRPr="00236578">
              <w:rPr>
                <w:rFonts w:cs="Arial"/>
                <w:b/>
                <w:lang w:val="de-DE"/>
              </w:rPr>
              <w:t xml:space="preserve">derungen entsprechende </w:t>
            </w:r>
            <w:r w:rsidRPr="00236578">
              <w:rPr>
                <w:rFonts w:cs="Arial"/>
                <w:b/>
                <w:color w:val="FF0000"/>
                <w:lang w:val="de-DE"/>
              </w:rPr>
              <w:t>Dienst</w:t>
            </w:r>
            <w:r w:rsidRPr="00236578">
              <w:rPr>
                <w:rFonts w:cs="Arial"/>
                <w:color w:val="FF0000"/>
                <w:lang w:val="de-DE" w:eastAsia="it-IT"/>
              </w:rPr>
              <w:softHyphen/>
            </w:r>
            <w:r w:rsidRPr="00236578">
              <w:rPr>
                <w:rFonts w:cs="Arial"/>
                <w:b/>
                <w:color w:val="FF0000"/>
                <w:lang w:val="de-DE"/>
              </w:rPr>
              <w:t>leistung</w:t>
            </w:r>
            <w:r w:rsidRPr="00236578">
              <w:rPr>
                <w:rFonts w:cs="Arial"/>
                <w:b/>
                <w:lang w:val="de-DE"/>
              </w:rPr>
              <w:t xml:space="preserve"> anbieten.</w:t>
            </w:r>
          </w:p>
        </w:tc>
        <w:tc>
          <w:tcPr>
            <w:tcW w:w="994" w:type="dxa"/>
            <w:gridSpan w:val="2"/>
          </w:tcPr>
          <w:p w14:paraId="202E559A" w14:textId="77777777" w:rsidR="00CE0C18" w:rsidRPr="005A2C16" w:rsidRDefault="00CE0C18" w:rsidP="00CE0C18">
            <w:pPr>
              <w:widowControl w:val="0"/>
              <w:ind w:right="105"/>
              <w:rPr>
                <w:rFonts w:cs="Arial"/>
                <w:highlight w:val="yellow"/>
                <w:lang w:val="de-DE"/>
              </w:rPr>
            </w:pPr>
          </w:p>
        </w:tc>
        <w:tc>
          <w:tcPr>
            <w:tcW w:w="4257" w:type="dxa"/>
          </w:tcPr>
          <w:p w14:paraId="2C96C57F" w14:textId="2E75A1E8" w:rsidR="00CE0C18" w:rsidRPr="00236578" w:rsidRDefault="00CE0C18" w:rsidP="00CE0C18">
            <w:pPr>
              <w:widowControl w:val="0"/>
              <w:ind w:right="105"/>
              <w:jc w:val="both"/>
              <w:rPr>
                <w:rFonts w:cs="Arial"/>
                <w:b/>
                <w:lang w:val="it-IT" w:eastAsia="it-IT"/>
              </w:rPr>
            </w:pPr>
            <w:r w:rsidRPr="00236578">
              <w:rPr>
                <w:rFonts w:cs="Arial"/>
                <w:b/>
                <w:lang w:val="it-IT"/>
              </w:rPr>
              <w:t xml:space="preserve">Verranno prese in considerazione solo offerte che presentano caratteristiche corrispondenti o migliorative rispetto a quelle indicate nel capitolato tecnico o offerte con caratteristiche tecniche equivalenti a quelle richieste nel capitolato tecnico. </w:t>
            </w:r>
          </w:p>
          <w:p w14:paraId="79C3033F" w14:textId="650D153E" w:rsidR="00CE0C18" w:rsidRPr="00236578" w:rsidRDefault="00CE0C18" w:rsidP="00CE0C18">
            <w:pPr>
              <w:widowControl w:val="0"/>
              <w:ind w:right="62"/>
              <w:jc w:val="both"/>
              <w:outlineLvl w:val="0"/>
              <w:rPr>
                <w:rFonts w:cs="Arial"/>
                <w:b/>
                <w:lang w:val="it-IT"/>
              </w:rPr>
            </w:pPr>
            <w:r w:rsidRPr="00236578">
              <w:rPr>
                <w:rFonts w:cs="Arial"/>
                <w:b/>
                <w:lang w:val="it-IT"/>
              </w:rPr>
              <w:t xml:space="preserve">In ogni caso saranno esclusi i concorrenti, che offrano </w:t>
            </w:r>
            <w:r w:rsidRPr="00236578">
              <w:rPr>
                <w:rFonts w:cs="Arial"/>
                <w:b/>
                <w:color w:val="FF0000"/>
                <w:lang w:val="it-IT"/>
              </w:rPr>
              <w:t xml:space="preserve">un servizio </w:t>
            </w:r>
            <w:r w:rsidRPr="00236578">
              <w:rPr>
                <w:rFonts w:cs="Arial"/>
                <w:b/>
                <w:lang w:val="it-IT"/>
              </w:rPr>
              <w:t>non conforme ai requisiti minimi.</w:t>
            </w:r>
          </w:p>
          <w:p w14:paraId="49607462" w14:textId="77777777" w:rsidR="00CE0C18" w:rsidRPr="00236578" w:rsidRDefault="00CE0C18" w:rsidP="00CE0C18">
            <w:pPr>
              <w:pStyle w:val="Rientrocorpodeltesto"/>
              <w:widowControl w:val="0"/>
              <w:tabs>
                <w:tab w:val="left" w:pos="8496"/>
              </w:tabs>
              <w:spacing w:after="0"/>
              <w:ind w:left="0" w:right="105"/>
              <w:jc w:val="both"/>
              <w:rPr>
                <w:rFonts w:cs="Arial"/>
                <w:lang w:val="it-IT" w:eastAsia="it-IT"/>
              </w:rPr>
            </w:pPr>
          </w:p>
        </w:tc>
      </w:tr>
      <w:tr w:rsidR="00CE0C18" w:rsidRPr="008D33D7" w14:paraId="253E19E8" w14:textId="77777777" w:rsidTr="008273C7">
        <w:tc>
          <w:tcPr>
            <w:tcW w:w="4394" w:type="dxa"/>
            <w:gridSpan w:val="3"/>
          </w:tcPr>
          <w:p w14:paraId="68EA98B0" w14:textId="77777777" w:rsidR="00CE0C18" w:rsidRPr="00211C25" w:rsidRDefault="00CE0C18" w:rsidP="00CE0C18">
            <w:pPr>
              <w:pStyle w:val="Aufzhlung"/>
              <w:widowControl w:val="0"/>
              <w:ind w:left="0" w:right="0" w:firstLine="0"/>
              <w:rPr>
                <w:rFonts w:ascii="Arial" w:hAnsi="Arial" w:cs="Arial"/>
                <w:strike/>
                <w:sz w:val="20"/>
                <w:szCs w:val="20"/>
                <w:lang w:eastAsia="de-DE"/>
              </w:rPr>
            </w:pPr>
          </w:p>
        </w:tc>
        <w:tc>
          <w:tcPr>
            <w:tcW w:w="994" w:type="dxa"/>
            <w:gridSpan w:val="2"/>
          </w:tcPr>
          <w:p w14:paraId="0AF076BA" w14:textId="77777777" w:rsidR="00CE0C18" w:rsidRPr="00211C25" w:rsidRDefault="00CE0C18" w:rsidP="00CE0C18">
            <w:pPr>
              <w:widowControl w:val="0"/>
              <w:ind w:right="105"/>
              <w:rPr>
                <w:rFonts w:cs="Arial"/>
                <w:strike/>
                <w:lang w:val="it-IT"/>
              </w:rPr>
            </w:pPr>
          </w:p>
        </w:tc>
        <w:tc>
          <w:tcPr>
            <w:tcW w:w="4257" w:type="dxa"/>
          </w:tcPr>
          <w:p w14:paraId="4607686E" w14:textId="77777777" w:rsidR="00CE0C18" w:rsidRPr="00211C25" w:rsidRDefault="00CE0C18" w:rsidP="00CE0C18">
            <w:pPr>
              <w:widowControl w:val="0"/>
              <w:ind w:right="105"/>
              <w:jc w:val="both"/>
              <w:rPr>
                <w:rFonts w:cs="Arial"/>
                <w:strike/>
                <w:lang w:val="it-IT"/>
              </w:rPr>
            </w:pPr>
          </w:p>
        </w:tc>
      </w:tr>
      <w:tr w:rsidR="00CE0C18" w:rsidRPr="008D33D7" w14:paraId="436318FE" w14:textId="77777777" w:rsidTr="008273C7">
        <w:tc>
          <w:tcPr>
            <w:tcW w:w="4394" w:type="dxa"/>
            <w:gridSpan w:val="3"/>
          </w:tcPr>
          <w:p w14:paraId="4E3F442E" w14:textId="2A03E1E2" w:rsidR="00CE0C18" w:rsidRPr="009F574F" w:rsidRDefault="00CE0C18" w:rsidP="00CE0C18">
            <w:pPr>
              <w:widowControl w:val="0"/>
              <w:jc w:val="both"/>
              <w:rPr>
                <w:rFonts w:cs="Arial"/>
                <w:bCs/>
                <w:u w:val="single"/>
                <w:lang w:val="de-DE"/>
              </w:rPr>
            </w:pPr>
            <w:r w:rsidRPr="009F574F">
              <w:rPr>
                <w:rFonts w:cs="Arial"/>
                <w:lang w:val="de-DE"/>
              </w:rPr>
              <w:t>Es wird darauf hingewiesen, dass jede vorge</w:t>
            </w:r>
            <w:r w:rsidRPr="009F574F">
              <w:rPr>
                <w:rFonts w:cs="Arial"/>
                <w:lang w:val="de-DE" w:eastAsia="it-IT"/>
              </w:rPr>
              <w:softHyphen/>
            </w:r>
            <w:r w:rsidRPr="009F574F">
              <w:rPr>
                <w:rFonts w:cs="Arial"/>
                <w:lang w:val="de-DE"/>
              </w:rPr>
              <w:t xml:space="preserve">schlagene Lösung und Verbesserung als Antwort auf die Bewertungskriterien gänzlich zu Lasten des Teilnehmers gehen und somit in der Vergütung enthalten sind. </w:t>
            </w:r>
          </w:p>
        </w:tc>
        <w:tc>
          <w:tcPr>
            <w:tcW w:w="994" w:type="dxa"/>
            <w:gridSpan w:val="2"/>
          </w:tcPr>
          <w:p w14:paraId="6C2786EE" w14:textId="77777777" w:rsidR="00CE0C18" w:rsidRPr="009F574F" w:rsidRDefault="00CE0C18" w:rsidP="00CE0C18">
            <w:pPr>
              <w:widowControl w:val="0"/>
              <w:rPr>
                <w:rFonts w:cs="Arial"/>
                <w:lang w:val="de-DE"/>
              </w:rPr>
            </w:pPr>
          </w:p>
        </w:tc>
        <w:tc>
          <w:tcPr>
            <w:tcW w:w="4257" w:type="dxa"/>
          </w:tcPr>
          <w:p w14:paraId="437039B8" w14:textId="77777777" w:rsidR="00CE0C18" w:rsidRPr="00211C25" w:rsidRDefault="00CE0C18" w:rsidP="00CE0C18">
            <w:pPr>
              <w:widowControl w:val="0"/>
              <w:jc w:val="both"/>
              <w:rPr>
                <w:rFonts w:cs="Arial"/>
                <w:u w:val="single"/>
                <w:lang w:val="it-IT"/>
              </w:rPr>
            </w:pPr>
            <w:r w:rsidRPr="009F574F">
              <w:rPr>
                <w:rFonts w:cs="Arial"/>
                <w:lang w:val="it-IT"/>
              </w:rPr>
              <w:t>Si precisa che ogni soluzione e/o miglioria proposta in risposta ai criteri di valutazione sarà a totale carico del concorrente e dunque ricompreso nel corrispettivo.</w:t>
            </w:r>
          </w:p>
        </w:tc>
      </w:tr>
      <w:tr w:rsidR="00CE0C18" w:rsidRPr="008D33D7" w14:paraId="5BF1E29E" w14:textId="77777777" w:rsidTr="008273C7">
        <w:tc>
          <w:tcPr>
            <w:tcW w:w="4394" w:type="dxa"/>
            <w:gridSpan w:val="3"/>
          </w:tcPr>
          <w:p w14:paraId="0FD3B662" w14:textId="77777777" w:rsidR="00CE0C18" w:rsidRPr="00211C25" w:rsidRDefault="00CE0C18" w:rsidP="00CE0C18">
            <w:pPr>
              <w:widowControl w:val="0"/>
              <w:jc w:val="both"/>
              <w:rPr>
                <w:rFonts w:cs="Arial"/>
                <w:highlight w:val="yellow"/>
                <w:lang w:val="it-IT"/>
              </w:rPr>
            </w:pPr>
          </w:p>
        </w:tc>
        <w:tc>
          <w:tcPr>
            <w:tcW w:w="994" w:type="dxa"/>
            <w:gridSpan w:val="2"/>
          </w:tcPr>
          <w:p w14:paraId="48087982" w14:textId="77777777" w:rsidR="00CE0C18" w:rsidRPr="00211C25" w:rsidRDefault="00CE0C18" w:rsidP="00CE0C18">
            <w:pPr>
              <w:widowControl w:val="0"/>
              <w:rPr>
                <w:rFonts w:cs="Arial"/>
                <w:highlight w:val="yellow"/>
                <w:lang w:val="it-IT"/>
              </w:rPr>
            </w:pPr>
          </w:p>
        </w:tc>
        <w:tc>
          <w:tcPr>
            <w:tcW w:w="4257" w:type="dxa"/>
          </w:tcPr>
          <w:p w14:paraId="082A5B01" w14:textId="77777777" w:rsidR="00CE0C18" w:rsidRPr="00211C25" w:rsidRDefault="00CE0C18" w:rsidP="00CE0C18">
            <w:pPr>
              <w:widowControl w:val="0"/>
              <w:jc w:val="both"/>
              <w:rPr>
                <w:rFonts w:cs="Arial"/>
                <w:highlight w:val="yellow"/>
                <w:lang w:val="it-IT"/>
              </w:rPr>
            </w:pPr>
          </w:p>
        </w:tc>
      </w:tr>
      <w:tr w:rsidR="00CE0C18" w:rsidRPr="008D33D7" w14:paraId="100D8F6E" w14:textId="77777777" w:rsidTr="008273C7">
        <w:tc>
          <w:tcPr>
            <w:tcW w:w="4394" w:type="dxa"/>
            <w:gridSpan w:val="3"/>
          </w:tcPr>
          <w:p w14:paraId="0DBC139A" w14:textId="69B8D87C" w:rsidR="00CE0C18" w:rsidRPr="0093582C" w:rsidRDefault="00CE0C18" w:rsidP="00CE0C18">
            <w:pPr>
              <w:widowControl w:val="0"/>
              <w:jc w:val="both"/>
              <w:rPr>
                <w:rFonts w:cs="Arial"/>
                <w:b/>
                <w:bCs/>
                <w:lang w:val="de-DE"/>
              </w:rPr>
            </w:pPr>
            <w:r w:rsidRPr="00236578">
              <w:rPr>
                <w:rFonts w:cs="Arial"/>
                <w:b/>
                <w:bCs/>
                <w:lang w:val="de-DE"/>
              </w:rPr>
              <w:t>Mehrfach-, Alternativangebote, unvollständige Angebote und Angebote mit Bedingungen haben den Ausschluss zur Folge.</w:t>
            </w:r>
          </w:p>
        </w:tc>
        <w:tc>
          <w:tcPr>
            <w:tcW w:w="994" w:type="dxa"/>
            <w:gridSpan w:val="2"/>
          </w:tcPr>
          <w:p w14:paraId="0348B6D1" w14:textId="77777777" w:rsidR="00CE0C18" w:rsidRPr="007D1DCE" w:rsidRDefault="00CE0C18" w:rsidP="00CE0C18">
            <w:pPr>
              <w:widowControl w:val="0"/>
              <w:rPr>
                <w:rFonts w:cs="Arial"/>
                <w:lang w:val="de-DE"/>
              </w:rPr>
            </w:pPr>
          </w:p>
        </w:tc>
        <w:tc>
          <w:tcPr>
            <w:tcW w:w="4257" w:type="dxa"/>
          </w:tcPr>
          <w:p w14:paraId="179A286D" w14:textId="7558C635" w:rsidR="00CE0C18" w:rsidRPr="00236578" w:rsidRDefault="00CE0C18" w:rsidP="00CE0C18">
            <w:pPr>
              <w:widowControl w:val="0"/>
              <w:jc w:val="both"/>
              <w:rPr>
                <w:rFonts w:cs="Arial"/>
                <w:lang w:val="it-IT"/>
              </w:rPr>
            </w:pPr>
            <w:r w:rsidRPr="0093582C">
              <w:rPr>
                <w:rFonts w:cs="Arial"/>
                <w:b/>
                <w:bCs/>
                <w:lang w:val="it-IT"/>
              </w:rPr>
              <w:t>Verranno escluse le offerte p</w:t>
            </w:r>
            <w:r>
              <w:rPr>
                <w:rFonts w:cs="Arial"/>
                <w:b/>
                <w:bCs/>
                <w:lang w:val="it-IT"/>
              </w:rPr>
              <w:t>lurime, alternative, incomplete o condizionate.</w:t>
            </w:r>
          </w:p>
        </w:tc>
      </w:tr>
      <w:tr w:rsidR="00CE0C18" w:rsidRPr="008D33D7" w14:paraId="7B4EA0C4" w14:textId="77777777" w:rsidTr="008273C7">
        <w:tc>
          <w:tcPr>
            <w:tcW w:w="4394" w:type="dxa"/>
            <w:gridSpan w:val="3"/>
          </w:tcPr>
          <w:p w14:paraId="4BC2973F" w14:textId="4868C7D4" w:rsidR="00CE0C18" w:rsidRPr="00166842" w:rsidRDefault="00CE0C18" w:rsidP="00CE0C18">
            <w:pPr>
              <w:widowControl w:val="0"/>
              <w:jc w:val="both"/>
              <w:rPr>
                <w:rFonts w:cs="Arial"/>
                <w:lang w:val="de-DE"/>
              </w:rPr>
            </w:pPr>
            <w:r w:rsidRPr="00FD62D7">
              <w:rPr>
                <w:rFonts w:cs="Arial"/>
                <w:b/>
                <w:bCs/>
                <w:u w:val="single"/>
                <w:lang w:val="de-DE" w:eastAsia="it-IT"/>
              </w:rPr>
              <w:t>Es wird darauf hingewiesen, dass die Einreichung oder das Angebot von mehreren Produkten oder Mustern für denselben Bewertungsgegenstand hat den Ausschluss zur Folge.</w:t>
            </w:r>
          </w:p>
        </w:tc>
        <w:tc>
          <w:tcPr>
            <w:tcW w:w="994" w:type="dxa"/>
            <w:gridSpan w:val="2"/>
          </w:tcPr>
          <w:p w14:paraId="033136F7" w14:textId="77777777" w:rsidR="00CE0C18" w:rsidRPr="00166842" w:rsidRDefault="00CE0C18" w:rsidP="00CE0C18">
            <w:pPr>
              <w:widowControl w:val="0"/>
              <w:rPr>
                <w:rFonts w:cs="Arial"/>
                <w:lang w:val="de-DE"/>
              </w:rPr>
            </w:pPr>
          </w:p>
        </w:tc>
        <w:tc>
          <w:tcPr>
            <w:tcW w:w="4257" w:type="dxa"/>
          </w:tcPr>
          <w:p w14:paraId="12164480" w14:textId="4DAB2D02" w:rsidR="00CE0C18" w:rsidRPr="00FD62D7" w:rsidRDefault="00CE0C18" w:rsidP="00CE0C18">
            <w:pPr>
              <w:widowControl w:val="0"/>
              <w:jc w:val="both"/>
              <w:rPr>
                <w:rFonts w:cs="Arial"/>
                <w:lang w:val="it-IT"/>
              </w:rPr>
            </w:pPr>
            <w:r w:rsidRPr="00166842">
              <w:rPr>
                <w:rFonts w:cs="Arial"/>
                <w:b/>
                <w:bCs/>
                <w:u w:val="single"/>
                <w:lang w:val="it-IT"/>
              </w:rPr>
              <w:t>Si precisa che la presentazione o l’offerta di prodotti o di campionature plurime per la medesima voce in valutazione comporterà l’esclusione dalla gara.</w:t>
            </w:r>
          </w:p>
        </w:tc>
      </w:tr>
      <w:tr w:rsidR="00CE0C18" w:rsidRPr="008D33D7" w14:paraId="5CCB9199" w14:textId="77777777" w:rsidTr="008273C7">
        <w:tc>
          <w:tcPr>
            <w:tcW w:w="4394" w:type="dxa"/>
            <w:gridSpan w:val="3"/>
          </w:tcPr>
          <w:p w14:paraId="6004E1CA" w14:textId="77777777" w:rsidR="00CE0C18" w:rsidRPr="00166842" w:rsidRDefault="00CE0C18" w:rsidP="00CE0C18">
            <w:pPr>
              <w:widowControl w:val="0"/>
              <w:jc w:val="both"/>
              <w:rPr>
                <w:rFonts w:cs="Arial"/>
                <w:b/>
                <w:bCs/>
                <w:highlight w:val="yellow"/>
                <w:u w:val="single"/>
                <w:lang w:val="it-IT" w:eastAsia="it-IT"/>
              </w:rPr>
            </w:pPr>
          </w:p>
        </w:tc>
        <w:tc>
          <w:tcPr>
            <w:tcW w:w="994" w:type="dxa"/>
            <w:gridSpan w:val="2"/>
          </w:tcPr>
          <w:p w14:paraId="3656DFAB" w14:textId="77777777" w:rsidR="00CE0C18" w:rsidRPr="00211C25" w:rsidRDefault="00CE0C18" w:rsidP="00CE0C18">
            <w:pPr>
              <w:widowControl w:val="0"/>
              <w:rPr>
                <w:rFonts w:cs="Arial"/>
                <w:highlight w:val="yellow"/>
                <w:lang w:val="it-IT"/>
              </w:rPr>
            </w:pPr>
          </w:p>
        </w:tc>
        <w:tc>
          <w:tcPr>
            <w:tcW w:w="4257" w:type="dxa"/>
          </w:tcPr>
          <w:p w14:paraId="3DCF826E" w14:textId="77777777" w:rsidR="00CE0C18" w:rsidRPr="00166842" w:rsidRDefault="00CE0C18" w:rsidP="00CE0C18">
            <w:pPr>
              <w:widowControl w:val="0"/>
              <w:jc w:val="both"/>
              <w:rPr>
                <w:rFonts w:cs="Arial"/>
                <w:b/>
                <w:bCs/>
                <w:highlight w:val="yellow"/>
                <w:u w:val="single"/>
                <w:lang w:val="it-IT"/>
              </w:rPr>
            </w:pPr>
          </w:p>
        </w:tc>
      </w:tr>
      <w:tr w:rsidR="00CE0C18" w:rsidRPr="008D33D7" w14:paraId="33581313" w14:textId="77777777" w:rsidTr="008273C7">
        <w:tc>
          <w:tcPr>
            <w:tcW w:w="4394" w:type="dxa"/>
            <w:gridSpan w:val="3"/>
          </w:tcPr>
          <w:p w14:paraId="127A6DE0" w14:textId="3F7B2DE0" w:rsidR="00CE0C18" w:rsidRPr="00211C25" w:rsidRDefault="00CE0C18" w:rsidP="00CE0C18">
            <w:pPr>
              <w:pStyle w:val="Rientrocorpodeltesto"/>
              <w:widowControl w:val="0"/>
              <w:tabs>
                <w:tab w:val="left" w:pos="8496"/>
              </w:tabs>
              <w:spacing w:after="0"/>
              <w:ind w:left="0"/>
              <w:jc w:val="both"/>
              <w:rPr>
                <w:rFonts w:cs="Arial"/>
                <w:b/>
                <w:bCs/>
                <w:u w:val="single"/>
                <w:lang w:val="de-DE"/>
              </w:rPr>
            </w:pPr>
            <w:r w:rsidRPr="00211C25">
              <w:rPr>
                <w:rFonts w:cs="Arial"/>
                <w:u w:val="single"/>
                <w:lang w:val="de-DE" w:eastAsia="it-IT"/>
              </w:rPr>
              <w:t xml:space="preserve">► </w:t>
            </w:r>
            <w:r w:rsidRPr="00211C25">
              <w:rPr>
                <w:rFonts w:cs="Arial"/>
                <w:b/>
                <w:bCs/>
                <w:u w:val="single"/>
                <w:lang w:val="de-DE"/>
              </w:rPr>
              <w:t>Die nicht erfolgte Einreichung auch nur eines der folgenden Dokumente kann den Ausschluss aus der Ausschreibung zur Folge haben.</w:t>
            </w:r>
          </w:p>
        </w:tc>
        <w:tc>
          <w:tcPr>
            <w:tcW w:w="994" w:type="dxa"/>
            <w:gridSpan w:val="2"/>
          </w:tcPr>
          <w:p w14:paraId="7DD5E8C9" w14:textId="77777777" w:rsidR="00CE0C18" w:rsidRPr="00211C25" w:rsidRDefault="00CE0C18" w:rsidP="00CE0C18">
            <w:pPr>
              <w:widowControl w:val="0"/>
              <w:rPr>
                <w:rFonts w:cs="Arial"/>
                <w:b/>
                <w:lang w:val="de-DE"/>
              </w:rPr>
            </w:pPr>
          </w:p>
        </w:tc>
        <w:tc>
          <w:tcPr>
            <w:tcW w:w="4257" w:type="dxa"/>
          </w:tcPr>
          <w:p w14:paraId="125072FD" w14:textId="77777777" w:rsidR="00CE0C18" w:rsidRPr="00211C25" w:rsidRDefault="00CE0C18" w:rsidP="00CE0C18">
            <w:pPr>
              <w:pStyle w:val="Rientrocorpodeltesto"/>
              <w:widowControl w:val="0"/>
              <w:tabs>
                <w:tab w:val="left" w:pos="8496"/>
              </w:tabs>
              <w:spacing w:after="0"/>
              <w:ind w:left="0"/>
              <w:jc w:val="both"/>
              <w:rPr>
                <w:rFonts w:cs="Arial"/>
                <w:b/>
                <w:bCs/>
                <w:lang w:val="it-IT"/>
              </w:rPr>
            </w:pPr>
            <w:r w:rsidRPr="00211C25">
              <w:rPr>
                <w:rFonts w:cs="Arial"/>
                <w:u w:val="single"/>
                <w:lang w:val="it-IT" w:eastAsia="it-IT"/>
              </w:rPr>
              <w:t xml:space="preserve">► </w:t>
            </w:r>
            <w:r w:rsidRPr="00211C25">
              <w:rPr>
                <w:rFonts w:cs="Arial"/>
                <w:b/>
                <w:u w:val="single"/>
                <w:lang w:val="it-IT"/>
              </w:rPr>
              <w:t xml:space="preserve">La mancata presentazione anche di uno solo dei </w:t>
            </w:r>
            <w:r w:rsidRPr="006908CA">
              <w:rPr>
                <w:rFonts w:cs="Arial"/>
                <w:b/>
                <w:u w:val="single"/>
                <w:lang w:val="it-IT"/>
              </w:rPr>
              <w:t>seguenti</w:t>
            </w:r>
            <w:r w:rsidRPr="00211C25">
              <w:rPr>
                <w:rFonts w:cs="Arial"/>
                <w:b/>
                <w:u w:val="single"/>
                <w:lang w:val="it-IT"/>
              </w:rPr>
              <w:t xml:space="preserve"> documenti potrà comportare l’esclusione dalla gara.</w:t>
            </w:r>
          </w:p>
        </w:tc>
      </w:tr>
      <w:tr w:rsidR="00CE0C18" w:rsidRPr="008D33D7" w14:paraId="660E6915" w14:textId="77777777" w:rsidTr="008273C7">
        <w:tc>
          <w:tcPr>
            <w:tcW w:w="4394" w:type="dxa"/>
            <w:gridSpan w:val="3"/>
          </w:tcPr>
          <w:p w14:paraId="54E09E76" w14:textId="77777777" w:rsidR="00CE0C18" w:rsidRPr="00211C25" w:rsidRDefault="00CE0C18" w:rsidP="00CE0C18">
            <w:pPr>
              <w:pStyle w:val="Rientrocorpodeltesto"/>
              <w:widowControl w:val="0"/>
              <w:tabs>
                <w:tab w:val="left" w:pos="8496"/>
              </w:tabs>
              <w:spacing w:after="0"/>
              <w:ind w:left="0"/>
              <w:jc w:val="both"/>
              <w:rPr>
                <w:rFonts w:cs="Arial"/>
                <w:u w:val="single"/>
                <w:lang w:val="it-IT" w:eastAsia="it-IT"/>
              </w:rPr>
            </w:pPr>
          </w:p>
        </w:tc>
        <w:tc>
          <w:tcPr>
            <w:tcW w:w="994" w:type="dxa"/>
            <w:gridSpan w:val="2"/>
          </w:tcPr>
          <w:p w14:paraId="482BF78C" w14:textId="77777777" w:rsidR="00CE0C18" w:rsidRPr="00211C25" w:rsidRDefault="00CE0C18" w:rsidP="00CE0C18">
            <w:pPr>
              <w:widowControl w:val="0"/>
              <w:rPr>
                <w:rFonts w:cs="Arial"/>
                <w:b/>
                <w:lang w:val="it-IT"/>
              </w:rPr>
            </w:pPr>
          </w:p>
        </w:tc>
        <w:tc>
          <w:tcPr>
            <w:tcW w:w="4257" w:type="dxa"/>
          </w:tcPr>
          <w:p w14:paraId="59C4982A" w14:textId="77777777" w:rsidR="00CE0C18" w:rsidRPr="00211C25" w:rsidRDefault="00CE0C18" w:rsidP="00CE0C18">
            <w:pPr>
              <w:pStyle w:val="Rientrocorpodeltesto"/>
              <w:widowControl w:val="0"/>
              <w:tabs>
                <w:tab w:val="left" w:pos="8496"/>
              </w:tabs>
              <w:spacing w:after="0"/>
              <w:ind w:left="0"/>
              <w:jc w:val="both"/>
              <w:rPr>
                <w:rFonts w:cs="Arial"/>
                <w:u w:val="single"/>
                <w:lang w:val="it-IT" w:eastAsia="it-IT"/>
              </w:rPr>
            </w:pPr>
          </w:p>
        </w:tc>
      </w:tr>
      <w:tr w:rsidR="00CE0C18" w:rsidRPr="008D33D7" w14:paraId="65A9FA25" w14:textId="77777777" w:rsidTr="008273C7">
        <w:tc>
          <w:tcPr>
            <w:tcW w:w="4394" w:type="dxa"/>
            <w:gridSpan w:val="3"/>
          </w:tcPr>
          <w:p w14:paraId="51E24510" w14:textId="6AA1C5B0" w:rsidR="00CE0C18" w:rsidRPr="00211C25" w:rsidRDefault="00CE0C18" w:rsidP="00CE0C18">
            <w:pPr>
              <w:widowControl w:val="0"/>
              <w:jc w:val="both"/>
              <w:rPr>
                <w:rFonts w:cs="Arial"/>
                <w:b/>
                <w:bCs/>
                <w:u w:val="single"/>
                <w:lang w:val="de-DE"/>
              </w:rPr>
            </w:pPr>
            <w:r w:rsidRPr="00211C25">
              <w:rPr>
                <w:rFonts w:cs="Arial"/>
                <w:lang w:val="de-DE"/>
              </w:rPr>
              <w:t>Folgende Unterlagen müssen eingereicht werden:</w:t>
            </w:r>
          </w:p>
        </w:tc>
        <w:tc>
          <w:tcPr>
            <w:tcW w:w="994" w:type="dxa"/>
            <w:gridSpan w:val="2"/>
          </w:tcPr>
          <w:p w14:paraId="70804902" w14:textId="77777777" w:rsidR="00CE0C18" w:rsidRPr="00211C25" w:rsidRDefault="00CE0C18" w:rsidP="00CE0C18">
            <w:pPr>
              <w:widowControl w:val="0"/>
              <w:rPr>
                <w:rFonts w:cs="Arial"/>
                <w:lang w:val="de-DE"/>
              </w:rPr>
            </w:pPr>
          </w:p>
        </w:tc>
        <w:tc>
          <w:tcPr>
            <w:tcW w:w="4257" w:type="dxa"/>
          </w:tcPr>
          <w:p w14:paraId="047DB589" w14:textId="77777777" w:rsidR="00CE0C18" w:rsidRPr="00211C25" w:rsidRDefault="00CE0C18" w:rsidP="00CE0C18">
            <w:pPr>
              <w:widowControl w:val="0"/>
              <w:jc w:val="both"/>
              <w:rPr>
                <w:rFonts w:cs="Arial"/>
                <w:b/>
                <w:u w:val="single"/>
                <w:lang w:val="it-IT"/>
              </w:rPr>
            </w:pPr>
            <w:r w:rsidRPr="00211C25">
              <w:rPr>
                <w:rFonts w:cs="Arial"/>
                <w:lang w:val="it-IT" w:eastAsia="it-IT"/>
              </w:rPr>
              <w:t>Deve essere presentata la seguente documentazione:</w:t>
            </w:r>
          </w:p>
        </w:tc>
      </w:tr>
      <w:tr w:rsidR="00CE0C18" w:rsidRPr="008D33D7" w14:paraId="79C5C957" w14:textId="77777777" w:rsidTr="008273C7">
        <w:tc>
          <w:tcPr>
            <w:tcW w:w="4394" w:type="dxa"/>
            <w:gridSpan w:val="3"/>
          </w:tcPr>
          <w:p w14:paraId="708AA2AF" w14:textId="77777777" w:rsidR="00CE0C18" w:rsidRPr="009F574F" w:rsidRDefault="00CE0C18" w:rsidP="00CE0C18">
            <w:pPr>
              <w:widowControl w:val="0"/>
              <w:jc w:val="both"/>
              <w:outlineLvl w:val="0"/>
              <w:rPr>
                <w:rFonts w:cs="Arial"/>
                <w:b/>
                <w:strike/>
                <w:color w:val="FF0000"/>
                <w:highlight w:val="yellow"/>
                <w:lang w:val="it-IT"/>
              </w:rPr>
            </w:pPr>
          </w:p>
        </w:tc>
        <w:tc>
          <w:tcPr>
            <w:tcW w:w="994" w:type="dxa"/>
            <w:gridSpan w:val="2"/>
          </w:tcPr>
          <w:p w14:paraId="119010B5" w14:textId="77777777" w:rsidR="00CE0C18" w:rsidRPr="009F574F" w:rsidRDefault="00CE0C18" w:rsidP="00CE0C18">
            <w:pPr>
              <w:widowControl w:val="0"/>
              <w:jc w:val="both"/>
              <w:outlineLvl w:val="0"/>
              <w:rPr>
                <w:rFonts w:cs="Arial"/>
                <w:b/>
                <w:strike/>
                <w:color w:val="FF0000"/>
                <w:highlight w:val="yellow"/>
                <w:lang w:val="it-IT"/>
              </w:rPr>
            </w:pPr>
          </w:p>
        </w:tc>
        <w:tc>
          <w:tcPr>
            <w:tcW w:w="4257" w:type="dxa"/>
          </w:tcPr>
          <w:p w14:paraId="5EDDB06A" w14:textId="77777777" w:rsidR="00CE0C18" w:rsidRPr="00211C25" w:rsidRDefault="00CE0C18" w:rsidP="00CE0C18">
            <w:pPr>
              <w:widowControl w:val="0"/>
              <w:jc w:val="both"/>
              <w:outlineLvl w:val="0"/>
              <w:rPr>
                <w:rFonts w:cs="Arial"/>
                <w:b/>
                <w:strike/>
                <w:color w:val="FF0000"/>
                <w:highlight w:val="yellow"/>
                <w:lang w:val="it-IT"/>
              </w:rPr>
            </w:pPr>
          </w:p>
        </w:tc>
      </w:tr>
      <w:tr w:rsidR="00CE0C18" w:rsidRPr="008D33D7" w14:paraId="4344B86D" w14:textId="77777777" w:rsidTr="008273C7">
        <w:tc>
          <w:tcPr>
            <w:tcW w:w="4394" w:type="dxa"/>
            <w:gridSpan w:val="3"/>
          </w:tcPr>
          <w:p w14:paraId="2DC1BF1A" w14:textId="7E6C7E4C"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bCs/>
                <w:i/>
                <w:color w:val="FF0000"/>
                <w:highlight w:val="green"/>
                <w:u w:val="single"/>
                <w:lang w:val="de-DE"/>
              </w:rPr>
              <w:t xml:space="preserve">[Als Beispiel angeführte Auflistung, die von Fall zu Fall zu erstellen ist. </w:t>
            </w:r>
            <w:r w:rsidR="005C0D90" w:rsidRPr="00211C25">
              <w:rPr>
                <w:rFonts w:cs="Arial"/>
                <w:bCs/>
                <w:i/>
                <w:color w:val="FF0000"/>
                <w:highlight w:val="green"/>
                <w:u w:val="single"/>
                <w:lang w:val="de-DE"/>
              </w:rPr>
              <w:t>Besonders</w:t>
            </w:r>
            <w:r w:rsidRPr="00211C25">
              <w:rPr>
                <w:rFonts w:cs="Arial"/>
                <w:bCs/>
                <w:i/>
                <w:color w:val="FF0000"/>
                <w:highlight w:val="green"/>
                <w:u w:val="single"/>
                <w:lang w:val="de-DE"/>
              </w:rPr>
              <w:t xml:space="preserve"> zu beachten sind die Unterlagen, die digital unterzeichnet werden müssen</w:t>
            </w:r>
            <w:r w:rsidRPr="006908CA">
              <w:rPr>
                <w:rFonts w:cs="Arial"/>
                <w:bCs/>
                <w:i/>
                <w:color w:val="FF0000"/>
                <w:highlight w:val="green"/>
                <w:u w:val="single"/>
                <w:lang w:val="de-DE"/>
              </w:rPr>
              <w:t>:]</w:t>
            </w:r>
          </w:p>
        </w:tc>
        <w:tc>
          <w:tcPr>
            <w:tcW w:w="994" w:type="dxa"/>
            <w:gridSpan w:val="2"/>
          </w:tcPr>
          <w:p w14:paraId="7CCD0E33" w14:textId="77777777" w:rsidR="00CE0C18" w:rsidRPr="00211C25" w:rsidRDefault="00CE0C18" w:rsidP="00CE0C18">
            <w:pPr>
              <w:widowControl w:val="0"/>
              <w:rPr>
                <w:rFonts w:cs="Arial"/>
                <w:color w:val="FF0000"/>
                <w:lang w:val="de-DE"/>
              </w:rPr>
            </w:pPr>
          </w:p>
        </w:tc>
        <w:tc>
          <w:tcPr>
            <w:tcW w:w="4257" w:type="dxa"/>
          </w:tcPr>
          <w:p w14:paraId="61A6BED9" w14:textId="77777777" w:rsidR="00CE0C18" w:rsidRPr="00211C25" w:rsidRDefault="00CE0C18" w:rsidP="00CE0C18">
            <w:pPr>
              <w:pStyle w:val="Rientrocorpodeltesto"/>
              <w:widowControl w:val="0"/>
              <w:tabs>
                <w:tab w:val="left" w:pos="8496"/>
              </w:tabs>
              <w:spacing w:after="0"/>
              <w:ind w:left="0"/>
              <w:jc w:val="both"/>
              <w:rPr>
                <w:rFonts w:cs="Arial"/>
                <w:bCs/>
                <w:i/>
                <w:color w:val="FF0000"/>
                <w:highlight w:val="green"/>
                <w:u w:val="single"/>
                <w:lang w:val="it-IT"/>
              </w:rPr>
            </w:pPr>
            <w:r w:rsidRPr="00211C25">
              <w:rPr>
                <w:rFonts w:cs="Arial"/>
                <w:bCs/>
                <w:i/>
                <w:color w:val="FF0000"/>
                <w:highlight w:val="green"/>
                <w:u w:val="single"/>
                <w:lang w:val="it-IT"/>
              </w:rPr>
              <w:t>[elenco esemplificativo da costruire caso per caso – prestare attenzione ai documenti che richiedono firma digitale]</w:t>
            </w:r>
          </w:p>
          <w:p w14:paraId="54F482A4" w14:textId="77777777" w:rsidR="00CE0C18" w:rsidRPr="00211C25" w:rsidRDefault="00CE0C18" w:rsidP="00CE0C18">
            <w:pPr>
              <w:widowControl w:val="0"/>
              <w:tabs>
                <w:tab w:val="left" w:pos="0"/>
                <w:tab w:val="center" w:pos="4536"/>
                <w:tab w:val="center" w:pos="4680"/>
                <w:tab w:val="right" w:pos="9072"/>
              </w:tabs>
              <w:jc w:val="both"/>
              <w:rPr>
                <w:rFonts w:cs="Arial"/>
                <w:bCs/>
                <w:color w:val="FF0000"/>
                <w:lang w:val="it-IT"/>
              </w:rPr>
            </w:pPr>
          </w:p>
        </w:tc>
      </w:tr>
      <w:tr w:rsidR="00CE0C18" w:rsidRPr="008D33D7" w14:paraId="6D0D1AD2" w14:textId="77777777" w:rsidTr="008273C7">
        <w:tc>
          <w:tcPr>
            <w:tcW w:w="4394" w:type="dxa"/>
            <w:gridSpan w:val="3"/>
          </w:tcPr>
          <w:p w14:paraId="3744DAD3" w14:textId="77777777" w:rsidR="00CE0C18" w:rsidRPr="00211C25" w:rsidRDefault="00CE0C18" w:rsidP="00CE0C18">
            <w:pPr>
              <w:pStyle w:val="Rientrocorpodeltesto"/>
              <w:widowControl w:val="0"/>
              <w:tabs>
                <w:tab w:val="left" w:pos="8496"/>
              </w:tabs>
              <w:spacing w:after="0"/>
              <w:ind w:left="432"/>
              <w:jc w:val="both"/>
              <w:rPr>
                <w:rFonts w:cs="Arial"/>
                <w:lang w:val="it-IT"/>
              </w:rPr>
            </w:pPr>
          </w:p>
        </w:tc>
        <w:tc>
          <w:tcPr>
            <w:tcW w:w="994" w:type="dxa"/>
            <w:gridSpan w:val="2"/>
          </w:tcPr>
          <w:p w14:paraId="678BB4C1" w14:textId="77777777" w:rsidR="00CE0C18" w:rsidRPr="00211C25" w:rsidRDefault="00CE0C18" w:rsidP="00CE0C18">
            <w:pPr>
              <w:widowControl w:val="0"/>
              <w:rPr>
                <w:rFonts w:cs="Arial"/>
                <w:lang w:val="it-IT"/>
              </w:rPr>
            </w:pPr>
          </w:p>
        </w:tc>
        <w:tc>
          <w:tcPr>
            <w:tcW w:w="4257" w:type="dxa"/>
          </w:tcPr>
          <w:p w14:paraId="75A243BA" w14:textId="77777777" w:rsidR="00CE0C18" w:rsidRPr="00211C25" w:rsidRDefault="00CE0C18" w:rsidP="00CE0C18">
            <w:pPr>
              <w:pStyle w:val="Rientrocorpodeltesto"/>
              <w:widowControl w:val="0"/>
              <w:tabs>
                <w:tab w:val="left" w:pos="8496"/>
              </w:tabs>
              <w:spacing w:after="0"/>
              <w:ind w:left="432"/>
              <w:jc w:val="both"/>
              <w:rPr>
                <w:rFonts w:cs="Arial"/>
                <w:lang w:val="it-IT" w:eastAsia="it-IT"/>
              </w:rPr>
            </w:pPr>
          </w:p>
        </w:tc>
      </w:tr>
      <w:tr w:rsidR="00CE0C18" w:rsidRPr="008D33D7" w14:paraId="07A22E8D" w14:textId="77777777" w:rsidTr="008273C7">
        <w:tc>
          <w:tcPr>
            <w:tcW w:w="4394" w:type="dxa"/>
            <w:gridSpan w:val="3"/>
          </w:tcPr>
          <w:p w14:paraId="2ACAEBFE" w14:textId="77777777" w:rsidR="00CE0C18" w:rsidRPr="00211C25" w:rsidRDefault="00CE0C18" w:rsidP="00D43334">
            <w:pPr>
              <w:pStyle w:val="Rientrocorpodeltesto"/>
              <w:widowControl w:val="0"/>
              <w:numPr>
                <w:ilvl w:val="0"/>
                <w:numId w:val="25"/>
              </w:numPr>
              <w:tabs>
                <w:tab w:val="left" w:pos="8496"/>
              </w:tabs>
              <w:spacing w:after="0"/>
              <w:ind w:left="432"/>
              <w:jc w:val="both"/>
              <w:rPr>
                <w:rFonts w:cs="Arial"/>
                <w:b/>
                <w:bCs/>
                <w:color w:val="FF0000"/>
                <w:lang w:val="it-IT"/>
              </w:rPr>
            </w:pPr>
            <w:proofErr w:type="spellStart"/>
            <w:r w:rsidRPr="00211C25">
              <w:rPr>
                <w:rFonts w:cs="Arial"/>
                <w:b/>
                <w:bCs/>
                <w:color w:val="FF0000"/>
                <w:lang w:val="it-IT"/>
              </w:rPr>
              <w:t>Produktdatenblätter</w:t>
            </w:r>
            <w:proofErr w:type="spellEnd"/>
            <w:r w:rsidRPr="00211C25">
              <w:rPr>
                <w:rFonts w:cs="Arial"/>
                <w:b/>
                <w:bCs/>
                <w:color w:val="FF0000"/>
                <w:lang w:val="it-IT"/>
              </w:rPr>
              <w:t xml:space="preserve"> </w:t>
            </w:r>
          </w:p>
          <w:p w14:paraId="45CAD57D" w14:textId="4359E1DD" w:rsidR="00CE0C18" w:rsidRPr="00211C25" w:rsidRDefault="00CE0C18" w:rsidP="00CE0C18">
            <w:pPr>
              <w:pStyle w:val="Paragrafoelenco"/>
              <w:widowControl w:val="0"/>
              <w:ind w:left="426"/>
              <w:jc w:val="both"/>
              <w:rPr>
                <w:rFonts w:cs="Arial"/>
                <w:bCs/>
                <w:i/>
                <w:color w:val="FF0000"/>
                <w:highlight w:val="green"/>
                <w:u w:val="single"/>
                <w:lang w:val="de-DE"/>
              </w:rPr>
            </w:pPr>
            <w:r w:rsidRPr="00211C25">
              <w:rPr>
                <w:rFonts w:cs="Arial"/>
                <w:bCs/>
                <w:color w:val="FF0000"/>
                <w:lang w:val="de-DE"/>
              </w:rPr>
              <w:t xml:space="preserve">Der Teilnehmer muss die technischen Unterlagen </w:t>
            </w:r>
            <w:r w:rsidRPr="00901E4D">
              <w:rPr>
                <w:rFonts w:cs="Arial"/>
                <w:bCs/>
                <w:color w:val="FF0000"/>
                <w:lang w:val="de-DE"/>
              </w:rPr>
              <w:t>aller angebotenen Produkte/ Dienstleistungen zu den Positionen des Qualitätsfaszikels</w:t>
            </w:r>
            <w:r w:rsidRPr="00901E4D">
              <w:rPr>
                <w:rFonts w:cs="Arial"/>
                <w:color w:val="FF0000"/>
                <w:lang w:val="de-DE"/>
              </w:rPr>
              <w:t xml:space="preserve"> einreichen </w:t>
            </w:r>
            <w:r w:rsidRPr="00901E4D">
              <w:rPr>
                <w:rFonts w:cs="Arial"/>
                <w:bCs/>
                <w:color w:val="FF0000"/>
                <w:lang w:val="de-DE"/>
              </w:rPr>
              <w:t>(Broschüren, Fertigungszeichnungen, technische Daten usw.)</w:t>
            </w:r>
            <w:r w:rsidRPr="00901E4D">
              <w:rPr>
                <w:rFonts w:cs="Arial"/>
                <w:color w:val="FF0000"/>
                <w:lang w:val="de-DE"/>
              </w:rPr>
              <w:t>, selbst</w:t>
            </w:r>
            <w:r w:rsidRPr="00901E4D">
              <w:rPr>
                <w:rFonts w:cs="Arial"/>
                <w:bCs/>
                <w:color w:val="FF0000"/>
                <w:lang w:val="de-DE"/>
              </w:rPr>
              <w:t xml:space="preserve"> wenn das Angebot genau der Beschreibung und den</w:t>
            </w:r>
            <w:r w:rsidRPr="00211C25">
              <w:rPr>
                <w:rFonts w:cs="Arial"/>
                <w:bCs/>
                <w:color w:val="FF0000"/>
                <w:lang w:val="de-DE"/>
              </w:rPr>
              <w:t xml:space="preserve"> Vorgaben des Projekts entspricht.</w:t>
            </w:r>
          </w:p>
        </w:tc>
        <w:tc>
          <w:tcPr>
            <w:tcW w:w="994" w:type="dxa"/>
            <w:gridSpan w:val="2"/>
          </w:tcPr>
          <w:p w14:paraId="116CEE03" w14:textId="77777777" w:rsidR="00CE0C18" w:rsidRPr="00211C25" w:rsidRDefault="00CE0C18" w:rsidP="00CE0C18">
            <w:pPr>
              <w:pStyle w:val="Rientrocorpodeltesto"/>
              <w:widowControl w:val="0"/>
              <w:tabs>
                <w:tab w:val="left" w:pos="8496"/>
              </w:tabs>
              <w:spacing w:after="0"/>
              <w:ind w:left="0"/>
              <w:jc w:val="both"/>
              <w:rPr>
                <w:rFonts w:cs="Arial"/>
                <w:bCs/>
                <w:i/>
                <w:color w:val="FF0000"/>
                <w:highlight w:val="green"/>
                <w:u w:val="single"/>
                <w:lang w:val="de-DE"/>
              </w:rPr>
            </w:pPr>
          </w:p>
        </w:tc>
        <w:tc>
          <w:tcPr>
            <w:tcW w:w="4257" w:type="dxa"/>
          </w:tcPr>
          <w:p w14:paraId="1AF39526" w14:textId="77777777" w:rsidR="00CE0C18" w:rsidRPr="00211C25" w:rsidRDefault="00CE0C18" w:rsidP="00D43334">
            <w:pPr>
              <w:pStyle w:val="Rientrocorpodeltesto"/>
              <w:widowControl w:val="0"/>
              <w:numPr>
                <w:ilvl w:val="0"/>
                <w:numId w:val="28"/>
              </w:numPr>
              <w:tabs>
                <w:tab w:val="left" w:pos="8496"/>
              </w:tabs>
              <w:spacing w:after="0"/>
              <w:ind w:left="432"/>
              <w:jc w:val="both"/>
              <w:rPr>
                <w:rFonts w:cs="Arial"/>
                <w:b/>
                <w:bCs/>
                <w:color w:val="FF0000"/>
                <w:lang w:val="it-IT"/>
              </w:rPr>
            </w:pPr>
            <w:r w:rsidRPr="00211C25">
              <w:rPr>
                <w:rFonts w:cs="Arial"/>
                <w:b/>
                <w:bCs/>
                <w:color w:val="FF0000"/>
                <w:lang w:val="it-IT"/>
              </w:rPr>
              <w:t xml:space="preserve">Schede tecniche del prodotto </w:t>
            </w:r>
          </w:p>
          <w:p w14:paraId="0DADA527" w14:textId="646A46D7" w:rsidR="00CE0C18" w:rsidRPr="00211C25" w:rsidRDefault="00CE0C18" w:rsidP="00CE0C18">
            <w:pPr>
              <w:pStyle w:val="Rientrocorpodeltesto"/>
              <w:widowControl w:val="0"/>
              <w:tabs>
                <w:tab w:val="left" w:pos="8496"/>
              </w:tabs>
              <w:spacing w:after="0"/>
              <w:ind w:left="432"/>
              <w:jc w:val="both"/>
              <w:rPr>
                <w:rFonts w:cs="Arial"/>
                <w:bCs/>
                <w:color w:val="FF0000"/>
                <w:lang w:val="it-IT"/>
              </w:rPr>
            </w:pPr>
            <w:r w:rsidRPr="00211C25">
              <w:rPr>
                <w:rFonts w:cs="Arial"/>
                <w:bCs/>
                <w:color w:val="FF0000"/>
                <w:lang w:val="it-IT"/>
              </w:rPr>
              <w:t>Il concorrente deve presentare la documentazione tecnica di tutti prodotti/servizi offerti, anche in caso in cui offra esattamente quanto descritto e previsto in progetto, per le voci del fascicolo valutazione qualità (</w:t>
            </w:r>
            <w:r w:rsidR="00AF138F" w:rsidRPr="00211C25">
              <w:rPr>
                <w:rFonts w:cs="Arial"/>
                <w:bCs/>
                <w:color w:val="FF0000"/>
                <w:lang w:val="it-IT"/>
              </w:rPr>
              <w:t>dépliant</w:t>
            </w:r>
            <w:r w:rsidRPr="00211C25">
              <w:rPr>
                <w:rFonts w:cs="Arial"/>
                <w:bCs/>
                <w:color w:val="FF0000"/>
                <w:lang w:val="it-IT"/>
              </w:rPr>
              <w:t xml:space="preserve">, disegni di costruzione, dati tecnici ecc.). </w:t>
            </w:r>
          </w:p>
          <w:p w14:paraId="31FB54C8" w14:textId="77777777" w:rsidR="00CE0C18" w:rsidRPr="00211C25" w:rsidRDefault="00CE0C18" w:rsidP="00CE0C18">
            <w:pPr>
              <w:pStyle w:val="Rientrocorpodeltesto"/>
              <w:widowControl w:val="0"/>
              <w:tabs>
                <w:tab w:val="left" w:pos="8496"/>
              </w:tabs>
              <w:spacing w:after="0"/>
              <w:ind w:left="0"/>
              <w:jc w:val="both"/>
              <w:rPr>
                <w:rFonts w:cs="Arial"/>
                <w:bCs/>
                <w:i/>
                <w:color w:val="FF0000"/>
                <w:highlight w:val="green"/>
                <w:u w:val="single"/>
                <w:lang w:val="it-IT"/>
              </w:rPr>
            </w:pPr>
          </w:p>
          <w:p w14:paraId="40408E5C" w14:textId="2A810075" w:rsidR="00CE0C18" w:rsidRPr="00211C25" w:rsidRDefault="00CE0C18" w:rsidP="00CE0C18">
            <w:pPr>
              <w:pStyle w:val="Rientrocorpodeltesto"/>
              <w:widowControl w:val="0"/>
              <w:tabs>
                <w:tab w:val="left" w:pos="8496"/>
              </w:tabs>
              <w:spacing w:after="0"/>
              <w:ind w:left="0"/>
              <w:jc w:val="both"/>
              <w:rPr>
                <w:rFonts w:cs="Arial"/>
                <w:bCs/>
                <w:i/>
                <w:color w:val="FF0000"/>
                <w:highlight w:val="green"/>
                <w:u w:val="single"/>
                <w:lang w:val="it-IT"/>
              </w:rPr>
            </w:pPr>
          </w:p>
        </w:tc>
      </w:tr>
      <w:tr w:rsidR="00CE0C18" w:rsidRPr="008D33D7" w14:paraId="23015A2F" w14:textId="77777777" w:rsidTr="008273C7">
        <w:tc>
          <w:tcPr>
            <w:tcW w:w="4394" w:type="dxa"/>
            <w:gridSpan w:val="3"/>
          </w:tcPr>
          <w:p w14:paraId="387F738C" w14:textId="17ED3CC0" w:rsidR="00CE0C18" w:rsidRPr="00211C25" w:rsidRDefault="00CE0C18" w:rsidP="00CE0C18">
            <w:pPr>
              <w:pStyle w:val="Paragrafoelenco"/>
              <w:widowControl w:val="0"/>
              <w:ind w:left="425"/>
              <w:jc w:val="both"/>
              <w:rPr>
                <w:rFonts w:cs="Arial"/>
                <w:b/>
                <w:bCs/>
                <w:color w:val="FF0000"/>
                <w:u w:val="single"/>
                <w:lang w:val="de-DE"/>
              </w:rPr>
            </w:pPr>
            <w:r w:rsidRPr="00211C25">
              <w:rPr>
                <w:rFonts w:cs="Arial"/>
                <w:bCs/>
                <w:color w:val="FF0000"/>
                <w:lang w:val="de-DE"/>
              </w:rPr>
              <w:t>Für diese Dokumente ist</w:t>
            </w:r>
            <w:r w:rsidRPr="00211C25">
              <w:rPr>
                <w:rFonts w:cs="Arial"/>
                <w:b/>
                <w:bCs/>
                <w:color w:val="FF0000"/>
                <w:lang w:val="de-DE"/>
              </w:rPr>
              <w:t xml:space="preserve"> </w:t>
            </w:r>
            <w:r w:rsidRPr="00211C25">
              <w:rPr>
                <w:rFonts w:cs="Arial"/>
                <w:b/>
                <w:bCs/>
                <w:color w:val="FF0000"/>
                <w:u w:val="single"/>
                <w:lang w:val="de-DE"/>
              </w:rPr>
              <w:t>keine</w:t>
            </w:r>
            <w:r w:rsidRPr="00211C25">
              <w:rPr>
                <w:rFonts w:cs="Arial"/>
                <w:b/>
                <w:bCs/>
                <w:color w:val="FF0000"/>
                <w:lang w:val="de-DE"/>
              </w:rPr>
              <w:t xml:space="preserve"> digitale Unterschrift </w:t>
            </w:r>
            <w:r w:rsidRPr="00211C25">
              <w:rPr>
                <w:rFonts w:cs="Arial"/>
                <w:b/>
                <w:bCs/>
                <w:color w:val="FF0000"/>
                <w:u w:val="single"/>
                <w:lang w:val="de-DE"/>
              </w:rPr>
              <w:t>erforderlich.</w:t>
            </w:r>
          </w:p>
          <w:p w14:paraId="0721D31E" w14:textId="7514C2BB" w:rsidR="00CE0C18" w:rsidRPr="00211C25" w:rsidRDefault="00CE0C18" w:rsidP="00CE0C18">
            <w:pPr>
              <w:pStyle w:val="Paragrafoelenco"/>
              <w:widowControl w:val="0"/>
              <w:ind w:left="426" w:right="180"/>
              <w:jc w:val="both"/>
              <w:rPr>
                <w:rFonts w:cs="Arial"/>
                <w:bCs/>
                <w:i/>
                <w:color w:val="FF0000"/>
                <w:highlight w:val="green"/>
                <w:u w:val="single"/>
                <w:lang w:val="de-DE"/>
              </w:rPr>
            </w:pPr>
          </w:p>
        </w:tc>
        <w:tc>
          <w:tcPr>
            <w:tcW w:w="994" w:type="dxa"/>
            <w:gridSpan w:val="2"/>
          </w:tcPr>
          <w:p w14:paraId="37ACE510" w14:textId="77777777" w:rsidR="00CE0C18" w:rsidRPr="00211C25" w:rsidRDefault="00CE0C18" w:rsidP="00CE0C18">
            <w:pPr>
              <w:pStyle w:val="Rientrocorpodeltesto"/>
              <w:widowControl w:val="0"/>
              <w:tabs>
                <w:tab w:val="left" w:pos="8496"/>
              </w:tabs>
              <w:spacing w:after="0"/>
              <w:ind w:left="0" w:right="105"/>
              <w:jc w:val="both"/>
              <w:rPr>
                <w:rFonts w:cs="Arial"/>
                <w:bCs/>
                <w:i/>
                <w:color w:val="FF0000"/>
                <w:highlight w:val="green"/>
                <w:u w:val="single"/>
                <w:lang w:val="de-DE"/>
              </w:rPr>
            </w:pPr>
          </w:p>
        </w:tc>
        <w:tc>
          <w:tcPr>
            <w:tcW w:w="4257" w:type="dxa"/>
          </w:tcPr>
          <w:p w14:paraId="7EDC755E" w14:textId="07C6BE51" w:rsidR="00CE0C18" w:rsidRPr="00211C25" w:rsidRDefault="00CE0C18" w:rsidP="00CE0C18">
            <w:pPr>
              <w:pStyle w:val="Rientrocorpodeltesto"/>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non è richiesta</w:t>
            </w:r>
            <w:r w:rsidRPr="00211C25">
              <w:rPr>
                <w:rFonts w:cs="Arial"/>
                <w:b/>
                <w:bCs/>
                <w:color w:val="FF0000"/>
                <w:lang w:val="it-IT"/>
              </w:rPr>
              <w:t xml:space="preserve"> l’apposizione della firma digitale</w:t>
            </w:r>
          </w:p>
          <w:p w14:paraId="6A8FA031" w14:textId="77777777" w:rsidR="00CE0C18" w:rsidRPr="00211C25" w:rsidRDefault="00CE0C18" w:rsidP="00CE0C18">
            <w:pPr>
              <w:pStyle w:val="Rientrocorpodeltesto"/>
              <w:widowControl w:val="0"/>
              <w:tabs>
                <w:tab w:val="left" w:pos="8496"/>
              </w:tabs>
              <w:spacing w:after="0"/>
              <w:ind w:left="0" w:right="105"/>
              <w:jc w:val="both"/>
              <w:rPr>
                <w:rFonts w:cs="Arial"/>
                <w:bCs/>
                <w:i/>
                <w:color w:val="FF0000"/>
                <w:highlight w:val="green"/>
                <w:u w:val="single"/>
                <w:lang w:val="it-IT"/>
              </w:rPr>
            </w:pPr>
          </w:p>
        </w:tc>
      </w:tr>
      <w:tr w:rsidR="00CE0C18" w:rsidRPr="008D33D7" w14:paraId="1660D9A8" w14:textId="77777777" w:rsidTr="008273C7">
        <w:tc>
          <w:tcPr>
            <w:tcW w:w="4394" w:type="dxa"/>
            <w:gridSpan w:val="3"/>
          </w:tcPr>
          <w:p w14:paraId="05ED8383" w14:textId="4E97EE20" w:rsidR="00CE0C18" w:rsidRPr="00211C25" w:rsidRDefault="00CE0C18" w:rsidP="00D43334">
            <w:pPr>
              <w:pStyle w:val="Rientrocorpodeltesto"/>
              <w:widowControl w:val="0"/>
              <w:numPr>
                <w:ilvl w:val="0"/>
                <w:numId w:val="25"/>
              </w:numPr>
              <w:tabs>
                <w:tab w:val="left" w:pos="8496"/>
              </w:tabs>
              <w:spacing w:after="0"/>
              <w:ind w:left="432" w:right="105"/>
              <w:jc w:val="both"/>
              <w:rPr>
                <w:rFonts w:cs="Arial"/>
                <w:bCs/>
                <w:color w:val="FF0000"/>
                <w:lang w:val="de-DE"/>
              </w:rPr>
            </w:pPr>
            <w:r w:rsidRPr="00211C25">
              <w:rPr>
                <w:rFonts w:cs="Arial"/>
                <w:b/>
                <w:bCs/>
                <w:color w:val="FF0000"/>
                <w:lang w:val="de-DE"/>
              </w:rPr>
              <w:t>Unternehmensorganigramm für die gegenständliche Ausschreibung</w:t>
            </w:r>
          </w:p>
        </w:tc>
        <w:tc>
          <w:tcPr>
            <w:tcW w:w="994" w:type="dxa"/>
            <w:gridSpan w:val="2"/>
          </w:tcPr>
          <w:p w14:paraId="03DAE22E" w14:textId="77777777" w:rsidR="00CE0C18" w:rsidRPr="00211C25" w:rsidRDefault="00CE0C18" w:rsidP="00CE0C18">
            <w:pPr>
              <w:widowControl w:val="0"/>
              <w:rPr>
                <w:rFonts w:cs="Arial"/>
                <w:color w:val="FF0000"/>
                <w:lang w:val="de-DE"/>
              </w:rPr>
            </w:pPr>
          </w:p>
        </w:tc>
        <w:tc>
          <w:tcPr>
            <w:tcW w:w="4257" w:type="dxa"/>
          </w:tcPr>
          <w:p w14:paraId="7F23AAEA" w14:textId="77777777" w:rsidR="00CE0C18" w:rsidRPr="00211C25" w:rsidRDefault="00CE0C18" w:rsidP="00D43334">
            <w:pPr>
              <w:pStyle w:val="Rientrocorpodeltesto"/>
              <w:widowControl w:val="0"/>
              <w:numPr>
                <w:ilvl w:val="0"/>
                <w:numId w:val="28"/>
              </w:numPr>
              <w:tabs>
                <w:tab w:val="left" w:pos="8496"/>
              </w:tabs>
              <w:spacing w:after="0"/>
              <w:ind w:left="432" w:right="105"/>
              <w:jc w:val="both"/>
              <w:rPr>
                <w:rFonts w:cs="Arial"/>
                <w:bCs/>
                <w:color w:val="FF0000"/>
                <w:lang w:val="it-IT"/>
              </w:rPr>
            </w:pPr>
            <w:r w:rsidRPr="00211C25">
              <w:rPr>
                <w:rFonts w:cs="Arial"/>
                <w:b/>
                <w:bCs/>
                <w:color w:val="FF0000"/>
                <w:lang w:val="it-IT"/>
              </w:rPr>
              <w:t>Organigramma di impresa per questo appalto</w:t>
            </w:r>
          </w:p>
        </w:tc>
      </w:tr>
      <w:tr w:rsidR="00CE0C18" w:rsidRPr="008D33D7" w14:paraId="297021B9" w14:textId="77777777" w:rsidTr="008273C7">
        <w:tc>
          <w:tcPr>
            <w:tcW w:w="4394" w:type="dxa"/>
            <w:gridSpan w:val="3"/>
          </w:tcPr>
          <w:p w14:paraId="1C8AC53F" w14:textId="77777777" w:rsidR="00CE0C18" w:rsidRPr="00211C25" w:rsidRDefault="00CE0C18" w:rsidP="00CE0C18">
            <w:pPr>
              <w:pStyle w:val="Rientrocorpodeltesto"/>
              <w:widowControl w:val="0"/>
              <w:tabs>
                <w:tab w:val="left" w:pos="8496"/>
              </w:tabs>
              <w:spacing w:after="0"/>
              <w:ind w:left="432" w:right="105"/>
              <w:jc w:val="both"/>
              <w:rPr>
                <w:rFonts w:cs="Arial"/>
                <w:b/>
                <w:bCs/>
                <w:color w:val="FF0000"/>
                <w:lang w:val="it-IT"/>
              </w:rPr>
            </w:pPr>
          </w:p>
        </w:tc>
        <w:tc>
          <w:tcPr>
            <w:tcW w:w="994" w:type="dxa"/>
            <w:gridSpan w:val="2"/>
          </w:tcPr>
          <w:p w14:paraId="12BDB2BE" w14:textId="77777777" w:rsidR="00CE0C18" w:rsidRPr="00211C25" w:rsidRDefault="00CE0C18" w:rsidP="00CE0C18">
            <w:pPr>
              <w:widowControl w:val="0"/>
              <w:rPr>
                <w:rFonts w:cs="Arial"/>
                <w:color w:val="FF0000"/>
                <w:lang w:val="it-IT"/>
              </w:rPr>
            </w:pPr>
          </w:p>
        </w:tc>
        <w:tc>
          <w:tcPr>
            <w:tcW w:w="4257" w:type="dxa"/>
          </w:tcPr>
          <w:p w14:paraId="127EE6FD" w14:textId="77777777" w:rsidR="00CE0C18" w:rsidRPr="00211C25" w:rsidRDefault="00CE0C18" w:rsidP="00CE0C18">
            <w:pPr>
              <w:pStyle w:val="Rientrocorpodeltesto"/>
              <w:widowControl w:val="0"/>
              <w:tabs>
                <w:tab w:val="left" w:pos="8496"/>
              </w:tabs>
              <w:spacing w:after="0"/>
              <w:ind w:left="432" w:right="105"/>
              <w:jc w:val="both"/>
              <w:rPr>
                <w:rFonts w:cs="Arial"/>
                <w:b/>
                <w:bCs/>
                <w:color w:val="FF0000"/>
                <w:lang w:val="it-IT"/>
              </w:rPr>
            </w:pPr>
          </w:p>
        </w:tc>
      </w:tr>
      <w:tr w:rsidR="00CE0C18" w:rsidRPr="008D33D7" w14:paraId="7EC83536" w14:textId="77777777" w:rsidTr="008273C7">
        <w:tc>
          <w:tcPr>
            <w:tcW w:w="4394" w:type="dxa"/>
            <w:gridSpan w:val="3"/>
          </w:tcPr>
          <w:p w14:paraId="78A46318" w14:textId="45B7DAC5" w:rsidR="00CE0C18" w:rsidRPr="00211C25" w:rsidRDefault="00CE0C18" w:rsidP="00CE0C18">
            <w:pPr>
              <w:widowControl w:val="0"/>
              <w:jc w:val="both"/>
              <w:rPr>
                <w:rFonts w:cs="Arial"/>
                <w:color w:val="FF0000"/>
                <w:lang w:val="de-DE"/>
              </w:rPr>
            </w:pPr>
            <w:r w:rsidRPr="00211C25">
              <w:rPr>
                <w:rFonts w:cs="Arial"/>
                <w:color w:val="FF0000"/>
                <w:lang w:val="de-DE"/>
              </w:rPr>
              <w:t xml:space="preserve">Das Organigramm für die Ausschreibung muss folgende Angaben enthalten: </w:t>
            </w:r>
          </w:p>
          <w:p w14:paraId="557A7578" w14:textId="60D62C3F" w:rsidR="00CE0C18" w:rsidRPr="00211C25" w:rsidRDefault="00CE0C18" w:rsidP="00D43334">
            <w:pPr>
              <w:widowControl w:val="0"/>
              <w:numPr>
                <w:ilvl w:val="0"/>
                <w:numId w:val="26"/>
              </w:numPr>
              <w:tabs>
                <w:tab w:val="clear" w:pos="720"/>
                <w:tab w:val="num" w:pos="284"/>
              </w:tabs>
              <w:spacing w:line="240" w:lineRule="exact"/>
              <w:ind w:left="284" w:hanging="295"/>
              <w:jc w:val="both"/>
              <w:rPr>
                <w:rFonts w:cs="Arial"/>
                <w:color w:val="FF0000"/>
                <w:lang w:val="de-DE"/>
              </w:rPr>
            </w:pPr>
            <w:r w:rsidRPr="00211C25">
              <w:rPr>
                <w:rFonts w:cs="Arial"/>
                <w:color w:val="FF0000"/>
                <w:lang w:val="de-DE"/>
              </w:rPr>
              <w:t xml:space="preserve">Qualifikation der Hauptfiguren des technischen Personals: </w:t>
            </w:r>
          </w:p>
          <w:p w14:paraId="4037AD53" w14:textId="77777777" w:rsidR="00CE0C18" w:rsidRPr="00211C25" w:rsidRDefault="00CE0C18" w:rsidP="00CE0C18">
            <w:pPr>
              <w:widowControl w:val="0"/>
              <w:ind w:left="284"/>
              <w:jc w:val="both"/>
              <w:rPr>
                <w:rFonts w:cs="Arial"/>
                <w:b/>
                <w:lang w:val="it-IT"/>
              </w:rPr>
            </w:pP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p w14:paraId="08F632A0" w14:textId="5A7E3F4B" w:rsidR="00CE0C18" w:rsidRPr="00211C25" w:rsidRDefault="00CE0C18" w:rsidP="00CE0C18">
            <w:pPr>
              <w:widowControl w:val="0"/>
              <w:ind w:left="284"/>
              <w:jc w:val="both"/>
              <w:rPr>
                <w:rFonts w:cs="Arial"/>
                <w:color w:val="FF0000"/>
                <w:lang w:val="de-DE"/>
              </w:rPr>
            </w:pPr>
            <w:r>
              <w:rPr>
                <w:rFonts w:cs="Arial"/>
                <w:color w:val="FF0000"/>
                <w:lang w:val="de-DE"/>
              </w:rPr>
              <w:t>Für all</w:t>
            </w:r>
            <w:r w:rsidRPr="00211C25">
              <w:rPr>
                <w:rFonts w:cs="Arial"/>
                <w:color w:val="FF0000"/>
                <w:lang w:val="de-DE"/>
              </w:rPr>
              <w:t xml:space="preserve"> diese Personen ist ein beruflicher Lebenslauf von höchstens zwei DIN-A4-Seiten beizulegen.</w:t>
            </w:r>
          </w:p>
          <w:p w14:paraId="7744ACF0" w14:textId="77777777" w:rsidR="00CE0C18" w:rsidRPr="00211C25" w:rsidRDefault="00CE0C18" w:rsidP="00D43334">
            <w:pPr>
              <w:widowControl w:val="0"/>
              <w:numPr>
                <w:ilvl w:val="0"/>
                <w:numId w:val="26"/>
              </w:numPr>
              <w:tabs>
                <w:tab w:val="clear" w:pos="720"/>
                <w:tab w:val="num" w:pos="284"/>
              </w:tabs>
              <w:spacing w:line="240" w:lineRule="exact"/>
              <w:ind w:left="284" w:hanging="284"/>
              <w:jc w:val="both"/>
              <w:rPr>
                <w:rFonts w:cs="Arial"/>
                <w:color w:val="FF0000"/>
                <w:lang w:val="de-DE"/>
              </w:rPr>
            </w:pPr>
            <w:r w:rsidRPr="00211C25">
              <w:rPr>
                <w:rFonts w:cs="Arial"/>
                <w:color w:val="FF0000"/>
                <w:lang w:val="de-DE"/>
              </w:rPr>
              <w:t>Zahlenmäßige und fachliche Zusammensetzung der Arbeitsgruppen für die wichtigsten Arbeitsgänge.</w:t>
            </w:r>
          </w:p>
          <w:p w14:paraId="32484AE1" w14:textId="77777777" w:rsidR="00CE0C18" w:rsidRPr="00211C25" w:rsidRDefault="00CE0C18" w:rsidP="00CE0C18">
            <w:pPr>
              <w:widowControl w:val="0"/>
              <w:jc w:val="both"/>
              <w:rPr>
                <w:rFonts w:cs="Arial"/>
                <w:b/>
                <w:color w:val="FF0000"/>
                <w:lang w:val="de-DE"/>
              </w:rPr>
            </w:pPr>
          </w:p>
          <w:p w14:paraId="1A6D76A7" w14:textId="49DB83D0" w:rsidR="00CE0C18" w:rsidRPr="00211C25" w:rsidRDefault="00CE0C18" w:rsidP="00CE0C18">
            <w:pPr>
              <w:pStyle w:val="Rientrocorpodeltesto"/>
              <w:widowControl w:val="0"/>
              <w:tabs>
                <w:tab w:val="left" w:pos="8496"/>
              </w:tabs>
              <w:spacing w:after="0"/>
              <w:ind w:left="284"/>
              <w:jc w:val="both"/>
              <w:rPr>
                <w:rFonts w:cs="Arial"/>
                <w:b/>
                <w:bCs/>
                <w:color w:val="FF0000"/>
                <w:lang w:val="de-DE"/>
              </w:rPr>
            </w:pPr>
            <w:r w:rsidRPr="00211C25">
              <w:rPr>
                <w:rFonts w:cs="Arial"/>
                <w:color w:val="FF0000"/>
                <w:lang w:val="de-DE"/>
              </w:rPr>
              <w:t>Diese Dokumente sind</w:t>
            </w:r>
            <w:r w:rsidRPr="00211C25">
              <w:rPr>
                <w:rFonts w:cs="Arial"/>
                <w:b/>
                <w:color w:val="FF0000"/>
                <w:lang w:val="de-DE"/>
              </w:rPr>
              <w:t xml:space="preserve"> </w:t>
            </w:r>
            <w:r w:rsidRPr="00211C25">
              <w:rPr>
                <w:rFonts w:cs="Arial"/>
                <w:b/>
                <w:color w:val="FF0000"/>
                <w:u w:val="single"/>
                <w:lang w:val="de-DE"/>
              </w:rPr>
              <w:t xml:space="preserve">bei sonstigem </w:t>
            </w:r>
            <w:r w:rsidRPr="00211C25">
              <w:rPr>
                <w:rFonts w:cs="Arial"/>
                <w:b/>
                <w:bCs/>
                <w:color w:val="FF0000"/>
                <w:u w:val="single"/>
                <w:lang w:val="de-DE"/>
              </w:rPr>
              <w:t>Ausschluss</w:t>
            </w:r>
            <w:r w:rsidRPr="00211C25">
              <w:rPr>
                <w:rFonts w:cs="Arial"/>
                <w:b/>
                <w:color w:val="FF0000"/>
                <w:u w:val="single"/>
                <w:lang w:val="de-DE"/>
              </w:rPr>
              <w:t xml:space="preserve"> mit digitaler Unterschrift zu unterzeichnen</w:t>
            </w:r>
            <w:r w:rsidRPr="00211C25">
              <w:rPr>
                <w:rFonts w:cs="Arial"/>
                <w:b/>
                <w:color w:val="FF0000"/>
                <w:lang w:val="de-DE"/>
              </w:rPr>
              <w:t xml:space="preserve"> </w:t>
            </w:r>
            <w:r w:rsidRPr="00211C25">
              <w:rPr>
                <w:rFonts w:cs="Arial"/>
                <w:color w:val="FF0000"/>
                <w:lang w:val="de-DE"/>
              </w:rPr>
              <w:t xml:space="preserve">– siehe </w:t>
            </w:r>
            <w:r>
              <w:rPr>
                <w:rFonts w:cs="Arial"/>
                <w:color w:val="FF0000"/>
                <w:lang w:val="de-DE"/>
              </w:rPr>
              <w:t>Punkt</w:t>
            </w:r>
            <w:r w:rsidRPr="00211C25">
              <w:rPr>
                <w:rFonts w:cs="Arial"/>
                <w:color w:val="FF0000"/>
                <w:lang w:val="de-DE"/>
              </w:rPr>
              <w:t xml:space="preserve"> 4.2.3 „Anleitungen für die Unterzeichnung der erforderlichen Unterlagen“.</w:t>
            </w:r>
          </w:p>
        </w:tc>
        <w:tc>
          <w:tcPr>
            <w:tcW w:w="994" w:type="dxa"/>
            <w:gridSpan w:val="2"/>
          </w:tcPr>
          <w:p w14:paraId="746DA122" w14:textId="77777777" w:rsidR="00CE0C18" w:rsidRPr="00211C25" w:rsidRDefault="00CE0C18" w:rsidP="00CE0C18">
            <w:pPr>
              <w:widowControl w:val="0"/>
              <w:jc w:val="both"/>
              <w:rPr>
                <w:rFonts w:cs="Arial"/>
                <w:color w:val="FF0000"/>
                <w:lang w:val="de-DE"/>
              </w:rPr>
            </w:pPr>
          </w:p>
        </w:tc>
        <w:tc>
          <w:tcPr>
            <w:tcW w:w="4257" w:type="dxa"/>
          </w:tcPr>
          <w:p w14:paraId="2CCB8598" w14:textId="77777777" w:rsidR="00CE0C18" w:rsidRPr="00211C25" w:rsidRDefault="00CE0C18" w:rsidP="00CE0C18">
            <w:pPr>
              <w:widowControl w:val="0"/>
              <w:ind w:left="573" w:right="180"/>
              <w:jc w:val="both"/>
              <w:rPr>
                <w:rFonts w:cs="Arial"/>
                <w:color w:val="FF0000"/>
                <w:lang w:val="it-IT"/>
              </w:rPr>
            </w:pPr>
            <w:r w:rsidRPr="00211C25">
              <w:rPr>
                <w:rFonts w:cs="Arial"/>
                <w:color w:val="FF0000"/>
                <w:lang w:val="it-IT"/>
              </w:rPr>
              <w:t xml:space="preserve">Un organigramma di impresa per questo appalto, nel quale devono essere indicati: </w:t>
            </w:r>
          </w:p>
          <w:p w14:paraId="16D0F5F5" w14:textId="77777777" w:rsidR="00CE0C18" w:rsidRPr="00211C25" w:rsidRDefault="00CE0C18" w:rsidP="00D43334">
            <w:pPr>
              <w:widowControl w:val="0"/>
              <w:numPr>
                <w:ilvl w:val="0"/>
                <w:numId w:val="27"/>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t>la qualifica delle seguenti principali figure di personale tecnico:</w:t>
            </w:r>
          </w:p>
          <w:p w14:paraId="69787465" w14:textId="77777777" w:rsidR="00CE0C18" w:rsidRPr="00211C25" w:rsidRDefault="00CE0C18" w:rsidP="00CE0C18">
            <w:pPr>
              <w:widowControl w:val="0"/>
              <w:ind w:left="567" w:right="180"/>
              <w:jc w:val="both"/>
              <w:rPr>
                <w:rFonts w:cs="Arial"/>
                <w:b/>
                <w:lang w:val="it-IT"/>
              </w:rPr>
            </w:pP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p w14:paraId="4D162FF7" w14:textId="77777777" w:rsidR="00CE0C18" w:rsidRPr="00211C25" w:rsidRDefault="00CE0C18" w:rsidP="00CE0C18">
            <w:pPr>
              <w:widowControl w:val="0"/>
              <w:ind w:left="567" w:right="180"/>
              <w:jc w:val="both"/>
              <w:rPr>
                <w:rFonts w:cs="Arial"/>
                <w:color w:val="FF0000"/>
                <w:lang w:val="it-IT"/>
              </w:rPr>
            </w:pPr>
            <w:r w:rsidRPr="00211C25">
              <w:rPr>
                <w:rFonts w:cs="Arial"/>
                <w:color w:val="FF0000"/>
                <w:lang w:val="it-IT"/>
              </w:rPr>
              <w:t xml:space="preserve">Per ognuna delle figure deve essere allegato il curriculum professionale di non più di 2 facciate DIN A4. </w:t>
            </w:r>
          </w:p>
          <w:p w14:paraId="5C59B521" w14:textId="77777777" w:rsidR="00CE0C18" w:rsidRPr="00211C25" w:rsidRDefault="00CE0C18" w:rsidP="00D43334">
            <w:pPr>
              <w:widowControl w:val="0"/>
              <w:numPr>
                <w:ilvl w:val="0"/>
                <w:numId w:val="27"/>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t>e per le principali fasi lavorative numero e composizione delle squadre di lavoro.</w:t>
            </w:r>
          </w:p>
          <w:p w14:paraId="7886A806" w14:textId="77777777" w:rsidR="00CE0C18" w:rsidRPr="00211C25" w:rsidRDefault="00CE0C18" w:rsidP="00CE0C18">
            <w:pPr>
              <w:widowControl w:val="0"/>
              <w:ind w:left="573" w:right="180"/>
              <w:jc w:val="both"/>
              <w:rPr>
                <w:rFonts w:cs="Arial"/>
                <w:color w:val="FF0000"/>
                <w:lang w:val="it-IT"/>
              </w:rPr>
            </w:pPr>
          </w:p>
          <w:p w14:paraId="60E8E3BE" w14:textId="3141B7C7" w:rsidR="00CE0C18" w:rsidRPr="00211C25" w:rsidRDefault="00CE0C18" w:rsidP="00CE0C18">
            <w:pPr>
              <w:pStyle w:val="Rientrocorpodeltesto"/>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è richiesta a pena di esclusione</w:t>
            </w:r>
            <w:r w:rsidRPr="00211C25">
              <w:rPr>
                <w:rFonts w:cs="Arial"/>
                <w:b/>
                <w:bCs/>
                <w:color w:val="FF0000"/>
                <w:lang w:val="it-IT"/>
              </w:rPr>
              <w:t xml:space="preserve"> l’apposizione della firma digitale</w:t>
            </w:r>
            <w:r w:rsidRPr="00211C25">
              <w:rPr>
                <w:rFonts w:cs="Arial"/>
                <w:bCs/>
                <w:color w:val="FF0000"/>
                <w:lang w:val="it-IT"/>
              </w:rPr>
              <w:t xml:space="preserve"> – vedi par.</w:t>
            </w:r>
            <w:r w:rsidRPr="00211C25">
              <w:rPr>
                <w:rFonts w:cs="Arial"/>
                <w:b/>
                <w:lang w:val="it-IT"/>
              </w:rPr>
              <w:t xml:space="preserve"> </w:t>
            </w:r>
            <w:r w:rsidRPr="00211C25">
              <w:rPr>
                <w:rFonts w:cs="Arial"/>
                <w:bCs/>
                <w:color w:val="FF0000"/>
                <w:lang w:val="it-IT"/>
              </w:rPr>
              <w:t>4.2.3 “modalità di sottoscrizione dei documenti richiesti”</w:t>
            </w:r>
          </w:p>
          <w:p w14:paraId="6175C9B6" w14:textId="77777777" w:rsidR="00CE0C18" w:rsidRPr="00211C25" w:rsidRDefault="00CE0C18" w:rsidP="00CE0C18">
            <w:pPr>
              <w:pStyle w:val="Rientrocorpodeltesto"/>
              <w:widowControl w:val="0"/>
              <w:tabs>
                <w:tab w:val="left" w:pos="8496"/>
              </w:tabs>
              <w:spacing w:after="0"/>
              <w:ind w:left="432" w:right="105"/>
              <w:jc w:val="both"/>
              <w:rPr>
                <w:rFonts w:cs="Arial"/>
                <w:b/>
                <w:bCs/>
                <w:color w:val="FF0000"/>
                <w:lang w:val="it-IT"/>
              </w:rPr>
            </w:pPr>
          </w:p>
        </w:tc>
      </w:tr>
      <w:tr w:rsidR="00CE0C18" w:rsidRPr="008D33D7" w14:paraId="07C084C2" w14:textId="77777777" w:rsidTr="008273C7">
        <w:tc>
          <w:tcPr>
            <w:tcW w:w="4394" w:type="dxa"/>
            <w:gridSpan w:val="3"/>
          </w:tcPr>
          <w:p w14:paraId="1005F774" w14:textId="77777777" w:rsidR="00CE0C18" w:rsidRPr="009F574F" w:rsidRDefault="00CE0C18" w:rsidP="00CE0C18">
            <w:pPr>
              <w:widowControl w:val="0"/>
              <w:ind w:left="284"/>
              <w:jc w:val="both"/>
              <w:rPr>
                <w:rFonts w:cs="Arial"/>
                <w:color w:val="FF0000"/>
                <w:lang w:val="it-IT"/>
              </w:rPr>
            </w:pPr>
          </w:p>
        </w:tc>
        <w:tc>
          <w:tcPr>
            <w:tcW w:w="994" w:type="dxa"/>
            <w:gridSpan w:val="2"/>
          </w:tcPr>
          <w:p w14:paraId="4FF2CDFE" w14:textId="77777777" w:rsidR="00CE0C18" w:rsidRPr="009F574F" w:rsidRDefault="00CE0C18" w:rsidP="00CE0C18">
            <w:pPr>
              <w:widowControl w:val="0"/>
              <w:jc w:val="both"/>
              <w:rPr>
                <w:rFonts w:cs="Arial"/>
                <w:color w:val="FF0000"/>
                <w:lang w:val="it-IT"/>
              </w:rPr>
            </w:pPr>
          </w:p>
        </w:tc>
        <w:tc>
          <w:tcPr>
            <w:tcW w:w="4257" w:type="dxa"/>
          </w:tcPr>
          <w:p w14:paraId="30D57399" w14:textId="77777777" w:rsidR="00CE0C18" w:rsidRPr="00211C25" w:rsidRDefault="00CE0C18" w:rsidP="00CE0C18">
            <w:pPr>
              <w:widowControl w:val="0"/>
              <w:ind w:left="573" w:right="180"/>
              <w:jc w:val="both"/>
              <w:rPr>
                <w:rFonts w:cs="Arial"/>
                <w:color w:val="FF0000"/>
                <w:lang w:val="it-IT"/>
              </w:rPr>
            </w:pPr>
          </w:p>
        </w:tc>
      </w:tr>
      <w:tr w:rsidR="00CE0C18" w:rsidRPr="008D33D7" w14:paraId="4DB84388" w14:textId="77777777" w:rsidTr="008273C7">
        <w:tc>
          <w:tcPr>
            <w:tcW w:w="4394" w:type="dxa"/>
            <w:gridSpan w:val="3"/>
          </w:tcPr>
          <w:p w14:paraId="5FEADB39" w14:textId="77777777" w:rsidR="00CE0C18" w:rsidRPr="009F574F" w:rsidRDefault="00CE0C18" w:rsidP="00D43334">
            <w:pPr>
              <w:pStyle w:val="Paragrafoelenco"/>
              <w:widowControl w:val="0"/>
              <w:numPr>
                <w:ilvl w:val="0"/>
                <w:numId w:val="28"/>
              </w:numPr>
              <w:ind w:left="426"/>
              <w:jc w:val="both"/>
              <w:rPr>
                <w:rFonts w:cs="Arial"/>
                <w:b/>
                <w:color w:val="FF0000"/>
                <w:lang w:val="de-DE"/>
              </w:rPr>
            </w:pPr>
            <w:bookmarkStart w:id="121" w:name="_Hlk31204702"/>
            <w:r w:rsidRPr="009F574F">
              <w:rPr>
                <w:rFonts w:cs="Arial"/>
                <w:b/>
                <w:bCs/>
                <w:color w:val="FF0000"/>
                <w:lang w:val="de-DE"/>
              </w:rPr>
              <w:t>Beschäftigung von Lehrlingen (Anlage E – Erklärung</w:t>
            </w:r>
            <w:r w:rsidRPr="009F574F">
              <w:rPr>
                <w:rFonts w:cs="Arial"/>
                <w:b/>
                <w:color w:val="FF0000"/>
                <w:lang w:val="de-DE"/>
              </w:rPr>
              <w:t xml:space="preserve"> über die Anzahl der Lehrlinge)</w:t>
            </w:r>
          </w:p>
        </w:tc>
        <w:tc>
          <w:tcPr>
            <w:tcW w:w="994" w:type="dxa"/>
            <w:gridSpan w:val="2"/>
          </w:tcPr>
          <w:p w14:paraId="4FE8F678" w14:textId="77777777" w:rsidR="00CE0C18" w:rsidRPr="009F574F" w:rsidRDefault="00CE0C18" w:rsidP="00CE0C18">
            <w:pPr>
              <w:widowControl w:val="0"/>
              <w:jc w:val="both"/>
              <w:rPr>
                <w:rFonts w:cs="Arial"/>
                <w:lang w:val="de-DE"/>
              </w:rPr>
            </w:pPr>
          </w:p>
        </w:tc>
        <w:tc>
          <w:tcPr>
            <w:tcW w:w="4257" w:type="dxa"/>
          </w:tcPr>
          <w:p w14:paraId="37442E7D" w14:textId="77978B66" w:rsidR="00CE0C18" w:rsidRPr="009F574F" w:rsidRDefault="00CE0C18" w:rsidP="00D43334">
            <w:pPr>
              <w:pStyle w:val="Paragrafoelenco"/>
              <w:widowControl w:val="0"/>
              <w:numPr>
                <w:ilvl w:val="0"/>
                <w:numId w:val="56"/>
              </w:numPr>
              <w:ind w:left="378" w:right="76"/>
              <w:jc w:val="both"/>
              <w:rPr>
                <w:rFonts w:cs="Arial"/>
                <w:b/>
                <w:color w:val="FF0000"/>
                <w:lang w:val="it-IT"/>
              </w:rPr>
            </w:pPr>
            <w:r w:rsidRPr="009F574F">
              <w:rPr>
                <w:rFonts w:cs="Arial"/>
                <w:b/>
                <w:color w:val="FF0000"/>
                <w:lang w:val="it-IT"/>
              </w:rPr>
              <w:t>Occupazione di personale apprendista (allegato E – Dichiarazione numero apprendisti)</w:t>
            </w:r>
          </w:p>
        </w:tc>
      </w:tr>
      <w:tr w:rsidR="00CE0C18" w:rsidRPr="008D33D7" w14:paraId="1759D705" w14:textId="77777777" w:rsidTr="008273C7">
        <w:tc>
          <w:tcPr>
            <w:tcW w:w="4394" w:type="dxa"/>
            <w:gridSpan w:val="3"/>
          </w:tcPr>
          <w:p w14:paraId="3103953E" w14:textId="77777777" w:rsidR="00CE0C18" w:rsidRPr="009F574F" w:rsidRDefault="00CE0C18" w:rsidP="00CE0C18">
            <w:pPr>
              <w:widowControl w:val="0"/>
              <w:rPr>
                <w:rFonts w:cs="Arial"/>
                <w:color w:val="FF0000"/>
                <w:lang w:val="it-IT"/>
              </w:rPr>
            </w:pPr>
          </w:p>
        </w:tc>
        <w:tc>
          <w:tcPr>
            <w:tcW w:w="994" w:type="dxa"/>
            <w:gridSpan w:val="2"/>
          </w:tcPr>
          <w:p w14:paraId="71814762" w14:textId="77777777" w:rsidR="00CE0C18" w:rsidRPr="009F574F" w:rsidRDefault="00CE0C18" w:rsidP="00CE0C18">
            <w:pPr>
              <w:widowControl w:val="0"/>
              <w:rPr>
                <w:rFonts w:cs="Arial"/>
                <w:lang w:val="it-IT"/>
              </w:rPr>
            </w:pPr>
          </w:p>
        </w:tc>
        <w:tc>
          <w:tcPr>
            <w:tcW w:w="4257" w:type="dxa"/>
          </w:tcPr>
          <w:p w14:paraId="079C6EF8" w14:textId="77777777" w:rsidR="00CE0C18" w:rsidRPr="009F574F" w:rsidRDefault="00CE0C18" w:rsidP="00CE0C18">
            <w:pPr>
              <w:widowControl w:val="0"/>
              <w:rPr>
                <w:rFonts w:cs="Arial"/>
                <w:b/>
                <w:color w:val="FF0000"/>
                <w:lang w:val="it-IT"/>
              </w:rPr>
            </w:pPr>
          </w:p>
        </w:tc>
      </w:tr>
      <w:tr w:rsidR="00CE0C18" w:rsidRPr="008D33D7" w14:paraId="1AAC28DA" w14:textId="77777777" w:rsidTr="008273C7">
        <w:tc>
          <w:tcPr>
            <w:tcW w:w="4394" w:type="dxa"/>
            <w:gridSpan w:val="3"/>
          </w:tcPr>
          <w:p w14:paraId="7597D481" w14:textId="77777777" w:rsidR="00CE0C18" w:rsidRPr="00AC5945" w:rsidRDefault="00CE0C18" w:rsidP="00CE0C18">
            <w:pPr>
              <w:widowControl w:val="0"/>
              <w:spacing w:line="240" w:lineRule="exact"/>
              <w:ind w:left="426" w:right="22"/>
              <w:jc w:val="both"/>
              <w:rPr>
                <w:rFonts w:cs="Arial"/>
                <w:color w:val="FF0000"/>
                <w:lang w:val="de-DE"/>
              </w:rPr>
            </w:pPr>
            <w:r w:rsidRPr="00AC5945">
              <w:rPr>
                <w:rFonts w:cs="Arial"/>
                <w:color w:val="FF0000"/>
                <w:lang w:val="de-DE"/>
              </w:rPr>
              <w:t xml:space="preserve">Der Teilnehmer muss </w:t>
            </w:r>
            <w:r w:rsidRPr="00AC5945">
              <w:rPr>
                <w:rFonts w:cs="Arial"/>
                <w:b/>
                <w:bCs/>
                <w:color w:val="FF0000"/>
                <w:u w:val="single"/>
                <w:lang w:val="de-DE"/>
              </w:rPr>
              <w:t>die Anzahl der Lehrlinge, die zum Zeitpunkt der Angebotsabgabe beschäftigt sind und für die Teamarbeit eingesetzt werden sollen, erklären</w:t>
            </w:r>
            <w:r w:rsidRPr="00AC5945">
              <w:rPr>
                <w:rFonts w:cs="Arial"/>
                <w:color w:val="FF0000"/>
                <w:lang w:val="de-DE"/>
              </w:rPr>
              <w:t xml:space="preserve">.  </w:t>
            </w:r>
          </w:p>
          <w:p w14:paraId="5CC04DAD" w14:textId="32E908EC" w:rsidR="00CE0C18" w:rsidRPr="00AC5945" w:rsidRDefault="00CE0C18" w:rsidP="00CE0C18">
            <w:pPr>
              <w:widowControl w:val="0"/>
              <w:spacing w:line="240" w:lineRule="exact"/>
              <w:ind w:left="426" w:right="22"/>
              <w:jc w:val="both"/>
              <w:rPr>
                <w:rFonts w:cs="Arial"/>
                <w:b/>
                <w:bCs/>
                <w:color w:val="FF0000"/>
                <w:u w:val="single"/>
                <w:lang w:val="de-DE"/>
              </w:rPr>
            </w:pPr>
            <w:r w:rsidRPr="00AC5945">
              <w:rPr>
                <w:rFonts w:cs="Arial"/>
                <w:b/>
                <w:bCs/>
                <w:color w:val="FF0000"/>
                <w:u w:val="single"/>
                <w:lang w:val="de-DE"/>
              </w:rPr>
              <w:t xml:space="preserve">Es wird darauf hingewiesen, dass gemäß Beschluss der Landesregierung Nr. 570 vom 31. Mai 2016, die anzuführenden Lehrlinge vom Teilnehmer im Rahmen </w:t>
            </w:r>
            <w:r w:rsidRPr="00EC53B5">
              <w:rPr>
                <w:rFonts w:cs="Arial"/>
                <w:b/>
                <w:bCs/>
                <w:color w:val="FF0000"/>
                <w:u w:val="single"/>
                <w:lang w:val="de-DE"/>
              </w:rPr>
              <w:t>eines Vertrages laut Art. 1, Absatz 1, Buchst. a) [“Lehre zum Erwerb einer Qualifikation und eines Berufsbildungsdiploms sowie eines Oberschuldiploms”] des Landesgesetzes Nr. 12 vom 04. Juli</w:t>
            </w:r>
            <w:r w:rsidRPr="00AC5945">
              <w:rPr>
                <w:rFonts w:cs="Arial"/>
                <w:b/>
                <w:bCs/>
                <w:color w:val="FF0000"/>
                <w:u w:val="single"/>
                <w:lang w:val="de-DE"/>
              </w:rPr>
              <w:t xml:space="preserve"> </w:t>
            </w:r>
            <w:r w:rsidRPr="00AC5945">
              <w:rPr>
                <w:rFonts w:cs="Arial"/>
                <w:b/>
                <w:bCs/>
                <w:color w:val="FF0000"/>
                <w:u w:val="single"/>
                <w:lang w:val="de-DE"/>
              </w:rPr>
              <w:lastRenderedPageBreak/>
              <w:t xml:space="preserve">2012, beschäftigt worden sind. </w:t>
            </w:r>
          </w:p>
          <w:p w14:paraId="34F48248" w14:textId="77777777" w:rsidR="00CE0C18" w:rsidRPr="00AC5945" w:rsidRDefault="00CE0C18" w:rsidP="00CE0C18">
            <w:pPr>
              <w:widowControl w:val="0"/>
              <w:ind w:left="426"/>
              <w:jc w:val="both"/>
              <w:rPr>
                <w:rFonts w:cs="Arial"/>
                <w:color w:val="FF0000"/>
                <w:lang w:val="de-DE"/>
              </w:rPr>
            </w:pPr>
          </w:p>
          <w:p w14:paraId="6C9A93C2" w14:textId="612044F0" w:rsidR="00CE0C18" w:rsidRPr="00AC5945" w:rsidRDefault="00CE0C18" w:rsidP="00CE0C18">
            <w:pPr>
              <w:widowControl w:val="0"/>
              <w:ind w:left="426"/>
              <w:jc w:val="both"/>
              <w:rPr>
                <w:rFonts w:cs="Arial"/>
                <w:color w:val="FF0000"/>
                <w:lang w:val="de-DE"/>
              </w:rPr>
            </w:pPr>
            <w:r w:rsidRPr="00AC5945">
              <w:rPr>
                <w:rFonts w:cs="Arial"/>
                <w:color w:val="FF0000"/>
                <w:lang w:val="de-DE"/>
              </w:rPr>
              <w:t xml:space="preserve">Zu diesem Zweck muss er die Vorlage „Anlage E“ ausfüllen und einreichen. </w:t>
            </w:r>
          </w:p>
          <w:p w14:paraId="202FF6A3" w14:textId="77777777" w:rsidR="00CE0C18" w:rsidRPr="00AC5945" w:rsidRDefault="00CE0C18" w:rsidP="00CE0C18">
            <w:pPr>
              <w:widowControl w:val="0"/>
              <w:ind w:left="426"/>
              <w:jc w:val="both"/>
              <w:rPr>
                <w:rFonts w:cs="Arial"/>
                <w:color w:val="FF0000"/>
                <w:lang w:val="de-DE"/>
              </w:rPr>
            </w:pPr>
          </w:p>
          <w:p w14:paraId="70F359BC" w14:textId="364A15FB" w:rsidR="00CE0C18" w:rsidRPr="00AC5945" w:rsidRDefault="00CE0C18" w:rsidP="00CE0C18">
            <w:pPr>
              <w:widowControl w:val="0"/>
              <w:ind w:left="426"/>
              <w:jc w:val="both"/>
              <w:rPr>
                <w:rFonts w:cs="Arial"/>
                <w:color w:val="FF0000"/>
                <w:lang w:val="de-DE"/>
              </w:rPr>
            </w:pPr>
            <w:r w:rsidRPr="00AC5945">
              <w:rPr>
                <w:rFonts w:cs="Arial"/>
                <w:color w:val="FF0000"/>
                <w:lang w:val="de-DE"/>
              </w:rPr>
              <w:t>Die Anlage E ist nicht bei sonstigem Ausschluss vorgesehen, doch werden dem Teilnehmer null Punkte zugewiesen, falls er diese nicht ausfüllt bzw. einreicht.</w:t>
            </w:r>
          </w:p>
        </w:tc>
        <w:tc>
          <w:tcPr>
            <w:tcW w:w="994" w:type="dxa"/>
            <w:gridSpan w:val="2"/>
          </w:tcPr>
          <w:p w14:paraId="42C68638" w14:textId="77777777" w:rsidR="00CE0C18" w:rsidRPr="00AC5945" w:rsidRDefault="00CE0C18" w:rsidP="00CE0C18">
            <w:pPr>
              <w:widowControl w:val="0"/>
              <w:jc w:val="both"/>
              <w:rPr>
                <w:rFonts w:cs="Arial"/>
                <w:lang w:val="de-DE"/>
              </w:rPr>
            </w:pPr>
          </w:p>
        </w:tc>
        <w:tc>
          <w:tcPr>
            <w:tcW w:w="4257" w:type="dxa"/>
          </w:tcPr>
          <w:p w14:paraId="07248A9F" w14:textId="77777777" w:rsidR="00CE0C18" w:rsidRPr="00AC5945" w:rsidRDefault="00CE0C18" w:rsidP="00CE0C18">
            <w:pPr>
              <w:widowControl w:val="0"/>
              <w:spacing w:line="240" w:lineRule="exact"/>
              <w:ind w:left="424"/>
              <w:jc w:val="both"/>
              <w:rPr>
                <w:rFonts w:cs="Arial"/>
                <w:b/>
                <w:color w:val="FF0000"/>
                <w:u w:val="single"/>
                <w:lang w:val="it-IT"/>
              </w:rPr>
            </w:pPr>
            <w:r w:rsidRPr="00AC5945">
              <w:rPr>
                <w:rFonts w:cs="Arial"/>
                <w:color w:val="FF0000"/>
                <w:lang w:val="it-IT"/>
              </w:rPr>
              <w:t xml:space="preserve">Il concorrente deve dichiarare </w:t>
            </w:r>
            <w:r w:rsidRPr="00AC5945">
              <w:rPr>
                <w:rFonts w:cs="Arial"/>
                <w:b/>
                <w:color w:val="FF0000"/>
                <w:u w:val="single"/>
                <w:lang w:val="it-IT"/>
              </w:rPr>
              <w:t>il numero di apprendisti</w:t>
            </w:r>
            <w:r w:rsidRPr="00AC5945">
              <w:rPr>
                <w:b/>
                <w:color w:val="FF0000"/>
                <w:sz w:val="18"/>
                <w:szCs w:val="18"/>
                <w:u w:val="single"/>
                <w:lang w:val="it-IT"/>
              </w:rPr>
              <w:t xml:space="preserve"> </w:t>
            </w:r>
            <w:r w:rsidRPr="00AC5945">
              <w:rPr>
                <w:rFonts w:cs="Arial"/>
                <w:b/>
                <w:color w:val="FF0000"/>
                <w:u w:val="single"/>
                <w:lang w:val="it-IT"/>
              </w:rPr>
              <w:t xml:space="preserve">occupati alla data di presentazione dell’offerta che verranno dedicati al </w:t>
            </w:r>
            <w:proofErr w:type="spellStart"/>
            <w:r w:rsidRPr="00AC5945">
              <w:rPr>
                <w:rFonts w:cs="Arial"/>
                <w:b/>
                <w:color w:val="FF0000"/>
                <w:u w:val="single"/>
                <w:lang w:val="it-IT"/>
              </w:rPr>
              <w:t>teamwork</w:t>
            </w:r>
            <w:proofErr w:type="spellEnd"/>
            <w:r w:rsidRPr="00AC5945">
              <w:rPr>
                <w:rFonts w:cs="Arial"/>
                <w:b/>
                <w:color w:val="FF0000"/>
                <w:u w:val="single"/>
                <w:lang w:val="it-IT"/>
              </w:rPr>
              <w:t xml:space="preserve"> della commessa.</w:t>
            </w:r>
          </w:p>
          <w:p w14:paraId="1FE69F0D" w14:textId="0152895F" w:rsidR="00CE0C18" w:rsidRPr="00AC5945" w:rsidRDefault="00CE0C18" w:rsidP="00CE0C18">
            <w:pPr>
              <w:widowControl w:val="0"/>
              <w:spacing w:line="240" w:lineRule="exact"/>
              <w:ind w:left="424"/>
              <w:jc w:val="both"/>
              <w:rPr>
                <w:rFonts w:cs="Arial"/>
                <w:b/>
                <w:bCs/>
                <w:color w:val="FF0000"/>
                <w:u w:val="single"/>
                <w:lang w:val="it-IT"/>
              </w:rPr>
            </w:pPr>
            <w:r w:rsidRPr="00AC5945">
              <w:rPr>
                <w:rFonts w:cs="Arial"/>
                <w:b/>
                <w:bCs/>
                <w:color w:val="FF0000"/>
                <w:u w:val="single"/>
                <w:lang w:val="it-IT"/>
              </w:rPr>
              <w:t>Si precisa che, in conformità alla Delibera della Giunta Provinciale n. 570 del 31 maggio 2016, gli apprendisti da indicare devono essere alle dipendenze dell’offerente in forza di contratto riconducibile all’art. 1</w:t>
            </w:r>
            <w:r w:rsidRPr="00EC53B5">
              <w:rPr>
                <w:rFonts w:cs="Arial"/>
                <w:b/>
                <w:bCs/>
                <w:color w:val="FF0000"/>
                <w:u w:val="single"/>
                <w:lang w:val="it-IT"/>
              </w:rPr>
              <w:t xml:space="preserve">, comma 1, lett. a), [“apprendistato per la qualifica e il diploma professionale nonché il diploma di istruzione secondaria superiore”] della legge </w:t>
            </w:r>
            <w:r w:rsidRPr="00EC53B5">
              <w:rPr>
                <w:rFonts w:cs="Arial"/>
                <w:b/>
                <w:bCs/>
                <w:color w:val="FF0000"/>
                <w:u w:val="single"/>
                <w:lang w:val="it-IT"/>
              </w:rPr>
              <w:lastRenderedPageBreak/>
              <w:t>provinciale 4 luglio 2012, n. 12 e successive modifiche.</w:t>
            </w:r>
            <w:r w:rsidRPr="00AC5945">
              <w:rPr>
                <w:rFonts w:cs="Arial"/>
                <w:b/>
                <w:bCs/>
                <w:color w:val="FF0000"/>
                <w:u w:val="single"/>
                <w:lang w:val="it-IT"/>
              </w:rPr>
              <w:t xml:space="preserve"> </w:t>
            </w:r>
          </w:p>
          <w:p w14:paraId="003DCB93" w14:textId="77777777" w:rsidR="00CE0C18" w:rsidRPr="00AC5945" w:rsidRDefault="00CE0C18" w:rsidP="00CE0C18">
            <w:pPr>
              <w:widowControl w:val="0"/>
              <w:ind w:left="378"/>
              <w:jc w:val="both"/>
              <w:rPr>
                <w:rFonts w:cs="Arial"/>
                <w:color w:val="FF0000"/>
                <w:lang w:val="it-IT"/>
              </w:rPr>
            </w:pPr>
          </w:p>
          <w:p w14:paraId="5517F52C" w14:textId="68A44025" w:rsidR="00CE0C18" w:rsidRPr="00AC5945" w:rsidRDefault="00CE0C18" w:rsidP="00CE0C18">
            <w:pPr>
              <w:widowControl w:val="0"/>
              <w:ind w:left="378"/>
              <w:jc w:val="both"/>
              <w:rPr>
                <w:rFonts w:cs="Arial"/>
                <w:color w:val="FF0000"/>
                <w:lang w:val="it-IT"/>
              </w:rPr>
            </w:pPr>
            <w:r w:rsidRPr="00AC5945">
              <w:rPr>
                <w:rFonts w:cs="Arial"/>
                <w:color w:val="FF0000"/>
                <w:lang w:val="it-IT"/>
              </w:rPr>
              <w:t xml:space="preserve">A tal fine l’offerente deve compilare e consegnare il modulo </w:t>
            </w:r>
            <w:proofErr w:type="gramStart"/>
            <w:r w:rsidRPr="00AC5945">
              <w:rPr>
                <w:rFonts w:cs="Arial"/>
                <w:color w:val="FF0000"/>
                <w:lang w:val="it-IT"/>
              </w:rPr>
              <w:t>predisposto ”Allegato</w:t>
            </w:r>
            <w:proofErr w:type="gramEnd"/>
            <w:r w:rsidRPr="00AC5945">
              <w:rPr>
                <w:rFonts w:cs="Arial"/>
                <w:color w:val="FF0000"/>
                <w:lang w:val="it-IT"/>
              </w:rPr>
              <w:t xml:space="preserve"> E”.</w:t>
            </w:r>
          </w:p>
          <w:p w14:paraId="1325893B" w14:textId="77777777" w:rsidR="00CE0C18" w:rsidRPr="00AC5945" w:rsidRDefault="00CE0C18" w:rsidP="00CE0C18">
            <w:pPr>
              <w:widowControl w:val="0"/>
              <w:ind w:left="378"/>
              <w:jc w:val="both"/>
              <w:rPr>
                <w:rFonts w:cs="Arial"/>
                <w:color w:val="FF0000"/>
                <w:lang w:val="it-IT"/>
              </w:rPr>
            </w:pPr>
          </w:p>
          <w:p w14:paraId="220E53A8" w14:textId="1C464364" w:rsidR="00CE0C18" w:rsidRPr="00AC5945" w:rsidRDefault="00CE0C18" w:rsidP="00CE0C18">
            <w:pPr>
              <w:widowControl w:val="0"/>
              <w:ind w:left="378"/>
              <w:jc w:val="both"/>
              <w:rPr>
                <w:rFonts w:cs="Arial"/>
                <w:color w:val="FF0000"/>
                <w:lang w:val="it-IT"/>
              </w:rPr>
            </w:pPr>
            <w:r w:rsidRPr="00AC5945">
              <w:rPr>
                <w:rFonts w:cs="Arial"/>
                <w:color w:val="FF0000"/>
                <w:lang w:val="it-IT"/>
              </w:rPr>
              <w:t xml:space="preserve">La compilazione e la consegna dell’„Allegato </w:t>
            </w:r>
            <w:proofErr w:type="gramStart"/>
            <w:r w:rsidRPr="00AC5945">
              <w:rPr>
                <w:rFonts w:cs="Arial"/>
                <w:color w:val="FF0000"/>
                <w:lang w:val="it-IT"/>
              </w:rPr>
              <w:t>E“</w:t>
            </w:r>
            <w:r w:rsidR="00681EEE">
              <w:rPr>
                <w:rFonts w:cs="Arial"/>
                <w:color w:val="FF0000"/>
                <w:lang w:val="it-IT"/>
              </w:rPr>
              <w:t xml:space="preserve"> </w:t>
            </w:r>
            <w:r w:rsidRPr="00AC5945">
              <w:rPr>
                <w:rFonts w:cs="Arial"/>
                <w:color w:val="FF0000"/>
                <w:lang w:val="it-IT"/>
              </w:rPr>
              <w:t>non</w:t>
            </w:r>
            <w:proofErr w:type="gramEnd"/>
            <w:r w:rsidRPr="00AC5945">
              <w:rPr>
                <w:rFonts w:cs="Arial"/>
                <w:color w:val="FF0000"/>
                <w:lang w:val="it-IT"/>
              </w:rPr>
              <w:t xml:space="preserve"> sono previste a pena di esclusione, ma in caso di mancata compilazione ovvero mancata consegna verrà attribuito al concorrente un punteggio pari a 0.</w:t>
            </w:r>
          </w:p>
        </w:tc>
      </w:tr>
      <w:tr w:rsidR="00CE0C18" w:rsidRPr="008D33D7" w14:paraId="04A21D0A" w14:textId="77777777" w:rsidTr="008273C7">
        <w:tc>
          <w:tcPr>
            <w:tcW w:w="4394" w:type="dxa"/>
            <w:gridSpan w:val="3"/>
          </w:tcPr>
          <w:p w14:paraId="59A7FE59" w14:textId="77777777" w:rsidR="00CE0C18" w:rsidRPr="009F574F" w:rsidRDefault="00CE0C18" w:rsidP="00CE0C18">
            <w:pPr>
              <w:widowControl w:val="0"/>
              <w:rPr>
                <w:rFonts w:cs="Arial"/>
                <w:color w:val="FF0000"/>
                <w:lang w:val="it-IT"/>
              </w:rPr>
            </w:pPr>
          </w:p>
        </w:tc>
        <w:tc>
          <w:tcPr>
            <w:tcW w:w="994" w:type="dxa"/>
            <w:gridSpan w:val="2"/>
          </w:tcPr>
          <w:p w14:paraId="1CD57D4B" w14:textId="77777777" w:rsidR="00CE0C18" w:rsidRPr="009F574F" w:rsidRDefault="00CE0C18" w:rsidP="00CE0C18">
            <w:pPr>
              <w:widowControl w:val="0"/>
              <w:rPr>
                <w:rFonts w:cs="Arial"/>
                <w:lang w:val="it-IT"/>
              </w:rPr>
            </w:pPr>
          </w:p>
        </w:tc>
        <w:tc>
          <w:tcPr>
            <w:tcW w:w="4257" w:type="dxa"/>
          </w:tcPr>
          <w:p w14:paraId="45345B5F" w14:textId="77777777" w:rsidR="00CE0C18" w:rsidRPr="009F574F" w:rsidRDefault="00CE0C18" w:rsidP="00CE0C18">
            <w:pPr>
              <w:widowControl w:val="0"/>
              <w:tabs>
                <w:tab w:val="num" w:pos="1080"/>
              </w:tabs>
              <w:ind w:right="180"/>
              <w:rPr>
                <w:rFonts w:cs="Arial"/>
                <w:color w:val="FF0000"/>
                <w:lang w:val="it-IT"/>
              </w:rPr>
            </w:pPr>
          </w:p>
        </w:tc>
      </w:tr>
      <w:tr w:rsidR="00CE0C18" w:rsidRPr="008D33D7" w14:paraId="4DC6E4DD" w14:textId="77777777" w:rsidTr="008273C7">
        <w:tc>
          <w:tcPr>
            <w:tcW w:w="4394" w:type="dxa"/>
            <w:gridSpan w:val="3"/>
          </w:tcPr>
          <w:p w14:paraId="21BC204B" w14:textId="376AFC94" w:rsidR="00CE0C18" w:rsidRPr="00AF138F" w:rsidRDefault="00CE0C18" w:rsidP="00CE0C18">
            <w:pPr>
              <w:widowControl w:val="0"/>
              <w:ind w:left="426"/>
              <w:jc w:val="both"/>
              <w:rPr>
                <w:rFonts w:cs="Arial"/>
                <w:color w:val="FF0000"/>
                <w:lang w:val="de-DE"/>
              </w:rPr>
            </w:pPr>
            <w:r w:rsidRPr="00EC53B5">
              <w:rPr>
                <w:rFonts w:cs="Arial"/>
                <w:color w:val="FF0000"/>
                <w:lang w:val="de-DE"/>
              </w:rPr>
              <w:t xml:space="preserve">Für jeden angeführten Lehrling sind im technischen Angebot auch die entsprechenden Unterlagen (Modell UNILAV oder gleichwertige Unterlagen) vorzulegen, die belegen, dass jeder angeführte Lehrling zum Zeitpunkt der Einreichung des Angebots tatsächlich beschäftigt ist, so wie gemäß Artikel 1, Absatz 1, Buchstabe a) des Landesgesetzes Nr. 12 vom 04. </w:t>
            </w:r>
            <w:r w:rsidR="00AF138F">
              <w:rPr>
                <w:rFonts w:cs="Arial"/>
                <w:color w:val="FF0000"/>
                <w:lang w:val="de-DE"/>
              </w:rPr>
              <w:t>J</w:t>
            </w:r>
            <w:r w:rsidRPr="00EC53B5">
              <w:rPr>
                <w:rFonts w:cs="Arial"/>
                <w:color w:val="FF0000"/>
                <w:lang w:val="de-DE"/>
              </w:rPr>
              <w:t>uli 2012 und nachfolgende Änderungen</w:t>
            </w:r>
            <w:r w:rsidRPr="00EC53B5">
              <w:rPr>
                <w:rFonts w:cs="Arial"/>
                <w:b/>
                <w:bCs/>
                <w:color w:val="FF0000"/>
                <w:lang w:val="de-DE"/>
              </w:rPr>
              <w:t>[“</w:t>
            </w:r>
            <w:r w:rsidRPr="00EC53B5">
              <w:rPr>
                <w:rFonts w:cs="Arial"/>
                <w:b/>
                <w:bCs/>
                <w:color w:val="FF0000"/>
                <w:u w:val="single"/>
                <w:lang w:val="de-DE"/>
              </w:rPr>
              <w:t>Lehre zum Erwerb einer Qualifikation und eines Berufsbildungsdiploms sowie eines Oberschuldiploms”</w:t>
            </w:r>
            <w:r w:rsidRPr="00EC53B5">
              <w:rPr>
                <w:rFonts w:cs="Arial"/>
                <w:b/>
                <w:bCs/>
                <w:color w:val="FF0000"/>
                <w:lang w:val="de-DE"/>
              </w:rPr>
              <w:t>]</w:t>
            </w:r>
            <w:r w:rsidRPr="00EC53B5">
              <w:rPr>
                <w:rFonts w:cs="Arial"/>
                <w:color w:val="FF0000"/>
                <w:lang w:val="de-DE"/>
              </w:rPr>
              <w:t>, und Artikel 41, Absatz 2, Buchstabe a)</w:t>
            </w:r>
            <w:r w:rsidRPr="002B754E">
              <w:rPr>
                <w:rFonts w:cs="Arial"/>
                <w:b/>
                <w:bCs/>
                <w:color w:val="FF0000"/>
                <w:lang w:val="de-DE"/>
              </w:rPr>
              <w:t xml:space="preserve"> ) [“</w:t>
            </w:r>
            <w:proofErr w:type="spellStart"/>
            <w:r w:rsidRPr="002B754E">
              <w:rPr>
                <w:rFonts w:cs="Arial"/>
                <w:b/>
                <w:bCs/>
                <w:color w:val="FF0000"/>
                <w:u w:val="single"/>
                <w:lang w:val="de-DE"/>
              </w:rPr>
              <w:t>apprendistato</w:t>
            </w:r>
            <w:proofErr w:type="spellEnd"/>
            <w:r w:rsidRPr="002B754E">
              <w:rPr>
                <w:rFonts w:cs="Arial"/>
                <w:b/>
                <w:bCs/>
                <w:color w:val="FF0000"/>
                <w:u w:val="single"/>
                <w:lang w:val="de-DE"/>
              </w:rPr>
              <w:t xml:space="preserve"> per la </w:t>
            </w:r>
            <w:proofErr w:type="spellStart"/>
            <w:r w:rsidRPr="002B754E">
              <w:rPr>
                <w:rFonts w:cs="Arial"/>
                <w:b/>
                <w:bCs/>
                <w:color w:val="FF0000"/>
                <w:u w:val="single"/>
                <w:lang w:val="de-DE"/>
              </w:rPr>
              <w:t>qualifica</w:t>
            </w:r>
            <w:proofErr w:type="spellEnd"/>
            <w:r w:rsidRPr="002B754E">
              <w:rPr>
                <w:rFonts w:cs="Arial"/>
                <w:b/>
                <w:bCs/>
                <w:color w:val="FF0000"/>
                <w:u w:val="single"/>
                <w:lang w:val="de-DE"/>
              </w:rPr>
              <w:t xml:space="preserve"> e </w:t>
            </w:r>
            <w:proofErr w:type="spellStart"/>
            <w:r w:rsidRPr="002B754E">
              <w:rPr>
                <w:rFonts w:cs="Arial"/>
                <w:b/>
                <w:bCs/>
                <w:color w:val="FF0000"/>
                <w:u w:val="single"/>
                <w:lang w:val="de-DE"/>
              </w:rPr>
              <w:t>il</w:t>
            </w:r>
            <w:proofErr w:type="spellEnd"/>
            <w:r w:rsidRPr="002B754E">
              <w:rPr>
                <w:rFonts w:cs="Arial"/>
                <w:b/>
                <w:bCs/>
                <w:color w:val="FF0000"/>
                <w:u w:val="single"/>
                <w:lang w:val="de-DE"/>
              </w:rPr>
              <w:t xml:space="preserve"> </w:t>
            </w:r>
            <w:proofErr w:type="spellStart"/>
            <w:r w:rsidRPr="002B754E">
              <w:rPr>
                <w:rFonts w:cs="Arial"/>
                <w:b/>
                <w:bCs/>
                <w:color w:val="FF0000"/>
                <w:u w:val="single"/>
                <w:lang w:val="de-DE"/>
              </w:rPr>
              <w:t>diploma</w:t>
            </w:r>
            <w:proofErr w:type="spellEnd"/>
            <w:r w:rsidRPr="002B754E">
              <w:rPr>
                <w:rFonts w:cs="Arial"/>
                <w:b/>
                <w:bCs/>
                <w:color w:val="FF0000"/>
                <w:u w:val="single"/>
                <w:lang w:val="de-DE"/>
              </w:rPr>
              <w:t xml:space="preserve"> professionale, </w:t>
            </w:r>
            <w:proofErr w:type="spellStart"/>
            <w:r w:rsidRPr="002B754E">
              <w:rPr>
                <w:rFonts w:cs="Arial"/>
                <w:b/>
                <w:bCs/>
                <w:color w:val="FF0000"/>
                <w:u w:val="single"/>
                <w:lang w:val="de-DE"/>
              </w:rPr>
              <w:t>il</w:t>
            </w:r>
            <w:proofErr w:type="spellEnd"/>
            <w:r w:rsidRPr="002B754E">
              <w:rPr>
                <w:rFonts w:cs="Arial"/>
                <w:b/>
                <w:bCs/>
                <w:color w:val="FF0000"/>
                <w:u w:val="single"/>
                <w:lang w:val="de-DE"/>
              </w:rPr>
              <w:t xml:space="preserve"> </w:t>
            </w:r>
            <w:proofErr w:type="spellStart"/>
            <w:r w:rsidRPr="002B754E">
              <w:rPr>
                <w:rFonts w:cs="Arial"/>
                <w:b/>
                <w:bCs/>
                <w:color w:val="FF0000"/>
                <w:u w:val="single"/>
                <w:lang w:val="de-DE"/>
              </w:rPr>
              <w:t>diploma</w:t>
            </w:r>
            <w:proofErr w:type="spellEnd"/>
            <w:r w:rsidRPr="002B754E">
              <w:rPr>
                <w:rFonts w:cs="Arial"/>
                <w:b/>
                <w:bCs/>
                <w:color w:val="FF0000"/>
                <w:u w:val="single"/>
                <w:lang w:val="de-DE"/>
              </w:rPr>
              <w:t xml:space="preserve"> di </w:t>
            </w:r>
            <w:proofErr w:type="spellStart"/>
            <w:r w:rsidRPr="002B754E">
              <w:rPr>
                <w:rFonts w:cs="Arial"/>
                <w:b/>
                <w:bCs/>
                <w:color w:val="FF0000"/>
                <w:u w:val="single"/>
                <w:lang w:val="de-DE"/>
              </w:rPr>
              <w:t>istruzione</w:t>
            </w:r>
            <w:proofErr w:type="spellEnd"/>
            <w:r w:rsidRPr="002B754E">
              <w:rPr>
                <w:rFonts w:cs="Arial"/>
                <w:b/>
                <w:bCs/>
                <w:color w:val="FF0000"/>
                <w:u w:val="single"/>
                <w:lang w:val="de-DE"/>
              </w:rPr>
              <w:t xml:space="preserve"> </w:t>
            </w:r>
            <w:proofErr w:type="spellStart"/>
            <w:r w:rsidRPr="002B754E">
              <w:rPr>
                <w:rFonts w:cs="Arial"/>
                <w:b/>
                <w:bCs/>
                <w:color w:val="FF0000"/>
                <w:u w:val="single"/>
                <w:lang w:val="de-DE"/>
              </w:rPr>
              <w:t>secondaria</w:t>
            </w:r>
            <w:proofErr w:type="spellEnd"/>
            <w:r w:rsidRPr="002B754E">
              <w:rPr>
                <w:rFonts w:cs="Arial"/>
                <w:b/>
                <w:bCs/>
                <w:color w:val="FF0000"/>
                <w:u w:val="single"/>
                <w:lang w:val="de-DE"/>
              </w:rPr>
              <w:t xml:space="preserve">  superiore e </w:t>
            </w:r>
            <w:proofErr w:type="spellStart"/>
            <w:r w:rsidRPr="002B754E">
              <w:rPr>
                <w:rFonts w:cs="Arial"/>
                <w:b/>
                <w:bCs/>
                <w:color w:val="FF0000"/>
                <w:u w:val="single"/>
                <w:lang w:val="de-DE"/>
              </w:rPr>
              <w:t>il</w:t>
            </w:r>
            <w:proofErr w:type="spellEnd"/>
            <w:r w:rsidRPr="002B754E">
              <w:rPr>
                <w:rFonts w:cs="Arial"/>
                <w:b/>
                <w:bCs/>
                <w:color w:val="FF0000"/>
                <w:u w:val="single"/>
                <w:lang w:val="de-DE"/>
              </w:rPr>
              <w:t xml:space="preserve"> </w:t>
            </w:r>
            <w:proofErr w:type="spellStart"/>
            <w:r w:rsidRPr="002B754E">
              <w:rPr>
                <w:rFonts w:cs="Arial"/>
                <w:b/>
                <w:bCs/>
                <w:color w:val="FF0000"/>
                <w:u w:val="single"/>
                <w:lang w:val="de-DE"/>
              </w:rPr>
              <w:t>certificato</w:t>
            </w:r>
            <w:proofErr w:type="spellEnd"/>
            <w:r w:rsidRPr="002B754E">
              <w:rPr>
                <w:rFonts w:cs="Arial"/>
                <w:b/>
                <w:bCs/>
                <w:color w:val="FF0000"/>
                <w:u w:val="single"/>
                <w:lang w:val="de-DE"/>
              </w:rPr>
              <w:t xml:space="preserve"> di </w:t>
            </w:r>
            <w:proofErr w:type="spellStart"/>
            <w:r w:rsidRPr="002B754E">
              <w:rPr>
                <w:rFonts w:cs="Arial"/>
                <w:b/>
                <w:bCs/>
                <w:color w:val="FF0000"/>
                <w:u w:val="single"/>
                <w:lang w:val="de-DE"/>
              </w:rPr>
              <w:t>specializzazione</w:t>
            </w:r>
            <w:proofErr w:type="spellEnd"/>
            <w:r w:rsidRPr="002B754E">
              <w:rPr>
                <w:rFonts w:cs="Arial"/>
                <w:b/>
                <w:bCs/>
                <w:color w:val="FF0000"/>
                <w:u w:val="single"/>
                <w:lang w:val="de-DE"/>
              </w:rPr>
              <w:t xml:space="preserve"> </w:t>
            </w:r>
            <w:proofErr w:type="spellStart"/>
            <w:r w:rsidRPr="002B754E">
              <w:rPr>
                <w:rFonts w:cs="Arial"/>
                <w:b/>
                <w:bCs/>
                <w:color w:val="FF0000"/>
                <w:u w:val="single"/>
                <w:lang w:val="de-DE"/>
              </w:rPr>
              <w:t>tecnica</w:t>
            </w:r>
            <w:proofErr w:type="spellEnd"/>
            <w:r w:rsidRPr="002B754E">
              <w:rPr>
                <w:rFonts w:cs="Arial"/>
                <w:b/>
                <w:bCs/>
                <w:color w:val="FF0000"/>
                <w:u w:val="single"/>
                <w:lang w:val="de-DE"/>
              </w:rPr>
              <w:t xml:space="preserve"> superiore</w:t>
            </w:r>
            <w:r w:rsidRPr="002B754E">
              <w:rPr>
                <w:rFonts w:cs="Arial"/>
                <w:b/>
                <w:bCs/>
                <w:color w:val="FF0000"/>
                <w:lang w:val="de-DE"/>
              </w:rPr>
              <w:t>”]</w:t>
            </w:r>
            <w:r w:rsidRPr="00EC53B5">
              <w:rPr>
                <w:rFonts w:cs="Arial"/>
                <w:color w:val="FF0000"/>
                <w:lang w:val="de-DE"/>
              </w:rPr>
              <w:t xml:space="preserve"> des gesetzesvertretenden Dekretes Nr. 81 vom 15. </w:t>
            </w:r>
            <w:r w:rsidRPr="00AF138F">
              <w:rPr>
                <w:rFonts w:cs="Arial"/>
                <w:color w:val="FF0000"/>
                <w:lang w:val="de-DE"/>
              </w:rPr>
              <w:t>Juni 2015 vorgesehen.   </w:t>
            </w:r>
          </w:p>
        </w:tc>
        <w:tc>
          <w:tcPr>
            <w:tcW w:w="994" w:type="dxa"/>
            <w:gridSpan w:val="2"/>
          </w:tcPr>
          <w:p w14:paraId="492F93A5" w14:textId="77777777" w:rsidR="00CE0C18" w:rsidRPr="00AF138F" w:rsidRDefault="00CE0C18" w:rsidP="00CE0C18">
            <w:pPr>
              <w:widowControl w:val="0"/>
              <w:rPr>
                <w:rFonts w:cs="Arial"/>
                <w:lang w:val="de-DE"/>
              </w:rPr>
            </w:pPr>
          </w:p>
        </w:tc>
        <w:tc>
          <w:tcPr>
            <w:tcW w:w="4257" w:type="dxa"/>
          </w:tcPr>
          <w:p w14:paraId="413FF5D6" w14:textId="793F56D5" w:rsidR="00CE0C18" w:rsidRPr="00EC53B5" w:rsidRDefault="00CE0C18" w:rsidP="00CE0C18">
            <w:pPr>
              <w:widowControl w:val="0"/>
              <w:tabs>
                <w:tab w:val="num" w:pos="1080"/>
              </w:tabs>
              <w:ind w:left="427" w:right="180"/>
              <w:jc w:val="both"/>
              <w:rPr>
                <w:rFonts w:cs="Arial"/>
                <w:color w:val="FF0000"/>
                <w:lang w:val="it-IT"/>
              </w:rPr>
            </w:pPr>
            <w:r w:rsidRPr="00EC53B5">
              <w:rPr>
                <w:rFonts w:cs="Arial"/>
                <w:color w:val="FF0000"/>
                <w:lang w:val="it-IT"/>
              </w:rPr>
              <w:t>Per ogni apprendista indicato va altresì presentata, in sede di offerta tecnica, idonea documentazione (modello UNILAV o documentazione equivalente) che comprovi che ogni apprendista indicato sia effettivamente occupato, alla data di presentazione dell’offerta, secondo quanto prescritto dall’articolo 1, comma 1, lettera a),</w:t>
            </w:r>
            <w:r w:rsidRPr="00EC53B5">
              <w:rPr>
                <w:rFonts w:cs="Arial"/>
                <w:b/>
                <w:bCs/>
                <w:color w:val="FF0000"/>
                <w:lang w:val="it-IT"/>
              </w:rPr>
              <w:t xml:space="preserve"> [“</w:t>
            </w:r>
            <w:r w:rsidRPr="00EC53B5">
              <w:rPr>
                <w:rFonts w:cs="Arial"/>
                <w:b/>
                <w:bCs/>
                <w:color w:val="FF0000"/>
                <w:u w:val="single"/>
                <w:lang w:val="it-IT"/>
              </w:rPr>
              <w:t>apprendistato per la qualifica e il diploma professionale nonché il diploma di istruzione secondaria superiore”</w:t>
            </w:r>
            <w:r w:rsidRPr="00EC53B5">
              <w:rPr>
                <w:rFonts w:cs="Arial"/>
                <w:b/>
                <w:bCs/>
                <w:color w:val="FF0000"/>
                <w:lang w:val="it-IT"/>
              </w:rPr>
              <w:t xml:space="preserve">], </w:t>
            </w:r>
            <w:r w:rsidRPr="00EC53B5">
              <w:rPr>
                <w:rFonts w:cs="Arial"/>
                <w:color w:val="FF0000"/>
                <w:lang w:val="it-IT"/>
              </w:rPr>
              <w:t xml:space="preserve"> della legge provinciale 4 luglio 2012, n. 12, e successive modifiche, e dell’articolo 41, comma 2, lettera a),</w:t>
            </w:r>
            <w:r w:rsidRPr="00EC53B5">
              <w:rPr>
                <w:rFonts w:cs="Arial"/>
                <w:b/>
                <w:bCs/>
                <w:color w:val="FF0000"/>
                <w:lang w:val="it-IT"/>
              </w:rPr>
              <w:t xml:space="preserve"> [“</w:t>
            </w:r>
            <w:r w:rsidRPr="00EC53B5">
              <w:rPr>
                <w:rFonts w:cs="Arial"/>
                <w:b/>
                <w:bCs/>
                <w:color w:val="FF0000"/>
                <w:u w:val="single"/>
                <w:lang w:val="it-IT"/>
              </w:rPr>
              <w:t>apprendistato per la qualifica e il diploma professionale, il diploma di istruzione secondaria  superiore e il certificato di specializzazione tecnica superiore</w:t>
            </w:r>
            <w:r w:rsidRPr="00EC53B5">
              <w:rPr>
                <w:rFonts w:cs="Arial"/>
                <w:b/>
                <w:bCs/>
                <w:color w:val="FF0000"/>
                <w:lang w:val="it-IT"/>
              </w:rPr>
              <w:t>”]</w:t>
            </w:r>
            <w:r w:rsidRPr="00EC53B5">
              <w:rPr>
                <w:rFonts w:cs="Arial"/>
                <w:color w:val="FF0000"/>
                <w:lang w:val="it-IT"/>
              </w:rPr>
              <w:t xml:space="preserve"> del decreto legislativo 15 giugno 2015, n. 81.</w:t>
            </w:r>
          </w:p>
        </w:tc>
      </w:tr>
      <w:tr w:rsidR="00CE0C18" w:rsidRPr="008D33D7" w14:paraId="1274FDB4" w14:textId="77777777" w:rsidTr="008273C7">
        <w:tc>
          <w:tcPr>
            <w:tcW w:w="4394" w:type="dxa"/>
            <w:gridSpan w:val="3"/>
          </w:tcPr>
          <w:p w14:paraId="5354C056" w14:textId="77777777" w:rsidR="00CE0C18" w:rsidRPr="009F574F" w:rsidRDefault="00CE0C18" w:rsidP="00CE0C18">
            <w:pPr>
              <w:widowControl w:val="0"/>
              <w:rPr>
                <w:rFonts w:cs="Arial"/>
                <w:color w:val="FF0000"/>
                <w:lang w:val="it-IT"/>
              </w:rPr>
            </w:pPr>
          </w:p>
        </w:tc>
        <w:tc>
          <w:tcPr>
            <w:tcW w:w="994" w:type="dxa"/>
            <w:gridSpan w:val="2"/>
          </w:tcPr>
          <w:p w14:paraId="75637B94" w14:textId="77777777" w:rsidR="00CE0C18" w:rsidRPr="009F574F" w:rsidRDefault="00CE0C18" w:rsidP="00CE0C18">
            <w:pPr>
              <w:widowControl w:val="0"/>
              <w:rPr>
                <w:rFonts w:cs="Arial"/>
                <w:lang w:val="it-IT"/>
              </w:rPr>
            </w:pPr>
          </w:p>
        </w:tc>
        <w:tc>
          <w:tcPr>
            <w:tcW w:w="4257" w:type="dxa"/>
          </w:tcPr>
          <w:p w14:paraId="0488E2E4" w14:textId="77777777" w:rsidR="00CE0C18" w:rsidRPr="009F574F" w:rsidRDefault="00CE0C18" w:rsidP="00CE0C18">
            <w:pPr>
              <w:widowControl w:val="0"/>
              <w:tabs>
                <w:tab w:val="num" w:pos="1080"/>
              </w:tabs>
              <w:ind w:right="180"/>
              <w:rPr>
                <w:rFonts w:cs="Arial"/>
                <w:color w:val="FF0000"/>
                <w:lang w:val="it-IT"/>
              </w:rPr>
            </w:pPr>
          </w:p>
        </w:tc>
      </w:tr>
      <w:tr w:rsidR="00CE0C18" w:rsidRPr="008D33D7" w14:paraId="7E5399BB" w14:textId="77777777" w:rsidTr="008273C7">
        <w:tc>
          <w:tcPr>
            <w:tcW w:w="4394" w:type="dxa"/>
            <w:gridSpan w:val="3"/>
          </w:tcPr>
          <w:p w14:paraId="1F37CBE2" w14:textId="7B5BD730" w:rsidR="00CE0C18" w:rsidRPr="00EC53B5" w:rsidRDefault="00CE0C18" w:rsidP="00CE0C18">
            <w:pPr>
              <w:widowControl w:val="0"/>
              <w:jc w:val="both"/>
              <w:rPr>
                <w:rFonts w:cs="Arial"/>
                <w:color w:val="FF0000"/>
                <w:lang w:val="it-IT"/>
              </w:rPr>
            </w:pPr>
            <w:r w:rsidRPr="00EC53B5">
              <w:rPr>
                <w:rFonts w:cs="Arial"/>
                <w:b/>
                <w:bCs/>
                <w:color w:val="FF0000"/>
                <w:lang w:val="de-DE"/>
              </w:rPr>
              <w:t>Die Wirtschaftsteilnehmer mit Sitz in anderen Staaten der Europäischen Union müssen geeignete Unterlagen vorlegen, aus denen für jeden angeführten Lehrling mindestens gleichwertige Voraussetzungen/Anforderungen wie laut Artikel 1, Absatz 1, Buchstabe a) des Landesgesetzes vom 04. Juli 2012, Nr. 12, und nachfolgende Änderungen, und Artikel 41, Absatz 2, Buchstabe a) des gesetzesvertretenden Dekrets vom 15. Juni 2015 Nr. 81, hervorgehen.   </w:t>
            </w:r>
          </w:p>
        </w:tc>
        <w:tc>
          <w:tcPr>
            <w:tcW w:w="994" w:type="dxa"/>
            <w:gridSpan w:val="2"/>
          </w:tcPr>
          <w:p w14:paraId="3A955021" w14:textId="77777777" w:rsidR="00CE0C18" w:rsidRPr="00EC53B5" w:rsidRDefault="00CE0C18" w:rsidP="00CE0C18">
            <w:pPr>
              <w:widowControl w:val="0"/>
              <w:jc w:val="both"/>
              <w:rPr>
                <w:rFonts w:cs="Arial"/>
                <w:lang w:val="it-IT"/>
              </w:rPr>
            </w:pPr>
          </w:p>
        </w:tc>
        <w:tc>
          <w:tcPr>
            <w:tcW w:w="4257" w:type="dxa"/>
          </w:tcPr>
          <w:p w14:paraId="0D2FD038" w14:textId="445F7E95" w:rsidR="00CE0C18" w:rsidRPr="00D822A4" w:rsidRDefault="00CE0C18" w:rsidP="00CE0C18">
            <w:pPr>
              <w:widowControl w:val="0"/>
              <w:tabs>
                <w:tab w:val="num" w:pos="1080"/>
              </w:tabs>
              <w:ind w:right="180"/>
              <w:jc w:val="both"/>
              <w:rPr>
                <w:rFonts w:cs="Arial"/>
                <w:b/>
                <w:bCs/>
                <w:color w:val="FF0000"/>
                <w:lang w:val="it-IT"/>
              </w:rPr>
            </w:pPr>
            <w:r w:rsidRPr="00D822A4">
              <w:rPr>
                <w:rFonts w:cs="Arial"/>
                <w:b/>
                <w:bCs/>
                <w:color w:val="FF0000"/>
                <w:lang w:val="it-IT"/>
              </w:rPr>
              <w:t>Gli operatori economici con sede in altri Paesi dell’Unione Europea dovranno presentare idonea documentazione che comprovi, per ogni apprendista indicato, presupposti/requisiti almeno sostanzialmente equivalenti a quelle previste dall’articolo 1, comma 1, lettera a) della legge provinciale 4 luglio 2012, n. 12, e successive modifiche, e dell’articolo 41, comma 2, lettera a) del decreto legislativo 15 giugno 2015, n. 81.</w:t>
            </w:r>
          </w:p>
        </w:tc>
      </w:tr>
      <w:tr w:rsidR="00CE0C18" w:rsidRPr="008D33D7" w14:paraId="03E047FB" w14:textId="77777777" w:rsidTr="008273C7">
        <w:tc>
          <w:tcPr>
            <w:tcW w:w="4394" w:type="dxa"/>
            <w:gridSpan w:val="3"/>
          </w:tcPr>
          <w:p w14:paraId="7CD4798D" w14:textId="77777777" w:rsidR="00CE0C18" w:rsidRPr="009F574F" w:rsidRDefault="00CE0C18" w:rsidP="00CE0C18">
            <w:pPr>
              <w:widowControl w:val="0"/>
              <w:rPr>
                <w:rFonts w:cs="Arial"/>
                <w:color w:val="FF0000"/>
                <w:lang w:val="it-IT"/>
              </w:rPr>
            </w:pPr>
          </w:p>
        </w:tc>
        <w:tc>
          <w:tcPr>
            <w:tcW w:w="994" w:type="dxa"/>
            <w:gridSpan w:val="2"/>
          </w:tcPr>
          <w:p w14:paraId="7E480869" w14:textId="77777777" w:rsidR="00CE0C18" w:rsidRPr="009F574F" w:rsidRDefault="00CE0C18" w:rsidP="00CE0C18">
            <w:pPr>
              <w:widowControl w:val="0"/>
              <w:rPr>
                <w:rFonts w:cs="Arial"/>
                <w:lang w:val="it-IT"/>
              </w:rPr>
            </w:pPr>
          </w:p>
        </w:tc>
        <w:tc>
          <w:tcPr>
            <w:tcW w:w="4257" w:type="dxa"/>
          </w:tcPr>
          <w:p w14:paraId="2C779D74" w14:textId="77777777" w:rsidR="00CE0C18" w:rsidRPr="009F574F" w:rsidRDefault="00CE0C18" w:rsidP="00CE0C18">
            <w:pPr>
              <w:widowControl w:val="0"/>
              <w:tabs>
                <w:tab w:val="num" w:pos="1080"/>
              </w:tabs>
              <w:ind w:right="180"/>
              <w:rPr>
                <w:rFonts w:cs="Arial"/>
                <w:color w:val="FF0000"/>
                <w:lang w:val="it-IT"/>
              </w:rPr>
            </w:pPr>
          </w:p>
        </w:tc>
      </w:tr>
      <w:tr w:rsidR="00CE0C18" w:rsidRPr="008D33D7" w14:paraId="0E3EA14B" w14:textId="77777777" w:rsidTr="008273C7">
        <w:tc>
          <w:tcPr>
            <w:tcW w:w="4394" w:type="dxa"/>
            <w:gridSpan w:val="3"/>
          </w:tcPr>
          <w:p w14:paraId="5A40ADB9" w14:textId="786C5012" w:rsidR="00CE0C18" w:rsidRPr="00E12141" w:rsidRDefault="00CE0C18" w:rsidP="00CE0C18">
            <w:pPr>
              <w:widowControl w:val="0"/>
              <w:ind w:left="426"/>
              <w:jc w:val="both"/>
              <w:rPr>
                <w:rFonts w:cs="Arial"/>
                <w:color w:val="FF0000"/>
                <w:lang w:val="de-DE"/>
              </w:rPr>
            </w:pPr>
            <w:bookmarkStart w:id="122" w:name="_Hlk75342287"/>
            <w:r w:rsidRPr="00E12141">
              <w:rPr>
                <w:rFonts w:cs="Arial"/>
                <w:color w:val="FF0000"/>
                <w:lang w:val="de-DE"/>
              </w:rPr>
              <w:t xml:space="preserve">Diese Dokumente sind </w:t>
            </w:r>
            <w:r w:rsidRPr="00E12141">
              <w:rPr>
                <w:rFonts w:cs="Arial"/>
                <w:b/>
                <w:color w:val="FF0000"/>
                <w:lang w:val="de-DE"/>
              </w:rPr>
              <w:t xml:space="preserve">mit digitaler Unterschrift </w:t>
            </w:r>
            <w:r w:rsidRPr="00E12141">
              <w:rPr>
                <w:rFonts w:cs="Arial"/>
                <w:color w:val="FF0000"/>
                <w:lang w:val="de-DE"/>
              </w:rPr>
              <w:t>zu unterzeichnen – siehe Punkt 4.2.3 „Anleitungen für die Unterzeichnung der erforderlichen Unterlagen“.</w:t>
            </w:r>
          </w:p>
        </w:tc>
        <w:tc>
          <w:tcPr>
            <w:tcW w:w="994" w:type="dxa"/>
            <w:gridSpan w:val="2"/>
          </w:tcPr>
          <w:p w14:paraId="7E5568AC" w14:textId="77777777" w:rsidR="00CE0C18" w:rsidRPr="00E12141" w:rsidRDefault="00CE0C18" w:rsidP="00CE0C18">
            <w:pPr>
              <w:widowControl w:val="0"/>
              <w:ind w:left="426" w:right="22"/>
              <w:jc w:val="both"/>
              <w:rPr>
                <w:rFonts w:cs="Arial"/>
                <w:color w:val="FF0000"/>
                <w:lang w:val="de-DE"/>
              </w:rPr>
            </w:pPr>
          </w:p>
        </w:tc>
        <w:tc>
          <w:tcPr>
            <w:tcW w:w="4257" w:type="dxa"/>
          </w:tcPr>
          <w:p w14:paraId="2D9D7FDA" w14:textId="68294C34" w:rsidR="00CE0C18" w:rsidRPr="00211C25" w:rsidRDefault="00CE0C18" w:rsidP="00CE0C18">
            <w:pPr>
              <w:widowControl w:val="0"/>
              <w:ind w:left="426" w:right="22"/>
              <w:jc w:val="both"/>
              <w:rPr>
                <w:rFonts w:cs="Arial"/>
                <w:color w:val="FF0000"/>
                <w:lang w:val="it-IT"/>
              </w:rPr>
            </w:pPr>
            <w:r w:rsidRPr="00E12141">
              <w:rPr>
                <w:rFonts w:cs="Arial"/>
                <w:color w:val="FF0000"/>
                <w:lang w:val="it-IT"/>
              </w:rPr>
              <w:t xml:space="preserve">Per tali documenti è richiesta l’apposizione della </w:t>
            </w:r>
            <w:r w:rsidRPr="00E12141">
              <w:rPr>
                <w:rFonts w:cs="Arial"/>
                <w:b/>
                <w:color w:val="FF0000"/>
                <w:lang w:val="it-IT"/>
              </w:rPr>
              <w:t>firma digitale</w:t>
            </w:r>
            <w:r w:rsidRPr="00E12141">
              <w:rPr>
                <w:rFonts w:cs="Arial"/>
                <w:color w:val="FF0000"/>
                <w:lang w:val="it-IT"/>
              </w:rPr>
              <w:t xml:space="preserve"> vedi par. 4.2.3 “modalità di sottoscrizione dei documenti richiesti”</w:t>
            </w:r>
          </w:p>
        </w:tc>
      </w:tr>
      <w:bookmarkEnd w:id="121"/>
      <w:bookmarkEnd w:id="122"/>
      <w:tr w:rsidR="00CE0C18" w:rsidRPr="008D33D7" w14:paraId="0CBABDBB" w14:textId="77777777" w:rsidTr="008273C7">
        <w:tc>
          <w:tcPr>
            <w:tcW w:w="4394" w:type="dxa"/>
            <w:gridSpan w:val="3"/>
          </w:tcPr>
          <w:p w14:paraId="60CE95A0" w14:textId="77777777" w:rsidR="00CE0C18" w:rsidRPr="009F574F" w:rsidRDefault="00CE0C18" w:rsidP="00CE0C18">
            <w:pPr>
              <w:widowControl w:val="0"/>
              <w:ind w:left="284"/>
              <w:jc w:val="both"/>
              <w:rPr>
                <w:rFonts w:cs="Arial"/>
                <w:color w:val="FF0000"/>
                <w:lang w:val="it-IT"/>
              </w:rPr>
            </w:pPr>
          </w:p>
        </w:tc>
        <w:tc>
          <w:tcPr>
            <w:tcW w:w="994" w:type="dxa"/>
            <w:gridSpan w:val="2"/>
          </w:tcPr>
          <w:p w14:paraId="704F0DB0" w14:textId="77777777" w:rsidR="00CE0C18" w:rsidRPr="009F574F" w:rsidRDefault="00CE0C18" w:rsidP="00CE0C18">
            <w:pPr>
              <w:widowControl w:val="0"/>
              <w:jc w:val="both"/>
              <w:rPr>
                <w:rFonts w:cs="Arial"/>
                <w:color w:val="FF0000"/>
                <w:lang w:val="it-IT"/>
              </w:rPr>
            </w:pPr>
          </w:p>
        </w:tc>
        <w:tc>
          <w:tcPr>
            <w:tcW w:w="4257" w:type="dxa"/>
          </w:tcPr>
          <w:p w14:paraId="23CD0EBA" w14:textId="77777777" w:rsidR="00CE0C18" w:rsidRPr="00211C25" w:rsidRDefault="00CE0C18" w:rsidP="00CE0C18">
            <w:pPr>
              <w:widowControl w:val="0"/>
              <w:ind w:left="573" w:right="180"/>
              <w:jc w:val="both"/>
              <w:rPr>
                <w:rFonts w:cs="Arial"/>
                <w:color w:val="FF0000"/>
                <w:lang w:val="it-IT"/>
              </w:rPr>
            </w:pPr>
          </w:p>
        </w:tc>
      </w:tr>
      <w:tr w:rsidR="00CE0C18" w:rsidRPr="008D33D7" w14:paraId="465606D4" w14:textId="77777777" w:rsidTr="008273C7">
        <w:tc>
          <w:tcPr>
            <w:tcW w:w="4394" w:type="dxa"/>
            <w:gridSpan w:val="3"/>
          </w:tcPr>
          <w:p w14:paraId="61AE609C" w14:textId="19ECA7A6" w:rsidR="00CE0C18" w:rsidRPr="00211C25" w:rsidRDefault="00CE0C18" w:rsidP="00CE0C18">
            <w:pPr>
              <w:widowControl w:val="0"/>
              <w:jc w:val="both"/>
              <w:rPr>
                <w:rFonts w:cs="Arial"/>
                <w:b/>
                <w:color w:val="FF0000"/>
                <w:lang w:val="de-DE"/>
              </w:rPr>
            </w:pPr>
            <w:r w:rsidRPr="00211C25">
              <w:rPr>
                <w:rFonts w:cs="Arial"/>
                <w:bCs/>
                <w:color w:val="FF0000"/>
                <w:lang w:val="de-DE"/>
              </w:rPr>
              <w:t xml:space="preserve">Folgende Unterlagen können direkt auf Englisch vorgelegt werden: </w:t>
            </w:r>
            <w:r w:rsidRPr="00211C25">
              <w:rPr>
                <w:rFonts w:cs="Arial"/>
                <w:lang w:val="it-IT"/>
              </w:rPr>
              <w:fldChar w:fldCharType="begin">
                <w:ffData>
                  <w:name w:val="Testo182"/>
                  <w:enabled/>
                  <w:calcOnExit w:val="0"/>
                  <w:textInput/>
                </w:ffData>
              </w:fldChar>
            </w:r>
            <w:r w:rsidRPr="00211C25">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p>
        </w:tc>
        <w:tc>
          <w:tcPr>
            <w:tcW w:w="994" w:type="dxa"/>
            <w:gridSpan w:val="2"/>
          </w:tcPr>
          <w:p w14:paraId="79BD3495" w14:textId="77777777" w:rsidR="00CE0C18" w:rsidRPr="00211C25" w:rsidRDefault="00CE0C18" w:rsidP="00CE0C18">
            <w:pPr>
              <w:widowControl w:val="0"/>
              <w:rPr>
                <w:rFonts w:cs="Arial"/>
                <w:color w:val="FF0000"/>
                <w:lang w:val="de-DE"/>
              </w:rPr>
            </w:pPr>
          </w:p>
        </w:tc>
        <w:tc>
          <w:tcPr>
            <w:tcW w:w="4257" w:type="dxa"/>
          </w:tcPr>
          <w:p w14:paraId="6A973841" w14:textId="77777777" w:rsidR="00CE0C18" w:rsidRPr="00211C25" w:rsidRDefault="00CE0C18" w:rsidP="00CE0C18">
            <w:pPr>
              <w:pStyle w:val="Rientrocorpodeltesto"/>
              <w:widowControl w:val="0"/>
              <w:tabs>
                <w:tab w:val="left" w:pos="8496"/>
              </w:tabs>
              <w:spacing w:after="0"/>
              <w:ind w:left="0" w:right="105"/>
              <w:jc w:val="both"/>
              <w:rPr>
                <w:rFonts w:cs="Arial"/>
                <w:b/>
                <w:color w:val="FF0000"/>
                <w:lang w:val="it-IT"/>
              </w:rPr>
            </w:pPr>
            <w:r w:rsidRPr="00211C25">
              <w:rPr>
                <w:rFonts w:cs="Arial"/>
                <w:bCs/>
                <w:color w:val="FF0000"/>
                <w:lang w:val="it-IT"/>
              </w:rPr>
              <w:t xml:space="preserve">È consentito presentare </w:t>
            </w:r>
            <w:r w:rsidRPr="004E4C7F">
              <w:rPr>
                <w:rFonts w:cs="Arial"/>
                <w:bCs/>
                <w:color w:val="FF0000"/>
                <w:lang w:val="it-IT"/>
              </w:rPr>
              <w:t>direttamente</w:t>
            </w:r>
            <w:r w:rsidRPr="00211C25">
              <w:rPr>
                <w:rFonts w:cs="Arial"/>
                <w:bCs/>
                <w:color w:val="FF0000"/>
                <w:lang w:val="it-IT"/>
              </w:rPr>
              <w:t xml:space="preserve"> in lingua inglese la seguente documentazione: </w:t>
            </w: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r w:rsidRPr="00211C25">
              <w:rPr>
                <w:rFonts w:cs="Arial"/>
                <w:bCs/>
                <w:i/>
                <w:color w:val="FF0000"/>
                <w:lang w:val="it-IT"/>
              </w:rPr>
              <w:t xml:space="preserve"> </w:t>
            </w:r>
          </w:p>
        </w:tc>
      </w:tr>
      <w:tr w:rsidR="00CE0C18" w:rsidRPr="008D33D7" w14:paraId="68B648F7" w14:textId="77777777" w:rsidTr="008273C7">
        <w:tc>
          <w:tcPr>
            <w:tcW w:w="4394" w:type="dxa"/>
            <w:gridSpan w:val="3"/>
          </w:tcPr>
          <w:p w14:paraId="08F63036" w14:textId="77777777" w:rsidR="00CE0C18" w:rsidRPr="00295FD8" w:rsidRDefault="00CE0C18" w:rsidP="00CE0C18">
            <w:pPr>
              <w:widowControl w:val="0"/>
              <w:jc w:val="both"/>
              <w:rPr>
                <w:rFonts w:cs="Arial"/>
                <w:bCs/>
                <w:color w:val="FF0000"/>
                <w:lang w:val="it-IT"/>
              </w:rPr>
            </w:pPr>
          </w:p>
        </w:tc>
        <w:tc>
          <w:tcPr>
            <w:tcW w:w="994" w:type="dxa"/>
            <w:gridSpan w:val="2"/>
          </w:tcPr>
          <w:p w14:paraId="67A43C4A" w14:textId="77777777" w:rsidR="00CE0C18" w:rsidRPr="00295FD8" w:rsidRDefault="00CE0C18" w:rsidP="00CE0C18">
            <w:pPr>
              <w:widowControl w:val="0"/>
              <w:rPr>
                <w:rFonts w:cs="Arial"/>
                <w:color w:val="FF0000"/>
                <w:lang w:val="it-IT"/>
              </w:rPr>
            </w:pPr>
          </w:p>
        </w:tc>
        <w:tc>
          <w:tcPr>
            <w:tcW w:w="4257" w:type="dxa"/>
          </w:tcPr>
          <w:p w14:paraId="22A9D753"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p>
        </w:tc>
      </w:tr>
      <w:tr w:rsidR="00CE0C18" w:rsidRPr="008D33D7" w14:paraId="3E2A3700" w14:textId="77777777" w:rsidTr="008273C7">
        <w:tc>
          <w:tcPr>
            <w:tcW w:w="4394" w:type="dxa"/>
            <w:gridSpan w:val="3"/>
          </w:tcPr>
          <w:p w14:paraId="3FA45010" w14:textId="1819E83C" w:rsidR="00CE0C18" w:rsidRPr="00B6070F" w:rsidRDefault="00CE0C18" w:rsidP="00CE0C18">
            <w:pPr>
              <w:widowControl w:val="0"/>
              <w:ind w:left="299" w:hanging="284"/>
              <w:jc w:val="both"/>
              <w:rPr>
                <w:rFonts w:cs="Arial"/>
                <w:b/>
                <w:color w:val="FF0000"/>
                <w:lang w:val="de-DE"/>
              </w:rPr>
            </w:pPr>
            <w:bookmarkStart w:id="123" w:name="_Hlk97018408"/>
            <w:r w:rsidRPr="00B6070F">
              <w:rPr>
                <w:rFonts w:cs="Arial"/>
                <w:b/>
                <w:color w:val="FF0000"/>
                <w:lang w:val="de-DE"/>
              </w:rPr>
              <w:t>4.</w:t>
            </w:r>
            <w:r w:rsidRPr="00B6070F">
              <w:rPr>
                <w:rFonts w:cs="Arial"/>
                <w:b/>
                <w:color w:val="FF0000"/>
                <w:lang w:val="de-DE"/>
              </w:rPr>
              <w:tab/>
            </w:r>
            <w:r w:rsidR="008F1320" w:rsidRPr="00B6070F">
              <w:rPr>
                <w:rFonts w:cs="Arial"/>
                <w:b/>
                <w:color w:val="FF0000"/>
                <w:lang w:val="de-DE"/>
              </w:rPr>
              <w:t>Aufnahmeproje</w:t>
            </w:r>
            <w:r w:rsidR="008F1320" w:rsidRPr="00CE6898">
              <w:rPr>
                <w:rFonts w:cs="Arial"/>
                <w:b/>
                <w:color w:val="FF0000"/>
                <w:lang w:val="de-DE"/>
              </w:rPr>
              <w:t>kt</w:t>
            </w:r>
            <w:r w:rsidR="008F1320">
              <w:rPr>
                <w:rFonts w:cs="Arial"/>
                <w:b/>
                <w:color w:val="FF0000"/>
                <w:lang w:val="de-DE"/>
              </w:rPr>
              <w:t xml:space="preserve"> </w:t>
            </w:r>
            <w:r w:rsidR="008F1320" w:rsidRPr="000360F4">
              <w:rPr>
                <w:rFonts w:cs="Arial"/>
                <w:b/>
                <w:color w:val="FF0000"/>
                <w:lang w:val="de-DE"/>
              </w:rPr>
              <w:t>und Verpflichtungen gemäß art. 27, Abs. 4-ter LG 16/2015 (Sozialklauseln</w:t>
            </w:r>
            <w:r w:rsidR="008F1320">
              <w:rPr>
                <w:rFonts w:cs="Arial"/>
                <w:b/>
                <w:color w:val="FF0000"/>
                <w:lang w:val="de-DE"/>
              </w:rPr>
              <w:t>)</w:t>
            </w:r>
            <w:r w:rsidR="008F1320" w:rsidRPr="00CE6898">
              <w:rPr>
                <w:rFonts w:cs="Arial"/>
                <w:b/>
                <w:color w:val="FF0000"/>
                <w:lang w:val="de-DE"/>
              </w:rPr>
              <w:t xml:space="preserve"> </w:t>
            </w:r>
            <w:r w:rsidR="008F1320" w:rsidRPr="00093824">
              <w:rPr>
                <w:rFonts w:cs="Arial"/>
                <w:b/>
                <w:color w:val="FF0000"/>
                <w:highlight w:val="green"/>
                <w:lang w:val="de-DE"/>
              </w:rPr>
              <w:t>[</w:t>
            </w:r>
            <w:r w:rsidR="008F1320" w:rsidRPr="00093824">
              <w:rPr>
                <w:rFonts w:cs="Arial"/>
                <w:b/>
                <w:i/>
                <w:iCs/>
                <w:color w:val="FF0000"/>
                <w:sz w:val="16"/>
                <w:szCs w:val="16"/>
                <w:highlight w:val="green"/>
                <w:lang w:val="de-DE"/>
              </w:rPr>
              <w:t>bei Eingabe der Sozialklauseln</w:t>
            </w:r>
            <w:r w:rsidR="008F1320" w:rsidRPr="00093824">
              <w:rPr>
                <w:rFonts w:cs="Arial"/>
                <w:b/>
                <w:i/>
                <w:iCs/>
                <w:strike/>
                <w:color w:val="FF0000"/>
                <w:sz w:val="16"/>
                <w:szCs w:val="16"/>
                <w:highlight w:val="green"/>
                <w:lang w:val="de-DE"/>
              </w:rPr>
              <w:t>]</w:t>
            </w:r>
          </w:p>
        </w:tc>
        <w:tc>
          <w:tcPr>
            <w:tcW w:w="994" w:type="dxa"/>
            <w:gridSpan w:val="2"/>
          </w:tcPr>
          <w:p w14:paraId="1DA03D26" w14:textId="77777777" w:rsidR="00CE0C18" w:rsidRPr="00B6070F" w:rsidRDefault="00CE0C18" w:rsidP="00CE0C18">
            <w:pPr>
              <w:widowControl w:val="0"/>
              <w:rPr>
                <w:rFonts w:cs="Arial"/>
                <w:color w:val="FF0000"/>
                <w:lang w:val="de-DE"/>
              </w:rPr>
            </w:pPr>
          </w:p>
        </w:tc>
        <w:tc>
          <w:tcPr>
            <w:tcW w:w="4257" w:type="dxa"/>
          </w:tcPr>
          <w:p w14:paraId="27568B49" w14:textId="2BE6A917" w:rsidR="00CE0C18" w:rsidRPr="004E7A8F" w:rsidRDefault="008F1320" w:rsidP="00D43334">
            <w:pPr>
              <w:pStyle w:val="Rientrocorpodeltesto"/>
              <w:widowControl w:val="0"/>
              <w:numPr>
                <w:ilvl w:val="0"/>
                <w:numId w:val="56"/>
              </w:numPr>
              <w:tabs>
                <w:tab w:val="left" w:pos="8496"/>
              </w:tabs>
              <w:spacing w:after="0"/>
              <w:ind w:left="285" w:right="105" w:hanging="285"/>
              <w:jc w:val="both"/>
              <w:rPr>
                <w:rFonts w:cs="Arial"/>
                <w:bCs/>
                <w:color w:val="FF0000"/>
                <w:lang w:val="it-IT"/>
              </w:rPr>
            </w:pPr>
            <w:r w:rsidRPr="004E7A8F">
              <w:rPr>
                <w:rFonts w:cs="Arial"/>
                <w:b/>
                <w:color w:val="FF0000"/>
                <w:lang w:val="it-IT"/>
              </w:rPr>
              <w:t xml:space="preserve">Progetto di </w:t>
            </w:r>
            <w:r w:rsidRPr="000360F4">
              <w:rPr>
                <w:rFonts w:cs="Arial"/>
                <w:b/>
                <w:color w:val="FF0000"/>
                <w:lang w:val="it-IT"/>
              </w:rPr>
              <w:t>assorbimento e obblighi di cui all’art. 27, comma 4-ter LP 16/2015 (clausola sociale)</w:t>
            </w:r>
            <w:r w:rsidRPr="004E7A8F">
              <w:rPr>
                <w:rFonts w:cs="Arial"/>
                <w:bCs/>
                <w:color w:val="FF0000"/>
                <w:lang w:val="it-IT"/>
              </w:rPr>
              <w:t xml:space="preserve"> </w:t>
            </w:r>
            <w:r w:rsidRPr="004E7A8F">
              <w:rPr>
                <w:rFonts w:cs="Arial"/>
                <w:b/>
                <w:i/>
                <w:iCs/>
                <w:color w:val="FF0000"/>
                <w:sz w:val="16"/>
                <w:szCs w:val="16"/>
                <w:highlight w:val="green"/>
                <w:lang w:val="it-IT"/>
              </w:rPr>
              <w:t>[In caso di</w:t>
            </w:r>
            <w:r>
              <w:rPr>
                <w:rFonts w:cs="Arial"/>
                <w:b/>
                <w:i/>
                <w:iCs/>
                <w:color w:val="FF0000"/>
                <w:sz w:val="16"/>
                <w:szCs w:val="16"/>
                <w:highlight w:val="green"/>
                <w:lang w:val="it-IT"/>
              </w:rPr>
              <w:t xml:space="preserve"> inserimento della </w:t>
            </w:r>
            <w:r w:rsidRPr="00093824">
              <w:rPr>
                <w:rFonts w:cs="Arial"/>
                <w:b/>
                <w:i/>
                <w:iCs/>
                <w:color w:val="FF0000"/>
                <w:sz w:val="16"/>
                <w:szCs w:val="16"/>
                <w:highlight w:val="green"/>
                <w:lang w:val="it-IT"/>
              </w:rPr>
              <w:t>clausola sociale]</w:t>
            </w:r>
          </w:p>
        </w:tc>
      </w:tr>
      <w:tr w:rsidR="00CE0C18" w:rsidRPr="008D33D7" w14:paraId="47DA995C" w14:textId="77777777" w:rsidTr="008273C7">
        <w:tc>
          <w:tcPr>
            <w:tcW w:w="4394" w:type="dxa"/>
            <w:gridSpan w:val="3"/>
          </w:tcPr>
          <w:p w14:paraId="2702D48E" w14:textId="291BDCAC" w:rsidR="00CE0C18" w:rsidRPr="004E7A8F" w:rsidRDefault="00CE0C18" w:rsidP="00CE0C18">
            <w:pPr>
              <w:pStyle w:val="Rientrocorpodeltesto"/>
              <w:widowControl w:val="0"/>
              <w:tabs>
                <w:tab w:val="left" w:pos="8496"/>
              </w:tabs>
              <w:spacing w:after="0"/>
              <w:ind w:right="105"/>
              <w:jc w:val="both"/>
              <w:rPr>
                <w:rFonts w:cs="Arial"/>
                <w:bCs/>
                <w:color w:val="FF0000"/>
                <w:lang w:val="de-DE"/>
              </w:rPr>
            </w:pPr>
            <w:r w:rsidRPr="004E7A8F">
              <w:rPr>
                <w:color w:val="FF0000"/>
                <w:lang w:val="de-DE"/>
              </w:rPr>
              <w:t xml:space="preserve">Zwecks Einhaltung der Sozialklausel, muss </w:t>
            </w:r>
            <w:r w:rsidRPr="004E7A8F">
              <w:rPr>
                <w:color w:val="FF0000"/>
                <w:lang w:val="de-DE"/>
              </w:rPr>
              <w:lastRenderedPageBreak/>
              <w:t>der Bieter dem technischen Angebot ein Aufnahmeprojekt beifügen, aus dem hervorgeht, wie die Sozialklausel in der Praxis umgesetzt wird.</w:t>
            </w:r>
          </w:p>
        </w:tc>
        <w:tc>
          <w:tcPr>
            <w:tcW w:w="994" w:type="dxa"/>
            <w:gridSpan w:val="2"/>
          </w:tcPr>
          <w:p w14:paraId="32A11C96" w14:textId="77777777" w:rsidR="00CE0C18" w:rsidRPr="004E7A8F" w:rsidRDefault="00CE0C18" w:rsidP="00CE0C18">
            <w:pPr>
              <w:pStyle w:val="Rientrocorpodeltesto"/>
              <w:widowControl w:val="0"/>
              <w:tabs>
                <w:tab w:val="left" w:pos="8496"/>
              </w:tabs>
              <w:spacing w:after="0"/>
              <w:ind w:right="105"/>
              <w:jc w:val="both"/>
              <w:rPr>
                <w:rFonts w:cs="Arial"/>
                <w:bCs/>
                <w:color w:val="FF0000"/>
                <w:lang w:val="de-DE"/>
              </w:rPr>
            </w:pPr>
          </w:p>
        </w:tc>
        <w:tc>
          <w:tcPr>
            <w:tcW w:w="4257" w:type="dxa"/>
          </w:tcPr>
          <w:p w14:paraId="69D26787" w14:textId="754DFCAF" w:rsidR="00CE0C18" w:rsidRPr="004E7A8F" w:rsidRDefault="00CE0C18" w:rsidP="00CE0C18">
            <w:pPr>
              <w:pStyle w:val="Rientrocorpodeltesto"/>
              <w:widowControl w:val="0"/>
              <w:tabs>
                <w:tab w:val="left" w:pos="8496"/>
              </w:tabs>
              <w:spacing w:after="0"/>
              <w:ind w:right="105"/>
              <w:jc w:val="both"/>
              <w:rPr>
                <w:rFonts w:cs="Arial"/>
                <w:bCs/>
                <w:color w:val="FF0000"/>
                <w:lang w:val="it-IT"/>
              </w:rPr>
            </w:pPr>
            <w:r w:rsidRPr="004E7A8F">
              <w:rPr>
                <w:rFonts w:cs="Arial"/>
                <w:bCs/>
                <w:color w:val="FF0000"/>
                <w:lang w:val="it-IT"/>
              </w:rPr>
              <w:t xml:space="preserve">Ai fini del rispetto della clausola sociale il </w:t>
            </w:r>
            <w:r w:rsidRPr="004E7A8F">
              <w:rPr>
                <w:rFonts w:cs="Arial"/>
                <w:bCs/>
                <w:color w:val="FF0000"/>
                <w:lang w:val="it-IT"/>
              </w:rPr>
              <w:lastRenderedPageBreak/>
              <w:t>concorrente allega all’offerta tecnica un progetto di assorbimento atto ad illustrare le concrete modalità di applicazione della clausola sociale.</w:t>
            </w:r>
          </w:p>
        </w:tc>
      </w:tr>
      <w:tr w:rsidR="00CE0C18" w:rsidRPr="008D33D7" w14:paraId="1A05924E" w14:textId="77777777" w:rsidTr="008273C7">
        <w:tc>
          <w:tcPr>
            <w:tcW w:w="4394" w:type="dxa"/>
            <w:gridSpan w:val="3"/>
          </w:tcPr>
          <w:p w14:paraId="1AC060B9" w14:textId="77777777" w:rsidR="00CE0C18" w:rsidRPr="004E7A8F" w:rsidRDefault="00CE0C18" w:rsidP="00CE0C18">
            <w:pPr>
              <w:widowControl w:val="0"/>
              <w:ind w:left="299"/>
              <w:jc w:val="both"/>
              <w:rPr>
                <w:rFonts w:cs="Arial"/>
                <w:color w:val="FF0000"/>
                <w:lang w:val="de-DE"/>
              </w:rPr>
            </w:pPr>
            <w:r w:rsidRPr="004E7A8F">
              <w:rPr>
                <w:rFonts w:cs="Arial"/>
                <w:color w:val="FF0000"/>
                <w:lang w:val="de-DE"/>
              </w:rPr>
              <w:lastRenderedPageBreak/>
              <w:t xml:space="preserve">Diese Dokumente sind </w:t>
            </w:r>
            <w:r w:rsidRPr="004E7A8F">
              <w:rPr>
                <w:rFonts w:cs="Arial"/>
                <w:b/>
                <w:color w:val="FF0000"/>
                <w:lang w:val="de-DE"/>
              </w:rPr>
              <w:t xml:space="preserve">mit digitaler Unterschrift </w:t>
            </w:r>
            <w:r w:rsidRPr="004E7A8F">
              <w:rPr>
                <w:rFonts w:cs="Arial"/>
                <w:color w:val="FF0000"/>
                <w:lang w:val="de-DE"/>
              </w:rPr>
              <w:t>zu unterzeichnen – siehe Punkt 4.2.3 „Anleitungen für die Unterzeichnung der erforderlichen Unterlagen“.</w:t>
            </w:r>
          </w:p>
        </w:tc>
        <w:tc>
          <w:tcPr>
            <w:tcW w:w="994" w:type="dxa"/>
            <w:gridSpan w:val="2"/>
          </w:tcPr>
          <w:p w14:paraId="614B6089" w14:textId="77777777" w:rsidR="00CE0C18" w:rsidRPr="004E7A8F" w:rsidRDefault="00CE0C18" w:rsidP="00CE0C18">
            <w:pPr>
              <w:widowControl w:val="0"/>
              <w:ind w:left="426" w:right="22"/>
              <w:jc w:val="both"/>
              <w:rPr>
                <w:rFonts w:cs="Arial"/>
                <w:color w:val="FF0000"/>
                <w:lang w:val="de-DE"/>
              </w:rPr>
            </w:pPr>
          </w:p>
        </w:tc>
        <w:tc>
          <w:tcPr>
            <w:tcW w:w="4257" w:type="dxa"/>
          </w:tcPr>
          <w:p w14:paraId="23C364FA" w14:textId="77777777" w:rsidR="00CE0C18" w:rsidRPr="00211C25" w:rsidRDefault="00CE0C18" w:rsidP="00CE0C18">
            <w:pPr>
              <w:widowControl w:val="0"/>
              <w:ind w:left="285" w:right="22"/>
              <w:jc w:val="both"/>
              <w:rPr>
                <w:rFonts w:cs="Arial"/>
                <w:color w:val="FF0000"/>
                <w:lang w:val="it-IT"/>
              </w:rPr>
            </w:pPr>
            <w:r w:rsidRPr="004E7A8F">
              <w:rPr>
                <w:rFonts w:cs="Arial"/>
                <w:color w:val="FF0000"/>
                <w:lang w:val="it-IT"/>
              </w:rPr>
              <w:t xml:space="preserve">Per tali documenti è richiesta l’apposizione della </w:t>
            </w:r>
            <w:r w:rsidRPr="004E7A8F">
              <w:rPr>
                <w:rFonts w:cs="Arial"/>
                <w:b/>
                <w:color w:val="FF0000"/>
                <w:lang w:val="it-IT"/>
              </w:rPr>
              <w:t>firma digitale</w:t>
            </w:r>
            <w:r w:rsidRPr="004E7A8F">
              <w:rPr>
                <w:rFonts w:cs="Arial"/>
                <w:color w:val="FF0000"/>
                <w:lang w:val="it-IT"/>
              </w:rPr>
              <w:t xml:space="preserve"> vedi par. 4.2.3 “modalità di sottoscrizione dei documenti richiesti”</w:t>
            </w:r>
          </w:p>
        </w:tc>
      </w:tr>
      <w:tr w:rsidR="00CE0C18" w:rsidRPr="008D33D7" w14:paraId="189EBB2D" w14:textId="77777777" w:rsidTr="008273C7">
        <w:tc>
          <w:tcPr>
            <w:tcW w:w="4394" w:type="dxa"/>
            <w:gridSpan w:val="3"/>
          </w:tcPr>
          <w:p w14:paraId="0F910D68" w14:textId="278E22C4" w:rsidR="00CE0C18" w:rsidRPr="000360F4" w:rsidRDefault="008F1320" w:rsidP="00CE0C18">
            <w:pPr>
              <w:widowControl w:val="0"/>
              <w:ind w:left="285" w:right="22"/>
              <w:jc w:val="both"/>
              <w:rPr>
                <w:rFonts w:cs="Arial"/>
                <w:b/>
                <w:color w:val="FF0000"/>
                <w:u w:val="single"/>
                <w:lang w:val="de-DE"/>
              </w:rPr>
            </w:pPr>
            <w:bookmarkStart w:id="124" w:name="_Hlk112839912"/>
            <w:r w:rsidRPr="000360F4">
              <w:rPr>
                <w:rFonts w:cs="Arial"/>
                <w:b/>
                <w:color w:val="FF0000"/>
                <w:u w:val="single"/>
                <w:lang w:val="de-DE"/>
              </w:rPr>
              <w:t>►Die fehlende Vorlage des Aufnahmeprojekt und Verpflichtungen gemäß art. 27, Abs. 4-ter LG 16/</w:t>
            </w:r>
            <w:proofErr w:type="gramStart"/>
            <w:r w:rsidRPr="000360F4">
              <w:rPr>
                <w:rFonts w:cs="Arial"/>
                <w:b/>
                <w:color w:val="FF0000"/>
                <w:u w:val="single"/>
                <w:lang w:val="de-DE"/>
              </w:rPr>
              <w:t>2015  ist</w:t>
            </w:r>
            <w:proofErr w:type="gramEnd"/>
            <w:r w:rsidRPr="000360F4">
              <w:rPr>
                <w:rFonts w:cs="Arial"/>
                <w:b/>
                <w:color w:val="FF0000"/>
                <w:u w:val="single"/>
                <w:lang w:val="de-DE"/>
              </w:rPr>
              <w:t xml:space="preserve"> ein Ausschlussgrund</w:t>
            </w:r>
          </w:p>
        </w:tc>
        <w:tc>
          <w:tcPr>
            <w:tcW w:w="994" w:type="dxa"/>
            <w:gridSpan w:val="2"/>
          </w:tcPr>
          <w:p w14:paraId="4ABC167D" w14:textId="77777777" w:rsidR="00CE0C18" w:rsidRPr="000360F4" w:rsidRDefault="00CE0C18" w:rsidP="00CE0C18">
            <w:pPr>
              <w:widowControl w:val="0"/>
              <w:ind w:left="285" w:right="22"/>
              <w:jc w:val="both"/>
              <w:rPr>
                <w:rFonts w:cs="Arial"/>
                <w:b/>
                <w:color w:val="FF0000"/>
                <w:u w:val="single"/>
                <w:lang w:val="de-DE"/>
              </w:rPr>
            </w:pPr>
          </w:p>
        </w:tc>
        <w:tc>
          <w:tcPr>
            <w:tcW w:w="4257" w:type="dxa"/>
          </w:tcPr>
          <w:p w14:paraId="2CB78CBB" w14:textId="4E7B969B" w:rsidR="00CE0C18" w:rsidRPr="00481A60" w:rsidRDefault="008F1320" w:rsidP="00CE0C18">
            <w:pPr>
              <w:widowControl w:val="0"/>
              <w:ind w:left="285" w:right="22"/>
              <w:jc w:val="both"/>
              <w:rPr>
                <w:rFonts w:cs="Arial"/>
                <w:b/>
                <w:color w:val="FF0000"/>
                <w:u w:val="single"/>
                <w:lang w:val="it-IT"/>
              </w:rPr>
            </w:pPr>
            <w:r w:rsidRPr="000360F4">
              <w:rPr>
                <w:rFonts w:cs="Arial"/>
                <w:b/>
                <w:color w:val="FF0000"/>
                <w:u w:val="single"/>
                <w:lang w:val="it-IT"/>
              </w:rPr>
              <w:t>►È causa di esclusione la mancata produzione del progetto di assorbimento e obblighi di cui all’art. 27, comma 4-ter LP 16/2015</w:t>
            </w:r>
          </w:p>
        </w:tc>
      </w:tr>
      <w:tr w:rsidR="00CE0C18" w:rsidRPr="008D33D7" w14:paraId="361B4B93" w14:textId="77777777" w:rsidTr="008273C7">
        <w:tc>
          <w:tcPr>
            <w:tcW w:w="4394" w:type="dxa"/>
            <w:gridSpan w:val="3"/>
          </w:tcPr>
          <w:p w14:paraId="79C4DABB" w14:textId="77777777" w:rsidR="00CE0C18" w:rsidRPr="00954347" w:rsidRDefault="00CE0C18" w:rsidP="00CE0C18">
            <w:pPr>
              <w:widowControl w:val="0"/>
              <w:ind w:left="299"/>
              <w:jc w:val="both"/>
              <w:rPr>
                <w:rFonts w:cs="Arial"/>
                <w:color w:val="FF0000"/>
                <w:lang w:val="it-IT"/>
              </w:rPr>
            </w:pPr>
          </w:p>
        </w:tc>
        <w:tc>
          <w:tcPr>
            <w:tcW w:w="994" w:type="dxa"/>
            <w:gridSpan w:val="2"/>
          </w:tcPr>
          <w:p w14:paraId="10083D62" w14:textId="77777777" w:rsidR="00CE0C18" w:rsidRPr="00954347" w:rsidRDefault="00CE0C18" w:rsidP="00CE0C18">
            <w:pPr>
              <w:widowControl w:val="0"/>
              <w:ind w:left="426" w:right="22"/>
              <w:jc w:val="both"/>
              <w:rPr>
                <w:rFonts w:cs="Arial"/>
                <w:color w:val="FF0000"/>
                <w:lang w:val="it-IT"/>
              </w:rPr>
            </w:pPr>
          </w:p>
        </w:tc>
        <w:tc>
          <w:tcPr>
            <w:tcW w:w="4257" w:type="dxa"/>
          </w:tcPr>
          <w:p w14:paraId="27279F69" w14:textId="77777777" w:rsidR="00CE0C18" w:rsidRPr="00411206" w:rsidRDefault="00CE0C18" w:rsidP="00CE0C18">
            <w:pPr>
              <w:widowControl w:val="0"/>
              <w:ind w:left="285" w:right="22"/>
              <w:jc w:val="both"/>
              <w:rPr>
                <w:rFonts w:cs="Arial"/>
                <w:color w:val="FF0000"/>
                <w:highlight w:val="yellow"/>
                <w:u w:val="single"/>
                <w:lang w:val="it-IT"/>
              </w:rPr>
            </w:pPr>
          </w:p>
        </w:tc>
      </w:tr>
      <w:bookmarkEnd w:id="123"/>
      <w:tr w:rsidR="00CE0C18" w:rsidRPr="008D33D7" w14:paraId="3C5DD366" w14:textId="77777777" w:rsidTr="008273C7">
        <w:tc>
          <w:tcPr>
            <w:tcW w:w="4394" w:type="dxa"/>
            <w:gridSpan w:val="3"/>
          </w:tcPr>
          <w:p w14:paraId="6D50DE76" w14:textId="6B9715CE" w:rsidR="00CE0C18" w:rsidRPr="00584C85" w:rsidRDefault="00CE0C18" w:rsidP="00CE0C18">
            <w:pPr>
              <w:widowControl w:val="0"/>
              <w:tabs>
                <w:tab w:val="num" w:pos="313"/>
                <w:tab w:val="center" w:pos="4536"/>
                <w:tab w:val="right" w:pos="9072"/>
              </w:tabs>
              <w:ind w:left="285" w:right="105"/>
              <w:jc w:val="both"/>
              <w:rPr>
                <w:rFonts w:cs="Arial"/>
                <w:bCs/>
                <w:i/>
                <w:iCs/>
                <w:color w:val="FF0000"/>
                <w:sz w:val="18"/>
                <w:szCs w:val="18"/>
                <w:highlight w:val="green"/>
                <w:lang w:val="de-DE"/>
              </w:rPr>
            </w:pPr>
            <w:r w:rsidRPr="00584C85">
              <w:rPr>
                <w:rFonts w:cs="Arial"/>
                <w:bCs/>
                <w:i/>
                <w:iCs/>
                <w:color w:val="FF0000"/>
                <w:sz w:val="18"/>
                <w:szCs w:val="18"/>
                <w:highlight w:val="green"/>
                <w:lang w:val="de-DE"/>
              </w:rPr>
              <w:t>(Nur für den Fall, dass für das Absorptionsprojekt KEINE technischen Punkte vergeben werden, ansonsten streichen)</w:t>
            </w:r>
          </w:p>
        </w:tc>
        <w:tc>
          <w:tcPr>
            <w:tcW w:w="994" w:type="dxa"/>
            <w:gridSpan w:val="2"/>
          </w:tcPr>
          <w:p w14:paraId="527340D7" w14:textId="77777777" w:rsidR="00CE0C18" w:rsidRPr="00584C85" w:rsidRDefault="00CE0C18" w:rsidP="00CE0C18">
            <w:pPr>
              <w:widowControl w:val="0"/>
              <w:tabs>
                <w:tab w:val="num" w:pos="313"/>
                <w:tab w:val="center" w:pos="4536"/>
                <w:tab w:val="right" w:pos="9072"/>
              </w:tabs>
              <w:ind w:left="285" w:right="105"/>
              <w:jc w:val="both"/>
              <w:rPr>
                <w:rFonts w:cs="Arial"/>
                <w:bCs/>
                <w:i/>
                <w:iCs/>
                <w:color w:val="FF0000"/>
                <w:sz w:val="18"/>
                <w:szCs w:val="18"/>
                <w:highlight w:val="green"/>
                <w:lang w:val="de-DE"/>
              </w:rPr>
            </w:pPr>
          </w:p>
        </w:tc>
        <w:tc>
          <w:tcPr>
            <w:tcW w:w="4257" w:type="dxa"/>
          </w:tcPr>
          <w:p w14:paraId="2A8B4835" w14:textId="3258D4AC" w:rsidR="00CE0C18" w:rsidRPr="00584C85" w:rsidRDefault="00CE0C18" w:rsidP="00CE0C18">
            <w:pPr>
              <w:widowControl w:val="0"/>
              <w:tabs>
                <w:tab w:val="num" w:pos="313"/>
                <w:tab w:val="center" w:pos="4536"/>
                <w:tab w:val="right" w:pos="9072"/>
              </w:tabs>
              <w:ind w:left="285" w:right="105"/>
              <w:jc w:val="both"/>
              <w:rPr>
                <w:rFonts w:cs="Arial"/>
                <w:bCs/>
                <w:i/>
                <w:iCs/>
                <w:color w:val="FF0000"/>
                <w:sz w:val="18"/>
                <w:szCs w:val="18"/>
                <w:highlight w:val="green"/>
                <w:lang w:val="it-IT"/>
              </w:rPr>
            </w:pPr>
            <w:r w:rsidRPr="00584C85">
              <w:rPr>
                <w:rFonts w:cs="Arial"/>
                <w:bCs/>
                <w:i/>
                <w:iCs/>
                <w:color w:val="FF0000"/>
                <w:sz w:val="18"/>
                <w:szCs w:val="18"/>
                <w:highlight w:val="green"/>
                <w:lang w:val="it-IT"/>
              </w:rPr>
              <w:t>(Nel solo caso in cui NON venga attribuito punteggio tecnico al progetto di assorbimento altrimenti cancellare)</w:t>
            </w:r>
          </w:p>
        </w:tc>
      </w:tr>
      <w:tr w:rsidR="00CE0C18" w:rsidRPr="008D33D7" w14:paraId="6F51BB2C" w14:textId="77777777" w:rsidTr="008273C7">
        <w:tc>
          <w:tcPr>
            <w:tcW w:w="4394" w:type="dxa"/>
            <w:gridSpan w:val="3"/>
            <w:shd w:val="clear" w:color="auto" w:fill="auto"/>
          </w:tcPr>
          <w:p w14:paraId="253A2EB0" w14:textId="4E941F88" w:rsidR="00CE0C18" w:rsidRPr="00481A60" w:rsidRDefault="00CE0C18" w:rsidP="00CE0C18">
            <w:pPr>
              <w:widowControl w:val="0"/>
              <w:ind w:left="284"/>
              <w:jc w:val="both"/>
              <w:rPr>
                <w:rFonts w:cs="Arial"/>
                <w:b/>
                <w:color w:val="FF0000"/>
                <w:lang w:val="de-DE"/>
              </w:rPr>
            </w:pPr>
            <w:r w:rsidRPr="00481A60">
              <w:rPr>
                <w:rFonts w:cs="Arial"/>
                <w:b/>
                <w:color w:val="FF0000"/>
                <w:lang w:val="de-DE"/>
              </w:rPr>
              <w:t>Das Nachforderungsverfahren gemäß Punkt 4.2.1 der Ausschreibungsbedingungen findet Anwendung</w:t>
            </w:r>
            <w:r w:rsidR="00681EEE">
              <w:rPr>
                <w:rFonts w:cs="Arial"/>
                <w:b/>
                <w:color w:val="FF0000"/>
                <w:lang w:val="de-DE"/>
              </w:rPr>
              <w:t>,</w:t>
            </w:r>
            <w:r w:rsidRPr="00481A60">
              <w:rPr>
                <w:rFonts w:cs="Arial"/>
                <w:b/>
                <w:color w:val="FF0000"/>
                <w:lang w:val="de-DE"/>
              </w:rPr>
              <w:t xml:space="preserve"> wenn:</w:t>
            </w:r>
          </w:p>
        </w:tc>
        <w:tc>
          <w:tcPr>
            <w:tcW w:w="994" w:type="dxa"/>
            <w:gridSpan w:val="2"/>
            <w:shd w:val="clear" w:color="auto" w:fill="auto"/>
          </w:tcPr>
          <w:p w14:paraId="441DDF4B" w14:textId="77777777" w:rsidR="00CE0C18" w:rsidRPr="00481A60" w:rsidRDefault="00CE0C18" w:rsidP="00CE0C18">
            <w:pPr>
              <w:widowControl w:val="0"/>
              <w:ind w:right="181"/>
              <w:jc w:val="both"/>
              <w:rPr>
                <w:rFonts w:cs="Arial"/>
                <w:b/>
                <w:bCs/>
                <w:color w:val="FF0000"/>
                <w:lang w:val="de-DE"/>
              </w:rPr>
            </w:pPr>
          </w:p>
        </w:tc>
        <w:tc>
          <w:tcPr>
            <w:tcW w:w="4257" w:type="dxa"/>
            <w:shd w:val="clear" w:color="auto" w:fill="auto"/>
          </w:tcPr>
          <w:p w14:paraId="490C136B" w14:textId="77777777" w:rsidR="00CE0C18" w:rsidRPr="00481A60" w:rsidRDefault="00CE0C18" w:rsidP="00CE0C18">
            <w:pPr>
              <w:widowControl w:val="0"/>
              <w:tabs>
                <w:tab w:val="center" w:pos="4680"/>
              </w:tabs>
              <w:ind w:left="285" w:right="3"/>
              <w:jc w:val="both"/>
              <w:rPr>
                <w:rFonts w:cs="Arial"/>
                <w:b/>
                <w:bCs/>
                <w:color w:val="FF0000"/>
                <w:lang w:val="it-IT"/>
              </w:rPr>
            </w:pPr>
            <w:r w:rsidRPr="00481A60">
              <w:rPr>
                <w:rFonts w:cs="Arial"/>
                <w:b/>
                <w:color w:val="FF0000"/>
                <w:lang w:val="it-IT"/>
              </w:rPr>
              <w:t>Si applica il subprocedimento di soccorso istruttorio di cui al punto 4.2.1 del disciplinare di gara qualora:</w:t>
            </w:r>
          </w:p>
        </w:tc>
      </w:tr>
      <w:tr w:rsidR="00CE0C18" w:rsidRPr="008D33D7" w14:paraId="061F00B4" w14:textId="77777777" w:rsidTr="008273C7">
        <w:tc>
          <w:tcPr>
            <w:tcW w:w="4394" w:type="dxa"/>
            <w:gridSpan w:val="3"/>
          </w:tcPr>
          <w:p w14:paraId="2D8675E1" w14:textId="4DF3F3EC" w:rsidR="00CE0C18" w:rsidRPr="00481A60" w:rsidRDefault="00CE0C18" w:rsidP="00CE0C18">
            <w:pPr>
              <w:pStyle w:val="Paragrafoelenco"/>
              <w:widowControl w:val="0"/>
              <w:numPr>
                <w:ilvl w:val="3"/>
                <w:numId w:val="3"/>
              </w:numPr>
              <w:tabs>
                <w:tab w:val="clear" w:pos="3306"/>
              </w:tabs>
              <w:ind w:left="711"/>
              <w:jc w:val="both"/>
              <w:rPr>
                <w:rFonts w:cs="Arial"/>
                <w:color w:val="FF0000"/>
                <w:lang w:val="de-DE"/>
              </w:rPr>
            </w:pPr>
            <w:r w:rsidRPr="00481A60">
              <w:rPr>
                <w:rFonts w:cs="Arial"/>
                <w:color w:val="FF0000"/>
                <w:lang w:val="de-DE"/>
              </w:rPr>
              <w:t>- das Absorptionsprojekt wurde nicht vorgelegt oder ist unvollständig</w:t>
            </w:r>
          </w:p>
        </w:tc>
        <w:tc>
          <w:tcPr>
            <w:tcW w:w="994" w:type="dxa"/>
            <w:gridSpan w:val="2"/>
          </w:tcPr>
          <w:p w14:paraId="1A650BFC" w14:textId="77777777" w:rsidR="00CE0C18" w:rsidRPr="00481A60" w:rsidRDefault="00CE0C18" w:rsidP="00CE0C18">
            <w:pPr>
              <w:pStyle w:val="Paragrafoelenco"/>
              <w:widowControl w:val="0"/>
              <w:ind w:left="711"/>
              <w:jc w:val="both"/>
              <w:rPr>
                <w:rFonts w:cs="Arial"/>
                <w:color w:val="FF0000"/>
                <w:lang w:val="de-DE"/>
              </w:rPr>
            </w:pPr>
          </w:p>
        </w:tc>
        <w:tc>
          <w:tcPr>
            <w:tcW w:w="4257" w:type="dxa"/>
          </w:tcPr>
          <w:p w14:paraId="318994D2" w14:textId="4996DCD6" w:rsidR="00CE0C18" w:rsidRPr="00481A60" w:rsidRDefault="00CE0C18" w:rsidP="00CE0C18">
            <w:pPr>
              <w:pStyle w:val="Paragrafoelenco"/>
              <w:widowControl w:val="0"/>
              <w:numPr>
                <w:ilvl w:val="3"/>
                <w:numId w:val="3"/>
              </w:numPr>
              <w:tabs>
                <w:tab w:val="clear" w:pos="3306"/>
              </w:tabs>
              <w:ind w:left="711"/>
              <w:jc w:val="both"/>
              <w:rPr>
                <w:rFonts w:cs="Arial"/>
                <w:color w:val="FF0000"/>
                <w:lang w:val="it-IT"/>
              </w:rPr>
            </w:pPr>
            <w:r w:rsidRPr="00481A60">
              <w:rPr>
                <w:rFonts w:cs="Arial"/>
                <w:color w:val="FF0000"/>
                <w:lang w:val="it-IT"/>
              </w:rPr>
              <w:t>non sia stata prodotto il progetto di assorbimento o presenti incompletezze.</w:t>
            </w:r>
          </w:p>
        </w:tc>
      </w:tr>
      <w:bookmarkEnd w:id="124"/>
      <w:tr w:rsidR="00CE0C18" w:rsidRPr="008D33D7" w14:paraId="078C7B7F" w14:textId="77777777" w:rsidTr="008273C7">
        <w:tc>
          <w:tcPr>
            <w:tcW w:w="4394" w:type="dxa"/>
            <w:gridSpan w:val="3"/>
          </w:tcPr>
          <w:p w14:paraId="59E9BA03" w14:textId="77777777" w:rsidR="00CE0C18" w:rsidRPr="00211C25" w:rsidRDefault="00CE0C18" w:rsidP="00CE0C18">
            <w:pPr>
              <w:widowControl w:val="0"/>
              <w:tabs>
                <w:tab w:val="num" w:pos="360"/>
                <w:tab w:val="center" w:pos="4536"/>
                <w:tab w:val="right" w:pos="9072"/>
              </w:tabs>
              <w:jc w:val="both"/>
              <w:rPr>
                <w:rFonts w:cs="Arial"/>
                <w:b/>
                <w:lang w:val="it-IT"/>
              </w:rPr>
            </w:pPr>
          </w:p>
        </w:tc>
        <w:tc>
          <w:tcPr>
            <w:tcW w:w="994" w:type="dxa"/>
            <w:gridSpan w:val="2"/>
          </w:tcPr>
          <w:p w14:paraId="7691E8BE" w14:textId="77777777" w:rsidR="00CE0C18" w:rsidRPr="00211C25" w:rsidRDefault="00CE0C18" w:rsidP="00CE0C18">
            <w:pPr>
              <w:widowControl w:val="0"/>
              <w:tabs>
                <w:tab w:val="num" w:pos="595"/>
                <w:tab w:val="center" w:pos="4536"/>
                <w:tab w:val="right" w:pos="9072"/>
              </w:tabs>
              <w:ind w:right="105"/>
              <w:jc w:val="both"/>
              <w:rPr>
                <w:rFonts w:cs="Arial"/>
                <w:bCs/>
                <w:color w:val="FF0000"/>
                <w:lang w:val="it-IT"/>
              </w:rPr>
            </w:pPr>
          </w:p>
        </w:tc>
        <w:tc>
          <w:tcPr>
            <w:tcW w:w="4257" w:type="dxa"/>
          </w:tcPr>
          <w:p w14:paraId="569AB131" w14:textId="2BA4CFBE" w:rsidR="00CE0C18" w:rsidRDefault="00CE0C18" w:rsidP="00CE0C18">
            <w:pPr>
              <w:widowControl w:val="0"/>
              <w:tabs>
                <w:tab w:val="num" w:pos="313"/>
                <w:tab w:val="center" w:pos="4536"/>
                <w:tab w:val="right" w:pos="9072"/>
              </w:tabs>
              <w:ind w:right="105"/>
              <w:jc w:val="both"/>
              <w:rPr>
                <w:rFonts w:cs="Arial"/>
                <w:b/>
                <w:lang w:val="it-IT"/>
              </w:rPr>
            </w:pPr>
          </w:p>
        </w:tc>
      </w:tr>
      <w:tr w:rsidR="00CE0C18" w:rsidRPr="008D33D7" w14:paraId="779DE83A" w14:textId="77777777" w:rsidTr="008273C7">
        <w:tc>
          <w:tcPr>
            <w:tcW w:w="4394" w:type="dxa"/>
            <w:gridSpan w:val="3"/>
          </w:tcPr>
          <w:p w14:paraId="42E9CF8B" w14:textId="74194356" w:rsidR="00CE0C18" w:rsidRPr="000F364B" w:rsidRDefault="00CE0C18" w:rsidP="00D43334">
            <w:pPr>
              <w:pStyle w:val="Paragrafoelenco"/>
              <w:widowControl w:val="0"/>
              <w:numPr>
                <w:ilvl w:val="0"/>
                <w:numId w:val="56"/>
              </w:numPr>
              <w:tabs>
                <w:tab w:val="num" w:pos="360"/>
                <w:tab w:val="center" w:pos="4536"/>
                <w:tab w:val="right" w:pos="9072"/>
              </w:tabs>
              <w:ind w:left="567"/>
              <w:jc w:val="both"/>
              <w:rPr>
                <w:rFonts w:cs="Arial"/>
                <w:b/>
                <w:lang w:val="de-DE"/>
              </w:rPr>
            </w:pPr>
            <w:r w:rsidRPr="00093824">
              <w:rPr>
                <w:rFonts w:cs="Arial"/>
                <w:b/>
                <w:lang w:val="de-DE"/>
              </w:rPr>
              <w:t xml:space="preserve">Zertifizierung der Geschlechtergleichstellung gemäß Artikel 46-bis des Kodex für Chancengleichheit zwischen Mann und Frau gemäß </w:t>
            </w:r>
            <w:proofErr w:type="spellStart"/>
            <w:r w:rsidRPr="00093824">
              <w:rPr>
                <w:rFonts w:cs="Arial"/>
                <w:b/>
                <w:lang w:val="de-DE"/>
              </w:rPr>
              <w:t>GvD</w:t>
            </w:r>
            <w:proofErr w:type="spellEnd"/>
            <w:r w:rsidRPr="00093824">
              <w:rPr>
                <w:rFonts w:cs="Arial"/>
                <w:b/>
                <w:lang w:val="de-DE"/>
              </w:rPr>
              <w:t xml:space="preserve"> Nr. 198/2006.</w:t>
            </w:r>
          </w:p>
        </w:tc>
        <w:tc>
          <w:tcPr>
            <w:tcW w:w="994" w:type="dxa"/>
            <w:gridSpan w:val="2"/>
          </w:tcPr>
          <w:p w14:paraId="1ECBED1A" w14:textId="77777777" w:rsidR="00CE0C18" w:rsidRPr="000F364B" w:rsidRDefault="00CE0C18" w:rsidP="00CE0C18">
            <w:pPr>
              <w:widowControl w:val="0"/>
              <w:tabs>
                <w:tab w:val="num" w:pos="595"/>
                <w:tab w:val="center" w:pos="4536"/>
                <w:tab w:val="right" w:pos="9072"/>
              </w:tabs>
              <w:ind w:right="105"/>
              <w:jc w:val="both"/>
              <w:rPr>
                <w:rFonts w:cs="Arial"/>
                <w:bCs/>
                <w:color w:val="FF0000"/>
                <w:lang w:val="de-DE"/>
              </w:rPr>
            </w:pPr>
          </w:p>
        </w:tc>
        <w:tc>
          <w:tcPr>
            <w:tcW w:w="4257" w:type="dxa"/>
          </w:tcPr>
          <w:p w14:paraId="1053BD9D" w14:textId="75C22C1D" w:rsidR="00CE0C18" w:rsidRPr="00093824" w:rsidRDefault="00CE0C18" w:rsidP="00D43334">
            <w:pPr>
              <w:pStyle w:val="Paragrafoelenco"/>
              <w:widowControl w:val="0"/>
              <w:numPr>
                <w:ilvl w:val="0"/>
                <w:numId w:val="74"/>
              </w:numPr>
              <w:tabs>
                <w:tab w:val="num" w:pos="313"/>
                <w:tab w:val="center" w:pos="4536"/>
                <w:tab w:val="right" w:pos="9072"/>
              </w:tabs>
              <w:ind w:left="427" w:right="105"/>
              <w:jc w:val="both"/>
              <w:rPr>
                <w:rFonts w:cs="Arial"/>
                <w:b/>
                <w:lang w:val="it-IT"/>
              </w:rPr>
            </w:pPr>
            <w:r w:rsidRPr="00093824">
              <w:rPr>
                <w:rFonts w:cs="Arial"/>
                <w:b/>
                <w:lang w:val="it-IT"/>
              </w:rPr>
              <w:t xml:space="preserve">Certificazione della parità di genere di cui all’articolo 46-bis del codice delle pari opportunità tra uomo e donna, di cui al </w:t>
            </w:r>
            <w:proofErr w:type="spellStart"/>
            <w:r w:rsidR="0056715D">
              <w:rPr>
                <w:rFonts w:cs="Arial"/>
                <w:b/>
                <w:lang w:val="it-IT"/>
              </w:rPr>
              <w:t>d.lgs</w:t>
            </w:r>
            <w:proofErr w:type="spellEnd"/>
            <w:r w:rsidRPr="00093824">
              <w:rPr>
                <w:rFonts w:cs="Arial"/>
                <w:b/>
                <w:lang w:val="it-IT"/>
              </w:rPr>
              <w:t xml:space="preserve"> n. 198/2006</w:t>
            </w:r>
          </w:p>
        </w:tc>
      </w:tr>
      <w:tr w:rsidR="00CE0C18" w:rsidRPr="008D33D7" w14:paraId="743078F6" w14:textId="77777777" w:rsidTr="008273C7">
        <w:tc>
          <w:tcPr>
            <w:tcW w:w="4394" w:type="dxa"/>
            <w:gridSpan w:val="3"/>
          </w:tcPr>
          <w:p w14:paraId="15135992" w14:textId="77777777" w:rsidR="00CE0C18" w:rsidRPr="00093824" w:rsidRDefault="00CE0C18" w:rsidP="00CE0C18">
            <w:pPr>
              <w:pStyle w:val="Paragrafoelenco"/>
              <w:widowControl w:val="0"/>
              <w:tabs>
                <w:tab w:val="center" w:pos="4536"/>
                <w:tab w:val="right" w:pos="9072"/>
              </w:tabs>
              <w:ind w:left="2880"/>
              <w:jc w:val="both"/>
              <w:rPr>
                <w:rFonts w:cs="Arial"/>
                <w:b/>
                <w:lang w:val="it-IT"/>
              </w:rPr>
            </w:pPr>
          </w:p>
        </w:tc>
        <w:tc>
          <w:tcPr>
            <w:tcW w:w="994" w:type="dxa"/>
            <w:gridSpan w:val="2"/>
          </w:tcPr>
          <w:p w14:paraId="225FE04D" w14:textId="77777777" w:rsidR="00CE0C18" w:rsidRPr="00093824" w:rsidRDefault="00CE0C18" w:rsidP="00CE0C18">
            <w:pPr>
              <w:widowControl w:val="0"/>
              <w:tabs>
                <w:tab w:val="num" w:pos="595"/>
                <w:tab w:val="center" w:pos="4536"/>
                <w:tab w:val="right" w:pos="9072"/>
              </w:tabs>
              <w:ind w:right="105"/>
              <w:jc w:val="both"/>
              <w:rPr>
                <w:rFonts w:cs="Arial"/>
                <w:bCs/>
                <w:color w:val="FF0000"/>
                <w:lang w:val="it-IT"/>
              </w:rPr>
            </w:pPr>
          </w:p>
        </w:tc>
        <w:tc>
          <w:tcPr>
            <w:tcW w:w="4257" w:type="dxa"/>
          </w:tcPr>
          <w:p w14:paraId="532CAE88" w14:textId="6F0DF5F8" w:rsidR="00CE0C18" w:rsidRPr="00093824" w:rsidRDefault="00CE0C18" w:rsidP="00CE0C18">
            <w:pPr>
              <w:pStyle w:val="Paragrafoelenco"/>
              <w:widowControl w:val="0"/>
              <w:tabs>
                <w:tab w:val="center" w:pos="4536"/>
                <w:tab w:val="right" w:pos="9072"/>
              </w:tabs>
              <w:ind w:left="427" w:right="105"/>
              <w:jc w:val="both"/>
              <w:rPr>
                <w:rFonts w:cs="Arial"/>
                <w:b/>
                <w:lang w:val="it-IT"/>
              </w:rPr>
            </w:pPr>
          </w:p>
        </w:tc>
      </w:tr>
      <w:tr w:rsidR="00ED0658" w:rsidRPr="008D33D7" w14:paraId="36B30931" w14:textId="77777777" w:rsidTr="008273C7">
        <w:tc>
          <w:tcPr>
            <w:tcW w:w="4394" w:type="dxa"/>
            <w:gridSpan w:val="3"/>
          </w:tcPr>
          <w:p w14:paraId="781B0AFD" w14:textId="77777777" w:rsidR="00ED0658" w:rsidRPr="00FA6DE9" w:rsidRDefault="00ED0658" w:rsidP="00B96E95">
            <w:pPr>
              <w:widowControl w:val="0"/>
              <w:tabs>
                <w:tab w:val="num" w:pos="360"/>
                <w:tab w:val="center" w:pos="4536"/>
                <w:tab w:val="right" w:pos="9072"/>
              </w:tabs>
              <w:jc w:val="both"/>
              <w:rPr>
                <w:rFonts w:cs="Arial"/>
                <w:bCs/>
                <w:iCs/>
                <w:lang w:val="de-DE"/>
              </w:rPr>
            </w:pPr>
            <w:r w:rsidRPr="00FA6DE9">
              <w:rPr>
                <w:rFonts w:cs="Arial"/>
                <w:bCs/>
                <w:iCs/>
                <w:lang w:val="de-DE"/>
              </w:rPr>
              <w:t>Um die Prämienpunkte zu erhalten, muss der ansässige Teilnehmer, der in Italien besitzt, die von einer zugelassenen Stelle ausgestellte Bescheinigung in Anwendung der gängigen Vorgehensweise UNI/</w:t>
            </w:r>
            <w:proofErr w:type="spellStart"/>
            <w:r w:rsidRPr="00FA6DE9">
              <w:rPr>
                <w:rFonts w:cs="Arial"/>
                <w:bCs/>
                <w:iCs/>
                <w:lang w:val="de-DE"/>
              </w:rPr>
              <w:t>PdR</w:t>
            </w:r>
            <w:proofErr w:type="spellEnd"/>
            <w:r w:rsidRPr="00FA6DE9">
              <w:rPr>
                <w:rFonts w:cs="Arial"/>
                <w:bCs/>
                <w:iCs/>
                <w:lang w:val="de-DE"/>
              </w:rPr>
              <w:t xml:space="preserve"> 125/2022 - Bescheinigung des Managementsystems für die Gleichstellung von Frauen und Männern in Organisationen – einreichen (Art. 108, Abs. 7 </w:t>
            </w:r>
            <w:proofErr w:type="spellStart"/>
            <w:r w:rsidRPr="00FA6DE9">
              <w:rPr>
                <w:rFonts w:cs="Arial"/>
                <w:bCs/>
                <w:iCs/>
                <w:lang w:val="de-DE"/>
              </w:rPr>
              <w:t>GvD</w:t>
            </w:r>
            <w:proofErr w:type="spellEnd"/>
            <w:r w:rsidRPr="00FA6DE9">
              <w:rPr>
                <w:rFonts w:cs="Arial"/>
                <w:bCs/>
                <w:iCs/>
                <w:lang w:val="de-DE"/>
              </w:rPr>
              <w:t xml:space="preserve"> Nr. 36/2023 und Dekret des Ministerpräsidenten vom 29.04.2022).</w:t>
            </w:r>
          </w:p>
          <w:p w14:paraId="38FA2EAA" w14:textId="77777777" w:rsidR="00ED0658" w:rsidRPr="00FA6DE9" w:rsidRDefault="00ED0658" w:rsidP="00B96E95">
            <w:pPr>
              <w:widowControl w:val="0"/>
              <w:tabs>
                <w:tab w:val="num" w:pos="360"/>
                <w:tab w:val="center" w:pos="4536"/>
                <w:tab w:val="right" w:pos="9072"/>
              </w:tabs>
              <w:jc w:val="both"/>
              <w:rPr>
                <w:rFonts w:cs="Arial"/>
                <w:bCs/>
                <w:lang w:val="de-DE"/>
              </w:rPr>
            </w:pPr>
          </w:p>
          <w:p w14:paraId="70DD0865" w14:textId="77777777" w:rsidR="00ED0658" w:rsidRPr="00FA6DE9" w:rsidRDefault="00ED0658" w:rsidP="00B96E95">
            <w:pPr>
              <w:widowControl w:val="0"/>
              <w:tabs>
                <w:tab w:val="num" w:pos="360"/>
                <w:tab w:val="center" w:pos="4536"/>
                <w:tab w:val="right" w:pos="9072"/>
              </w:tabs>
              <w:jc w:val="both"/>
              <w:rPr>
                <w:rFonts w:cs="Arial"/>
                <w:bCs/>
                <w:lang w:val="de-DE"/>
              </w:rPr>
            </w:pPr>
            <w:r w:rsidRPr="00FA6DE9">
              <w:rPr>
                <w:rFonts w:cs="Arial"/>
                <w:bCs/>
                <w:lang w:val="de-DE"/>
              </w:rPr>
              <w:t>Die nicht in Italien ansässigen Wirtschaftsteilnehmer müssen entsprechende Unterlagen vorlegen, die die Einhaltung der oben genannten Anforderungen belegen.</w:t>
            </w:r>
          </w:p>
          <w:p w14:paraId="6A980652" w14:textId="77777777" w:rsidR="00ED0658" w:rsidRPr="008D33D7" w:rsidRDefault="00ED0658" w:rsidP="00B96E95">
            <w:pPr>
              <w:widowControl w:val="0"/>
              <w:tabs>
                <w:tab w:val="num" w:pos="360"/>
                <w:tab w:val="center" w:pos="4536"/>
                <w:tab w:val="right" w:pos="9072"/>
              </w:tabs>
              <w:jc w:val="both"/>
              <w:rPr>
                <w:rFonts w:cs="Arial"/>
                <w:b/>
                <w:lang w:val="de-DE"/>
              </w:rPr>
            </w:pPr>
            <w:r w:rsidRPr="00FA6DE9">
              <w:rPr>
                <w:rFonts w:cs="Arial"/>
                <w:bCs/>
                <w:lang w:val="de-DE"/>
              </w:rPr>
              <w:t>Falls die Unterlagen, die die Einhaltung der oben genannten Anforderungen belegen, nicht im Herkunftsland ausgestellt werden oder falls die Unterlagen, die die Einhaltung der oben genannten Anforderungen belegen, nicht alle in der italienischen Gesetzgebung vorgesehenen Fakten im Herkunftsland erwähnen, müssen die Wirtschaftsteilnehmer geeignete Dokumente vorlegen, um die von den Arbeitgebern ergriffenen Politiken und konkreten Maßnahmen zur Verringerung der geschlechtsspezifischen Unterschiede in Bezug auf Aufstiegschancen im Unternehmen, Lohngleichheit bei gleichen Tätigkeiten, Politiken zur Verwaltung der geschlechtsspezifischen Unterschiede</w:t>
            </w:r>
            <w:r w:rsidRPr="00FA6DE9">
              <w:rPr>
                <w:rFonts w:cs="Arial"/>
                <w:b/>
                <w:lang w:val="de-DE"/>
              </w:rPr>
              <w:t xml:space="preserve"> </w:t>
            </w:r>
            <w:r w:rsidRPr="00FA6DE9">
              <w:rPr>
                <w:rFonts w:cs="Arial"/>
                <w:bCs/>
                <w:lang w:val="de-DE"/>
              </w:rPr>
              <w:t>und Mutterschaftsschutz nachzuweisen.</w:t>
            </w:r>
          </w:p>
        </w:tc>
        <w:tc>
          <w:tcPr>
            <w:tcW w:w="994" w:type="dxa"/>
            <w:gridSpan w:val="2"/>
          </w:tcPr>
          <w:p w14:paraId="65376CE6" w14:textId="77777777" w:rsidR="00ED0658" w:rsidRPr="008D33D7" w:rsidRDefault="00ED0658" w:rsidP="00B96E95">
            <w:pPr>
              <w:widowControl w:val="0"/>
              <w:tabs>
                <w:tab w:val="num" w:pos="595"/>
                <w:tab w:val="center" w:pos="4536"/>
                <w:tab w:val="right" w:pos="9072"/>
              </w:tabs>
              <w:ind w:right="105"/>
              <w:jc w:val="both"/>
              <w:rPr>
                <w:rFonts w:cs="Arial"/>
                <w:bCs/>
                <w:color w:val="FF0000"/>
                <w:lang w:val="de-DE"/>
              </w:rPr>
            </w:pPr>
          </w:p>
        </w:tc>
        <w:tc>
          <w:tcPr>
            <w:tcW w:w="4257" w:type="dxa"/>
          </w:tcPr>
          <w:p w14:paraId="1A59B017" w14:textId="77777777" w:rsidR="00ED0658" w:rsidRPr="00FA6DE9" w:rsidRDefault="00ED0658" w:rsidP="00B96E95">
            <w:pPr>
              <w:widowControl w:val="0"/>
              <w:tabs>
                <w:tab w:val="num" w:pos="313"/>
                <w:tab w:val="center" w:pos="4536"/>
                <w:tab w:val="right" w:pos="9072"/>
              </w:tabs>
              <w:ind w:right="105"/>
              <w:jc w:val="both"/>
              <w:rPr>
                <w:rFonts w:cs="Arial"/>
                <w:bCs/>
                <w:lang w:val="it-IT"/>
              </w:rPr>
            </w:pPr>
            <w:r w:rsidRPr="00FA6DE9">
              <w:rPr>
                <w:rFonts w:cs="Arial"/>
                <w:bCs/>
                <w:lang w:val="it-IT"/>
              </w:rPr>
              <w:t>Ai fini dell’ottenimento del punteggio premiale, il concorrente stabilito in Italia deve presentare la certificazione in applicazione alla prassi UNI/</w:t>
            </w:r>
            <w:proofErr w:type="spellStart"/>
            <w:r w:rsidRPr="00FA6DE9">
              <w:rPr>
                <w:rFonts w:cs="Arial"/>
                <w:bCs/>
                <w:lang w:val="it-IT"/>
              </w:rPr>
              <w:t>PdR</w:t>
            </w:r>
            <w:proofErr w:type="spellEnd"/>
            <w:r w:rsidRPr="00FA6DE9">
              <w:rPr>
                <w:rFonts w:cs="Arial"/>
                <w:bCs/>
                <w:lang w:val="it-IT"/>
              </w:rPr>
              <w:t xml:space="preserve"> 125/2022 - Certificazione del sistema di gestione per la parità di genere all'interno delle organizzazioni, rilasciata da un organismo autorizzato (art. 108, comma 7 </w:t>
            </w:r>
            <w:proofErr w:type="spellStart"/>
            <w:r w:rsidRPr="00FA6DE9">
              <w:rPr>
                <w:rFonts w:cs="Arial"/>
                <w:bCs/>
                <w:lang w:val="it-IT"/>
              </w:rPr>
              <w:t>D.Lgs.</w:t>
            </w:r>
            <w:proofErr w:type="spellEnd"/>
            <w:r w:rsidRPr="00FA6DE9">
              <w:rPr>
                <w:rFonts w:cs="Arial"/>
                <w:bCs/>
                <w:lang w:val="it-IT"/>
              </w:rPr>
              <w:t xml:space="preserve"> 36/2023 e D.P.C.M. 29.04.2022).</w:t>
            </w:r>
          </w:p>
          <w:p w14:paraId="7DC5117B" w14:textId="77777777" w:rsidR="00ED0658" w:rsidRPr="00FA6DE9" w:rsidRDefault="00ED0658" w:rsidP="00B96E95">
            <w:pPr>
              <w:widowControl w:val="0"/>
              <w:tabs>
                <w:tab w:val="num" w:pos="313"/>
                <w:tab w:val="center" w:pos="4536"/>
                <w:tab w:val="right" w:pos="9072"/>
              </w:tabs>
              <w:ind w:left="285" w:right="105"/>
              <w:jc w:val="both"/>
              <w:rPr>
                <w:rFonts w:cs="Arial"/>
                <w:bCs/>
                <w:lang w:val="it-IT"/>
              </w:rPr>
            </w:pPr>
          </w:p>
          <w:p w14:paraId="0C3CA58E" w14:textId="77777777" w:rsidR="00ED0658" w:rsidRPr="00FA6DE9" w:rsidRDefault="00ED0658" w:rsidP="00B96E95">
            <w:pPr>
              <w:widowControl w:val="0"/>
              <w:tabs>
                <w:tab w:val="num" w:pos="313"/>
                <w:tab w:val="center" w:pos="4536"/>
                <w:tab w:val="right" w:pos="9072"/>
              </w:tabs>
              <w:ind w:left="285" w:right="105"/>
              <w:jc w:val="both"/>
              <w:rPr>
                <w:rFonts w:cs="Arial"/>
                <w:bCs/>
                <w:lang w:val="it-IT"/>
              </w:rPr>
            </w:pPr>
          </w:p>
          <w:p w14:paraId="0DA7F475" w14:textId="34BFEC21" w:rsidR="00ED0658" w:rsidRPr="00FA6DE9" w:rsidRDefault="00ED0658" w:rsidP="00B96E95">
            <w:pPr>
              <w:widowControl w:val="0"/>
              <w:tabs>
                <w:tab w:val="num" w:pos="313"/>
                <w:tab w:val="center" w:pos="4536"/>
                <w:tab w:val="right" w:pos="9072"/>
              </w:tabs>
              <w:ind w:right="105"/>
              <w:jc w:val="both"/>
              <w:rPr>
                <w:rFonts w:cs="Arial"/>
                <w:bCs/>
                <w:lang w:val="it-IT"/>
              </w:rPr>
            </w:pPr>
            <w:r w:rsidRPr="00FA6DE9">
              <w:rPr>
                <w:rFonts w:cs="Arial"/>
                <w:bCs/>
                <w:lang w:val="it-IT"/>
              </w:rPr>
              <w:t xml:space="preserve">I concorrenti non stabiliti in Italia dovranno presentare idonea documenta-zione che comprovi il rispetto dei requisiti di cui sopra. </w:t>
            </w:r>
          </w:p>
          <w:p w14:paraId="7F59E4FF" w14:textId="77777777" w:rsidR="00ED0658" w:rsidRPr="00131725" w:rsidRDefault="00ED0658" w:rsidP="00B96E95">
            <w:pPr>
              <w:widowControl w:val="0"/>
              <w:tabs>
                <w:tab w:val="num" w:pos="313"/>
                <w:tab w:val="center" w:pos="4536"/>
                <w:tab w:val="right" w:pos="9072"/>
              </w:tabs>
              <w:ind w:left="285" w:right="105"/>
              <w:jc w:val="both"/>
              <w:rPr>
                <w:rFonts w:cs="Arial"/>
                <w:bCs/>
                <w:lang w:val="it-IT"/>
              </w:rPr>
            </w:pPr>
            <w:r w:rsidRPr="00FA6DE9">
              <w:rPr>
                <w:rFonts w:cs="Arial"/>
                <w:bCs/>
                <w:lang w:val="it-IT"/>
              </w:rPr>
              <w:t>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p>
        </w:tc>
      </w:tr>
      <w:tr w:rsidR="00CE0C18" w:rsidRPr="008D33D7" w14:paraId="677BEC95" w14:textId="77777777" w:rsidTr="008273C7">
        <w:tc>
          <w:tcPr>
            <w:tcW w:w="4394" w:type="dxa"/>
            <w:gridSpan w:val="3"/>
          </w:tcPr>
          <w:p w14:paraId="58830BA7" w14:textId="52F4101D" w:rsidR="00CE0C18" w:rsidRPr="008D33D7" w:rsidRDefault="00CE0C18" w:rsidP="00CE0C18">
            <w:pPr>
              <w:widowControl w:val="0"/>
              <w:tabs>
                <w:tab w:val="num" w:pos="360"/>
                <w:tab w:val="center" w:pos="4536"/>
                <w:tab w:val="right" w:pos="9072"/>
              </w:tabs>
              <w:jc w:val="both"/>
              <w:rPr>
                <w:rFonts w:cs="Arial"/>
                <w:b/>
                <w:lang w:val="it-IT"/>
              </w:rPr>
            </w:pPr>
          </w:p>
        </w:tc>
        <w:tc>
          <w:tcPr>
            <w:tcW w:w="994" w:type="dxa"/>
            <w:gridSpan w:val="2"/>
          </w:tcPr>
          <w:p w14:paraId="3662FA7B" w14:textId="77777777" w:rsidR="00CE0C18" w:rsidRPr="008D33D7" w:rsidRDefault="00CE0C18" w:rsidP="00CE0C18">
            <w:pPr>
              <w:widowControl w:val="0"/>
              <w:tabs>
                <w:tab w:val="num" w:pos="595"/>
                <w:tab w:val="center" w:pos="4536"/>
                <w:tab w:val="right" w:pos="9072"/>
              </w:tabs>
              <w:ind w:right="105"/>
              <w:jc w:val="both"/>
              <w:rPr>
                <w:rFonts w:cs="Arial"/>
                <w:bCs/>
                <w:color w:val="FF0000"/>
                <w:lang w:val="it-IT"/>
              </w:rPr>
            </w:pPr>
          </w:p>
        </w:tc>
        <w:tc>
          <w:tcPr>
            <w:tcW w:w="4257" w:type="dxa"/>
          </w:tcPr>
          <w:p w14:paraId="0E302158" w14:textId="445A3019" w:rsidR="00CE0C18" w:rsidRPr="00093824" w:rsidRDefault="00CE0C18" w:rsidP="00CE0C18">
            <w:pPr>
              <w:widowControl w:val="0"/>
              <w:tabs>
                <w:tab w:val="num" w:pos="313"/>
                <w:tab w:val="center" w:pos="4536"/>
                <w:tab w:val="right" w:pos="9072"/>
              </w:tabs>
              <w:ind w:left="285" w:right="105"/>
              <w:jc w:val="both"/>
              <w:rPr>
                <w:rFonts w:cs="Arial"/>
                <w:bCs/>
                <w:lang w:val="it-IT"/>
              </w:rPr>
            </w:pPr>
          </w:p>
        </w:tc>
      </w:tr>
      <w:tr w:rsidR="00CE0C18" w:rsidRPr="008D33D7" w14:paraId="0BC00A5B" w14:textId="77777777" w:rsidTr="008273C7">
        <w:tc>
          <w:tcPr>
            <w:tcW w:w="4394" w:type="dxa"/>
            <w:gridSpan w:val="3"/>
          </w:tcPr>
          <w:p w14:paraId="311FEC85" w14:textId="77777777" w:rsidR="00CE0C18" w:rsidRPr="00093824" w:rsidRDefault="00CE0C18" w:rsidP="00CE0C18">
            <w:pPr>
              <w:widowControl w:val="0"/>
              <w:tabs>
                <w:tab w:val="num" w:pos="360"/>
                <w:tab w:val="center" w:pos="4536"/>
                <w:tab w:val="right" w:pos="9072"/>
              </w:tabs>
              <w:jc w:val="both"/>
              <w:rPr>
                <w:rFonts w:cs="Arial"/>
                <w:b/>
                <w:lang w:val="it-IT"/>
              </w:rPr>
            </w:pPr>
          </w:p>
        </w:tc>
        <w:tc>
          <w:tcPr>
            <w:tcW w:w="994" w:type="dxa"/>
            <w:gridSpan w:val="2"/>
          </w:tcPr>
          <w:p w14:paraId="30C17924" w14:textId="77777777" w:rsidR="00CE0C18" w:rsidRPr="00093824" w:rsidRDefault="00CE0C18" w:rsidP="00CE0C18">
            <w:pPr>
              <w:widowControl w:val="0"/>
              <w:tabs>
                <w:tab w:val="num" w:pos="595"/>
                <w:tab w:val="center" w:pos="4536"/>
                <w:tab w:val="right" w:pos="9072"/>
              </w:tabs>
              <w:ind w:right="105"/>
              <w:jc w:val="both"/>
              <w:rPr>
                <w:rFonts w:cs="Arial"/>
                <w:bCs/>
                <w:color w:val="FF0000"/>
                <w:lang w:val="it-IT"/>
              </w:rPr>
            </w:pPr>
          </w:p>
        </w:tc>
        <w:tc>
          <w:tcPr>
            <w:tcW w:w="4257" w:type="dxa"/>
          </w:tcPr>
          <w:p w14:paraId="09513738" w14:textId="77777777" w:rsidR="00CE0C18" w:rsidRPr="00093824" w:rsidRDefault="00CE0C18" w:rsidP="00CE0C18">
            <w:pPr>
              <w:widowControl w:val="0"/>
              <w:tabs>
                <w:tab w:val="num" w:pos="313"/>
                <w:tab w:val="center" w:pos="4536"/>
                <w:tab w:val="right" w:pos="9072"/>
              </w:tabs>
              <w:ind w:left="285" w:right="105"/>
              <w:jc w:val="both"/>
              <w:rPr>
                <w:rFonts w:cs="Arial"/>
                <w:bCs/>
                <w:lang w:val="it-IT"/>
              </w:rPr>
            </w:pPr>
          </w:p>
        </w:tc>
      </w:tr>
      <w:tr w:rsidR="00CE0C18" w:rsidRPr="008D33D7" w14:paraId="0A4868C1" w14:textId="77777777" w:rsidTr="008273C7">
        <w:tc>
          <w:tcPr>
            <w:tcW w:w="4394" w:type="dxa"/>
            <w:gridSpan w:val="3"/>
          </w:tcPr>
          <w:p w14:paraId="5A7EA841" w14:textId="3A766EB2" w:rsidR="00CE0C18" w:rsidRPr="000F364B" w:rsidRDefault="00CE0C18" w:rsidP="00CE0C18">
            <w:pPr>
              <w:widowControl w:val="0"/>
              <w:tabs>
                <w:tab w:val="num" w:pos="360"/>
                <w:tab w:val="center" w:pos="4536"/>
                <w:tab w:val="right" w:pos="9072"/>
              </w:tabs>
              <w:jc w:val="both"/>
              <w:rPr>
                <w:rFonts w:cs="Arial"/>
                <w:b/>
                <w:lang w:val="de-DE"/>
              </w:rPr>
            </w:pPr>
            <w:r w:rsidRPr="00093824">
              <w:rPr>
                <w:rFonts w:cs="Arial"/>
                <w:bCs/>
                <w:lang w:val="de-DE"/>
              </w:rPr>
              <w:lastRenderedPageBreak/>
              <w:t xml:space="preserve">Im Falle von Bietergemeinschaften (RTI), Konsortien, Europäischen Wirtschaftlichen Interessenvereinigungen (EWIV) und Unternehmensnetzwerken muss die Zertifizierung von </w:t>
            </w:r>
            <w:r w:rsidRPr="00093824">
              <w:rPr>
                <w:rFonts w:cs="Arial"/>
                <w:bCs/>
                <w:i/>
                <w:iCs/>
                <w:lang w:val="de-DE"/>
              </w:rPr>
              <w:t>(bitte angeben, ob von allen oder wenn ausreichend nur von einem einzigen Beteiligten erforderlich bzw. ob das Bewertungsraster mit mehr oder weniger Punkte je nach</w:t>
            </w:r>
            <w:r w:rsidR="00AF138F">
              <w:rPr>
                <w:rFonts w:cs="Arial"/>
                <w:bCs/>
                <w:i/>
                <w:iCs/>
                <w:lang w:val="de-DE"/>
              </w:rPr>
              <w:t>dem,</w:t>
            </w:r>
            <w:r w:rsidRPr="00093824">
              <w:rPr>
                <w:rFonts w:cs="Arial"/>
                <w:bCs/>
                <w:i/>
                <w:iCs/>
                <w:lang w:val="de-DE"/>
              </w:rPr>
              <w:t xml:space="preserve"> wie</w:t>
            </w:r>
            <w:r w:rsidR="00AF138F">
              <w:rPr>
                <w:rFonts w:cs="Arial"/>
                <w:bCs/>
                <w:i/>
                <w:iCs/>
                <w:lang w:val="de-DE"/>
              </w:rPr>
              <w:t xml:space="preserve"> </w:t>
            </w:r>
            <w:r w:rsidRPr="00093824">
              <w:rPr>
                <w:rFonts w:cs="Arial"/>
                <w:bCs/>
                <w:i/>
                <w:iCs/>
                <w:lang w:val="de-DE"/>
              </w:rPr>
              <w:t>viele von ihnen die Zertifizierungen besitzen, variieren kann)</w:t>
            </w:r>
            <w:r w:rsidRPr="00093824">
              <w:rPr>
                <w:rFonts w:cs="Arial"/>
                <w:b/>
                <w:lang w:val="de-DE"/>
              </w:rPr>
              <w:t xml:space="preserve"> </w:t>
            </w:r>
            <w:r w:rsidRPr="00093824">
              <w:rPr>
                <w:rFonts w:cs="Arial"/>
                <w:bCs/>
                <w:lang w:val="de-DE"/>
              </w:rPr>
              <w:t>vorgelegt werden</w:t>
            </w:r>
          </w:p>
        </w:tc>
        <w:tc>
          <w:tcPr>
            <w:tcW w:w="994" w:type="dxa"/>
            <w:gridSpan w:val="2"/>
          </w:tcPr>
          <w:p w14:paraId="4809A512" w14:textId="77777777" w:rsidR="00CE0C18" w:rsidRPr="000F364B" w:rsidRDefault="00CE0C18" w:rsidP="00CE0C18">
            <w:pPr>
              <w:widowControl w:val="0"/>
              <w:tabs>
                <w:tab w:val="num" w:pos="595"/>
                <w:tab w:val="center" w:pos="4536"/>
                <w:tab w:val="right" w:pos="9072"/>
              </w:tabs>
              <w:ind w:right="105"/>
              <w:jc w:val="both"/>
              <w:rPr>
                <w:rFonts w:cs="Arial"/>
                <w:bCs/>
                <w:color w:val="FF0000"/>
                <w:lang w:val="de-DE"/>
              </w:rPr>
            </w:pPr>
          </w:p>
        </w:tc>
        <w:tc>
          <w:tcPr>
            <w:tcW w:w="4257" w:type="dxa"/>
          </w:tcPr>
          <w:p w14:paraId="350E8D1D" w14:textId="5030D5C1" w:rsidR="00CE0C18" w:rsidRPr="00093824" w:rsidRDefault="00CE0C18" w:rsidP="00CE0C18">
            <w:pPr>
              <w:widowControl w:val="0"/>
              <w:tabs>
                <w:tab w:val="num" w:pos="313"/>
                <w:tab w:val="center" w:pos="4536"/>
                <w:tab w:val="right" w:pos="9072"/>
              </w:tabs>
              <w:ind w:left="285" w:right="105"/>
              <w:jc w:val="both"/>
              <w:rPr>
                <w:rFonts w:cs="Arial"/>
                <w:bCs/>
                <w:lang w:val="it-IT"/>
              </w:rPr>
            </w:pPr>
            <w:r w:rsidRPr="00093824">
              <w:rPr>
                <w:rFonts w:cs="Arial"/>
                <w:bCs/>
                <w:lang w:val="it-IT"/>
              </w:rPr>
              <w:t xml:space="preserve">In caso di RTI, consorzi, GEIE e reti d’impresa la certificazione deve essere presentata da </w:t>
            </w:r>
            <w:r w:rsidRPr="00093824">
              <w:rPr>
                <w:rFonts w:cs="Arial"/>
                <w:bCs/>
                <w:i/>
                <w:iCs/>
                <w:lang w:val="it-IT"/>
              </w:rPr>
              <w:t>(inserire se da tutti o se sufficiente da un solo soggetto, ovvero se la griglia di valutazione viene modulata con maggiore o minore punteggio in base a quanti possiedono la certificazione)</w:t>
            </w:r>
          </w:p>
        </w:tc>
      </w:tr>
      <w:tr w:rsidR="00CE0C18" w:rsidRPr="008D33D7" w14:paraId="57DEF7F9" w14:textId="77777777" w:rsidTr="008273C7">
        <w:tc>
          <w:tcPr>
            <w:tcW w:w="4394" w:type="dxa"/>
            <w:gridSpan w:val="3"/>
          </w:tcPr>
          <w:p w14:paraId="5CAA2628" w14:textId="77777777" w:rsidR="00CE0C18" w:rsidRPr="00093824" w:rsidRDefault="00CE0C18" w:rsidP="00CE0C18">
            <w:pPr>
              <w:widowControl w:val="0"/>
              <w:tabs>
                <w:tab w:val="num" w:pos="360"/>
                <w:tab w:val="center" w:pos="4536"/>
                <w:tab w:val="right" w:pos="9072"/>
              </w:tabs>
              <w:jc w:val="both"/>
              <w:rPr>
                <w:rFonts w:cs="Arial"/>
                <w:b/>
                <w:lang w:val="it-IT"/>
              </w:rPr>
            </w:pPr>
          </w:p>
        </w:tc>
        <w:tc>
          <w:tcPr>
            <w:tcW w:w="994" w:type="dxa"/>
            <w:gridSpan w:val="2"/>
          </w:tcPr>
          <w:p w14:paraId="0686B728" w14:textId="77777777" w:rsidR="00CE0C18" w:rsidRPr="00093824" w:rsidRDefault="00CE0C18" w:rsidP="00CE0C18">
            <w:pPr>
              <w:widowControl w:val="0"/>
              <w:tabs>
                <w:tab w:val="num" w:pos="595"/>
                <w:tab w:val="center" w:pos="4536"/>
                <w:tab w:val="right" w:pos="9072"/>
              </w:tabs>
              <w:ind w:right="105"/>
              <w:jc w:val="both"/>
              <w:rPr>
                <w:rFonts w:cs="Arial"/>
                <w:bCs/>
                <w:color w:val="FF0000"/>
                <w:lang w:val="it-IT"/>
              </w:rPr>
            </w:pPr>
          </w:p>
        </w:tc>
        <w:tc>
          <w:tcPr>
            <w:tcW w:w="4257" w:type="dxa"/>
          </w:tcPr>
          <w:p w14:paraId="792D3F36" w14:textId="77777777" w:rsidR="00CE0C18" w:rsidRPr="00093824" w:rsidRDefault="00CE0C18" w:rsidP="00CE0C18">
            <w:pPr>
              <w:widowControl w:val="0"/>
              <w:tabs>
                <w:tab w:val="num" w:pos="313"/>
                <w:tab w:val="center" w:pos="4536"/>
                <w:tab w:val="right" w:pos="9072"/>
              </w:tabs>
              <w:ind w:left="285" w:right="105"/>
              <w:jc w:val="both"/>
              <w:rPr>
                <w:rFonts w:cs="Arial"/>
                <w:bCs/>
                <w:lang w:val="it-IT"/>
              </w:rPr>
            </w:pPr>
          </w:p>
        </w:tc>
      </w:tr>
      <w:tr w:rsidR="00CE0C18" w:rsidRPr="008D33D7" w14:paraId="6A71E638" w14:textId="77777777" w:rsidTr="008273C7">
        <w:tc>
          <w:tcPr>
            <w:tcW w:w="4394" w:type="dxa"/>
            <w:gridSpan w:val="3"/>
          </w:tcPr>
          <w:p w14:paraId="21759EB3" w14:textId="77777777" w:rsidR="00CE0C18" w:rsidRPr="00093824" w:rsidRDefault="00CE0C18" w:rsidP="00CE0C18">
            <w:pPr>
              <w:widowControl w:val="0"/>
              <w:jc w:val="both"/>
              <w:rPr>
                <w:rFonts w:cs="Arial"/>
                <w:lang w:val="de-DE"/>
              </w:rPr>
            </w:pPr>
            <w:r w:rsidRPr="00093824">
              <w:rPr>
                <w:rFonts w:cs="Arial"/>
                <w:lang w:val="de-DE"/>
              </w:rPr>
              <w:t xml:space="preserve">Diese Dokumente sind </w:t>
            </w:r>
            <w:r w:rsidRPr="00093824">
              <w:rPr>
                <w:rFonts w:cs="Arial"/>
                <w:b/>
                <w:lang w:val="de-DE"/>
              </w:rPr>
              <w:t xml:space="preserve">mit digitaler Unterschrift </w:t>
            </w:r>
            <w:r w:rsidRPr="00093824">
              <w:rPr>
                <w:rFonts w:cs="Arial"/>
                <w:lang w:val="de-DE"/>
              </w:rPr>
              <w:t>zu unterzeichnen – siehe Punkt 4.2.3 „Anleitungen für die Unterzeichnung der erforderlichen Unterlagen“.</w:t>
            </w:r>
          </w:p>
        </w:tc>
        <w:tc>
          <w:tcPr>
            <w:tcW w:w="994" w:type="dxa"/>
            <w:gridSpan w:val="2"/>
          </w:tcPr>
          <w:p w14:paraId="3855EA68" w14:textId="77777777" w:rsidR="00CE0C18" w:rsidRPr="00093824" w:rsidRDefault="00CE0C18" w:rsidP="00CE0C18">
            <w:pPr>
              <w:widowControl w:val="0"/>
              <w:ind w:left="426" w:right="22"/>
              <w:jc w:val="both"/>
              <w:rPr>
                <w:rFonts w:cs="Arial"/>
                <w:lang w:val="de-DE"/>
              </w:rPr>
            </w:pPr>
          </w:p>
        </w:tc>
        <w:tc>
          <w:tcPr>
            <w:tcW w:w="4257" w:type="dxa"/>
          </w:tcPr>
          <w:p w14:paraId="530E6628" w14:textId="77777777" w:rsidR="00CE0C18" w:rsidRPr="00C50D32" w:rsidRDefault="00CE0C18" w:rsidP="00CE0C18">
            <w:pPr>
              <w:widowControl w:val="0"/>
              <w:ind w:left="285" w:right="22"/>
              <w:jc w:val="both"/>
              <w:rPr>
                <w:rFonts w:cs="Arial"/>
                <w:lang w:val="it-IT"/>
              </w:rPr>
            </w:pPr>
            <w:r w:rsidRPr="00093824">
              <w:rPr>
                <w:rFonts w:cs="Arial"/>
                <w:lang w:val="it-IT"/>
              </w:rPr>
              <w:t xml:space="preserve">Per tale documento è richiesta l’apposizione della </w:t>
            </w:r>
            <w:r w:rsidRPr="00093824">
              <w:rPr>
                <w:rFonts w:cs="Arial"/>
                <w:b/>
                <w:lang w:val="it-IT"/>
              </w:rPr>
              <w:t>firma digitale</w:t>
            </w:r>
            <w:r w:rsidRPr="00093824">
              <w:rPr>
                <w:rFonts w:cs="Arial"/>
                <w:lang w:val="it-IT"/>
              </w:rPr>
              <w:t xml:space="preserve"> vedi par. 4.2.3 “modalità di sottoscrizione dei documenti richiesti”</w:t>
            </w:r>
          </w:p>
        </w:tc>
      </w:tr>
      <w:tr w:rsidR="004257F6" w:rsidRPr="008D33D7" w14:paraId="665A97C0" w14:textId="77777777" w:rsidTr="008273C7">
        <w:tc>
          <w:tcPr>
            <w:tcW w:w="4394" w:type="dxa"/>
            <w:gridSpan w:val="3"/>
          </w:tcPr>
          <w:p w14:paraId="686AE121" w14:textId="77777777" w:rsidR="004257F6" w:rsidRPr="00093824" w:rsidRDefault="004257F6" w:rsidP="00CE0C18">
            <w:pPr>
              <w:widowControl w:val="0"/>
              <w:jc w:val="both"/>
              <w:rPr>
                <w:rFonts w:cs="Arial"/>
                <w:lang w:val="de-DE"/>
              </w:rPr>
            </w:pPr>
          </w:p>
        </w:tc>
        <w:tc>
          <w:tcPr>
            <w:tcW w:w="994" w:type="dxa"/>
            <w:gridSpan w:val="2"/>
          </w:tcPr>
          <w:p w14:paraId="674B8CA6" w14:textId="77777777" w:rsidR="004257F6" w:rsidRPr="00093824" w:rsidRDefault="004257F6" w:rsidP="00CE0C18">
            <w:pPr>
              <w:widowControl w:val="0"/>
              <w:ind w:left="426" w:right="22"/>
              <w:jc w:val="both"/>
              <w:rPr>
                <w:rFonts w:cs="Arial"/>
                <w:lang w:val="de-DE"/>
              </w:rPr>
            </w:pPr>
          </w:p>
        </w:tc>
        <w:tc>
          <w:tcPr>
            <w:tcW w:w="4257" w:type="dxa"/>
          </w:tcPr>
          <w:p w14:paraId="585F9817" w14:textId="77777777" w:rsidR="004257F6" w:rsidRPr="00093824" w:rsidRDefault="004257F6" w:rsidP="00CE0C18">
            <w:pPr>
              <w:widowControl w:val="0"/>
              <w:ind w:left="285" w:right="22"/>
              <w:jc w:val="both"/>
              <w:rPr>
                <w:rFonts w:cs="Arial"/>
                <w:lang w:val="it-IT"/>
              </w:rPr>
            </w:pPr>
          </w:p>
        </w:tc>
      </w:tr>
      <w:tr w:rsidR="004257F6" w:rsidRPr="000360F4" w14:paraId="76B4ACC6" w14:textId="77777777" w:rsidTr="000D52A0">
        <w:tblPrEx>
          <w:tblLook w:val="04A0" w:firstRow="1" w:lastRow="0" w:firstColumn="1" w:lastColumn="0" w:noHBand="0" w:noVBand="1"/>
        </w:tblPrEx>
        <w:tc>
          <w:tcPr>
            <w:tcW w:w="4394" w:type="dxa"/>
            <w:gridSpan w:val="3"/>
            <w:hideMark/>
          </w:tcPr>
          <w:p w14:paraId="15FE009B" w14:textId="1E7A3B99" w:rsidR="004257F6" w:rsidRPr="000360F4" w:rsidRDefault="004257F6" w:rsidP="000D52A0">
            <w:pPr>
              <w:widowControl w:val="0"/>
              <w:jc w:val="both"/>
              <w:rPr>
                <w:rFonts w:cs="Arial"/>
                <w:b/>
                <w:bCs/>
                <w:lang w:val="de-DE"/>
              </w:rPr>
            </w:pPr>
            <w:bookmarkStart w:id="125" w:name="_Hlk160462888"/>
            <w:r w:rsidRPr="000360F4">
              <w:rPr>
                <w:rFonts w:cs="Arial"/>
                <w:b/>
                <w:bCs/>
                <w:lang w:val="de-DE"/>
              </w:rPr>
              <w:t xml:space="preserve">6.  </w:t>
            </w:r>
            <w:r w:rsidRPr="000360F4">
              <w:rPr>
                <w:b/>
                <w:bCs/>
                <w:lang w:val="de-DE"/>
              </w:rPr>
              <w:t>Vertrag über die Verbesserung durch Nutzung von Kapazitäten Dritter</w:t>
            </w:r>
          </w:p>
        </w:tc>
        <w:tc>
          <w:tcPr>
            <w:tcW w:w="994" w:type="dxa"/>
            <w:gridSpan w:val="2"/>
          </w:tcPr>
          <w:p w14:paraId="4C69FF8B" w14:textId="77777777" w:rsidR="004257F6" w:rsidRPr="000360F4" w:rsidRDefault="004257F6" w:rsidP="000D52A0">
            <w:pPr>
              <w:widowControl w:val="0"/>
              <w:ind w:left="426" w:right="22"/>
              <w:jc w:val="both"/>
              <w:rPr>
                <w:rFonts w:cs="Arial"/>
                <w:b/>
                <w:bCs/>
                <w:lang w:val="de-DE"/>
              </w:rPr>
            </w:pPr>
          </w:p>
        </w:tc>
        <w:tc>
          <w:tcPr>
            <w:tcW w:w="4257" w:type="dxa"/>
            <w:hideMark/>
          </w:tcPr>
          <w:p w14:paraId="197D4B0B" w14:textId="48E61F17" w:rsidR="004257F6" w:rsidRPr="000360F4" w:rsidRDefault="004257F6" w:rsidP="000D52A0">
            <w:pPr>
              <w:widowControl w:val="0"/>
              <w:ind w:right="22"/>
              <w:jc w:val="both"/>
              <w:rPr>
                <w:rFonts w:cs="Arial"/>
                <w:b/>
                <w:bCs/>
                <w:lang w:val="it-IT"/>
              </w:rPr>
            </w:pPr>
            <w:r w:rsidRPr="000360F4">
              <w:rPr>
                <w:rFonts w:cs="Arial"/>
                <w:b/>
                <w:bCs/>
                <w:lang w:val="it-IT"/>
              </w:rPr>
              <w:t xml:space="preserve">6.Contratto di avvalimento migliorativo </w:t>
            </w:r>
          </w:p>
        </w:tc>
      </w:tr>
      <w:tr w:rsidR="004257F6" w:rsidRPr="000360F4" w14:paraId="73CD7D49" w14:textId="77777777" w:rsidTr="000D52A0">
        <w:tblPrEx>
          <w:tblLook w:val="04A0" w:firstRow="1" w:lastRow="0" w:firstColumn="1" w:lastColumn="0" w:noHBand="0" w:noVBand="1"/>
        </w:tblPrEx>
        <w:tc>
          <w:tcPr>
            <w:tcW w:w="4394" w:type="dxa"/>
            <w:gridSpan w:val="3"/>
          </w:tcPr>
          <w:p w14:paraId="0C552896" w14:textId="77777777" w:rsidR="004257F6" w:rsidRPr="000360F4" w:rsidRDefault="004257F6" w:rsidP="000D52A0">
            <w:pPr>
              <w:jc w:val="both"/>
              <w:rPr>
                <w:rFonts w:cs="Arial"/>
                <w:lang w:val="de-DE"/>
              </w:rPr>
            </w:pPr>
            <w:r w:rsidRPr="000360F4">
              <w:rPr>
                <w:rFonts w:cs="Arial"/>
                <w:lang w:val="de-DE"/>
              </w:rPr>
              <w:t xml:space="preserve">Bei Inanspruchnahme der Verbesserung durch Nutzung von Kapazitäten Dritter gemäß Art. 104 </w:t>
            </w:r>
            <w:proofErr w:type="spellStart"/>
            <w:r w:rsidRPr="000360F4">
              <w:rPr>
                <w:rFonts w:cs="Arial"/>
                <w:lang w:val="de-DE"/>
              </w:rPr>
              <w:t>G.v.D</w:t>
            </w:r>
            <w:proofErr w:type="spellEnd"/>
            <w:r w:rsidRPr="000360F4">
              <w:rPr>
                <w:rFonts w:cs="Arial"/>
                <w:lang w:val="de-DE"/>
              </w:rPr>
              <w:t>. Nr. 36/2023 ist es notwendig, den Vertrag im Original oder in beglaubigter Kopie beizufügen, mit Angabe der technischen Ausstattung und der Personal- sowie Sachressourcen, die dem Hilfsunternehmen für die gesamte Dauer des Auftrags zur Verfügung gestellt werden, welcher Gegenstand der Bewertungskriterien ist.</w:t>
            </w:r>
          </w:p>
          <w:p w14:paraId="3A02B153" w14:textId="77777777" w:rsidR="004257F6" w:rsidRPr="000360F4" w:rsidRDefault="004257F6" w:rsidP="000D52A0">
            <w:pPr>
              <w:widowControl w:val="0"/>
              <w:jc w:val="both"/>
              <w:rPr>
                <w:rFonts w:cs="Arial"/>
                <w:lang w:val="de-DE"/>
              </w:rPr>
            </w:pPr>
          </w:p>
        </w:tc>
        <w:tc>
          <w:tcPr>
            <w:tcW w:w="994" w:type="dxa"/>
            <w:gridSpan w:val="2"/>
          </w:tcPr>
          <w:p w14:paraId="145984C9" w14:textId="77777777" w:rsidR="004257F6" w:rsidRPr="000360F4" w:rsidRDefault="004257F6" w:rsidP="000D52A0">
            <w:pPr>
              <w:widowControl w:val="0"/>
              <w:ind w:left="426" w:right="22"/>
              <w:jc w:val="both"/>
              <w:rPr>
                <w:rFonts w:cs="Arial"/>
                <w:lang w:val="de-DE"/>
              </w:rPr>
            </w:pPr>
          </w:p>
        </w:tc>
        <w:tc>
          <w:tcPr>
            <w:tcW w:w="4257" w:type="dxa"/>
          </w:tcPr>
          <w:p w14:paraId="4947DF5F" w14:textId="77777777" w:rsidR="004257F6" w:rsidRPr="000360F4" w:rsidRDefault="004257F6" w:rsidP="000D52A0">
            <w:pPr>
              <w:widowControl w:val="0"/>
              <w:ind w:right="22"/>
              <w:jc w:val="both"/>
              <w:rPr>
                <w:rFonts w:cs="Arial"/>
                <w:lang w:val="de-DE"/>
              </w:rPr>
            </w:pPr>
          </w:p>
          <w:p w14:paraId="65511CDF" w14:textId="77777777" w:rsidR="004257F6" w:rsidRPr="000360F4" w:rsidRDefault="004257F6" w:rsidP="000D52A0">
            <w:pPr>
              <w:widowControl w:val="0"/>
              <w:ind w:right="22"/>
              <w:jc w:val="both"/>
              <w:rPr>
                <w:rFonts w:cs="Arial"/>
                <w:lang w:val="it-IT"/>
              </w:rPr>
            </w:pPr>
            <w:r w:rsidRPr="000360F4">
              <w:rPr>
                <w:rFonts w:cs="Arial"/>
                <w:lang w:val="it-IT"/>
              </w:rPr>
              <w:t>In caso di ricorso all’istituto dell’avvalimento migliorativo di cui all’art. 104 d.lgs. 36/2023 è necessario allegare il contratto in originale o copia autentica con indicazione delle dotazioni tecniche e risorse umane e strumentali messe a disposizione dell’ausiliaria per tutta la durata dell’appalto, oggetto dei criteri di valutazione.</w:t>
            </w:r>
          </w:p>
        </w:tc>
      </w:tr>
      <w:tr w:rsidR="004257F6" w:rsidRPr="000360F4" w14:paraId="1800CDEE" w14:textId="77777777" w:rsidTr="000D52A0">
        <w:tblPrEx>
          <w:tblLook w:val="04A0" w:firstRow="1" w:lastRow="0" w:firstColumn="1" w:lastColumn="0" w:noHBand="0" w:noVBand="1"/>
        </w:tblPrEx>
        <w:tc>
          <w:tcPr>
            <w:tcW w:w="4394" w:type="dxa"/>
            <w:gridSpan w:val="3"/>
          </w:tcPr>
          <w:p w14:paraId="2D4C5767" w14:textId="77777777" w:rsidR="004257F6" w:rsidRPr="000360F4" w:rsidRDefault="004257F6" w:rsidP="000D52A0">
            <w:pPr>
              <w:widowControl w:val="0"/>
              <w:jc w:val="both"/>
              <w:rPr>
                <w:rFonts w:cs="Arial"/>
                <w:lang w:val="it-IT"/>
              </w:rPr>
            </w:pPr>
          </w:p>
        </w:tc>
        <w:tc>
          <w:tcPr>
            <w:tcW w:w="994" w:type="dxa"/>
            <w:gridSpan w:val="2"/>
          </w:tcPr>
          <w:p w14:paraId="64C1C3E3" w14:textId="77777777" w:rsidR="004257F6" w:rsidRPr="000360F4" w:rsidRDefault="004257F6" w:rsidP="000D52A0">
            <w:pPr>
              <w:widowControl w:val="0"/>
              <w:ind w:left="426" w:right="22"/>
              <w:jc w:val="both"/>
              <w:rPr>
                <w:rFonts w:cs="Arial"/>
                <w:lang w:val="it-IT"/>
              </w:rPr>
            </w:pPr>
          </w:p>
        </w:tc>
        <w:tc>
          <w:tcPr>
            <w:tcW w:w="4257" w:type="dxa"/>
          </w:tcPr>
          <w:p w14:paraId="7884C184" w14:textId="77777777" w:rsidR="004257F6" w:rsidRPr="000360F4" w:rsidRDefault="004257F6" w:rsidP="000D52A0">
            <w:pPr>
              <w:widowControl w:val="0"/>
              <w:ind w:right="22"/>
              <w:jc w:val="both"/>
              <w:rPr>
                <w:rFonts w:cs="Arial"/>
                <w:lang w:val="it-IT"/>
              </w:rPr>
            </w:pPr>
          </w:p>
        </w:tc>
      </w:tr>
      <w:tr w:rsidR="004257F6" w:rsidRPr="000360F4" w14:paraId="02754D6A" w14:textId="77777777" w:rsidTr="000D52A0">
        <w:tblPrEx>
          <w:tblLook w:val="04A0" w:firstRow="1" w:lastRow="0" w:firstColumn="1" w:lastColumn="0" w:noHBand="0" w:noVBand="1"/>
        </w:tblPrEx>
        <w:tc>
          <w:tcPr>
            <w:tcW w:w="4394" w:type="dxa"/>
            <w:gridSpan w:val="3"/>
          </w:tcPr>
          <w:p w14:paraId="71E8E95E" w14:textId="77777777" w:rsidR="004257F6" w:rsidRPr="000360F4" w:rsidRDefault="004257F6" w:rsidP="000D52A0">
            <w:pPr>
              <w:jc w:val="both"/>
              <w:rPr>
                <w:lang w:val="de-DE"/>
              </w:rPr>
            </w:pPr>
            <w:r w:rsidRPr="000360F4">
              <w:rPr>
                <w:lang w:val="de-DE"/>
              </w:rPr>
              <w:t xml:space="preserve">Für dieses Dokument ist die Anbringung der </w:t>
            </w:r>
            <w:r w:rsidRPr="000360F4">
              <w:rPr>
                <w:b/>
                <w:bCs/>
                <w:lang w:val="de-DE"/>
              </w:rPr>
              <w:t>digitalen Unterschrift</w:t>
            </w:r>
            <w:r w:rsidRPr="000360F4">
              <w:rPr>
                <w:lang w:val="de-DE"/>
              </w:rPr>
              <w:t xml:space="preserve"> sowohl des Hilfsunternehmens als auch </w:t>
            </w:r>
            <w:proofErr w:type="gramStart"/>
            <w:r w:rsidRPr="000360F4">
              <w:rPr>
                <w:lang w:val="de-DE"/>
              </w:rPr>
              <w:t>des zu unterstützendes Unternehmens</w:t>
            </w:r>
            <w:proofErr w:type="gramEnd"/>
            <w:r w:rsidRPr="000360F4">
              <w:rPr>
                <w:lang w:val="de-DE"/>
              </w:rPr>
              <w:t xml:space="preserve"> erforderlich, siehe Abs. 4.2.3 „</w:t>
            </w:r>
            <w:r w:rsidRPr="000360F4">
              <w:rPr>
                <w:rFonts w:cs="Arial"/>
                <w:lang w:val="de-DE"/>
              </w:rPr>
              <w:t>Anleitungen für die Unterzeichnung der erforderlichen Unterlagen</w:t>
            </w:r>
            <w:r w:rsidRPr="000360F4">
              <w:rPr>
                <w:lang w:val="de-DE"/>
              </w:rPr>
              <w:t xml:space="preserve">“. </w:t>
            </w:r>
          </w:p>
          <w:p w14:paraId="0F4DA70C" w14:textId="77777777" w:rsidR="004257F6" w:rsidRPr="000360F4" w:rsidRDefault="004257F6" w:rsidP="000D52A0">
            <w:pPr>
              <w:widowControl w:val="0"/>
              <w:jc w:val="center"/>
              <w:rPr>
                <w:rFonts w:cs="Arial"/>
                <w:lang w:val="de-DE"/>
              </w:rPr>
            </w:pPr>
          </w:p>
        </w:tc>
        <w:tc>
          <w:tcPr>
            <w:tcW w:w="994" w:type="dxa"/>
            <w:gridSpan w:val="2"/>
          </w:tcPr>
          <w:p w14:paraId="310E406A" w14:textId="77777777" w:rsidR="004257F6" w:rsidRPr="000360F4" w:rsidRDefault="004257F6" w:rsidP="000D52A0">
            <w:pPr>
              <w:widowControl w:val="0"/>
              <w:ind w:left="426" w:right="22"/>
              <w:jc w:val="both"/>
              <w:rPr>
                <w:rFonts w:cs="Arial"/>
                <w:lang w:val="de-DE"/>
              </w:rPr>
            </w:pPr>
          </w:p>
        </w:tc>
        <w:tc>
          <w:tcPr>
            <w:tcW w:w="4257" w:type="dxa"/>
            <w:hideMark/>
          </w:tcPr>
          <w:p w14:paraId="0ACA002C" w14:textId="77777777" w:rsidR="004257F6" w:rsidRPr="000360F4" w:rsidRDefault="004257F6" w:rsidP="000D52A0">
            <w:pPr>
              <w:widowControl w:val="0"/>
              <w:ind w:right="22"/>
              <w:jc w:val="both"/>
              <w:rPr>
                <w:rFonts w:cs="Arial"/>
                <w:lang w:val="it-IT"/>
              </w:rPr>
            </w:pPr>
            <w:r w:rsidRPr="000360F4">
              <w:rPr>
                <w:rFonts w:cs="Arial"/>
                <w:lang w:val="it-IT"/>
              </w:rPr>
              <w:t xml:space="preserve">Per tale documento è richiesta l’apposizione della </w:t>
            </w:r>
            <w:r w:rsidRPr="000360F4">
              <w:rPr>
                <w:rFonts w:cs="Arial"/>
                <w:b/>
                <w:lang w:val="it-IT"/>
              </w:rPr>
              <w:t>firma digitale</w:t>
            </w:r>
            <w:r w:rsidRPr="000360F4">
              <w:rPr>
                <w:rFonts w:cs="Arial"/>
                <w:lang w:val="it-IT"/>
              </w:rPr>
              <w:t xml:space="preserve"> di ausiliaria e </w:t>
            </w:r>
            <w:proofErr w:type="spellStart"/>
            <w:r w:rsidRPr="000360F4">
              <w:rPr>
                <w:rFonts w:cs="Arial"/>
                <w:lang w:val="it-IT"/>
              </w:rPr>
              <w:t>ausiliata</w:t>
            </w:r>
            <w:proofErr w:type="spellEnd"/>
            <w:r w:rsidRPr="000360F4">
              <w:rPr>
                <w:rFonts w:cs="Arial"/>
                <w:lang w:val="it-IT"/>
              </w:rPr>
              <w:t>, vedi par. 4.2.3 “modalità di sottoscrizione dei documenti richiesti”.</w:t>
            </w:r>
          </w:p>
        </w:tc>
      </w:tr>
      <w:tr w:rsidR="004257F6" w:rsidRPr="000360F4" w14:paraId="20654140" w14:textId="77777777" w:rsidTr="000D52A0">
        <w:tblPrEx>
          <w:tblLook w:val="04A0" w:firstRow="1" w:lastRow="0" w:firstColumn="1" w:lastColumn="0" w:noHBand="0" w:noVBand="1"/>
        </w:tblPrEx>
        <w:tc>
          <w:tcPr>
            <w:tcW w:w="4394" w:type="dxa"/>
            <w:gridSpan w:val="3"/>
          </w:tcPr>
          <w:p w14:paraId="69277C2D" w14:textId="77777777" w:rsidR="004257F6" w:rsidRPr="000360F4" w:rsidRDefault="004257F6" w:rsidP="000D52A0">
            <w:pPr>
              <w:jc w:val="both"/>
              <w:rPr>
                <w:lang w:val="de-DE"/>
              </w:rPr>
            </w:pPr>
            <w:r w:rsidRPr="000360F4">
              <w:rPr>
                <w:lang w:val="de-DE"/>
              </w:rPr>
              <w:t xml:space="preserve">Es gelten die Vorschriften des Absatzes 3.6. </w:t>
            </w:r>
          </w:p>
          <w:p w14:paraId="2AD3ABAF" w14:textId="77777777" w:rsidR="004257F6" w:rsidRPr="000360F4" w:rsidRDefault="004257F6" w:rsidP="000D52A0">
            <w:pPr>
              <w:widowControl w:val="0"/>
              <w:jc w:val="both"/>
              <w:rPr>
                <w:rFonts w:cs="Arial"/>
                <w:lang w:val="de-DE"/>
              </w:rPr>
            </w:pPr>
          </w:p>
        </w:tc>
        <w:tc>
          <w:tcPr>
            <w:tcW w:w="994" w:type="dxa"/>
            <w:gridSpan w:val="2"/>
          </w:tcPr>
          <w:p w14:paraId="156E212F" w14:textId="77777777" w:rsidR="004257F6" w:rsidRPr="000360F4" w:rsidRDefault="004257F6" w:rsidP="000D52A0">
            <w:pPr>
              <w:widowControl w:val="0"/>
              <w:ind w:left="426" w:right="22"/>
              <w:jc w:val="both"/>
              <w:rPr>
                <w:rFonts w:cs="Arial"/>
                <w:lang w:val="de-DE"/>
              </w:rPr>
            </w:pPr>
          </w:p>
        </w:tc>
        <w:tc>
          <w:tcPr>
            <w:tcW w:w="4257" w:type="dxa"/>
            <w:hideMark/>
          </w:tcPr>
          <w:p w14:paraId="3CFBBBED" w14:textId="77777777" w:rsidR="004257F6" w:rsidRPr="000360F4" w:rsidRDefault="004257F6" w:rsidP="000D52A0">
            <w:pPr>
              <w:widowControl w:val="0"/>
              <w:ind w:right="22"/>
              <w:jc w:val="both"/>
              <w:rPr>
                <w:rFonts w:cs="Arial"/>
                <w:lang w:val="it-IT"/>
              </w:rPr>
            </w:pPr>
            <w:r w:rsidRPr="000360F4">
              <w:rPr>
                <w:rFonts w:cs="Arial"/>
                <w:lang w:val="it-IT"/>
              </w:rPr>
              <w:t xml:space="preserve">Valgono le prescrizioni di cui al paragrafo 3.6. </w:t>
            </w:r>
          </w:p>
        </w:tc>
        <w:bookmarkEnd w:id="125"/>
      </w:tr>
      <w:tr w:rsidR="004257F6" w14:paraId="60F97112" w14:textId="77777777" w:rsidTr="000D52A0">
        <w:tblPrEx>
          <w:tblLook w:val="04A0" w:firstRow="1" w:lastRow="0" w:firstColumn="1" w:lastColumn="0" w:noHBand="0" w:noVBand="1"/>
        </w:tblPrEx>
        <w:tc>
          <w:tcPr>
            <w:tcW w:w="4394" w:type="dxa"/>
            <w:gridSpan w:val="3"/>
            <w:hideMark/>
          </w:tcPr>
          <w:p w14:paraId="6784F908" w14:textId="77777777" w:rsidR="004257F6" w:rsidRPr="000360F4" w:rsidRDefault="004257F6" w:rsidP="000D52A0">
            <w:pPr>
              <w:tabs>
                <w:tab w:val="left" w:pos="1731"/>
              </w:tabs>
              <w:jc w:val="both"/>
              <w:rPr>
                <w:rFonts w:cs="Arial"/>
                <w:lang w:val="de-DE"/>
              </w:rPr>
            </w:pPr>
            <w:r w:rsidRPr="000360F4">
              <w:rPr>
                <w:lang w:val="de-DE"/>
              </w:rPr>
              <w:t xml:space="preserve">Im Falle eines nichtigen Vertrags (zum Beispiel: keine Angabe der Ressourcen) und falls der Vertrag trotz der Aktivierung des entsprechenden Untersuchungsbeistandes oder bei </w:t>
            </w:r>
            <w:proofErr w:type="gramStart"/>
            <w:r w:rsidRPr="000360F4">
              <w:rPr>
                <w:lang w:val="de-DE"/>
              </w:rPr>
              <w:t>erfolglosem  Untersuchungsbeistand</w:t>
            </w:r>
            <w:proofErr w:type="gramEnd"/>
            <w:r w:rsidRPr="000360F4">
              <w:rPr>
                <w:lang w:val="de-DE"/>
              </w:rPr>
              <w:t xml:space="preserve"> (z.B.: Vertrag über die Verbesserung durch Nutzung von Kapazitäten Dritter ohne ein vor dem Angebotsabgabetermin bestimmtes Datum) nicht vorgelegt wurde, wird die entsprechende Belohnungspunktzahl nicht vergeben.</w:t>
            </w:r>
          </w:p>
        </w:tc>
        <w:tc>
          <w:tcPr>
            <w:tcW w:w="994" w:type="dxa"/>
            <w:gridSpan w:val="2"/>
          </w:tcPr>
          <w:p w14:paraId="73529E5D" w14:textId="77777777" w:rsidR="004257F6" w:rsidRPr="000360F4" w:rsidRDefault="004257F6" w:rsidP="000D52A0">
            <w:pPr>
              <w:widowControl w:val="0"/>
              <w:ind w:left="426" w:right="22"/>
              <w:jc w:val="both"/>
              <w:rPr>
                <w:rFonts w:cs="Arial"/>
                <w:lang w:val="de-DE"/>
              </w:rPr>
            </w:pPr>
          </w:p>
        </w:tc>
        <w:tc>
          <w:tcPr>
            <w:tcW w:w="4257" w:type="dxa"/>
            <w:hideMark/>
          </w:tcPr>
          <w:p w14:paraId="43925CA8" w14:textId="77777777" w:rsidR="004257F6" w:rsidRPr="000360F4" w:rsidRDefault="004257F6" w:rsidP="000D52A0">
            <w:pPr>
              <w:widowControl w:val="0"/>
              <w:ind w:right="22"/>
              <w:jc w:val="both"/>
              <w:rPr>
                <w:rFonts w:cs="Arial"/>
                <w:lang w:val="it-IT"/>
              </w:rPr>
            </w:pPr>
            <w:r w:rsidRPr="000360F4">
              <w:rPr>
                <w:rFonts w:cs="Arial"/>
                <w:lang w:val="it-IT"/>
              </w:rPr>
              <w:t xml:space="preserve">In caso di contratto nullo (esempio: mancata indicazione delle risorse) ed in caso di mancata produzione del contratto stesso, </w:t>
            </w:r>
            <w:r w:rsidRPr="000360F4">
              <w:rPr>
                <w:rFonts w:cs="Arial"/>
                <w:strike/>
                <w:lang w:val="it-IT"/>
              </w:rPr>
              <w:t>non è ammesso</w:t>
            </w:r>
            <w:r w:rsidRPr="000360F4">
              <w:rPr>
                <w:rFonts w:cs="Arial"/>
                <w:lang w:val="it-IT"/>
              </w:rPr>
              <w:t xml:space="preserve"> nonostante l’attivazione del relativo </w:t>
            </w:r>
            <w:r w:rsidRPr="000360F4">
              <w:rPr>
                <w:rFonts w:cs="Arial"/>
                <w:strike/>
                <w:lang w:val="it-IT"/>
              </w:rPr>
              <w:t>il</w:t>
            </w:r>
            <w:r w:rsidRPr="000360F4">
              <w:rPr>
                <w:rFonts w:cs="Arial"/>
                <w:lang w:val="it-IT"/>
              </w:rPr>
              <w:t xml:space="preserve"> soccorso istruttorio ovvero di soccorso istruttorio non andato a buon fine (es: contratto di avvalimento migliorativo non avente data certa anteriore al termine di presentazione delle offerte) </w:t>
            </w:r>
            <w:r w:rsidRPr="000360F4">
              <w:rPr>
                <w:rFonts w:cs="Arial"/>
                <w:strike/>
                <w:lang w:val="it-IT"/>
              </w:rPr>
              <w:t xml:space="preserve">e </w:t>
            </w:r>
            <w:r w:rsidRPr="000360F4">
              <w:rPr>
                <w:rFonts w:cs="Arial"/>
                <w:lang w:val="it-IT"/>
              </w:rPr>
              <w:t>non verrà assegnato il relativo punteggio premiale.</w:t>
            </w:r>
          </w:p>
        </w:tc>
      </w:tr>
      <w:tr w:rsidR="004257F6" w:rsidRPr="008D33D7" w14:paraId="3D7E9EE7" w14:textId="77777777" w:rsidTr="000D52A0">
        <w:tc>
          <w:tcPr>
            <w:tcW w:w="4394" w:type="dxa"/>
            <w:gridSpan w:val="3"/>
          </w:tcPr>
          <w:p w14:paraId="5C73A9C9" w14:textId="77777777" w:rsidR="004257F6" w:rsidRPr="0042704C" w:rsidRDefault="004257F6" w:rsidP="000D52A0">
            <w:pPr>
              <w:widowControl w:val="0"/>
              <w:rPr>
                <w:rFonts w:cs="Arial"/>
                <w:bCs/>
                <w:color w:val="FF0000"/>
                <w:lang w:val="it-IT"/>
              </w:rPr>
            </w:pPr>
          </w:p>
        </w:tc>
        <w:tc>
          <w:tcPr>
            <w:tcW w:w="994" w:type="dxa"/>
            <w:gridSpan w:val="2"/>
          </w:tcPr>
          <w:p w14:paraId="5C457396" w14:textId="77777777" w:rsidR="004257F6" w:rsidRPr="0042704C" w:rsidRDefault="004257F6" w:rsidP="000D52A0">
            <w:pPr>
              <w:widowControl w:val="0"/>
              <w:rPr>
                <w:rFonts w:cs="Arial"/>
                <w:b/>
                <w:color w:val="FF0000"/>
                <w:lang w:val="it-IT"/>
              </w:rPr>
            </w:pPr>
          </w:p>
        </w:tc>
        <w:tc>
          <w:tcPr>
            <w:tcW w:w="4257" w:type="dxa"/>
          </w:tcPr>
          <w:p w14:paraId="6F702D16" w14:textId="77777777" w:rsidR="004257F6" w:rsidRPr="0042704C" w:rsidRDefault="004257F6" w:rsidP="000D52A0">
            <w:pPr>
              <w:widowControl w:val="0"/>
              <w:ind w:right="105"/>
              <w:jc w:val="both"/>
              <w:rPr>
                <w:rFonts w:cs="Arial"/>
                <w:bCs/>
                <w:color w:val="FF0000"/>
                <w:lang w:val="it-IT"/>
              </w:rPr>
            </w:pPr>
          </w:p>
        </w:tc>
      </w:tr>
      <w:tr w:rsidR="00CE0C18" w:rsidRPr="008D33D7" w14:paraId="2C76D739" w14:textId="77777777" w:rsidTr="008273C7">
        <w:tc>
          <w:tcPr>
            <w:tcW w:w="4394" w:type="dxa"/>
            <w:gridSpan w:val="3"/>
          </w:tcPr>
          <w:p w14:paraId="0C512E2E" w14:textId="77777777" w:rsidR="00CE0C18" w:rsidRPr="000F364B" w:rsidRDefault="00CE0C18" w:rsidP="00CE0C18">
            <w:pPr>
              <w:widowControl w:val="0"/>
              <w:jc w:val="both"/>
              <w:rPr>
                <w:rFonts w:cs="Arial"/>
                <w:lang w:val="it-IT"/>
              </w:rPr>
            </w:pPr>
          </w:p>
        </w:tc>
        <w:tc>
          <w:tcPr>
            <w:tcW w:w="994" w:type="dxa"/>
            <w:gridSpan w:val="2"/>
          </w:tcPr>
          <w:p w14:paraId="21655755" w14:textId="77777777" w:rsidR="00CE0C18" w:rsidRPr="000F364B" w:rsidRDefault="00CE0C18" w:rsidP="00CE0C18">
            <w:pPr>
              <w:widowControl w:val="0"/>
              <w:ind w:left="426" w:right="22"/>
              <w:jc w:val="both"/>
              <w:rPr>
                <w:rFonts w:cs="Arial"/>
                <w:lang w:val="it-IT"/>
              </w:rPr>
            </w:pPr>
          </w:p>
        </w:tc>
        <w:tc>
          <w:tcPr>
            <w:tcW w:w="4257" w:type="dxa"/>
          </w:tcPr>
          <w:p w14:paraId="47D40955" w14:textId="77777777" w:rsidR="00CE0C18" w:rsidRPr="00093824" w:rsidRDefault="00CE0C18" w:rsidP="00CE0C18">
            <w:pPr>
              <w:widowControl w:val="0"/>
              <w:ind w:left="285" w:right="22"/>
              <w:jc w:val="both"/>
              <w:rPr>
                <w:rFonts w:cs="Arial"/>
                <w:lang w:val="it-IT"/>
              </w:rPr>
            </w:pPr>
          </w:p>
        </w:tc>
      </w:tr>
      <w:tr w:rsidR="00CE0C18" w:rsidRPr="008D33D7" w14:paraId="71184FF2" w14:textId="77777777" w:rsidTr="008273C7">
        <w:tc>
          <w:tcPr>
            <w:tcW w:w="4394" w:type="dxa"/>
            <w:gridSpan w:val="3"/>
          </w:tcPr>
          <w:p w14:paraId="7683C818" w14:textId="0F3FF6C6" w:rsidR="00CE0C18" w:rsidRPr="00211C25" w:rsidRDefault="00CE0C18" w:rsidP="00CE0C18">
            <w:pPr>
              <w:widowControl w:val="0"/>
              <w:tabs>
                <w:tab w:val="num" w:pos="360"/>
                <w:tab w:val="center" w:pos="4536"/>
                <w:tab w:val="right" w:pos="9072"/>
              </w:tabs>
              <w:jc w:val="both"/>
              <w:rPr>
                <w:rFonts w:cs="Arial"/>
                <w:bCs/>
                <w:color w:val="FF0000"/>
                <w:lang w:val="de-DE"/>
              </w:rPr>
            </w:pPr>
            <w:r w:rsidRPr="008A3E72">
              <w:rPr>
                <w:rFonts w:cs="Arial"/>
                <w:color w:val="FF0000"/>
                <w:lang w:val="de-DE"/>
              </w:rPr>
              <w:t xml:space="preserve">Unbeschadet der Vorgaben zu den Mustern </w:t>
            </w:r>
            <w:r w:rsidRPr="00211C25">
              <w:rPr>
                <w:rFonts w:cs="Arial"/>
                <w:lang w:val="de-DE"/>
              </w:rPr>
              <w:t>sind auf jeden Fall nur die Angebote gültig, die unter Verwendung der genannten Instrumente abgebeben werden.</w:t>
            </w:r>
          </w:p>
        </w:tc>
        <w:tc>
          <w:tcPr>
            <w:tcW w:w="994" w:type="dxa"/>
            <w:gridSpan w:val="2"/>
          </w:tcPr>
          <w:p w14:paraId="38A02AF8" w14:textId="77777777" w:rsidR="00CE0C18" w:rsidRPr="00211C25" w:rsidRDefault="00CE0C18" w:rsidP="00CE0C18">
            <w:pPr>
              <w:widowControl w:val="0"/>
              <w:tabs>
                <w:tab w:val="num" w:pos="595"/>
                <w:tab w:val="center" w:pos="4536"/>
                <w:tab w:val="right" w:pos="9072"/>
              </w:tabs>
              <w:ind w:right="105"/>
              <w:jc w:val="both"/>
              <w:rPr>
                <w:rFonts w:cs="Arial"/>
                <w:bCs/>
                <w:color w:val="FF0000"/>
                <w:lang w:val="de-DE"/>
              </w:rPr>
            </w:pPr>
          </w:p>
        </w:tc>
        <w:tc>
          <w:tcPr>
            <w:tcW w:w="4257" w:type="dxa"/>
          </w:tcPr>
          <w:p w14:paraId="739D3572" w14:textId="77777777" w:rsidR="00CE0C18" w:rsidRPr="00211C25" w:rsidRDefault="00CE0C18" w:rsidP="00CE0C18">
            <w:pPr>
              <w:widowControl w:val="0"/>
              <w:tabs>
                <w:tab w:val="num" w:pos="313"/>
                <w:tab w:val="center" w:pos="4536"/>
                <w:tab w:val="right" w:pos="9072"/>
              </w:tabs>
              <w:ind w:right="105"/>
              <w:jc w:val="both"/>
              <w:rPr>
                <w:rFonts w:cs="Arial"/>
                <w:bCs/>
                <w:i/>
                <w:color w:val="FF0000"/>
                <w:lang w:val="it-IT"/>
              </w:rPr>
            </w:pPr>
            <w:r w:rsidRPr="008A3E72">
              <w:rPr>
                <w:rFonts w:cs="Arial"/>
                <w:color w:val="FF0000"/>
                <w:lang w:val="it-IT"/>
              </w:rPr>
              <w:t>Salvo quanto previsto per i campioni</w:t>
            </w:r>
            <w:r w:rsidRPr="00211C25">
              <w:rPr>
                <w:rFonts w:cs="Arial"/>
                <w:lang w:val="it-IT"/>
              </w:rPr>
              <w:t>, in ogni caso saranno ritenute valide soltanto le offerte tecniche presentate mediante l’utilizzo della strumentazione sopra descritta.</w:t>
            </w:r>
          </w:p>
        </w:tc>
      </w:tr>
      <w:tr w:rsidR="00CE0C18" w:rsidRPr="008D33D7" w14:paraId="59C0C24B" w14:textId="77777777" w:rsidTr="008273C7">
        <w:tc>
          <w:tcPr>
            <w:tcW w:w="4394" w:type="dxa"/>
            <w:gridSpan w:val="3"/>
          </w:tcPr>
          <w:p w14:paraId="4CBFE8BB" w14:textId="77777777" w:rsidR="00CE0C18" w:rsidRPr="00211C25" w:rsidRDefault="00CE0C18" w:rsidP="00CE0C18">
            <w:pPr>
              <w:widowControl w:val="0"/>
              <w:jc w:val="both"/>
              <w:rPr>
                <w:rFonts w:cs="Arial"/>
                <w:color w:val="FF0000"/>
                <w:lang w:val="it-IT"/>
              </w:rPr>
            </w:pPr>
          </w:p>
        </w:tc>
        <w:tc>
          <w:tcPr>
            <w:tcW w:w="994" w:type="dxa"/>
            <w:gridSpan w:val="2"/>
          </w:tcPr>
          <w:p w14:paraId="79502479" w14:textId="77777777" w:rsidR="00CE0C18" w:rsidRPr="00211C25" w:rsidRDefault="00CE0C18" w:rsidP="00CE0C18">
            <w:pPr>
              <w:widowControl w:val="0"/>
              <w:rPr>
                <w:rFonts w:cs="Arial"/>
                <w:color w:val="FF0000"/>
                <w:lang w:val="it-IT"/>
              </w:rPr>
            </w:pPr>
          </w:p>
        </w:tc>
        <w:tc>
          <w:tcPr>
            <w:tcW w:w="4257" w:type="dxa"/>
          </w:tcPr>
          <w:p w14:paraId="12942E4C" w14:textId="77777777" w:rsidR="00CE0C18" w:rsidRPr="00211C25" w:rsidRDefault="00CE0C18" w:rsidP="00CE0C18">
            <w:pPr>
              <w:widowControl w:val="0"/>
              <w:tabs>
                <w:tab w:val="num" w:pos="595"/>
                <w:tab w:val="center" w:pos="4536"/>
                <w:tab w:val="right" w:pos="9072"/>
              </w:tabs>
              <w:ind w:right="105"/>
              <w:jc w:val="both"/>
              <w:rPr>
                <w:rFonts w:cs="Arial"/>
                <w:bCs/>
                <w:color w:val="FF0000"/>
                <w:lang w:val="it-IT"/>
              </w:rPr>
            </w:pPr>
          </w:p>
        </w:tc>
      </w:tr>
      <w:tr w:rsidR="00CE0C18" w:rsidRPr="00211C25" w14:paraId="7C867285" w14:textId="77777777" w:rsidTr="008273C7">
        <w:tc>
          <w:tcPr>
            <w:tcW w:w="4394" w:type="dxa"/>
            <w:gridSpan w:val="3"/>
          </w:tcPr>
          <w:p w14:paraId="52EAA949" w14:textId="77777777" w:rsidR="00CE0C18" w:rsidRPr="00211C25" w:rsidRDefault="00CE0C18" w:rsidP="00CE0C18">
            <w:pPr>
              <w:widowControl w:val="0"/>
              <w:autoSpaceDE w:val="0"/>
              <w:autoSpaceDN w:val="0"/>
              <w:adjustRightInd w:val="0"/>
              <w:jc w:val="both"/>
              <w:rPr>
                <w:rFonts w:cs="Arial"/>
                <w:b/>
                <w:color w:val="FF0000"/>
                <w:lang w:val="it-IT"/>
              </w:rPr>
            </w:pPr>
            <w:proofErr w:type="spellStart"/>
            <w:r w:rsidRPr="00211C25">
              <w:rPr>
                <w:rFonts w:cs="Arial"/>
                <w:b/>
                <w:color w:val="FF0000"/>
                <w:lang w:val="it-IT"/>
              </w:rPr>
              <w:t>Muster</w:t>
            </w:r>
            <w:proofErr w:type="spellEnd"/>
            <w:r w:rsidRPr="00211C25">
              <w:rPr>
                <w:rFonts w:cs="Arial"/>
                <w:b/>
                <w:color w:val="FF0000"/>
                <w:lang w:val="it-IT"/>
              </w:rPr>
              <w:t>:</w:t>
            </w:r>
          </w:p>
        </w:tc>
        <w:tc>
          <w:tcPr>
            <w:tcW w:w="994" w:type="dxa"/>
            <w:gridSpan w:val="2"/>
          </w:tcPr>
          <w:p w14:paraId="0F6D40E5" w14:textId="77777777" w:rsidR="00CE0C18" w:rsidRPr="00211C25" w:rsidRDefault="00CE0C18" w:rsidP="00CE0C18">
            <w:pPr>
              <w:widowControl w:val="0"/>
              <w:autoSpaceDE w:val="0"/>
              <w:autoSpaceDN w:val="0"/>
              <w:adjustRightInd w:val="0"/>
              <w:ind w:right="105"/>
              <w:jc w:val="both"/>
              <w:rPr>
                <w:rFonts w:cs="Arial"/>
                <w:b/>
                <w:color w:val="FF0000"/>
                <w:lang w:val="it-IT"/>
              </w:rPr>
            </w:pPr>
          </w:p>
        </w:tc>
        <w:tc>
          <w:tcPr>
            <w:tcW w:w="4257" w:type="dxa"/>
          </w:tcPr>
          <w:p w14:paraId="6D5F4FD4" w14:textId="77777777" w:rsidR="00CE0C18" w:rsidRPr="00211C25" w:rsidRDefault="00CE0C18" w:rsidP="00CE0C18">
            <w:pPr>
              <w:widowControl w:val="0"/>
              <w:autoSpaceDE w:val="0"/>
              <w:autoSpaceDN w:val="0"/>
              <w:adjustRightInd w:val="0"/>
              <w:ind w:right="105"/>
              <w:jc w:val="both"/>
              <w:rPr>
                <w:rFonts w:cs="Arial"/>
                <w:b/>
                <w:color w:val="FF0000"/>
                <w:lang w:val="it-IT"/>
              </w:rPr>
            </w:pPr>
            <w:r w:rsidRPr="00211C25">
              <w:rPr>
                <w:rFonts w:cs="Arial"/>
                <w:b/>
                <w:color w:val="FF0000"/>
                <w:lang w:val="it-IT"/>
              </w:rPr>
              <w:t>Campioni:</w:t>
            </w:r>
          </w:p>
        </w:tc>
      </w:tr>
      <w:tr w:rsidR="00CE0C18" w:rsidRPr="00211C25" w14:paraId="414DC69E" w14:textId="77777777" w:rsidTr="008273C7">
        <w:tc>
          <w:tcPr>
            <w:tcW w:w="4394" w:type="dxa"/>
            <w:gridSpan w:val="3"/>
          </w:tcPr>
          <w:p w14:paraId="4CE457EB" w14:textId="77777777" w:rsidR="00CE0C18" w:rsidRPr="00211C25" w:rsidRDefault="00CE0C18" w:rsidP="00CE0C18">
            <w:pPr>
              <w:widowControl w:val="0"/>
              <w:jc w:val="both"/>
              <w:rPr>
                <w:rFonts w:cs="Arial"/>
                <w:color w:val="FF0000"/>
                <w:lang w:val="it-IT"/>
              </w:rPr>
            </w:pPr>
          </w:p>
        </w:tc>
        <w:tc>
          <w:tcPr>
            <w:tcW w:w="994" w:type="dxa"/>
            <w:gridSpan w:val="2"/>
          </w:tcPr>
          <w:p w14:paraId="6F0DB918" w14:textId="77777777" w:rsidR="00CE0C18" w:rsidRPr="00211C25" w:rsidRDefault="00CE0C18" w:rsidP="00CE0C18">
            <w:pPr>
              <w:widowControl w:val="0"/>
              <w:rPr>
                <w:rFonts w:cs="Arial"/>
                <w:color w:val="FF0000"/>
                <w:lang w:val="it-IT"/>
              </w:rPr>
            </w:pPr>
          </w:p>
        </w:tc>
        <w:tc>
          <w:tcPr>
            <w:tcW w:w="4257" w:type="dxa"/>
          </w:tcPr>
          <w:p w14:paraId="7C82CF0B" w14:textId="77777777" w:rsidR="00CE0C18" w:rsidRPr="00211C25" w:rsidRDefault="00CE0C18" w:rsidP="00CE0C18">
            <w:pPr>
              <w:widowControl w:val="0"/>
              <w:tabs>
                <w:tab w:val="num" w:pos="595"/>
                <w:tab w:val="center" w:pos="4536"/>
                <w:tab w:val="right" w:pos="9072"/>
              </w:tabs>
              <w:ind w:right="105"/>
              <w:jc w:val="both"/>
              <w:rPr>
                <w:rFonts w:cs="Arial"/>
                <w:bCs/>
                <w:color w:val="FF0000"/>
                <w:lang w:val="it-IT"/>
              </w:rPr>
            </w:pPr>
          </w:p>
        </w:tc>
      </w:tr>
      <w:tr w:rsidR="00CE0C18" w:rsidRPr="008D33D7" w14:paraId="62A1D306" w14:textId="77777777" w:rsidTr="008273C7">
        <w:tc>
          <w:tcPr>
            <w:tcW w:w="4394" w:type="dxa"/>
            <w:gridSpan w:val="3"/>
          </w:tcPr>
          <w:p w14:paraId="5FC96B58" w14:textId="6B63FCAB" w:rsidR="00CE0C18" w:rsidRPr="00211C25" w:rsidRDefault="00CE0C18" w:rsidP="00CE0C18">
            <w:pPr>
              <w:pStyle w:val="Rientrocorpodeltesto"/>
              <w:widowControl w:val="0"/>
              <w:tabs>
                <w:tab w:val="left" w:pos="8496"/>
              </w:tabs>
              <w:spacing w:after="0"/>
              <w:ind w:left="0"/>
              <w:jc w:val="both"/>
              <w:rPr>
                <w:rFonts w:cs="Arial"/>
                <w:b/>
                <w:color w:val="FF0000"/>
                <w:lang w:val="de-DE"/>
              </w:rPr>
            </w:pPr>
            <w:r w:rsidRPr="00211C25">
              <w:rPr>
                <w:rFonts w:cs="Arial"/>
                <w:bCs/>
                <w:color w:val="FF0000"/>
                <w:lang w:val="de-DE"/>
              </w:rPr>
              <w:t xml:space="preserve">Das Muster muss bei sonstigem Ausschluss so versiegelt sein, dass der Inhalt nur nach Entfernen </w:t>
            </w:r>
            <w:r w:rsidRPr="00211C25">
              <w:rPr>
                <w:rFonts w:cs="Arial"/>
                <w:bCs/>
                <w:color w:val="FF0000"/>
                <w:lang w:val="de-DE"/>
              </w:rPr>
              <w:lastRenderedPageBreak/>
              <w:t>der Siegel ersichtlich wird.</w:t>
            </w:r>
          </w:p>
        </w:tc>
        <w:tc>
          <w:tcPr>
            <w:tcW w:w="994" w:type="dxa"/>
            <w:gridSpan w:val="2"/>
          </w:tcPr>
          <w:p w14:paraId="4D2807E7" w14:textId="77777777" w:rsidR="00CE0C18" w:rsidRPr="00211C25" w:rsidRDefault="00CE0C18" w:rsidP="00CE0C18">
            <w:pPr>
              <w:widowControl w:val="0"/>
              <w:rPr>
                <w:rFonts w:cs="Arial"/>
                <w:b/>
                <w:color w:val="FF0000"/>
                <w:lang w:val="de-DE"/>
              </w:rPr>
            </w:pPr>
          </w:p>
        </w:tc>
        <w:tc>
          <w:tcPr>
            <w:tcW w:w="4257" w:type="dxa"/>
          </w:tcPr>
          <w:p w14:paraId="13C40934" w14:textId="77777777" w:rsidR="00CE0C18" w:rsidRPr="00211C25" w:rsidRDefault="00CE0C18" w:rsidP="00CE0C18">
            <w:pPr>
              <w:pStyle w:val="Rientrocorpodeltesto"/>
              <w:widowControl w:val="0"/>
              <w:tabs>
                <w:tab w:val="left" w:pos="8496"/>
              </w:tabs>
              <w:spacing w:after="0"/>
              <w:ind w:left="0" w:right="105"/>
              <w:jc w:val="both"/>
              <w:rPr>
                <w:rFonts w:cs="Arial"/>
                <w:b/>
                <w:color w:val="FF0000"/>
                <w:lang w:val="it-IT"/>
              </w:rPr>
            </w:pPr>
            <w:r w:rsidRPr="00211C25">
              <w:rPr>
                <w:rFonts w:cs="Arial"/>
                <w:color w:val="FF0000"/>
                <w:lang w:val="it-IT"/>
              </w:rPr>
              <w:t xml:space="preserve">A pena di esclusione il campione deve essere </w:t>
            </w:r>
            <w:r w:rsidRPr="00211C25">
              <w:rPr>
                <w:rFonts w:cs="Arial"/>
                <w:color w:val="FF0000"/>
                <w:lang w:val="it-IT"/>
              </w:rPr>
              <w:lastRenderedPageBreak/>
              <w:t>sigillato, in modo tale che non sia possibile vedere il contenuto se non rimuovendo i sigilli.</w:t>
            </w:r>
          </w:p>
        </w:tc>
      </w:tr>
      <w:tr w:rsidR="00CE0C18" w:rsidRPr="008D33D7" w14:paraId="1015344E" w14:textId="77777777" w:rsidTr="008273C7">
        <w:tc>
          <w:tcPr>
            <w:tcW w:w="4394" w:type="dxa"/>
            <w:gridSpan w:val="3"/>
          </w:tcPr>
          <w:p w14:paraId="752983CA" w14:textId="77777777" w:rsidR="00CE0C18" w:rsidRPr="00211C25" w:rsidRDefault="00CE0C18" w:rsidP="00CE0C18">
            <w:pPr>
              <w:pStyle w:val="Rientrocorpodeltesto"/>
              <w:widowControl w:val="0"/>
              <w:tabs>
                <w:tab w:val="left" w:pos="8496"/>
              </w:tabs>
              <w:spacing w:after="0"/>
              <w:ind w:left="0"/>
              <w:jc w:val="both"/>
              <w:rPr>
                <w:rFonts w:cs="Arial"/>
                <w:color w:val="FF0000"/>
                <w:lang w:val="it-IT"/>
              </w:rPr>
            </w:pPr>
          </w:p>
        </w:tc>
        <w:tc>
          <w:tcPr>
            <w:tcW w:w="994" w:type="dxa"/>
            <w:gridSpan w:val="2"/>
          </w:tcPr>
          <w:p w14:paraId="54B1CAD4" w14:textId="77777777" w:rsidR="00CE0C18" w:rsidRPr="00211C25" w:rsidRDefault="00CE0C18" w:rsidP="00CE0C18">
            <w:pPr>
              <w:widowControl w:val="0"/>
              <w:rPr>
                <w:rFonts w:cs="Arial"/>
                <w:color w:val="FF0000"/>
                <w:lang w:val="it-IT"/>
              </w:rPr>
            </w:pPr>
          </w:p>
        </w:tc>
        <w:tc>
          <w:tcPr>
            <w:tcW w:w="4257" w:type="dxa"/>
          </w:tcPr>
          <w:p w14:paraId="43BEF6F7"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rPr>
            </w:pPr>
          </w:p>
        </w:tc>
      </w:tr>
      <w:tr w:rsidR="00CE0C18" w:rsidRPr="008D33D7" w14:paraId="34F0141A" w14:textId="77777777" w:rsidTr="008273C7">
        <w:tc>
          <w:tcPr>
            <w:tcW w:w="4394" w:type="dxa"/>
            <w:gridSpan w:val="3"/>
          </w:tcPr>
          <w:p w14:paraId="18844E42" w14:textId="118A7A8A"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 xml:space="preserve">Die genannten Muster </w:t>
            </w:r>
            <w:r>
              <w:rPr>
                <w:rFonts w:cs="Arial"/>
                <w:bCs/>
                <w:color w:val="FF0000"/>
                <w:lang w:val="de-DE"/>
              </w:rPr>
              <w:t>werde</w:t>
            </w:r>
            <w:r w:rsidR="00681EEE">
              <w:rPr>
                <w:rFonts w:cs="Arial"/>
                <w:bCs/>
                <w:color w:val="FF0000"/>
                <w:lang w:val="de-DE"/>
              </w:rPr>
              <w:t>n</w:t>
            </w:r>
            <w:r>
              <w:rPr>
                <w:rFonts w:cs="Arial"/>
                <w:bCs/>
                <w:color w:val="FF0000"/>
                <w:lang w:val="de-DE"/>
              </w:rPr>
              <w:t xml:space="preserve"> von der</w:t>
            </w:r>
            <w:r w:rsidRPr="00211C25">
              <w:rPr>
                <w:rFonts w:cs="Arial"/>
                <w:bCs/>
                <w:color w:val="FF0000"/>
                <w:lang w:val="de-DE"/>
              </w:rPr>
              <w:t xml:space="preserve"> Bewertungskommission </w:t>
            </w:r>
            <w:r>
              <w:rPr>
                <w:rFonts w:cs="Arial"/>
                <w:bCs/>
                <w:color w:val="FF0000"/>
                <w:lang w:val="de-DE"/>
              </w:rPr>
              <w:t>bewertet</w:t>
            </w:r>
            <w:r w:rsidRPr="00211C25">
              <w:rPr>
                <w:rFonts w:cs="Arial"/>
                <w:bCs/>
                <w:color w:val="FF0000"/>
                <w:lang w:val="de-DE"/>
              </w:rPr>
              <w:t>.</w:t>
            </w:r>
          </w:p>
        </w:tc>
        <w:tc>
          <w:tcPr>
            <w:tcW w:w="994" w:type="dxa"/>
            <w:gridSpan w:val="2"/>
          </w:tcPr>
          <w:p w14:paraId="26BAFD1D" w14:textId="77777777" w:rsidR="00CE0C18" w:rsidRPr="00211C25" w:rsidRDefault="00CE0C18" w:rsidP="00CE0C18">
            <w:pPr>
              <w:widowControl w:val="0"/>
              <w:rPr>
                <w:rFonts w:cs="Arial"/>
                <w:color w:val="FF0000"/>
                <w:lang w:val="de-DE"/>
              </w:rPr>
            </w:pPr>
          </w:p>
        </w:tc>
        <w:tc>
          <w:tcPr>
            <w:tcW w:w="4257" w:type="dxa"/>
          </w:tcPr>
          <w:p w14:paraId="6E8D11C8"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I suddetti campioni sono oggetto di valutazione da parte della commissione di valutazione.</w:t>
            </w:r>
          </w:p>
        </w:tc>
      </w:tr>
      <w:tr w:rsidR="00CE0C18" w:rsidRPr="008D33D7" w14:paraId="24D5B901" w14:textId="77777777" w:rsidTr="008273C7">
        <w:tc>
          <w:tcPr>
            <w:tcW w:w="4394" w:type="dxa"/>
            <w:gridSpan w:val="3"/>
          </w:tcPr>
          <w:p w14:paraId="793FF964" w14:textId="77777777" w:rsidR="00CE0C18" w:rsidRPr="00211C25" w:rsidRDefault="00CE0C18" w:rsidP="00CE0C18">
            <w:pPr>
              <w:pStyle w:val="Rientrocorpodeltesto"/>
              <w:widowControl w:val="0"/>
              <w:tabs>
                <w:tab w:val="left" w:pos="8496"/>
              </w:tabs>
              <w:spacing w:after="0"/>
              <w:ind w:left="0"/>
              <w:jc w:val="both"/>
              <w:rPr>
                <w:rFonts w:cs="Arial"/>
                <w:bCs/>
                <w:color w:val="FF0000"/>
                <w:lang w:val="it-IT"/>
              </w:rPr>
            </w:pPr>
          </w:p>
        </w:tc>
        <w:tc>
          <w:tcPr>
            <w:tcW w:w="994" w:type="dxa"/>
            <w:gridSpan w:val="2"/>
          </w:tcPr>
          <w:p w14:paraId="264F6A44" w14:textId="77777777" w:rsidR="00CE0C18" w:rsidRPr="00211C25" w:rsidRDefault="00CE0C18" w:rsidP="00CE0C18">
            <w:pPr>
              <w:widowControl w:val="0"/>
              <w:rPr>
                <w:rFonts w:cs="Arial"/>
                <w:color w:val="FF0000"/>
                <w:lang w:val="it-IT"/>
              </w:rPr>
            </w:pPr>
          </w:p>
        </w:tc>
        <w:tc>
          <w:tcPr>
            <w:tcW w:w="4257" w:type="dxa"/>
          </w:tcPr>
          <w:p w14:paraId="4FAC6CC6"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rPr>
            </w:pPr>
          </w:p>
        </w:tc>
      </w:tr>
      <w:tr w:rsidR="00CE0C18" w:rsidRPr="008D33D7" w14:paraId="1BE09790" w14:textId="77777777" w:rsidTr="008273C7">
        <w:tc>
          <w:tcPr>
            <w:tcW w:w="4394" w:type="dxa"/>
            <w:gridSpan w:val="3"/>
          </w:tcPr>
          <w:p w14:paraId="2666D686" w14:textId="315EA59B" w:rsidR="00CE0C18" w:rsidRPr="009B6F50" w:rsidRDefault="00CE0C18" w:rsidP="00CE0C18">
            <w:pPr>
              <w:pStyle w:val="Rientrocorpodeltesto"/>
              <w:widowControl w:val="0"/>
              <w:tabs>
                <w:tab w:val="left" w:pos="8496"/>
              </w:tabs>
              <w:spacing w:after="0"/>
              <w:ind w:left="0"/>
              <w:jc w:val="both"/>
              <w:rPr>
                <w:rFonts w:cs="Arial"/>
                <w:bCs/>
                <w:color w:val="FF0000"/>
                <w:lang w:val="de-DE"/>
              </w:rPr>
            </w:pPr>
            <w:bookmarkStart w:id="126" w:name="_Hlk103679896"/>
            <w:r w:rsidRPr="009B6F50">
              <w:rPr>
                <w:rFonts w:cs="Arial"/>
                <w:bCs/>
                <w:color w:val="FF0000"/>
                <w:lang w:val="de-DE"/>
              </w:rPr>
              <w:t>Es wird darauf hingewiesen, dass die Einreichung oder das Angebot von mehreren Produkten oder Mustern für denselben Bewertungsgegenstand hat den Ausschluss zur Folge.</w:t>
            </w:r>
          </w:p>
        </w:tc>
        <w:tc>
          <w:tcPr>
            <w:tcW w:w="994" w:type="dxa"/>
            <w:gridSpan w:val="2"/>
          </w:tcPr>
          <w:p w14:paraId="5240A4CD" w14:textId="77777777" w:rsidR="00CE0C18" w:rsidRPr="009B6F50" w:rsidRDefault="00CE0C18" w:rsidP="00CE0C18">
            <w:pPr>
              <w:widowControl w:val="0"/>
              <w:jc w:val="both"/>
              <w:rPr>
                <w:rFonts w:cs="Arial"/>
                <w:color w:val="FF0000"/>
                <w:lang w:val="de-DE"/>
              </w:rPr>
            </w:pPr>
          </w:p>
        </w:tc>
        <w:tc>
          <w:tcPr>
            <w:tcW w:w="4257" w:type="dxa"/>
          </w:tcPr>
          <w:p w14:paraId="14FF2950" w14:textId="3FDC5420" w:rsidR="00CE0C18" w:rsidRPr="00211C25" w:rsidRDefault="00CE0C18" w:rsidP="00CE0C18">
            <w:pPr>
              <w:pStyle w:val="Rientrocorpodeltesto"/>
              <w:widowControl w:val="0"/>
              <w:tabs>
                <w:tab w:val="left" w:pos="8496"/>
              </w:tabs>
              <w:spacing w:after="0"/>
              <w:ind w:left="0" w:right="105"/>
              <w:jc w:val="both"/>
              <w:rPr>
                <w:rFonts w:cs="Arial"/>
                <w:color w:val="FF0000"/>
                <w:lang w:val="it-IT"/>
              </w:rPr>
            </w:pPr>
            <w:r w:rsidRPr="009B6F50">
              <w:rPr>
                <w:rFonts w:cs="Arial"/>
                <w:color w:val="FF0000"/>
                <w:lang w:val="it-IT"/>
              </w:rPr>
              <w:t>Si precisa che la presentazione o l’offerta di prodotti o di campionature plurime per la medesima voce in valutazione comporterà l’esclusione dalla gara.</w:t>
            </w:r>
          </w:p>
        </w:tc>
      </w:tr>
      <w:bookmarkEnd w:id="126"/>
      <w:tr w:rsidR="00CE0C18" w:rsidRPr="008D33D7" w14:paraId="3F6B555C" w14:textId="77777777" w:rsidTr="008273C7">
        <w:tc>
          <w:tcPr>
            <w:tcW w:w="4394" w:type="dxa"/>
            <w:gridSpan w:val="3"/>
          </w:tcPr>
          <w:p w14:paraId="3627235F" w14:textId="583AB312"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eastAsia="Calibri" w:cs="Arial"/>
                <w:color w:val="FF0000"/>
                <w:lang w:val="de-DE"/>
              </w:rPr>
              <w:t xml:space="preserve">Das Muster kann mittels Postdienstes, mittels Einschreibens mit </w:t>
            </w:r>
            <w:proofErr w:type="gramStart"/>
            <w:r w:rsidRPr="00211C25">
              <w:rPr>
                <w:rFonts w:eastAsia="Calibri" w:cs="Arial"/>
                <w:color w:val="FF0000"/>
                <w:lang w:val="de-DE"/>
              </w:rPr>
              <w:t>Rückantwort</w:t>
            </w:r>
            <w:proofErr w:type="gramEnd"/>
            <w:r w:rsidRPr="00211C25">
              <w:rPr>
                <w:rFonts w:eastAsia="Calibri" w:cs="Arial"/>
                <w:color w:val="FF0000"/>
                <w:lang w:val="de-DE"/>
              </w:rPr>
              <w:t>, mittels privaten Kurierdienstes oder mittels einer vorschriftsmäßig autorisierten Zustellungsagentur übermittelt werden</w:t>
            </w:r>
          </w:p>
        </w:tc>
        <w:tc>
          <w:tcPr>
            <w:tcW w:w="994" w:type="dxa"/>
            <w:gridSpan w:val="2"/>
          </w:tcPr>
          <w:p w14:paraId="1684BC58" w14:textId="77777777" w:rsidR="00CE0C18" w:rsidRPr="00211C25" w:rsidRDefault="00CE0C18" w:rsidP="00CE0C18">
            <w:pPr>
              <w:widowControl w:val="0"/>
              <w:rPr>
                <w:rFonts w:cs="Arial"/>
                <w:color w:val="FF0000"/>
                <w:lang w:val="de-DE"/>
              </w:rPr>
            </w:pPr>
          </w:p>
        </w:tc>
        <w:tc>
          <w:tcPr>
            <w:tcW w:w="4257" w:type="dxa"/>
          </w:tcPr>
          <w:p w14:paraId="7D3A44B9"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rPr>
            </w:pPr>
            <w:r w:rsidRPr="00211C25">
              <w:rPr>
                <w:rFonts w:cs="Arial"/>
                <w:color w:val="FF0000"/>
                <w:lang w:val="it-IT"/>
              </w:rPr>
              <w:t xml:space="preserve">Il campione potrà essere inviato, mediante servizio postale, a mezzo di raccomandata con avviso di ricevimento, o mediante corrieri privati o agenzie di recapito debitamente autorizzati, </w:t>
            </w:r>
          </w:p>
        </w:tc>
      </w:tr>
      <w:tr w:rsidR="00CE0C18" w:rsidRPr="008D33D7" w14:paraId="10987362" w14:textId="77777777" w:rsidTr="008273C7">
        <w:tc>
          <w:tcPr>
            <w:tcW w:w="4394" w:type="dxa"/>
            <w:gridSpan w:val="3"/>
          </w:tcPr>
          <w:p w14:paraId="13B6707C" w14:textId="77777777" w:rsidR="00CE0C18" w:rsidRPr="00211C25" w:rsidRDefault="00CE0C18" w:rsidP="00CE0C18">
            <w:pPr>
              <w:pStyle w:val="Rientrocorpodeltesto"/>
              <w:widowControl w:val="0"/>
              <w:tabs>
                <w:tab w:val="left" w:pos="8496"/>
              </w:tabs>
              <w:spacing w:after="0"/>
              <w:ind w:left="360" w:hanging="360"/>
              <w:jc w:val="both"/>
              <w:rPr>
                <w:rFonts w:cs="Arial"/>
                <w:bCs/>
                <w:color w:val="FF0000"/>
                <w:lang w:val="it-IT"/>
              </w:rPr>
            </w:pPr>
          </w:p>
        </w:tc>
        <w:tc>
          <w:tcPr>
            <w:tcW w:w="994" w:type="dxa"/>
            <w:gridSpan w:val="2"/>
          </w:tcPr>
          <w:p w14:paraId="5905F227" w14:textId="77777777" w:rsidR="00CE0C18" w:rsidRPr="00211C25" w:rsidRDefault="00CE0C18" w:rsidP="00CE0C18">
            <w:pPr>
              <w:widowControl w:val="0"/>
              <w:rPr>
                <w:rFonts w:cs="Arial"/>
                <w:color w:val="FF0000"/>
                <w:lang w:val="it-IT"/>
              </w:rPr>
            </w:pPr>
          </w:p>
        </w:tc>
        <w:tc>
          <w:tcPr>
            <w:tcW w:w="4257" w:type="dxa"/>
          </w:tcPr>
          <w:p w14:paraId="5427A958" w14:textId="77777777" w:rsidR="00CE0C18" w:rsidRPr="00211C25" w:rsidRDefault="00CE0C18" w:rsidP="00CE0C18">
            <w:pPr>
              <w:pStyle w:val="Rientrocorpodeltesto"/>
              <w:widowControl w:val="0"/>
              <w:tabs>
                <w:tab w:val="left" w:pos="8496"/>
              </w:tabs>
              <w:spacing w:after="0"/>
              <w:ind w:left="330" w:right="105" w:hanging="330"/>
              <w:jc w:val="both"/>
              <w:rPr>
                <w:rFonts w:cs="Arial"/>
                <w:bCs/>
                <w:color w:val="FF0000"/>
                <w:lang w:val="it-IT"/>
              </w:rPr>
            </w:pPr>
          </w:p>
        </w:tc>
      </w:tr>
      <w:tr w:rsidR="00CE0C18" w:rsidRPr="00211C25" w14:paraId="3F0F6034" w14:textId="77777777" w:rsidTr="008273C7">
        <w:tc>
          <w:tcPr>
            <w:tcW w:w="4394" w:type="dxa"/>
            <w:gridSpan w:val="3"/>
          </w:tcPr>
          <w:p w14:paraId="438F24FB" w14:textId="77777777" w:rsidR="00CE0C18" w:rsidRPr="00211C25" w:rsidRDefault="00CE0C18" w:rsidP="00CE0C18">
            <w:pPr>
              <w:pStyle w:val="Rientrocorpodeltesto"/>
              <w:widowControl w:val="0"/>
              <w:tabs>
                <w:tab w:val="left" w:pos="8496"/>
              </w:tabs>
              <w:spacing w:after="0"/>
              <w:ind w:left="0"/>
              <w:jc w:val="center"/>
              <w:rPr>
                <w:rFonts w:eastAsia="Calibri" w:cs="Arial"/>
                <w:color w:val="FF0000"/>
                <w:lang w:val="de-DE"/>
              </w:rPr>
            </w:pPr>
            <w:proofErr w:type="spellStart"/>
            <w:r w:rsidRPr="00211C25">
              <w:rPr>
                <w:rFonts w:eastAsia="Calibri" w:cs="Arial"/>
                <w:color w:val="FF0000"/>
                <w:lang w:val="it-IT"/>
              </w:rPr>
              <w:t>oder</w:t>
            </w:r>
            <w:proofErr w:type="spellEnd"/>
          </w:p>
        </w:tc>
        <w:tc>
          <w:tcPr>
            <w:tcW w:w="994" w:type="dxa"/>
            <w:gridSpan w:val="2"/>
          </w:tcPr>
          <w:p w14:paraId="658A9BBB" w14:textId="77777777" w:rsidR="00CE0C18" w:rsidRPr="00211C25" w:rsidRDefault="00CE0C18" w:rsidP="00CE0C18">
            <w:pPr>
              <w:widowControl w:val="0"/>
              <w:jc w:val="center"/>
              <w:rPr>
                <w:rFonts w:cs="Arial"/>
                <w:color w:val="FF0000"/>
                <w:lang w:val="de-DE"/>
              </w:rPr>
            </w:pPr>
          </w:p>
        </w:tc>
        <w:tc>
          <w:tcPr>
            <w:tcW w:w="4257" w:type="dxa"/>
          </w:tcPr>
          <w:p w14:paraId="11853A04" w14:textId="77777777" w:rsidR="00CE0C18" w:rsidRPr="00211C25" w:rsidRDefault="00CE0C18" w:rsidP="00CE0C18">
            <w:pPr>
              <w:widowControl w:val="0"/>
              <w:jc w:val="center"/>
              <w:rPr>
                <w:rFonts w:cs="Arial"/>
                <w:color w:val="FF0000"/>
                <w:lang w:val="it-IT"/>
              </w:rPr>
            </w:pPr>
            <w:r w:rsidRPr="00211C25">
              <w:rPr>
                <w:rFonts w:cs="Arial"/>
                <w:color w:val="FF0000"/>
                <w:lang w:val="it-IT"/>
              </w:rPr>
              <w:t>ovvero</w:t>
            </w:r>
          </w:p>
        </w:tc>
      </w:tr>
      <w:tr w:rsidR="00CE0C18" w:rsidRPr="00211C25" w14:paraId="6080DE59" w14:textId="77777777" w:rsidTr="008273C7">
        <w:tc>
          <w:tcPr>
            <w:tcW w:w="4394" w:type="dxa"/>
            <w:gridSpan w:val="3"/>
          </w:tcPr>
          <w:p w14:paraId="4BEA7FEF" w14:textId="77777777" w:rsidR="00CE0C18" w:rsidRPr="00211C25" w:rsidRDefault="00CE0C18" w:rsidP="00CE0C18">
            <w:pPr>
              <w:widowControl w:val="0"/>
              <w:jc w:val="both"/>
              <w:rPr>
                <w:rFonts w:cs="Arial"/>
                <w:lang w:val="it-IT" w:eastAsia="it-IT"/>
              </w:rPr>
            </w:pPr>
          </w:p>
        </w:tc>
        <w:tc>
          <w:tcPr>
            <w:tcW w:w="994" w:type="dxa"/>
            <w:gridSpan w:val="2"/>
          </w:tcPr>
          <w:p w14:paraId="7E3AD3E1" w14:textId="77777777" w:rsidR="00CE0C18" w:rsidRPr="00211C25" w:rsidRDefault="00CE0C18" w:rsidP="00CE0C18">
            <w:pPr>
              <w:widowControl w:val="0"/>
              <w:rPr>
                <w:rFonts w:cs="Arial"/>
                <w:b/>
                <w:lang w:val="it-IT"/>
              </w:rPr>
            </w:pPr>
          </w:p>
        </w:tc>
        <w:tc>
          <w:tcPr>
            <w:tcW w:w="4257" w:type="dxa"/>
          </w:tcPr>
          <w:p w14:paraId="31DF59B2" w14:textId="77777777" w:rsidR="00CE0C18" w:rsidRPr="00211C25" w:rsidRDefault="00CE0C18" w:rsidP="00CE0C18">
            <w:pPr>
              <w:widowControl w:val="0"/>
              <w:ind w:right="105"/>
              <w:jc w:val="both"/>
              <w:rPr>
                <w:rFonts w:cs="Arial"/>
                <w:lang w:val="it-IT" w:eastAsia="it-IT"/>
              </w:rPr>
            </w:pPr>
          </w:p>
        </w:tc>
      </w:tr>
      <w:tr w:rsidR="00CE0C18" w:rsidRPr="008D33D7" w14:paraId="0658620A" w14:textId="77777777" w:rsidTr="008273C7">
        <w:tc>
          <w:tcPr>
            <w:tcW w:w="4394" w:type="dxa"/>
            <w:gridSpan w:val="3"/>
          </w:tcPr>
          <w:p w14:paraId="4ADEF09F" w14:textId="1F5EAD13"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bookmarkStart w:id="127" w:name="_Hlk31975305"/>
            <w:r w:rsidRPr="00211C25">
              <w:rPr>
                <w:rFonts w:eastAsia="Calibri" w:cs="Arial"/>
                <w:color w:val="FF0000"/>
                <w:lang w:val="de-DE"/>
              </w:rPr>
              <w:t>es kann persönlich von einem Beauftragten des Teilnehmers abgegeben werden; nur in letzterem Fall wird eine entsprechende Übergabebestätigung mit Uhrzeit und Datum ausgestellt.</w:t>
            </w:r>
            <w:bookmarkEnd w:id="127"/>
          </w:p>
        </w:tc>
        <w:tc>
          <w:tcPr>
            <w:tcW w:w="994" w:type="dxa"/>
            <w:gridSpan w:val="2"/>
          </w:tcPr>
          <w:p w14:paraId="65C1DA01" w14:textId="77777777" w:rsidR="00CE0C18" w:rsidRPr="00211C25" w:rsidRDefault="00CE0C18" w:rsidP="00CE0C18">
            <w:pPr>
              <w:widowControl w:val="0"/>
              <w:jc w:val="both"/>
              <w:rPr>
                <w:rFonts w:cs="Arial"/>
                <w:color w:val="FF0000"/>
                <w:lang w:val="de-DE"/>
              </w:rPr>
            </w:pPr>
          </w:p>
        </w:tc>
        <w:tc>
          <w:tcPr>
            <w:tcW w:w="4257" w:type="dxa"/>
          </w:tcPr>
          <w:p w14:paraId="58D534D3" w14:textId="77777777" w:rsidR="00CE0C18" w:rsidRPr="00211C25" w:rsidRDefault="00CE0C18" w:rsidP="00CE0C18">
            <w:pPr>
              <w:widowControl w:val="0"/>
              <w:jc w:val="both"/>
              <w:rPr>
                <w:rFonts w:cs="Arial"/>
                <w:color w:val="FF0000"/>
                <w:lang w:val="it-IT"/>
              </w:rPr>
            </w:pPr>
            <w:r w:rsidRPr="00211C25">
              <w:rPr>
                <w:rFonts w:cs="Arial"/>
                <w:color w:val="FF0000"/>
                <w:lang w:val="it-IT"/>
              </w:rPr>
              <w:t xml:space="preserve">consegnato a mano da un incaricato del concorrente, soltanto in tale ultimo caso verrà rilasciata apposita ricevuta con l’indicazione dell’ora e della data di consegna. </w:t>
            </w:r>
          </w:p>
        </w:tc>
      </w:tr>
      <w:tr w:rsidR="00CE0C18" w:rsidRPr="008D33D7" w14:paraId="64ECC4DE" w14:textId="77777777" w:rsidTr="008273C7">
        <w:tc>
          <w:tcPr>
            <w:tcW w:w="4394" w:type="dxa"/>
            <w:gridSpan w:val="3"/>
          </w:tcPr>
          <w:p w14:paraId="07B5D5E1" w14:textId="77777777" w:rsidR="00CE0C18" w:rsidRPr="00211C25" w:rsidRDefault="00CE0C18" w:rsidP="00CE0C18">
            <w:pPr>
              <w:pStyle w:val="Rientrocorpodeltesto"/>
              <w:widowControl w:val="0"/>
              <w:tabs>
                <w:tab w:val="left" w:pos="8496"/>
              </w:tabs>
              <w:spacing w:after="0"/>
              <w:ind w:left="0"/>
              <w:jc w:val="center"/>
              <w:rPr>
                <w:rFonts w:cs="Arial"/>
                <w:bCs/>
                <w:caps/>
                <w:color w:val="FF0000"/>
                <w:lang w:val="it-IT"/>
              </w:rPr>
            </w:pPr>
          </w:p>
        </w:tc>
        <w:tc>
          <w:tcPr>
            <w:tcW w:w="994" w:type="dxa"/>
            <w:gridSpan w:val="2"/>
          </w:tcPr>
          <w:p w14:paraId="65DACDB6" w14:textId="77777777" w:rsidR="00CE0C18" w:rsidRPr="00211C25" w:rsidRDefault="00CE0C18" w:rsidP="00CE0C18">
            <w:pPr>
              <w:widowControl w:val="0"/>
              <w:jc w:val="center"/>
              <w:rPr>
                <w:rFonts w:cs="Arial"/>
                <w:color w:val="FF0000"/>
                <w:lang w:val="it-IT"/>
              </w:rPr>
            </w:pPr>
          </w:p>
        </w:tc>
        <w:tc>
          <w:tcPr>
            <w:tcW w:w="4257" w:type="dxa"/>
          </w:tcPr>
          <w:p w14:paraId="1612A912" w14:textId="77777777" w:rsidR="00CE0C18" w:rsidRPr="00211C25" w:rsidRDefault="00CE0C18" w:rsidP="00CE0C18">
            <w:pPr>
              <w:widowControl w:val="0"/>
              <w:jc w:val="both"/>
              <w:rPr>
                <w:rFonts w:cs="Arial"/>
                <w:color w:val="FF0000"/>
                <w:lang w:val="it-IT"/>
              </w:rPr>
            </w:pPr>
          </w:p>
        </w:tc>
      </w:tr>
      <w:tr w:rsidR="00CE0C18" w:rsidRPr="008D33D7" w14:paraId="01A16962" w14:textId="77777777" w:rsidTr="008273C7">
        <w:tc>
          <w:tcPr>
            <w:tcW w:w="4394" w:type="dxa"/>
            <w:gridSpan w:val="3"/>
          </w:tcPr>
          <w:p w14:paraId="6A4974BA" w14:textId="0D17866B"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Bei sonstigem Ausschluss muss das Muster innerhalb der Ausschlussfrist für die Angebotsabgabe abgegeben werden und ist an folgende Anschrift zu richten:</w:t>
            </w:r>
          </w:p>
        </w:tc>
        <w:tc>
          <w:tcPr>
            <w:tcW w:w="994" w:type="dxa"/>
            <w:gridSpan w:val="2"/>
          </w:tcPr>
          <w:p w14:paraId="1F0FFBFB" w14:textId="77777777" w:rsidR="00CE0C18" w:rsidRPr="00211C25" w:rsidRDefault="00CE0C18" w:rsidP="00CE0C18">
            <w:pPr>
              <w:widowControl w:val="0"/>
              <w:jc w:val="center"/>
              <w:rPr>
                <w:rFonts w:cs="Arial"/>
                <w:color w:val="FF0000"/>
                <w:lang w:val="de-DE"/>
              </w:rPr>
            </w:pPr>
          </w:p>
        </w:tc>
        <w:tc>
          <w:tcPr>
            <w:tcW w:w="4257" w:type="dxa"/>
          </w:tcPr>
          <w:p w14:paraId="6E4FACB4" w14:textId="6119CFE9" w:rsidR="00CE0C18" w:rsidRPr="00211C25" w:rsidRDefault="00CE0C18" w:rsidP="00CE0C18">
            <w:pPr>
              <w:widowControl w:val="0"/>
              <w:jc w:val="both"/>
              <w:rPr>
                <w:rFonts w:cs="Arial"/>
                <w:color w:val="FF0000"/>
                <w:lang w:val="it-IT"/>
              </w:rPr>
            </w:pPr>
            <w:r w:rsidRPr="00211C25">
              <w:rPr>
                <w:rFonts w:cs="Arial"/>
                <w:color w:val="FF0000"/>
                <w:lang w:val="it-IT"/>
              </w:rPr>
              <w:t>Il campione deve essere consegnato a pena di esclusione entro il termine perentorio prescritto per la presentazione dell’offerta e dovrà essere recapitato presso:</w:t>
            </w:r>
          </w:p>
        </w:tc>
      </w:tr>
      <w:tr w:rsidR="00CE0C18" w:rsidRPr="008D33D7" w14:paraId="73C592D4" w14:textId="77777777" w:rsidTr="008273C7">
        <w:tc>
          <w:tcPr>
            <w:tcW w:w="4394" w:type="dxa"/>
            <w:gridSpan w:val="3"/>
          </w:tcPr>
          <w:p w14:paraId="28548EF9" w14:textId="77777777" w:rsidR="00CE0C18" w:rsidRPr="00211C25" w:rsidRDefault="00CE0C18" w:rsidP="00CE0C18">
            <w:pPr>
              <w:pStyle w:val="Rientrocorpodeltesto"/>
              <w:widowControl w:val="0"/>
              <w:tabs>
                <w:tab w:val="left" w:pos="8496"/>
              </w:tabs>
              <w:spacing w:after="0"/>
              <w:ind w:left="0"/>
              <w:jc w:val="both"/>
              <w:rPr>
                <w:rFonts w:eastAsia="Calibri" w:cs="Arial"/>
                <w:color w:val="FF0000"/>
                <w:lang w:val="it-IT"/>
              </w:rPr>
            </w:pPr>
          </w:p>
        </w:tc>
        <w:tc>
          <w:tcPr>
            <w:tcW w:w="994" w:type="dxa"/>
            <w:gridSpan w:val="2"/>
          </w:tcPr>
          <w:p w14:paraId="4EFDAD0A" w14:textId="77777777" w:rsidR="00CE0C18" w:rsidRPr="00211C25" w:rsidRDefault="00CE0C18" w:rsidP="00CE0C18">
            <w:pPr>
              <w:widowControl w:val="0"/>
              <w:rPr>
                <w:rFonts w:cs="Arial"/>
                <w:color w:val="FF0000"/>
                <w:lang w:val="it-IT"/>
              </w:rPr>
            </w:pPr>
          </w:p>
        </w:tc>
        <w:tc>
          <w:tcPr>
            <w:tcW w:w="4257" w:type="dxa"/>
          </w:tcPr>
          <w:p w14:paraId="74E44204" w14:textId="77777777" w:rsidR="00CE0C18" w:rsidRPr="00211C25" w:rsidRDefault="00CE0C18" w:rsidP="00CE0C18">
            <w:pPr>
              <w:widowControl w:val="0"/>
              <w:jc w:val="both"/>
              <w:rPr>
                <w:rFonts w:cs="Arial"/>
                <w:color w:val="FF0000"/>
                <w:lang w:val="it-IT"/>
              </w:rPr>
            </w:pPr>
          </w:p>
        </w:tc>
      </w:tr>
      <w:tr w:rsidR="00CE0C18" w:rsidRPr="00211C25" w14:paraId="5867D986" w14:textId="77777777" w:rsidTr="008273C7">
        <w:tc>
          <w:tcPr>
            <w:tcW w:w="4394" w:type="dxa"/>
            <w:gridSpan w:val="3"/>
          </w:tcPr>
          <w:p w14:paraId="7D9EC71F" w14:textId="77777777" w:rsidR="00CE0C18" w:rsidRPr="00211C25" w:rsidRDefault="00CE0C18" w:rsidP="00CE0C18">
            <w:pPr>
              <w:pStyle w:val="Rientrocorpodeltesto"/>
              <w:widowControl w:val="0"/>
              <w:tabs>
                <w:tab w:val="left" w:pos="8496"/>
              </w:tabs>
              <w:spacing w:after="0"/>
              <w:ind w:left="0"/>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583785BC" w14:textId="77777777" w:rsidR="00CE0C18" w:rsidRPr="00211C25" w:rsidRDefault="00CE0C18" w:rsidP="00CE0C18">
            <w:pPr>
              <w:pStyle w:val="Rientrocorpodeltesto"/>
              <w:widowControl w:val="0"/>
              <w:tabs>
                <w:tab w:val="left" w:pos="8496"/>
              </w:tabs>
              <w:spacing w:after="0"/>
              <w:ind w:left="0"/>
              <w:jc w:val="center"/>
              <w:rPr>
                <w:rFonts w:cs="Arial"/>
                <w:bCs/>
                <w:color w:val="FF0000"/>
                <w:lang w:val="it-IT"/>
              </w:rPr>
            </w:pPr>
            <w:r w:rsidRPr="00211C25">
              <w:rPr>
                <w:rFonts w:cs="Arial"/>
                <w:bCs/>
                <w:color w:val="FF0000"/>
                <w:lang w:val="it-IT"/>
              </w:rPr>
              <w:t xml:space="preserve">39100 Bozen </w:t>
            </w:r>
          </w:p>
          <w:p w14:paraId="4F49F70F" w14:textId="5A8C6CD1" w:rsidR="00CE0C18" w:rsidRPr="00211C25" w:rsidRDefault="00CE0C18" w:rsidP="00CE0C18">
            <w:pPr>
              <w:pStyle w:val="Rientrocorpodeltesto"/>
              <w:widowControl w:val="0"/>
              <w:tabs>
                <w:tab w:val="left" w:pos="8496"/>
              </w:tabs>
              <w:spacing w:after="0"/>
              <w:ind w:left="0"/>
              <w:jc w:val="center"/>
              <w:rPr>
                <w:rFonts w:eastAsia="Calibri" w:cs="Arial"/>
                <w:color w:val="FF0000"/>
                <w:lang w:val="de-DE"/>
              </w:rPr>
            </w:pPr>
          </w:p>
        </w:tc>
        <w:tc>
          <w:tcPr>
            <w:tcW w:w="994" w:type="dxa"/>
            <w:gridSpan w:val="2"/>
          </w:tcPr>
          <w:p w14:paraId="6397CB98" w14:textId="77777777" w:rsidR="00CE0C18" w:rsidRPr="00211C25" w:rsidRDefault="00CE0C18" w:rsidP="00CE0C18">
            <w:pPr>
              <w:widowControl w:val="0"/>
              <w:jc w:val="center"/>
              <w:rPr>
                <w:rFonts w:cs="Arial"/>
                <w:color w:val="FF0000"/>
                <w:lang w:val="de-DE"/>
              </w:rPr>
            </w:pPr>
          </w:p>
        </w:tc>
        <w:tc>
          <w:tcPr>
            <w:tcW w:w="4257" w:type="dxa"/>
          </w:tcPr>
          <w:p w14:paraId="516A7B8E" w14:textId="77777777" w:rsidR="00CE0C18" w:rsidRPr="00211C25" w:rsidRDefault="00CE0C18" w:rsidP="00CE0C18">
            <w:pPr>
              <w:pStyle w:val="Rientrocorpodeltesto"/>
              <w:widowControl w:val="0"/>
              <w:tabs>
                <w:tab w:val="left" w:pos="8496"/>
              </w:tabs>
              <w:spacing w:after="0"/>
              <w:ind w:left="0" w:right="76"/>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7D12E1A8" w14:textId="77777777" w:rsidR="00CE0C18" w:rsidRPr="00211C25" w:rsidRDefault="00CE0C18" w:rsidP="00CE0C18">
            <w:pPr>
              <w:pStyle w:val="Rientrocorpodeltesto"/>
              <w:widowControl w:val="0"/>
              <w:tabs>
                <w:tab w:val="left" w:pos="8496"/>
              </w:tabs>
              <w:spacing w:after="0"/>
              <w:ind w:left="0" w:right="105"/>
              <w:jc w:val="center"/>
              <w:rPr>
                <w:rFonts w:eastAsia="Calibri" w:cs="Arial"/>
                <w:color w:val="FF0000"/>
                <w:lang w:val="it-IT"/>
              </w:rPr>
            </w:pPr>
            <w:r w:rsidRPr="00211C25">
              <w:rPr>
                <w:rFonts w:cs="Arial"/>
                <w:bCs/>
                <w:color w:val="FF0000"/>
                <w:lang w:val="it-IT"/>
              </w:rPr>
              <w:t xml:space="preserve">39100 </w:t>
            </w:r>
            <w:r w:rsidRPr="00211C25">
              <w:rPr>
                <w:rFonts w:eastAsia="Calibri" w:cs="Arial"/>
                <w:color w:val="FF0000"/>
                <w:lang w:val="it-IT"/>
              </w:rPr>
              <w:t>Bolzano</w:t>
            </w:r>
          </w:p>
        </w:tc>
      </w:tr>
      <w:tr w:rsidR="00CE0C18" w:rsidRPr="008D33D7" w14:paraId="5BCD1265" w14:textId="77777777" w:rsidTr="008273C7">
        <w:tc>
          <w:tcPr>
            <w:tcW w:w="4394" w:type="dxa"/>
            <w:gridSpan w:val="3"/>
          </w:tcPr>
          <w:p w14:paraId="2310CE4F" w14:textId="6C818652" w:rsidR="00CE0C18" w:rsidRPr="00211C25" w:rsidRDefault="00CE0C18" w:rsidP="00CE0C18">
            <w:pPr>
              <w:pStyle w:val="Rientrocorpodeltesto"/>
              <w:widowControl w:val="0"/>
              <w:tabs>
                <w:tab w:val="left" w:pos="8496"/>
              </w:tabs>
              <w:spacing w:after="0"/>
              <w:ind w:left="0"/>
              <w:jc w:val="both"/>
              <w:rPr>
                <w:rFonts w:cs="Arial"/>
                <w:bCs/>
                <w:caps/>
                <w:color w:val="FF0000"/>
                <w:lang w:val="de-DE"/>
              </w:rPr>
            </w:pPr>
            <w:r w:rsidRPr="00211C25">
              <w:rPr>
                <w:rFonts w:eastAsia="Calibri" w:cs="Arial"/>
                <w:color w:val="FF0000"/>
                <w:lang w:val="de-DE"/>
              </w:rPr>
              <w:t xml:space="preserve">Die Abgabe der Muster erfolgt nur an den vom öffentlichen Auftraggeber festgesetzten Tagen u.zw. Montag bis Freitag,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cs="Arial"/>
                <w:bCs/>
                <w:color w:val="FF0000"/>
                <w:lang w:val="de-DE"/>
              </w:rPr>
              <w:t>Uhr</w:t>
            </w:r>
            <w:r w:rsidRPr="00211C25">
              <w:rPr>
                <w:rFonts w:eastAsia="Calibri" w:cs="Arial"/>
                <w:color w:val="FF0000"/>
                <w:lang w:val="de-DE"/>
              </w:rPr>
              <w:t xml:space="preserve">, und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Uhr, </w:t>
            </w:r>
            <w:r w:rsidRPr="00211C25">
              <w:rPr>
                <w:rFonts w:eastAsia="Calibri" w:cs="Arial"/>
                <w:b/>
                <w:color w:val="FF0000"/>
                <w:lang w:val="de-DE"/>
              </w:rPr>
              <w:t xml:space="preserve">bis zum </w:t>
            </w:r>
            <w:r>
              <w:rPr>
                <w:rFonts w:eastAsia="Calibri" w:cs="Arial"/>
                <w:b/>
                <w:color w:val="FF0000"/>
                <w:lang w:val="de-DE"/>
              </w:rPr>
              <w:t>letz</w:t>
            </w:r>
            <w:r w:rsidR="00AF138F">
              <w:rPr>
                <w:rFonts w:eastAsia="Calibri" w:cs="Arial"/>
                <w:b/>
                <w:color w:val="FF0000"/>
                <w:lang w:val="de-DE"/>
              </w:rPr>
              <w:t>t</w:t>
            </w:r>
            <w:r>
              <w:rPr>
                <w:rFonts w:eastAsia="Calibri" w:cs="Arial"/>
                <w:b/>
                <w:color w:val="FF0000"/>
                <w:lang w:val="de-DE"/>
              </w:rPr>
              <w:t xml:space="preserve">en </w:t>
            </w:r>
            <w:r w:rsidRPr="00211C25">
              <w:rPr>
                <w:rFonts w:eastAsia="Calibri" w:cs="Arial"/>
                <w:b/>
                <w:color w:val="FF0000"/>
                <w:lang w:val="de-DE"/>
              </w:rPr>
              <w:t>Tag de</w:t>
            </w:r>
            <w:r>
              <w:rPr>
                <w:rFonts w:eastAsia="Calibri" w:cs="Arial"/>
                <w:b/>
                <w:color w:val="FF0000"/>
                <w:lang w:val="de-DE"/>
              </w:rPr>
              <w:t>s</w:t>
            </w:r>
            <w:r w:rsidRPr="00211C25">
              <w:rPr>
                <w:rFonts w:eastAsia="Calibri" w:cs="Arial"/>
                <w:b/>
                <w:color w:val="FF0000"/>
                <w:lang w:val="de-DE"/>
              </w:rPr>
              <w:t xml:space="preserve"> Angebotsabgabe</w:t>
            </w:r>
            <w:r>
              <w:rPr>
                <w:rFonts w:eastAsia="Calibri" w:cs="Arial"/>
                <w:b/>
                <w:color w:val="FF0000"/>
                <w:lang w:val="de-DE"/>
              </w:rPr>
              <w:t>termins</w:t>
            </w:r>
            <w:r w:rsidRPr="00211C25">
              <w:rPr>
                <w:rFonts w:eastAsia="Calibri" w:cs="Arial"/>
                <w:b/>
                <w:color w:val="FF0000"/>
                <w:lang w:val="de-DE"/>
              </w:rPr>
              <w:t>.</w:t>
            </w:r>
          </w:p>
        </w:tc>
        <w:tc>
          <w:tcPr>
            <w:tcW w:w="994" w:type="dxa"/>
            <w:gridSpan w:val="2"/>
          </w:tcPr>
          <w:p w14:paraId="56C7845D" w14:textId="77777777" w:rsidR="00CE0C18" w:rsidRPr="00211C25" w:rsidRDefault="00CE0C18" w:rsidP="00CE0C18">
            <w:pPr>
              <w:widowControl w:val="0"/>
              <w:rPr>
                <w:rFonts w:cs="Arial"/>
                <w:strike/>
                <w:color w:val="FF0000"/>
                <w:lang w:val="de-DE"/>
              </w:rPr>
            </w:pPr>
          </w:p>
        </w:tc>
        <w:tc>
          <w:tcPr>
            <w:tcW w:w="4257" w:type="dxa"/>
          </w:tcPr>
          <w:p w14:paraId="3F2DD18E" w14:textId="77777777" w:rsidR="00CE0C18" w:rsidRPr="00211C25" w:rsidRDefault="00CE0C18" w:rsidP="00CE0C18">
            <w:pPr>
              <w:pStyle w:val="Rientrocorpodeltesto"/>
              <w:widowControl w:val="0"/>
              <w:tabs>
                <w:tab w:val="left" w:pos="8496"/>
              </w:tabs>
              <w:spacing w:after="0"/>
              <w:ind w:left="0" w:right="105"/>
              <w:jc w:val="both"/>
              <w:rPr>
                <w:rFonts w:cs="Arial"/>
                <w:bCs/>
                <w:caps/>
                <w:color w:val="FF0000"/>
                <w:lang w:val="it-IT"/>
              </w:rPr>
            </w:pPr>
            <w:r w:rsidRPr="00211C25">
              <w:rPr>
                <w:rFonts w:eastAsia="Calibri" w:cs="Arial"/>
                <w:color w:val="FF0000"/>
                <w:lang w:val="it-IT"/>
              </w:rPr>
              <w:t xml:space="preserve">La presentazione dei campioni sarà fatta nei soli giorni stabiliti dall’amministrazione committente ovvero, da lunedì a venerdì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eastAsia="Calibri" w:cs="Arial"/>
                <w:color w:val="FF0000"/>
                <w:lang w:val="it-IT"/>
              </w:rPr>
              <w:t xml:space="preserve">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e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w:t>
            </w:r>
            <w:r w:rsidRPr="00211C25">
              <w:rPr>
                <w:rFonts w:eastAsia="Calibri" w:cs="Arial"/>
                <w:b/>
                <w:color w:val="FF0000"/>
                <w:lang w:val="it-IT"/>
              </w:rPr>
              <w:t>e comunque fino all’ultimo giorno utile di presentazione dell’offerta.</w:t>
            </w:r>
          </w:p>
        </w:tc>
      </w:tr>
      <w:tr w:rsidR="00CE0C18" w:rsidRPr="008D33D7" w14:paraId="2EF7873F" w14:textId="77777777" w:rsidTr="008273C7">
        <w:tc>
          <w:tcPr>
            <w:tcW w:w="4394" w:type="dxa"/>
            <w:gridSpan w:val="3"/>
          </w:tcPr>
          <w:p w14:paraId="6547966A" w14:textId="77777777" w:rsidR="00CE0C18" w:rsidRPr="00211C25" w:rsidRDefault="00CE0C18" w:rsidP="00CE0C18">
            <w:pPr>
              <w:widowControl w:val="0"/>
              <w:jc w:val="both"/>
              <w:rPr>
                <w:rFonts w:cs="Arial"/>
                <w:lang w:val="it-IT" w:eastAsia="it-IT"/>
              </w:rPr>
            </w:pPr>
          </w:p>
        </w:tc>
        <w:tc>
          <w:tcPr>
            <w:tcW w:w="994" w:type="dxa"/>
            <w:gridSpan w:val="2"/>
          </w:tcPr>
          <w:p w14:paraId="066245AA" w14:textId="77777777" w:rsidR="00CE0C18" w:rsidRPr="00211C25" w:rsidRDefault="00CE0C18" w:rsidP="00CE0C18">
            <w:pPr>
              <w:widowControl w:val="0"/>
              <w:rPr>
                <w:rFonts w:cs="Arial"/>
                <w:b/>
                <w:lang w:val="it-IT"/>
              </w:rPr>
            </w:pPr>
          </w:p>
        </w:tc>
        <w:tc>
          <w:tcPr>
            <w:tcW w:w="4257" w:type="dxa"/>
          </w:tcPr>
          <w:p w14:paraId="0317467B" w14:textId="77777777" w:rsidR="00CE0C18" w:rsidRPr="00211C25" w:rsidRDefault="00CE0C18" w:rsidP="00CE0C18">
            <w:pPr>
              <w:widowControl w:val="0"/>
              <w:ind w:right="105"/>
              <w:jc w:val="both"/>
              <w:rPr>
                <w:rFonts w:cs="Arial"/>
                <w:lang w:val="it-IT" w:eastAsia="it-IT"/>
              </w:rPr>
            </w:pPr>
          </w:p>
        </w:tc>
      </w:tr>
      <w:tr w:rsidR="00CE0C18" w:rsidRPr="008D33D7" w14:paraId="2EBE5EB2" w14:textId="77777777" w:rsidTr="008273C7">
        <w:tc>
          <w:tcPr>
            <w:tcW w:w="4394" w:type="dxa"/>
            <w:gridSpan w:val="3"/>
          </w:tcPr>
          <w:p w14:paraId="690C35F5" w14:textId="400AD899"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cs="Arial"/>
                <w:color w:val="FF0000"/>
                <w:lang w:val="de-DE"/>
              </w:rPr>
              <w:t xml:space="preserve">Bei Aushändigung seitens eines Beauftragten des Teilnehmers muss </w:t>
            </w:r>
            <w:r w:rsidRPr="00211C25">
              <w:rPr>
                <w:rFonts w:cs="Arial"/>
                <w:color w:val="FF0000"/>
                <w:lang w:val="de-DE" w:eastAsia="de-DE"/>
              </w:rPr>
              <w:t>ein Termin für die Abgabe des Musters vereinbart werden, indem</w:t>
            </w:r>
            <w:r w:rsidRPr="00211C25">
              <w:rPr>
                <w:rFonts w:cs="Arial"/>
                <w:color w:val="FF0000"/>
                <w:lang w:val="de-DE"/>
              </w:rPr>
              <w:t xml:space="preserve"> ein Antrag an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w:t>
            </w:r>
            <w:r w:rsidRPr="00211C25">
              <w:rPr>
                <w:rFonts w:cs="Arial"/>
                <w:color w:val="FF0000"/>
                <w:lang w:val="de-DE"/>
              </w:rPr>
              <w:t xml:space="preserve"> PEC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color w:val="FF0000"/>
                <w:lang w:val="de-DE" w:eastAsia="de-DE"/>
              </w:rPr>
              <w:t xml:space="preserve"> mit Angabe von Vor- und Zunamen und meldeamtlichen Daten der mit der Musterabgabe beauftragten Personen gestellt wird.</w:t>
            </w:r>
          </w:p>
        </w:tc>
        <w:tc>
          <w:tcPr>
            <w:tcW w:w="994" w:type="dxa"/>
            <w:gridSpan w:val="2"/>
          </w:tcPr>
          <w:p w14:paraId="147EE015" w14:textId="77777777" w:rsidR="00CE0C18" w:rsidRPr="00211C25" w:rsidRDefault="00CE0C18" w:rsidP="00CE0C18">
            <w:pPr>
              <w:widowControl w:val="0"/>
              <w:rPr>
                <w:rFonts w:cs="Arial"/>
                <w:color w:val="FF0000"/>
                <w:lang w:val="de-DE"/>
              </w:rPr>
            </w:pPr>
          </w:p>
        </w:tc>
        <w:tc>
          <w:tcPr>
            <w:tcW w:w="4257" w:type="dxa"/>
          </w:tcPr>
          <w:p w14:paraId="62674491" w14:textId="77777777" w:rsidR="00CE0C18" w:rsidRPr="00211C25" w:rsidRDefault="00CE0C18" w:rsidP="00CE0C18">
            <w:pPr>
              <w:pStyle w:val="Rientrocorpodeltesto"/>
              <w:widowControl w:val="0"/>
              <w:tabs>
                <w:tab w:val="left" w:pos="8496"/>
              </w:tabs>
              <w:spacing w:after="0"/>
              <w:ind w:left="0"/>
              <w:jc w:val="both"/>
              <w:rPr>
                <w:rFonts w:eastAsia="Calibri" w:cs="Arial"/>
                <w:color w:val="FF0000"/>
                <w:lang w:val="it-IT"/>
              </w:rPr>
            </w:pPr>
            <w:r w:rsidRPr="00211C25">
              <w:rPr>
                <w:rFonts w:cs="Arial"/>
                <w:color w:val="FF0000"/>
                <w:lang w:val="it-IT"/>
              </w:rPr>
              <w:t>Nel caso di consegna a mano da parte di un incaricato del concorrente</w:t>
            </w:r>
            <w:r w:rsidRPr="00211C25">
              <w:rPr>
                <w:rFonts w:cs="Arial"/>
                <w:color w:val="FF0000"/>
                <w:lang w:val="it-IT" w:eastAsia="de-DE"/>
              </w:rPr>
              <w:t xml:space="preserve"> è necessario concordare un appuntamento per la consegna del campione, inviando una richiesta al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color w:val="FF0000"/>
                <w:lang w:val="it-IT" w:eastAsia="de-DE"/>
              </w:rPr>
              <w:t xml:space="preserve">- indirizzo PEC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color w:val="FF0000"/>
                <w:lang w:val="it-IT" w:eastAsia="de-DE"/>
              </w:rPr>
              <w:t xml:space="preserve"> indicando nome e cognome, con i relativi dati anagrafici delle persone incaricate di presentazione dei campioni.</w:t>
            </w:r>
          </w:p>
        </w:tc>
      </w:tr>
      <w:tr w:rsidR="00CE0C18" w:rsidRPr="008D33D7" w14:paraId="3553A3B0" w14:textId="77777777" w:rsidTr="008273C7">
        <w:tc>
          <w:tcPr>
            <w:tcW w:w="4394" w:type="dxa"/>
            <w:gridSpan w:val="3"/>
          </w:tcPr>
          <w:p w14:paraId="58439B58" w14:textId="77777777" w:rsidR="00CE0C18" w:rsidRPr="00211C25" w:rsidRDefault="00CE0C18" w:rsidP="00CE0C18">
            <w:pPr>
              <w:pStyle w:val="Rientrocorpodeltesto"/>
              <w:widowControl w:val="0"/>
              <w:tabs>
                <w:tab w:val="left" w:pos="8496"/>
              </w:tabs>
              <w:spacing w:after="0"/>
              <w:ind w:left="0"/>
              <w:jc w:val="center"/>
              <w:rPr>
                <w:rFonts w:cs="Arial"/>
                <w:bCs/>
                <w:caps/>
                <w:color w:val="FF0000"/>
                <w:highlight w:val="yellow"/>
                <w:lang w:val="it-IT"/>
              </w:rPr>
            </w:pPr>
          </w:p>
        </w:tc>
        <w:tc>
          <w:tcPr>
            <w:tcW w:w="994" w:type="dxa"/>
            <w:gridSpan w:val="2"/>
          </w:tcPr>
          <w:p w14:paraId="34AB6027" w14:textId="77777777" w:rsidR="00CE0C18" w:rsidRPr="00211C25" w:rsidRDefault="00CE0C18" w:rsidP="00CE0C18">
            <w:pPr>
              <w:widowControl w:val="0"/>
              <w:jc w:val="center"/>
              <w:rPr>
                <w:rFonts w:cs="Arial"/>
                <w:color w:val="FF0000"/>
                <w:highlight w:val="yellow"/>
                <w:lang w:val="it-IT"/>
              </w:rPr>
            </w:pPr>
          </w:p>
        </w:tc>
        <w:tc>
          <w:tcPr>
            <w:tcW w:w="4257" w:type="dxa"/>
          </w:tcPr>
          <w:p w14:paraId="2D948233" w14:textId="77777777" w:rsidR="00CE0C18" w:rsidRPr="00211C25" w:rsidRDefault="00CE0C18" w:rsidP="00CE0C18">
            <w:pPr>
              <w:pStyle w:val="Rientrocorpodeltesto"/>
              <w:widowControl w:val="0"/>
              <w:tabs>
                <w:tab w:val="left" w:pos="8496"/>
              </w:tabs>
              <w:spacing w:after="0"/>
              <w:ind w:left="0" w:right="105"/>
              <w:jc w:val="center"/>
              <w:rPr>
                <w:rFonts w:cs="Arial"/>
                <w:bCs/>
                <w:caps/>
                <w:color w:val="FF0000"/>
                <w:highlight w:val="yellow"/>
                <w:lang w:val="it-IT"/>
              </w:rPr>
            </w:pPr>
          </w:p>
        </w:tc>
      </w:tr>
      <w:tr w:rsidR="00CE0C18" w:rsidRPr="008D33D7" w14:paraId="3E337399" w14:textId="77777777" w:rsidTr="008273C7">
        <w:tc>
          <w:tcPr>
            <w:tcW w:w="4394" w:type="dxa"/>
            <w:gridSpan w:val="3"/>
          </w:tcPr>
          <w:p w14:paraId="64BB6383" w14:textId="06828E01" w:rsidR="00CE0C18" w:rsidRPr="00211C25" w:rsidRDefault="00CE0C18" w:rsidP="00CE0C18">
            <w:pPr>
              <w:widowControl w:val="0"/>
              <w:jc w:val="both"/>
              <w:rPr>
                <w:rFonts w:cs="Arial"/>
                <w:bCs/>
                <w:color w:val="FF0000"/>
                <w:lang w:val="de-DE"/>
              </w:rPr>
            </w:pPr>
            <w:r w:rsidRPr="00211C25">
              <w:rPr>
                <w:rFonts w:cs="Arial"/>
                <w:color w:val="FF0000"/>
                <w:lang w:val="de-DE"/>
              </w:rPr>
              <w:t xml:space="preserve">Für die Gültigkeit der Angebotsabgabe innerhalb der festgelegten Frist ist das durch den Eingangsstempel der Vergabestelle belegte Datum vom </w:t>
            </w:r>
            <w:r w:rsidRPr="00211C25">
              <w:rPr>
                <w:rFonts w:cs="Arial"/>
                <w:color w:val="FF0000"/>
                <w:lang w:val="it-IT"/>
              </w:rPr>
              <w:fldChar w:fldCharType="begin">
                <w:ffData>
                  <w:name w:val="Text10"/>
                  <w:enabled/>
                  <w:calcOnExit w:val="0"/>
                  <w:textInput/>
                </w:ffData>
              </w:fldChar>
            </w:r>
            <w:r w:rsidRPr="009F574F">
              <w:rPr>
                <w:rFonts w:cs="Arial"/>
                <w:color w:val="FF0000"/>
                <w:lang w:val="de-DE"/>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9F574F">
              <w:rPr>
                <w:rFonts w:cs="Arial"/>
                <w:color w:val="FF0000"/>
                <w:lang w:val="de-DE"/>
              </w:rPr>
              <w:t xml:space="preserve"> </w:t>
            </w:r>
            <w:r w:rsidRPr="00211C25">
              <w:rPr>
                <w:rFonts w:cs="Arial"/>
                <w:color w:val="FF0000"/>
                <w:lang w:val="de-DE"/>
              </w:rPr>
              <w:t xml:space="preserve">maßgeblich. </w:t>
            </w:r>
          </w:p>
        </w:tc>
        <w:tc>
          <w:tcPr>
            <w:tcW w:w="994" w:type="dxa"/>
            <w:gridSpan w:val="2"/>
          </w:tcPr>
          <w:p w14:paraId="03E58ADC" w14:textId="77777777" w:rsidR="00CE0C18" w:rsidRPr="00211C25" w:rsidRDefault="00CE0C18" w:rsidP="00CE0C18">
            <w:pPr>
              <w:widowControl w:val="0"/>
              <w:rPr>
                <w:rFonts w:cs="Arial"/>
                <w:color w:val="FF0000"/>
                <w:lang w:val="de-DE"/>
              </w:rPr>
            </w:pPr>
          </w:p>
        </w:tc>
        <w:tc>
          <w:tcPr>
            <w:tcW w:w="4257" w:type="dxa"/>
          </w:tcPr>
          <w:p w14:paraId="180CCD7A"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 xml:space="preserve">Ai fini della validità della presentazione, nel termine prefissato, farà fede la data del timbro di protocollo del </w:t>
            </w:r>
            <w:r w:rsidRPr="00211C25">
              <w:rPr>
                <w:rFonts w:cs="Arial"/>
                <w:color w:val="FF0000"/>
                <w:lang w:val="it-IT"/>
              </w:rPr>
              <w:fldChar w:fldCharType="begin">
                <w:ffData>
                  <w:name w:val="Text1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CE0C18" w:rsidRPr="008D33D7" w14:paraId="51C74757" w14:textId="77777777" w:rsidTr="008273C7">
        <w:tc>
          <w:tcPr>
            <w:tcW w:w="4394" w:type="dxa"/>
            <w:gridSpan w:val="3"/>
          </w:tcPr>
          <w:p w14:paraId="56E689D9" w14:textId="77777777" w:rsidR="00CE0C18" w:rsidRPr="00211C25" w:rsidRDefault="00CE0C18" w:rsidP="00CE0C18">
            <w:pPr>
              <w:pStyle w:val="Rientrocorpodeltesto"/>
              <w:widowControl w:val="0"/>
              <w:tabs>
                <w:tab w:val="left" w:pos="8496"/>
              </w:tabs>
              <w:spacing w:after="0"/>
              <w:ind w:left="0"/>
              <w:jc w:val="both"/>
              <w:rPr>
                <w:rFonts w:cs="Arial"/>
                <w:bCs/>
                <w:color w:val="FF0000"/>
                <w:lang w:val="it-IT"/>
              </w:rPr>
            </w:pPr>
          </w:p>
        </w:tc>
        <w:tc>
          <w:tcPr>
            <w:tcW w:w="994" w:type="dxa"/>
            <w:gridSpan w:val="2"/>
          </w:tcPr>
          <w:p w14:paraId="65433ECB" w14:textId="77777777" w:rsidR="00CE0C18" w:rsidRPr="00211C25" w:rsidRDefault="00CE0C18" w:rsidP="00CE0C18">
            <w:pPr>
              <w:widowControl w:val="0"/>
              <w:rPr>
                <w:rFonts w:cs="Arial"/>
                <w:color w:val="FF0000"/>
                <w:lang w:val="it-IT"/>
              </w:rPr>
            </w:pPr>
          </w:p>
        </w:tc>
        <w:tc>
          <w:tcPr>
            <w:tcW w:w="4257" w:type="dxa"/>
          </w:tcPr>
          <w:p w14:paraId="5FCCE057"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p>
        </w:tc>
      </w:tr>
      <w:tr w:rsidR="00CE0C18" w:rsidRPr="008D33D7" w14:paraId="4010FBF5" w14:textId="77777777" w:rsidTr="008273C7">
        <w:tc>
          <w:tcPr>
            <w:tcW w:w="4394" w:type="dxa"/>
            <w:gridSpan w:val="3"/>
          </w:tcPr>
          <w:p w14:paraId="6508B75C" w14:textId="088BB08A"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Muster, die nach obiger Abgabeausschlu</w:t>
            </w:r>
            <w:r w:rsidR="00681EEE">
              <w:rPr>
                <w:rFonts w:eastAsia="Calibri" w:cs="Arial"/>
                <w:color w:val="FF0000"/>
                <w:lang w:val="de-DE"/>
              </w:rPr>
              <w:t>s</w:t>
            </w:r>
            <w:r w:rsidRPr="00211C25">
              <w:rPr>
                <w:rFonts w:eastAsia="Calibri" w:cs="Arial"/>
                <w:color w:val="FF0000"/>
                <w:lang w:val="de-DE"/>
              </w:rPr>
              <w:t xml:space="preserve">sfrist eingehen, werden in keinem Fall – auch wenn sie vor der Frist versandt wurden und unabhängig vom Willen des Teilnehmers - berücksichtigt, wobei dies auch für Muster gilt, die mittels Einschreiben mit </w:t>
            </w:r>
            <w:proofErr w:type="gramStart"/>
            <w:r w:rsidRPr="00211C25">
              <w:rPr>
                <w:rFonts w:eastAsia="Calibri" w:cs="Arial"/>
                <w:color w:val="FF0000"/>
                <w:lang w:val="de-DE"/>
              </w:rPr>
              <w:t>Rückantwort</w:t>
            </w:r>
            <w:proofErr w:type="gramEnd"/>
            <w:r w:rsidRPr="00211C25">
              <w:rPr>
                <w:rFonts w:eastAsia="Calibri" w:cs="Arial"/>
                <w:color w:val="FF0000"/>
                <w:lang w:val="de-DE"/>
              </w:rPr>
              <w:t xml:space="preserve"> verschickt wurden, unabhängig von Versendungsdatum laut Poststempel des </w:t>
            </w:r>
            <w:r w:rsidRPr="00211C25">
              <w:rPr>
                <w:rFonts w:eastAsia="Calibri" w:cs="Arial"/>
                <w:color w:val="FF0000"/>
                <w:lang w:val="de-DE"/>
              </w:rPr>
              <w:lastRenderedPageBreak/>
              <w:t xml:space="preserve">entgegennehmenden Postamtes. Diese Muster werden von der Bewertungskommission nicht geöffnet und werden wegen der Verspätung als unzulässig erklärt. </w:t>
            </w:r>
          </w:p>
        </w:tc>
        <w:tc>
          <w:tcPr>
            <w:tcW w:w="994" w:type="dxa"/>
            <w:gridSpan w:val="2"/>
          </w:tcPr>
          <w:p w14:paraId="1A6F2DB3" w14:textId="77777777" w:rsidR="00CE0C18" w:rsidRPr="00211C25" w:rsidRDefault="00CE0C18" w:rsidP="00CE0C18">
            <w:pPr>
              <w:widowControl w:val="0"/>
              <w:rPr>
                <w:rFonts w:cs="Arial"/>
                <w:color w:val="FF0000"/>
                <w:lang w:val="de-DE"/>
              </w:rPr>
            </w:pPr>
          </w:p>
        </w:tc>
        <w:tc>
          <w:tcPr>
            <w:tcW w:w="4257" w:type="dxa"/>
          </w:tcPr>
          <w:p w14:paraId="3638E75F" w14:textId="77777777" w:rsidR="00CE0C18" w:rsidRPr="00211C25" w:rsidRDefault="00CE0C18" w:rsidP="00CE0C18">
            <w:pPr>
              <w:widowControl w:val="0"/>
              <w:jc w:val="both"/>
              <w:rPr>
                <w:rFonts w:cs="Arial"/>
                <w:color w:val="FF0000"/>
                <w:lang w:val="it-IT"/>
              </w:rPr>
            </w:pPr>
            <w:r w:rsidRPr="00211C25">
              <w:rPr>
                <w:rFonts w:cs="Arial"/>
                <w:color w:val="FF0000"/>
                <w:lang w:val="it-IT"/>
              </w:rPr>
              <w:t xml:space="preserve">Non saranno in alcun caso prese in considerazione i campioni pervenuti oltre il suddetto termine perentorio di scadenza, anche indipendentemente dalla volontà del concorrente ed anche se spedite prima del termine medesimo; ciò vale anche per i campioni inviati a mezzo raccomandata con avviso di ricevimento, a nulla valendo </w:t>
            </w:r>
            <w:r w:rsidRPr="00211C25">
              <w:rPr>
                <w:rFonts w:cs="Arial"/>
                <w:color w:val="FF0000"/>
                <w:lang w:val="it-IT"/>
              </w:rPr>
              <w:lastRenderedPageBreak/>
              <w:t>la data di spedizione risultante dal timbro postale dell’agenzia postale accettante. Tali campioni non verranno aperte dalla commissione di valutazione, e verranno dichiarate irricevibili in quanto tardive.</w:t>
            </w:r>
          </w:p>
        </w:tc>
      </w:tr>
      <w:tr w:rsidR="00CE0C18" w:rsidRPr="008D33D7" w14:paraId="30C50C9C" w14:textId="77777777" w:rsidTr="008273C7">
        <w:tc>
          <w:tcPr>
            <w:tcW w:w="4394" w:type="dxa"/>
            <w:gridSpan w:val="3"/>
          </w:tcPr>
          <w:p w14:paraId="669EB4AD" w14:textId="77777777" w:rsidR="00CE0C18" w:rsidRPr="00211C25" w:rsidRDefault="00CE0C18" w:rsidP="00CE0C18">
            <w:pPr>
              <w:pStyle w:val="Rientrocorpodeltesto"/>
              <w:widowControl w:val="0"/>
              <w:tabs>
                <w:tab w:val="left" w:pos="8496"/>
              </w:tabs>
              <w:spacing w:after="0"/>
              <w:ind w:left="0"/>
              <w:jc w:val="both"/>
              <w:rPr>
                <w:rFonts w:eastAsia="Calibri" w:cs="Arial"/>
                <w:lang w:val="it-IT"/>
              </w:rPr>
            </w:pPr>
          </w:p>
        </w:tc>
        <w:tc>
          <w:tcPr>
            <w:tcW w:w="994" w:type="dxa"/>
            <w:gridSpan w:val="2"/>
          </w:tcPr>
          <w:p w14:paraId="71864668" w14:textId="77777777" w:rsidR="00CE0C18" w:rsidRPr="00211C25" w:rsidRDefault="00CE0C18" w:rsidP="00CE0C18">
            <w:pPr>
              <w:widowControl w:val="0"/>
              <w:jc w:val="both"/>
              <w:rPr>
                <w:rFonts w:cs="Arial"/>
                <w:lang w:val="it-IT"/>
              </w:rPr>
            </w:pPr>
          </w:p>
        </w:tc>
        <w:tc>
          <w:tcPr>
            <w:tcW w:w="4257" w:type="dxa"/>
          </w:tcPr>
          <w:p w14:paraId="474803C2" w14:textId="77777777" w:rsidR="00CE0C18" w:rsidRPr="00211C25" w:rsidRDefault="00CE0C18" w:rsidP="00CE0C18">
            <w:pPr>
              <w:widowControl w:val="0"/>
              <w:jc w:val="both"/>
              <w:rPr>
                <w:rFonts w:cs="Arial"/>
                <w:lang w:val="it-IT"/>
              </w:rPr>
            </w:pPr>
          </w:p>
        </w:tc>
      </w:tr>
      <w:tr w:rsidR="00CE0C18" w:rsidRPr="008D33D7" w14:paraId="1609EC96" w14:textId="77777777" w:rsidTr="008273C7">
        <w:tc>
          <w:tcPr>
            <w:tcW w:w="4394" w:type="dxa"/>
            <w:gridSpan w:val="3"/>
          </w:tcPr>
          <w:p w14:paraId="12817C10" w14:textId="1F2E9B2E"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Die Sendung der Muster erfolgt gänzlich und ausschließlich auf Risiko des Absenders; ausgeschlossen ist jegliche Verantwortung der Vergabestelle/auftraggebenden Körperschaft für Zustellungen an den Adressaten nach der Ausschlussfirst wegen postalischer oder anderer Probleme bzw. aus anderen Gründen. Was den Nachweis von Datum und der Uhrzeit des Erhalts der Muster </w:t>
            </w:r>
            <w:r>
              <w:rPr>
                <w:rFonts w:eastAsia="Calibri" w:cs="Arial"/>
                <w:color w:val="FF0000"/>
                <w:lang w:val="de-DE"/>
              </w:rPr>
              <w:t>bei</w:t>
            </w:r>
            <w:r w:rsidRPr="00211C25">
              <w:rPr>
                <w:rFonts w:eastAsia="Calibri" w:cs="Arial"/>
                <w:color w:val="FF0000"/>
                <w:lang w:val="de-DE"/>
              </w:rPr>
              <w:t xml:space="preserve"> obiger Adresse betrifft, gilt das Datum und die Uhrzeit des Eingangsstempels.</w:t>
            </w:r>
          </w:p>
        </w:tc>
        <w:tc>
          <w:tcPr>
            <w:tcW w:w="994" w:type="dxa"/>
            <w:gridSpan w:val="2"/>
          </w:tcPr>
          <w:p w14:paraId="0C813EEB" w14:textId="77777777" w:rsidR="00CE0C18" w:rsidRPr="00211C25" w:rsidRDefault="00CE0C18" w:rsidP="00CE0C18">
            <w:pPr>
              <w:widowControl w:val="0"/>
              <w:jc w:val="both"/>
              <w:rPr>
                <w:rFonts w:cs="Arial"/>
                <w:color w:val="FF0000"/>
                <w:lang w:val="de-DE"/>
              </w:rPr>
            </w:pPr>
          </w:p>
        </w:tc>
        <w:tc>
          <w:tcPr>
            <w:tcW w:w="4257" w:type="dxa"/>
          </w:tcPr>
          <w:p w14:paraId="55576D53" w14:textId="308F90E3" w:rsidR="00CE0C18" w:rsidRPr="00211C25" w:rsidRDefault="00CE0C18" w:rsidP="00CE0C18">
            <w:pPr>
              <w:widowControl w:val="0"/>
              <w:jc w:val="both"/>
              <w:rPr>
                <w:rFonts w:cs="Arial"/>
                <w:color w:val="FF0000"/>
                <w:lang w:val="it-IT"/>
              </w:rPr>
            </w:pPr>
            <w:r w:rsidRPr="00211C25">
              <w:rPr>
                <w:rFonts w:cs="Arial"/>
                <w:color w:val="FF0000"/>
                <w:lang w:val="it-IT"/>
              </w:rPr>
              <w:t>L’invio dei campioni è a totale ed esclusivo rischio del mittente; restando esclusa qualsivoglia responsabilità della stazione appaltante/ente committente ove per disguidi postali o di altra natura, ovvero per qualsiasi altro motivo, il campione non pervenga entro il previsto termine perentorio di scadenza all’indirizzo di destinazione. Per quanto riguarda la prova della data e dell’ora di ricezione del campione all’indirizzo suddetto, faranno fede la data e l’ora indicate nel timbro di accettazione.</w:t>
            </w:r>
          </w:p>
        </w:tc>
      </w:tr>
      <w:tr w:rsidR="00CE0C18" w:rsidRPr="008D33D7" w14:paraId="17E6814D" w14:textId="77777777" w:rsidTr="008273C7">
        <w:tc>
          <w:tcPr>
            <w:tcW w:w="4394" w:type="dxa"/>
            <w:gridSpan w:val="3"/>
          </w:tcPr>
          <w:p w14:paraId="15C5EB65" w14:textId="77777777" w:rsidR="00CE0C18" w:rsidRPr="00211C25" w:rsidRDefault="00CE0C18" w:rsidP="00CE0C18">
            <w:pPr>
              <w:widowControl w:val="0"/>
              <w:jc w:val="both"/>
              <w:rPr>
                <w:rFonts w:cs="Arial"/>
                <w:lang w:val="it-IT" w:eastAsia="it-IT"/>
              </w:rPr>
            </w:pPr>
          </w:p>
        </w:tc>
        <w:tc>
          <w:tcPr>
            <w:tcW w:w="994" w:type="dxa"/>
            <w:gridSpan w:val="2"/>
          </w:tcPr>
          <w:p w14:paraId="64E43E4E" w14:textId="77777777" w:rsidR="00CE0C18" w:rsidRPr="00211C25" w:rsidRDefault="00CE0C18" w:rsidP="00CE0C18">
            <w:pPr>
              <w:widowControl w:val="0"/>
              <w:rPr>
                <w:rFonts w:cs="Arial"/>
                <w:b/>
                <w:lang w:val="it-IT"/>
              </w:rPr>
            </w:pPr>
          </w:p>
        </w:tc>
        <w:tc>
          <w:tcPr>
            <w:tcW w:w="4257" w:type="dxa"/>
          </w:tcPr>
          <w:p w14:paraId="23373484" w14:textId="77777777" w:rsidR="00CE0C18" w:rsidRPr="00211C25" w:rsidRDefault="00CE0C18" w:rsidP="00CE0C18">
            <w:pPr>
              <w:widowControl w:val="0"/>
              <w:ind w:right="105"/>
              <w:jc w:val="both"/>
              <w:rPr>
                <w:rFonts w:cs="Arial"/>
                <w:lang w:val="it-IT" w:eastAsia="it-IT"/>
              </w:rPr>
            </w:pPr>
          </w:p>
        </w:tc>
      </w:tr>
      <w:tr w:rsidR="00CE0C18" w:rsidRPr="008D33D7" w14:paraId="7C89C7C0" w14:textId="77777777" w:rsidTr="008273C7">
        <w:tc>
          <w:tcPr>
            <w:tcW w:w="4394" w:type="dxa"/>
            <w:gridSpan w:val="3"/>
          </w:tcPr>
          <w:p w14:paraId="00FB162F" w14:textId="2E4FBE06"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cs="Arial"/>
                <w:bCs/>
                <w:color w:val="FF0000"/>
                <w:lang w:val="de-DE"/>
              </w:rPr>
              <w:t>Die Muster der verschiedenen Lose müssen getrennt verpackt abgegeben werden.</w:t>
            </w:r>
          </w:p>
        </w:tc>
        <w:tc>
          <w:tcPr>
            <w:tcW w:w="994" w:type="dxa"/>
            <w:gridSpan w:val="2"/>
          </w:tcPr>
          <w:p w14:paraId="3B8EA6D2" w14:textId="77777777" w:rsidR="00CE0C18" w:rsidRPr="00211C25" w:rsidRDefault="00CE0C18" w:rsidP="00CE0C18">
            <w:pPr>
              <w:widowControl w:val="0"/>
              <w:jc w:val="both"/>
              <w:rPr>
                <w:rFonts w:cs="Arial"/>
                <w:color w:val="FF0000"/>
                <w:lang w:val="de-DE"/>
              </w:rPr>
            </w:pPr>
          </w:p>
        </w:tc>
        <w:tc>
          <w:tcPr>
            <w:tcW w:w="4257" w:type="dxa"/>
          </w:tcPr>
          <w:p w14:paraId="6AA2A466" w14:textId="77777777" w:rsidR="00CE0C18" w:rsidRPr="00211C25" w:rsidRDefault="00CE0C18" w:rsidP="00CE0C18">
            <w:pPr>
              <w:widowControl w:val="0"/>
              <w:jc w:val="both"/>
              <w:rPr>
                <w:rFonts w:cs="Arial"/>
                <w:color w:val="FF0000"/>
                <w:lang w:val="it-IT"/>
              </w:rPr>
            </w:pPr>
            <w:r w:rsidRPr="00211C25">
              <w:rPr>
                <w:rFonts w:cs="Arial"/>
                <w:bCs/>
                <w:color w:val="FF0000"/>
                <w:lang w:val="it-IT"/>
              </w:rPr>
              <w:t>I campioni dei diversi lotti devono essere consegnati confezionati distintamente.</w:t>
            </w:r>
          </w:p>
        </w:tc>
      </w:tr>
      <w:tr w:rsidR="00CE0C18" w:rsidRPr="008D33D7" w14:paraId="3E1C7692" w14:textId="77777777" w:rsidTr="008273C7">
        <w:tc>
          <w:tcPr>
            <w:tcW w:w="4394" w:type="dxa"/>
            <w:gridSpan w:val="3"/>
          </w:tcPr>
          <w:p w14:paraId="4CC103C4" w14:textId="77777777" w:rsidR="00CE0C18" w:rsidRPr="00211C25" w:rsidRDefault="00CE0C18" w:rsidP="00CE0C18">
            <w:pPr>
              <w:pStyle w:val="Rientrocorpodeltesto"/>
              <w:widowControl w:val="0"/>
              <w:tabs>
                <w:tab w:val="left" w:pos="8496"/>
              </w:tabs>
              <w:spacing w:after="0"/>
              <w:ind w:left="0"/>
              <w:jc w:val="both"/>
              <w:rPr>
                <w:rFonts w:cs="Arial"/>
                <w:bCs/>
                <w:lang w:val="it-IT"/>
              </w:rPr>
            </w:pPr>
          </w:p>
        </w:tc>
        <w:tc>
          <w:tcPr>
            <w:tcW w:w="994" w:type="dxa"/>
            <w:gridSpan w:val="2"/>
          </w:tcPr>
          <w:p w14:paraId="23BA4927" w14:textId="77777777" w:rsidR="00CE0C18" w:rsidRPr="00211C25" w:rsidRDefault="00CE0C18" w:rsidP="00CE0C18">
            <w:pPr>
              <w:widowControl w:val="0"/>
              <w:rPr>
                <w:rFonts w:cs="Arial"/>
                <w:lang w:val="it-IT"/>
              </w:rPr>
            </w:pPr>
          </w:p>
        </w:tc>
        <w:tc>
          <w:tcPr>
            <w:tcW w:w="4257" w:type="dxa"/>
          </w:tcPr>
          <w:p w14:paraId="3C951391" w14:textId="77777777" w:rsidR="00CE0C18" w:rsidRPr="00211C25" w:rsidRDefault="00CE0C18" w:rsidP="00CE0C18">
            <w:pPr>
              <w:pStyle w:val="Rientrocorpodeltesto"/>
              <w:widowControl w:val="0"/>
              <w:tabs>
                <w:tab w:val="left" w:pos="8496"/>
              </w:tabs>
              <w:spacing w:after="0"/>
              <w:ind w:left="4" w:right="105" w:hanging="4"/>
              <w:jc w:val="both"/>
              <w:rPr>
                <w:rFonts w:cs="Arial"/>
                <w:bCs/>
                <w:lang w:val="it-IT"/>
              </w:rPr>
            </w:pPr>
          </w:p>
        </w:tc>
      </w:tr>
      <w:tr w:rsidR="00CE0C18" w:rsidRPr="008D33D7" w14:paraId="284FBB43" w14:textId="77777777" w:rsidTr="008273C7">
        <w:tc>
          <w:tcPr>
            <w:tcW w:w="4394" w:type="dxa"/>
            <w:gridSpan w:val="3"/>
          </w:tcPr>
          <w:p w14:paraId="64FD9129" w14:textId="4657EB6C" w:rsidR="00CE0C18" w:rsidRPr="00211C25" w:rsidRDefault="00CE0C18" w:rsidP="00CE0C18">
            <w:pPr>
              <w:widowControl w:val="0"/>
              <w:jc w:val="both"/>
              <w:rPr>
                <w:rFonts w:cs="Arial"/>
                <w:bCs/>
                <w:color w:val="FF0000"/>
                <w:lang w:val="de-DE"/>
              </w:rPr>
            </w:pPr>
            <w:r w:rsidRPr="00211C25">
              <w:rPr>
                <w:rFonts w:cs="Arial"/>
                <w:color w:val="FF0000"/>
                <w:lang w:val="de-DE"/>
              </w:rPr>
              <w:t xml:space="preserve">Der Umschlag mit dem Muster muss wie folgt beschriftet sein, damit dessen Herkunft festgestellt werden kann: </w:t>
            </w:r>
          </w:p>
        </w:tc>
        <w:tc>
          <w:tcPr>
            <w:tcW w:w="994" w:type="dxa"/>
            <w:gridSpan w:val="2"/>
          </w:tcPr>
          <w:p w14:paraId="6EB6AEBA" w14:textId="77777777" w:rsidR="00CE0C18" w:rsidRPr="00211C25" w:rsidRDefault="00CE0C18" w:rsidP="00CE0C18">
            <w:pPr>
              <w:widowControl w:val="0"/>
              <w:rPr>
                <w:rFonts w:cs="Arial"/>
                <w:color w:val="FF0000"/>
                <w:lang w:val="de-DE"/>
              </w:rPr>
            </w:pPr>
          </w:p>
        </w:tc>
        <w:tc>
          <w:tcPr>
            <w:tcW w:w="4257" w:type="dxa"/>
          </w:tcPr>
          <w:p w14:paraId="715A17CB" w14:textId="77777777" w:rsidR="00CE0C18" w:rsidRPr="00211C25" w:rsidRDefault="00CE0C18" w:rsidP="00CE0C18">
            <w:pPr>
              <w:pStyle w:val="Rientrocorpodeltesto"/>
              <w:widowControl w:val="0"/>
              <w:tabs>
                <w:tab w:val="left" w:pos="8496"/>
              </w:tabs>
              <w:spacing w:after="0"/>
              <w:ind w:left="4" w:right="105" w:hanging="4"/>
              <w:jc w:val="both"/>
              <w:rPr>
                <w:rFonts w:cs="Arial"/>
                <w:bCs/>
                <w:color w:val="FF0000"/>
                <w:lang w:val="it-IT"/>
              </w:rPr>
            </w:pPr>
            <w:r w:rsidRPr="00211C25">
              <w:rPr>
                <w:rFonts w:cs="Arial"/>
                <w:color w:val="FF0000"/>
                <w:lang w:val="it-IT"/>
              </w:rPr>
              <w:t>Al fine di identificare la provenienza del plico contenente il campione, questo dovrà recare le seguenti indicazioni:</w:t>
            </w:r>
          </w:p>
        </w:tc>
      </w:tr>
      <w:tr w:rsidR="00CE0C18" w:rsidRPr="008D33D7" w14:paraId="3BAA92B9" w14:textId="77777777" w:rsidTr="008273C7">
        <w:tc>
          <w:tcPr>
            <w:tcW w:w="4394" w:type="dxa"/>
            <w:gridSpan w:val="3"/>
          </w:tcPr>
          <w:p w14:paraId="15CFBE34" w14:textId="77777777" w:rsidR="00CE0C18" w:rsidRPr="00211C25" w:rsidRDefault="00CE0C18" w:rsidP="00CE0C18">
            <w:pPr>
              <w:pStyle w:val="NormaleWeb"/>
              <w:widowControl w:val="0"/>
              <w:tabs>
                <w:tab w:val="center" w:pos="4536"/>
                <w:tab w:val="right" w:pos="9072"/>
              </w:tabs>
              <w:spacing w:before="0" w:after="0"/>
              <w:rPr>
                <w:rFonts w:ascii="Arial" w:hAnsi="Arial" w:cs="Arial"/>
                <w:color w:val="FF0000"/>
                <w:sz w:val="20"/>
                <w:szCs w:val="20"/>
              </w:rPr>
            </w:pPr>
          </w:p>
        </w:tc>
        <w:tc>
          <w:tcPr>
            <w:tcW w:w="994" w:type="dxa"/>
            <w:gridSpan w:val="2"/>
          </w:tcPr>
          <w:p w14:paraId="5DC08198" w14:textId="77777777" w:rsidR="00CE0C18" w:rsidRPr="00211C25" w:rsidRDefault="00CE0C18" w:rsidP="00CE0C18">
            <w:pPr>
              <w:widowControl w:val="0"/>
              <w:rPr>
                <w:rFonts w:cs="Arial"/>
                <w:color w:val="FF0000"/>
                <w:lang w:val="it-IT"/>
              </w:rPr>
            </w:pPr>
          </w:p>
        </w:tc>
        <w:tc>
          <w:tcPr>
            <w:tcW w:w="4257" w:type="dxa"/>
          </w:tcPr>
          <w:p w14:paraId="3D38809B" w14:textId="77777777" w:rsidR="00CE0C18" w:rsidRPr="00211C25" w:rsidRDefault="00CE0C18" w:rsidP="00CE0C18">
            <w:pPr>
              <w:widowControl w:val="0"/>
              <w:tabs>
                <w:tab w:val="left" w:pos="720"/>
              </w:tabs>
              <w:ind w:right="105"/>
              <w:jc w:val="both"/>
              <w:rPr>
                <w:rFonts w:cs="Arial"/>
                <w:color w:val="FF0000"/>
                <w:lang w:val="it-IT"/>
              </w:rPr>
            </w:pPr>
          </w:p>
        </w:tc>
      </w:tr>
      <w:tr w:rsidR="00CE0C18" w:rsidRPr="008D33D7" w14:paraId="57500CF6" w14:textId="77777777" w:rsidTr="008273C7">
        <w:tc>
          <w:tcPr>
            <w:tcW w:w="4394" w:type="dxa"/>
            <w:gridSpan w:val="3"/>
          </w:tcPr>
          <w:p w14:paraId="19CBA9F0" w14:textId="5BA3CD91" w:rsidR="00CE0C18" w:rsidRPr="00211C25" w:rsidRDefault="00CE0C18" w:rsidP="00CE0C18">
            <w:pPr>
              <w:pStyle w:val="NormaleWeb"/>
              <w:widowControl w:val="0"/>
              <w:numPr>
                <w:ilvl w:val="2"/>
                <w:numId w:val="2"/>
              </w:numPr>
              <w:tabs>
                <w:tab w:val="clear" w:pos="2520"/>
                <w:tab w:val="num" w:pos="2160"/>
                <w:tab w:val="center" w:pos="4536"/>
                <w:tab w:val="right" w:pos="9072"/>
              </w:tabs>
              <w:spacing w:before="0" w:after="0"/>
              <w:ind w:left="142" w:hanging="142"/>
              <w:rPr>
                <w:rFonts w:ascii="Arial" w:hAnsi="Arial" w:cs="Arial"/>
                <w:color w:val="FF0000"/>
                <w:sz w:val="20"/>
                <w:szCs w:val="20"/>
                <w:lang w:val="de-DE"/>
              </w:rPr>
            </w:pPr>
            <w:r w:rsidRPr="00211C25">
              <w:rPr>
                <w:rFonts w:ascii="Arial" w:hAnsi="Arial" w:cs="Arial"/>
                <w:color w:val="FF0000"/>
                <w:sz w:val="20"/>
                <w:szCs w:val="20"/>
                <w:lang w:val="de-DE"/>
              </w:rPr>
              <w:t>Name des Bieters; bei gebildeten oder zu bildenden Bietergemeinschaften ist die Bezeichnung des federführenden bzw. des dafür namhaft gemachten Unternehmens anzuführen;</w:t>
            </w:r>
          </w:p>
        </w:tc>
        <w:tc>
          <w:tcPr>
            <w:tcW w:w="994" w:type="dxa"/>
            <w:gridSpan w:val="2"/>
          </w:tcPr>
          <w:p w14:paraId="354310CA" w14:textId="77777777" w:rsidR="00CE0C18" w:rsidRPr="00211C25" w:rsidRDefault="00CE0C18" w:rsidP="00CE0C18">
            <w:pPr>
              <w:widowControl w:val="0"/>
              <w:rPr>
                <w:rFonts w:cs="Arial"/>
                <w:color w:val="FF0000"/>
                <w:lang w:val="de-DE"/>
              </w:rPr>
            </w:pPr>
          </w:p>
        </w:tc>
        <w:tc>
          <w:tcPr>
            <w:tcW w:w="4257" w:type="dxa"/>
          </w:tcPr>
          <w:p w14:paraId="68E7DC7D" w14:textId="77777777" w:rsidR="00CE0C18" w:rsidRPr="00211C25" w:rsidRDefault="00CE0C18" w:rsidP="00CE0C18">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nome dell’offerente; in caso di R.T.I. costituiti o costituendi dovrà recare l’intestazione dell’impresa mandataria o designata come tale;</w:t>
            </w:r>
          </w:p>
          <w:p w14:paraId="22028FB6" w14:textId="77777777" w:rsidR="00CE0C18" w:rsidRPr="00211C25" w:rsidRDefault="00CE0C18" w:rsidP="00CE0C18">
            <w:pPr>
              <w:widowControl w:val="0"/>
              <w:tabs>
                <w:tab w:val="left" w:pos="720"/>
              </w:tabs>
              <w:ind w:right="105"/>
              <w:jc w:val="both"/>
              <w:rPr>
                <w:rFonts w:cs="Arial"/>
                <w:color w:val="FF0000"/>
                <w:lang w:val="it-IT"/>
              </w:rPr>
            </w:pPr>
          </w:p>
        </w:tc>
      </w:tr>
      <w:tr w:rsidR="00CE0C18" w:rsidRPr="00211C25" w14:paraId="60D8E5D0" w14:textId="77777777" w:rsidTr="008273C7">
        <w:tc>
          <w:tcPr>
            <w:tcW w:w="4394" w:type="dxa"/>
            <w:gridSpan w:val="3"/>
          </w:tcPr>
          <w:p w14:paraId="350E1D06" w14:textId="3748515D" w:rsidR="00CE0C18" w:rsidRPr="00211C25" w:rsidRDefault="00CE0C18" w:rsidP="00CE0C18">
            <w:pPr>
              <w:pStyle w:val="Default"/>
              <w:widowControl w:val="0"/>
              <w:numPr>
                <w:ilvl w:val="0"/>
                <w:numId w:val="2"/>
              </w:numPr>
              <w:tabs>
                <w:tab w:val="num" w:pos="142"/>
              </w:tabs>
              <w:ind w:left="142" w:hanging="142"/>
              <w:jc w:val="both"/>
              <w:rPr>
                <w:rFonts w:cs="Arial"/>
                <w:b/>
                <w:color w:val="FF0000"/>
                <w:sz w:val="20"/>
                <w:szCs w:val="20"/>
                <w:lang w:val="de-DE"/>
              </w:rPr>
            </w:pPr>
            <w:r w:rsidRPr="00211C25">
              <w:rPr>
                <w:rFonts w:cs="Arial"/>
                <w:b/>
                <w:color w:val="FF0000"/>
                <w:sz w:val="20"/>
                <w:szCs w:val="20"/>
                <w:lang w:val="de-DE"/>
              </w:rPr>
              <w:t xml:space="preserve">folgender Wortlaut: </w:t>
            </w:r>
          </w:p>
          <w:p w14:paraId="797C38FB" w14:textId="77777777" w:rsidR="00CE0C18" w:rsidRPr="00211C25" w:rsidRDefault="00CE0C18" w:rsidP="00CE0C18">
            <w:pPr>
              <w:pStyle w:val="NormaleWeb"/>
              <w:widowControl w:val="0"/>
              <w:tabs>
                <w:tab w:val="center" w:pos="4536"/>
                <w:tab w:val="right" w:pos="9072"/>
              </w:tabs>
              <w:spacing w:before="0" w:after="0"/>
              <w:rPr>
                <w:rFonts w:ascii="Arial" w:hAnsi="Arial" w:cs="Arial"/>
                <w:color w:val="FF0000"/>
                <w:sz w:val="20"/>
                <w:szCs w:val="20"/>
              </w:rPr>
            </w:pPr>
          </w:p>
        </w:tc>
        <w:tc>
          <w:tcPr>
            <w:tcW w:w="994" w:type="dxa"/>
            <w:gridSpan w:val="2"/>
          </w:tcPr>
          <w:p w14:paraId="2DA2F22A" w14:textId="77777777" w:rsidR="00CE0C18" w:rsidRPr="00211C25" w:rsidRDefault="00CE0C18" w:rsidP="00CE0C18">
            <w:pPr>
              <w:pStyle w:val="NormaleWeb"/>
              <w:widowControl w:val="0"/>
              <w:tabs>
                <w:tab w:val="center" w:pos="4536"/>
                <w:tab w:val="right" w:pos="9072"/>
              </w:tabs>
              <w:spacing w:before="0" w:after="0"/>
              <w:ind w:right="76"/>
              <w:rPr>
                <w:rFonts w:ascii="Arial" w:hAnsi="Arial" w:cs="Arial"/>
                <w:color w:val="FF0000"/>
                <w:sz w:val="20"/>
                <w:szCs w:val="20"/>
              </w:rPr>
            </w:pPr>
          </w:p>
        </w:tc>
        <w:tc>
          <w:tcPr>
            <w:tcW w:w="4257" w:type="dxa"/>
          </w:tcPr>
          <w:p w14:paraId="5F310E32" w14:textId="77777777" w:rsidR="00CE0C18" w:rsidRPr="00211C25" w:rsidRDefault="00CE0C18" w:rsidP="00CE0C18">
            <w:pPr>
              <w:pStyle w:val="Default"/>
              <w:widowControl w:val="0"/>
              <w:numPr>
                <w:ilvl w:val="0"/>
                <w:numId w:val="2"/>
              </w:numPr>
              <w:tabs>
                <w:tab w:val="num" w:pos="142"/>
              </w:tabs>
              <w:ind w:left="142" w:right="76" w:hanging="142"/>
              <w:jc w:val="both"/>
              <w:rPr>
                <w:rFonts w:cs="Arial"/>
                <w:b/>
                <w:color w:val="FF0000"/>
                <w:sz w:val="20"/>
                <w:szCs w:val="20"/>
              </w:rPr>
            </w:pPr>
            <w:r w:rsidRPr="00211C25">
              <w:rPr>
                <w:rFonts w:cs="Arial"/>
                <w:b/>
                <w:color w:val="FF0000"/>
                <w:sz w:val="20"/>
                <w:szCs w:val="20"/>
              </w:rPr>
              <w:t xml:space="preserve">la seguente dicitura: </w:t>
            </w:r>
          </w:p>
          <w:p w14:paraId="77FA854D" w14:textId="77777777" w:rsidR="00CE0C18" w:rsidRPr="00211C25" w:rsidRDefault="00CE0C18" w:rsidP="00CE0C18">
            <w:pPr>
              <w:pStyle w:val="NormaleWeb"/>
              <w:widowControl w:val="0"/>
              <w:tabs>
                <w:tab w:val="center" w:pos="4536"/>
                <w:tab w:val="right" w:pos="9072"/>
              </w:tabs>
              <w:spacing w:before="0" w:after="0"/>
              <w:ind w:right="76"/>
              <w:rPr>
                <w:rFonts w:ascii="Arial" w:hAnsi="Arial" w:cs="Arial"/>
                <w:color w:val="FF0000"/>
                <w:sz w:val="20"/>
                <w:szCs w:val="20"/>
              </w:rPr>
            </w:pPr>
          </w:p>
        </w:tc>
      </w:tr>
      <w:tr w:rsidR="00CE0C18" w:rsidRPr="008D33D7" w14:paraId="56322009" w14:textId="77777777" w:rsidTr="008273C7">
        <w:tc>
          <w:tcPr>
            <w:tcW w:w="4394" w:type="dxa"/>
            <w:gridSpan w:val="3"/>
          </w:tcPr>
          <w:p w14:paraId="7BF54CBA" w14:textId="3DFA4B6E" w:rsidR="00CE0C18" w:rsidRPr="00211C25" w:rsidRDefault="00CE0C18" w:rsidP="00CE0C18">
            <w:pPr>
              <w:pStyle w:val="Default"/>
              <w:widowControl w:val="0"/>
              <w:jc w:val="both"/>
              <w:rPr>
                <w:rFonts w:cs="Arial"/>
                <w:color w:val="FF0000"/>
                <w:sz w:val="20"/>
                <w:szCs w:val="20"/>
                <w:lang w:val="de-DE"/>
              </w:rPr>
            </w:pPr>
            <w:r w:rsidRPr="00211C25">
              <w:rPr>
                <w:rFonts w:cs="Arial"/>
                <w:b/>
                <w:color w:val="FF0000"/>
                <w:sz w:val="20"/>
                <w:szCs w:val="20"/>
                <w:lang w:val="de-DE"/>
              </w:rPr>
              <w:t>„UMSCHLAG B – TECHNISCHES ANGEBOT - OFFENES VERFAHREN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xml:space="preserve">AOV/SUA-SF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NICHT ÖFFNEN“;</w:t>
            </w:r>
          </w:p>
        </w:tc>
        <w:tc>
          <w:tcPr>
            <w:tcW w:w="994" w:type="dxa"/>
            <w:gridSpan w:val="2"/>
          </w:tcPr>
          <w:p w14:paraId="0C8D788E" w14:textId="77777777" w:rsidR="00CE0C18" w:rsidRPr="00211C25" w:rsidRDefault="00CE0C18" w:rsidP="00CE0C18">
            <w:pPr>
              <w:widowControl w:val="0"/>
              <w:rPr>
                <w:rFonts w:cs="Arial"/>
                <w:color w:val="FF0000"/>
                <w:lang w:val="de-DE"/>
              </w:rPr>
            </w:pPr>
          </w:p>
        </w:tc>
        <w:tc>
          <w:tcPr>
            <w:tcW w:w="4257" w:type="dxa"/>
          </w:tcPr>
          <w:p w14:paraId="2A56922A" w14:textId="072BFFA0" w:rsidR="00CE0C18" w:rsidRPr="00211C25" w:rsidRDefault="00CE0C18" w:rsidP="00CE0C18">
            <w:pPr>
              <w:widowControl w:val="0"/>
              <w:tabs>
                <w:tab w:val="left" w:pos="720"/>
              </w:tabs>
              <w:ind w:right="105"/>
              <w:jc w:val="both"/>
              <w:rPr>
                <w:rFonts w:cs="Arial"/>
                <w:color w:val="FF0000"/>
                <w:lang w:val="it-IT"/>
              </w:rPr>
            </w:pPr>
            <w:r w:rsidRPr="00211C25">
              <w:rPr>
                <w:rFonts w:cs="Arial"/>
                <w:b/>
                <w:color w:val="FF0000"/>
                <w:lang w:val="de-DE"/>
              </w:rPr>
              <w:t xml:space="preserve"> </w:t>
            </w:r>
            <w:r w:rsidRPr="00211C25">
              <w:rPr>
                <w:rFonts w:cs="Arial"/>
                <w:b/>
                <w:color w:val="FF0000"/>
                <w:lang w:val="it-IT"/>
              </w:rPr>
              <w:t xml:space="preserve">“BUSTA B – OFFERTA TECNICA - PROCEDURA APERTA –DI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
                <w:color w:val="FF0000"/>
                <w:lang w:val="it-IT"/>
              </w:rPr>
              <w:t xml:space="preserve"> AOV/SUA-SF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b/>
                <w:color w:val="FF0000"/>
                <w:lang w:val="it-IT"/>
              </w:rPr>
              <w:t>- NON APRIRE”;</w:t>
            </w:r>
          </w:p>
        </w:tc>
      </w:tr>
      <w:tr w:rsidR="00CE0C18" w:rsidRPr="008D33D7" w14:paraId="4396B7F1" w14:textId="77777777" w:rsidTr="008273C7">
        <w:tc>
          <w:tcPr>
            <w:tcW w:w="4394" w:type="dxa"/>
            <w:gridSpan w:val="3"/>
          </w:tcPr>
          <w:p w14:paraId="5C03DDBF" w14:textId="77777777" w:rsidR="00CE0C18" w:rsidRPr="00211C25" w:rsidRDefault="00CE0C18" w:rsidP="00CE0C18">
            <w:pPr>
              <w:widowControl w:val="0"/>
              <w:jc w:val="both"/>
              <w:rPr>
                <w:rFonts w:cs="Arial"/>
                <w:color w:val="FF0000"/>
                <w:lang w:val="it-IT" w:eastAsia="it-IT"/>
              </w:rPr>
            </w:pPr>
          </w:p>
        </w:tc>
        <w:tc>
          <w:tcPr>
            <w:tcW w:w="994" w:type="dxa"/>
            <w:gridSpan w:val="2"/>
          </w:tcPr>
          <w:p w14:paraId="1B5ED87B" w14:textId="77777777" w:rsidR="00CE0C18" w:rsidRPr="00211C25" w:rsidRDefault="00CE0C18" w:rsidP="00CE0C18">
            <w:pPr>
              <w:widowControl w:val="0"/>
              <w:rPr>
                <w:rFonts w:cs="Arial"/>
                <w:b/>
                <w:color w:val="FF0000"/>
                <w:lang w:val="it-IT"/>
              </w:rPr>
            </w:pPr>
          </w:p>
        </w:tc>
        <w:tc>
          <w:tcPr>
            <w:tcW w:w="4257" w:type="dxa"/>
          </w:tcPr>
          <w:p w14:paraId="20A3B656" w14:textId="77777777" w:rsidR="00CE0C18" w:rsidRPr="00211C25" w:rsidRDefault="00CE0C18" w:rsidP="00CE0C18">
            <w:pPr>
              <w:widowControl w:val="0"/>
              <w:ind w:right="105"/>
              <w:jc w:val="both"/>
              <w:rPr>
                <w:rFonts w:cs="Arial"/>
                <w:color w:val="FF0000"/>
                <w:lang w:val="it-IT" w:eastAsia="it-IT"/>
              </w:rPr>
            </w:pPr>
          </w:p>
        </w:tc>
      </w:tr>
      <w:tr w:rsidR="00CE0C18" w:rsidRPr="00211C25" w14:paraId="41180DC9" w14:textId="77777777" w:rsidTr="008273C7">
        <w:tc>
          <w:tcPr>
            <w:tcW w:w="4394" w:type="dxa"/>
            <w:gridSpan w:val="3"/>
          </w:tcPr>
          <w:p w14:paraId="081B62F5" w14:textId="3C658B5C" w:rsidR="00CE0C18" w:rsidRPr="00211C25" w:rsidRDefault="00CE0C18" w:rsidP="00CE0C18">
            <w:pPr>
              <w:pStyle w:val="Corpodeltesto3"/>
              <w:widowControl w:val="0"/>
              <w:numPr>
                <w:ilvl w:val="3"/>
                <w:numId w:val="10"/>
              </w:numPr>
              <w:tabs>
                <w:tab w:val="clear" w:pos="2880"/>
                <w:tab w:val="num" w:pos="2552"/>
                <w:tab w:val="center" w:pos="4536"/>
                <w:tab w:val="right" w:pos="9072"/>
              </w:tabs>
              <w:spacing w:after="0"/>
              <w:ind w:left="142" w:hanging="142"/>
              <w:jc w:val="both"/>
              <w:rPr>
                <w:rFonts w:cs="Arial"/>
                <w:b/>
                <w:color w:val="FF0000"/>
                <w:sz w:val="20"/>
                <w:szCs w:val="20"/>
                <w:lang w:val="de-DE" w:eastAsia="it-IT"/>
              </w:rPr>
            </w:pPr>
            <w:r w:rsidRPr="00211C25">
              <w:rPr>
                <w:rFonts w:cs="Arial"/>
                <w:b/>
                <w:color w:val="FF0000"/>
                <w:sz w:val="20"/>
                <w:szCs w:val="20"/>
                <w:lang w:val="de-DE"/>
              </w:rPr>
              <w:t>der CIG-Code.</w:t>
            </w:r>
          </w:p>
        </w:tc>
        <w:tc>
          <w:tcPr>
            <w:tcW w:w="994" w:type="dxa"/>
            <w:gridSpan w:val="2"/>
          </w:tcPr>
          <w:p w14:paraId="1DB012A5" w14:textId="77777777" w:rsidR="00CE0C18" w:rsidRPr="00211C25" w:rsidRDefault="00CE0C18" w:rsidP="00CE0C18">
            <w:pPr>
              <w:widowControl w:val="0"/>
              <w:jc w:val="both"/>
              <w:rPr>
                <w:rFonts w:cs="Arial"/>
                <w:b/>
                <w:color w:val="FF0000"/>
                <w:lang w:val="de-DE" w:eastAsia="it-IT"/>
              </w:rPr>
            </w:pPr>
          </w:p>
        </w:tc>
        <w:tc>
          <w:tcPr>
            <w:tcW w:w="4257" w:type="dxa"/>
          </w:tcPr>
          <w:p w14:paraId="06C7FBEB" w14:textId="77777777" w:rsidR="00CE0C18" w:rsidRPr="00211C25" w:rsidRDefault="00CE0C18" w:rsidP="00CE0C18">
            <w:pPr>
              <w:pStyle w:val="Corpodeltesto3"/>
              <w:widowControl w:val="0"/>
              <w:numPr>
                <w:ilvl w:val="3"/>
                <w:numId w:val="10"/>
              </w:numPr>
              <w:tabs>
                <w:tab w:val="clear" w:pos="2880"/>
                <w:tab w:val="num" w:pos="2544"/>
                <w:tab w:val="center" w:pos="4536"/>
                <w:tab w:val="right" w:pos="9072"/>
              </w:tabs>
              <w:spacing w:after="0"/>
              <w:ind w:left="418" w:right="264"/>
              <w:jc w:val="both"/>
              <w:rPr>
                <w:rFonts w:cs="Arial"/>
                <w:b/>
                <w:color w:val="FF0000"/>
                <w:sz w:val="20"/>
                <w:szCs w:val="20"/>
                <w:lang w:val="it-IT" w:eastAsia="it-IT"/>
              </w:rPr>
            </w:pPr>
            <w:r w:rsidRPr="00211C25">
              <w:rPr>
                <w:rFonts w:cs="Arial"/>
                <w:b/>
                <w:color w:val="FF0000"/>
                <w:sz w:val="20"/>
                <w:szCs w:val="20"/>
              </w:rPr>
              <w:t xml:space="preserve">il </w:t>
            </w:r>
            <w:proofErr w:type="spellStart"/>
            <w:r w:rsidRPr="00211C25">
              <w:rPr>
                <w:rFonts w:cs="Arial"/>
                <w:b/>
                <w:color w:val="FF0000"/>
                <w:sz w:val="20"/>
                <w:szCs w:val="20"/>
              </w:rPr>
              <w:t>codice</w:t>
            </w:r>
            <w:proofErr w:type="spellEnd"/>
            <w:r w:rsidRPr="00211C25">
              <w:rPr>
                <w:rFonts w:cs="Arial"/>
                <w:b/>
                <w:color w:val="FF0000"/>
                <w:sz w:val="20"/>
                <w:szCs w:val="20"/>
              </w:rPr>
              <w:t xml:space="preserve"> CIG.</w:t>
            </w:r>
          </w:p>
        </w:tc>
      </w:tr>
      <w:tr w:rsidR="00CE0C18" w:rsidRPr="00211C25" w14:paraId="4BE04573" w14:textId="77777777" w:rsidTr="008273C7">
        <w:trPr>
          <w:trHeight w:val="210"/>
        </w:trPr>
        <w:tc>
          <w:tcPr>
            <w:tcW w:w="4394" w:type="dxa"/>
            <w:gridSpan w:val="3"/>
          </w:tcPr>
          <w:p w14:paraId="52D5A053" w14:textId="77777777" w:rsidR="00CE0C18" w:rsidRPr="00211C25" w:rsidRDefault="00CE0C18" w:rsidP="00CE0C18">
            <w:pPr>
              <w:pStyle w:val="NormaleWeb"/>
              <w:widowControl w:val="0"/>
              <w:tabs>
                <w:tab w:val="center" w:pos="4536"/>
                <w:tab w:val="right" w:pos="9072"/>
              </w:tabs>
              <w:spacing w:before="0" w:after="0"/>
              <w:rPr>
                <w:rFonts w:ascii="Arial" w:hAnsi="Arial" w:cs="Arial"/>
                <w:color w:val="FF0000"/>
                <w:sz w:val="20"/>
                <w:szCs w:val="20"/>
              </w:rPr>
            </w:pPr>
          </w:p>
        </w:tc>
        <w:tc>
          <w:tcPr>
            <w:tcW w:w="994" w:type="dxa"/>
            <w:gridSpan w:val="2"/>
          </w:tcPr>
          <w:p w14:paraId="687474DB" w14:textId="77777777" w:rsidR="00CE0C18" w:rsidRPr="00211C25" w:rsidRDefault="00CE0C18" w:rsidP="00CE0C18">
            <w:pPr>
              <w:widowControl w:val="0"/>
              <w:rPr>
                <w:rFonts w:cs="Arial"/>
                <w:color w:val="FF0000"/>
                <w:lang w:val="it-IT"/>
              </w:rPr>
            </w:pPr>
          </w:p>
        </w:tc>
        <w:tc>
          <w:tcPr>
            <w:tcW w:w="4257" w:type="dxa"/>
          </w:tcPr>
          <w:p w14:paraId="56B3D431" w14:textId="77777777" w:rsidR="00CE0C18" w:rsidRPr="00211C25" w:rsidRDefault="00CE0C18" w:rsidP="00CE0C18">
            <w:pPr>
              <w:widowControl w:val="0"/>
              <w:autoSpaceDE w:val="0"/>
              <w:autoSpaceDN w:val="0"/>
              <w:adjustRightInd w:val="0"/>
              <w:ind w:right="105"/>
              <w:jc w:val="both"/>
              <w:rPr>
                <w:rFonts w:cs="Arial"/>
                <w:color w:val="FF0000"/>
                <w:lang w:val="it-IT"/>
              </w:rPr>
            </w:pPr>
          </w:p>
        </w:tc>
      </w:tr>
      <w:tr w:rsidR="00CE0C18" w:rsidRPr="008D33D7" w14:paraId="25069873" w14:textId="77777777" w:rsidTr="008273C7">
        <w:tc>
          <w:tcPr>
            <w:tcW w:w="4394" w:type="dxa"/>
            <w:gridSpan w:val="3"/>
          </w:tcPr>
          <w:p w14:paraId="75D52AF6" w14:textId="788A0164" w:rsidR="00CE0C18" w:rsidRPr="00211C25" w:rsidRDefault="00CE0C18" w:rsidP="00CE0C18">
            <w:pPr>
              <w:pStyle w:val="Default"/>
              <w:widowControl w:val="0"/>
              <w:jc w:val="both"/>
              <w:rPr>
                <w:rFonts w:cs="Arial"/>
                <w:b/>
                <w:color w:val="FF0000"/>
                <w:sz w:val="20"/>
                <w:szCs w:val="20"/>
                <w:lang w:val="de-DE"/>
              </w:rPr>
            </w:pPr>
            <w:r w:rsidRPr="00211C25">
              <w:rPr>
                <w:rFonts w:cs="Arial"/>
                <w:bCs/>
                <w:noProof w:val="0"/>
                <w:color w:val="FF0000"/>
                <w:sz w:val="20"/>
                <w:szCs w:val="20"/>
                <w:lang w:val="de-DE"/>
              </w:rPr>
              <w:t>Die Produktions- und Durchführungskosten, die Kosten für den Zusammensetzung, die Transport- und Abholkosten des Musters gehen zu Lasten des Bieters.</w:t>
            </w:r>
          </w:p>
        </w:tc>
        <w:tc>
          <w:tcPr>
            <w:tcW w:w="994" w:type="dxa"/>
            <w:gridSpan w:val="2"/>
          </w:tcPr>
          <w:p w14:paraId="0DDE0593" w14:textId="77777777" w:rsidR="00CE0C18" w:rsidRPr="00211C25" w:rsidRDefault="00CE0C18" w:rsidP="00CE0C18">
            <w:pPr>
              <w:widowControl w:val="0"/>
              <w:rPr>
                <w:rFonts w:cs="Arial"/>
                <w:color w:val="FF0000"/>
                <w:lang w:val="de-DE"/>
              </w:rPr>
            </w:pPr>
          </w:p>
        </w:tc>
        <w:tc>
          <w:tcPr>
            <w:tcW w:w="4257" w:type="dxa"/>
          </w:tcPr>
          <w:p w14:paraId="19888297" w14:textId="77777777" w:rsidR="00CE0C18" w:rsidRPr="00211C25" w:rsidRDefault="00CE0C18" w:rsidP="00CE0C18">
            <w:pPr>
              <w:pStyle w:val="Default"/>
              <w:widowControl w:val="0"/>
              <w:ind w:right="105"/>
              <w:jc w:val="both"/>
              <w:rPr>
                <w:rFonts w:cs="Arial"/>
                <w:color w:val="FF0000"/>
                <w:sz w:val="20"/>
                <w:szCs w:val="20"/>
              </w:rPr>
            </w:pPr>
            <w:r w:rsidRPr="00211C25">
              <w:rPr>
                <w:rFonts w:cs="Arial"/>
                <w:color w:val="FF0000"/>
                <w:sz w:val="20"/>
                <w:szCs w:val="20"/>
              </w:rPr>
              <w:t>Gli oneri di produzione, esecuzione, assemblaggio, trasporto e ritiro del campione sono a carico dell’offerente.</w:t>
            </w:r>
          </w:p>
        </w:tc>
      </w:tr>
      <w:tr w:rsidR="00CE0C18" w:rsidRPr="008D33D7" w14:paraId="69E447E8" w14:textId="77777777" w:rsidTr="008273C7">
        <w:tc>
          <w:tcPr>
            <w:tcW w:w="4394" w:type="dxa"/>
            <w:gridSpan w:val="3"/>
          </w:tcPr>
          <w:p w14:paraId="09133318" w14:textId="77777777" w:rsidR="00CE0C18" w:rsidRPr="00211C25" w:rsidRDefault="00CE0C18" w:rsidP="00CE0C18">
            <w:pPr>
              <w:pStyle w:val="Rientrocorpodeltesto"/>
              <w:widowControl w:val="0"/>
              <w:tabs>
                <w:tab w:val="left" w:pos="8496"/>
              </w:tabs>
              <w:spacing w:after="0"/>
              <w:ind w:left="0"/>
              <w:jc w:val="both"/>
              <w:rPr>
                <w:rFonts w:cs="Arial"/>
                <w:bCs/>
                <w:color w:val="FF0000"/>
                <w:lang w:val="it-IT"/>
              </w:rPr>
            </w:pPr>
          </w:p>
        </w:tc>
        <w:tc>
          <w:tcPr>
            <w:tcW w:w="994" w:type="dxa"/>
            <w:gridSpan w:val="2"/>
          </w:tcPr>
          <w:p w14:paraId="409BE5DA" w14:textId="77777777" w:rsidR="00CE0C18" w:rsidRPr="00211C25" w:rsidRDefault="00CE0C18" w:rsidP="00CE0C18">
            <w:pPr>
              <w:widowControl w:val="0"/>
              <w:rPr>
                <w:rFonts w:cs="Arial"/>
                <w:color w:val="FF0000"/>
                <w:lang w:val="it-IT"/>
              </w:rPr>
            </w:pPr>
          </w:p>
        </w:tc>
        <w:tc>
          <w:tcPr>
            <w:tcW w:w="4257" w:type="dxa"/>
          </w:tcPr>
          <w:p w14:paraId="37CDB6A2"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p>
        </w:tc>
      </w:tr>
      <w:tr w:rsidR="00CE0C18" w:rsidRPr="008D33D7" w14:paraId="36FA4A88" w14:textId="77777777" w:rsidTr="008273C7">
        <w:tc>
          <w:tcPr>
            <w:tcW w:w="4394" w:type="dxa"/>
            <w:gridSpan w:val="3"/>
          </w:tcPr>
          <w:p w14:paraId="6D8B60AA" w14:textId="77777777"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Die Abholung der Muster darf nicht vor Vertragsabschluss erfolgen.</w:t>
            </w:r>
          </w:p>
          <w:p w14:paraId="33365366" w14:textId="72005EA5"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Das Muster des Zuschlagsempfängers wird bis zum Abschluss der Vertragsausführung aufbewahrt.</w:t>
            </w:r>
          </w:p>
        </w:tc>
        <w:tc>
          <w:tcPr>
            <w:tcW w:w="994" w:type="dxa"/>
            <w:gridSpan w:val="2"/>
          </w:tcPr>
          <w:p w14:paraId="462A45FF" w14:textId="77777777" w:rsidR="00CE0C18" w:rsidRPr="00211C25" w:rsidRDefault="00CE0C18" w:rsidP="00CE0C18">
            <w:pPr>
              <w:widowControl w:val="0"/>
              <w:rPr>
                <w:rFonts w:cs="Arial"/>
                <w:color w:val="FF0000"/>
                <w:lang w:val="de-DE"/>
              </w:rPr>
            </w:pPr>
          </w:p>
        </w:tc>
        <w:tc>
          <w:tcPr>
            <w:tcW w:w="4257" w:type="dxa"/>
          </w:tcPr>
          <w:p w14:paraId="5ECC2E96"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ritiro del campione non può avvenire prima della stipula del contratto.</w:t>
            </w:r>
          </w:p>
          <w:p w14:paraId="5A24205C"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campione dell’aggiudicatario verrà conservato fino al termine dell’esecuzione del contratto.</w:t>
            </w:r>
          </w:p>
        </w:tc>
      </w:tr>
      <w:tr w:rsidR="00CE0C18" w:rsidRPr="008D33D7" w14:paraId="0886C831" w14:textId="77777777" w:rsidTr="008273C7">
        <w:tc>
          <w:tcPr>
            <w:tcW w:w="4394" w:type="dxa"/>
            <w:gridSpan w:val="3"/>
          </w:tcPr>
          <w:p w14:paraId="3B0A0678" w14:textId="77777777" w:rsidR="00CE0C18" w:rsidRPr="00211C25" w:rsidRDefault="00CE0C18" w:rsidP="00CE0C18">
            <w:pPr>
              <w:pStyle w:val="Rientrocorpodeltesto"/>
              <w:widowControl w:val="0"/>
              <w:tabs>
                <w:tab w:val="left" w:pos="8496"/>
              </w:tabs>
              <w:spacing w:after="0"/>
              <w:ind w:left="0"/>
              <w:jc w:val="both"/>
              <w:rPr>
                <w:rFonts w:cs="Arial"/>
                <w:bCs/>
                <w:color w:val="FF0000"/>
                <w:highlight w:val="yellow"/>
                <w:lang w:val="it-IT"/>
              </w:rPr>
            </w:pPr>
          </w:p>
        </w:tc>
        <w:tc>
          <w:tcPr>
            <w:tcW w:w="994" w:type="dxa"/>
            <w:gridSpan w:val="2"/>
          </w:tcPr>
          <w:p w14:paraId="0AA6F2E1" w14:textId="77777777" w:rsidR="00CE0C18" w:rsidRPr="00211C25" w:rsidRDefault="00CE0C18" w:rsidP="00CE0C18">
            <w:pPr>
              <w:widowControl w:val="0"/>
              <w:rPr>
                <w:rFonts w:cs="Arial"/>
                <w:color w:val="FF0000"/>
                <w:highlight w:val="yellow"/>
                <w:lang w:val="it-IT"/>
              </w:rPr>
            </w:pPr>
          </w:p>
        </w:tc>
        <w:tc>
          <w:tcPr>
            <w:tcW w:w="4257" w:type="dxa"/>
          </w:tcPr>
          <w:p w14:paraId="41C04794" w14:textId="77777777" w:rsidR="00CE0C18" w:rsidRPr="00211C25" w:rsidRDefault="00CE0C18" w:rsidP="00CE0C18">
            <w:pPr>
              <w:pStyle w:val="Rientrocorpodeltesto"/>
              <w:widowControl w:val="0"/>
              <w:tabs>
                <w:tab w:val="left" w:pos="8496"/>
              </w:tabs>
              <w:spacing w:after="0"/>
              <w:ind w:left="0" w:right="105"/>
              <w:jc w:val="both"/>
              <w:rPr>
                <w:rFonts w:cs="Arial"/>
                <w:bCs/>
                <w:color w:val="FF0000"/>
                <w:highlight w:val="yellow"/>
                <w:lang w:val="it-IT"/>
              </w:rPr>
            </w:pPr>
          </w:p>
        </w:tc>
      </w:tr>
      <w:tr w:rsidR="00CE0C18" w:rsidRPr="008D33D7" w14:paraId="64ADABF3" w14:textId="77777777" w:rsidTr="008273C7">
        <w:tc>
          <w:tcPr>
            <w:tcW w:w="4394" w:type="dxa"/>
            <w:gridSpan w:val="3"/>
          </w:tcPr>
          <w:p w14:paraId="35BAC7F5" w14:textId="17CB8633"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color w:val="FF0000"/>
                <w:lang w:val="de-DE"/>
              </w:rPr>
              <w:t xml:space="preserve">Bei Nichtübereinstimmung zwischen Muster und technischem, über das Portal eingereichtem Angebot hat das </w:t>
            </w:r>
            <w:r w:rsidRPr="00211C25">
              <w:rPr>
                <w:rFonts w:cs="Arial"/>
                <w:caps/>
                <w:color w:val="FF0000"/>
                <w:lang w:val="de-DE"/>
              </w:rPr>
              <w:fldChar w:fldCharType="begin">
                <w:ffData>
                  <w:name w:val="Text10"/>
                  <w:enabled/>
                  <w:calcOnExit w:val="0"/>
                  <w:textInput/>
                </w:ffData>
              </w:fldChar>
            </w:r>
            <w:r w:rsidRPr="00211C25">
              <w:rPr>
                <w:rFonts w:cs="Arial"/>
                <w:caps/>
                <w:color w:val="FF0000"/>
                <w:lang w:val="de-DE"/>
              </w:rPr>
              <w:instrText xml:space="preserve"> FORMTEXT </w:instrText>
            </w:r>
            <w:r w:rsidRPr="00211C25">
              <w:rPr>
                <w:rFonts w:cs="Arial"/>
                <w:caps/>
                <w:color w:val="FF0000"/>
                <w:lang w:val="de-DE"/>
              </w:rPr>
            </w:r>
            <w:r w:rsidRPr="00211C25">
              <w:rPr>
                <w:rFonts w:cs="Arial"/>
                <w:caps/>
                <w:color w:val="FF0000"/>
                <w:lang w:val="de-DE"/>
              </w:rPr>
              <w:fldChar w:fldCharType="separate"/>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fldChar w:fldCharType="end"/>
            </w:r>
            <w:r w:rsidRPr="00211C25">
              <w:rPr>
                <w:rFonts w:cs="Arial"/>
                <w:caps/>
                <w:color w:val="FF0000"/>
                <w:lang w:val="de-DE"/>
              </w:rPr>
              <w:t xml:space="preserve"> </w:t>
            </w:r>
            <w:r w:rsidRPr="00211C25">
              <w:rPr>
                <w:rFonts w:cs="Arial"/>
                <w:color w:val="FF0000"/>
                <w:lang w:val="de-DE"/>
              </w:rPr>
              <w:t>Vorrang</w:t>
            </w:r>
            <w:r w:rsidRPr="00211C25">
              <w:rPr>
                <w:rFonts w:cs="Arial"/>
                <w:caps/>
                <w:color w:val="FF0000"/>
                <w:lang w:val="de-DE"/>
              </w:rPr>
              <w:t>.</w:t>
            </w:r>
          </w:p>
        </w:tc>
        <w:tc>
          <w:tcPr>
            <w:tcW w:w="994" w:type="dxa"/>
            <w:gridSpan w:val="2"/>
          </w:tcPr>
          <w:p w14:paraId="5995D8C5" w14:textId="77777777" w:rsidR="00CE0C18" w:rsidRPr="00211C25" w:rsidRDefault="00CE0C18" w:rsidP="00CE0C18">
            <w:pPr>
              <w:widowControl w:val="0"/>
              <w:rPr>
                <w:rFonts w:cs="Arial"/>
                <w:bCs/>
                <w:color w:val="FF0000"/>
                <w:lang w:val="de-DE"/>
              </w:rPr>
            </w:pPr>
          </w:p>
        </w:tc>
        <w:tc>
          <w:tcPr>
            <w:tcW w:w="4257" w:type="dxa"/>
          </w:tcPr>
          <w:p w14:paraId="64A9E471"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 xml:space="preserve">In caso di discordanza tra campione e offerta tecnica presentata via portale, prevale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w:t>
            </w:r>
          </w:p>
        </w:tc>
      </w:tr>
      <w:tr w:rsidR="00CE0C18" w:rsidRPr="008D33D7" w14:paraId="4EFFF9BF" w14:textId="77777777" w:rsidTr="008273C7">
        <w:tc>
          <w:tcPr>
            <w:tcW w:w="4394" w:type="dxa"/>
            <w:gridSpan w:val="3"/>
          </w:tcPr>
          <w:p w14:paraId="75AA6E81" w14:textId="77777777" w:rsidR="00CE0C18" w:rsidRPr="00211C25" w:rsidRDefault="00CE0C18" w:rsidP="00CE0C18">
            <w:pPr>
              <w:pStyle w:val="Rientrocorpodeltesto"/>
              <w:widowControl w:val="0"/>
              <w:tabs>
                <w:tab w:val="left" w:pos="8496"/>
              </w:tabs>
              <w:spacing w:after="0"/>
              <w:ind w:left="360" w:hanging="360"/>
              <w:jc w:val="both"/>
              <w:rPr>
                <w:rFonts w:cs="Arial"/>
                <w:b/>
                <w:bCs/>
                <w:color w:val="FF0000"/>
                <w:lang w:val="it-IT"/>
              </w:rPr>
            </w:pPr>
          </w:p>
        </w:tc>
        <w:tc>
          <w:tcPr>
            <w:tcW w:w="994" w:type="dxa"/>
            <w:gridSpan w:val="2"/>
          </w:tcPr>
          <w:p w14:paraId="265E33EA" w14:textId="77777777" w:rsidR="00CE0C18" w:rsidRPr="00211C25" w:rsidRDefault="00CE0C18" w:rsidP="00CE0C18">
            <w:pPr>
              <w:widowControl w:val="0"/>
              <w:rPr>
                <w:rFonts w:cs="Arial"/>
                <w:color w:val="FF0000"/>
                <w:lang w:val="it-IT"/>
              </w:rPr>
            </w:pPr>
          </w:p>
        </w:tc>
        <w:tc>
          <w:tcPr>
            <w:tcW w:w="4257" w:type="dxa"/>
          </w:tcPr>
          <w:p w14:paraId="06FA64F7" w14:textId="77777777" w:rsidR="00CE0C18" w:rsidRPr="00211C25" w:rsidRDefault="00CE0C18" w:rsidP="00CE0C18">
            <w:pPr>
              <w:pStyle w:val="Rientrocorpodeltesto"/>
              <w:widowControl w:val="0"/>
              <w:tabs>
                <w:tab w:val="left" w:pos="8496"/>
              </w:tabs>
              <w:spacing w:after="0"/>
              <w:ind w:left="330" w:right="105" w:hanging="330"/>
              <w:jc w:val="both"/>
              <w:rPr>
                <w:rFonts w:cs="Arial"/>
                <w:b/>
                <w:bCs/>
                <w:color w:val="FF0000"/>
                <w:lang w:val="it-IT"/>
              </w:rPr>
            </w:pPr>
          </w:p>
        </w:tc>
      </w:tr>
      <w:tr w:rsidR="00CE0C18" w:rsidRPr="008D33D7" w14:paraId="261BF04D" w14:textId="77777777" w:rsidTr="008273C7">
        <w:tc>
          <w:tcPr>
            <w:tcW w:w="4394" w:type="dxa"/>
            <w:gridSpan w:val="3"/>
          </w:tcPr>
          <w:p w14:paraId="4CDC14BC" w14:textId="19ACDE4E" w:rsidR="00CE0C18" w:rsidRPr="00211C25" w:rsidRDefault="00CE0C18" w:rsidP="00CE0C18">
            <w:pPr>
              <w:pStyle w:val="Normale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Es stellt einen nicht behebbaren Ausschlussgrund dar, wenn der Wirtschaftsteilnehmer</w:t>
            </w:r>
          </w:p>
          <w:p w14:paraId="6C9819F6" w14:textId="278EE721" w:rsidR="00CE0C18" w:rsidRPr="00211C25" w:rsidRDefault="00CE0C18" w:rsidP="00CE0C18">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t xml:space="preserve">das </w:t>
            </w:r>
            <w:r w:rsidRPr="00211C25">
              <w:rPr>
                <w:rFonts w:ascii="Arial" w:hAnsi="Arial" w:cs="Arial"/>
                <w:b/>
                <w:color w:val="FF0000"/>
                <w:sz w:val="20"/>
                <w:szCs w:val="20"/>
                <w:u w:val="single"/>
                <w:lang w:val="de-DE" w:eastAsia="de-DE"/>
              </w:rPr>
              <w:t xml:space="preserve">Muster nach </w:t>
            </w:r>
            <w:r>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2228DC65" w14:textId="77777777" w:rsidR="00CE0C18" w:rsidRPr="00211C25" w:rsidRDefault="00CE0C18" w:rsidP="00CE0C18">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149BC312" w14:textId="017EDC8B" w:rsidR="00CE0C18" w:rsidRPr="00211C25" w:rsidRDefault="00CE0C18" w:rsidP="00CE0C18">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Cs/>
                <w:color w:val="FF0000"/>
                <w:lang w:val="de-DE"/>
              </w:rPr>
            </w:pPr>
            <w:r w:rsidRPr="00211C25">
              <w:rPr>
                <w:rFonts w:ascii="Arial" w:hAnsi="Arial" w:cs="Arial"/>
                <w:b/>
                <w:color w:val="FF0000"/>
                <w:sz w:val="20"/>
                <w:szCs w:val="20"/>
                <w:u w:val="single"/>
                <w:lang w:val="de-DE" w:eastAsia="de-DE"/>
              </w:rPr>
              <w:lastRenderedPageBreak/>
              <w:t xml:space="preserve">auf dem Muster die obigen Angaben </w:t>
            </w:r>
            <w:r>
              <w:rPr>
                <w:rFonts w:ascii="Arial" w:hAnsi="Arial" w:cs="Arial"/>
                <w:b/>
                <w:color w:val="FF0000"/>
                <w:sz w:val="20"/>
                <w:szCs w:val="20"/>
                <w:u w:val="single"/>
                <w:lang w:val="de-DE" w:eastAsia="de-DE"/>
              </w:rPr>
              <w:t>zur Gewährleistung</w:t>
            </w:r>
            <w:r w:rsidRPr="00211C25">
              <w:rPr>
                <w:rFonts w:ascii="Arial" w:hAnsi="Arial" w:cs="Arial"/>
                <w:b/>
                <w:color w:val="FF0000"/>
                <w:sz w:val="20"/>
                <w:szCs w:val="20"/>
                <w:u w:val="single"/>
                <w:lang w:val="de-DE" w:eastAsia="de-DE"/>
              </w:rPr>
              <w:t xml:space="preserve"> </w:t>
            </w:r>
            <w:r>
              <w:rPr>
                <w:rFonts w:ascii="Arial" w:hAnsi="Arial" w:cs="Arial"/>
                <w:b/>
                <w:color w:val="FF0000"/>
                <w:sz w:val="20"/>
                <w:szCs w:val="20"/>
                <w:u w:val="single"/>
                <w:lang w:val="de-DE" w:eastAsia="de-DE"/>
              </w:rPr>
              <w:t xml:space="preserve">dessen </w:t>
            </w:r>
            <w:r w:rsidRPr="00211C25">
              <w:rPr>
                <w:rFonts w:ascii="Arial" w:hAnsi="Arial" w:cs="Arial"/>
                <w:b/>
                <w:color w:val="FF0000"/>
                <w:sz w:val="20"/>
                <w:szCs w:val="20"/>
                <w:u w:val="single"/>
                <w:lang w:val="de-DE" w:eastAsia="de-DE"/>
              </w:rPr>
              <w:t xml:space="preserve">korrekten Aufbewahrung nicht </w:t>
            </w:r>
            <w:r>
              <w:rPr>
                <w:rFonts w:ascii="Arial" w:hAnsi="Arial" w:cs="Arial"/>
                <w:b/>
                <w:color w:val="FF0000"/>
                <w:sz w:val="20"/>
                <w:szCs w:val="20"/>
                <w:u w:val="single"/>
                <w:lang w:val="de-DE" w:eastAsia="de-DE"/>
              </w:rPr>
              <w:t>anführt</w:t>
            </w:r>
            <w:r w:rsidRPr="00211C25">
              <w:rPr>
                <w:rFonts w:ascii="Arial" w:hAnsi="Arial" w:cs="Arial"/>
                <w:b/>
                <w:color w:val="FF0000"/>
                <w:sz w:val="20"/>
                <w:szCs w:val="20"/>
                <w:u w:val="single"/>
                <w:lang w:val="de-DE" w:eastAsia="de-DE"/>
              </w:rPr>
              <w:t>.</w:t>
            </w:r>
          </w:p>
        </w:tc>
        <w:tc>
          <w:tcPr>
            <w:tcW w:w="994" w:type="dxa"/>
            <w:gridSpan w:val="2"/>
          </w:tcPr>
          <w:p w14:paraId="36973BBE" w14:textId="77777777" w:rsidR="00CE0C18" w:rsidRPr="00211C25" w:rsidRDefault="00CE0C18" w:rsidP="00CE0C18">
            <w:pPr>
              <w:widowControl w:val="0"/>
              <w:jc w:val="both"/>
              <w:rPr>
                <w:rFonts w:cs="Arial"/>
                <w:bCs/>
                <w:color w:val="FF0000"/>
                <w:lang w:val="de-DE"/>
              </w:rPr>
            </w:pPr>
          </w:p>
        </w:tc>
        <w:tc>
          <w:tcPr>
            <w:tcW w:w="4257" w:type="dxa"/>
          </w:tcPr>
          <w:p w14:paraId="62DBB652" w14:textId="77777777" w:rsidR="00CE0C18" w:rsidRPr="00211C25" w:rsidRDefault="00CE0C18" w:rsidP="00CE0C18">
            <w:pPr>
              <w:widowControl w:val="0"/>
              <w:autoSpaceDE w:val="0"/>
              <w:autoSpaceDN w:val="0"/>
              <w:adjustRightInd w:val="0"/>
              <w:ind w:right="105"/>
              <w:jc w:val="both"/>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21EE60E0" w14:textId="77777777" w:rsidR="00CE0C18" w:rsidRPr="00211C25" w:rsidRDefault="00CE0C18" w:rsidP="00CE0C18">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oltre il termine di scadenza;</w:t>
            </w:r>
          </w:p>
          <w:p w14:paraId="5107393B" w14:textId="77777777" w:rsidR="00CE0C18" w:rsidRPr="00211C25" w:rsidRDefault="00CE0C18" w:rsidP="00CE0C18">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1D2B6DB1" w14:textId="77777777" w:rsidR="00CE0C18" w:rsidRPr="00211C25" w:rsidRDefault="00CE0C18" w:rsidP="00CE0C18">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lastRenderedPageBreak/>
              <w:t>-</w:t>
            </w:r>
            <w:r w:rsidRPr="00211C25">
              <w:rPr>
                <w:rFonts w:cs="Arial"/>
                <w:b/>
                <w:color w:val="FF0000"/>
                <w:u w:val="single"/>
                <w:lang w:val="it-IT"/>
              </w:rPr>
              <w:t xml:space="preserve"> non indichi sul campione le suddette informazioni a garanzia della corretta conservazione del campione.</w:t>
            </w:r>
          </w:p>
        </w:tc>
      </w:tr>
      <w:tr w:rsidR="00CE0C18" w:rsidRPr="008D33D7" w14:paraId="06C4EB8D" w14:textId="77777777" w:rsidTr="008273C7">
        <w:tc>
          <w:tcPr>
            <w:tcW w:w="4394" w:type="dxa"/>
            <w:gridSpan w:val="3"/>
          </w:tcPr>
          <w:p w14:paraId="18DE7B03" w14:textId="77777777" w:rsidR="00CE0C18" w:rsidRPr="00211C25" w:rsidRDefault="00CE0C18" w:rsidP="00CE0C18">
            <w:pPr>
              <w:pStyle w:val="NormaleWeb"/>
              <w:widowControl w:val="0"/>
              <w:tabs>
                <w:tab w:val="center" w:pos="4536"/>
                <w:tab w:val="right" w:pos="9072"/>
              </w:tabs>
              <w:spacing w:before="0" w:after="0"/>
              <w:rPr>
                <w:rFonts w:ascii="Arial" w:hAnsi="Arial" w:cs="Arial"/>
                <w:color w:val="FF0000"/>
                <w:sz w:val="20"/>
                <w:szCs w:val="20"/>
                <w:u w:val="single"/>
              </w:rPr>
            </w:pPr>
          </w:p>
        </w:tc>
        <w:tc>
          <w:tcPr>
            <w:tcW w:w="994" w:type="dxa"/>
            <w:gridSpan w:val="2"/>
          </w:tcPr>
          <w:p w14:paraId="2A21EF0B" w14:textId="77777777" w:rsidR="00CE0C18" w:rsidRPr="00211C25" w:rsidRDefault="00CE0C18" w:rsidP="00CE0C18">
            <w:pPr>
              <w:widowControl w:val="0"/>
              <w:rPr>
                <w:rFonts w:cs="Arial"/>
                <w:bCs/>
                <w:color w:val="FF0000"/>
                <w:lang w:val="it-IT"/>
              </w:rPr>
            </w:pPr>
          </w:p>
        </w:tc>
        <w:tc>
          <w:tcPr>
            <w:tcW w:w="4257" w:type="dxa"/>
          </w:tcPr>
          <w:p w14:paraId="72DC4160" w14:textId="77777777" w:rsidR="00CE0C18" w:rsidRPr="00211C25" w:rsidRDefault="00CE0C18" w:rsidP="00CE0C18">
            <w:pPr>
              <w:widowControl w:val="0"/>
              <w:autoSpaceDE w:val="0"/>
              <w:autoSpaceDN w:val="0"/>
              <w:adjustRightInd w:val="0"/>
              <w:ind w:right="105"/>
              <w:jc w:val="both"/>
              <w:rPr>
                <w:rFonts w:cs="Arial"/>
                <w:color w:val="FF0000"/>
                <w:u w:val="single"/>
                <w:lang w:val="it-IT" w:eastAsia="it-IT"/>
              </w:rPr>
            </w:pPr>
          </w:p>
        </w:tc>
      </w:tr>
      <w:tr w:rsidR="003812AC" w:rsidRPr="008D33D7" w14:paraId="78910986" w14:textId="77777777" w:rsidTr="008273C7">
        <w:tc>
          <w:tcPr>
            <w:tcW w:w="4394" w:type="dxa"/>
            <w:gridSpan w:val="3"/>
          </w:tcPr>
          <w:p w14:paraId="4B8D3473" w14:textId="6C16250A" w:rsidR="003812AC" w:rsidRPr="009776FE" w:rsidRDefault="003812AC" w:rsidP="003812AC">
            <w:pPr>
              <w:widowControl w:val="0"/>
              <w:jc w:val="both"/>
              <w:rPr>
                <w:rFonts w:cs="Arial"/>
                <w:b/>
                <w:lang w:val="de-DE" w:eastAsia="it-IT"/>
              </w:rPr>
            </w:pPr>
            <w:r w:rsidRPr="009776FE">
              <w:rPr>
                <w:b/>
                <w:bCs/>
                <w:lang w:val="de-DE"/>
              </w:rPr>
              <w:t>Falls die technische Dokumentation Mängel aufweist</w:t>
            </w:r>
            <w:r w:rsidRPr="009776FE">
              <w:rPr>
                <w:rFonts w:cs="Arial"/>
                <w:b/>
                <w:bCs/>
                <w:lang w:val="de-DE"/>
              </w:rPr>
              <w:t xml:space="preserve"> oder deren Unterzeichnung fehlt</w:t>
            </w:r>
            <w:r w:rsidR="00681EEE" w:rsidRPr="009776FE">
              <w:rPr>
                <w:rFonts w:cs="Arial"/>
                <w:b/>
                <w:bCs/>
                <w:lang w:val="de-DE"/>
              </w:rPr>
              <w:t>,</w:t>
            </w:r>
            <w:r w:rsidRPr="009776FE">
              <w:rPr>
                <w:rFonts w:cs="Arial"/>
                <w:b/>
                <w:bCs/>
                <w:lang w:val="de-DE"/>
              </w:rPr>
              <w:t xml:space="preserve"> wird ein Nachforderungsverfahren eingeleitet, wobei die Geheimhaltung des Inhalts und des technischen Angebots gewährleistet werden muss.</w:t>
            </w:r>
          </w:p>
        </w:tc>
        <w:tc>
          <w:tcPr>
            <w:tcW w:w="994" w:type="dxa"/>
            <w:gridSpan w:val="2"/>
          </w:tcPr>
          <w:p w14:paraId="0321EA69" w14:textId="77777777" w:rsidR="003812AC" w:rsidRPr="009776FE" w:rsidRDefault="003812AC" w:rsidP="003812AC">
            <w:pPr>
              <w:widowControl w:val="0"/>
              <w:rPr>
                <w:rFonts w:cs="Arial"/>
                <w:b/>
                <w:lang w:val="de-DE"/>
              </w:rPr>
            </w:pPr>
          </w:p>
        </w:tc>
        <w:tc>
          <w:tcPr>
            <w:tcW w:w="4257" w:type="dxa"/>
          </w:tcPr>
          <w:p w14:paraId="41D73820" w14:textId="12C11737" w:rsidR="003812AC" w:rsidRPr="00211C25" w:rsidRDefault="003812AC" w:rsidP="003812AC">
            <w:pPr>
              <w:widowControl w:val="0"/>
              <w:ind w:right="105"/>
              <w:jc w:val="both"/>
              <w:rPr>
                <w:rFonts w:cs="Arial"/>
                <w:lang w:val="it-IT" w:eastAsia="it-IT"/>
              </w:rPr>
            </w:pPr>
            <w:r w:rsidRPr="009776FE">
              <w:rPr>
                <w:rFonts w:cs="Arial"/>
                <w:b/>
                <w:bCs/>
                <w:lang w:val="it-IT"/>
              </w:rPr>
              <w:t xml:space="preserve">Si applica il subprocedimento di soccorso istruttorio qualora la documentazione tecnica presenti difetti ovvero manchi la </w:t>
            </w:r>
            <w:r w:rsidRPr="009776FE">
              <w:rPr>
                <w:rFonts w:cs="Arial"/>
                <w:b/>
                <w:bCs/>
                <w:strike/>
                <w:lang w:val="it-IT"/>
              </w:rPr>
              <w:t>d</w:t>
            </w:r>
            <w:r w:rsidRPr="009776FE">
              <w:rPr>
                <w:rFonts w:cs="Arial"/>
                <w:b/>
                <w:bCs/>
                <w:lang w:val="it-IT"/>
              </w:rPr>
              <w:t>i sottoscrizione, ove richiesta</w:t>
            </w:r>
            <w:r w:rsidRPr="009776FE">
              <w:rPr>
                <w:rFonts w:cs="Arial"/>
                <w:b/>
                <w:bCs/>
                <w:strike/>
                <w:lang w:val="it-IT"/>
              </w:rPr>
              <w:t>,</w:t>
            </w:r>
            <w:r w:rsidRPr="009776FE">
              <w:rPr>
                <w:rFonts w:cs="Arial"/>
                <w:b/>
                <w:bCs/>
                <w:lang w:val="it-IT"/>
              </w:rPr>
              <w:t xml:space="preserve"> ferma restando la salvaguardia del contenuto e della segretezza dell’offerta tecnica.</w:t>
            </w:r>
          </w:p>
        </w:tc>
      </w:tr>
      <w:tr w:rsidR="00CE0C18" w:rsidRPr="008D33D7" w14:paraId="107EDA06" w14:textId="77777777" w:rsidTr="008273C7">
        <w:tc>
          <w:tcPr>
            <w:tcW w:w="4394" w:type="dxa"/>
            <w:gridSpan w:val="3"/>
          </w:tcPr>
          <w:p w14:paraId="6F275B14" w14:textId="77777777" w:rsidR="00CE0C18" w:rsidRPr="00211C25" w:rsidRDefault="00CE0C18" w:rsidP="00CE0C18">
            <w:pPr>
              <w:widowControl w:val="0"/>
              <w:ind w:right="76"/>
              <w:jc w:val="both"/>
              <w:rPr>
                <w:rFonts w:cs="Arial"/>
                <w:lang w:val="it-IT"/>
              </w:rPr>
            </w:pPr>
          </w:p>
        </w:tc>
        <w:tc>
          <w:tcPr>
            <w:tcW w:w="994" w:type="dxa"/>
            <w:gridSpan w:val="2"/>
          </w:tcPr>
          <w:p w14:paraId="53DE02C7" w14:textId="77777777" w:rsidR="00CE0C18" w:rsidRPr="00211C25" w:rsidRDefault="00CE0C18" w:rsidP="00CE0C18">
            <w:pPr>
              <w:widowControl w:val="0"/>
              <w:rPr>
                <w:rFonts w:cs="Arial"/>
                <w:lang w:val="it-IT"/>
              </w:rPr>
            </w:pPr>
          </w:p>
        </w:tc>
        <w:tc>
          <w:tcPr>
            <w:tcW w:w="4257" w:type="dxa"/>
          </w:tcPr>
          <w:p w14:paraId="071D7785" w14:textId="77777777" w:rsidR="00CE0C18" w:rsidRPr="00211C25" w:rsidRDefault="00CE0C18" w:rsidP="00CE0C18">
            <w:pPr>
              <w:widowControl w:val="0"/>
              <w:ind w:right="105"/>
              <w:jc w:val="both"/>
              <w:rPr>
                <w:rFonts w:cs="Arial"/>
                <w:lang w:val="it-IT"/>
              </w:rPr>
            </w:pPr>
          </w:p>
        </w:tc>
      </w:tr>
      <w:tr w:rsidR="00CE0C18" w:rsidRPr="00211C25" w14:paraId="345D1CC7" w14:textId="77777777" w:rsidTr="008273C7">
        <w:tc>
          <w:tcPr>
            <w:tcW w:w="4394" w:type="dxa"/>
            <w:gridSpan w:val="3"/>
          </w:tcPr>
          <w:p w14:paraId="6D7ECE33" w14:textId="77777777" w:rsidR="00CE0C18" w:rsidRPr="00211C25" w:rsidRDefault="00CE0C18" w:rsidP="00CE0C18">
            <w:pPr>
              <w:widowControl w:val="0"/>
              <w:ind w:right="76"/>
              <w:jc w:val="center"/>
              <w:rPr>
                <w:rFonts w:cs="Arial"/>
                <w:b/>
                <w:bCs/>
                <w:lang w:val="de-DE" w:eastAsia="de-DE"/>
              </w:rPr>
            </w:pPr>
            <w:bookmarkStart w:id="128" w:name="_Hlk48206761"/>
            <w:r w:rsidRPr="00211C25">
              <w:rPr>
                <w:rFonts w:cs="Arial"/>
                <w:b/>
                <w:caps/>
                <w:u w:val="single"/>
                <w:lang w:val="de-DE"/>
              </w:rPr>
              <w:t>Wirtschaftliche Dokumentation</w:t>
            </w:r>
          </w:p>
        </w:tc>
        <w:tc>
          <w:tcPr>
            <w:tcW w:w="994" w:type="dxa"/>
            <w:gridSpan w:val="2"/>
          </w:tcPr>
          <w:p w14:paraId="34B9794F" w14:textId="77777777" w:rsidR="00CE0C18" w:rsidRPr="00211C25" w:rsidRDefault="00CE0C18" w:rsidP="00CE0C18">
            <w:pPr>
              <w:widowControl w:val="0"/>
              <w:jc w:val="center"/>
              <w:rPr>
                <w:rFonts w:cs="Arial"/>
                <w:b/>
                <w:lang w:val="de-DE"/>
              </w:rPr>
            </w:pPr>
          </w:p>
        </w:tc>
        <w:tc>
          <w:tcPr>
            <w:tcW w:w="4257" w:type="dxa"/>
          </w:tcPr>
          <w:p w14:paraId="4A6F8C10" w14:textId="77777777" w:rsidR="00CE0C18" w:rsidRPr="00211C25" w:rsidRDefault="00CE0C18" w:rsidP="00CE0C18">
            <w:pPr>
              <w:widowControl w:val="0"/>
              <w:ind w:right="105"/>
              <w:jc w:val="center"/>
              <w:rPr>
                <w:rFonts w:cs="Arial"/>
                <w:b/>
                <w:lang w:val="it-IT"/>
              </w:rPr>
            </w:pPr>
            <w:r w:rsidRPr="00211C25">
              <w:rPr>
                <w:rFonts w:cs="Arial"/>
                <w:b/>
                <w:caps/>
                <w:u w:val="single"/>
                <w:lang w:val="it-IT"/>
              </w:rPr>
              <w:t>Documentazione economica</w:t>
            </w:r>
          </w:p>
        </w:tc>
      </w:tr>
      <w:tr w:rsidR="00CE0C18" w:rsidRPr="00211C25" w14:paraId="2A44B193" w14:textId="77777777" w:rsidTr="008273C7">
        <w:tc>
          <w:tcPr>
            <w:tcW w:w="4394" w:type="dxa"/>
            <w:gridSpan w:val="3"/>
          </w:tcPr>
          <w:p w14:paraId="7325C566" w14:textId="77777777" w:rsidR="00CE0C18" w:rsidRPr="00211C25" w:rsidRDefault="00CE0C18" w:rsidP="00CE0C18">
            <w:pPr>
              <w:widowControl w:val="0"/>
              <w:jc w:val="center"/>
              <w:rPr>
                <w:rFonts w:cs="Arial"/>
                <w:caps/>
                <w:u w:val="single"/>
                <w:lang w:val="it-IT"/>
              </w:rPr>
            </w:pPr>
          </w:p>
        </w:tc>
        <w:tc>
          <w:tcPr>
            <w:tcW w:w="994" w:type="dxa"/>
            <w:gridSpan w:val="2"/>
          </w:tcPr>
          <w:p w14:paraId="0B12C25C" w14:textId="77777777" w:rsidR="00CE0C18" w:rsidRPr="00211C25" w:rsidRDefault="00CE0C18" w:rsidP="00CE0C18">
            <w:pPr>
              <w:widowControl w:val="0"/>
              <w:rPr>
                <w:rFonts w:cs="Arial"/>
                <w:lang w:val="it-IT"/>
              </w:rPr>
            </w:pPr>
          </w:p>
        </w:tc>
        <w:tc>
          <w:tcPr>
            <w:tcW w:w="4257" w:type="dxa"/>
          </w:tcPr>
          <w:p w14:paraId="69B6F0E7" w14:textId="77777777" w:rsidR="00CE0C18" w:rsidRPr="00211C25" w:rsidRDefault="00CE0C18" w:rsidP="00CE0C18">
            <w:pPr>
              <w:widowControl w:val="0"/>
              <w:ind w:right="105"/>
              <w:jc w:val="center"/>
              <w:rPr>
                <w:rFonts w:cs="Arial"/>
                <w:caps/>
                <w:u w:val="single"/>
                <w:lang w:val="it-IT"/>
              </w:rPr>
            </w:pPr>
          </w:p>
        </w:tc>
      </w:tr>
      <w:tr w:rsidR="00CE0C18" w:rsidRPr="008D33D7" w14:paraId="2F6E876C" w14:textId="77777777" w:rsidTr="008273C7">
        <w:tc>
          <w:tcPr>
            <w:tcW w:w="4394" w:type="dxa"/>
            <w:gridSpan w:val="3"/>
          </w:tcPr>
          <w:p w14:paraId="285D1E35" w14:textId="5DF2ED05" w:rsidR="00CE0C18" w:rsidRPr="00211C25" w:rsidRDefault="00CE0C18" w:rsidP="00CE0C18">
            <w:pPr>
              <w:pStyle w:val="Rientrocorpodeltesto"/>
              <w:widowControl w:val="0"/>
              <w:numPr>
                <w:ilvl w:val="3"/>
                <w:numId w:val="13"/>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4" w:type="dxa"/>
            <w:gridSpan w:val="2"/>
          </w:tcPr>
          <w:p w14:paraId="175CADE0" w14:textId="77777777" w:rsidR="00CE0C18" w:rsidRPr="00211C25" w:rsidRDefault="00CE0C18" w:rsidP="00CE0C18">
            <w:pPr>
              <w:widowControl w:val="0"/>
              <w:jc w:val="both"/>
              <w:rPr>
                <w:rFonts w:cs="Arial"/>
                <w:lang w:val="de-DE"/>
              </w:rPr>
            </w:pPr>
          </w:p>
        </w:tc>
        <w:tc>
          <w:tcPr>
            <w:tcW w:w="4257" w:type="dxa"/>
          </w:tcPr>
          <w:p w14:paraId="59871CF3" w14:textId="6341ACAC" w:rsidR="00CE0C18" w:rsidRPr="00211C25" w:rsidRDefault="00CE0C18" w:rsidP="00D43334">
            <w:pPr>
              <w:pStyle w:val="Rientrocorpodeltesto"/>
              <w:widowControl w:val="0"/>
              <w:numPr>
                <w:ilvl w:val="0"/>
                <w:numId w:val="38"/>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CE0C18" w:rsidRPr="008D33D7" w14:paraId="38BF8CF3" w14:textId="77777777" w:rsidTr="008273C7">
        <w:tc>
          <w:tcPr>
            <w:tcW w:w="4394" w:type="dxa"/>
            <w:gridSpan w:val="3"/>
          </w:tcPr>
          <w:p w14:paraId="3E4DF85A" w14:textId="77777777" w:rsidR="00CE0C18" w:rsidRPr="00211C25" w:rsidRDefault="00CE0C18" w:rsidP="00CE0C18">
            <w:pPr>
              <w:pStyle w:val="Rientrocorpodeltesto"/>
              <w:widowControl w:val="0"/>
              <w:tabs>
                <w:tab w:val="left" w:pos="8496"/>
              </w:tabs>
              <w:spacing w:after="0"/>
              <w:ind w:left="426" w:right="76"/>
              <w:jc w:val="both"/>
              <w:rPr>
                <w:rFonts w:cs="Arial"/>
                <w:lang w:val="it-IT"/>
              </w:rPr>
            </w:pPr>
          </w:p>
        </w:tc>
        <w:tc>
          <w:tcPr>
            <w:tcW w:w="994" w:type="dxa"/>
            <w:gridSpan w:val="2"/>
          </w:tcPr>
          <w:p w14:paraId="503D5E6D" w14:textId="77777777" w:rsidR="00CE0C18" w:rsidRPr="00211C25" w:rsidRDefault="00CE0C18" w:rsidP="00CE0C18">
            <w:pPr>
              <w:widowControl w:val="0"/>
              <w:jc w:val="both"/>
              <w:rPr>
                <w:rFonts w:cs="Arial"/>
                <w:lang w:val="it-IT"/>
              </w:rPr>
            </w:pPr>
          </w:p>
        </w:tc>
        <w:tc>
          <w:tcPr>
            <w:tcW w:w="4257" w:type="dxa"/>
          </w:tcPr>
          <w:p w14:paraId="5D5C4B3F" w14:textId="77777777" w:rsidR="00CE0C18" w:rsidRPr="00211C25" w:rsidRDefault="00CE0C18" w:rsidP="00CE0C18">
            <w:pPr>
              <w:pStyle w:val="Rientrocorpodeltesto"/>
              <w:widowControl w:val="0"/>
              <w:tabs>
                <w:tab w:val="left" w:pos="8496"/>
              </w:tabs>
              <w:spacing w:after="0"/>
              <w:ind w:left="418" w:right="76"/>
              <w:jc w:val="both"/>
              <w:rPr>
                <w:rFonts w:cs="Arial"/>
                <w:b/>
                <w:bCs/>
                <w:lang w:val="it-IT"/>
              </w:rPr>
            </w:pPr>
          </w:p>
        </w:tc>
      </w:tr>
      <w:tr w:rsidR="00CE0C18" w:rsidRPr="008D33D7" w14:paraId="2661C26B" w14:textId="77777777" w:rsidTr="008273C7">
        <w:tc>
          <w:tcPr>
            <w:tcW w:w="4394" w:type="dxa"/>
            <w:gridSpan w:val="3"/>
          </w:tcPr>
          <w:p w14:paraId="278F10AF" w14:textId="579E83A4" w:rsidR="00CE0C18" w:rsidRPr="00901E4D" w:rsidRDefault="00CE0C18" w:rsidP="00CE0C18">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4" w:type="dxa"/>
            <w:gridSpan w:val="2"/>
          </w:tcPr>
          <w:p w14:paraId="367FCB36" w14:textId="77777777" w:rsidR="00CE0C18" w:rsidRPr="00901E4D" w:rsidRDefault="00CE0C18" w:rsidP="00CE0C18">
            <w:pPr>
              <w:widowControl w:val="0"/>
              <w:ind w:right="105"/>
              <w:jc w:val="both"/>
              <w:rPr>
                <w:rFonts w:cs="Arial"/>
                <w:lang w:val="de-DE"/>
              </w:rPr>
            </w:pPr>
          </w:p>
        </w:tc>
        <w:tc>
          <w:tcPr>
            <w:tcW w:w="4257" w:type="dxa"/>
          </w:tcPr>
          <w:p w14:paraId="5FA3B4F3" w14:textId="77777777" w:rsidR="00CE0C18" w:rsidRPr="00901E4D" w:rsidRDefault="00CE0C18" w:rsidP="00CE0C18">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CE0C18" w:rsidRPr="008D33D7" w14:paraId="7E1034A2" w14:textId="77777777" w:rsidTr="008273C7">
        <w:tc>
          <w:tcPr>
            <w:tcW w:w="4394" w:type="dxa"/>
            <w:gridSpan w:val="3"/>
          </w:tcPr>
          <w:p w14:paraId="1016EEBF" w14:textId="77777777" w:rsidR="00CE0C18" w:rsidRPr="00BC56DC" w:rsidRDefault="00CE0C18" w:rsidP="00CE0C18">
            <w:pPr>
              <w:widowControl w:val="0"/>
              <w:ind w:right="76"/>
              <w:jc w:val="both"/>
              <w:rPr>
                <w:rFonts w:cs="Arial"/>
                <w:lang w:val="it-IT"/>
              </w:rPr>
            </w:pPr>
          </w:p>
        </w:tc>
        <w:tc>
          <w:tcPr>
            <w:tcW w:w="994" w:type="dxa"/>
            <w:gridSpan w:val="2"/>
          </w:tcPr>
          <w:p w14:paraId="5AD1DC91" w14:textId="77777777" w:rsidR="00CE0C18" w:rsidRPr="00BC56DC" w:rsidRDefault="00CE0C18" w:rsidP="00CE0C18">
            <w:pPr>
              <w:widowControl w:val="0"/>
              <w:ind w:right="105"/>
              <w:jc w:val="both"/>
              <w:rPr>
                <w:rFonts w:cs="Arial"/>
                <w:lang w:val="it-IT"/>
              </w:rPr>
            </w:pPr>
          </w:p>
        </w:tc>
        <w:tc>
          <w:tcPr>
            <w:tcW w:w="4257" w:type="dxa"/>
          </w:tcPr>
          <w:p w14:paraId="400795F2" w14:textId="77777777" w:rsidR="00CE0C18" w:rsidRPr="00901E4D" w:rsidRDefault="00CE0C18" w:rsidP="00CE0C18">
            <w:pPr>
              <w:widowControl w:val="0"/>
              <w:ind w:right="105"/>
              <w:jc w:val="both"/>
              <w:rPr>
                <w:rFonts w:cs="Arial"/>
                <w:lang w:val="it-IT"/>
              </w:rPr>
            </w:pPr>
          </w:p>
        </w:tc>
      </w:tr>
      <w:tr w:rsidR="00CE0C18" w:rsidRPr="008D33D7" w14:paraId="39F9EBB5" w14:textId="77777777" w:rsidTr="008273C7">
        <w:tc>
          <w:tcPr>
            <w:tcW w:w="4394" w:type="dxa"/>
            <w:gridSpan w:val="3"/>
          </w:tcPr>
          <w:p w14:paraId="0E1C74FC" w14:textId="205B6E48" w:rsidR="00CE0C18" w:rsidRPr="00BC56DC" w:rsidRDefault="00CE0C18" w:rsidP="00CE0C18">
            <w:pPr>
              <w:pStyle w:val="Rientrocorpodeltesto"/>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w:t>
            </w:r>
            <w:proofErr w:type="spellStart"/>
            <w:r w:rsidR="006B0B26">
              <w:rPr>
                <w:rFonts w:cs="Arial"/>
                <w:bCs/>
                <w:i/>
                <w:iCs/>
                <w:color w:val="FF0000"/>
                <w:highlight w:val="green"/>
                <w:lang w:val="de-DE"/>
              </w:rPr>
              <w:t>Erhöhung</w:t>
            </w:r>
            <w:r w:rsidRPr="00725238">
              <w:rPr>
                <w:rFonts w:cs="Arial"/>
                <w:bCs/>
                <w:i/>
                <w:iCs/>
                <w:color w:val="FF0000"/>
                <w:highlight w:val="green"/>
                <w:lang w:val="de-DE"/>
              </w:rPr>
              <w:t>s</w:t>
            </w:r>
            <w:proofErr w:type="spellEnd"/>
            <w:r w:rsidRPr="00725238">
              <w:rPr>
                <w:rFonts w:cs="Arial"/>
                <w:bCs/>
                <w:i/>
                <w:iCs/>
                <w:color w:val="FF0000"/>
                <w:highlight w:val="green"/>
                <w:lang w:val="de-DE"/>
              </w:rPr>
              <w:t xml:space="preserve">, führt die Wahl der Höchstanzahl der Dezimalstellen, die in den Ausschreibungsbedingungen angegeben und im Portal eingegeben werden dazu, dass die WT notwendigerweise </w:t>
            </w:r>
            <w:proofErr w:type="gramStart"/>
            <w:r w:rsidRPr="00725238">
              <w:rPr>
                <w:rFonts w:cs="Arial"/>
                <w:bCs/>
                <w:i/>
                <w:iCs/>
                <w:color w:val="FF0000"/>
                <w:highlight w:val="green"/>
                <w:lang w:val="de-DE"/>
              </w:rPr>
              <w:t xml:space="preserve">einen </w:t>
            </w:r>
            <w:r w:rsidR="006B0B26">
              <w:rPr>
                <w:rFonts w:cs="Arial"/>
                <w:bCs/>
                <w:i/>
                <w:iCs/>
                <w:color w:val="FF0000"/>
                <w:highlight w:val="green"/>
                <w:lang w:val="de-DE"/>
              </w:rPr>
              <w:t>Erhöhung</w:t>
            </w:r>
            <w:proofErr w:type="gramEnd"/>
            <w:r w:rsidRPr="00725238">
              <w:rPr>
                <w:rFonts w:cs="Arial"/>
                <w:bCs/>
                <w:i/>
                <w:iCs/>
                <w:color w:val="FF0000"/>
                <w:highlight w:val="green"/>
                <w:lang w:val="de-DE"/>
              </w:rPr>
              <w:t xml:space="preserve"> innerhalb der gewählten Dezimalstellen angeben müssen. </w:t>
            </w:r>
            <w:r w:rsidRPr="00BC56DC">
              <w:rPr>
                <w:rFonts w:cs="Arial"/>
                <w:bCs/>
                <w:i/>
                <w:iCs/>
                <w:color w:val="FF0000"/>
                <w:highlight w:val="green"/>
                <w:lang w:val="de-DE"/>
              </w:rPr>
              <w:t xml:space="preserve">Dadurch ist ein </w:t>
            </w:r>
            <w:proofErr w:type="spellStart"/>
            <w:r w:rsidRPr="00BC56DC">
              <w:rPr>
                <w:rFonts w:cs="Arial"/>
                <w:bCs/>
                <w:i/>
                <w:iCs/>
                <w:color w:val="FF0000"/>
                <w:highlight w:val="green"/>
                <w:lang w:val="de-DE"/>
              </w:rPr>
              <w:t>Mindest</w:t>
            </w:r>
            <w:r w:rsidR="006B0B26">
              <w:rPr>
                <w:rFonts w:cs="Arial"/>
                <w:bCs/>
                <w:i/>
                <w:iCs/>
                <w:color w:val="FF0000"/>
                <w:highlight w:val="green"/>
                <w:lang w:val="de-DE"/>
              </w:rPr>
              <w:t>Erhöhung</w:t>
            </w:r>
            <w:proofErr w:type="spellEnd"/>
            <w:r w:rsidRPr="00BC56DC">
              <w:rPr>
                <w:rFonts w:cs="Arial"/>
                <w:bCs/>
                <w:i/>
                <w:iCs/>
                <w:color w:val="FF0000"/>
                <w:highlight w:val="green"/>
                <w:lang w:val="de-DE"/>
              </w:rPr>
              <w:t xml:space="preserve"> bei sonstigem Ausschluss vorgegeben. Die Wahl ist daher von Mal zu Mal dem </w:t>
            </w:r>
            <w:r w:rsidR="006B0B26">
              <w:rPr>
                <w:rFonts w:cs="Arial"/>
                <w:bCs/>
                <w:i/>
                <w:iCs/>
                <w:color w:val="FF0000"/>
                <w:highlight w:val="green"/>
                <w:lang w:val="de-DE"/>
              </w:rPr>
              <w:t>Konzessionsbetrag</w:t>
            </w:r>
            <w:r w:rsidRPr="00BC56DC">
              <w:rPr>
                <w:rFonts w:cs="Arial"/>
                <w:bCs/>
                <w:i/>
                <w:iCs/>
                <w:color w:val="FF0000"/>
                <w:highlight w:val="green"/>
                <w:lang w:val="de-DE"/>
              </w:rPr>
              <w:t xml:space="preserve"> gegenüber angemessen und verhältnismäßig zu treffen: z</w:t>
            </w:r>
            <w:r w:rsidR="00AF138F">
              <w:rPr>
                <w:rFonts w:cs="Arial"/>
                <w:bCs/>
                <w:i/>
                <w:iCs/>
                <w:color w:val="FF0000"/>
                <w:highlight w:val="green"/>
                <w:lang w:val="de-DE"/>
              </w:rPr>
              <w:t>.</w:t>
            </w:r>
            <w:r w:rsidRPr="00BC56DC">
              <w:rPr>
                <w:rFonts w:cs="Arial"/>
                <w:bCs/>
                <w:i/>
                <w:iCs/>
                <w:color w:val="FF0000"/>
                <w:highlight w:val="green"/>
                <w:lang w:val="de-DE"/>
              </w:rPr>
              <w:t>B</w:t>
            </w:r>
            <w:r w:rsidR="00AF138F">
              <w:rPr>
                <w:rFonts w:cs="Arial"/>
                <w:bCs/>
                <w:i/>
                <w:iCs/>
                <w:color w:val="FF0000"/>
                <w:highlight w:val="green"/>
                <w:lang w:val="de-DE"/>
              </w:rPr>
              <w:t>.</w:t>
            </w:r>
            <w:r w:rsidRPr="00BC56DC">
              <w:rPr>
                <w:rFonts w:cs="Arial"/>
                <w:bCs/>
                <w:i/>
                <w:iCs/>
                <w:color w:val="FF0000"/>
                <w:highlight w:val="green"/>
                <w:lang w:val="de-DE"/>
              </w:rPr>
              <w:t xml:space="preserve"> mit der Wahl von 2 Dezimalstellen wird ein </w:t>
            </w:r>
            <w:proofErr w:type="spellStart"/>
            <w:r w:rsidRPr="00BC56DC">
              <w:rPr>
                <w:rFonts w:cs="Arial"/>
                <w:bCs/>
                <w:i/>
                <w:iCs/>
                <w:color w:val="FF0000"/>
                <w:highlight w:val="green"/>
                <w:lang w:val="de-DE"/>
              </w:rPr>
              <w:t>Mindest</w:t>
            </w:r>
            <w:r w:rsidR="006B0B26">
              <w:rPr>
                <w:rFonts w:cs="Arial"/>
                <w:bCs/>
                <w:i/>
                <w:iCs/>
                <w:color w:val="FF0000"/>
                <w:highlight w:val="green"/>
                <w:lang w:val="de-DE"/>
              </w:rPr>
              <w:t>Erhöhung</w:t>
            </w:r>
            <w:proofErr w:type="spellEnd"/>
            <w:r w:rsidRPr="00BC56DC">
              <w:rPr>
                <w:rFonts w:cs="Arial"/>
                <w:bCs/>
                <w:i/>
                <w:iCs/>
                <w:color w:val="FF0000"/>
                <w:highlight w:val="green"/>
                <w:lang w:val="de-DE"/>
              </w:rPr>
              <w:t xml:space="preserve"> von 0,01% verlangt.</w:t>
            </w:r>
          </w:p>
          <w:p w14:paraId="0F6C4B2E" w14:textId="68F9F5BE" w:rsidR="00CE0C18" w:rsidRPr="005431CB" w:rsidRDefault="00CE0C18" w:rsidP="00CE0C18">
            <w:pPr>
              <w:pStyle w:val="Rientrocorpodeltesto"/>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4" w:type="dxa"/>
            <w:gridSpan w:val="2"/>
          </w:tcPr>
          <w:p w14:paraId="488CE20D" w14:textId="77777777" w:rsidR="00CE0C18" w:rsidRPr="005431CB" w:rsidRDefault="00CE0C18" w:rsidP="00CE0C18">
            <w:pPr>
              <w:pStyle w:val="Rientrocorpodeltesto"/>
              <w:widowControl w:val="0"/>
              <w:tabs>
                <w:tab w:val="left" w:pos="8496"/>
              </w:tabs>
              <w:ind w:left="0" w:right="105"/>
              <w:jc w:val="both"/>
              <w:rPr>
                <w:rFonts w:cs="Arial"/>
                <w:bCs/>
                <w:i/>
                <w:iCs/>
                <w:color w:val="FF0000"/>
                <w:highlight w:val="green"/>
                <w:lang w:val="de-DE"/>
              </w:rPr>
            </w:pPr>
          </w:p>
        </w:tc>
        <w:tc>
          <w:tcPr>
            <w:tcW w:w="4257" w:type="dxa"/>
          </w:tcPr>
          <w:p w14:paraId="125D2ADC" w14:textId="230CAB1F" w:rsidR="00CE0C18" w:rsidRPr="00725238" w:rsidRDefault="00CE0C18" w:rsidP="00CE0C18">
            <w:pPr>
              <w:pStyle w:val="Rientrocorpodeltesto"/>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[Attenzione: in caso di ri</w:t>
            </w:r>
            <w:r w:rsidR="006B0B26">
              <w:rPr>
                <w:rFonts w:cs="Arial"/>
                <w:bCs/>
                <w:i/>
                <w:iCs/>
                <w:color w:val="FF0000"/>
                <w:highlight w:val="green"/>
                <w:lang w:val="it-IT"/>
              </w:rPr>
              <w:t>alzo</w:t>
            </w:r>
            <w:r w:rsidRPr="00725238">
              <w:rPr>
                <w:rFonts w:cs="Arial"/>
                <w:bCs/>
                <w:i/>
                <w:iCs/>
                <w:color w:val="FF0000"/>
                <w:highlight w:val="green"/>
                <w:lang w:val="it-IT"/>
              </w:rPr>
              <w:t xml:space="preserve"> percentuale la scelta del numero di decimali massimi indicati nel disciplinare ed impostati sul portale, comporta che gli OE dovranno necessariamente indicare un </w:t>
            </w:r>
            <w:r w:rsidR="006B0B26">
              <w:rPr>
                <w:rFonts w:cs="Arial"/>
                <w:bCs/>
                <w:i/>
                <w:iCs/>
                <w:color w:val="FF0000"/>
                <w:highlight w:val="green"/>
                <w:lang w:val="it-IT"/>
              </w:rPr>
              <w:t>rialzo</w:t>
            </w:r>
            <w:r w:rsidRPr="00725238">
              <w:rPr>
                <w:rFonts w:cs="Arial"/>
                <w:bCs/>
                <w:i/>
                <w:iCs/>
                <w:color w:val="FF0000"/>
                <w:highlight w:val="green"/>
                <w:lang w:val="it-IT"/>
              </w:rPr>
              <w:t xml:space="preserve"> all’interno delle cifre decimali prescelte, imponendo quindi un </w:t>
            </w:r>
            <w:r w:rsidR="006B0B26">
              <w:rPr>
                <w:rFonts w:cs="Arial"/>
                <w:bCs/>
                <w:i/>
                <w:iCs/>
                <w:color w:val="FF0000"/>
                <w:highlight w:val="green"/>
                <w:lang w:val="it-IT"/>
              </w:rPr>
              <w:t>rialzo</w:t>
            </w:r>
            <w:r w:rsidRPr="00725238">
              <w:rPr>
                <w:rFonts w:cs="Arial"/>
                <w:bCs/>
                <w:i/>
                <w:iCs/>
                <w:color w:val="FF0000"/>
                <w:highlight w:val="green"/>
                <w:lang w:val="it-IT"/>
              </w:rPr>
              <w:t xml:space="preserve"> minimo a pena di esclusione. La scelta, quindi, </w:t>
            </w:r>
            <w:r w:rsidR="00AF138F" w:rsidRPr="00725238">
              <w:rPr>
                <w:rFonts w:cs="Arial"/>
                <w:bCs/>
                <w:i/>
                <w:iCs/>
                <w:color w:val="FF0000"/>
                <w:highlight w:val="green"/>
                <w:lang w:val="it-IT"/>
              </w:rPr>
              <w:t>andrà</w:t>
            </w:r>
            <w:r w:rsidRPr="00725238">
              <w:rPr>
                <w:rFonts w:cs="Arial"/>
                <w:bCs/>
                <w:i/>
                <w:iCs/>
                <w:color w:val="FF0000"/>
                <w:highlight w:val="green"/>
                <w:lang w:val="it-IT"/>
              </w:rPr>
              <w:t xml:space="preserve"> di volta in volta decisa in modo coerente e proporzionato rispetto all’importo a base d’asta: es. con la scelta di 2 cifre decimali è richiesto lo 0.01% di </w:t>
            </w:r>
            <w:r w:rsidR="006B0B26">
              <w:rPr>
                <w:rFonts w:cs="Arial"/>
                <w:bCs/>
                <w:i/>
                <w:iCs/>
                <w:color w:val="FF0000"/>
                <w:highlight w:val="green"/>
                <w:lang w:val="it-IT"/>
              </w:rPr>
              <w:t>rialzo</w:t>
            </w:r>
            <w:r w:rsidRPr="00725238">
              <w:rPr>
                <w:rFonts w:cs="Arial"/>
                <w:bCs/>
                <w:i/>
                <w:iCs/>
                <w:color w:val="FF0000"/>
                <w:highlight w:val="green"/>
                <w:lang w:val="it-IT"/>
              </w:rPr>
              <w:t xml:space="preserve"> minimo.</w:t>
            </w:r>
          </w:p>
          <w:p w14:paraId="5FC8EB5B" w14:textId="1B41FF4F" w:rsidR="00CE0C18" w:rsidRPr="00725238" w:rsidRDefault="00CE0C18" w:rsidP="00CE0C18">
            <w:pPr>
              <w:pStyle w:val="Rientrocorpodeltesto"/>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 xml:space="preserve">Su Bandi Alto Adige possono essere inserite al massimo </w:t>
            </w:r>
            <w:proofErr w:type="gramStart"/>
            <w:r w:rsidRPr="00725238">
              <w:rPr>
                <w:rFonts w:cs="Arial"/>
                <w:bCs/>
                <w:i/>
                <w:iCs/>
                <w:color w:val="FF0000"/>
                <w:highlight w:val="green"/>
                <w:lang w:val="it-IT"/>
              </w:rPr>
              <w:t>8</w:t>
            </w:r>
            <w:proofErr w:type="gramEnd"/>
            <w:r w:rsidRPr="00725238">
              <w:rPr>
                <w:rFonts w:cs="Arial"/>
                <w:bCs/>
                <w:i/>
                <w:iCs/>
                <w:color w:val="FF0000"/>
                <w:highlight w:val="green"/>
                <w:lang w:val="it-IT"/>
              </w:rPr>
              <w:t xml:space="preserve"> cifre decimali]</w:t>
            </w:r>
          </w:p>
        </w:tc>
      </w:tr>
      <w:tr w:rsidR="00CE0C18" w:rsidRPr="008D33D7" w14:paraId="731BE254" w14:textId="77777777" w:rsidTr="008273C7">
        <w:tc>
          <w:tcPr>
            <w:tcW w:w="4394" w:type="dxa"/>
            <w:gridSpan w:val="3"/>
          </w:tcPr>
          <w:p w14:paraId="43D45CF0" w14:textId="38CAFD55" w:rsidR="00CE0C18" w:rsidRPr="00C83E73" w:rsidRDefault="00CE0C18" w:rsidP="00CE0C18">
            <w:pPr>
              <w:pStyle w:val="Rientrocorpodeltesto"/>
              <w:widowControl w:val="0"/>
              <w:tabs>
                <w:tab w:val="left" w:pos="8496"/>
              </w:tabs>
              <w:spacing w:after="0"/>
              <w:ind w:left="0"/>
              <w:jc w:val="both"/>
              <w:rPr>
                <w:rFonts w:cs="Arial"/>
                <w:bCs/>
                <w:color w:val="000000"/>
                <w:lang w:val="de-DE"/>
              </w:rPr>
            </w:pPr>
            <w:bookmarkStart w:id="129" w:name="_Hlk530059650"/>
            <w:r w:rsidRPr="00C83E73">
              <w:rPr>
                <w:rFonts w:cs="Arial"/>
                <w:lang w:val="de-DE"/>
              </w:rPr>
              <w:t xml:space="preserve">Das wirtschaftliche Angebot wird formuliert, indem </w:t>
            </w:r>
            <w:proofErr w:type="gramStart"/>
            <w:r w:rsidRPr="00C83E73">
              <w:rPr>
                <w:rFonts w:cs="Arial"/>
                <w:color w:val="FF0000"/>
                <w:lang w:val="de-DE"/>
              </w:rPr>
              <w:t xml:space="preserve">der angebotene prozentuelle </w:t>
            </w:r>
            <w:r w:rsidR="006B0B26">
              <w:rPr>
                <w:rFonts w:cs="Arial"/>
                <w:color w:val="FF0000"/>
                <w:lang w:val="de-DE"/>
              </w:rPr>
              <w:t>Erhöhung</w:t>
            </w:r>
            <w:proofErr w:type="gramEnd"/>
            <w:r w:rsidRPr="00C83E73">
              <w:rPr>
                <w:rFonts w:cs="Arial"/>
                <w:color w:val="FF0000"/>
                <w:lang w:val="de-DE"/>
              </w:rPr>
              <w:t>/die angebotene /gesamte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4" w:type="dxa"/>
            <w:gridSpan w:val="2"/>
          </w:tcPr>
          <w:p w14:paraId="44FE4964" w14:textId="77777777" w:rsidR="00CE0C18" w:rsidRPr="00C83E73" w:rsidRDefault="00CE0C18" w:rsidP="00CE0C18">
            <w:pPr>
              <w:widowControl w:val="0"/>
              <w:rPr>
                <w:rFonts w:cs="Arial"/>
                <w:lang w:val="de-DE"/>
              </w:rPr>
            </w:pPr>
          </w:p>
        </w:tc>
        <w:tc>
          <w:tcPr>
            <w:tcW w:w="4257" w:type="dxa"/>
          </w:tcPr>
          <w:p w14:paraId="6A5251E0" w14:textId="462C9E8A" w:rsidR="00CE0C18" w:rsidRPr="00211C25" w:rsidRDefault="00CE0C18" w:rsidP="00CE0C18">
            <w:pPr>
              <w:pStyle w:val="Rientrocorpodeltesto"/>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006B0B26">
              <w:rPr>
                <w:rFonts w:cs="Arial"/>
                <w:color w:val="FF0000"/>
                <w:lang w:val="it-IT"/>
              </w:rPr>
              <w:t>rialzo</w:t>
            </w:r>
            <w:r w:rsidRPr="00C83E73">
              <w:rPr>
                <w:rFonts w:cs="Arial"/>
                <w:color w:val="FF0000"/>
                <w:lang w:val="it-IT"/>
              </w:rPr>
              <w:t xml:space="preserve"> percentuale offerto / il prezzo offerto per l’intero servizio</w:t>
            </w:r>
            <w:r w:rsidRPr="00C83E73">
              <w:rPr>
                <w:rFonts w:cs="Arial"/>
                <w:lang w:val="it-IT"/>
              </w:rPr>
              <w:t xml:space="preserve">, da esprimersi con </w:t>
            </w:r>
            <w:proofErr w:type="gramStart"/>
            <w:r w:rsidRPr="00C83E73">
              <w:rPr>
                <w:rFonts w:cs="Arial"/>
                <w:color w:val="FF0000"/>
                <w:lang w:val="it-IT"/>
              </w:rPr>
              <w:t>2</w:t>
            </w:r>
            <w:proofErr w:type="gramEnd"/>
            <w:r w:rsidRPr="00C83E73">
              <w:rPr>
                <w:rFonts w:cs="Arial"/>
                <w:color w:val="FF0000"/>
                <w:lang w:val="it-IT"/>
              </w:rPr>
              <w:t xml:space="preserve"> </w:t>
            </w:r>
            <w:r w:rsidRPr="00C83E73">
              <w:rPr>
                <w:rFonts w:cs="Arial"/>
                <w:lang w:val="it-IT"/>
              </w:rPr>
              <w:t>cifre decimali.</w:t>
            </w:r>
          </w:p>
        </w:tc>
      </w:tr>
      <w:bookmarkEnd w:id="129"/>
      <w:tr w:rsidR="00CE0C18" w:rsidRPr="008D33D7" w14:paraId="0585F14F" w14:textId="77777777" w:rsidTr="008273C7">
        <w:tc>
          <w:tcPr>
            <w:tcW w:w="4394" w:type="dxa"/>
            <w:gridSpan w:val="3"/>
          </w:tcPr>
          <w:p w14:paraId="0FC69632" w14:textId="77777777" w:rsidR="00CE0C18" w:rsidRPr="00211C25" w:rsidRDefault="00CE0C18" w:rsidP="00CE0C18">
            <w:pPr>
              <w:widowControl w:val="0"/>
              <w:ind w:left="360" w:firstLine="4"/>
              <w:jc w:val="both"/>
              <w:rPr>
                <w:rFonts w:cs="Arial"/>
                <w:lang w:val="it-IT"/>
              </w:rPr>
            </w:pPr>
          </w:p>
        </w:tc>
        <w:tc>
          <w:tcPr>
            <w:tcW w:w="994" w:type="dxa"/>
            <w:gridSpan w:val="2"/>
          </w:tcPr>
          <w:p w14:paraId="507CC25F" w14:textId="77777777" w:rsidR="00CE0C18" w:rsidRPr="00211C25" w:rsidRDefault="00CE0C18" w:rsidP="00CE0C18">
            <w:pPr>
              <w:widowControl w:val="0"/>
              <w:rPr>
                <w:rFonts w:cs="Arial"/>
                <w:lang w:val="it-IT"/>
              </w:rPr>
            </w:pPr>
          </w:p>
        </w:tc>
        <w:tc>
          <w:tcPr>
            <w:tcW w:w="4257" w:type="dxa"/>
          </w:tcPr>
          <w:p w14:paraId="5D3997EB" w14:textId="77777777" w:rsidR="00CE0C18" w:rsidRPr="00211C25" w:rsidRDefault="00CE0C18" w:rsidP="00CE0C18">
            <w:pPr>
              <w:widowControl w:val="0"/>
              <w:ind w:left="284" w:right="105"/>
              <w:jc w:val="both"/>
              <w:rPr>
                <w:rFonts w:cs="Arial"/>
                <w:lang w:val="it-IT"/>
              </w:rPr>
            </w:pPr>
          </w:p>
        </w:tc>
      </w:tr>
      <w:tr w:rsidR="00CE0C18" w:rsidRPr="008D33D7" w14:paraId="792FF5BE" w14:textId="77777777" w:rsidTr="008273C7">
        <w:tc>
          <w:tcPr>
            <w:tcW w:w="4394" w:type="dxa"/>
            <w:gridSpan w:val="3"/>
          </w:tcPr>
          <w:p w14:paraId="7E871C7E" w14:textId="1079D624" w:rsidR="00CE0C18" w:rsidRPr="00093824" w:rsidRDefault="00CE0C18" w:rsidP="00CE0C18">
            <w:pPr>
              <w:widowControl w:val="0"/>
              <w:jc w:val="both"/>
              <w:rPr>
                <w:rFonts w:cs="Arial"/>
                <w:lang w:val="de-DE"/>
              </w:rPr>
            </w:pPr>
            <w:r w:rsidRPr="00093824">
              <w:rPr>
                <w:rFonts w:cs="Arial"/>
                <w:lang w:val="de-DE"/>
              </w:rPr>
              <w:t>Wirtschaftsteilnehmer mit Niederlassung in an</w:t>
            </w:r>
            <w:r w:rsidRPr="00093824">
              <w:rPr>
                <w:rFonts w:cs="Arial"/>
                <w:lang w:val="de-DE" w:eastAsia="it-IT"/>
              </w:rPr>
              <w:softHyphen/>
            </w:r>
            <w:r w:rsidRPr="00093824">
              <w:rPr>
                <w:rFonts w:cs="Arial"/>
                <w:lang w:val="de-DE"/>
              </w:rPr>
              <w:t xml:space="preserve"> deren Staaten als Italien (gemäß Art. 65 </w:t>
            </w:r>
            <w:proofErr w:type="spellStart"/>
            <w:r w:rsidRPr="00093824">
              <w:rPr>
                <w:rFonts w:cs="Arial"/>
                <w:lang w:val="de-DE"/>
              </w:rPr>
              <w:t>GvD</w:t>
            </w:r>
            <w:proofErr w:type="spellEnd"/>
            <w:r w:rsidRPr="00093824">
              <w:rPr>
                <w:rFonts w:cs="Arial"/>
                <w:lang w:val="de-DE"/>
              </w:rPr>
              <w:t xml:space="preserve"> Nr. 36/2023) müssen die Beträge in Euro angeben.</w:t>
            </w:r>
          </w:p>
        </w:tc>
        <w:tc>
          <w:tcPr>
            <w:tcW w:w="994" w:type="dxa"/>
            <w:gridSpan w:val="2"/>
          </w:tcPr>
          <w:p w14:paraId="205D01D7" w14:textId="77777777" w:rsidR="00CE0C18" w:rsidRPr="00093824" w:rsidRDefault="00CE0C18" w:rsidP="00CE0C18">
            <w:pPr>
              <w:widowControl w:val="0"/>
              <w:rPr>
                <w:rFonts w:cs="Arial"/>
                <w:lang w:val="de-DE"/>
              </w:rPr>
            </w:pPr>
          </w:p>
        </w:tc>
        <w:tc>
          <w:tcPr>
            <w:tcW w:w="4257" w:type="dxa"/>
          </w:tcPr>
          <w:p w14:paraId="2B1C5685" w14:textId="28BB79B8" w:rsidR="00CE0C18" w:rsidRPr="00211C25" w:rsidRDefault="00CE0C18" w:rsidP="00CE0C18">
            <w:pPr>
              <w:widowControl w:val="0"/>
              <w:ind w:right="105"/>
              <w:jc w:val="both"/>
              <w:rPr>
                <w:rFonts w:cs="Arial"/>
                <w:lang w:val="it-IT"/>
              </w:rPr>
            </w:pPr>
            <w:r w:rsidRPr="00093824">
              <w:rPr>
                <w:rFonts w:cs="Arial"/>
                <w:lang w:val="it-IT"/>
              </w:rPr>
              <w:t xml:space="preserve">Gli importi dichiarati da operatori economici stabiliti in Stati diversi dall’Italia (ex art. 65 </w:t>
            </w:r>
            <w:proofErr w:type="spellStart"/>
            <w:r w:rsidR="0056715D">
              <w:rPr>
                <w:rFonts w:cs="Arial"/>
                <w:lang w:val="it-IT"/>
              </w:rPr>
              <w:t>d.lgs</w:t>
            </w:r>
            <w:proofErr w:type="spellEnd"/>
            <w:r w:rsidRPr="00093824">
              <w:rPr>
                <w:rFonts w:cs="Arial"/>
                <w:lang w:val="it-IT"/>
              </w:rPr>
              <w:t xml:space="preserve"> 36/2023) devono essere espressi in euro.</w:t>
            </w:r>
          </w:p>
        </w:tc>
      </w:tr>
      <w:tr w:rsidR="00CE0C18" w:rsidRPr="008D33D7" w14:paraId="6690FB8F" w14:textId="77777777" w:rsidTr="008273C7">
        <w:tc>
          <w:tcPr>
            <w:tcW w:w="4394" w:type="dxa"/>
            <w:gridSpan w:val="3"/>
          </w:tcPr>
          <w:p w14:paraId="01564F04" w14:textId="77777777" w:rsidR="00CE0C18" w:rsidRPr="00725238" w:rsidRDefault="00CE0C18" w:rsidP="00CE0C18">
            <w:pPr>
              <w:widowControl w:val="0"/>
              <w:jc w:val="both"/>
              <w:rPr>
                <w:rFonts w:cs="Arial"/>
                <w:lang w:val="it-IT"/>
              </w:rPr>
            </w:pPr>
          </w:p>
        </w:tc>
        <w:tc>
          <w:tcPr>
            <w:tcW w:w="994" w:type="dxa"/>
            <w:gridSpan w:val="2"/>
          </w:tcPr>
          <w:p w14:paraId="6721FC41" w14:textId="77777777" w:rsidR="00CE0C18" w:rsidRPr="00725238" w:rsidRDefault="00CE0C18" w:rsidP="00CE0C18">
            <w:pPr>
              <w:widowControl w:val="0"/>
              <w:rPr>
                <w:rFonts w:cs="Arial"/>
                <w:lang w:val="it-IT"/>
              </w:rPr>
            </w:pPr>
          </w:p>
        </w:tc>
        <w:tc>
          <w:tcPr>
            <w:tcW w:w="4257" w:type="dxa"/>
          </w:tcPr>
          <w:p w14:paraId="1DD74579" w14:textId="77777777" w:rsidR="00CE0C18" w:rsidRPr="00211C25" w:rsidRDefault="00CE0C18" w:rsidP="00CE0C18">
            <w:pPr>
              <w:widowControl w:val="0"/>
              <w:ind w:right="105"/>
              <w:jc w:val="both"/>
              <w:rPr>
                <w:rFonts w:cs="Arial"/>
                <w:lang w:val="it-IT"/>
              </w:rPr>
            </w:pPr>
          </w:p>
        </w:tc>
      </w:tr>
      <w:tr w:rsidR="00CE0C18" w:rsidRPr="008D33D7" w14:paraId="15E065A0" w14:textId="77777777" w:rsidTr="008273C7">
        <w:tc>
          <w:tcPr>
            <w:tcW w:w="4394" w:type="dxa"/>
            <w:gridSpan w:val="3"/>
          </w:tcPr>
          <w:p w14:paraId="34D44516" w14:textId="2DEEB534"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de-DE"/>
              </w:rPr>
            </w:pPr>
            <w:bookmarkStart w:id="130" w:name="_Hlk48308895"/>
            <w:r w:rsidRPr="00725238">
              <w:rPr>
                <w:rFonts w:cs="Arial"/>
                <w:bCs/>
                <w:i/>
                <w:iCs/>
                <w:color w:val="FF0000"/>
                <w:highlight w:val="green"/>
                <w:lang w:val="de-DE"/>
              </w:rPr>
              <w:t xml:space="preserve">[Im Falle von Angeboten, die </w:t>
            </w:r>
            <w:r w:rsidR="005C0D90" w:rsidRPr="00725238">
              <w:rPr>
                <w:rFonts w:cs="Arial"/>
                <w:bCs/>
                <w:i/>
                <w:iCs/>
                <w:color w:val="FF0000"/>
                <w:highlight w:val="green"/>
                <w:lang w:val="de-DE"/>
              </w:rPr>
              <w:t>mittels</w:t>
            </w:r>
            <w:r w:rsidR="005C0D90">
              <w:rPr>
                <w:rFonts w:cs="Arial"/>
                <w:bCs/>
                <w:i/>
                <w:iCs/>
                <w:color w:val="FF0000"/>
                <w:highlight w:val="green"/>
                <w:lang w:val="de-DE"/>
              </w:rPr>
              <w:t xml:space="preserve"> </w:t>
            </w:r>
            <w:r w:rsidR="005C0D90" w:rsidRPr="00725238">
              <w:rPr>
                <w:rFonts w:cs="Arial"/>
                <w:bCs/>
                <w:i/>
                <w:iCs/>
                <w:color w:val="FF0000"/>
                <w:highlight w:val="green"/>
                <w:lang w:val="de-DE"/>
              </w:rPr>
              <w:t>Betrags</w:t>
            </w:r>
            <w:r w:rsidRPr="00725238">
              <w:rPr>
                <w:rFonts w:cs="Arial"/>
                <w:bCs/>
                <w:i/>
                <w:iCs/>
                <w:color w:val="FF0000"/>
                <w:highlight w:val="green"/>
                <w:lang w:val="de-DE"/>
              </w:rPr>
              <w:t xml:space="preserve"> erstellt werden; im Portal: </w:t>
            </w:r>
            <w:r w:rsidR="006B0B26">
              <w:rPr>
                <w:rFonts w:cs="Arial"/>
                <w:bCs/>
                <w:i/>
                <w:iCs/>
                <w:color w:val="FF0000"/>
                <w:highlight w:val="green"/>
                <w:lang w:val="de-DE"/>
              </w:rPr>
              <w:t>Erhöhung</w:t>
            </w:r>
            <w:r w:rsidRPr="00725238">
              <w:rPr>
                <w:rFonts w:cs="Arial"/>
                <w:bCs/>
                <w:i/>
                <w:iCs/>
                <w:color w:val="FF0000"/>
                <w:highlight w:val="green"/>
                <w:lang w:val="de-DE"/>
              </w:rPr>
              <w:t xml:space="preserve"> in Währung]</w:t>
            </w:r>
          </w:p>
        </w:tc>
        <w:tc>
          <w:tcPr>
            <w:tcW w:w="994" w:type="dxa"/>
            <w:gridSpan w:val="2"/>
          </w:tcPr>
          <w:p w14:paraId="4E6B2B84" w14:textId="77777777"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de-DE"/>
              </w:rPr>
            </w:pPr>
          </w:p>
        </w:tc>
        <w:tc>
          <w:tcPr>
            <w:tcW w:w="4257" w:type="dxa"/>
          </w:tcPr>
          <w:p w14:paraId="00714E95" w14:textId="01637234"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 xml:space="preserve">[In caso di offerte economiche formulate mediante importo; sul portale: </w:t>
            </w:r>
            <w:r w:rsidR="006B0B26">
              <w:rPr>
                <w:rFonts w:cs="Arial"/>
                <w:bCs/>
                <w:i/>
                <w:iCs/>
                <w:color w:val="FF0000"/>
                <w:highlight w:val="green"/>
                <w:lang w:val="it-IT"/>
              </w:rPr>
              <w:t>rialzo</w:t>
            </w:r>
            <w:r w:rsidRPr="00725238">
              <w:rPr>
                <w:rFonts w:cs="Arial"/>
                <w:bCs/>
                <w:i/>
                <w:iCs/>
                <w:color w:val="FF0000"/>
                <w:highlight w:val="green"/>
                <w:lang w:val="it-IT"/>
              </w:rPr>
              <w:t xml:space="preserve"> in valuta]:</w:t>
            </w:r>
          </w:p>
        </w:tc>
      </w:tr>
      <w:tr w:rsidR="00CE0C18" w:rsidRPr="008D33D7" w14:paraId="7583C367" w14:textId="77777777" w:rsidTr="008273C7">
        <w:tc>
          <w:tcPr>
            <w:tcW w:w="4394" w:type="dxa"/>
            <w:gridSpan w:val="3"/>
          </w:tcPr>
          <w:p w14:paraId="710CC996" w14:textId="6C685AEC" w:rsidR="00CE0C18" w:rsidRPr="00BC56DC" w:rsidRDefault="00CE0C18" w:rsidP="00CE0C18">
            <w:pPr>
              <w:widowControl w:val="0"/>
              <w:ind w:right="180"/>
              <w:jc w:val="both"/>
              <w:rPr>
                <w:rFonts w:cs="Arial"/>
                <w:b/>
                <w:lang w:val="de-DE"/>
              </w:rPr>
            </w:pPr>
            <w:bookmarkStart w:id="131" w:name="_Hlk11935943"/>
            <w:r w:rsidRPr="00BC56DC">
              <w:rPr>
                <w:rFonts w:cs="Arial"/>
                <w:b/>
                <w:lang w:val="de-DE"/>
              </w:rPr>
              <w:t xml:space="preserve">Mehrfach-, Alternativangebote, unvollständige Angebote, Angebote mit Bedingungen oder deren Betrag gleich hoch oder höher ist als der </w:t>
            </w:r>
            <w:r w:rsidR="006B0B26">
              <w:rPr>
                <w:rFonts w:cs="Arial"/>
                <w:b/>
                <w:lang w:val="de-DE"/>
              </w:rPr>
              <w:t>Konzessionsbetrag</w:t>
            </w:r>
            <w:r w:rsidRPr="00BC56DC">
              <w:rPr>
                <w:rFonts w:cs="Arial"/>
                <w:b/>
                <w:lang w:val="de-DE"/>
              </w:rPr>
              <w:t>, haben den Ausschluss zur Folge.</w:t>
            </w:r>
          </w:p>
        </w:tc>
        <w:tc>
          <w:tcPr>
            <w:tcW w:w="994" w:type="dxa"/>
            <w:gridSpan w:val="2"/>
          </w:tcPr>
          <w:p w14:paraId="129E7BA7" w14:textId="77777777" w:rsidR="00CE0C18" w:rsidRPr="00BC56DC" w:rsidRDefault="00CE0C18" w:rsidP="00CE0C18">
            <w:pPr>
              <w:widowControl w:val="0"/>
              <w:jc w:val="both"/>
              <w:rPr>
                <w:rFonts w:cs="Arial"/>
                <w:lang w:val="de-DE"/>
              </w:rPr>
            </w:pPr>
          </w:p>
        </w:tc>
        <w:tc>
          <w:tcPr>
            <w:tcW w:w="4257" w:type="dxa"/>
          </w:tcPr>
          <w:p w14:paraId="64FA6864" w14:textId="79AC7153" w:rsidR="00CE0C18" w:rsidRPr="00F1490F" w:rsidRDefault="00CE0C18" w:rsidP="00CE0C18">
            <w:pPr>
              <w:widowControl w:val="0"/>
              <w:ind w:right="180"/>
              <w:jc w:val="both"/>
              <w:rPr>
                <w:rFonts w:cs="Arial"/>
                <w:b/>
                <w:lang w:val="it-IT"/>
              </w:rPr>
            </w:pPr>
            <w:bookmarkStart w:id="132" w:name="_Hlk47687207"/>
            <w:r w:rsidRPr="00BC56DC">
              <w:rPr>
                <w:rFonts w:cs="Arial"/>
                <w:b/>
                <w:lang w:val="it-IT"/>
              </w:rPr>
              <w:t>Verranno escluse le offerte plurime, alternative, incomplete, condizionate ovvero il cui importo è pari o superiore rispetto all’importo posto a base di gara.</w:t>
            </w:r>
            <w:bookmarkEnd w:id="132"/>
          </w:p>
        </w:tc>
      </w:tr>
      <w:tr w:rsidR="00CE0C18" w:rsidRPr="008D33D7" w14:paraId="50B9CF01" w14:textId="77777777" w:rsidTr="008273C7">
        <w:tc>
          <w:tcPr>
            <w:tcW w:w="4394" w:type="dxa"/>
            <w:gridSpan w:val="3"/>
          </w:tcPr>
          <w:p w14:paraId="051281EE" w14:textId="77777777" w:rsidR="00CE0C18" w:rsidRPr="00725238" w:rsidRDefault="00CE0C18" w:rsidP="00CE0C18">
            <w:pPr>
              <w:widowControl w:val="0"/>
              <w:ind w:right="180"/>
              <w:jc w:val="both"/>
              <w:rPr>
                <w:rFonts w:cs="Arial"/>
                <w:b/>
                <w:highlight w:val="yellow"/>
                <w:lang w:val="it-IT"/>
              </w:rPr>
            </w:pPr>
          </w:p>
        </w:tc>
        <w:tc>
          <w:tcPr>
            <w:tcW w:w="994" w:type="dxa"/>
            <w:gridSpan w:val="2"/>
          </w:tcPr>
          <w:p w14:paraId="320F2954" w14:textId="77777777" w:rsidR="00CE0C18" w:rsidRPr="00725238" w:rsidRDefault="00CE0C18" w:rsidP="00CE0C18">
            <w:pPr>
              <w:widowControl w:val="0"/>
              <w:jc w:val="both"/>
              <w:rPr>
                <w:rFonts w:cs="Arial"/>
                <w:highlight w:val="yellow"/>
                <w:lang w:val="it-IT"/>
              </w:rPr>
            </w:pPr>
          </w:p>
        </w:tc>
        <w:tc>
          <w:tcPr>
            <w:tcW w:w="4257" w:type="dxa"/>
          </w:tcPr>
          <w:p w14:paraId="0AB15941" w14:textId="77777777" w:rsidR="00CE0C18" w:rsidRPr="00C83E73" w:rsidRDefault="00CE0C18" w:rsidP="00CE0C18">
            <w:pPr>
              <w:widowControl w:val="0"/>
              <w:ind w:right="180"/>
              <w:jc w:val="both"/>
              <w:rPr>
                <w:rFonts w:cs="Arial"/>
                <w:b/>
                <w:highlight w:val="yellow"/>
                <w:lang w:val="it-IT"/>
              </w:rPr>
            </w:pPr>
          </w:p>
        </w:tc>
      </w:tr>
      <w:bookmarkEnd w:id="131"/>
      <w:tr w:rsidR="00CE0C18" w:rsidRPr="008D33D7" w14:paraId="3EB19996" w14:textId="77777777" w:rsidTr="008273C7">
        <w:tc>
          <w:tcPr>
            <w:tcW w:w="4394" w:type="dxa"/>
            <w:gridSpan w:val="3"/>
          </w:tcPr>
          <w:p w14:paraId="3FF37A87" w14:textId="56250A1A"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 xml:space="preserve">[Im Falle von Angeboten </w:t>
            </w:r>
            <w:proofErr w:type="gramStart"/>
            <w:r w:rsidRPr="00725238">
              <w:rPr>
                <w:rFonts w:cs="Arial"/>
                <w:bCs/>
                <w:i/>
                <w:iCs/>
                <w:color w:val="FF0000"/>
                <w:highlight w:val="green"/>
                <w:lang w:val="de-DE"/>
              </w:rPr>
              <w:t xml:space="preserve">mit einem prozentuellen </w:t>
            </w:r>
            <w:r w:rsidR="006B0B26">
              <w:rPr>
                <w:rFonts w:cs="Arial"/>
                <w:bCs/>
                <w:i/>
                <w:iCs/>
                <w:color w:val="FF0000"/>
                <w:highlight w:val="green"/>
                <w:lang w:val="de-DE"/>
              </w:rPr>
              <w:t>Erhöhung</w:t>
            </w:r>
            <w:proofErr w:type="gramEnd"/>
            <w:r w:rsidRPr="00725238">
              <w:rPr>
                <w:rFonts w:cs="Arial"/>
                <w:bCs/>
                <w:i/>
                <w:iCs/>
                <w:color w:val="FF0000"/>
                <w:highlight w:val="green"/>
                <w:lang w:val="de-DE"/>
              </w:rPr>
              <w:t>]</w:t>
            </w:r>
          </w:p>
        </w:tc>
        <w:tc>
          <w:tcPr>
            <w:tcW w:w="994" w:type="dxa"/>
            <w:gridSpan w:val="2"/>
          </w:tcPr>
          <w:p w14:paraId="7AB0544C" w14:textId="77777777"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de-DE"/>
              </w:rPr>
            </w:pPr>
          </w:p>
        </w:tc>
        <w:tc>
          <w:tcPr>
            <w:tcW w:w="4257" w:type="dxa"/>
          </w:tcPr>
          <w:p w14:paraId="599EDDD8" w14:textId="0CCCCC55"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 xml:space="preserve">In caso di offerte con </w:t>
            </w:r>
            <w:r w:rsidR="006B0B26">
              <w:rPr>
                <w:rFonts w:cs="Arial"/>
                <w:bCs/>
                <w:i/>
                <w:iCs/>
                <w:color w:val="FF0000"/>
                <w:highlight w:val="green"/>
                <w:lang w:val="it-IT"/>
              </w:rPr>
              <w:t>rialzo</w:t>
            </w:r>
            <w:r w:rsidRPr="00725238">
              <w:rPr>
                <w:rFonts w:cs="Arial"/>
                <w:bCs/>
                <w:i/>
                <w:iCs/>
                <w:color w:val="FF0000"/>
                <w:highlight w:val="green"/>
                <w:lang w:val="it-IT"/>
              </w:rPr>
              <w:t xml:space="preserve"> percentuale:</w:t>
            </w:r>
          </w:p>
        </w:tc>
      </w:tr>
      <w:tr w:rsidR="00CE0C18" w:rsidRPr="008D33D7" w14:paraId="4EE28048" w14:textId="77777777" w:rsidTr="008273C7">
        <w:tc>
          <w:tcPr>
            <w:tcW w:w="4394" w:type="dxa"/>
            <w:gridSpan w:val="3"/>
          </w:tcPr>
          <w:p w14:paraId="51D67C63" w14:textId="77777777" w:rsidR="00CE0C18" w:rsidRPr="00BC56DC"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p>
        </w:tc>
        <w:tc>
          <w:tcPr>
            <w:tcW w:w="994" w:type="dxa"/>
            <w:gridSpan w:val="2"/>
          </w:tcPr>
          <w:p w14:paraId="2C6ECE8A" w14:textId="77777777" w:rsidR="00CE0C18" w:rsidRPr="00BC56DC"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p>
        </w:tc>
        <w:tc>
          <w:tcPr>
            <w:tcW w:w="4257" w:type="dxa"/>
          </w:tcPr>
          <w:p w14:paraId="31F63F2D" w14:textId="77777777"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p>
        </w:tc>
      </w:tr>
      <w:tr w:rsidR="00CE0C18" w:rsidRPr="008D33D7" w14:paraId="385562FA" w14:textId="77777777" w:rsidTr="008273C7">
        <w:tc>
          <w:tcPr>
            <w:tcW w:w="4394" w:type="dxa"/>
            <w:gridSpan w:val="3"/>
          </w:tcPr>
          <w:p w14:paraId="20729218" w14:textId="4375C65C" w:rsidR="00CE0C18" w:rsidRPr="00725238" w:rsidRDefault="00CE0C18" w:rsidP="00CE0C18">
            <w:pPr>
              <w:pStyle w:val="Corpotesto"/>
              <w:widowControl w:val="0"/>
              <w:spacing w:after="0"/>
              <w:jc w:val="both"/>
              <w:rPr>
                <w:rFonts w:cs="Arial"/>
                <w:lang w:val="de-DE"/>
              </w:rPr>
            </w:pPr>
            <w:bookmarkStart w:id="133" w:name="_Hlk70954360"/>
            <w:r w:rsidRPr="00BC56DC">
              <w:rPr>
                <w:rFonts w:cs="Arial"/>
                <w:b/>
                <w:bCs/>
                <w:lang w:val="de-DE"/>
              </w:rPr>
              <w:lastRenderedPageBreak/>
              <w:t>Mehrfach-, Alternativangebote, unvollständige Angebote, Angebote mit Bedingungen oder An</w:t>
            </w:r>
            <w:r>
              <w:rPr>
                <w:rFonts w:cs="Arial"/>
                <w:b/>
                <w:bCs/>
                <w:lang w:val="de-DE"/>
              </w:rPr>
              <w:t xml:space="preserve">gebote mit einem </w:t>
            </w:r>
            <w:r w:rsidR="006B0B26">
              <w:rPr>
                <w:rFonts w:cs="Arial"/>
                <w:b/>
                <w:bCs/>
                <w:lang w:val="de-DE"/>
              </w:rPr>
              <w:t>Erhöhung</w:t>
            </w:r>
            <w:r w:rsidRPr="002D4875">
              <w:rPr>
                <w:rFonts w:cs="Arial"/>
                <w:b/>
                <w:bCs/>
                <w:lang w:val="de-DE"/>
              </w:rPr>
              <w:t xml:space="preserve"> </w:t>
            </w:r>
            <w:r w:rsidRPr="00FD273E">
              <w:rPr>
                <w:rFonts w:cs="Arial"/>
                <w:b/>
                <w:bCs/>
                <w:lang w:val="de-DE"/>
              </w:rPr>
              <w:t xml:space="preserve">unter </w:t>
            </w:r>
            <w:proofErr w:type="gramStart"/>
            <w:r w:rsidRPr="009F117A">
              <w:rPr>
                <w:rFonts w:cs="Arial"/>
                <w:b/>
                <w:bCs/>
                <w:color w:val="FF0000"/>
                <w:lang w:val="de-DE"/>
              </w:rPr>
              <w:t>0,…</w:t>
            </w:r>
            <w:proofErr w:type="gramEnd"/>
            <w:r w:rsidRPr="009F117A">
              <w:rPr>
                <w:rFonts w:cs="Arial"/>
                <w:b/>
                <w:bCs/>
                <w:color w:val="FF0000"/>
                <w:lang w:val="de-DE"/>
              </w:rPr>
              <w:t xml:space="preserve"> %</w:t>
            </w:r>
            <w:r w:rsidRPr="00FD273E">
              <w:rPr>
                <w:rFonts w:cs="Arial"/>
                <w:b/>
                <w:bCs/>
                <w:color w:val="FF0000"/>
                <w:lang w:val="de-DE"/>
              </w:rPr>
              <w:t xml:space="preserve"> </w:t>
            </w:r>
            <w:r w:rsidRPr="00AC3EC8">
              <w:rPr>
                <w:rFonts w:cs="Arial"/>
                <w:b/>
                <w:bCs/>
                <w:color w:val="FF0000"/>
                <w:lang w:val="de-DE"/>
              </w:rPr>
              <w:t xml:space="preserve">(gleich einem </w:t>
            </w:r>
            <w:proofErr w:type="spellStart"/>
            <w:r w:rsidRPr="00AC3EC8">
              <w:rPr>
                <w:rFonts w:cs="Arial"/>
                <w:b/>
                <w:bCs/>
                <w:color w:val="FF0000"/>
                <w:lang w:val="de-DE"/>
              </w:rPr>
              <w:t>Mindest</w:t>
            </w:r>
            <w:r w:rsidR="006B0B26">
              <w:rPr>
                <w:rFonts w:cs="Arial"/>
                <w:b/>
                <w:bCs/>
                <w:color w:val="FF0000"/>
                <w:lang w:val="de-DE"/>
              </w:rPr>
              <w:t>Erhöhung</w:t>
            </w:r>
            <w:proofErr w:type="spellEnd"/>
            <w:r w:rsidRPr="00AC3EC8">
              <w:rPr>
                <w:rFonts w:cs="Arial"/>
                <w:b/>
                <w:bCs/>
                <w:color w:val="FF0000"/>
                <w:lang w:val="de-DE"/>
              </w:rPr>
              <w:t xml:space="preserve"> von Euro ____) </w:t>
            </w:r>
            <w:r w:rsidRPr="00BC56DC">
              <w:rPr>
                <w:rFonts w:cs="Arial"/>
                <w:b/>
                <w:bCs/>
                <w:lang w:val="de-DE"/>
              </w:rPr>
              <w:t>haben den Ausschluss zur Folge</w:t>
            </w:r>
            <w:r w:rsidRPr="00725238">
              <w:rPr>
                <w:rFonts w:cs="Arial"/>
                <w:lang w:val="de-DE"/>
              </w:rPr>
              <w:t xml:space="preserve"> </w:t>
            </w:r>
            <w:bookmarkEnd w:id="133"/>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4" w:type="dxa"/>
            <w:gridSpan w:val="2"/>
          </w:tcPr>
          <w:p w14:paraId="665B543F" w14:textId="77777777" w:rsidR="00CE0C18" w:rsidRPr="00725238" w:rsidRDefault="00CE0C18" w:rsidP="00CE0C18">
            <w:pPr>
              <w:widowControl w:val="0"/>
              <w:rPr>
                <w:rFonts w:cs="Arial"/>
                <w:lang w:val="de-DE"/>
              </w:rPr>
            </w:pPr>
          </w:p>
        </w:tc>
        <w:tc>
          <w:tcPr>
            <w:tcW w:w="4257" w:type="dxa"/>
          </w:tcPr>
          <w:p w14:paraId="58BBD132" w14:textId="02C11987" w:rsidR="00CE0C18" w:rsidRDefault="00CE0C18" w:rsidP="00CE0C18">
            <w:pPr>
              <w:pStyle w:val="Corpotesto"/>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006B0B26">
              <w:rPr>
                <w:rFonts w:cs="Arial"/>
                <w:b/>
                <w:bCs/>
                <w:lang w:val="it-IT"/>
              </w:rPr>
              <w:t>rialzo</w:t>
            </w:r>
            <w:r w:rsidRPr="002D4875">
              <w:rPr>
                <w:rFonts w:cs="Arial"/>
                <w:b/>
                <w:bCs/>
                <w:lang w:val="it-IT"/>
              </w:rPr>
              <w:t xml:space="preserve"> inferiore </w:t>
            </w:r>
            <w:r w:rsidRPr="009F117A">
              <w:rPr>
                <w:rFonts w:cs="Arial"/>
                <w:b/>
                <w:bCs/>
                <w:color w:val="FF0000"/>
                <w:lang w:val="it-IT"/>
              </w:rPr>
              <w:t xml:space="preserve">a </w:t>
            </w:r>
            <w:proofErr w:type="gramStart"/>
            <w:r w:rsidRPr="009F117A">
              <w:rPr>
                <w:rFonts w:cs="Arial"/>
                <w:b/>
                <w:bCs/>
                <w:color w:val="FF0000"/>
                <w:lang w:val="it-IT"/>
              </w:rPr>
              <w:t>0,…</w:t>
            </w:r>
            <w:proofErr w:type="gramEnd"/>
            <w:r w:rsidRPr="009F117A">
              <w:rPr>
                <w:rFonts w:cs="Arial"/>
                <w:b/>
                <w:bCs/>
                <w:color w:val="FF0000"/>
                <w:lang w:val="it-IT"/>
              </w:rPr>
              <w:t xml:space="preserve"> % (</w:t>
            </w:r>
            <w:r>
              <w:rPr>
                <w:rFonts w:cs="Arial"/>
                <w:b/>
                <w:bCs/>
                <w:color w:val="FF0000"/>
                <w:lang w:val="it-IT"/>
              </w:rPr>
              <w:t xml:space="preserve">pari ad un </w:t>
            </w:r>
            <w:r w:rsidR="006B0B26">
              <w:rPr>
                <w:rFonts w:cs="Arial"/>
                <w:b/>
                <w:bCs/>
                <w:color w:val="FF0000"/>
                <w:lang w:val="it-IT"/>
              </w:rPr>
              <w:t>rialzo</w:t>
            </w:r>
            <w:r>
              <w:rPr>
                <w:rFonts w:cs="Arial"/>
                <w:b/>
                <w:bCs/>
                <w:color w:val="FF0000"/>
                <w:lang w:val="it-IT"/>
              </w:rPr>
              <w:t xml:space="preserve"> minimo di </w:t>
            </w:r>
            <w:r w:rsidR="00DF51CD">
              <w:rPr>
                <w:rFonts w:cs="Arial"/>
                <w:b/>
                <w:bCs/>
                <w:color w:val="FF0000"/>
                <w:lang w:val="it-IT"/>
              </w:rPr>
              <w:t>euro</w:t>
            </w:r>
            <w:r>
              <w:rPr>
                <w:rFonts w:cs="Arial"/>
                <w:b/>
                <w:bCs/>
                <w:color w:val="FF0000"/>
                <w:lang w:val="it-IT"/>
              </w:rPr>
              <w:t xml:space="preserve">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30"/>
      <w:tr w:rsidR="00CE0C18" w:rsidRPr="008D33D7" w14:paraId="3B386232" w14:textId="77777777" w:rsidTr="008273C7">
        <w:tc>
          <w:tcPr>
            <w:tcW w:w="4394" w:type="dxa"/>
            <w:gridSpan w:val="3"/>
          </w:tcPr>
          <w:p w14:paraId="00A58F1E" w14:textId="77777777" w:rsidR="00CE0C18" w:rsidRPr="00926F55" w:rsidRDefault="00CE0C18" w:rsidP="00CE0C18">
            <w:pPr>
              <w:pStyle w:val="Corpotesto"/>
              <w:widowControl w:val="0"/>
              <w:spacing w:after="0"/>
              <w:ind w:left="360" w:firstLine="4"/>
              <w:jc w:val="both"/>
              <w:rPr>
                <w:rFonts w:cs="Arial"/>
                <w:lang w:val="it-IT"/>
              </w:rPr>
            </w:pPr>
          </w:p>
        </w:tc>
        <w:tc>
          <w:tcPr>
            <w:tcW w:w="994" w:type="dxa"/>
            <w:gridSpan w:val="2"/>
          </w:tcPr>
          <w:p w14:paraId="6A701D81" w14:textId="77777777" w:rsidR="00CE0C18" w:rsidRPr="00211C25" w:rsidRDefault="00CE0C18" w:rsidP="00CE0C18">
            <w:pPr>
              <w:widowControl w:val="0"/>
              <w:rPr>
                <w:rFonts w:cs="Arial"/>
                <w:lang w:val="it-IT"/>
              </w:rPr>
            </w:pPr>
          </w:p>
        </w:tc>
        <w:tc>
          <w:tcPr>
            <w:tcW w:w="4257" w:type="dxa"/>
          </w:tcPr>
          <w:p w14:paraId="6A28D320" w14:textId="77777777" w:rsidR="00CE0C18" w:rsidRDefault="00CE0C18" w:rsidP="00CE0C18">
            <w:pPr>
              <w:pStyle w:val="Corpotesto"/>
              <w:widowControl w:val="0"/>
              <w:spacing w:after="0"/>
              <w:ind w:right="105"/>
              <w:jc w:val="both"/>
              <w:rPr>
                <w:rFonts w:cs="Arial"/>
                <w:lang w:val="it-IT"/>
              </w:rPr>
            </w:pPr>
          </w:p>
        </w:tc>
      </w:tr>
      <w:tr w:rsidR="00CE0C18" w:rsidRPr="008D33D7" w14:paraId="57363CBF" w14:textId="77777777" w:rsidTr="008273C7">
        <w:tc>
          <w:tcPr>
            <w:tcW w:w="4394" w:type="dxa"/>
            <w:gridSpan w:val="3"/>
          </w:tcPr>
          <w:p w14:paraId="3E5DDB78" w14:textId="34BF6DE8" w:rsidR="00CE0C18" w:rsidRPr="00926F55" w:rsidRDefault="00CE0C18" w:rsidP="00CE0C18">
            <w:pPr>
              <w:pStyle w:val="Corpotesto"/>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4" w:type="dxa"/>
            <w:gridSpan w:val="2"/>
          </w:tcPr>
          <w:p w14:paraId="31B96B7A" w14:textId="77777777" w:rsidR="00CE0C18" w:rsidRPr="00211C25" w:rsidRDefault="00CE0C18" w:rsidP="00CE0C18">
            <w:pPr>
              <w:widowControl w:val="0"/>
              <w:rPr>
                <w:rFonts w:cs="Arial"/>
                <w:lang w:val="de-DE"/>
              </w:rPr>
            </w:pPr>
          </w:p>
        </w:tc>
        <w:tc>
          <w:tcPr>
            <w:tcW w:w="4257" w:type="dxa"/>
          </w:tcPr>
          <w:p w14:paraId="315CFBD7" w14:textId="77777777" w:rsidR="00CE0C18" w:rsidRPr="00211C25" w:rsidRDefault="00CE0C18" w:rsidP="00CE0C18">
            <w:pPr>
              <w:pStyle w:val="Corpotesto"/>
              <w:widowControl w:val="0"/>
              <w:spacing w:after="0"/>
              <w:ind w:right="105"/>
              <w:jc w:val="both"/>
              <w:rPr>
                <w:rFonts w:cs="Arial"/>
                <w:lang w:val="it-IT"/>
              </w:rPr>
            </w:pPr>
            <w:r w:rsidRPr="00211C25">
              <w:rPr>
                <w:rFonts w:cs="Arial"/>
                <w:lang w:val="it-IT"/>
              </w:rPr>
              <w:t>L’inserimento a sistema dell’offerta economica avviene in unico esemplare.</w:t>
            </w:r>
          </w:p>
        </w:tc>
      </w:tr>
      <w:tr w:rsidR="00CE0C18" w:rsidRPr="008D33D7" w14:paraId="7BD1959A" w14:textId="77777777" w:rsidTr="008273C7">
        <w:tc>
          <w:tcPr>
            <w:tcW w:w="4394" w:type="dxa"/>
            <w:gridSpan w:val="3"/>
          </w:tcPr>
          <w:p w14:paraId="56C55CD4" w14:textId="77777777" w:rsidR="00CE0C18" w:rsidRPr="00211C25" w:rsidRDefault="00CE0C18" w:rsidP="00CE0C18">
            <w:pPr>
              <w:widowControl w:val="0"/>
              <w:ind w:left="360" w:firstLine="4"/>
              <w:jc w:val="both"/>
              <w:rPr>
                <w:rFonts w:cs="Arial"/>
                <w:lang w:val="it-IT"/>
              </w:rPr>
            </w:pPr>
          </w:p>
        </w:tc>
        <w:tc>
          <w:tcPr>
            <w:tcW w:w="994" w:type="dxa"/>
            <w:gridSpan w:val="2"/>
          </w:tcPr>
          <w:p w14:paraId="6C870B01" w14:textId="77777777" w:rsidR="00CE0C18" w:rsidRPr="00211C25" w:rsidRDefault="00CE0C18" w:rsidP="00CE0C18">
            <w:pPr>
              <w:widowControl w:val="0"/>
              <w:rPr>
                <w:rFonts w:cs="Arial"/>
                <w:lang w:val="it-IT"/>
              </w:rPr>
            </w:pPr>
          </w:p>
        </w:tc>
        <w:tc>
          <w:tcPr>
            <w:tcW w:w="4257" w:type="dxa"/>
          </w:tcPr>
          <w:p w14:paraId="13BE04FA" w14:textId="77777777" w:rsidR="00CE0C18" w:rsidRPr="00211C25" w:rsidRDefault="00CE0C18" w:rsidP="00CE0C18">
            <w:pPr>
              <w:widowControl w:val="0"/>
              <w:ind w:left="280" w:right="105"/>
              <w:jc w:val="both"/>
              <w:rPr>
                <w:rFonts w:cs="Arial"/>
                <w:lang w:val="it-IT"/>
              </w:rPr>
            </w:pPr>
          </w:p>
        </w:tc>
      </w:tr>
      <w:tr w:rsidR="00CE0C18" w:rsidRPr="008D33D7" w14:paraId="36063564" w14:textId="77777777" w:rsidTr="008273C7">
        <w:tc>
          <w:tcPr>
            <w:tcW w:w="4394" w:type="dxa"/>
            <w:gridSpan w:val="3"/>
          </w:tcPr>
          <w:p w14:paraId="73437CAE" w14:textId="0865DD06" w:rsidR="00CE0C18" w:rsidRPr="00211C25" w:rsidRDefault="00CE0C18" w:rsidP="00CE0C18">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CE0C18" w:rsidRPr="00211C25" w:rsidRDefault="00CE0C18" w:rsidP="00D43334">
            <w:pPr>
              <w:widowControl w:val="0"/>
              <w:numPr>
                <w:ilvl w:val="0"/>
                <w:numId w:val="60"/>
              </w:numPr>
              <w:shd w:val="clear" w:color="auto" w:fill="FFFFFF"/>
              <w:autoSpaceDE w:val="0"/>
              <w:autoSpaceDN w:val="0"/>
              <w:adjustRightInd w:val="0"/>
              <w:spacing w:line="240" w:lineRule="exact"/>
              <w:ind w:left="280" w:right="22"/>
              <w:jc w:val="both"/>
              <w:rPr>
                <w:rFonts w:cs="Arial"/>
                <w:color w:val="000000"/>
                <w:lang w:val="de-DE"/>
              </w:rPr>
            </w:pPr>
            <w:proofErr w:type="gramStart"/>
            <w:r w:rsidRPr="00211C25">
              <w:rPr>
                <w:rFonts w:cs="Arial"/>
                <w:color w:val="000000"/>
                <w:lang w:val="de-DE"/>
              </w:rPr>
              <w:t>das</w:t>
            </w:r>
            <w:proofErr w:type="gramEnd"/>
            <w:r w:rsidRPr="00211C25">
              <w:rPr>
                <w:rFonts w:cs="Arial"/>
                <w:color w:val="000000"/>
                <w:lang w:val="de-DE"/>
              </w:rPr>
              <w:t xml:space="preserve"> für die Ausschreibung vorgesehene Feld im Portal aufrufen, </w:t>
            </w:r>
          </w:p>
          <w:p w14:paraId="18619D05" w14:textId="3D83FBE4" w:rsidR="00CE0C18" w:rsidRPr="00211C25" w:rsidRDefault="00CE0C18" w:rsidP="00D43334">
            <w:pPr>
              <w:widowControl w:val="0"/>
              <w:numPr>
                <w:ilvl w:val="0"/>
                <w:numId w:val="60"/>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CE0C18" w:rsidRPr="00211C25" w:rsidRDefault="00CE0C18" w:rsidP="00D43334">
            <w:pPr>
              <w:widowControl w:val="0"/>
              <w:numPr>
                <w:ilvl w:val="0"/>
                <w:numId w:val="60"/>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CE0C18" w:rsidRPr="00211C25" w:rsidRDefault="00CE0C18" w:rsidP="00D43334">
            <w:pPr>
              <w:widowControl w:val="0"/>
              <w:numPr>
                <w:ilvl w:val="0"/>
                <w:numId w:val="60"/>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CE0C18" w:rsidRPr="00211C25" w:rsidRDefault="00CE0C18" w:rsidP="00CE0C18">
            <w:pPr>
              <w:widowControl w:val="0"/>
              <w:jc w:val="both"/>
              <w:rPr>
                <w:rFonts w:cs="Arial"/>
                <w:lang w:val="de-DE"/>
              </w:rPr>
            </w:pPr>
            <w:r w:rsidRPr="00211C25">
              <w:rPr>
                <w:rFonts w:cs="Arial"/>
                <w:color w:val="000000"/>
                <w:lang w:val="de-DE"/>
              </w:rPr>
              <w:t>und es im Portal im dafür vorgesehenen Feld hochladen.</w:t>
            </w:r>
          </w:p>
        </w:tc>
        <w:tc>
          <w:tcPr>
            <w:tcW w:w="994" w:type="dxa"/>
            <w:gridSpan w:val="2"/>
          </w:tcPr>
          <w:p w14:paraId="184C2886" w14:textId="77777777" w:rsidR="00CE0C18" w:rsidRPr="00211C25" w:rsidRDefault="00CE0C18" w:rsidP="00CE0C18">
            <w:pPr>
              <w:widowControl w:val="0"/>
              <w:rPr>
                <w:rFonts w:cs="Arial"/>
                <w:lang w:val="de-DE"/>
              </w:rPr>
            </w:pPr>
          </w:p>
        </w:tc>
        <w:tc>
          <w:tcPr>
            <w:tcW w:w="4257" w:type="dxa"/>
          </w:tcPr>
          <w:p w14:paraId="3CBB5480" w14:textId="77777777" w:rsidR="00CE0C18" w:rsidRPr="00211C25" w:rsidRDefault="00CE0C18" w:rsidP="00CE0C18">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CE0C18" w:rsidRPr="00211C25" w:rsidRDefault="00CE0C18" w:rsidP="00CE0C18">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CE0C18" w:rsidRPr="00211C25" w:rsidRDefault="00CE0C18" w:rsidP="00CE0C18">
            <w:pPr>
              <w:pStyle w:val="Corpotesto"/>
              <w:widowControl w:val="0"/>
              <w:numPr>
                <w:ilvl w:val="0"/>
                <w:numId w:val="4"/>
              </w:numPr>
              <w:tabs>
                <w:tab w:val="clear" w:pos="780"/>
                <w:tab w:val="num" w:pos="426"/>
              </w:tabs>
              <w:spacing w:after="0"/>
              <w:ind w:left="426" w:right="105" w:hanging="142"/>
              <w:jc w:val="both"/>
              <w:rPr>
                <w:rFonts w:cs="Arial"/>
              </w:rPr>
            </w:pPr>
            <w:proofErr w:type="spellStart"/>
            <w:r w:rsidRPr="00211C25">
              <w:rPr>
                <w:rFonts w:cs="Arial"/>
              </w:rPr>
              <w:t>compilare</w:t>
            </w:r>
            <w:proofErr w:type="spellEnd"/>
            <w:r w:rsidRPr="00211C25">
              <w:rPr>
                <w:rFonts w:cs="Arial"/>
              </w:rPr>
              <w:t xml:space="preserve"> il form on </w:t>
            </w:r>
            <w:proofErr w:type="gramStart"/>
            <w:r w:rsidRPr="00211C25">
              <w:rPr>
                <w:rFonts w:cs="Arial"/>
              </w:rPr>
              <w:t>line;</w:t>
            </w:r>
            <w:proofErr w:type="gramEnd"/>
            <w:r w:rsidRPr="00211C25">
              <w:rPr>
                <w:rFonts w:cs="Arial"/>
              </w:rPr>
              <w:t xml:space="preserve"> </w:t>
            </w:r>
          </w:p>
          <w:p w14:paraId="0CB73838" w14:textId="77777777" w:rsidR="00CE0C18" w:rsidRPr="00211C25" w:rsidRDefault="00CE0C18" w:rsidP="00CE0C18">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CE0C18" w:rsidRPr="00211C25" w:rsidRDefault="00CE0C18" w:rsidP="00CE0C18">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CE0C18" w:rsidRPr="00211C25" w:rsidRDefault="00CE0C18" w:rsidP="00CE0C18">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CE0C18" w:rsidRPr="008D33D7" w14:paraId="3B1B97EC" w14:textId="77777777" w:rsidTr="008273C7">
        <w:tc>
          <w:tcPr>
            <w:tcW w:w="4394" w:type="dxa"/>
            <w:gridSpan w:val="3"/>
          </w:tcPr>
          <w:p w14:paraId="65D80317" w14:textId="77777777" w:rsidR="00CE0C18" w:rsidRPr="00725238" w:rsidRDefault="00CE0C18" w:rsidP="00CE0C18">
            <w:pPr>
              <w:widowControl w:val="0"/>
              <w:ind w:right="22"/>
              <w:jc w:val="both"/>
              <w:rPr>
                <w:rFonts w:cs="Arial"/>
                <w:color w:val="000000"/>
                <w:lang w:val="it-IT"/>
              </w:rPr>
            </w:pPr>
          </w:p>
        </w:tc>
        <w:tc>
          <w:tcPr>
            <w:tcW w:w="994" w:type="dxa"/>
            <w:gridSpan w:val="2"/>
          </w:tcPr>
          <w:p w14:paraId="2AFB71BB" w14:textId="77777777" w:rsidR="00CE0C18" w:rsidRPr="00725238" w:rsidRDefault="00CE0C18" w:rsidP="00CE0C18">
            <w:pPr>
              <w:widowControl w:val="0"/>
              <w:rPr>
                <w:rFonts w:cs="Arial"/>
                <w:lang w:val="it-IT"/>
              </w:rPr>
            </w:pPr>
          </w:p>
        </w:tc>
        <w:tc>
          <w:tcPr>
            <w:tcW w:w="4257" w:type="dxa"/>
          </w:tcPr>
          <w:p w14:paraId="0B46EDC0" w14:textId="77777777" w:rsidR="00CE0C18" w:rsidRPr="00211C25" w:rsidRDefault="00CE0C18" w:rsidP="00CE0C18">
            <w:pPr>
              <w:widowControl w:val="0"/>
              <w:ind w:right="105"/>
              <w:jc w:val="both"/>
              <w:rPr>
                <w:rFonts w:cs="Arial"/>
                <w:lang w:val="it-IT"/>
              </w:rPr>
            </w:pPr>
          </w:p>
        </w:tc>
      </w:tr>
      <w:tr w:rsidR="00CE0C18" w:rsidRPr="008D33D7" w14:paraId="759FD1E3" w14:textId="77777777" w:rsidTr="008273C7">
        <w:tc>
          <w:tcPr>
            <w:tcW w:w="4394" w:type="dxa"/>
            <w:gridSpan w:val="3"/>
          </w:tcPr>
          <w:p w14:paraId="273AFD78" w14:textId="14502078" w:rsidR="00CE0C18" w:rsidRPr="008E3F64" w:rsidRDefault="00CE0C18" w:rsidP="00CE0C18">
            <w:pPr>
              <w:widowControl w:val="0"/>
              <w:ind w:right="76"/>
              <w:jc w:val="both"/>
              <w:rPr>
                <w:rFonts w:cs="Arial"/>
                <w:strike/>
                <w:lang w:val="de-DE"/>
              </w:rPr>
            </w:pPr>
            <w:bookmarkStart w:id="134" w:name="_Hlk51936660"/>
            <w:r w:rsidRPr="008E3F64">
              <w:rPr>
                <w:rFonts w:cs="Arial"/>
                <w:b/>
                <w:bCs/>
                <w:lang w:val="de-DE"/>
              </w:rPr>
              <w:t>Es ist nicht notwendig, die Stempelmarke auf dem wirtschaftlichen Angebot anzubringen.</w:t>
            </w:r>
          </w:p>
        </w:tc>
        <w:tc>
          <w:tcPr>
            <w:tcW w:w="994" w:type="dxa"/>
            <w:gridSpan w:val="2"/>
          </w:tcPr>
          <w:p w14:paraId="1D1AAAA7" w14:textId="77777777" w:rsidR="00CE0C18" w:rsidRPr="008E3F64" w:rsidRDefault="00CE0C18" w:rsidP="00CE0C18">
            <w:pPr>
              <w:widowControl w:val="0"/>
              <w:rPr>
                <w:rFonts w:cs="Arial"/>
                <w:strike/>
                <w:lang w:val="de-DE"/>
              </w:rPr>
            </w:pPr>
          </w:p>
        </w:tc>
        <w:tc>
          <w:tcPr>
            <w:tcW w:w="4257" w:type="dxa"/>
          </w:tcPr>
          <w:p w14:paraId="23119C24" w14:textId="7CDC5555" w:rsidR="00CE0C18" w:rsidRPr="008E3F64" w:rsidRDefault="00CE0C18" w:rsidP="00CE0C18">
            <w:pPr>
              <w:widowControl w:val="0"/>
              <w:ind w:right="105"/>
              <w:jc w:val="both"/>
              <w:rPr>
                <w:rFonts w:cs="Arial"/>
                <w:strike/>
                <w:lang w:val="it-IT"/>
              </w:rPr>
            </w:pPr>
            <w:r w:rsidRPr="008E3F64">
              <w:rPr>
                <w:rFonts w:cs="Arial"/>
                <w:b/>
                <w:bCs/>
                <w:lang w:val="it-IT"/>
              </w:rPr>
              <w:t>Non è necessaria l’apposizione del bollo sull’offerta economica.</w:t>
            </w:r>
          </w:p>
        </w:tc>
      </w:tr>
      <w:bookmarkEnd w:id="134"/>
      <w:tr w:rsidR="00CE0C18" w:rsidRPr="008D33D7" w14:paraId="45EC312A" w14:textId="77777777" w:rsidTr="008273C7">
        <w:tc>
          <w:tcPr>
            <w:tcW w:w="4394" w:type="dxa"/>
            <w:gridSpan w:val="3"/>
          </w:tcPr>
          <w:p w14:paraId="2617E8F0" w14:textId="77777777" w:rsidR="00CE0C18" w:rsidRPr="00211C25" w:rsidRDefault="00CE0C18" w:rsidP="00CE0C18">
            <w:pPr>
              <w:widowControl w:val="0"/>
              <w:ind w:right="76"/>
              <w:jc w:val="both"/>
              <w:rPr>
                <w:rFonts w:cs="Arial"/>
                <w:lang w:val="it-IT"/>
              </w:rPr>
            </w:pPr>
          </w:p>
        </w:tc>
        <w:tc>
          <w:tcPr>
            <w:tcW w:w="994" w:type="dxa"/>
            <w:gridSpan w:val="2"/>
          </w:tcPr>
          <w:p w14:paraId="7E4FFA61" w14:textId="77777777" w:rsidR="00CE0C18" w:rsidRPr="00211C25" w:rsidRDefault="00CE0C18" w:rsidP="00CE0C18">
            <w:pPr>
              <w:widowControl w:val="0"/>
              <w:rPr>
                <w:rFonts w:cs="Arial"/>
                <w:lang w:val="it-IT"/>
              </w:rPr>
            </w:pPr>
          </w:p>
        </w:tc>
        <w:tc>
          <w:tcPr>
            <w:tcW w:w="4257" w:type="dxa"/>
          </w:tcPr>
          <w:p w14:paraId="5D45481C" w14:textId="77777777" w:rsidR="00CE0C18" w:rsidRPr="00211C25" w:rsidRDefault="00CE0C18" w:rsidP="00CE0C18">
            <w:pPr>
              <w:widowControl w:val="0"/>
              <w:ind w:right="105"/>
              <w:jc w:val="both"/>
              <w:rPr>
                <w:rFonts w:cs="Arial"/>
                <w:lang w:val="it-IT"/>
              </w:rPr>
            </w:pPr>
          </w:p>
        </w:tc>
      </w:tr>
      <w:tr w:rsidR="00CE0C18" w:rsidRPr="008D33D7" w14:paraId="346EA84F" w14:textId="77777777" w:rsidTr="008273C7">
        <w:tc>
          <w:tcPr>
            <w:tcW w:w="4394" w:type="dxa"/>
            <w:gridSpan w:val="3"/>
          </w:tcPr>
          <w:p w14:paraId="0F43F63E" w14:textId="332166E2" w:rsidR="00CE0C18" w:rsidRPr="00211C25" w:rsidRDefault="00CE0C18" w:rsidP="00CE0C18">
            <w:pPr>
              <w:pStyle w:val="Rientrocorpodeltesto"/>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4" w:type="dxa"/>
            <w:gridSpan w:val="2"/>
          </w:tcPr>
          <w:p w14:paraId="3D4A56E8" w14:textId="77777777" w:rsidR="00CE0C18" w:rsidRPr="00211C25" w:rsidRDefault="00CE0C18" w:rsidP="00CE0C18">
            <w:pPr>
              <w:pStyle w:val="Rientrocorpodeltesto"/>
              <w:widowControl w:val="0"/>
              <w:tabs>
                <w:tab w:val="left" w:pos="8496"/>
              </w:tabs>
              <w:spacing w:after="0"/>
              <w:ind w:left="0" w:right="105"/>
              <w:jc w:val="both"/>
              <w:rPr>
                <w:rFonts w:cs="Arial"/>
                <w:i/>
                <w:color w:val="FF0000"/>
                <w:highlight w:val="green"/>
                <w:lang w:val="de-DE"/>
              </w:rPr>
            </w:pPr>
          </w:p>
        </w:tc>
        <w:tc>
          <w:tcPr>
            <w:tcW w:w="4257" w:type="dxa"/>
          </w:tcPr>
          <w:p w14:paraId="67F4C677" w14:textId="77777777" w:rsidR="00CE0C18" w:rsidRPr="00211C25" w:rsidRDefault="00CE0C18" w:rsidP="00CE0C18">
            <w:pPr>
              <w:pStyle w:val="Rientrocorpodeltesto"/>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CE0C18" w:rsidRPr="008D33D7" w14:paraId="2D52F9BE" w14:textId="77777777" w:rsidTr="008273C7">
        <w:tc>
          <w:tcPr>
            <w:tcW w:w="4394" w:type="dxa"/>
            <w:gridSpan w:val="3"/>
          </w:tcPr>
          <w:p w14:paraId="143BB9D1" w14:textId="77777777" w:rsidR="00CE0C18" w:rsidRPr="00211C25" w:rsidRDefault="00CE0C18" w:rsidP="00CE0C18">
            <w:pPr>
              <w:widowControl w:val="0"/>
              <w:ind w:left="284" w:right="76"/>
              <w:jc w:val="both"/>
              <w:rPr>
                <w:rFonts w:cs="Arial"/>
                <w:color w:val="FF0000"/>
                <w:lang w:val="it-IT"/>
              </w:rPr>
            </w:pPr>
          </w:p>
        </w:tc>
        <w:tc>
          <w:tcPr>
            <w:tcW w:w="994" w:type="dxa"/>
            <w:gridSpan w:val="2"/>
          </w:tcPr>
          <w:p w14:paraId="5254359B" w14:textId="77777777" w:rsidR="00CE0C18" w:rsidRPr="00211C25" w:rsidRDefault="00CE0C18" w:rsidP="00CE0C18">
            <w:pPr>
              <w:widowControl w:val="0"/>
              <w:rPr>
                <w:rFonts w:cs="Arial"/>
                <w:color w:val="FF0000"/>
                <w:lang w:val="it-IT"/>
              </w:rPr>
            </w:pPr>
          </w:p>
        </w:tc>
        <w:tc>
          <w:tcPr>
            <w:tcW w:w="4257" w:type="dxa"/>
          </w:tcPr>
          <w:p w14:paraId="03995B5F" w14:textId="77777777" w:rsidR="00CE0C18" w:rsidRPr="00211C25" w:rsidRDefault="00CE0C18" w:rsidP="00CE0C18">
            <w:pPr>
              <w:widowControl w:val="0"/>
              <w:ind w:right="105"/>
              <w:jc w:val="both"/>
              <w:rPr>
                <w:rFonts w:cs="Arial"/>
                <w:b/>
                <w:bCs/>
                <w:color w:val="FF0000"/>
                <w:highlight w:val="yellow"/>
                <w:lang w:val="it-IT"/>
              </w:rPr>
            </w:pPr>
          </w:p>
        </w:tc>
      </w:tr>
      <w:tr w:rsidR="00CE0C18" w:rsidRPr="008D33D7" w14:paraId="228FFCC5" w14:textId="77777777" w:rsidTr="008273C7">
        <w:tc>
          <w:tcPr>
            <w:tcW w:w="4394" w:type="dxa"/>
            <w:gridSpan w:val="3"/>
          </w:tcPr>
          <w:p w14:paraId="6343CAA2" w14:textId="36F3D42C" w:rsidR="00CE0C18" w:rsidRPr="00926F55" w:rsidRDefault="00CE0C18" w:rsidP="00D43334">
            <w:pPr>
              <w:pStyle w:val="Rientrocorpodeltesto"/>
              <w:widowControl w:val="0"/>
              <w:numPr>
                <w:ilvl w:val="0"/>
                <w:numId w:val="50"/>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 xml:space="preserve">Wirtschaftliches Angebot im </w:t>
            </w:r>
            <w:proofErr w:type="gramStart"/>
            <w:r w:rsidRPr="00211C25">
              <w:rPr>
                <w:rFonts w:cs="Arial"/>
                <w:b/>
                <w:bCs/>
                <w:color w:val="FF0000"/>
                <w:lang w:val="de-DE"/>
              </w:rPr>
              <w:t>PDF-FORMAT</w:t>
            </w:r>
            <w:proofErr w:type="gramEnd"/>
            <w:r w:rsidRPr="00211C25">
              <w:rPr>
                <w:rFonts w:cs="Arial"/>
                <w:b/>
                <w:bCs/>
                <w:color w:val="FF0000"/>
                <w:lang w:val="de-DE"/>
              </w:rPr>
              <w: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formular“ auf Italienisch oder Deutsch verfasst und mit digitaler Unterschrift vom gesetzlichen Vertreter oder Inhaber des Teilnehmers (bei Einzelbietern) unterzeichnet – siehe Punkt 4.2.3 „Anleitungen für die Unterzeichnung der angeforderten Unterlagen“.</w:t>
            </w:r>
          </w:p>
          <w:p w14:paraId="4BD3626B" w14:textId="42C6B347" w:rsidR="00CE0C18" w:rsidRPr="00211C25" w:rsidRDefault="00CE0C18" w:rsidP="00CE0C18">
            <w:pPr>
              <w:pStyle w:val="Rientrocorpodeltesto"/>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4" w:type="dxa"/>
            <w:gridSpan w:val="2"/>
          </w:tcPr>
          <w:p w14:paraId="077385C8" w14:textId="77777777" w:rsidR="00CE0C18" w:rsidRPr="00211C25" w:rsidRDefault="00CE0C18" w:rsidP="00CE0C18">
            <w:pPr>
              <w:widowControl w:val="0"/>
              <w:rPr>
                <w:rFonts w:cs="Arial"/>
                <w:lang w:val="de-DE"/>
              </w:rPr>
            </w:pPr>
          </w:p>
        </w:tc>
        <w:tc>
          <w:tcPr>
            <w:tcW w:w="4257" w:type="dxa"/>
          </w:tcPr>
          <w:p w14:paraId="75DFF423" w14:textId="16B72E80" w:rsidR="00CE0C18" w:rsidRPr="00211C25" w:rsidRDefault="00CE0C18" w:rsidP="00CE0C18">
            <w:pPr>
              <w:pStyle w:val="Rientrocorpodeltesto"/>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w:t>
            </w:r>
            <w:proofErr w:type="gramStart"/>
            <w:r w:rsidRPr="00211C25">
              <w:rPr>
                <w:rFonts w:cs="Arial"/>
                <w:bCs/>
                <w:color w:val="FF0000"/>
                <w:lang w:val="it-IT"/>
              </w:rPr>
              <w:t xml:space="preserve">appaltante </w:t>
            </w:r>
            <w:r w:rsidRPr="00211C25">
              <w:rPr>
                <w:rFonts w:cs="Arial"/>
                <w:b/>
                <w:bCs/>
                <w:color w:val="FF0000"/>
                <w:lang w:val="it-IT"/>
              </w:rPr>
              <w:t>”Allegato</w:t>
            </w:r>
            <w:proofErr w:type="gramEnd"/>
            <w:r w:rsidRPr="00211C25">
              <w:rPr>
                <w:rFonts w:cs="Arial"/>
                <w:b/>
                <w:bCs/>
                <w:color w:val="FF0000"/>
                <w:lang w:val="it-IT"/>
              </w:rPr>
              <w:t xml:space="preserve">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CE0C18" w:rsidRPr="00211C25" w:rsidRDefault="00CE0C18" w:rsidP="00CE0C18">
            <w:pPr>
              <w:pStyle w:val="Rientrocorpodeltesto"/>
              <w:widowControl w:val="0"/>
              <w:tabs>
                <w:tab w:val="left" w:pos="8496"/>
              </w:tabs>
              <w:spacing w:after="0"/>
              <w:ind w:left="360" w:right="105"/>
              <w:jc w:val="both"/>
              <w:rPr>
                <w:rFonts w:cs="Arial"/>
                <w:bCs/>
                <w:color w:val="FF0000"/>
                <w:lang w:val="it-IT"/>
              </w:rPr>
            </w:pPr>
          </w:p>
          <w:p w14:paraId="4163891D" w14:textId="7172135D" w:rsidR="00CE0C18" w:rsidRPr="00211C25" w:rsidRDefault="00CE0C18" w:rsidP="00CE0C18">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CE0C18" w:rsidRPr="008D33D7" w14:paraId="1DABB434" w14:textId="77777777" w:rsidTr="008273C7">
        <w:tc>
          <w:tcPr>
            <w:tcW w:w="4394" w:type="dxa"/>
            <w:gridSpan w:val="3"/>
          </w:tcPr>
          <w:p w14:paraId="264AC6A8" w14:textId="77777777" w:rsidR="00CE0C18" w:rsidRPr="00725238" w:rsidRDefault="00CE0C18" w:rsidP="00CE0C18">
            <w:pPr>
              <w:pStyle w:val="Rientrocorpodeltesto"/>
              <w:widowControl w:val="0"/>
              <w:tabs>
                <w:tab w:val="left" w:pos="8496"/>
              </w:tabs>
              <w:spacing w:after="0"/>
              <w:ind w:left="284" w:right="76"/>
              <w:jc w:val="both"/>
              <w:rPr>
                <w:rFonts w:cs="Arial"/>
                <w:b/>
                <w:bCs/>
                <w:color w:val="FF0000"/>
                <w:lang w:val="it-IT"/>
              </w:rPr>
            </w:pPr>
          </w:p>
        </w:tc>
        <w:tc>
          <w:tcPr>
            <w:tcW w:w="994" w:type="dxa"/>
            <w:gridSpan w:val="2"/>
          </w:tcPr>
          <w:p w14:paraId="1DB3DE18" w14:textId="77777777" w:rsidR="00CE0C18" w:rsidRPr="00725238" w:rsidRDefault="00CE0C18" w:rsidP="00CE0C18">
            <w:pPr>
              <w:widowControl w:val="0"/>
              <w:rPr>
                <w:rFonts w:cs="Arial"/>
                <w:lang w:val="it-IT"/>
              </w:rPr>
            </w:pPr>
          </w:p>
        </w:tc>
        <w:tc>
          <w:tcPr>
            <w:tcW w:w="4257" w:type="dxa"/>
          </w:tcPr>
          <w:p w14:paraId="185C0800" w14:textId="77777777" w:rsidR="00CE0C18" w:rsidRPr="00211C25" w:rsidRDefault="00CE0C18" w:rsidP="00CE0C18">
            <w:pPr>
              <w:pStyle w:val="Rientrocorpodeltesto"/>
              <w:widowControl w:val="0"/>
              <w:tabs>
                <w:tab w:val="left" w:pos="8496"/>
              </w:tabs>
              <w:spacing w:after="0"/>
              <w:ind w:left="432" w:right="105" w:hanging="426"/>
              <w:jc w:val="both"/>
              <w:rPr>
                <w:rFonts w:cs="Arial"/>
                <w:b/>
                <w:bCs/>
                <w:color w:val="FF0000"/>
                <w:lang w:val="it-IT"/>
              </w:rPr>
            </w:pPr>
          </w:p>
        </w:tc>
      </w:tr>
      <w:tr w:rsidR="00CE0C18" w:rsidRPr="008D33D7" w14:paraId="0C91F312" w14:textId="77777777" w:rsidTr="008273C7">
        <w:tc>
          <w:tcPr>
            <w:tcW w:w="4394" w:type="dxa"/>
            <w:gridSpan w:val="3"/>
          </w:tcPr>
          <w:p w14:paraId="5F2CFE50" w14:textId="09F347AA" w:rsidR="00CE0C18" w:rsidRPr="00BC56DC" w:rsidRDefault="00CE0C18" w:rsidP="00CE0C18">
            <w:pPr>
              <w:widowControl w:val="0"/>
              <w:ind w:right="76"/>
              <w:jc w:val="both"/>
              <w:rPr>
                <w:rFonts w:cs="Arial"/>
                <w:color w:val="FF0000"/>
                <w:lang w:val="de-DE"/>
              </w:rPr>
            </w:pPr>
            <w:r w:rsidRPr="00BC56DC">
              <w:rPr>
                <w:rFonts w:cs="Arial"/>
                <w:color w:val="FF0000"/>
                <w:lang w:val="de-DE"/>
              </w:rPr>
              <w:t xml:space="preserve">Im Falle einer Ausschreibung mit wirtschaftlichem Angebot, das </w:t>
            </w:r>
            <w:r w:rsidR="005C0D90" w:rsidRPr="00BC56DC">
              <w:rPr>
                <w:rFonts w:cs="Arial"/>
                <w:color w:val="FF0000"/>
                <w:lang w:val="de-DE"/>
              </w:rPr>
              <w:t>mittels Betrags</w:t>
            </w:r>
            <w:r w:rsidRPr="00BC56DC">
              <w:rPr>
                <w:rFonts w:cs="Arial"/>
                <w:color w:val="FF0000"/>
                <w:lang w:val="de-DE"/>
              </w:rPr>
              <w:t xml:space="preserve"> erstellt wird, ist der eventuelle, prozentuelle </w:t>
            </w:r>
            <w:r w:rsidR="006B0B26">
              <w:rPr>
                <w:rFonts w:cs="Arial"/>
                <w:color w:val="FF0000"/>
                <w:lang w:val="de-DE"/>
              </w:rPr>
              <w:t>Erhöhung</w:t>
            </w:r>
            <w:r w:rsidRPr="00BC56DC">
              <w:rPr>
                <w:rFonts w:cs="Arial"/>
                <w:color w:val="FF0000"/>
                <w:lang w:val="de-DE"/>
              </w:rPr>
              <w:t>, der vom Teilnehmer in der Anlage C1 angegeben wird, als rein indikativ anzusehen.</w:t>
            </w:r>
          </w:p>
        </w:tc>
        <w:tc>
          <w:tcPr>
            <w:tcW w:w="994" w:type="dxa"/>
            <w:gridSpan w:val="2"/>
          </w:tcPr>
          <w:p w14:paraId="5C253195" w14:textId="77777777" w:rsidR="00CE0C18" w:rsidRPr="00BC56DC" w:rsidRDefault="00CE0C18" w:rsidP="00CE0C18">
            <w:pPr>
              <w:widowControl w:val="0"/>
              <w:ind w:right="76"/>
              <w:jc w:val="both"/>
              <w:rPr>
                <w:rFonts w:cs="Arial"/>
                <w:color w:val="FF0000"/>
                <w:lang w:val="de-DE"/>
              </w:rPr>
            </w:pPr>
          </w:p>
        </w:tc>
        <w:tc>
          <w:tcPr>
            <w:tcW w:w="4257" w:type="dxa"/>
          </w:tcPr>
          <w:p w14:paraId="19EBF7E6" w14:textId="3C1D78BB" w:rsidR="00CE0C18" w:rsidRPr="00AC3EC8" w:rsidRDefault="00CE0C18" w:rsidP="00CE0C18">
            <w:pPr>
              <w:widowControl w:val="0"/>
              <w:ind w:right="76"/>
              <w:jc w:val="both"/>
              <w:rPr>
                <w:rFonts w:cs="Arial"/>
                <w:color w:val="FF0000"/>
                <w:lang w:val="it-IT"/>
              </w:rPr>
            </w:pPr>
            <w:bookmarkStart w:id="135" w:name="_Hlk47687192"/>
            <w:r w:rsidRPr="00AC3EC8">
              <w:rPr>
                <w:rFonts w:cs="Arial"/>
                <w:color w:val="FF0000"/>
                <w:lang w:val="it-IT"/>
              </w:rPr>
              <w:t xml:space="preserve">In caso di gara ad importo, l’eventuale </w:t>
            </w:r>
            <w:r w:rsidR="006B0B26">
              <w:rPr>
                <w:rFonts w:cs="Arial"/>
                <w:color w:val="FF0000"/>
                <w:lang w:val="it-IT"/>
              </w:rPr>
              <w:t>rialzo</w:t>
            </w:r>
            <w:r w:rsidRPr="00AC3EC8">
              <w:rPr>
                <w:rFonts w:cs="Arial"/>
                <w:color w:val="FF0000"/>
                <w:lang w:val="it-IT"/>
              </w:rPr>
              <w:t xml:space="preserve"> percentuale indicato dal concorrente nell’allegato C1 assume funzione meramente indicativa.</w:t>
            </w:r>
            <w:bookmarkEnd w:id="135"/>
          </w:p>
        </w:tc>
      </w:tr>
      <w:tr w:rsidR="001E61D4" w:rsidRPr="008D33D7" w14:paraId="50FA2CBD" w14:textId="77777777" w:rsidTr="008273C7">
        <w:tc>
          <w:tcPr>
            <w:tcW w:w="4394" w:type="dxa"/>
            <w:gridSpan w:val="3"/>
          </w:tcPr>
          <w:p w14:paraId="0556E086" w14:textId="77777777" w:rsidR="001E61D4" w:rsidRPr="00BC56DC" w:rsidRDefault="001E61D4" w:rsidP="00CE0C18">
            <w:pPr>
              <w:widowControl w:val="0"/>
              <w:ind w:right="76"/>
              <w:jc w:val="both"/>
              <w:rPr>
                <w:rFonts w:cs="Arial"/>
                <w:color w:val="FF0000"/>
                <w:lang w:val="de-DE"/>
              </w:rPr>
            </w:pPr>
          </w:p>
        </w:tc>
        <w:tc>
          <w:tcPr>
            <w:tcW w:w="994" w:type="dxa"/>
            <w:gridSpan w:val="2"/>
          </w:tcPr>
          <w:p w14:paraId="70F02275" w14:textId="77777777" w:rsidR="001E61D4" w:rsidRPr="00BC56DC" w:rsidRDefault="001E61D4" w:rsidP="00CE0C18">
            <w:pPr>
              <w:widowControl w:val="0"/>
              <w:ind w:right="76"/>
              <w:jc w:val="both"/>
              <w:rPr>
                <w:rFonts w:cs="Arial"/>
                <w:color w:val="FF0000"/>
                <w:lang w:val="de-DE"/>
              </w:rPr>
            </w:pPr>
          </w:p>
        </w:tc>
        <w:tc>
          <w:tcPr>
            <w:tcW w:w="4257" w:type="dxa"/>
          </w:tcPr>
          <w:p w14:paraId="4766E208" w14:textId="77777777" w:rsidR="001E61D4" w:rsidRPr="00AC3EC8" w:rsidRDefault="001E61D4" w:rsidP="00CE0C18">
            <w:pPr>
              <w:widowControl w:val="0"/>
              <w:ind w:right="76"/>
              <w:jc w:val="both"/>
              <w:rPr>
                <w:rFonts w:cs="Arial"/>
                <w:color w:val="FF0000"/>
                <w:lang w:val="it-IT"/>
              </w:rPr>
            </w:pPr>
          </w:p>
        </w:tc>
      </w:tr>
      <w:tr w:rsidR="001E61D4" w:rsidRPr="001E61D4" w14:paraId="5FCE8FFA" w14:textId="77777777" w:rsidTr="008273C7">
        <w:tc>
          <w:tcPr>
            <w:tcW w:w="4394" w:type="dxa"/>
            <w:gridSpan w:val="3"/>
          </w:tcPr>
          <w:p w14:paraId="28597C97" w14:textId="563B2D66" w:rsidR="001E61D4" w:rsidRPr="00652C88" w:rsidRDefault="00652C88" w:rsidP="00652C88">
            <w:pPr>
              <w:pStyle w:val="Paragrafoelenco"/>
              <w:widowControl w:val="0"/>
              <w:numPr>
                <w:ilvl w:val="0"/>
                <w:numId w:val="50"/>
              </w:numPr>
              <w:tabs>
                <w:tab w:val="clear" w:pos="1050"/>
                <w:tab w:val="num" w:pos="851"/>
              </w:tabs>
              <w:ind w:left="426" w:right="76"/>
              <w:jc w:val="both"/>
              <w:rPr>
                <w:rFonts w:cs="Arial"/>
                <w:b/>
                <w:bCs/>
                <w:color w:val="FF0000"/>
                <w:highlight w:val="yellow"/>
                <w:lang w:val="de-DE"/>
              </w:rPr>
            </w:pPr>
            <w:r w:rsidRPr="00652C88">
              <w:rPr>
                <w:rFonts w:cs="Arial"/>
                <w:b/>
                <w:bCs/>
                <w:highlight w:val="yellow"/>
                <w:lang w:val="de-DE"/>
              </w:rPr>
              <w:t>Bei Androhung des Ausschlusses muss eine detaillierte Wirtschafts- und Finanzielle Durchführbarkeit vorgelegt werden</w:t>
            </w:r>
            <w:r w:rsidRPr="00652C88">
              <w:rPr>
                <w:rFonts w:cs="Arial"/>
                <w:b/>
                <w:bCs/>
                <w:color w:val="FF0000"/>
                <w:highlight w:val="yellow"/>
                <w:lang w:val="de-DE"/>
              </w:rPr>
              <w:t xml:space="preserve">, </w:t>
            </w:r>
            <w:r w:rsidRPr="00652C88">
              <w:rPr>
                <w:rFonts w:cs="Arial"/>
                <w:color w:val="FF0000"/>
                <w:highlight w:val="yellow"/>
                <w:lang w:val="de-DE"/>
              </w:rPr>
              <w:t xml:space="preserve">der vom Bieter unterzeichnet und von einem Wirtschaftsprüfer oder einem befugten Buchhalter oder einer anderen autorisierten Person oder Gesellschaft </w:t>
            </w:r>
            <w:proofErr w:type="spellStart"/>
            <w:r w:rsidRPr="00652C88">
              <w:rPr>
                <w:rFonts w:cs="Arial"/>
                <w:color w:val="FF0000"/>
                <w:highlight w:val="yellow"/>
                <w:lang w:val="de-DE"/>
              </w:rPr>
              <w:t>asseveriert</w:t>
            </w:r>
            <w:proofErr w:type="spellEnd"/>
            <w:r w:rsidRPr="00652C88">
              <w:rPr>
                <w:rFonts w:cs="Arial"/>
                <w:color w:val="FF0000"/>
                <w:highlight w:val="yellow"/>
                <w:lang w:val="de-DE"/>
              </w:rPr>
              <w:t xml:space="preserve"> wurde.</w:t>
            </w:r>
          </w:p>
        </w:tc>
        <w:tc>
          <w:tcPr>
            <w:tcW w:w="994" w:type="dxa"/>
            <w:gridSpan w:val="2"/>
          </w:tcPr>
          <w:p w14:paraId="0C0D6FD8" w14:textId="77777777" w:rsidR="001E61D4" w:rsidRPr="00652C88" w:rsidRDefault="001E61D4" w:rsidP="001E61D4">
            <w:pPr>
              <w:widowControl w:val="0"/>
              <w:ind w:right="76"/>
              <w:rPr>
                <w:rFonts w:cs="Arial"/>
                <w:b/>
                <w:bCs/>
                <w:color w:val="FF0000"/>
                <w:highlight w:val="yellow"/>
                <w:lang w:val="de-DE"/>
              </w:rPr>
            </w:pPr>
          </w:p>
        </w:tc>
        <w:tc>
          <w:tcPr>
            <w:tcW w:w="4257" w:type="dxa"/>
          </w:tcPr>
          <w:p w14:paraId="7A8873C7" w14:textId="246CD144" w:rsidR="001E61D4" w:rsidRPr="00652C88" w:rsidRDefault="001E61D4" w:rsidP="00991C11">
            <w:pPr>
              <w:pStyle w:val="Paragrafoelenco"/>
              <w:widowControl w:val="0"/>
              <w:numPr>
                <w:ilvl w:val="0"/>
                <w:numId w:val="88"/>
              </w:numPr>
              <w:ind w:left="419" w:right="76"/>
              <w:jc w:val="both"/>
              <w:rPr>
                <w:rFonts w:cs="Arial"/>
                <w:color w:val="FF0000"/>
                <w:highlight w:val="yellow"/>
                <w:lang w:val="it-IT"/>
              </w:rPr>
            </w:pPr>
            <w:r w:rsidRPr="00652C88">
              <w:rPr>
                <w:rFonts w:cs="Arial"/>
                <w:b/>
                <w:bCs/>
                <w:highlight w:val="yellow"/>
                <w:lang w:val="it-IT"/>
              </w:rPr>
              <w:t>A pena di esclusione</w:t>
            </w:r>
            <w:r w:rsidR="00991C11" w:rsidRPr="00652C88">
              <w:rPr>
                <w:rFonts w:cs="Arial"/>
                <w:b/>
                <w:bCs/>
                <w:highlight w:val="yellow"/>
                <w:lang w:val="it-IT"/>
              </w:rPr>
              <w:t xml:space="preserve"> un dettagliato Piano Economico Finanziario</w:t>
            </w:r>
            <w:r w:rsidR="00991C11" w:rsidRPr="00652C88">
              <w:rPr>
                <w:rFonts w:cs="Arial"/>
                <w:highlight w:val="yellow"/>
                <w:lang w:val="it-IT"/>
              </w:rPr>
              <w:t xml:space="preserve"> sottoscritto dal concorrente</w:t>
            </w:r>
            <w:r w:rsidR="00991C11" w:rsidRPr="00652C88">
              <w:rPr>
                <w:rFonts w:cs="Arial"/>
                <w:color w:val="FF0000"/>
                <w:highlight w:val="yellow"/>
                <w:lang w:val="it-IT"/>
              </w:rPr>
              <w:t xml:space="preserve"> ed asseverato da un Dottore Commercialista o da un Ragioniere abilitato all’esercizio della professione</w:t>
            </w:r>
            <w:r w:rsidRPr="00652C88">
              <w:rPr>
                <w:rFonts w:cs="Arial"/>
                <w:color w:val="FF0000"/>
                <w:highlight w:val="yellow"/>
                <w:lang w:val="it-IT"/>
              </w:rPr>
              <w:t xml:space="preserve"> </w:t>
            </w:r>
            <w:r w:rsidR="00991C11" w:rsidRPr="00652C88">
              <w:rPr>
                <w:rFonts w:cs="Arial"/>
                <w:color w:val="FF0000"/>
                <w:highlight w:val="yellow"/>
                <w:lang w:val="it-IT"/>
              </w:rPr>
              <w:t>o da altro soggetto o società abilitata.</w:t>
            </w:r>
          </w:p>
        </w:tc>
      </w:tr>
      <w:tr w:rsidR="00CE0C18" w:rsidRPr="008D33D7" w14:paraId="3DA176A4" w14:textId="77777777" w:rsidTr="008273C7">
        <w:tc>
          <w:tcPr>
            <w:tcW w:w="4394" w:type="dxa"/>
            <w:gridSpan w:val="3"/>
          </w:tcPr>
          <w:p w14:paraId="08E0E63D" w14:textId="77777777" w:rsidR="00CE0C18" w:rsidRPr="00211C25" w:rsidRDefault="00CE0C18" w:rsidP="00CE0C18">
            <w:pPr>
              <w:pStyle w:val="Rientrocorpodeltesto"/>
              <w:widowControl w:val="0"/>
              <w:tabs>
                <w:tab w:val="left" w:pos="8496"/>
              </w:tabs>
              <w:spacing w:after="0"/>
              <w:ind w:left="0" w:right="76"/>
              <w:jc w:val="both"/>
              <w:rPr>
                <w:rFonts w:cs="Arial"/>
                <w:bCs/>
                <w:lang w:val="it-IT"/>
              </w:rPr>
            </w:pPr>
          </w:p>
        </w:tc>
        <w:tc>
          <w:tcPr>
            <w:tcW w:w="994" w:type="dxa"/>
            <w:gridSpan w:val="2"/>
          </w:tcPr>
          <w:p w14:paraId="36ED6F61" w14:textId="77777777" w:rsidR="00CE0C18" w:rsidRPr="00211C25" w:rsidRDefault="00CE0C18" w:rsidP="00CE0C18">
            <w:pPr>
              <w:widowControl w:val="0"/>
              <w:rPr>
                <w:rFonts w:cs="Arial"/>
                <w:lang w:val="it-IT"/>
              </w:rPr>
            </w:pPr>
          </w:p>
        </w:tc>
        <w:tc>
          <w:tcPr>
            <w:tcW w:w="4257" w:type="dxa"/>
          </w:tcPr>
          <w:p w14:paraId="4DD69F13" w14:textId="50266060" w:rsidR="00CE0C18" w:rsidRPr="00211C25" w:rsidRDefault="00CE0C18" w:rsidP="00CE0C18">
            <w:pPr>
              <w:pStyle w:val="Rientrocorpodeltesto"/>
              <w:widowControl w:val="0"/>
              <w:tabs>
                <w:tab w:val="left" w:pos="8496"/>
              </w:tabs>
              <w:spacing w:after="0"/>
              <w:ind w:left="0" w:right="105"/>
              <w:jc w:val="both"/>
              <w:rPr>
                <w:rFonts w:cs="Arial"/>
                <w:bCs/>
                <w:lang w:val="it-IT"/>
              </w:rPr>
            </w:pPr>
          </w:p>
        </w:tc>
      </w:tr>
      <w:tr w:rsidR="00CE0C18" w:rsidRPr="008D33D7" w14:paraId="1DD1D91E" w14:textId="77777777" w:rsidTr="008273C7">
        <w:tc>
          <w:tcPr>
            <w:tcW w:w="4394" w:type="dxa"/>
            <w:gridSpan w:val="3"/>
          </w:tcPr>
          <w:p w14:paraId="76514A24" w14:textId="720114FF" w:rsidR="00CE0C18" w:rsidRPr="00211C25" w:rsidRDefault="00CE0C18" w:rsidP="00CE0C18">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4" w:type="dxa"/>
            <w:gridSpan w:val="2"/>
          </w:tcPr>
          <w:p w14:paraId="27963BBE" w14:textId="77777777" w:rsidR="00CE0C18" w:rsidRPr="00211C25" w:rsidRDefault="00CE0C18" w:rsidP="00CE0C18">
            <w:pPr>
              <w:widowControl w:val="0"/>
              <w:jc w:val="both"/>
              <w:rPr>
                <w:rFonts w:cs="Arial"/>
                <w:color w:val="FF0000"/>
                <w:lang w:val="de-DE"/>
              </w:rPr>
            </w:pPr>
          </w:p>
        </w:tc>
        <w:tc>
          <w:tcPr>
            <w:tcW w:w="4257" w:type="dxa"/>
          </w:tcPr>
          <w:p w14:paraId="497EBAD2" w14:textId="353ECADC" w:rsidR="00CE0C18" w:rsidRPr="00211C25" w:rsidRDefault="00CE0C18" w:rsidP="00CE0C18">
            <w:pPr>
              <w:pStyle w:val="Rientrocorpodeltesto"/>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CE0C18" w:rsidRPr="008D33D7" w14:paraId="49BD2966" w14:textId="77777777" w:rsidTr="008273C7">
        <w:tc>
          <w:tcPr>
            <w:tcW w:w="4394" w:type="dxa"/>
            <w:gridSpan w:val="3"/>
          </w:tcPr>
          <w:p w14:paraId="16830AAD" w14:textId="77777777" w:rsidR="00CE0C18" w:rsidRPr="00211C25" w:rsidRDefault="00CE0C18" w:rsidP="00CE0C18">
            <w:pPr>
              <w:widowControl w:val="0"/>
              <w:ind w:left="360" w:right="76"/>
              <w:jc w:val="both"/>
              <w:rPr>
                <w:rFonts w:cs="Arial"/>
                <w:highlight w:val="yellow"/>
                <w:lang w:val="it-IT" w:eastAsia="it-IT"/>
              </w:rPr>
            </w:pPr>
          </w:p>
        </w:tc>
        <w:tc>
          <w:tcPr>
            <w:tcW w:w="994" w:type="dxa"/>
            <w:gridSpan w:val="2"/>
          </w:tcPr>
          <w:p w14:paraId="3C3D39DB" w14:textId="77777777" w:rsidR="00CE0C18" w:rsidRPr="00211C25" w:rsidRDefault="00CE0C18" w:rsidP="00CE0C18">
            <w:pPr>
              <w:widowControl w:val="0"/>
              <w:rPr>
                <w:rFonts w:cs="Arial"/>
                <w:b/>
                <w:highlight w:val="yellow"/>
                <w:lang w:val="it-IT"/>
              </w:rPr>
            </w:pPr>
          </w:p>
        </w:tc>
        <w:tc>
          <w:tcPr>
            <w:tcW w:w="4257" w:type="dxa"/>
          </w:tcPr>
          <w:p w14:paraId="13E16A71" w14:textId="77777777" w:rsidR="00CE0C18" w:rsidRPr="00211C25" w:rsidRDefault="00CE0C18" w:rsidP="00CE0C18">
            <w:pPr>
              <w:widowControl w:val="0"/>
              <w:ind w:left="360" w:right="105"/>
              <w:jc w:val="both"/>
              <w:rPr>
                <w:rFonts w:cs="Arial"/>
                <w:b/>
                <w:highlight w:val="yellow"/>
                <w:lang w:val="it-IT"/>
              </w:rPr>
            </w:pPr>
          </w:p>
        </w:tc>
      </w:tr>
      <w:tr w:rsidR="00CE0C18" w:rsidRPr="008D33D7" w14:paraId="61F9B3DF" w14:textId="77777777" w:rsidTr="008273C7">
        <w:tc>
          <w:tcPr>
            <w:tcW w:w="4394" w:type="dxa"/>
            <w:gridSpan w:val="3"/>
          </w:tcPr>
          <w:p w14:paraId="42E7C8C3" w14:textId="6BB2E2DB" w:rsidR="00CE0C18" w:rsidRPr="00211C25" w:rsidRDefault="00CE0C18" w:rsidP="00CE0C18">
            <w:pPr>
              <w:widowControl w:val="0"/>
              <w:ind w:right="76"/>
              <w:jc w:val="both"/>
              <w:rPr>
                <w:rFonts w:cs="Arial"/>
                <w:i/>
                <w:color w:val="FF0000"/>
                <w:highlight w:val="green"/>
                <w:lang w:val="de-DE"/>
              </w:rPr>
            </w:pPr>
            <w:bookmarkStart w:id="136"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C/gemäß Anlage C1 hervorgeht. </w:t>
            </w:r>
          </w:p>
        </w:tc>
        <w:tc>
          <w:tcPr>
            <w:tcW w:w="994" w:type="dxa"/>
            <w:gridSpan w:val="2"/>
          </w:tcPr>
          <w:p w14:paraId="510DC791" w14:textId="77777777" w:rsidR="00CE0C18" w:rsidRPr="00211C25" w:rsidRDefault="00CE0C18" w:rsidP="00CE0C18">
            <w:pPr>
              <w:widowControl w:val="0"/>
              <w:ind w:right="105"/>
              <w:jc w:val="both"/>
              <w:rPr>
                <w:rFonts w:cs="Arial"/>
                <w:i/>
                <w:color w:val="FF0000"/>
                <w:highlight w:val="green"/>
                <w:lang w:val="de-DE"/>
              </w:rPr>
            </w:pPr>
          </w:p>
        </w:tc>
        <w:tc>
          <w:tcPr>
            <w:tcW w:w="4257" w:type="dxa"/>
          </w:tcPr>
          <w:p w14:paraId="18ADE0A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CE0C18" w:rsidRPr="00211C25" w:rsidRDefault="00CE0C18" w:rsidP="00CE0C18">
            <w:pPr>
              <w:widowControl w:val="0"/>
              <w:ind w:right="105"/>
              <w:jc w:val="both"/>
              <w:rPr>
                <w:rFonts w:cs="Arial"/>
                <w:i/>
                <w:color w:val="FF0000"/>
                <w:highlight w:val="green"/>
                <w:lang w:val="it-IT"/>
              </w:rPr>
            </w:pPr>
          </w:p>
        </w:tc>
      </w:tr>
      <w:tr w:rsidR="00CE0C18" w:rsidRPr="008D33D7" w14:paraId="60345E74" w14:textId="77777777" w:rsidTr="008273C7">
        <w:tc>
          <w:tcPr>
            <w:tcW w:w="4394" w:type="dxa"/>
            <w:gridSpan w:val="3"/>
          </w:tcPr>
          <w:p w14:paraId="43766C38" w14:textId="79B66309" w:rsidR="00CE0C18" w:rsidRPr="00211C25" w:rsidRDefault="00CE0C18" w:rsidP="00CE0C18">
            <w:pPr>
              <w:widowControl w:val="0"/>
              <w:ind w:right="105"/>
              <w:jc w:val="both"/>
              <w:rPr>
                <w:rFonts w:cs="Arial"/>
                <w:color w:val="FF0000"/>
                <w:lang w:val="de-DE"/>
              </w:rPr>
            </w:pPr>
            <w:bookmarkStart w:id="137" w:name="_Hlk23863272"/>
            <w:r w:rsidRPr="00211C25">
              <w:rPr>
                <w:rFonts w:cs="Arial"/>
                <w:i/>
                <w:color w:val="FF0000"/>
                <w:highlight w:val="green"/>
                <w:lang w:val="de-DE"/>
              </w:rPr>
              <w:t>[</w:t>
            </w:r>
            <w:r w:rsidR="005C0D90" w:rsidRPr="00211C25">
              <w:rPr>
                <w:rFonts w:cs="Arial"/>
                <w:i/>
                <w:color w:val="FF0000"/>
                <w:highlight w:val="green"/>
                <w:lang w:val="de-DE"/>
              </w:rPr>
              <w:t>beizubehalten</w:t>
            </w:r>
            <w:r w:rsidRPr="00211C25">
              <w:rPr>
                <w:rFonts w:cs="Arial"/>
                <w:i/>
                <w:color w:val="FF0000"/>
                <w:highlight w:val="green"/>
                <w:lang w:val="de-DE"/>
              </w:rPr>
              <w:t>, wenn nur die Anlage C vorgesehen ist</w:t>
            </w:r>
            <w:r>
              <w:rPr>
                <w:rFonts w:cs="Arial"/>
                <w:i/>
                <w:color w:val="FF0000"/>
                <w:highlight w:val="green"/>
                <w:lang w:val="de-DE"/>
              </w:rPr>
              <w:t>:</w:t>
            </w:r>
            <w:r w:rsidRPr="00211C25">
              <w:rPr>
                <w:rFonts w:cs="Arial"/>
                <w:i/>
                <w:color w:val="FF0000"/>
                <w:highlight w:val="green"/>
                <w:lang w:val="de-DE"/>
              </w:rPr>
              <w:t>]</w:t>
            </w:r>
          </w:p>
        </w:tc>
        <w:tc>
          <w:tcPr>
            <w:tcW w:w="994" w:type="dxa"/>
            <w:gridSpan w:val="2"/>
          </w:tcPr>
          <w:p w14:paraId="31228400" w14:textId="77777777" w:rsidR="00CE0C18" w:rsidRPr="00211C25" w:rsidRDefault="00CE0C18" w:rsidP="00CE0C18">
            <w:pPr>
              <w:widowControl w:val="0"/>
              <w:ind w:right="105"/>
              <w:jc w:val="both"/>
              <w:rPr>
                <w:rFonts w:cs="Arial"/>
                <w:i/>
                <w:color w:val="FF0000"/>
                <w:highlight w:val="green"/>
                <w:lang w:val="de-DE"/>
              </w:rPr>
            </w:pPr>
          </w:p>
        </w:tc>
        <w:tc>
          <w:tcPr>
            <w:tcW w:w="4257" w:type="dxa"/>
          </w:tcPr>
          <w:p w14:paraId="142EBDCF" w14:textId="77777777" w:rsidR="00CE0C18" w:rsidRPr="00211C25" w:rsidRDefault="00CE0C18" w:rsidP="00CE0C18">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CE0C18" w:rsidRPr="008D33D7" w14:paraId="65807B11" w14:textId="77777777" w:rsidTr="008273C7">
        <w:tc>
          <w:tcPr>
            <w:tcW w:w="4394" w:type="dxa"/>
            <w:gridSpan w:val="3"/>
          </w:tcPr>
          <w:p w14:paraId="54186114" w14:textId="77777777" w:rsidR="00CE0C18" w:rsidRPr="0084063F" w:rsidRDefault="00CE0C18" w:rsidP="00CE0C18">
            <w:pPr>
              <w:widowControl w:val="0"/>
              <w:ind w:right="105"/>
              <w:jc w:val="both"/>
              <w:rPr>
                <w:rFonts w:cs="Arial"/>
                <w:i/>
                <w:color w:val="FF0000"/>
                <w:lang w:val="it-IT"/>
              </w:rPr>
            </w:pPr>
          </w:p>
        </w:tc>
        <w:tc>
          <w:tcPr>
            <w:tcW w:w="994" w:type="dxa"/>
            <w:gridSpan w:val="2"/>
          </w:tcPr>
          <w:p w14:paraId="46512D68" w14:textId="77777777" w:rsidR="00CE0C18" w:rsidRPr="00211C25" w:rsidRDefault="00CE0C18" w:rsidP="00CE0C18">
            <w:pPr>
              <w:widowControl w:val="0"/>
              <w:ind w:right="105"/>
              <w:jc w:val="both"/>
              <w:rPr>
                <w:rFonts w:cs="Arial"/>
                <w:i/>
                <w:color w:val="FF0000"/>
                <w:highlight w:val="green"/>
                <w:lang w:val="it-IT"/>
              </w:rPr>
            </w:pPr>
          </w:p>
        </w:tc>
        <w:tc>
          <w:tcPr>
            <w:tcW w:w="4257" w:type="dxa"/>
          </w:tcPr>
          <w:p w14:paraId="3347D343" w14:textId="77777777" w:rsidR="00CE0C18" w:rsidRPr="00211C25" w:rsidRDefault="00CE0C18" w:rsidP="00CE0C18">
            <w:pPr>
              <w:widowControl w:val="0"/>
              <w:ind w:right="181"/>
              <w:jc w:val="both"/>
              <w:rPr>
                <w:rFonts w:cs="Arial"/>
                <w:b/>
                <w:i/>
                <w:color w:val="0070C0"/>
                <w:highlight w:val="yellow"/>
                <w:lang w:val="it-IT"/>
              </w:rPr>
            </w:pPr>
          </w:p>
        </w:tc>
      </w:tr>
      <w:tr w:rsidR="00CE0C18" w:rsidRPr="008D33D7" w14:paraId="1EEE9E9B" w14:textId="77777777" w:rsidTr="008273C7">
        <w:trPr>
          <w:trHeight w:val="1696"/>
        </w:trPr>
        <w:tc>
          <w:tcPr>
            <w:tcW w:w="4394" w:type="dxa"/>
            <w:gridSpan w:val="3"/>
          </w:tcPr>
          <w:p w14:paraId="0CFE3131" w14:textId="028B8C15" w:rsidR="00CE0C18" w:rsidRPr="0084063F" w:rsidRDefault="00CE0C18" w:rsidP="00CE0C18">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4" w:type="dxa"/>
            <w:gridSpan w:val="2"/>
          </w:tcPr>
          <w:p w14:paraId="0EB1DB80" w14:textId="77777777" w:rsidR="00CE0C18" w:rsidRPr="00211C25" w:rsidRDefault="00CE0C18" w:rsidP="00CE0C18">
            <w:pPr>
              <w:widowControl w:val="0"/>
              <w:rPr>
                <w:rFonts w:cs="Arial"/>
                <w:lang w:val="de-DE"/>
              </w:rPr>
            </w:pPr>
          </w:p>
        </w:tc>
        <w:tc>
          <w:tcPr>
            <w:tcW w:w="4257" w:type="dxa"/>
          </w:tcPr>
          <w:p w14:paraId="583E87E7" w14:textId="77777777" w:rsidR="00CE0C18" w:rsidRPr="00211C25" w:rsidRDefault="00CE0C18" w:rsidP="00CE0C18">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CE0C18" w:rsidRPr="00211C25" w:rsidRDefault="00CE0C18" w:rsidP="00CE0C18">
            <w:pPr>
              <w:widowControl w:val="0"/>
              <w:ind w:right="181"/>
              <w:rPr>
                <w:rFonts w:cs="Arial"/>
                <w:color w:val="FF0000"/>
                <w:lang w:val="it-IT"/>
              </w:rPr>
            </w:pPr>
          </w:p>
        </w:tc>
      </w:tr>
      <w:bookmarkEnd w:id="137"/>
      <w:tr w:rsidR="00CE0C18" w:rsidRPr="008D33D7" w14:paraId="224A21C1" w14:textId="77777777" w:rsidTr="008273C7">
        <w:tc>
          <w:tcPr>
            <w:tcW w:w="4394" w:type="dxa"/>
            <w:gridSpan w:val="3"/>
          </w:tcPr>
          <w:p w14:paraId="43476F95" w14:textId="77777777" w:rsidR="00CE0C18" w:rsidRPr="00211C25" w:rsidRDefault="00CE0C18" w:rsidP="00CE0C18">
            <w:pPr>
              <w:widowControl w:val="0"/>
              <w:ind w:right="76"/>
              <w:jc w:val="both"/>
              <w:rPr>
                <w:rFonts w:cs="Arial"/>
                <w:highlight w:val="yellow"/>
                <w:lang w:val="it-IT"/>
              </w:rPr>
            </w:pPr>
          </w:p>
        </w:tc>
        <w:tc>
          <w:tcPr>
            <w:tcW w:w="994" w:type="dxa"/>
            <w:gridSpan w:val="2"/>
          </w:tcPr>
          <w:p w14:paraId="269087B7" w14:textId="77777777" w:rsidR="00CE0C18" w:rsidRPr="00211C25" w:rsidRDefault="00CE0C18" w:rsidP="00CE0C18">
            <w:pPr>
              <w:widowControl w:val="0"/>
              <w:jc w:val="both"/>
              <w:rPr>
                <w:rFonts w:cs="Arial"/>
                <w:color w:val="FF0000"/>
                <w:highlight w:val="yellow"/>
                <w:lang w:val="it-IT"/>
              </w:rPr>
            </w:pPr>
          </w:p>
        </w:tc>
        <w:tc>
          <w:tcPr>
            <w:tcW w:w="4257" w:type="dxa"/>
          </w:tcPr>
          <w:p w14:paraId="11B33021" w14:textId="77777777" w:rsidR="00CE0C18" w:rsidRPr="00211C25" w:rsidRDefault="00CE0C18" w:rsidP="00CE0C18">
            <w:pPr>
              <w:widowControl w:val="0"/>
              <w:ind w:right="105"/>
              <w:jc w:val="both"/>
              <w:rPr>
                <w:rFonts w:cs="Arial"/>
                <w:highlight w:val="yellow"/>
                <w:lang w:val="it-IT"/>
              </w:rPr>
            </w:pPr>
          </w:p>
        </w:tc>
      </w:tr>
      <w:tr w:rsidR="00CE0C18" w:rsidRPr="008D33D7" w14:paraId="3EDCAE5E" w14:textId="77777777" w:rsidTr="008273C7">
        <w:tc>
          <w:tcPr>
            <w:tcW w:w="4394" w:type="dxa"/>
            <w:gridSpan w:val="3"/>
          </w:tcPr>
          <w:p w14:paraId="10FDB2B2" w14:textId="22ED59B1" w:rsidR="00CE0C18" w:rsidRPr="00211C25" w:rsidRDefault="00CE0C18" w:rsidP="00CE0C18">
            <w:pPr>
              <w:widowControl w:val="0"/>
              <w:ind w:right="76"/>
              <w:jc w:val="both"/>
              <w:rPr>
                <w:rFonts w:cs="Arial"/>
                <w:color w:val="FF0000"/>
                <w:lang w:val="de-DE"/>
              </w:rPr>
            </w:pPr>
            <w:r w:rsidRPr="00211C25">
              <w:rPr>
                <w:rFonts w:cs="Arial"/>
                <w:u w:val="single"/>
                <w:lang w:val="de-DE" w:eastAsia="it-IT"/>
              </w:rPr>
              <w:t xml:space="preserve">► </w:t>
            </w:r>
            <w:r w:rsidR="005C0D90" w:rsidRPr="00211C25">
              <w:rPr>
                <w:rFonts w:cs="Arial"/>
                <w:b/>
                <w:u w:val="single"/>
                <w:lang w:val="de-DE" w:eastAsia="it-IT"/>
              </w:rPr>
              <w:t>wird</w:t>
            </w:r>
            <w:r w:rsidRPr="00211C25">
              <w:rPr>
                <w:rFonts w:cs="Arial"/>
                <w:b/>
                <w:u w:val="single"/>
                <w:lang w:val="de-DE" w:eastAsia="it-IT"/>
              </w:rPr>
              <w:t xml:space="preserve"> das wirtschaftliche Angebot nicht eingereicht oder die Geheimhaltung dessen Inhalts nicht gewahrt, so stellt dies einen nicht behebbaren Ausschlussgrund dar.</w:t>
            </w:r>
          </w:p>
        </w:tc>
        <w:tc>
          <w:tcPr>
            <w:tcW w:w="994" w:type="dxa"/>
            <w:gridSpan w:val="2"/>
          </w:tcPr>
          <w:p w14:paraId="6FBD1860" w14:textId="77777777" w:rsidR="00CE0C18" w:rsidRPr="00211C25" w:rsidRDefault="00CE0C18" w:rsidP="00CE0C18">
            <w:pPr>
              <w:widowControl w:val="0"/>
              <w:jc w:val="both"/>
              <w:rPr>
                <w:rFonts w:cs="Arial"/>
                <w:color w:val="FF0000"/>
                <w:lang w:val="de-DE"/>
              </w:rPr>
            </w:pPr>
          </w:p>
        </w:tc>
        <w:tc>
          <w:tcPr>
            <w:tcW w:w="4257" w:type="dxa"/>
          </w:tcPr>
          <w:p w14:paraId="445D002E" w14:textId="77777777" w:rsidR="00CE0C18" w:rsidRPr="00211C25" w:rsidRDefault="00CE0C18" w:rsidP="00CE0C18">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36"/>
      <w:tr w:rsidR="00CE0C18" w:rsidRPr="008D33D7" w14:paraId="7BA0E31B" w14:textId="77777777" w:rsidTr="008273C7">
        <w:tc>
          <w:tcPr>
            <w:tcW w:w="4394" w:type="dxa"/>
            <w:gridSpan w:val="3"/>
          </w:tcPr>
          <w:p w14:paraId="331A14D4" w14:textId="77777777" w:rsidR="00CE0C18" w:rsidRPr="00211C25" w:rsidRDefault="00CE0C18" w:rsidP="00CE0C18">
            <w:pPr>
              <w:widowControl w:val="0"/>
              <w:ind w:right="76"/>
              <w:jc w:val="both"/>
              <w:rPr>
                <w:rFonts w:cs="Arial"/>
                <w:lang w:val="it-IT" w:eastAsia="it-IT"/>
              </w:rPr>
            </w:pPr>
          </w:p>
        </w:tc>
        <w:tc>
          <w:tcPr>
            <w:tcW w:w="994" w:type="dxa"/>
            <w:gridSpan w:val="2"/>
          </w:tcPr>
          <w:p w14:paraId="0A9DEA34" w14:textId="77777777" w:rsidR="00CE0C18" w:rsidRPr="00211C25" w:rsidRDefault="00CE0C18" w:rsidP="00CE0C18">
            <w:pPr>
              <w:widowControl w:val="0"/>
              <w:rPr>
                <w:rFonts w:cs="Arial"/>
                <w:b/>
                <w:lang w:val="it-IT"/>
              </w:rPr>
            </w:pPr>
          </w:p>
        </w:tc>
        <w:tc>
          <w:tcPr>
            <w:tcW w:w="4257" w:type="dxa"/>
          </w:tcPr>
          <w:p w14:paraId="672E708E" w14:textId="77777777" w:rsidR="00CE0C18" w:rsidRPr="00211C25" w:rsidRDefault="00CE0C18" w:rsidP="00CE0C18">
            <w:pPr>
              <w:widowControl w:val="0"/>
              <w:ind w:right="105"/>
              <w:jc w:val="both"/>
              <w:rPr>
                <w:rFonts w:cs="Arial"/>
                <w:lang w:val="it-IT" w:eastAsia="it-IT"/>
              </w:rPr>
            </w:pPr>
          </w:p>
        </w:tc>
      </w:tr>
      <w:tr w:rsidR="00CE0C18" w:rsidRPr="00C72565" w14:paraId="57D5828D" w14:textId="77777777" w:rsidTr="008273C7">
        <w:tc>
          <w:tcPr>
            <w:tcW w:w="4394" w:type="dxa"/>
            <w:gridSpan w:val="3"/>
          </w:tcPr>
          <w:p w14:paraId="663575BF" w14:textId="658B785C" w:rsidR="00CE0C18" w:rsidRPr="00C72565" w:rsidRDefault="00CE0C18" w:rsidP="00CE0C18">
            <w:pPr>
              <w:widowControl w:val="0"/>
              <w:ind w:right="76"/>
              <w:jc w:val="both"/>
              <w:rPr>
                <w:rFonts w:cs="Arial"/>
                <w:b/>
                <w:highlight w:val="yellow"/>
                <w:u w:val="single"/>
                <w:lang w:val="de-DE"/>
              </w:rPr>
            </w:pPr>
            <w:r w:rsidRPr="00C72565">
              <w:rPr>
                <w:rFonts w:cs="Arial"/>
                <w:b/>
                <w:highlight w:val="yellow"/>
                <w:lang w:val="de-DE"/>
              </w:rPr>
              <w:t>Sind die wirtschaftlichen Unterlagen</w:t>
            </w:r>
            <w:r w:rsidR="00AD5C4A" w:rsidRPr="00C72565">
              <w:rPr>
                <w:rFonts w:cs="Arial"/>
                <w:b/>
                <w:highlight w:val="yellow"/>
                <w:lang w:val="de-DE"/>
              </w:rPr>
              <w:t xml:space="preserve">, Anlage C </w:t>
            </w:r>
            <w:r w:rsidR="00AD5C4A" w:rsidRPr="00C72565">
              <w:rPr>
                <w:rFonts w:cs="Arial"/>
                <w:b/>
                <w:color w:val="FF0000"/>
                <w:highlight w:val="yellow"/>
                <w:lang w:val="de-DE"/>
              </w:rPr>
              <w:t>und C1</w:t>
            </w:r>
            <w:r w:rsidRPr="00C72565">
              <w:rPr>
                <w:rFonts w:cs="Arial"/>
                <w:b/>
                <w:highlight w:val="yellow"/>
                <w:lang w:val="de-DE"/>
              </w:rPr>
              <w:t xml:space="preserve"> nicht unterschrieben</w:t>
            </w:r>
            <w:r w:rsidR="00C10074" w:rsidRPr="00C72565">
              <w:rPr>
                <w:rFonts w:cs="Arial"/>
                <w:b/>
                <w:highlight w:val="yellow"/>
                <w:lang w:val="de-DE"/>
              </w:rPr>
              <w:t>,</w:t>
            </w:r>
            <w:r w:rsidRPr="00C72565">
              <w:rPr>
                <w:rFonts w:cs="Arial"/>
                <w:b/>
                <w:highlight w:val="yellow"/>
                <w:lang w:val="de-DE"/>
              </w:rPr>
              <w:t xml:space="preserve"> wenn vorgesehen, wird ein Nachforderungsverfahren gemäß obigem Punkt 4.2.1 eingeleitet, wobei die Geheim</w:t>
            </w:r>
            <w:r w:rsidRPr="00C72565">
              <w:rPr>
                <w:rFonts w:cs="Arial"/>
                <w:highlight w:val="yellow"/>
                <w:lang w:val="de-DE" w:eastAsia="it-IT"/>
              </w:rPr>
              <w:softHyphen/>
            </w:r>
            <w:r w:rsidRPr="00C72565">
              <w:rPr>
                <w:rFonts w:cs="Arial"/>
                <w:b/>
                <w:highlight w:val="yellow"/>
                <w:lang w:val="de-DE"/>
              </w:rPr>
              <w:t>haltung des Inhalts und des technischen Angebots gewahrt wird.</w:t>
            </w:r>
          </w:p>
        </w:tc>
        <w:tc>
          <w:tcPr>
            <w:tcW w:w="994" w:type="dxa"/>
            <w:gridSpan w:val="2"/>
          </w:tcPr>
          <w:p w14:paraId="2BF312CE" w14:textId="77777777" w:rsidR="00CE0C18" w:rsidRPr="00C72565" w:rsidRDefault="00CE0C18" w:rsidP="00CE0C18">
            <w:pPr>
              <w:widowControl w:val="0"/>
              <w:rPr>
                <w:rFonts w:cs="Arial"/>
                <w:b/>
                <w:highlight w:val="yellow"/>
                <w:u w:val="single"/>
                <w:lang w:val="de-DE"/>
              </w:rPr>
            </w:pPr>
          </w:p>
        </w:tc>
        <w:tc>
          <w:tcPr>
            <w:tcW w:w="4257" w:type="dxa"/>
          </w:tcPr>
          <w:p w14:paraId="27252A53" w14:textId="44471893" w:rsidR="00CE0C18" w:rsidRPr="00C72565" w:rsidRDefault="00CE0C18" w:rsidP="00CE0C18">
            <w:pPr>
              <w:widowControl w:val="0"/>
              <w:ind w:right="105"/>
              <w:jc w:val="both"/>
              <w:rPr>
                <w:rFonts w:cs="Arial"/>
                <w:b/>
                <w:highlight w:val="yellow"/>
                <w:u w:val="single"/>
                <w:lang w:val="it-IT"/>
              </w:rPr>
            </w:pPr>
            <w:r w:rsidRPr="00C72565">
              <w:rPr>
                <w:rFonts w:cs="Arial"/>
                <w:b/>
                <w:highlight w:val="yellow"/>
                <w:lang w:val="it-IT"/>
              </w:rPr>
              <w:t xml:space="preserve">Si applica il subprocedimento di soccorso istruttorio </w:t>
            </w:r>
            <w:r w:rsidRPr="00C72565">
              <w:rPr>
                <w:rFonts w:cs="Arial"/>
                <w:b/>
                <w:bCs/>
                <w:highlight w:val="yellow"/>
                <w:lang w:val="it-IT"/>
              </w:rPr>
              <w:t xml:space="preserve">di cui al punto 4.2.1 del disciplinare di gara </w:t>
            </w:r>
            <w:r w:rsidRPr="00C72565">
              <w:rPr>
                <w:rFonts w:cs="Arial"/>
                <w:b/>
                <w:highlight w:val="yellow"/>
                <w:lang w:val="it-IT"/>
              </w:rPr>
              <w:t>qualora la documentazione economica</w:t>
            </w:r>
            <w:r w:rsidR="00AD5C4A" w:rsidRPr="00C72565">
              <w:rPr>
                <w:rFonts w:cs="Arial"/>
                <w:b/>
                <w:highlight w:val="yellow"/>
                <w:lang w:val="it-IT"/>
              </w:rPr>
              <w:t xml:space="preserve"> allegati C </w:t>
            </w:r>
            <w:r w:rsidR="00AD5C4A" w:rsidRPr="00C72565">
              <w:rPr>
                <w:rFonts w:cs="Arial"/>
                <w:b/>
                <w:color w:val="FF0000"/>
                <w:highlight w:val="yellow"/>
                <w:lang w:val="it-IT"/>
              </w:rPr>
              <w:t>e C1</w:t>
            </w:r>
            <w:r w:rsidRPr="00C72565">
              <w:rPr>
                <w:rFonts w:cs="Arial"/>
                <w:b/>
                <w:color w:val="FF0000"/>
                <w:highlight w:val="yellow"/>
                <w:lang w:val="it-IT"/>
              </w:rPr>
              <w:t xml:space="preserve"> </w:t>
            </w:r>
            <w:r w:rsidRPr="00C72565">
              <w:rPr>
                <w:rFonts w:cs="Arial"/>
                <w:b/>
                <w:highlight w:val="yellow"/>
                <w:lang w:val="it-IT"/>
              </w:rPr>
              <w:t>difetti di sottoscrizione, ferma restando la salvaguardia del contenuto e della segretezza dell’offerta economica.</w:t>
            </w:r>
          </w:p>
        </w:tc>
      </w:tr>
      <w:tr w:rsidR="00CE0C18" w:rsidRPr="00BE1AA3" w14:paraId="4C94CA92" w14:textId="77777777" w:rsidTr="008273C7">
        <w:tc>
          <w:tcPr>
            <w:tcW w:w="4394" w:type="dxa"/>
            <w:gridSpan w:val="3"/>
          </w:tcPr>
          <w:p w14:paraId="689427DE" w14:textId="2501A294" w:rsidR="00AD5C4A" w:rsidRPr="00C72565" w:rsidRDefault="00AD5C4A" w:rsidP="00AD5C4A">
            <w:pPr>
              <w:widowControl w:val="0"/>
              <w:ind w:right="105"/>
              <w:jc w:val="both"/>
              <w:rPr>
                <w:rFonts w:cs="Arial"/>
                <w:highlight w:val="yellow"/>
                <w:lang w:val="it-IT"/>
              </w:rPr>
            </w:pPr>
            <w:proofErr w:type="spellStart"/>
            <w:r w:rsidRPr="00C72565">
              <w:rPr>
                <w:rFonts w:cs="Arial"/>
                <w:highlight w:val="yellow"/>
                <w:lang w:val="it-IT"/>
              </w:rPr>
              <w:t>Das</w:t>
            </w:r>
            <w:proofErr w:type="spellEnd"/>
            <w:r w:rsidRPr="00C72565">
              <w:rPr>
                <w:rFonts w:cs="Arial"/>
                <w:highlight w:val="yellow"/>
                <w:lang w:val="it-IT"/>
              </w:rPr>
              <w:t xml:space="preserve"> </w:t>
            </w:r>
            <w:proofErr w:type="spellStart"/>
            <w:r w:rsidRPr="00C72565">
              <w:rPr>
                <w:rFonts w:cs="Arial"/>
                <w:highlight w:val="yellow"/>
                <w:lang w:val="it-IT"/>
              </w:rPr>
              <w:t>Nachforderungsverfahren</w:t>
            </w:r>
            <w:proofErr w:type="spellEnd"/>
            <w:r w:rsidRPr="00C72565">
              <w:rPr>
                <w:rFonts w:cs="Arial"/>
                <w:highlight w:val="yellow"/>
                <w:lang w:val="it-IT"/>
              </w:rPr>
              <w:t xml:space="preserve"> </w:t>
            </w:r>
            <w:proofErr w:type="spellStart"/>
            <w:r w:rsidRPr="00C72565">
              <w:rPr>
                <w:rFonts w:cs="Arial"/>
                <w:highlight w:val="yellow"/>
                <w:lang w:val="it-IT"/>
              </w:rPr>
              <w:t>gemäß</w:t>
            </w:r>
            <w:proofErr w:type="spellEnd"/>
            <w:r w:rsidRPr="00C72565">
              <w:rPr>
                <w:rFonts w:cs="Arial"/>
                <w:highlight w:val="yellow"/>
                <w:lang w:val="it-IT"/>
              </w:rPr>
              <w:t xml:space="preserve"> </w:t>
            </w:r>
            <w:proofErr w:type="spellStart"/>
            <w:r w:rsidRPr="00C72565">
              <w:rPr>
                <w:rFonts w:cs="Arial"/>
                <w:highlight w:val="yellow"/>
                <w:lang w:val="it-IT"/>
              </w:rPr>
              <w:t>Punkt</w:t>
            </w:r>
            <w:proofErr w:type="spellEnd"/>
            <w:r w:rsidRPr="00C72565">
              <w:rPr>
                <w:rFonts w:cs="Arial"/>
                <w:highlight w:val="yellow"/>
                <w:lang w:val="it-IT"/>
              </w:rPr>
              <w:t xml:space="preserve"> 4.2.1 </w:t>
            </w:r>
            <w:proofErr w:type="spellStart"/>
            <w:r w:rsidRPr="00C72565">
              <w:rPr>
                <w:rFonts w:cs="Arial"/>
                <w:highlight w:val="yellow"/>
                <w:lang w:val="it-IT"/>
              </w:rPr>
              <w:t>der</w:t>
            </w:r>
            <w:proofErr w:type="spellEnd"/>
            <w:r w:rsidRPr="00C72565">
              <w:rPr>
                <w:rFonts w:cs="Arial"/>
                <w:highlight w:val="yellow"/>
                <w:lang w:val="it-IT"/>
              </w:rPr>
              <w:t xml:space="preserve"> </w:t>
            </w:r>
            <w:proofErr w:type="spellStart"/>
            <w:r w:rsidRPr="00C72565">
              <w:rPr>
                <w:rFonts w:cs="Arial"/>
                <w:highlight w:val="yellow"/>
                <w:lang w:val="it-IT"/>
              </w:rPr>
              <w:t>Ausschreibungsbedingungen</w:t>
            </w:r>
            <w:proofErr w:type="spellEnd"/>
            <w:r w:rsidRPr="00C72565">
              <w:rPr>
                <w:rFonts w:cs="Arial"/>
                <w:highlight w:val="yellow"/>
                <w:lang w:val="it-IT"/>
              </w:rPr>
              <w:t xml:space="preserve"> </w:t>
            </w:r>
            <w:proofErr w:type="spellStart"/>
            <w:r w:rsidRPr="00C72565">
              <w:rPr>
                <w:rFonts w:cs="Arial"/>
                <w:highlight w:val="yellow"/>
                <w:lang w:val="it-IT"/>
              </w:rPr>
              <w:t>wird</w:t>
            </w:r>
            <w:proofErr w:type="spellEnd"/>
            <w:r w:rsidRPr="00C72565">
              <w:rPr>
                <w:rFonts w:cs="Arial"/>
                <w:highlight w:val="yellow"/>
                <w:lang w:val="it-IT"/>
              </w:rPr>
              <w:t xml:space="preserve"> in </w:t>
            </w:r>
            <w:proofErr w:type="spellStart"/>
            <w:r w:rsidRPr="00C72565">
              <w:rPr>
                <w:rFonts w:cs="Arial"/>
                <w:highlight w:val="yellow"/>
                <w:lang w:val="it-IT"/>
              </w:rPr>
              <w:t>den</w:t>
            </w:r>
            <w:proofErr w:type="spellEnd"/>
            <w:r w:rsidRPr="00C72565">
              <w:rPr>
                <w:rFonts w:cs="Arial"/>
                <w:highlight w:val="yellow"/>
                <w:lang w:val="it-IT"/>
              </w:rPr>
              <w:t xml:space="preserve"> </w:t>
            </w:r>
            <w:proofErr w:type="spellStart"/>
            <w:r w:rsidRPr="00C72565">
              <w:rPr>
                <w:rFonts w:cs="Arial"/>
                <w:highlight w:val="yellow"/>
                <w:lang w:val="it-IT"/>
              </w:rPr>
              <w:t>Fällen</w:t>
            </w:r>
            <w:proofErr w:type="spellEnd"/>
            <w:r w:rsidRPr="00C72565">
              <w:rPr>
                <w:rFonts w:cs="Arial"/>
                <w:highlight w:val="yellow"/>
                <w:lang w:val="it-IT"/>
              </w:rPr>
              <w:t xml:space="preserve"> </w:t>
            </w:r>
            <w:proofErr w:type="spellStart"/>
            <w:r w:rsidRPr="00C72565">
              <w:rPr>
                <w:rFonts w:cs="Arial"/>
                <w:highlight w:val="yellow"/>
                <w:lang w:val="it-IT"/>
              </w:rPr>
              <w:t>angewandt</w:t>
            </w:r>
            <w:proofErr w:type="spellEnd"/>
            <w:r w:rsidRPr="00C72565">
              <w:rPr>
                <w:rFonts w:cs="Arial"/>
                <w:highlight w:val="yellow"/>
                <w:lang w:val="it-IT"/>
              </w:rPr>
              <w:t xml:space="preserve">, in </w:t>
            </w:r>
            <w:proofErr w:type="spellStart"/>
            <w:r w:rsidRPr="00C72565">
              <w:rPr>
                <w:rFonts w:cs="Arial"/>
                <w:highlight w:val="yellow"/>
                <w:lang w:val="it-IT"/>
              </w:rPr>
              <w:t>denen</w:t>
            </w:r>
            <w:proofErr w:type="spellEnd"/>
            <w:r w:rsidRPr="00C72565">
              <w:rPr>
                <w:rFonts w:cs="Arial"/>
                <w:highlight w:val="yellow"/>
                <w:lang w:val="it-IT"/>
              </w:rPr>
              <w:t xml:space="preserve"> die </w:t>
            </w:r>
            <w:proofErr w:type="spellStart"/>
            <w:r w:rsidRPr="00C72565">
              <w:rPr>
                <w:rFonts w:cs="Arial"/>
                <w:highlight w:val="yellow"/>
                <w:lang w:val="it-IT"/>
              </w:rPr>
              <w:t>erforderli</w:t>
            </w:r>
            <w:proofErr w:type="spellEnd"/>
            <w:r w:rsidRPr="00C72565">
              <w:rPr>
                <w:rFonts w:cs="Arial"/>
                <w:highlight w:val="yellow"/>
                <w:lang w:val="it-IT"/>
              </w:rPr>
              <w:t xml:space="preserve">-che </w:t>
            </w:r>
            <w:proofErr w:type="spellStart"/>
            <w:r w:rsidR="00BE1AA3" w:rsidRPr="00C72565">
              <w:rPr>
                <w:rFonts w:cs="Arial"/>
                <w:highlight w:val="yellow"/>
                <w:lang w:val="it-IT"/>
              </w:rPr>
              <w:t>wirtschaftlich-finanzielle</w:t>
            </w:r>
            <w:proofErr w:type="spellEnd"/>
            <w:r w:rsidR="00BE1AA3" w:rsidRPr="00C72565">
              <w:rPr>
                <w:rFonts w:cs="Arial"/>
                <w:highlight w:val="yellow"/>
                <w:lang w:val="it-IT"/>
              </w:rPr>
              <w:t xml:space="preserve"> </w:t>
            </w:r>
            <w:proofErr w:type="spellStart"/>
            <w:r w:rsidR="00BE1AA3" w:rsidRPr="00C72565">
              <w:rPr>
                <w:rFonts w:cs="Arial"/>
                <w:highlight w:val="yellow"/>
                <w:lang w:val="it-IT"/>
              </w:rPr>
              <w:t>Durchführbarkeit</w:t>
            </w:r>
            <w:proofErr w:type="spellEnd"/>
            <w:r w:rsidR="00BE1AA3" w:rsidRPr="00C72565">
              <w:rPr>
                <w:rFonts w:cs="Arial"/>
                <w:highlight w:val="yellow"/>
                <w:lang w:val="it-IT"/>
              </w:rPr>
              <w:t xml:space="preserve"> </w:t>
            </w:r>
            <w:proofErr w:type="spellStart"/>
            <w:r w:rsidRPr="00C72565">
              <w:rPr>
                <w:rFonts w:cs="Arial"/>
                <w:highlight w:val="yellow"/>
                <w:lang w:val="it-IT"/>
              </w:rPr>
              <w:t>nicht</w:t>
            </w:r>
            <w:proofErr w:type="spellEnd"/>
            <w:r w:rsidRPr="00C72565">
              <w:rPr>
                <w:rFonts w:cs="Arial"/>
                <w:highlight w:val="yellow"/>
                <w:lang w:val="it-IT"/>
              </w:rPr>
              <w:t xml:space="preserve"> </w:t>
            </w:r>
            <w:proofErr w:type="spellStart"/>
            <w:r w:rsidRPr="00C72565">
              <w:rPr>
                <w:rFonts w:cs="Arial"/>
                <w:highlight w:val="yellow"/>
                <w:lang w:val="it-IT"/>
              </w:rPr>
              <w:t>zeitgerecht</w:t>
            </w:r>
            <w:proofErr w:type="spellEnd"/>
            <w:r w:rsidRPr="00C72565">
              <w:rPr>
                <w:rFonts w:cs="Arial"/>
                <w:highlight w:val="yellow"/>
                <w:lang w:val="it-IT"/>
              </w:rPr>
              <w:t xml:space="preserve"> </w:t>
            </w:r>
            <w:proofErr w:type="spellStart"/>
            <w:r w:rsidRPr="00C72565">
              <w:rPr>
                <w:rFonts w:cs="Arial"/>
                <w:highlight w:val="yellow"/>
                <w:lang w:val="it-IT"/>
              </w:rPr>
              <w:t>eingereicht</w:t>
            </w:r>
            <w:proofErr w:type="spellEnd"/>
            <w:r w:rsidRPr="00C72565">
              <w:rPr>
                <w:rFonts w:cs="Arial"/>
                <w:highlight w:val="yellow"/>
                <w:lang w:val="it-IT"/>
              </w:rPr>
              <w:t xml:space="preserve"> </w:t>
            </w:r>
            <w:proofErr w:type="spellStart"/>
            <w:r w:rsidRPr="00C72565">
              <w:rPr>
                <w:rFonts w:cs="Arial"/>
                <w:highlight w:val="yellow"/>
                <w:lang w:val="it-IT"/>
              </w:rPr>
              <w:t>wird</w:t>
            </w:r>
            <w:proofErr w:type="spellEnd"/>
            <w:r w:rsidRPr="00C72565">
              <w:rPr>
                <w:rFonts w:cs="Arial"/>
                <w:highlight w:val="yellow"/>
                <w:lang w:val="it-IT"/>
              </w:rPr>
              <w:t xml:space="preserve">. </w:t>
            </w:r>
          </w:p>
          <w:p w14:paraId="16CA582D" w14:textId="5F41F06A" w:rsidR="00AD5C4A" w:rsidRPr="00C72565" w:rsidRDefault="00AD5C4A" w:rsidP="00AD5C4A">
            <w:pPr>
              <w:widowControl w:val="0"/>
              <w:ind w:right="105"/>
              <w:jc w:val="both"/>
              <w:rPr>
                <w:rFonts w:cs="Arial"/>
                <w:highlight w:val="yellow"/>
                <w:lang w:val="it-IT"/>
              </w:rPr>
            </w:pPr>
            <w:r w:rsidRPr="00C72565">
              <w:rPr>
                <w:rFonts w:cs="Arial"/>
                <w:highlight w:val="yellow"/>
                <w:lang w:val="it-IT"/>
              </w:rPr>
              <w:t xml:space="preserve">Es </w:t>
            </w:r>
            <w:proofErr w:type="spellStart"/>
            <w:r w:rsidRPr="00C72565">
              <w:rPr>
                <w:rFonts w:cs="Arial"/>
                <w:highlight w:val="yellow"/>
                <w:lang w:val="it-IT"/>
              </w:rPr>
              <w:t>obliegt</w:t>
            </w:r>
            <w:proofErr w:type="spellEnd"/>
            <w:r w:rsidRPr="00C72565">
              <w:rPr>
                <w:rFonts w:cs="Arial"/>
                <w:highlight w:val="yellow"/>
                <w:lang w:val="it-IT"/>
              </w:rPr>
              <w:t xml:space="preserve"> dem </w:t>
            </w:r>
            <w:proofErr w:type="spellStart"/>
            <w:r w:rsidRPr="00C72565">
              <w:rPr>
                <w:rFonts w:cs="Arial"/>
                <w:highlight w:val="yellow"/>
                <w:lang w:val="it-IT"/>
              </w:rPr>
              <w:t>Wirtschaftsteilnehmer</w:t>
            </w:r>
            <w:proofErr w:type="spellEnd"/>
            <w:r w:rsidRPr="00C72565">
              <w:rPr>
                <w:rFonts w:cs="Arial"/>
                <w:highlight w:val="yellow"/>
                <w:lang w:val="it-IT"/>
              </w:rPr>
              <w:t xml:space="preserve"> </w:t>
            </w:r>
            <w:proofErr w:type="spellStart"/>
            <w:r w:rsidRPr="00C72565">
              <w:rPr>
                <w:rFonts w:cs="Arial"/>
                <w:highlight w:val="yellow"/>
                <w:lang w:val="it-IT"/>
              </w:rPr>
              <w:t>durch</w:t>
            </w:r>
            <w:proofErr w:type="spellEnd"/>
            <w:r w:rsidRPr="00C72565">
              <w:rPr>
                <w:rFonts w:cs="Arial"/>
                <w:highlight w:val="yellow"/>
                <w:lang w:val="it-IT"/>
              </w:rPr>
              <w:t xml:space="preserve"> </w:t>
            </w:r>
            <w:proofErr w:type="spellStart"/>
            <w:r w:rsidRPr="00C72565">
              <w:rPr>
                <w:rFonts w:cs="Arial"/>
                <w:highlight w:val="yellow"/>
                <w:lang w:val="it-IT"/>
              </w:rPr>
              <w:t>ein</w:t>
            </w:r>
            <w:proofErr w:type="spellEnd"/>
            <w:r w:rsidRPr="00C72565">
              <w:rPr>
                <w:rFonts w:cs="Arial"/>
                <w:highlight w:val="yellow"/>
                <w:lang w:val="it-IT"/>
              </w:rPr>
              <w:t xml:space="preserve"> </w:t>
            </w:r>
            <w:proofErr w:type="spellStart"/>
            <w:r w:rsidRPr="00C72565">
              <w:rPr>
                <w:rFonts w:cs="Arial"/>
                <w:highlight w:val="yellow"/>
                <w:lang w:val="it-IT"/>
              </w:rPr>
              <w:t>rechtssicheres</w:t>
            </w:r>
            <w:proofErr w:type="spellEnd"/>
            <w:r w:rsidRPr="00C72565">
              <w:rPr>
                <w:rFonts w:cs="Arial"/>
                <w:highlight w:val="yellow"/>
                <w:lang w:val="it-IT"/>
              </w:rPr>
              <w:t xml:space="preserve"> Datum </w:t>
            </w:r>
            <w:proofErr w:type="spellStart"/>
            <w:r w:rsidRPr="00C72565">
              <w:rPr>
                <w:rFonts w:cs="Arial"/>
                <w:highlight w:val="yellow"/>
                <w:lang w:val="it-IT"/>
              </w:rPr>
              <w:t>nach</w:t>
            </w:r>
            <w:proofErr w:type="spellEnd"/>
            <w:r w:rsidRPr="00C72565">
              <w:rPr>
                <w:rFonts w:cs="Arial"/>
                <w:highlight w:val="yellow"/>
                <w:lang w:val="it-IT"/>
              </w:rPr>
              <w:t xml:space="preserve"> </w:t>
            </w:r>
            <w:proofErr w:type="spellStart"/>
            <w:r w:rsidRPr="00C72565">
              <w:rPr>
                <w:rFonts w:cs="Arial"/>
                <w:highlight w:val="yellow"/>
                <w:lang w:val="it-IT"/>
              </w:rPr>
              <w:t>geltendem</w:t>
            </w:r>
            <w:proofErr w:type="spellEnd"/>
            <w:r w:rsidRPr="00C72565">
              <w:rPr>
                <w:rFonts w:cs="Arial"/>
                <w:highlight w:val="yellow"/>
                <w:lang w:val="it-IT"/>
              </w:rPr>
              <w:t xml:space="preserve"> </w:t>
            </w:r>
            <w:proofErr w:type="spellStart"/>
            <w:r w:rsidRPr="00C72565">
              <w:rPr>
                <w:rFonts w:cs="Arial"/>
                <w:highlight w:val="yellow"/>
                <w:lang w:val="it-IT"/>
              </w:rPr>
              <w:t>Recht</w:t>
            </w:r>
            <w:proofErr w:type="spellEnd"/>
            <w:r w:rsidRPr="00C72565">
              <w:rPr>
                <w:rFonts w:cs="Arial"/>
                <w:highlight w:val="yellow"/>
                <w:lang w:val="it-IT"/>
              </w:rPr>
              <w:t xml:space="preserve"> </w:t>
            </w:r>
            <w:proofErr w:type="spellStart"/>
            <w:r w:rsidRPr="00C72565">
              <w:rPr>
                <w:rFonts w:cs="Arial"/>
                <w:highlight w:val="yellow"/>
                <w:lang w:val="it-IT"/>
              </w:rPr>
              <w:t>zu</w:t>
            </w:r>
            <w:proofErr w:type="spellEnd"/>
            <w:r w:rsidRPr="00C72565">
              <w:rPr>
                <w:rFonts w:cs="Arial"/>
                <w:highlight w:val="yellow"/>
                <w:lang w:val="it-IT"/>
              </w:rPr>
              <w:t xml:space="preserve"> </w:t>
            </w:r>
            <w:proofErr w:type="spellStart"/>
            <w:r w:rsidRPr="00C72565">
              <w:rPr>
                <w:rFonts w:cs="Arial"/>
                <w:highlight w:val="yellow"/>
                <w:lang w:val="it-IT"/>
              </w:rPr>
              <w:t>beweisen</w:t>
            </w:r>
            <w:proofErr w:type="spellEnd"/>
            <w:r w:rsidRPr="00C72565">
              <w:rPr>
                <w:rFonts w:cs="Arial"/>
                <w:highlight w:val="yellow"/>
                <w:lang w:val="it-IT"/>
              </w:rPr>
              <w:t xml:space="preserve">, </w:t>
            </w:r>
            <w:proofErr w:type="spellStart"/>
            <w:r w:rsidRPr="00C72565">
              <w:rPr>
                <w:rFonts w:cs="Arial"/>
                <w:highlight w:val="yellow"/>
                <w:lang w:val="it-IT"/>
              </w:rPr>
              <w:t>dass</w:t>
            </w:r>
            <w:proofErr w:type="spellEnd"/>
            <w:r w:rsidRPr="00C72565">
              <w:rPr>
                <w:rFonts w:cs="Arial"/>
                <w:highlight w:val="yellow"/>
                <w:lang w:val="it-IT"/>
              </w:rPr>
              <w:t xml:space="preserve"> </w:t>
            </w:r>
            <w:proofErr w:type="spellStart"/>
            <w:r w:rsidRPr="00C72565">
              <w:rPr>
                <w:rFonts w:cs="Arial"/>
                <w:highlight w:val="yellow"/>
                <w:lang w:val="it-IT"/>
              </w:rPr>
              <w:t>diese</w:t>
            </w:r>
            <w:proofErr w:type="spellEnd"/>
            <w:r w:rsidRPr="00C72565">
              <w:rPr>
                <w:rFonts w:cs="Arial"/>
                <w:highlight w:val="yellow"/>
                <w:lang w:val="it-IT"/>
              </w:rPr>
              <w:t xml:space="preserve"> </w:t>
            </w:r>
            <w:proofErr w:type="spellStart"/>
            <w:r w:rsidRPr="00C72565">
              <w:rPr>
                <w:rFonts w:cs="Arial"/>
                <w:highlight w:val="yellow"/>
                <w:lang w:val="it-IT"/>
              </w:rPr>
              <w:t>Dokument</w:t>
            </w:r>
            <w:proofErr w:type="spellEnd"/>
            <w:r w:rsidRPr="00C72565">
              <w:rPr>
                <w:rFonts w:cs="Arial"/>
                <w:highlight w:val="yellow"/>
                <w:lang w:val="it-IT"/>
              </w:rPr>
              <w:t xml:space="preserve"> </w:t>
            </w:r>
            <w:proofErr w:type="spellStart"/>
            <w:r w:rsidRPr="00C72565">
              <w:rPr>
                <w:rFonts w:cs="Arial"/>
                <w:highlight w:val="yellow"/>
                <w:lang w:val="it-IT"/>
              </w:rPr>
              <w:t>nicht</w:t>
            </w:r>
            <w:proofErr w:type="spellEnd"/>
            <w:r w:rsidRPr="00C72565">
              <w:rPr>
                <w:rFonts w:cs="Arial"/>
                <w:highlight w:val="yellow"/>
                <w:lang w:val="it-IT"/>
              </w:rPr>
              <w:t xml:space="preserve"> </w:t>
            </w:r>
            <w:proofErr w:type="spellStart"/>
            <w:r w:rsidRPr="00C72565">
              <w:rPr>
                <w:rFonts w:cs="Arial"/>
                <w:highlight w:val="yellow"/>
                <w:lang w:val="it-IT"/>
              </w:rPr>
              <w:t>nach</w:t>
            </w:r>
            <w:proofErr w:type="spellEnd"/>
            <w:r w:rsidRPr="00C72565">
              <w:rPr>
                <w:rFonts w:cs="Arial"/>
                <w:highlight w:val="yellow"/>
                <w:lang w:val="it-IT"/>
              </w:rPr>
              <w:t xml:space="preserve"> </w:t>
            </w:r>
            <w:proofErr w:type="spellStart"/>
            <w:r w:rsidRPr="00C72565">
              <w:rPr>
                <w:rFonts w:cs="Arial"/>
                <w:highlight w:val="yellow"/>
                <w:lang w:val="it-IT"/>
              </w:rPr>
              <w:t>Ablauf</w:t>
            </w:r>
            <w:proofErr w:type="spellEnd"/>
            <w:r w:rsidRPr="00C72565">
              <w:rPr>
                <w:rFonts w:cs="Arial"/>
                <w:highlight w:val="yellow"/>
                <w:lang w:val="it-IT"/>
              </w:rPr>
              <w:t xml:space="preserve"> </w:t>
            </w:r>
            <w:proofErr w:type="spellStart"/>
            <w:r w:rsidRPr="00C72565">
              <w:rPr>
                <w:rFonts w:cs="Arial"/>
                <w:highlight w:val="yellow"/>
                <w:lang w:val="it-IT"/>
              </w:rPr>
              <w:t>der</w:t>
            </w:r>
            <w:proofErr w:type="spellEnd"/>
            <w:r w:rsidRPr="00C72565">
              <w:rPr>
                <w:rFonts w:cs="Arial"/>
                <w:highlight w:val="yellow"/>
                <w:lang w:val="it-IT"/>
              </w:rPr>
              <w:t xml:space="preserve"> </w:t>
            </w:r>
            <w:proofErr w:type="spellStart"/>
            <w:r w:rsidRPr="00C72565">
              <w:rPr>
                <w:rFonts w:cs="Arial"/>
                <w:highlight w:val="yellow"/>
                <w:lang w:val="it-IT"/>
              </w:rPr>
              <w:t>Frist</w:t>
            </w:r>
            <w:proofErr w:type="spellEnd"/>
            <w:r w:rsidRPr="00C72565">
              <w:rPr>
                <w:rFonts w:cs="Arial"/>
                <w:highlight w:val="yellow"/>
                <w:lang w:val="it-IT"/>
              </w:rPr>
              <w:t xml:space="preserve"> für die </w:t>
            </w:r>
            <w:proofErr w:type="spellStart"/>
            <w:r w:rsidRPr="00C72565">
              <w:rPr>
                <w:rFonts w:cs="Arial"/>
                <w:highlight w:val="yellow"/>
                <w:lang w:val="it-IT"/>
              </w:rPr>
              <w:t>Angebotsabgabe</w:t>
            </w:r>
            <w:proofErr w:type="spellEnd"/>
            <w:r w:rsidRPr="00C72565">
              <w:rPr>
                <w:rFonts w:cs="Arial"/>
                <w:highlight w:val="yellow"/>
                <w:lang w:val="it-IT"/>
              </w:rPr>
              <w:t xml:space="preserve"> </w:t>
            </w:r>
            <w:proofErr w:type="spellStart"/>
            <w:r w:rsidRPr="00C72565">
              <w:rPr>
                <w:rFonts w:cs="Arial"/>
                <w:highlight w:val="yellow"/>
                <w:lang w:val="it-IT"/>
              </w:rPr>
              <w:t>datiert</w:t>
            </w:r>
            <w:proofErr w:type="spellEnd"/>
            <w:r w:rsidRPr="00C72565">
              <w:rPr>
                <w:rFonts w:cs="Arial"/>
                <w:highlight w:val="yellow"/>
                <w:lang w:val="it-IT"/>
              </w:rPr>
              <w:t xml:space="preserve"> </w:t>
            </w:r>
            <w:proofErr w:type="spellStart"/>
            <w:r w:rsidRPr="00C72565">
              <w:rPr>
                <w:rFonts w:cs="Arial"/>
                <w:highlight w:val="yellow"/>
                <w:lang w:val="it-IT"/>
              </w:rPr>
              <w:t>ist</w:t>
            </w:r>
            <w:proofErr w:type="spellEnd"/>
            <w:r w:rsidRPr="00C72565">
              <w:rPr>
                <w:rFonts w:cs="Arial"/>
                <w:highlight w:val="yellow"/>
                <w:lang w:val="it-IT"/>
              </w:rPr>
              <w:t>.</w:t>
            </w:r>
          </w:p>
          <w:p w14:paraId="34FE313E" w14:textId="77777777" w:rsidR="00CE0C18" w:rsidRPr="00C72565" w:rsidRDefault="00CE0C18" w:rsidP="00BE1AA3">
            <w:pPr>
              <w:widowControl w:val="0"/>
              <w:ind w:right="105"/>
              <w:jc w:val="both"/>
              <w:rPr>
                <w:rFonts w:cs="Arial"/>
                <w:highlight w:val="yellow"/>
                <w:lang w:val="it-IT"/>
              </w:rPr>
            </w:pPr>
          </w:p>
        </w:tc>
        <w:tc>
          <w:tcPr>
            <w:tcW w:w="994" w:type="dxa"/>
            <w:gridSpan w:val="2"/>
          </w:tcPr>
          <w:p w14:paraId="16B3DF15" w14:textId="77777777" w:rsidR="00CE0C18" w:rsidRPr="00C72565" w:rsidRDefault="00CE0C18" w:rsidP="00BE1AA3">
            <w:pPr>
              <w:widowControl w:val="0"/>
              <w:ind w:right="105"/>
              <w:jc w:val="both"/>
              <w:rPr>
                <w:rFonts w:cs="Arial"/>
                <w:highlight w:val="yellow"/>
                <w:lang w:val="it-IT"/>
              </w:rPr>
            </w:pPr>
          </w:p>
        </w:tc>
        <w:tc>
          <w:tcPr>
            <w:tcW w:w="4257" w:type="dxa"/>
          </w:tcPr>
          <w:p w14:paraId="640E0A72" w14:textId="23DA265A" w:rsidR="00AD5C4A" w:rsidRPr="00C72565" w:rsidRDefault="00AD5C4A" w:rsidP="00AD5C4A">
            <w:pPr>
              <w:widowControl w:val="0"/>
              <w:ind w:right="105"/>
              <w:jc w:val="both"/>
              <w:rPr>
                <w:rFonts w:cs="Arial"/>
                <w:highlight w:val="yellow"/>
                <w:lang w:val="it-IT"/>
              </w:rPr>
            </w:pPr>
            <w:r w:rsidRPr="00C72565">
              <w:rPr>
                <w:rFonts w:cs="Arial"/>
                <w:highlight w:val="yellow"/>
                <w:lang w:val="it-IT"/>
              </w:rPr>
              <w:t>Si applica il subprocedimento di soccorso istruttorio di cui al punto 4.2.1 del disciplinare di gara, qualora non sia stata tempestivamente prodott</w:t>
            </w:r>
            <w:r w:rsidRPr="00C72565">
              <w:rPr>
                <w:rFonts w:cs="Arial"/>
                <w:highlight w:val="yellow"/>
                <w:lang w:val="it-IT"/>
              </w:rPr>
              <w:t>o il PEF come s</w:t>
            </w:r>
            <w:r w:rsidRPr="00C72565">
              <w:rPr>
                <w:rFonts w:cs="Arial"/>
                <w:highlight w:val="yellow"/>
                <w:lang w:val="it-IT"/>
              </w:rPr>
              <w:t>opra richiest</w:t>
            </w:r>
            <w:r w:rsidRPr="00C72565">
              <w:rPr>
                <w:rFonts w:cs="Arial"/>
                <w:highlight w:val="yellow"/>
                <w:lang w:val="it-IT"/>
              </w:rPr>
              <w:t>o</w:t>
            </w:r>
            <w:r w:rsidRPr="00C72565">
              <w:rPr>
                <w:rFonts w:cs="Arial"/>
                <w:highlight w:val="yellow"/>
                <w:lang w:val="it-IT"/>
              </w:rPr>
              <w:t>.</w:t>
            </w:r>
          </w:p>
          <w:p w14:paraId="0D81EE04" w14:textId="66D7A0B3" w:rsidR="00CE0C18" w:rsidRPr="00211C25" w:rsidRDefault="00AD5C4A" w:rsidP="00AD5C4A">
            <w:pPr>
              <w:widowControl w:val="0"/>
              <w:ind w:right="105"/>
              <w:jc w:val="both"/>
              <w:rPr>
                <w:rFonts w:cs="Arial"/>
                <w:lang w:val="it-IT"/>
              </w:rPr>
            </w:pPr>
            <w:r w:rsidRPr="00C72565">
              <w:rPr>
                <w:rFonts w:cs="Arial"/>
                <w:highlight w:val="yellow"/>
                <w:lang w:val="it-IT"/>
              </w:rPr>
              <w:t xml:space="preserve">È onere dell’operatore economico dimostrare con data certa ai sensi di legge che tale </w:t>
            </w:r>
            <w:r w:rsidRPr="00C72565">
              <w:rPr>
                <w:rFonts w:cs="Arial"/>
                <w:highlight w:val="yellow"/>
                <w:lang w:val="it-IT"/>
              </w:rPr>
              <w:t>documento</w:t>
            </w:r>
            <w:r w:rsidRPr="00C72565">
              <w:rPr>
                <w:rFonts w:cs="Arial"/>
                <w:highlight w:val="yellow"/>
                <w:lang w:val="it-IT"/>
              </w:rPr>
              <w:t xml:space="preserve"> è datat</w:t>
            </w:r>
            <w:r w:rsidRPr="00C72565">
              <w:rPr>
                <w:rFonts w:cs="Arial"/>
                <w:highlight w:val="yellow"/>
                <w:lang w:val="it-IT"/>
              </w:rPr>
              <w:t>o</w:t>
            </w:r>
            <w:r w:rsidRPr="00C72565">
              <w:rPr>
                <w:rFonts w:cs="Arial"/>
                <w:highlight w:val="yellow"/>
                <w:lang w:val="it-IT"/>
              </w:rPr>
              <w:t xml:space="preserve"> con data non successiva al termine di scadenza della presentazione delle offerte.</w:t>
            </w:r>
          </w:p>
        </w:tc>
      </w:tr>
      <w:bookmarkEnd w:id="128"/>
      <w:tr w:rsidR="00CE0C18" w:rsidRPr="00211C25" w14:paraId="490B1BA5" w14:textId="77777777" w:rsidTr="008273C7">
        <w:tc>
          <w:tcPr>
            <w:tcW w:w="4394" w:type="dxa"/>
            <w:gridSpan w:val="3"/>
          </w:tcPr>
          <w:p w14:paraId="032C28F2" w14:textId="77777777" w:rsidR="00CE0C18" w:rsidRPr="00211C25" w:rsidRDefault="00CE0C18" w:rsidP="00CE0C18">
            <w:pPr>
              <w:widowControl w:val="0"/>
              <w:ind w:right="76"/>
              <w:jc w:val="both"/>
              <w:rPr>
                <w:rFonts w:cs="Arial"/>
                <w:b/>
                <w:bCs/>
                <w:lang w:val="de-DE" w:eastAsia="de-DE"/>
              </w:rPr>
            </w:pPr>
            <w:r w:rsidRPr="00211C25">
              <w:rPr>
                <w:rFonts w:cs="Arial"/>
                <w:b/>
                <w:lang w:val="de-DE" w:eastAsia="it-IT"/>
              </w:rPr>
              <w:t>4.3 Hinweise</w:t>
            </w:r>
          </w:p>
        </w:tc>
        <w:tc>
          <w:tcPr>
            <w:tcW w:w="994" w:type="dxa"/>
            <w:gridSpan w:val="2"/>
          </w:tcPr>
          <w:p w14:paraId="502B8097" w14:textId="77777777" w:rsidR="00CE0C18" w:rsidRPr="00211C25" w:rsidRDefault="00CE0C18" w:rsidP="00CE0C18">
            <w:pPr>
              <w:widowControl w:val="0"/>
              <w:rPr>
                <w:rFonts w:cs="Arial"/>
                <w:b/>
                <w:lang w:val="de-DE"/>
              </w:rPr>
            </w:pPr>
          </w:p>
        </w:tc>
        <w:tc>
          <w:tcPr>
            <w:tcW w:w="4257" w:type="dxa"/>
          </w:tcPr>
          <w:p w14:paraId="2FF0EEEF" w14:textId="77777777" w:rsidR="00CE0C18" w:rsidRPr="00211C25" w:rsidRDefault="00CE0C18" w:rsidP="00CE0C18">
            <w:pPr>
              <w:widowControl w:val="0"/>
              <w:ind w:right="105"/>
              <w:jc w:val="both"/>
              <w:rPr>
                <w:rFonts w:cs="Arial"/>
                <w:b/>
                <w:lang w:val="it-IT"/>
              </w:rPr>
            </w:pPr>
            <w:r w:rsidRPr="00211C25">
              <w:rPr>
                <w:rFonts w:cs="Arial"/>
                <w:b/>
                <w:bCs/>
                <w:lang w:val="it-IT" w:eastAsia="it-IT"/>
              </w:rPr>
              <w:t>4.3 Avvertenze</w:t>
            </w:r>
          </w:p>
        </w:tc>
      </w:tr>
      <w:tr w:rsidR="00CE0C18" w:rsidRPr="00211C25" w14:paraId="5AB601C3" w14:textId="77777777" w:rsidTr="008273C7">
        <w:tc>
          <w:tcPr>
            <w:tcW w:w="4394" w:type="dxa"/>
            <w:gridSpan w:val="3"/>
          </w:tcPr>
          <w:p w14:paraId="4A305418" w14:textId="77777777" w:rsidR="00CE0C18" w:rsidRPr="00211C25" w:rsidRDefault="00CE0C18" w:rsidP="00CE0C18">
            <w:pPr>
              <w:widowControl w:val="0"/>
              <w:ind w:right="76"/>
              <w:rPr>
                <w:rFonts w:cs="Arial"/>
                <w:bCs/>
                <w:lang w:val="it-IT" w:eastAsia="it-IT"/>
              </w:rPr>
            </w:pPr>
          </w:p>
        </w:tc>
        <w:tc>
          <w:tcPr>
            <w:tcW w:w="994" w:type="dxa"/>
            <w:gridSpan w:val="2"/>
          </w:tcPr>
          <w:p w14:paraId="3B16FDAD" w14:textId="77777777" w:rsidR="00CE0C18" w:rsidRPr="00211C25" w:rsidRDefault="00CE0C18" w:rsidP="00CE0C18">
            <w:pPr>
              <w:widowControl w:val="0"/>
              <w:rPr>
                <w:rFonts w:cs="Arial"/>
                <w:lang w:val="it-IT"/>
              </w:rPr>
            </w:pPr>
          </w:p>
        </w:tc>
        <w:tc>
          <w:tcPr>
            <w:tcW w:w="4257" w:type="dxa"/>
          </w:tcPr>
          <w:p w14:paraId="7C0EB155" w14:textId="77777777" w:rsidR="00CE0C18" w:rsidRPr="00211C25" w:rsidRDefault="00CE0C18" w:rsidP="00CE0C18">
            <w:pPr>
              <w:pStyle w:val="Rientrocorpodeltesto"/>
              <w:widowControl w:val="0"/>
              <w:tabs>
                <w:tab w:val="left" w:pos="8496"/>
              </w:tabs>
              <w:spacing w:after="0"/>
              <w:ind w:left="330" w:right="105" w:hanging="330"/>
              <w:jc w:val="both"/>
              <w:rPr>
                <w:rFonts w:cs="Arial"/>
                <w:bCs/>
                <w:lang w:val="it-IT" w:eastAsia="it-IT"/>
              </w:rPr>
            </w:pPr>
          </w:p>
        </w:tc>
      </w:tr>
      <w:tr w:rsidR="00CE0C18" w:rsidRPr="008D33D7" w14:paraId="2E571029" w14:textId="77777777" w:rsidTr="008273C7">
        <w:tc>
          <w:tcPr>
            <w:tcW w:w="4394" w:type="dxa"/>
            <w:gridSpan w:val="3"/>
          </w:tcPr>
          <w:p w14:paraId="2B07477E" w14:textId="77777777" w:rsidR="00CE0C18" w:rsidRPr="00211C25" w:rsidRDefault="00CE0C18" w:rsidP="00CE0C18">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CE0C18" w:rsidRPr="00211C25" w:rsidRDefault="00CE0C18" w:rsidP="00CE0C18">
            <w:pPr>
              <w:pStyle w:val="Textblock-1"/>
              <w:suppressAutoHyphens w:val="0"/>
              <w:ind w:left="0" w:right="22"/>
              <w:rPr>
                <w:rFonts w:cs="Arial"/>
                <w:b/>
                <w:spacing w:val="-2"/>
                <w:sz w:val="20"/>
                <w:u w:val="single"/>
              </w:rPr>
            </w:pPr>
            <w:r w:rsidRPr="00211C25">
              <w:rPr>
                <w:rFonts w:cs="Arial"/>
                <w:b/>
                <w:sz w:val="20"/>
                <w:u w:val="single"/>
              </w:rPr>
              <w:lastRenderedPageBreak/>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CE0C18" w:rsidRPr="00211C25" w:rsidRDefault="00CE0C18" w:rsidP="00CE0C18">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4" w:type="dxa"/>
            <w:gridSpan w:val="2"/>
          </w:tcPr>
          <w:p w14:paraId="5239B3D5" w14:textId="77777777" w:rsidR="00CE0C18" w:rsidRPr="00211C25" w:rsidRDefault="00CE0C18" w:rsidP="00CE0C18">
            <w:pPr>
              <w:widowControl w:val="0"/>
              <w:rPr>
                <w:rFonts w:cs="Arial"/>
                <w:b/>
                <w:lang w:val="de-DE"/>
              </w:rPr>
            </w:pPr>
          </w:p>
        </w:tc>
        <w:tc>
          <w:tcPr>
            <w:tcW w:w="4257" w:type="dxa"/>
          </w:tcPr>
          <w:p w14:paraId="0AB4C328" w14:textId="77777777" w:rsidR="00CE0C18" w:rsidRPr="00211C25" w:rsidRDefault="00CE0C18" w:rsidP="00CE0C18">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CE0C18" w:rsidRPr="00211C25" w:rsidRDefault="00CE0C18" w:rsidP="00CE0C18">
            <w:pPr>
              <w:widowControl w:val="0"/>
              <w:ind w:left="34" w:right="105"/>
              <w:jc w:val="both"/>
              <w:rPr>
                <w:rFonts w:cs="Arial"/>
                <w:b/>
                <w:u w:val="single"/>
                <w:lang w:val="it-IT" w:eastAsia="it-IT"/>
              </w:rPr>
            </w:pPr>
            <w:r w:rsidRPr="00211C25">
              <w:rPr>
                <w:rFonts w:cs="Arial"/>
                <w:b/>
                <w:u w:val="single"/>
                <w:lang w:val="it-IT" w:eastAsia="it-IT"/>
              </w:rPr>
              <w:lastRenderedPageBreak/>
              <w:t xml:space="preserve">In particolare, NON devono essere inseriti, qualora non richiesti, dati personali (numero telefonico personale, indirizzo personale, codice fiscale personale, etc.), documenti di identità, fotografie, etc. </w:t>
            </w:r>
          </w:p>
          <w:p w14:paraId="0F0E3013" w14:textId="77777777"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CE0C18" w:rsidRPr="008D33D7" w14:paraId="1F617A4E" w14:textId="77777777" w:rsidTr="008273C7">
        <w:tc>
          <w:tcPr>
            <w:tcW w:w="4394" w:type="dxa"/>
            <w:gridSpan w:val="3"/>
          </w:tcPr>
          <w:p w14:paraId="5D13C4C4" w14:textId="77777777" w:rsidR="00CE0C18" w:rsidRPr="00211C25" w:rsidRDefault="00CE0C18" w:rsidP="00CE0C18">
            <w:pPr>
              <w:widowControl w:val="0"/>
              <w:ind w:right="76"/>
              <w:rPr>
                <w:rFonts w:cs="Arial"/>
                <w:b/>
                <w:lang w:val="it-IT" w:eastAsia="it-IT"/>
              </w:rPr>
            </w:pPr>
          </w:p>
        </w:tc>
        <w:tc>
          <w:tcPr>
            <w:tcW w:w="994" w:type="dxa"/>
            <w:gridSpan w:val="2"/>
          </w:tcPr>
          <w:p w14:paraId="5A70852B" w14:textId="77777777" w:rsidR="00CE0C18" w:rsidRPr="00211C25" w:rsidRDefault="00CE0C18" w:rsidP="00CE0C18">
            <w:pPr>
              <w:widowControl w:val="0"/>
              <w:rPr>
                <w:rFonts w:cs="Arial"/>
                <w:b/>
                <w:lang w:val="it-IT"/>
              </w:rPr>
            </w:pPr>
          </w:p>
        </w:tc>
        <w:tc>
          <w:tcPr>
            <w:tcW w:w="4257" w:type="dxa"/>
          </w:tcPr>
          <w:p w14:paraId="29B1A707" w14:textId="77777777" w:rsidR="00CE0C18" w:rsidRPr="00211C25" w:rsidRDefault="00CE0C18" w:rsidP="00CE0C18">
            <w:pPr>
              <w:pStyle w:val="Rientrocorpodeltesto"/>
              <w:widowControl w:val="0"/>
              <w:tabs>
                <w:tab w:val="left" w:pos="8496"/>
              </w:tabs>
              <w:spacing w:after="0"/>
              <w:ind w:left="330" w:right="105" w:hanging="330"/>
              <w:jc w:val="both"/>
              <w:rPr>
                <w:rFonts w:cs="Arial"/>
                <w:b/>
                <w:bCs/>
                <w:lang w:val="it-IT" w:eastAsia="it-IT"/>
              </w:rPr>
            </w:pPr>
          </w:p>
        </w:tc>
      </w:tr>
      <w:tr w:rsidR="00CE0C18" w:rsidRPr="008D33D7" w14:paraId="174D6F71" w14:textId="77777777" w:rsidTr="008273C7">
        <w:tc>
          <w:tcPr>
            <w:tcW w:w="4394" w:type="dxa"/>
            <w:gridSpan w:val="3"/>
          </w:tcPr>
          <w:p w14:paraId="799DD61A" w14:textId="1A6FC32F" w:rsidR="00CE0C18" w:rsidRPr="00FB2E0D" w:rsidRDefault="00CE0C18" w:rsidP="00CE0C18">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 xml:space="preserve">Zulässig sind nur Angebote mit </w:t>
            </w:r>
            <w:r w:rsidR="006B0B26">
              <w:rPr>
                <w:rFonts w:cs="Arial"/>
                <w:color w:val="auto"/>
                <w:sz w:val="20"/>
                <w:szCs w:val="20"/>
                <w:lang w:val="de-DE"/>
              </w:rPr>
              <w:t>Erhöhung</w:t>
            </w:r>
            <w:r w:rsidRPr="00FB2E0D">
              <w:rPr>
                <w:rFonts w:cs="Arial"/>
                <w:color w:val="auto"/>
                <w:sz w:val="20"/>
                <w:szCs w:val="20"/>
                <w:lang w:val="de-DE"/>
              </w:rPr>
              <w:t xml:space="preserve"> auf den Ausschreibungsgesamtbetrag. Ausgeschlossen werden Angebote, die gleich oder über dem Ausschreibungsgesamtbetrag sind. Teil-, Mehrfachangebote und/oder Angebote mit Bedingungen sind ausdrücklich verboten und haben den Ausschluss zur Folge.</w:t>
            </w:r>
          </w:p>
        </w:tc>
        <w:tc>
          <w:tcPr>
            <w:tcW w:w="994" w:type="dxa"/>
            <w:gridSpan w:val="2"/>
          </w:tcPr>
          <w:p w14:paraId="372BA67F" w14:textId="77777777" w:rsidR="00CE0C18" w:rsidRPr="00FB2E0D" w:rsidRDefault="00CE0C18" w:rsidP="00CE0C18">
            <w:pPr>
              <w:widowControl w:val="0"/>
              <w:ind w:right="180"/>
              <w:rPr>
                <w:rFonts w:cs="Arial"/>
                <w:lang w:val="de-DE"/>
              </w:rPr>
            </w:pPr>
          </w:p>
        </w:tc>
        <w:tc>
          <w:tcPr>
            <w:tcW w:w="4257" w:type="dxa"/>
          </w:tcPr>
          <w:p w14:paraId="143A2FEE" w14:textId="3F575AA9" w:rsidR="00CE0C18" w:rsidRPr="00FB2E0D" w:rsidRDefault="00CE0C18" w:rsidP="00CE0C18">
            <w:pPr>
              <w:pStyle w:val="Default"/>
              <w:widowControl w:val="0"/>
              <w:ind w:right="105"/>
              <w:jc w:val="both"/>
              <w:rPr>
                <w:rFonts w:cs="Arial"/>
                <w:b/>
                <w:u w:val="single"/>
              </w:rPr>
            </w:pPr>
            <w:r w:rsidRPr="00FB2E0D">
              <w:rPr>
                <w:rFonts w:cs="Arial"/>
                <w:color w:val="auto"/>
                <w:sz w:val="20"/>
                <w:szCs w:val="20"/>
              </w:rPr>
              <w:t xml:space="preserve">Sono ammesse solo offerte in </w:t>
            </w:r>
            <w:r w:rsidR="006B0B26">
              <w:rPr>
                <w:rFonts w:cs="Arial"/>
                <w:color w:val="auto"/>
                <w:sz w:val="20"/>
                <w:szCs w:val="20"/>
              </w:rPr>
              <w:t>rialzo</w:t>
            </w:r>
            <w:r w:rsidRPr="00FB2E0D">
              <w:rPr>
                <w:rFonts w:cs="Arial"/>
                <w:color w:val="auto"/>
                <w:sz w:val="20"/>
                <w:szCs w:val="20"/>
              </w:rPr>
              <w:t xml:space="preserve"> sul valore complessivo a base di gara. Verranno escluse le offerte presentate per importo uguale o superiore al valore complessivo a base di gara. È fatto espresso divieto, pena l’esclusione, di offerte parziali, plurime e /o condizionate. </w:t>
            </w:r>
          </w:p>
        </w:tc>
      </w:tr>
      <w:tr w:rsidR="00CE0C18" w:rsidRPr="008D33D7" w14:paraId="606D3F41" w14:textId="77777777" w:rsidTr="008273C7">
        <w:tc>
          <w:tcPr>
            <w:tcW w:w="4394" w:type="dxa"/>
            <w:gridSpan w:val="3"/>
          </w:tcPr>
          <w:p w14:paraId="10B8FB73" w14:textId="77777777" w:rsidR="00CE0C18" w:rsidRPr="00211C25" w:rsidRDefault="00CE0C18" w:rsidP="00CE0C18">
            <w:pPr>
              <w:pStyle w:val="Default"/>
              <w:widowControl w:val="0"/>
              <w:ind w:right="76"/>
              <w:jc w:val="both"/>
              <w:rPr>
                <w:rFonts w:cs="Arial"/>
                <w:color w:val="auto"/>
                <w:sz w:val="20"/>
                <w:szCs w:val="20"/>
              </w:rPr>
            </w:pPr>
          </w:p>
        </w:tc>
        <w:tc>
          <w:tcPr>
            <w:tcW w:w="994" w:type="dxa"/>
            <w:gridSpan w:val="2"/>
          </w:tcPr>
          <w:p w14:paraId="23932380" w14:textId="77777777" w:rsidR="00CE0C18" w:rsidRPr="00211C25" w:rsidRDefault="00CE0C18" w:rsidP="00CE0C18">
            <w:pPr>
              <w:widowControl w:val="0"/>
              <w:ind w:right="180"/>
              <w:rPr>
                <w:rFonts w:cs="Arial"/>
                <w:lang w:val="it-IT"/>
              </w:rPr>
            </w:pPr>
          </w:p>
        </w:tc>
        <w:tc>
          <w:tcPr>
            <w:tcW w:w="4257" w:type="dxa"/>
          </w:tcPr>
          <w:p w14:paraId="5EC5AC3B" w14:textId="77777777" w:rsidR="00CE0C18" w:rsidRPr="00211C25" w:rsidRDefault="00CE0C18" w:rsidP="00CE0C18">
            <w:pPr>
              <w:pStyle w:val="Default"/>
              <w:widowControl w:val="0"/>
              <w:ind w:right="105"/>
              <w:jc w:val="both"/>
              <w:rPr>
                <w:rFonts w:cs="Arial"/>
                <w:color w:val="auto"/>
                <w:sz w:val="20"/>
                <w:szCs w:val="20"/>
              </w:rPr>
            </w:pPr>
          </w:p>
        </w:tc>
      </w:tr>
      <w:tr w:rsidR="00CE0C18" w:rsidRPr="008D33D7" w14:paraId="59375767" w14:textId="77777777" w:rsidTr="008273C7">
        <w:tc>
          <w:tcPr>
            <w:tcW w:w="4394" w:type="dxa"/>
            <w:gridSpan w:val="3"/>
          </w:tcPr>
          <w:p w14:paraId="5A208910" w14:textId="3A86B84A" w:rsidR="00CE0C18" w:rsidRPr="00211C25" w:rsidRDefault="00CE0C18" w:rsidP="00CE0C18">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994" w:type="dxa"/>
            <w:gridSpan w:val="2"/>
          </w:tcPr>
          <w:p w14:paraId="2D370C98" w14:textId="77777777" w:rsidR="00CE0C18" w:rsidRPr="00211C25" w:rsidRDefault="00CE0C18" w:rsidP="00CE0C18">
            <w:pPr>
              <w:pStyle w:val="Default"/>
              <w:widowControl w:val="0"/>
              <w:ind w:right="76"/>
              <w:jc w:val="both"/>
              <w:rPr>
                <w:rFonts w:cs="Arial"/>
                <w:color w:val="auto"/>
                <w:sz w:val="20"/>
                <w:szCs w:val="20"/>
                <w:lang w:val="de-DE"/>
              </w:rPr>
            </w:pPr>
          </w:p>
        </w:tc>
        <w:tc>
          <w:tcPr>
            <w:tcW w:w="4257" w:type="dxa"/>
          </w:tcPr>
          <w:p w14:paraId="33EAFEA2" w14:textId="77777777" w:rsidR="00CE0C18" w:rsidRPr="00211C25" w:rsidRDefault="00CE0C18" w:rsidP="00CE0C18">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CE0C18" w:rsidRPr="008D33D7" w14:paraId="3F54BCED" w14:textId="77777777" w:rsidTr="008273C7">
        <w:tc>
          <w:tcPr>
            <w:tcW w:w="4394" w:type="dxa"/>
            <w:gridSpan w:val="3"/>
          </w:tcPr>
          <w:p w14:paraId="3B21005B" w14:textId="77777777" w:rsidR="00CE0C18" w:rsidRPr="00211C25" w:rsidRDefault="00CE0C18" w:rsidP="00CE0C18">
            <w:pPr>
              <w:pStyle w:val="Default"/>
              <w:widowControl w:val="0"/>
              <w:ind w:right="76"/>
              <w:jc w:val="both"/>
              <w:rPr>
                <w:rFonts w:cs="Arial"/>
                <w:color w:val="FF0000"/>
                <w:sz w:val="20"/>
                <w:szCs w:val="20"/>
              </w:rPr>
            </w:pPr>
          </w:p>
        </w:tc>
        <w:tc>
          <w:tcPr>
            <w:tcW w:w="994" w:type="dxa"/>
            <w:gridSpan w:val="2"/>
          </w:tcPr>
          <w:p w14:paraId="7C177926" w14:textId="77777777" w:rsidR="00CE0C18" w:rsidRPr="00211C25" w:rsidRDefault="00CE0C18" w:rsidP="00CE0C18">
            <w:pPr>
              <w:widowControl w:val="0"/>
              <w:rPr>
                <w:rFonts w:cs="Arial"/>
                <w:color w:val="FF0000"/>
                <w:lang w:val="it-IT"/>
              </w:rPr>
            </w:pPr>
          </w:p>
        </w:tc>
        <w:tc>
          <w:tcPr>
            <w:tcW w:w="4257" w:type="dxa"/>
          </w:tcPr>
          <w:p w14:paraId="2B8F9BB2" w14:textId="77777777" w:rsidR="00CE0C18" w:rsidRPr="00211C25" w:rsidRDefault="00CE0C18" w:rsidP="00CE0C18">
            <w:pPr>
              <w:pStyle w:val="Default"/>
              <w:widowControl w:val="0"/>
              <w:ind w:right="105"/>
              <w:jc w:val="both"/>
              <w:rPr>
                <w:rFonts w:cs="Arial"/>
                <w:color w:val="FF0000"/>
                <w:sz w:val="20"/>
                <w:szCs w:val="20"/>
              </w:rPr>
            </w:pPr>
          </w:p>
        </w:tc>
      </w:tr>
      <w:tr w:rsidR="00CE0C18" w:rsidRPr="008D33D7" w14:paraId="010992FD" w14:textId="77777777" w:rsidTr="008273C7">
        <w:tc>
          <w:tcPr>
            <w:tcW w:w="4394" w:type="dxa"/>
            <w:gridSpan w:val="3"/>
          </w:tcPr>
          <w:p w14:paraId="30E0B1F5" w14:textId="06969F57" w:rsidR="00CE0C18" w:rsidRPr="007009D2" w:rsidRDefault="00CE0C18" w:rsidP="00CE0C18">
            <w:pPr>
              <w:widowControl w:val="0"/>
              <w:ind w:right="76"/>
              <w:jc w:val="both"/>
              <w:rPr>
                <w:rFonts w:cs="Arial"/>
                <w:lang w:val="de-DE" w:eastAsia="it-IT"/>
              </w:rPr>
            </w:pPr>
            <w:r w:rsidRPr="007009D2">
              <w:rPr>
                <w:rFonts w:cs="Arial"/>
                <w:lang w:val="de-DE" w:eastAsia="it-IT"/>
              </w:rPr>
              <w:t>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4" w:type="dxa"/>
            <w:gridSpan w:val="2"/>
          </w:tcPr>
          <w:p w14:paraId="3717C006" w14:textId="77777777" w:rsidR="00CE0C18" w:rsidRPr="007009D2" w:rsidRDefault="00CE0C18" w:rsidP="00CE0C18">
            <w:pPr>
              <w:widowControl w:val="0"/>
              <w:rPr>
                <w:rFonts w:cs="Arial"/>
                <w:lang w:val="de-DE"/>
              </w:rPr>
            </w:pPr>
          </w:p>
        </w:tc>
        <w:tc>
          <w:tcPr>
            <w:tcW w:w="4257" w:type="dxa"/>
          </w:tcPr>
          <w:p w14:paraId="252E6C9D" w14:textId="7D351B8F"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CE0C18" w:rsidRPr="008D33D7" w14:paraId="7A144113" w14:textId="77777777" w:rsidTr="008273C7">
        <w:tc>
          <w:tcPr>
            <w:tcW w:w="4394" w:type="dxa"/>
            <w:gridSpan w:val="3"/>
          </w:tcPr>
          <w:p w14:paraId="6758A01E" w14:textId="77777777" w:rsidR="00CE0C18" w:rsidRPr="00211C25" w:rsidRDefault="00CE0C18" w:rsidP="00CE0C18">
            <w:pPr>
              <w:widowControl w:val="0"/>
              <w:autoSpaceDE w:val="0"/>
              <w:autoSpaceDN w:val="0"/>
              <w:adjustRightInd w:val="0"/>
              <w:ind w:right="76"/>
              <w:jc w:val="both"/>
              <w:rPr>
                <w:rFonts w:cs="Arial"/>
                <w:color w:val="FF0000"/>
                <w:lang w:val="it-IT" w:eastAsia="it-IT"/>
              </w:rPr>
            </w:pPr>
          </w:p>
        </w:tc>
        <w:tc>
          <w:tcPr>
            <w:tcW w:w="994" w:type="dxa"/>
            <w:gridSpan w:val="2"/>
          </w:tcPr>
          <w:p w14:paraId="4E037F2F" w14:textId="77777777" w:rsidR="00CE0C18" w:rsidRPr="00211C25" w:rsidRDefault="00CE0C18" w:rsidP="00CE0C18">
            <w:pPr>
              <w:widowControl w:val="0"/>
              <w:rPr>
                <w:rFonts w:cs="Arial"/>
                <w:lang w:val="it-IT"/>
              </w:rPr>
            </w:pPr>
          </w:p>
        </w:tc>
        <w:tc>
          <w:tcPr>
            <w:tcW w:w="4257" w:type="dxa"/>
          </w:tcPr>
          <w:p w14:paraId="7732FCAC"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eastAsia="it-IT"/>
              </w:rPr>
            </w:pPr>
          </w:p>
        </w:tc>
      </w:tr>
      <w:tr w:rsidR="00CE0C18" w:rsidRPr="008D33D7" w14:paraId="7ED4366E" w14:textId="77777777" w:rsidTr="008273C7">
        <w:tc>
          <w:tcPr>
            <w:tcW w:w="4394" w:type="dxa"/>
            <w:gridSpan w:val="3"/>
          </w:tcPr>
          <w:p w14:paraId="761179FF" w14:textId="01D07D15" w:rsidR="00CE0C18" w:rsidRPr="009C0DC6" w:rsidRDefault="00CE0C18" w:rsidP="00CE0C18">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4" w:type="dxa"/>
            <w:gridSpan w:val="2"/>
          </w:tcPr>
          <w:p w14:paraId="178234D5" w14:textId="77777777" w:rsidR="00CE0C18" w:rsidRPr="009C0DC6" w:rsidRDefault="00CE0C18" w:rsidP="00CE0C18">
            <w:pPr>
              <w:widowControl w:val="0"/>
              <w:rPr>
                <w:rFonts w:cs="Arial"/>
                <w:lang w:val="de-DE"/>
              </w:rPr>
            </w:pPr>
          </w:p>
        </w:tc>
        <w:tc>
          <w:tcPr>
            <w:tcW w:w="4257" w:type="dxa"/>
          </w:tcPr>
          <w:p w14:paraId="79319954" w14:textId="77777777" w:rsidR="00CE0C18" w:rsidRPr="009C0DC6" w:rsidRDefault="00CE0C18" w:rsidP="00CE0C18">
            <w:pPr>
              <w:pStyle w:val="Rientrocorpodeltesto"/>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CE0C18" w:rsidRPr="008D33D7" w14:paraId="44DA5FFB" w14:textId="77777777" w:rsidTr="008273C7">
        <w:tc>
          <w:tcPr>
            <w:tcW w:w="4394" w:type="dxa"/>
            <w:gridSpan w:val="3"/>
          </w:tcPr>
          <w:p w14:paraId="2E39112C" w14:textId="77777777" w:rsidR="00CE0C18" w:rsidRPr="009C0DC6" w:rsidRDefault="00CE0C18" w:rsidP="00CE0C18">
            <w:pPr>
              <w:widowControl w:val="0"/>
              <w:autoSpaceDE w:val="0"/>
              <w:autoSpaceDN w:val="0"/>
              <w:adjustRightInd w:val="0"/>
              <w:ind w:right="76"/>
              <w:jc w:val="both"/>
              <w:rPr>
                <w:rFonts w:cs="Arial"/>
                <w:color w:val="FF0000"/>
                <w:lang w:val="it-IT" w:eastAsia="it-IT"/>
              </w:rPr>
            </w:pPr>
          </w:p>
        </w:tc>
        <w:tc>
          <w:tcPr>
            <w:tcW w:w="994" w:type="dxa"/>
            <w:gridSpan w:val="2"/>
          </w:tcPr>
          <w:p w14:paraId="5E549E86" w14:textId="77777777" w:rsidR="00CE0C18" w:rsidRPr="009C0DC6" w:rsidRDefault="00CE0C18" w:rsidP="00CE0C18">
            <w:pPr>
              <w:widowControl w:val="0"/>
              <w:rPr>
                <w:rFonts w:cs="Arial"/>
                <w:lang w:val="it-IT"/>
              </w:rPr>
            </w:pPr>
          </w:p>
        </w:tc>
        <w:tc>
          <w:tcPr>
            <w:tcW w:w="4257" w:type="dxa"/>
          </w:tcPr>
          <w:p w14:paraId="6F5256D7" w14:textId="77777777" w:rsidR="00CE0C18" w:rsidRPr="009C0DC6" w:rsidRDefault="00CE0C18" w:rsidP="00CE0C18">
            <w:pPr>
              <w:pStyle w:val="Rientrocorpodeltesto"/>
              <w:widowControl w:val="0"/>
              <w:tabs>
                <w:tab w:val="left" w:pos="8496"/>
              </w:tabs>
              <w:spacing w:after="0"/>
              <w:ind w:left="0" w:right="105"/>
              <w:jc w:val="both"/>
              <w:rPr>
                <w:rFonts w:cs="Arial"/>
                <w:color w:val="FF0000"/>
                <w:lang w:val="it-IT" w:eastAsia="it-IT"/>
              </w:rPr>
            </w:pPr>
          </w:p>
        </w:tc>
      </w:tr>
      <w:tr w:rsidR="00CE0C18" w:rsidRPr="008D33D7" w14:paraId="61BA4A6F" w14:textId="77777777" w:rsidTr="008273C7">
        <w:tc>
          <w:tcPr>
            <w:tcW w:w="4394" w:type="dxa"/>
            <w:gridSpan w:val="3"/>
          </w:tcPr>
          <w:p w14:paraId="08A0ECFD" w14:textId="2873D177"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aus gerechtfertigten Erfordernissen im öffentlichen Interesse nicht zu erteilen.</w:t>
            </w:r>
          </w:p>
        </w:tc>
        <w:tc>
          <w:tcPr>
            <w:tcW w:w="994" w:type="dxa"/>
            <w:gridSpan w:val="2"/>
          </w:tcPr>
          <w:p w14:paraId="20B0605B" w14:textId="77777777" w:rsidR="00CE0C18" w:rsidRPr="00211C25" w:rsidRDefault="00CE0C18" w:rsidP="00CE0C18">
            <w:pPr>
              <w:widowControl w:val="0"/>
              <w:rPr>
                <w:rFonts w:cs="Arial"/>
                <w:lang w:val="de-DE"/>
              </w:rPr>
            </w:pPr>
          </w:p>
        </w:tc>
        <w:tc>
          <w:tcPr>
            <w:tcW w:w="4257" w:type="dxa"/>
          </w:tcPr>
          <w:p w14:paraId="296D509C" w14:textId="77777777"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CE0C18" w:rsidRPr="008D33D7" w14:paraId="30A50148" w14:textId="77777777" w:rsidTr="008273C7">
        <w:tc>
          <w:tcPr>
            <w:tcW w:w="4394" w:type="dxa"/>
            <w:gridSpan w:val="3"/>
          </w:tcPr>
          <w:p w14:paraId="42C67564" w14:textId="77777777" w:rsidR="00CE0C18" w:rsidRPr="00211C25" w:rsidRDefault="00CE0C18" w:rsidP="00CE0C18">
            <w:pPr>
              <w:widowControl w:val="0"/>
              <w:autoSpaceDE w:val="0"/>
              <w:autoSpaceDN w:val="0"/>
              <w:adjustRightInd w:val="0"/>
              <w:ind w:right="76"/>
              <w:jc w:val="both"/>
              <w:rPr>
                <w:rFonts w:cs="Arial"/>
                <w:color w:val="FF0000"/>
                <w:lang w:val="it-IT" w:eastAsia="it-IT"/>
              </w:rPr>
            </w:pPr>
          </w:p>
        </w:tc>
        <w:tc>
          <w:tcPr>
            <w:tcW w:w="994" w:type="dxa"/>
            <w:gridSpan w:val="2"/>
          </w:tcPr>
          <w:p w14:paraId="52925AD6" w14:textId="77777777" w:rsidR="00CE0C18" w:rsidRPr="00211C25" w:rsidRDefault="00CE0C18" w:rsidP="00CE0C18">
            <w:pPr>
              <w:widowControl w:val="0"/>
              <w:rPr>
                <w:rFonts w:cs="Arial"/>
                <w:lang w:val="it-IT"/>
              </w:rPr>
            </w:pPr>
          </w:p>
        </w:tc>
        <w:tc>
          <w:tcPr>
            <w:tcW w:w="4257" w:type="dxa"/>
          </w:tcPr>
          <w:p w14:paraId="53B3B7F5"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eastAsia="it-IT"/>
              </w:rPr>
            </w:pPr>
          </w:p>
        </w:tc>
      </w:tr>
      <w:tr w:rsidR="00CE0C18" w:rsidRPr="008D33D7" w14:paraId="3F404303" w14:textId="77777777" w:rsidTr="008273C7">
        <w:tc>
          <w:tcPr>
            <w:tcW w:w="4394" w:type="dxa"/>
            <w:gridSpan w:val="3"/>
          </w:tcPr>
          <w:p w14:paraId="452EE160" w14:textId="5E65809E"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die nicht im Art. 2 Abs. 2 LG Nr. 16/2015 genannt sind: gemäß Art. 1 Abs. 1 GD Nr. 95/2012, umgewandelt in G. Nr. 135/2012, behält sich die Vergabestelle das Recht vor, dieses </w:t>
            </w:r>
            <w:r w:rsidR="006B0B26">
              <w:rPr>
                <w:rFonts w:cs="Arial"/>
                <w:lang w:val="de-DE" w:eastAsia="it-IT"/>
              </w:rPr>
              <w:t>Konzessionsver</w:t>
            </w:r>
            <w:r w:rsidR="006B0B26">
              <w:rPr>
                <w:rFonts w:cs="Arial"/>
                <w:lang w:val="de-DE" w:eastAsia="it-IT"/>
              </w:rPr>
              <w:lastRenderedPageBreak/>
              <w:t>fahren</w:t>
            </w:r>
            <w:r w:rsidRPr="00211C25">
              <w:rPr>
                <w:rFonts w:cs="Arial"/>
                <w:lang w:val="de-DE" w:eastAsia="it-IT"/>
              </w:rPr>
              <w:t xml:space="preserve">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Dienstleistung </w:t>
            </w:r>
            <w:r w:rsidRPr="00211C25">
              <w:rPr>
                <w:rFonts w:cs="Arial"/>
                <w:lang w:val="de-DE" w:eastAsia="it-IT"/>
              </w:rPr>
              <w:t>sind.</w:t>
            </w:r>
          </w:p>
        </w:tc>
        <w:tc>
          <w:tcPr>
            <w:tcW w:w="994" w:type="dxa"/>
            <w:gridSpan w:val="2"/>
          </w:tcPr>
          <w:p w14:paraId="3288FEE3" w14:textId="77777777" w:rsidR="00CE0C18" w:rsidRPr="00211C25" w:rsidRDefault="00CE0C18" w:rsidP="00CE0C18">
            <w:pPr>
              <w:widowControl w:val="0"/>
              <w:rPr>
                <w:rFonts w:cs="Arial"/>
                <w:lang w:val="de-DE"/>
              </w:rPr>
            </w:pPr>
          </w:p>
        </w:tc>
        <w:tc>
          <w:tcPr>
            <w:tcW w:w="4257" w:type="dxa"/>
          </w:tcPr>
          <w:p w14:paraId="4CA70A3A" w14:textId="770405F6"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w:t>
            </w:r>
            <w:proofErr w:type="spellStart"/>
            <w:r w:rsidRPr="00211C25">
              <w:rPr>
                <w:rFonts w:cs="Arial"/>
                <w:lang w:val="it-IT" w:eastAsia="it-IT"/>
              </w:rPr>
              <w:t>l.p</w:t>
            </w:r>
            <w:proofErr w:type="spellEnd"/>
            <w:r w:rsidRPr="00211C25">
              <w:rPr>
                <w:rFonts w:cs="Arial"/>
                <w:lang w:val="it-IT" w:eastAsia="it-IT"/>
              </w:rPr>
              <w:t xml:space="preserve">. 16/2015: La stazione appaltante ai sensi dell’art. 1 comma 1 del </w:t>
            </w:r>
            <w:proofErr w:type="spellStart"/>
            <w:r w:rsidRPr="00211C25">
              <w:rPr>
                <w:rFonts w:cs="Arial"/>
                <w:lang w:val="it-IT" w:eastAsia="it-IT"/>
              </w:rPr>
              <w:t>d.l.</w:t>
            </w:r>
            <w:proofErr w:type="spellEnd"/>
            <w:r w:rsidRPr="00211C25">
              <w:rPr>
                <w:rFonts w:cs="Arial"/>
                <w:lang w:val="it-IT" w:eastAsia="it-IT"/>
              </w:rPr>
              <w:t xml:space="preserve"> 95/2012 convertito in l. n. 135/2012 si riserva la facoltà di annullare </w:t>
            </w:r>
            <w:r w:rsidRPr="00211C25">
              <w:rPr>
                <w:rFonts w:cs="Arial"/>
                <w:lang w:val="it-IT" w:eastAsia="it-IT"/>
              </w:rPr>
              <w:lastRenderedPageBreak/>
              <w:t xml:space="preserve">d’ufficio senza indennizzo la presente </w:t>
            </w:r>
            <w:r w:rsidR="006B0B26">
              <w:rPr>
                <w:rFonts w:cs="Arial"/>
                <w:lang w:val="it-IT" w:eastAsia="it-IT"/>
              </w:rPr>
              <w:t>procedura di concessione</w:t>
            </w:r>
            <w:r w:rsidRPr="00211C25">
              <w:rPr>
                <w:rFonts w:cs="Arial"/>
                <w:lang w:val="it-IT" w:eastAsia="it-IT"/>
              </w:rPr>
              <w:t xml:space="preserve">, nel caso in cui nel corso della procedura venissero attivate nuove convenzioni quadro Consip, che abbiano parametri di prezzo-qualità migliorativi rispetto </w:t>
            </w:r>
            <w:r w:rsidRPr="00211C25">
              <w:rPr>
                <w:rFonts w:cs="Arial"/>
                <w:color w:val="FF0000"/>
                <w:lang w:val="it-IT" w:eastAsia="it-IT"/>
              </w:rPr>
              <w:t xml:space="preserve">servizio </w:t>
            </w:r>
            <w:r w:rsidRPr="00211C25">
              <w:rPr>
                <w:rFonts w:cs="Arial"/>
                <w:lang w:val="it-IT" w:eastAsia="it-IT"/>
              </w:rPr>
              <w:t>in oggetto.</w:t>
            </w:r>
          </w:p>
        </w:tc>
      </w:tr>
      <w:tr w:rsidR="00CE0C18" w:rsidRPr="008D33D7" w14:paraId="22C2E5C7" w14:textId="77777777" w:rsidTr="008273C7">
        <w:tc>
          <w:tcPr>
            <w:tcW w:w="4394" w:type="dxa"/>
            <w:gridSpan w:val="3"/>
          </w:tcPr>
          <w:p w14:paraId="1F57B22B" w14:textId="77777777" w:rsidR="00CE0C18" w:rsidRPr="00211C25" w:rsidRDefault="00CE0C18" w:rsidP="00CE0C18">
            <w:pPr>
              <w:widowControl w:val="0"/>
              <w:autoSpaceDE w:val="0"/>
              <w:autoSpaceDN w:val="0"/>
              <w:adjustRightInd w:val="0"/>
              <w:ind w:right="76"/>
              <w:jc w:val="both"/>
              <w:rPr>
                <w:rFonts w:cs="Arial"/>
                <w:lang w:val="it-IT" w:eastAsia="it-IT"/>
              </w:rPr>
            </w:pPr>
          </w:p>
        </w:tc>
        <w:tc>
          <w:tcPr>
            <w:tcW w:w="994" w:type="dxa"/>
            <w:gridSpan w:val="2"/>
          </w:tcPr>
          <w:p w14:paraId="025ADA91" w14:textId="77777777" w:rsidR="00CE0C18" w:rsidRPr="00211C25" w:rsidRDefault="00CE0C18" w:rsidP="00CE0C18">
            <w:pPr>
              <w:widowControl w:val="0"/>
              <w:rPr>
                <w:rFonts w:cs="Arial"/>
                <w:lang w:val="it-IT"/>
              </w:rPr>
            </w:pPr>
          </w:p>
        </w:tc>
        <w:tc>
          <w:tcPr>
            <w:tcW w:w="4257" w:type="dxa"/>
          </w:tcPr>
          <w:p w14:paraId="727F8FF7" w14:textId="77777777" w:rsidR="00CE0C18" w:rsidRPr="00211C25" w:rsidRDefault="00CE0C18" w:rsidP="00CE0C18">
            <w:pPr>
              <w:widowControl w:val="0"/>
              <w:tabs>
                <w:tab w:val="center" w:pos="4536"/>
                <w:tab w:val="right" w:pos="9072"/>
              </w:tabs>
              <w:ind w:left="180" w:right="105"/>
              <w:jc w:val="both"/>
              <w:rPr>
                <w:rFonts w:cs="Arial"/>
                <w:color w:val="FF0000"/>
                <w:lang w:val="it-IT" w:eastAsia="it-IT"/>
              </w:rPr>
            </w:pPr>
          </w:p>
        </w:tc>
      </w:tr>
      <w:tr w:rsidR="00CE0C18" w:rsidRPr="008D33D7" w14:paraId="3A29E7C6" w14:textId="77777777" w:rsidTr="008273C7">
        <w:tc>
          <w:tcPr>
            <w:tcW w:w="4394" w:type="dxa"/>
            <w:gridSpan w:val="3"/>
          </w:tcPr>
          <w:p w14:paraId="29F5D531" w14:textId="14E31E2C"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4" w:type="dxa"/>
            <w:gridSpan w:val="2"/>
          </w:tcPr>
          <w:p w14:paraId="570080BB" w14:textId="77777777" w:rsidR="00CE0C18" w:rsidRPr="00211C25" w:rsidRDefault="00CE0C18" w:rsidP="00CE0C18">
            <w:pPr>
              <w:widowControl w:val="0"/>
              <w:rPr>
                <w:rFonts w:cs="Arial"/>
                <w:lang w:val="de-DE"/>
              </w:rPr>
            </w:pPr>
          </w:p>
        </w:tc>
        <w:tc>
          <w:tcPr>
            <w:tcW w:w="4257" w:type="dxa"/>
          </w:tcPr>
          <w:p w14:paraId="49576E29" w14:textId="77777777" w:rsidR="00CE0C18" w:rsidRPr="00211C25" w:rsidRDefault="00CE0C18" w:rsidP="00CE0C18">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CE0C18" w:rsidRPr="008D33D7" w14:paraId="18DB3559" w14:textId="77777777" w:rsidTr="008273C7">
        <w:tc>
          <w:tcPr>
            <w:tcW w:w="4394" w:type="dxa"/>
            <w:gridSpan w:val="3"/>
          </w:tcPr>
          <w:p w14:paraId="74AD5857" w14:textId="77777777" w:rsidR="00CE0C18" w:rsidRPr="00211C25" w:rsidRDefault="00CE0C18" w:rsidP="00CE0C18">
            <w:pPr>
              <w:widowControl w:val="0"/>
              <w:autoSpaceDE w:val="0"/>
              <w:autoSpaceDN w:val="0"/>
              <w:adjustRightInd w:val="0"/>
              <w:ind w:right="76"/>
              <w:jc w:val="both"/>
              <w:rPr>
                <w:rFonts w:cs="Arial"/>
                <w:lang w:val="it-IT" w:eastAsia="it-IT"/>
              </w:rPr>
            </w:pPr>
          </w:p>
        </w:tc>
        <w:tc>
          <w:tcPr>
            <w:tcW w:w="994" w:type="dxa"/>
            <w:gridSpan w:val="2"/>
          </w:tcPr>
          <w:p w14:paraId="3922F166" w14:textId="77777777" w:rsidR="00CE0C18" w:rsidRPr="00211C25" w:rsidRDefault="00CE0C18" w:rsidP="00CE0C18">
            <w:pPr>
              <w:widowControl w:val="0"/>
              <w:rPr>
                <w:rFonts w:cs="Arial"/>
                <w:lang w:val="it-IT"/>
              </w:rPr>
            </w:pPr>
          </w:p>
        </w:tc>
        <w:tc>
          <w:tcPr>
            <w:tcW w:w="4257" w:type="dxa"/>
          </w:tcPr>
          <w:p w14:paraId="0C93B032" w14:textId="77777777" w:rsidR="00CE0C18" w:rsidRPr="00211C25" w:rsidRDefault="00CE0C18" w:rsidP="00CE0C18">
            <w:pPr>
              <w:pStyle w:val="Rientrocorpodeltesto"/>
              <w:widowControl w:val="0"/>
              <w:tabs>
                <w:tab w:val="left" w:pos="8496"/>
              </w:tabs>
              <w:spacing w:after="0"/>
              <w:ind w:left="0" w:right="105"/>
              <w:jc w:val="both"/>
              <w:rPr>
                <w:rFonts w:cs="Arial"/>
                <w:lang w:val="it-IT" w:eastAsia="it-IT"/>
              </w:rPr>
            </w:pPr>
          </w:p>
        </w:tc>
      </w:tr>
      <w:tr w:rsidR="00CE0C18" w:rsidRPr="00211C25" w14:paraId="4B8103A2" w14:textId="77777777" w:rsidTr="008273C7">
        <w:tc>
          <w:tcPr>
            <w:tcW w:w="4394" w:type="dxa"/>
            <w:gridSpan w:val="3"/>
          </w:tcPr>
          <w:p w14:paraId="2C9A603D" w14:textId="77777777"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4" w:type="dxa"/>
            <w:gridSpan w:val="2"/>
          </w:tcPr>
          <w:p w14:paraId="396AD3E2" w14:textId="77777777" w:rsidR="00CE0C18" w:rsidRPr="00211C25" w:rsidRDefault="00CE0C18" w:rsidP="00CE0C18">
            <w:pPr>
              <w:widowControl w:val="0"/>
              <w:rPr>
                <w:rFonts w:cs="Arial"/>
                <w:lang w:val="de-DE"/>
              </w:rPr>
            </w:pPr>
          </w:p>
        </w:tc>
        <w:tc>
          <w:tcPr>
            <w:tcW w:w="4257" w:type="dxa"/>
          </w:tcPr>
          <w:p w14:paraId="524F6921" w14:textId="77777777"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45721B" w:rsidRPr="008D33D7" w14:paraId="09B16166" w14:textId="77777777" w:rsidTr="001B2EF2">
        <w:tc>
          <w:tcPr>
            <w:tcW w:w="4394" w:type="dxa"/>
            <w:gridSpan w:val="3"/>
            <w:shd w:val="clear" w:color="auto" w:fill="auto"/>
          </w:tcPr>
          <w:p w14:paraId="2F75463A" w14:textId="2FE18D00" w:rsidR="0045721B" w:rsidRPr="001B2EF2" w:rsidRDefault="0045721B" w:rsidP="0045721B">
            <w:pPr>
              <w:widowControl w:val="0"/>
              <w:autoSpaceDE w:val="0"/>
              <w:autoSpaceDN w:val="0"/>
              <w:adjustRightInd w:val="0"/>
              <w:ind w:right="76"/>
              <w:jc w:val="both"/>
              <w:rPr>
                <w:rFonts w:cs="Arial"/>
                <w:lang w:val="de-DE" w:eastAsia="it-IT"/>
              </w:rPr>
            </w:pPr>
            <w:r w:rsidRPr="001B2EF2">
              <w:rPr>
                <w:rFonts w:cs="Arial"/>
                <w:noProof/>
                <w:lang w:val="de-DE" w:eastAsia="it-IT"/>
              </w:rPr>
              <w:t xml:space="preserve">Bis zur Aktualisierung der Funktionalitäten des Portals </w:t>
            </w:r>
            <w:r w:rsidRPr="001B2EF2">
              <w:rPr>
                <w:rStyle w:val="Collegamentoipertestuale"/>
                <w:rFonts w:cs="Arial"/>
                <w:lang w:val="de-DE"/>
              </w:rPr>
              <w:t>www.bandi-altoadige.it</w:t>
            </w:r>
            <w:r w:rsidRPr="001B2EF2">
              <w:rPr>
                <w:rFonts w:cs="Arial"/>
                <w:noProof/>
                <w:lang w:val="de-DE" w:eastAsia="it-IT"/>
              </w:rPr>
              <w:t xml:space="preserve"> / </w:t>
            </w:r>
            <w:r w:rsidRPr="001B2EF2">
              <w:rPr>
                <w:rStyle w:val="Collegamentoipertestuale"/>
                <w:rFonts w:cs="Arial"/>
                <w:lang w:val="de-DE"/>
              </w:rPr>
              <w:t>www.ausschreibungen-suedtirol.it</w:t>
            </w:r>
            <w:r w:rsidRPr="001B2EF2">
              <w:rPr>
                <w:rFonts w:cs="Arial"/>
                <w:noProof/>
                <w:lang w:val="de-DE" w:eastAsia="it-IT"/>
              </w:rPr>
              <w:t xml:space="preserve"> wird der Zugang zu den Ausschreibungsunterlagen durch die Übermittlung der in das Portal eingegebenen Daten und Informationen gemäß den Bestimmungen der Artikel 35 und 36 des GvD 36/2023 und den geltenden Bestimmungen über das Recht auf Zugang zu den Verwaltungsunterlagen gewährleistet, wobei die Übermittlung per Einschreiben oder auf andere geeignete Weise erfolgt.</w:t>
            </w:r>
          </w:p>
        </w:tc>
        <w:tc>
          <w:tcPr>
            <w:tcW w:w="994" w:type="dxa"/>
            <w:gridSpan w:val="2"/>
            <w:shd w:val="clear" w:color="auto" w:fill="auto"/>
          </w:tcPr>
          <w:p w14:paraId="4113F9E2" w14:textId="77777777" w:rsidR="0045721B" w:rsidRPr="001B2EF2" w:rsidRDefault="0045721B" w:rsidP="0045721B">
            <w:pPr>
              <w:widowControl w:val="0"/>
              <w:rPr>
                <w:rFonts w:cs="Arial"/>
                <w:lang w:val="de-DE" w:eastAsia="it-IT"/>
              </w:rPr>
            </w:pPr>
          </w:p>
        </w:tc>
        <w:tc>
          <w:tcPr>
            <w:tcW w:w="4257" w:type="dxa"/>
            <w:shd w:val="clear" w:color="auto" w:fill="auto"/>
          </w:tcPr>
          <w:p w14:paraId="366632A3" w14:textId="0CDC0782" w:rsidR="0045721B" w:rsidRPr="001B2EF2" w:rsidRDefault="0045721B" w:rsidP="0045721B">
            <w:pPr>
              <w:widowControl w:val="0"/>
              <w:tabs>
                <w:tab w:val="center" w:pos="4536"/>
                <w:tab w:val="right" w:pos="9072"/>
              </w:tabs>
              <w:ind w:right="105"/>
              <w:jc w:val="both"/>
              <w:rPr>
                <w:rFonts w:cs="Arial"/>
                <w:lang w:val="it-IT" w:eastAsia="it-IT"/>
              </w:rPr>
            </w:pPr>
            <w:r w:rsidRPr="001B2EF2">
              <w:rPr>
                <w:rFonts w:cs="Arial"/>
                <w:noProof/>
                <w:lang w:val="it-IT" w:eastAsia="it-IT"/>
              </w:rPr>
              <w:t xml:space="preserve">In attesa dell’aggiornamento delle funzionalità del portale </w:t>
            </w:r>
            <w:r w:rsidRPr="001B2EF2">
              <w:rPr>
                <w:rStyle w:val="Collegamentoipertestuale"/>
                <w:lang w:val="it-IT"/>
              </w:rPr>
              <w:t>www.bandi-altoadige.it</w:t>
            </w:r>
            <w:r w:rsidRPr="001B2EF2">
              <w:rPr>
                <w:rFonts w:cs="Arial"/>
                <w:noProof/>
                <w:lang w:val="it-IT" w:eastAsia="it-IT"/>
              </w:rPr>
              <w:t xml:space="preserve"> / </w:t>
            </w:r>
            <w:hyperlink r:id="rId62" w:history="1">
              <w:r w:rsidRPr="001B2EF2">
                <w:rPr>
                  <w:rStyle w:val="Collegamentoipertestuale"/>
                  <w:rFonts w:cs="Arial"/>
                  <w:noProof/>
                  <w:lang w:val="it-IT" w:eastAsia="it-IT"/>
                </w:rPr>
                <w:t>www.ausschreibungen-suedtirol.it</w:t>
              </w:r>
            </w:hyperlink>
            <w:r w:rsidRPr="001B2EF2">
              <w:rPr>
                <w:rFonts w:cs="Arial"/>
                <w:noProof/>
                <w:lang w:val="it-IT" w:eastAsia="it-IT"/>
              </w:rPr>
              <w:t xml:space="preserve">, l’accesso agli atti della </w:t>
            </w:r>
            <w:r w:rsidR="006B0B26">
              <w:rPr>
                <w:rFonts w:cs="Arial"/>
                <w:noProof/>
                <w:lang w:val="it-IT" w:eastAsia="it-IT"/>
              </w:rPr>
              <w:t>procedura di concessione</w:t>
            </w:r>
            <w:r w:rsidRPr="001B2EF2">
              <w:rPr>
                <w:rFonts w:cs="Arial"/>
                <w:noProof/>
                <w:lang w:val="it-IT" w:eastAsia="it-IT"/>
              </w:rPr>
              <w:t xml:space="preserve"> è garantito mediante trasmissione dei dati e delle informazioni inserite nel portale nel rispetto di quanto previsto dall’articolo 35 e 36 del d.lgs. 36/2023 e dalle vigenti disposizioni in materia di diritto di accesso ai documenti amministrativi, secondo le modalità di trasmissione via posta certificata o altro strumento idoneo.</w:t>
            </w:r>
          </w:p>
        </w:tc>
      </w:tr>
      <w:tr w:rsidR="0045721B" w:rsidRPr="008D33D7" w14:paraId="2DAC4991" w14:textId="77777777" w:rsidTr="001B2EF2">
        <w:tc>
          <w:tcPr>
            <w:tcW w:w="4394" w:type="dxa"/>
            <w:gridSpan w:val="3"/>
            <w:shd w:val="clear" w:color="auto" w:fill="auto"/>
          </w:tcPr>
          <w:p w14:paraId="56AB0ACC"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7ACA0CBF" w14:textId="77777777" w:rsidR="0045721B" w:rsidRPr="001B2EF2" w:rsidRDefault="0045721B" w:rsidP="0045721B">
            <w:pPr>
              <w:widowControl w:val="0"/>
              <w:rPr>
                <w:rFonts w:cs="Arial"/>
                <w:lang w:val="it-IT" w:eastAsia="it-IT"/>
              </w:rPr>
            </w:pPr>
          </w:p>
        </w:tc>
        <w:tc>
          <w:tcPr>
            <w:tcW w:w="4257" w:type="dxa"/>
            <w:shd w:val="clear" w:color="auto" w:fill="auto"/>
          </w:tcPr>
          <w:p w14:paraId="3457F705"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2A90D1A4" w14:textId="77777777" w:rsidTr="001B2EF2">
        <w:tc>
          <w:tcPr>
            <w:tcW w:w="4394" w:type="dxa"/>
            <w:gridSpan w:val="3"/>
            <w:shd w:val="clear" w:color="auto" w:fill="auto"/>
          </w:tcPr>
          <w:p w14:paraId="56EFC623" w14:textId="7BD1A71F"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eastAsia="it-IT"/>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994" w:type="dxa"/>
            <w:gridSpan w:val="2"/>
            <w:shd w:val="clear" w:color="auto" w:fill="auto"/>
          </w:tcPr>
          <w:p w14:paraId="47911205" w14:textId="77777777" w:rsidR="0045721B" w:rsidRPr="001B2EF2" w:rsidRDefault="0045721B" w:rsidP="0045721B">
            <w:pPr>
              <w:widowControl w:val="0"/>
              <w:rPr>
                <w:rFonts w:cs="Arial"/>
                <w:lang w:val="de-DE" w:eastAsia="it-IT"/>
              </w:rPr>
            </w:pPr>
          </w:p>
        </w:tc>
        <w:tc>
          <w:tcPr>
            <w:tcW w:w="4257" w:type="dxa"/>
            <w:shd w:val="clear" w:color="auto" w:fill="auto"/>
          </w:tcPr>
          <w:p w14:paraId="236D1379" w14:textId="35054C6B"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1B2EF2">
              <w:rPr>
                <w:lang w:val="it-IT"/>
              </w:rPr>
              <w:t xml:space="preserve"> </w:t>
            </w:r>
            <w:r w:rsidRPr="001B2EF2">
              <w:rPr>
                <w:rFonts w:cs="Arial"/>
                <w:noProof/>
                <w:lang w:val="it-IT" w:eastAsia="it-IT"/>
              </w:rPr>
              <w:t>delle parti dell’offerta di cui è stato richiesto l’oscuramento.</w:t>
            </w:r>
          </w:p>
        </w:tc>
      </w:tr>
      <w:tr w:rsidR="0045721B" w:rsidRPr="008D33D7" w14:paraId="5A3A0BFD" w14:textId="77777777" w:rsidTr="001B2EF2">
        <w:tc>
          <w:tcPr>
            <w:tcW w:w="4394" w:type="dxa"/>
            <w:gridSpan w:val="3"/>
            <w:shd w:val="clear" w:color="auto" w:fill="auto"/>
          </w:tcPr>
          <w:p w14:paraId="64CD87CB"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3BDF5109" w14:textId="77777777" w:rsidR="0045721B" w:rsidRPr="001B2EF2" w:rsidRDefault="0045721B" w:rsidP="0045721B">
            <w:pPr>
              <w:widowControl w:val="0"/>
              <w:rPr>
                <w:rFonts w:cs="Arial"/>
                <w:lang w:val="it-IT" w:eastAsia="it-IT"/>
              </w:rPr>
            </w:pPr>
          </w:p>
        </w:tc>
        <w:tc>
          <w:tcPr>
            <w:tcW w:w="4257" w:type="dxa"/>
            <w:shd w:val="clear" w:color="auto" w:fill="auto"/>
          </w:tcPr>
          <w:p w14:paraId="01349B64"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791B8D33" w14:textId="77777777" w:rsidTr="001B2EF2">
        <w:tc>
          <w:tcPr>
            <w:tcW w:w="4394" w:type="dxa"/>
            <w:gridSpan w:val="3"/>
            <w:shd w:val="clear" w:color="auto" w:fill="auto"/>
          </w:tcPr>
          <w:p w14:paraId="0D0B1D62" w14:textId="14311D3A"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eastAsia="it-IT"/>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994" w:type="dxa"/>
            <w:gridSpan w:val="2"/>
            <w:shd w:val="clear" w:color="auto" w:fill="auto"/>
          </w:tcPr>
          <w:p w14:paraId="7E72F54A" w14:textId="77777777" w:rsidR="0045721B" w:rsidRPr="001B2EF2" w:rsidRDefault="0045721B" w:rsidP="0045721B">
            <w:pPr>
              <w:widowControl w:val="0"/>
              <w:rPr>
                <w:rFonts w:cs="Arial"/>
                <w:lang w:val="de-DE" w:eastAsia="it-IT"/>
              </w:rPr>
            </w:pPr>
          </w:p>
        </w:tc>
        <w:tc>
          <w:tcPr>
            <w:tcW w:w="4257" w:type="dxa"/>
            <w:shd w:val="clear" w:color="auto" w:fill="auto"/>
          </w:tcPr>
          <w:p w14:paraId="1B391D08" w14:textId="3B3AFBEF"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1B2EF2">
              <w:rPr>
                <w:lang w:val="it-IT"/>
              </w:rPr>
              <w:t xml:space="preserve"> </w:t>
            </w:r>
            <w:r w:rsidRPr="001B2EF2">
              <w:rPr>
                <w:rFonts w:cs="Arial"/>
                <w:noProof/>
                <w:lang w:val="it-IT" w:eastAsia="it-IT"/>
              </w:rPr>
              <w:t>delle parti dell’offerta di cui è stato richiesto l’oscuramento.</w:t>
            </w:r>
          </w:p>
        </w:tc>
      </w:tr>
      <w:tr w:rsidR="0045721B" w:rsidRPr="008D33D7" w14:paraId="4B089C25" w14:textId="77777777" w:rsidTr="001B2EF2">
        <w:tc>
          <w:tcPr>
            <w:tcW w:w="4394" w:type="dxa"/>
            <w:gridSpan w:val="3"/>
            <w:shd w:val="clear" w:color="auto" w:fill="auto"/>
          </w:tcPr>
          <w:p w14:paraId="338E1E0A"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6E2331AF" w14:textId="77777777" w:rsidR="0045721B" w:rsidRPr="001B2EF2" w:rsidRDefault="0045721B" w:rsidP="0045721B">
            <w:pPr>
              <w:widowControl w:val="0"/>
              <w:rPr>
                <w:rFonts w:cs="Arial"/>
                <w:lang w:val="it-IT" w:eastAsia="it-IT"/>
              </w:rPr>
            </w:pPr>
          </w:p>
        </w:tc>
        <w:tc>
          <w:tcPr>
            <w:tcW w:w="4257" w:type="dxa"/>
            <w:shd w:val="clear" w:color="auto" w:fill="auto"/>
          </w:tcPr>
          <w:p w14:paraId="5735EE6C"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1FCBE9F6" w14:textId="77777777" w:rsidTr="001B2EF2">
        <w:tc>
          <w:tcPr>
            <w:tcW w:w="4394" w:type="dxa"/>
            <w:gridSpan w:val="3"/>
            <w:shd w:val="clear" w:color="auto" w:fill="auto"/>
          </w:tcPr>
          <w:p w14:paraId="08122FC4" w14:textId="02728BFE"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994" w:type="dxa"/>
            <w:gridSpan w:val="2"/>
            <w:shd w:val="clear" w:color="auto" w:fill="auto"/>
          </w:tcPr>
          <w:p w14:paraId="3CBF21EF" w14:textId="77777777" w:rsidR="0045721B" w:rsidRPr="001B2EF2" w:rsidRDefault="0045721B" w:rsidP="0045721B">
            <w:pPr>
              <w:widowControl w:val="0"/>
              <w:rPr>
                <w:rFonts w:cs="Arial"/>
                <w:lang w:val="de-DE" w:eastAsia="it-IT"/>
              </w:rPr>
            </w:pPr>
          </w:p>
        </w:tc>
        <w:tc>
          <w:tcPr>
            <w:tcW w:w="4257" w:type="dxa"/>
            <w:shd w:val="clear" w:color="auto" w:fill="auto"/>
          </w:tcPr>
          <w:p w14:paraId="0B859C5A" w14:textId="7F714E49"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eastAsia="it-IT"/>
              </w:rPr>
              <w:t>Nel rispetto di quanto previsto dall’art. 36, comma 3, 4 e 5 del d.lgs. 36/2023, con la comunicazione dell’aggiudicazione di cui all’art. 90</w:t>
            </w:r>
            <w:r w:rsidRPr="001B2EF2">
              <w:rPr>
                <w:lang w:val="it-IT"/>
              </w:rPr>
              <w:t xml:space="preserve"> </w:t>
            </w:r>
            <w:r w:rsidRPr="001B2EF2">
              <w:rPr>
                <w:rFonts w:cs="Arial"/>
                <w:noProof/>
                <w:lang w:val="it-IT" w:eastAsia="it-IT"/>
              </w:rPr>
              <w:t>del d.lgs. 36/2023, la stazione appaltante darà atto delle decisioni assunte sulle eventuali richieste di oscuramento di parti delle offerte indicate dagli operatori ai sensi dell’articolo 35, comma 4, lettera a).</w:t>
            </w:r>
          </w:p>
        </w:tc>
      </w:tr>
      <w:tr w:rsidR="0045721B" w:rsidRPr="008D33D7" w14:paraId="5A8283F8" w14:textId="77777777" w:rsidTr="001B2EF2">
        <w:tc>
          <w:tcPr>
            <w:tcW w:w="4394" w:type="dxa"/>
            <w:gridSpan w:val="3"/>
            <w:shd w:val="clear" w:color="auto" w:fill="auto"/>
          </w:tcPr>
          <w:p w14:paraId="0D1C8E66"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1B8F966E" w14:textId="77777777" w:rsidR="0045721B" w:rsidRPr="001B2EF2" w:rsidRDefault="0045721B" w:rsidP="0045721B">
            <w:pPr>
              <w:widowControl w:val="0"/>
              <w:rPr>
                <w:rFonts w:cs="Arial"/>
                <w:lang w:val="it-IT" w:eastAsia="it-IT"/>
              </w:rPr>
            </w:pPr>
          </w:p>
        </w:tc>
        <w:tc>
          <w:tcPr>
            <w:tcW w:w="4257" w:type="dxa"/>
            <w:shd w:val="clear" w:color="auto" w:fill="auto"/>
          </w:tcPr>
          <w:p w14:paraId="6E8AB65A"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26090A7F" w14:textId="77777777" w:rsidTr="001B2EF2">
        <w:tc>
          <w:tcPr>
            <w:tcW w:w="4394" w:type="dxa"/>
            <w:gridSpan w:val="3"/>
            <w:shd w:val="clear" w:color="auto" w:fill="auto"/>
          </w:tcPr>
          <w:p w14:paraId="24D9EBC2" w14:textId="38D53D82"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994" w:type="dxa"/>
            <w:gridSpan w:val="2"/>
            <w:shd w:val="clear" w:color="auto" w:fill="auto"/>
          </w:tcPr>
          <w:p w14:paraId="5736397B" w14:textId="77777777" w:rsidR="0045721B" w:rsidRPr="001B2EF2" w:rsidRDefault="0045721B" w:rsidP="0045721B">
            <w:pPr>
              <w:widowControl w:val="0"/>
              <w:rPr>
                <w:rFonts w:cs="Arial"/>
                <w:lang w:val="de-DE" w:eastAsia="it-IT"/>
              </w:rPr>
            </w:pPr>
          </w:p>
        </w:tc>
        <w:tc>
          <w:tcPr>
            <w:tcW w:w="4257" w:type="dxa"/>
            <w:shd w:val="clear" w:color="auto" w:fill="auto"/>
          </w:tcPr>
          <w:p w14:paraId="564812E0" w14:textId="67A57FDD"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45721B" w:rsidRPr="008D33D7" w14:paraId="630FDC0A" w14:textId="77777777" w:rsidTr="001B2EF2">
        <w:tc>
          <w:tcPr>
            <w:tcW w:w="4394" w:type="dxa"/>
            <w:gridSpan w:val="3"/>
            <w:shd w:val="clear" w:color="auto" w:fill="auto"/>
          </w:tcPr>
          <w:p w14:paraId="39193003" w14:textId="55DD426E"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1653C4F3" w14:textId="77777777" w:rsidR="0045721B" w:rsidRPr="001B2EF2" w:rsidRDefault="0045721B" w:rsidP="0045721B">
            <w:pPr>
              <w:widowControl w:val="0"/>
              <w:rPr>
                <w:rFonts w:cs="Arial"/>
                <w:lang w:val="it-IT" w:eastAsia="it-IT"/>
              </w:rPr>
            </w:pPr>
          </w:p>
        </w:tc>
        <w:tc>
          <w:tcPr>
            <w:tcW w:w="4257" w:type="dxa"/>
            <w:shd w:val="clear" w:color="auto" w:fill="auto"/>
          </w:tcPr>
          <w:p w14:paraId="26B75A4C" w14:textId="2A107ECD"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3F7D549E" w14:textId="77777777" w:rsidTr="001B2EF2">
        <w:tc>
          <w:tcPr>
            <w:tcW w:w="4394" w:type="dxa"/>
            <w:gridSpan w:val="3"/>
            <w:shd w:val="clear" w:color="auto" w:fill="auto"/>
          </w:tcPr>
          <w:p w14:paraId="49105090" w14:textId="77777777" w:rsidR="0045721B" w:rsidRPr="001B2EF2" w:rsidRDefault="0045721B" w:rsidP="0045721B">
            <w:pPr>
              <w:widowControl w:val="0"/>
              <w:shd w:val="clear" w:color="auto" w:fill="FFFFFF"/>
              <w:contextualSpacing/>
              <w:jc w:val="both"/>
              <w:rPr>
                <w:rFonts w:cs="Arial"/>
                <w:strike/>
                <w:noProof/>
                <w:lang w:val="de-DE"/>
              </w:rPr>
            </w:pPr>
            <w:r w:rsidRPr="001B2EF2">
              <w:rPr>
                <w:rFonts w:cs="Arial"/>
                <w:noProof/>
                <w:lang w:val="de-DE"/>
              </w:rPr>
              <w:t>Der Aktenzugang ist in jedem Fall gemäß Art. 53 GvD Nr. 50/2016 gewährleistet</w:t>
            </w:r>
            <w:r w:rsidRPr="001B2EF2">
              <w:rPr>
                <w:noProof/>
                <w:lang w:val="de-DE"/>
              </w:rPr>
              <w:t xml:space="preserve"> </w:t>
            </w:r>
            <w:r w:rsidRPr="001B2EF2">
              <w:rPr>
                <w:rFonts w:cs="Arial"/>
                <w:noProof/>
                <w:lang w:val="de-DE"/>
              </w:rPr>
              <w:t>und ist ab Mitteilung der Zuschlagserteilung gemäß Art. 90 GvD Nr. 36/2023 zulässig.</w:t>
            </w:r>
          </w:p>
          <w:p w14:paraId="11EF90BD" w14:textId="77777777" w:rsidR="0045721B" w:rsidRPr="001B2EF2" w:rsidRDefault="0045721B" w:rsidP="0045721B">
            <w:pPr>
              <w:widowControl w:val="0"/>
              <w:shd w:val="clear" w:color="auto" w:fill="FFFFFF"/>
              <w:contextualSpacing/>
              <w:jc w:val="both"/>
              <w:rPr>
                <w:rFonts w:cs="Arial"/>
                <w:noProof/>
                <w:lang w:val="de-DE"/>
              </w:rPr>
            </w:pPr>
          </w:p>
          <w:p w14:paraId="08BFA54F" w14:textId="2E904FC5"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w:t>
            </w:r>
          </w:p>
        </w:tc>
        <w:tc>
          <w:tcPr>
            <w:tcW w:w="994" w:type="dxa"/>
            <w:gridSpan w:val="2"/>
            <w:shd w:val="clear" w:color="auto" w:fill="auto"/>
          </w:tcPr>
          <w:p w14:paraId="3B35831E" w14:textId="77777777" w:rsidR="0045721B" w:rsidRPr="001B2EF2" w:rsidRDefault="0045721B" w:rsidP="0045721B">
            <w:pPr>
              <w:widowControl w:val="0"/>
              <w:rPr>
                <w:rFonts w:cs="Arial"/>
                <w:lang w:val="de-DE" w:eastAsia="it-IT"/>
              </w:rPr>
            </w:pPr>
          </w:p>
        </w:tc>
        <w:tc>
          <w:tcPr>
            <w:tcW w:w="4257" w:type="dxa"/>
            <w:shd w:val="clear" w:color="auto" w:fill="auto"/>
          </w:tcPr>
          <w:p w14:paraId="7150F960" w14:textId="77777777" w:rsidR="0045721B" w:rsidRPr="001B2EF2" w:rsidRDefault="0045721B" w:rsidP="0045721B">
            <w:pPr>
              <w:widowControl w:val="0"/>
              <w:shd w:val="clear" w:color="auto" w:fill="FFFFFF"/>
              <w:ind w:right="6"/>
              <w:jc w:val="both"/>
              <w:rPr>
                <w:rFonts w:cs="Arial"/>
                <w:noProof/>
                <w:lang w:val="it-IT"/>
              </w:rPr>
            </w:pPr>
            <w:r w:rsidRPr="001B2EF2">
              <w:rPr>
                <w:rFonts w:cs="Arial"/>
                <w:noProof/>
                <w:lang w:val="it-IT"/>
              </w:rPr>
              <w:t>L'accesso agli atti è comunque garantito ai sensi dell’ art. 35 del d.lgs. 36/2023 ed è ammesso a decorrere dalla comunicazione dell’aggiudicazione ai sensi dell’art. 90 del d.lgs. 36/2023.</w:t>
            </w:r>
          </w:p>
          <w:p w14:paraId="0EF3F150" w14:textId="4A7BDCA6"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w:t>
            </w:r>
          </w:p>
        </w:tc>
      </w:tr>
      <w:tr w:rsidR="0045721B" w:rsidRPr="008D33D7" w14:paraId="67D70150" w14:textId="77777777" w:rsidTr="001B2EF2">
        <w:tc>
          <w:tcPr>
            <w:tcW w:w="4394" w:type="dxa"/>
            <w:gridSpan w:val="3"/>
            <w:shd w:val="clear" w:color="auto" w:fill="auto"/>
          </w:tcPr>
          <w:p w14:paraId="2585CEEA"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195F9DDC" w14:textId="77777777" w:rsidR="0045721B" w:rsidRPr="001B2EF2" w:rsidRDefault="0045721B" w:rsidP="0045721B">
            <w:pPr>
              <w:widowControl w:val="0"/>
              <w:rPr>
                <w:rFonts w:cs="Arial"/>
                <w:lang w:val="it-IT" w:eastAsia="it-IT"/>
              </w:rPr>
            </w:pPr>
          </w:p>
        </w:tc>
        <w:tc>
          <w:tcPr>
            <w:tcW w:w="4257" w:type="dxa"/>
            <w:shd w:val="clear" w:color="auto" w:fill="auto"/>
          </w:tcPr>
          <w:p w14:paraId="0437B2E7"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5A211DCE" w14:textId="77777777" w:rsidTr="001B2EF2">
        <w:tc>
          <w:tcPr>
            <w:tcW w:w="4394" w:type="dxa"/>
            <w:gridSpan w:val="3"/>
            <w:shd w:val="clear" w:color="auto" w:fill="auto"/>
          </w:tcPr>
          <w:p w14:paraId="2F02A39D" w14:textId="0CCCA10D"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rPr>
              <w:t>Der Antrag muss im Hinblick auf die Rechte und gesetzlich geschützten Interessen, die er schützen soll, angemessen begründet werden und die Gründe anführen, warum die Kenntnis dieser Dokumente für obigen Schutz unerlässlich ist.</w:t>
            </w:r>
          </w:p>
        </w:tc>
        <w:tc>
          <w:tcPr>
            <w:tcW w:w="994" w:type="dxa"/>
            <w:gridSpan w:val="2"/>
            <w:shd w:val="clear" w:color="auto" w:fill="auto"/>
          </w:tcPr>
          <w:p w14:paraId="134B90FC" w14:textId="77777777" w:rsidR="0045721B" w:rsidRPr="001B2EF2" w:rsidRDefault="0045721B" w:rsidP="0045721B">
            <w:pPr>
              <w:widowControl w:val="0"/>
              <w:rPr>
                <w:rFonts w:cs="Arial"/>
                <w:lang w:val="de-DE" w:eastAsia="it-IT"/>
              </w:rPr>
            </w:pPr>
          </w:p>
        </w:tc>
        <w:tc>
          <w:tcPr>
            <w:tcW w:w="4257" w:type="dxa"/>
            <w:shd w:val="clear" w:color="auto" w:fill="auto"/>
          </w:tcPr>
          <w:p w14:paraId="5505C9F2" w14:textId="45B71A07"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rPr>
              <w:t>L’istanza deve essere opportunamente motivata in ragione dei diritti e degli interessi legittimi che si intendono tutelare e dovrà altresì indicare le ragioni per le quali la conoscenza di tali atti sia indispensabile ai fini della suddetta tutela.</w:t>
            </w:r>
          </w:p>
        </w:tc>
      </w:tr>
      <w:tr w:rsidR="0045721B" w:rsidRPr="008D33D7" w14:paraId="4BA96509" w14:textId="77777777" w:rsidTr="001B2EF2">
        <w:tc>
          <w:tcPr>
            <w:tcW w:w="4394" w:type="dxa"/>
            <w:gridSpan w:val="3"/>
            <w:shd w:val="clear" w:color="auto" w:fill="auto"/>
          </w:tcPr>
          <w:p w14:paraId="4181A50D"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25A5AA4F" w14:textId="77777777" w:rsidR="0045721B" w:rsidRPr="001B2EF2" w:rsidRDefault="0045721B" w:rsidP="0045721B">
            <w:pPr>
              <w:widowControl w:val="0"/>
              <w:rPr>
                <w:rFonts w:cs="Arial"/>
                <w:lang w:val="it-IT" w:eastAsia="it-IT"/>
              </w:rPr>
            </w:pPr>
          </w:p>
        </w:tc>
        <w:tc>
          <w:tcPr>
            <w:tcW w:w="4257" w:type="dxa"/>
            <w:shd w:val="clear" w:color="auto" w:fill="auto"/>
          </w:tcPr>
          <w:p w14:paraId="5F835038"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6437AB3F" w14:textId="77777777" w:rsidTr="001B2EF2">
        <w:tc>
          <w:tcPr>
            <w:tcW w:w="4394" w:type="dxa"/>
            <w:gridSpan w:val="3"/>
            <w:shd w:val="clear" w:color="auto" w:fill="auto"/>
          </w:tcPr>
          <w:p w14:paraId="09CF7CB9" w14:textId="5D13305C"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4" w:type="dxa"/>
            <w:gridSpan w:val="2"/>
            <w:shd w:val="clear" w:color="auto" w:fill="auto"/>
          </w:tcPr>
          <w:p w14:paraId="77F08D5C" w14:textId="77777777" w:rsidR="0045721B" w:rsidRPr="001B2EF2" w:rsidRDefault="0045721B" w:rsidP="0045721B">
            <w:pPr>
              <w:widowControl w:val="0"/>
              <w:rPr>
                <w:rFonts w:cs="Arial"/>
                <w:lang w:val="de-DE" w:eastAsia="it-IT"/>
              </w:rPr>
            </w:pPr>
          </w:p>
        </w:tc>
        <w:tc>
          <w:tcPr>
            <w:tcW w:w="4257" w:type="dxa"/>
            <w:shd w:val="clear" w:color="auto" w:fill="auto"/>
          </w:tcPr>
          <w:p w14:paraId="626BFF8D" w14:textId="44331489"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1B2EF2">
              <w:rPr>
                <w:rFonts w:cs="Arial"/>
                <w:b/>
                <w:bCs/>
                <w:noProof/>
                <w:lang w:val="it-IT"/>
              </w:rPr>
              <w:t>d.lgs. 36/2023</w:t>
            </w:r>
            <w:r w:rsidRPr="001B2EF2">
              <w:rPr>
                <w:rFonts w:cs="Arial"/>
                <w:b/>
                <w:noProof/>
                <w:lang w:val="it-IT"/>
              </w:rPr>
              <w:t xml:space="preserve">, fornendo motivata e comprovata dichiarazione. </w:t>
            </w:r>
          </w:p>
        </w:tc>
      </w:tr>
      <w:tr w:rsidR="0045721B" w:rsidRPr="008D33D7" w14:paraId="1C9BE090" w14:textId="77777777" w:rsidTr="001B2EF2">
        <w:tc>
          <w:tcPr>
            <w:tcW w:w="4394" w:type="dxa"/>
            <w:gridSpan w:val="3"/>
            <w:shd w:val="clear" w:color="auto" w:fill="auto"/>
          </w:tcPr>
          <w:p w14:paraId="01C13745"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6C720B62" w14:textId="77777777" w:rsidR="0045721B" w:rsidRPr="001B2EF2" w:rsidRDefault="0045721B" w:rsidP="0045721B">
            <w:pPr>
              <w:widowControl w:val="0"/>
              <w:rPr>
                <w:rFonts w:cs="Arial"/>
                <w:lang w:val="it-IT" w:eastAsia="it-IT"/>
              </w:rPr>
            </w:pPr>
          </w:p>
        </w:tc>
        <w:tc>
          <w:tcPr>
            <w:tcW w:w="4257" w:type="dxa"/>
            <w:shd w:val="clear" w:color="auto" w:fill="auto"/>
          </w:tcPr>
          <w:p w14:paraId="6E2BAD15"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7C8A6FD4" w14:textId="77777777" w:rsidTr="001B2EF2">
        <w:tc>
          <w:tcPr>
            <w:tcW w:w="4394" w:type="dxa"/>
            <w:gridSpan w:val="3"/>
            <w:shd w:val="clear" w:color="auto" w:fill="auto"/>
          </w:tcPr>
          <w:p w14:paraId="04694665" w14:textId="76A7A0CF"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b/>
                <w:noProof/>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994" w:type="dxa"/>
            <w:gridSpan w:val="2"/>
            <w:shd w:val="clear" w:color="auto" w:fill="auto"/>
          </w:tcPr>
          <w:p w14:paraId="55BE55D9" w14:textId="77777777" w:rsidR="0045721B" w:rsidRPr="001B2EF2" w:rsidRDefault="0045721B" w:rsidP="0045721B">
            <w:pPr>
              <w:widowControl w:val="0"/>
              <w:rPr>
                <w:rFonts w:cs="Arial"/>
                <w:lang w:val="de-DE" w:eastAsia="it-IT"/>
              </w:rPr>
            </w:pPr>
          </w:p>
        </w:tc>
        <w:tc>
          <w:tcPr>
            <w:tcW w:w="4257" w:type="dxa"/>
            <w:shd w:val="clear" w:color="auto" w:fill="auto"/>
          </w:tcPr>
          <w:p w14:paraId="01F058C7" w14:textId="17D12BA0"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45721B" w:rsidRPr="008D33D7" w14:paraId="51CAA423" w14:textId="77777777" w:rsidTr="001B2EF2">
        <w:tc>
          <w:tcPr>
            <w:tcW w:w="4394" w:type="dxa"/>
            <w:gridSpan w:val="3"/>
            <w:shd w:val="clear" w:color="auto" w:fill="auto"/>
          </w:tcPr>
          <w:p w14:paraId="5E14C5BE"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4" w:type="dxa"/>
            <w:gridSpan w:val="2"/>
            <w:shd w:val="clear" w:color="auto" w:fill="auto"/>
          </w:tcPr>
          <w:p w14:paraId="5DF2F9F7" w14:textId="77777777" w:rsidR="0045721B" w:rsidRPr="001B2EF2" w:rsidRDefault="0045721B" w:rsidP="0045721B">
            <w:pPr>
              <w:widowControl w:val="0"/>
              <w:rPr>
                <w:rFonts w:cs="Arial"/>
                <w:lang w:val="it-IT" w:eastAsia="it-IT"/>
              </w:rPr>
            </w:pPr>
          </w:p>
        </w:tc>
        <w:tc>
          <w:tcPr>
            <w:tcW w:w="4257" w:type="dxa"/>
            <w:shd w:val="clear" w:color="auto" w:fill="auto"/>
          </w:tcPr>
          <w:p w14:paraId="4D6C60CE"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756B6F49" w14:textId="77777777" w:rsidTr="001B2EF2">
        <w:tc>
          <w:tcPr>
            <w:tcW w:w="4394" w:type="dxa"/>
            <w:gridSpan w:val="3"/>
            <w:shd w:val="clear" w:color="auto" w:fill="auto"/>
          </w:tcPr>
          <w:p w14:paraId="0C05973C" w14:textId="4E834781"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rPr>
              <w:t>Für sämtliche, in diesen Ausschreibungsbedingungen nicht geregelten Aspekte wird auf die einschlägigen gesetzlichen Bestimmungen verwiesen.</w:t>
            </w:r>
          </w:p>
        </w:tc>
        <w:tc>
          <w:tcPr>
            <w:tcW w:w="994" w:type="dxa"/>
            <w:gridSpan w:val="2"/>
            <w:shd w:val="clear" w:color="auto" w:fill="auto"/>
          </w:tcPr>
          <w:p w14:paraId="4D878CA6" w14:textId="77777777" w:rsidR="0045721B" w:rsidRPr="001B2EF2" w:rsidRDefault="0045721B" w:rsidP="0045721B">
            <w:pPr>
              <w:widowControl w:val="0"/>
              <w:rPr>
                <w:rFonts w:cs="Arial"/>
                <w:lang w:val="de-DE" w:eastAsia="it-IT"/>
              </w:rPr>
            </w:pPr>
          </w:p>
        </w:tc>
        <w:tc>
          <w:tcPr>
            <w:tcW w:w="4257" w:type="dxa"/>
            <w:shd w:val="clear" w:color="auto" w:fill="auto"/>
          </w:tcPr>
          <w:p w14:paraId="642B8A74" w14:textId="1D5B0A6A"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rPr>
              <w:t>Per tutto quanto non risulta regolato nel presente disciplinare si rimanda alle disposizioni di legge vigenti in materia.</w:t>
            </w:r>
          </w:p>
        </w:tc>
      </w:tr>
      <w:tr w:rsidR="0045721B" w:rsidRPr="008D33D7" w14:paraId="76339B2A" w14:textId="77777777" w:rsidTr="008273C7">
        <w:tc>
          <w:tcPr>
            <w:tcW w:w="4394" w:type="dxa"/>
            <w:gridSpan w:val="3"/>
          </w:tcPr>
          <w:p w14:paraId="249C61DB" w14:textId="77777777" w:rsidR="0045721B" w:rsidRPr="008D33D7" w:rsidRDefault="0045721B" w:rsidP="0045721B">
            <w:pPr>
              <w:widowControl w:val="0"/>
              <w:autoSpaceDE w:val="0"/>
              <w:autoSpaceDN w:val="0"/>
              <w:adjustRightInd w:val="0"/>
              <w:ind w:right="76"/>
              <w:jc w:val="both"/>
              <w:rPr>
                <w:rFonts w:cs="Arial"/>
                <w:noProof/>
                <w:highlight w:val="yellow"/>
                <w:lang w:val="it-IT" w:eastAsia="it-IT"/>
              </w:rPr>
            </w:pPr>
          </w:p>
        </w:tc>
        <w:tc>
          <w:tcPr>
            <w:tcW w:w="994" w:type="dxa"/>
            <w:gridSpan w:val="2"/>
          </w:tcPr>
          <w:p w14:paraId="1E62D512" w14:textId="77777777" w:rsidR="0045721B" w:rsidRPr="00211C25" w:rsidRDefault="0045721B" w:rsidP="0045721B">
            <w:pPr>
              <w:widowControl w:val="0"/>
              <w:rPr>
                <w:rFonts w:cs="Arial"/>
                <w:lang w:val="it-IT" w:eastAsia="it-IT"/>
              </w:rPr>
            </w:pPr>
          </w:p>
        </w:tc>
        <w:tc>
          <w:tcPr>
            <w:tcW w:w="4257" w:type="dxa"/>
          </w:tcPr>
          <w:p w14:paraId="5094C418" w14:textId="77777777" w:rsidR="0045721B" w:rsidRPr="00D036C0" w:rsidRDefault="0045721B" w:rsidP="0045721B">
            <w:pPr>
              <w:widowControl w:val="0"/>
              <w:tabs>
                <w:tab w:val="center" w:pos="4536"/>
                <w:tab w:val="right" w:pos="9072"/>
              </w:tabs>
              <w:ind w:right="105"/>
              <w:jc w:val="both"/>
              <w:rPr>
                <w:rFonts w:cs="Arial"/>
                <w:noProof/>
                <w:highlight w:val="yellow"/>
                <w:lang w:val="it-IT" w:eastAsia="it-IT"/>
              </w:rPr>
            </w:pPr>
          </w:p>
        </w:tc>
      </w:tr>
      <w:tr w:rsidR="00CE0C18" w:rsidRPr="00211C25" w14:paraId="07D54AF4" w14:textId="77777777" w:rsidTr="008273C7">
        <w:tc>
          <w:tcPr>
            <w:tcW w:w="4394" w:type="dxa"/>
            <w:gridSpan w:val="3"/>
          </w:tcPr>
          <w:p w14:paraId="25E908C5" w14:textId="77777777" w:rsidR="00CE0C18" w:rsidRPr="00211C25" w:rsidRDefault="00CE0C18" w:rsidP="00CE0C18">
            <w:pPr>
              <w:widowControl w:val="0"/>
              <w:ind w:right="76"/>
              <w:jc w:val="both"/>
              <w:rPr>
                <w:rFonts w:cs="Arial"/>
                <w:b/>
                <w:u w:val="single"/>
                <w:lang w:val="de-DE" w:eastAsia="it-IT"/>
              </w:rPr>
            </w:pPr>
            <w:r w:rsidRPr="00211C25">
              <w:rPr>
                <w:rFonts w:cs="Arial"/>
                <w:b/>
                <w:lang w:val="de-DE" w:eastAsia="it-IT"/>
              </w:rPr>
              <w:t>4.5 Verweis</w:t>
            </w:r>
          </w:p>
        </w:tc>
        <w:tc>
          <w:tcPr>
            <w:tcW w:w="994" w:type="dxa"/>
            <w:gridSpan w:val="2"/>
          </w:tcPr>
          <w:p w14:paraId="780226F5" w14:textId="77777777" w:rsidR="00CE0C18" w:rsidRPr="00211C25" w:rsidRDefault="00CE0C18" w:rsidP="00CE0C18">
            <w:pPr>
              <w:widowControl w:val="0"/>
              <w:ind w:right="76"/>
              <w:jc w:val="both"/>
              <w:rPr>
                <w:rFonts w:cs="Arial"/>
                <w:lang w:val="de-DE" w:eastAsia="it-IT"/>
              </w:rPr>
            </w:pPr>
          </w:p>
        </w:tc>
        <w:tc>
          <w:tcPr>
            <w:tcW w:w="4257" w:type="dxa"/>
          </w:tcPr>
          <w:p w14:paraId="059D8A75" w14:textId="77777777" w:rsidR="00CE0C18" w:rsidRPr="00211C25" w:rsidRDefault="00CE0C18" w:rsidP="00CE0C18">
            <w:pPr>
              <w:widowControl w:val="0"/>
              <w:ind w:right="105"/>
              <w:jc w:val="both"/>
              <w:rPr>
                <w:rFonts w:cs="Arial"/>
                <w:lang w:val="it-IT"/>
              </w:rPr>
            </w:pPr>
            <w:r w:rsidRPr="00211C25">
              <w:rPr>
                <w:rFonts w:cs="Arial"/>
                <w:b/>
                <w:lang w:val="it-IT" w:eastAsia="it-IT"/>
              </w:rPr>
              <w:t>4.5 Rinvio</w:t>
            </w:r>
          </w:p>
        </w:tc>
      </w:tr>
      <w:tr w:rsidR="00CE0C18" w:rsidRPr="00211C25" w14:paraId="0FA055E5" w14:textId="77777777" w:rsidTr="008273C7">
        <w:tc>
          <w:tcPr>
            <w:tcW w:w="4394" w:type="dxa"/>
            <w:gridSpan w:val="3"/>
          </w:tcPr>
          <w:p w14:paraId="1CA918B5" w14:textId="77777777" w:rsidR="00CE0C18" w:rsidRPr="00211C25" w:rsidRDefault="00CE0C18" w:rsidP="00CE0C18">
            <w:pPr>
              <w:widowControl w:val="0"/>
              <w:ind w:right="76"/>
              <w:jc w:val="both"/>
              <w:rPr>
                <w:rFonts w:cs="Arial"/>
                <w:lang w:val="it-IT" w:eastAsia="it-IT"/>
              </w:rPr>
            </w:pPr>
          </w:p>
        </w:tc>
        <w:tc>
          <w:tcPr>
            <w:tcW w:w="994" w:type="dxa"/>
            <w:gridSpan w:val="2"/>
          </w:tcPr>
          <w:p w14:paraId="1E2595B9" w14:textId="77777777" w:rsidR="00CE0C18" w:rsidRPr="00211C25" w:rsidRDefault="00CE0C18" w:rsidP="00CE0C18">
            <w:pPr>
              <w:widowControl w:val="0"/>
              <w:ind w:right="105"/>
              <w:jc w:val="both"/>
              <w:rPr>
                <w:rFonts w:cs="Arial"/>
                <w:lang w:val="it-IT" w:eastAsia="it-IT"/>
              </w:rPr>
            </w:pPr>
          </w:p>
        </w:tc>
        <w:tc>
          <w:tcPr>
            <w:tcW w:w="4257" w:type="dxa"/>
          </w:tcPr>
          <w:p w14:paraId="22ED9600" w14:textId="77777777" w:rsidR="00CE0C18" w:rsidRPr="00211C25" w:rsidRDefault="00CE0C18" w:rsidP="00CE0C18">
            <w:pPr>
              <w:widowControl w:val="0"/>
              <w:ind w:right="105"/>
              <w:jc w:val="both"/>
              <w:rPr>
                <w:rFonts w:cs="Arial"/>
                <w:lang w:val="it-IT" w:eastAsia="it-IT"/>
              </w:rPr>
            </w:pPr>
          </w:p>
        </w:tc>
      </w:tr>
      <w:tr w:rsidR="00CE0C18" w:rsidRPr="008D33D7" w14:paraId="479DA6A2" w14:textId="77777777" w:rsidTr="008273C7">
        <w:tc>
          <w:tcPr>
            <w:tcW w:w="4394" w:type="dxa"/>
            <w:gridSpan w:val="3"/>
          </w:tcPr>
          <w:p w14:paraId="150BE825" w14:textId="3CBEF73B" w:rsidR="00CE0C18" w:rsidRPr="00211C25" w:rsidRDefault="00CE0C18" w:rsidP="00CE0C18">
            <w:pPr>
              <w:widowControl w:val="0"/>
              <w:ind w:right="76"/>
              <w:jc w:val="both"/>
              <w:rPr>
                <w:rFonts w:cs="Arial"/>
                <w:b/>
                <w:lang w:val="de-DE" w:eastAsia="it-IT"/>
              </w:rPr>
            </w:pPr>
            <w:r w:rsidRPr="00211C25">
              <w:rPr>
                <w:rFonts w:cs="Arial"/>
                <w:lang w:val="de-DE" w:eastAsia="it-IT"/>
              </w:rPr>
              <w:t>Für sämtliche, in diesen Ausschreibungsbedingungen nicht geregelten Aspekte wird auf die einschlägigen gesetzlichen Bestimmungen verwiesen.</w:t>
            </w:r>
          </w:p>
        </w:tc>
        <w:tc>
          <w:tcPr>
            <w:tcW w:w="994" w:type="dxa"/>
            <w:gridSpan w:val="2"/>
          </w:tcPr>
          <w:p w14:paraId="04D57E87" w14:textId="77777777" w:rsidR="00CE0C18" w:rsidRPr="00211C25" w:rsidRDefault="00CE0C18" w:rsidP="00CE0C18">
            <w:pPr>
              <w:widowControl w:val="0"/>
              <w:ind w:right="105"/>
              <w:jc w:val="both"/>
              <w:rPr>
                <w:rFonts w:cs="Arial"/>
                <w:lang w:val="de-DE" w:eastAsia="it-IT"/>
              </w:rPr>
            </w:pPr>
          </w:p>
        </w:tc>
        <w:tc>
          <w:tcPr>
            <w:tcW w:w="4257" w:type="dxa"/>
          </w:tcPr>
          <w:p w14:paraId="0D63C588" w14:textId="77777777" w:rsidR="00CE0C18" w:rsidRPr="00211C25" w:rsidRDefault="00CE0C18" w:rsidP="00CE0C18">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CE0C18" w:rsidRPr="008D33D7" w14:paraId="254F140C" w14:textId="77777777" w:rsidTr="008273C7">
        <w:tc>
          <w:tcPr>
            <w:tcW w:w="4394" w:type="dxa"/>
            <w:gridSpan w:val="3"/>
          </w:tcPr>
          <w:p w14:paraId="060E5F7C" w14:textId="77777777" w:rsidR="00CE0C18" w:rsidRPr="00211C25" w:rsidRDefault="00CE0C18" w:rsidP="00CE0C18">
            <w:pPr>
              <w:widowControl w:val="0"/>
              <w:ind w:right="76"/>
              <w:jc w:val="both"/>
              <w:rPr>
                <w:rFonts w:cs="Arial"/>
                <w:lang w:val="it-IT" w:eastAsia="it-IT"/>
              </w:rPr>
            </w:pPr>
          </w:p>
        </w:tc>
        <w:tc>
          <w:tcPr>
            <w:tcW w:w="994" w:type="dxa"/>
            <w:gridSpan w:val="2"/>
          </w:tcPr>
          <w:p w14:paraId="7071C839" w14:textId="77777777" w:rsidR="00CE0C18" w:rsidRPr="00211C25" w:rsidRDefault="00CE0C18" w:rsidP="00CE0C18">
            <w:pPr>
              <w:widowControl w:val="0"/>
              <w:ind w:right="105"/>
              <w:rPr>
                <w:rFonts w:cs="Arial"/>
                <w:lang w:val="it-IT"/>
              </w:rPr>
            </w:pPr>
          </w:p>
        </w:tc>
        <w:tc>
          <w:tcPr>
            <w:tcW w:w="4257" w:type="dxa"/>
          </w:tcPr>
          <w:p w14:paraId="581B2B0A" w14:textId="77777777" w:rsidR="00CE0C18" w:rsidRPr="00211C25" w:rsidRDefault="00CE0C18" w:rsidP="00CE0C18">
            <w:pPr>
              <w:widowControl w:val="0"/>
              <w:tabs>
                <w:tab w:val="center" w:pos="4536"/>
                <w:tab w:val="right" w:pos="9072"/>
              </w:tabs>
              <w:ind w:right="105"/>
              <w:jc w:val="both"/>
              <w:rPr>
                <w:rFonts w:cs="Arial"/>
                <w:lang w:val="it-IT" w:eastAsia="it-IT"/>
              </w:rPr>
            </w:pPr>
          </w:p>
        </w:tc>
      </w:tr>
      <w:tr w:rsidR="00CE0C18" w:rsidRPr="00211C25" w14:paraId="62AD810C" w14:textId="77777777" w:rsidTr="008273C7">
        <w:tc>
          <w:tcPr>
            <w:tcW w:w="4394" w:type="dxa"/>
            <w:gridSpan w:val="3"/>
            <w:shd w:val="clear" w:color="auto" w:fill="E0E0E0"/>
          </w:tcPr>
          <w:p w14:paraId="65C0DC09" w14:textId="77777777" w:rsidR="00CE0C18" w:rsidRPr="00211C25" w:rsidRDefault="00CE0C18" w:rsidP="00CE0C18">
            <w:pPr>
              <w:widowControl w:val="0"/>
              <w:ind w:left="249" w:right="76"/>
              <w:jc w:val="center"/>
              <w:rPr>
                <w:rFonts w:cs="Arial"/>
                <w:b/>
                <w:bCs/>
                <w:lang w:val="it-IT"/>
              </w:rPr>
            </w:pPr>
          </w:p>
          <w:p w14:paraId="32C630A5" w14:textId="77777777" w:rsidR="00CE0C18" w:rsidRPr="00211C25" w:rsidRDefault="00CE0C18" w:rsidP="00CE0C18">
            <w:pPr>
              <w:widowControl w:val="0"/>
              <w:ind w:left="249" w:right="76"/>
              <w:jc w:val="center"/>
              <w:rPr>
                <w:rFonts w:cs="Arial"/>
                <w:b/>
                <w:bCs/>
                <w:lang w:val="de-DE"/>
              </w:rPr>
            </w:pPr>
            <w:r w:rsidRPr="00211C25">
              <w:rPr>
                <w:rFonts w:cs="Arial"/>
                <w:b/>
                <w:bCs/>
                <w:lang w:val="de-DE"/>
              </w:rPr>
              <w:t>TEIL II</w:t>
            </w:r>
          </w:p>
          <w:p w14:paraId="7844E894" w14:textId="77777777" w:rsidR="00CE0C18" w:rsidRPr="00211C25" w:rsidRDefault="00CE0C18" w:rsidP="00CE0C18">
            <w:pPr>
              <w:widowControl w:val="0"/>
              <w:ind w:left="249" w:right="76"/>
              <w:jc w:val="center"/>
              <w:rPr>
                <w:rFonts w:cs="Arial"/>
                <w:b/>
                <w:bCs/>
                <w:lang w:val="de-DE"/>
              </w:rPr>
            </w:pPr>
          </w:p>
          <w:p w14:paraId="069B7047" w14:textId="77777777" w:rsidR="00CE0C18" w:rsidRPr="00211C25" w:rsidRDefault="00CE0C18" w:rsidP="00CE0C18">
            <w:pPr>
              <w:widowControl w:val="0"/>
              <w:ind w:left="249" w:right="76"/>
              <w:jc w:val="center"/>
              <w:rPr>
                <w:rFonts w:cs="Arial"/>
                <w:b/>
                <w:bCs/>
                <w:lang w:val="de-DE"/>
              </w:rPr>
            </w:pPr>
            <w:r w:rsidRPr="00211C25">
              <w:rPr>
                <w:rFonts w:cs="Arial"/>
                <w:b/>
                <w:bCs/>
                <w:lang w:val="de-DE"/>
              </w:rPr>
              <w:t>ZUSCHLAGSERTEILUNG</w:t>
            </w:r>
          </w:p>
          <w:p w14:paraId="142F06AC" w14:textId="77777777" w:rsidR="00CE0C18" w:rsidRPr="00211C25" w:rsidRDefault="00CE0C18" w:rsidP="00CE0C18">
            <w:pPr>
              <w:widowControl w:val="0"/>
              <w:ind w:right="76"/>
              <w:jc w:val="both"/>
              <w:rPr>
                <w:rFonts w:cs="Arial"/>
                <w:lang w:val="de-DE"/>
              </w:rPr>
            </w:pPr>
          </w:p>
        </w:tc>
        <w:tc>
          <w:tcPr>
            <w:tcW w:w="994" w:type="dxa"/>
            <w:gridSpan w:val="2"/>
          </w:tcPr>
          <w:p w14:paraId="6B1FB4C5" w14:textId="77777777" w:rsidR="00CE0C18" w:rsidRPr="00211C25" w:rsidRDefault="00CE0C18" w:rsidP="00CE0C18">
            <w:pPr>
              <w:widowControl w:val="0"/>
              <w:ind w:right="105"/>
              <w:rPr>
                <w:rFonts w:cs="Arial"/>
                <w:lang w:val="de-DE"/>
              </w:rPr>
            </w:pPr>
          </w:p>
        </w:tc>
        <w:tc>
          <w:tcPr>
            <w:tcW w:w="4257" w:type="dxa"/>
            <w:shd w:val="clear" w:color="auto" w:fill="E0E0E0"/>
          </w:tcPr>
          <w:p w14:paraId="3A66E3ED" w14:textId="77777777" w:rsidR="00CE0C18" w:rsidRPr="00211C25" w:rsidRDefault="00CE0C18" w:rsidP="00CE0C18">
            <w:pPr>
              <w:widowControl w:val="0"/>
              <w:tabs>
                <w:tab w:val="center" w:pos="4536"/>
                <w:tab w:val="right" w:pos="9072"/>
              </w:tabs>
              <w:ind w:left="252" w:right="105"/>
              <w:jc w:val="center"/>
              <w:rPr>
                <w:rFonts w:cs="Arial"/>
                <w:b/>
                <w:bCs/>
                <w:iCs/>
                <w:lang w:val="it-IT"/>
              </w:rPr>
            </w:pPr>
          </w:p>
          <w:p w14:paraId="1842C667" w14:textId="77777777" w:rsidR="00CE0C18" w:rsidRPr="00211C25" w:rsidRDefault="00CE0C18" w:rsidP="00CE0C18">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CE0C18" w:rsidRPr="00211C25" w:rsidRDefault="00CE0C18" w:rsidP="00CE0C18">
            <w:pPr>
              <w:widowControl w:val="0"/>
              <w:tabs>
                <w:tab w:val="center" w:pos="4536"/>
                <w:tab w:val="right" w:pos="9072"/>
              </w:tabs>
              <w:ind w:left="252" w:right="105"/>
              <w:jc w:val="center"/>
              <w:rPr>
                <w:rFonts w:cs="Arial"/>
                <w:b/>
                <w:bCs/>
                <w:iCs/>
                <w:lang w:val="it-IT"/>
              </w:rPr>
            </w:pPr>
          </w:p>
          <w:p w14:paraId="3736AE86" w14:textId="77777777" w:rsidR="00CE0C18" w:rsidRPr="00211C25" w:rsidRDefault="00CE0C18" w:rsidP="00CE0C18">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211C25" w14:paraId="0D7954CA" w14:textId="77777777" w:rsidTr="008273C7">
        <w:trPr>
          <w:trHeight w:val="741"/>
        </w:trPr>
        <w:tc>
          <w:tcPr>
            <w:tcW w:w="4394" w:type="dxa"/>
            <w:gridSpan w:val="3"/>
          </w:tcPr>
          <w:p w14:paraId="353CA358" w14:textId="77777777" w:rsidR="00CE0C18" w:rsidRPr="00211C25" w:rsidRDefault="00CE0C18" w:rsidP="00CE0C18">
            <w:pPr>
              <w:pStyle w:val="Rientrocorpodeltesto"/>
              <w:widowControl w:val="0"/>
              <w:tabs>
                <w:tab w:val="left" w:pos="8496"/>
              </w:tabs>
              <w:spacing w:after="0"/>
              <w:ind w:left="0" w:right="76"/>
              <w:jc w:val="center"/>
              <w:rPr>
                <w:rFonts w:cs="Arial"/>
                <w:b/>
                <w:bCs/>
                <w:iCs/>
                <w:lang w:val="de-DE"/>
              </w:rPr>
            </w:pPr>
          </w:p>
          <w:p w14:paraId="725335B7" w14:textId="10585735" w:rsidR="00CE0C18" w:rsidRPr="00211C25" w:rsidRDefault="00CE0C18" w:rsidP="00CE0C18">
            <w:pPr>
              <w:pStyle w:val="Rientrocorpodeltesto"/>
              <w:widowControl w:val="0"/>
              <w:tabs>
                <w:tab w:val="left" w:pos="8496"/>
              </w:tabs>
              <w:spacing w:after="0"/>
              <w:ind w:left="0" w:right="76"/>
              <w:jc w:val="center"/>
              <w:rPr>
                <w:rFonts w:cs="Arial"/>
                <w:b/>
                <w:bCs/>
                <w:iCs/>
                <w:lang w:val="de-DE"/>
              </w:rPr>
            </w:pPr>
            <w:r w:rsidRPr="00211C25">
              <w:rPr>
                <w:rFonts w:cs="Arial"/>
                <w:b/>
                <w:bCs/>
                <w:iCs/>
                <w:lang w:val="de-DE"/>
              </w:rPr>
              <w:t xml:space="preserve">1. </w:t>
            </w:r>
            <w:r w:rsidR="006B0B26">
              <w:rPr>
                <w:rFonts w:cs="Arial"/>
                <w:b/>
                <w:bCs/>
                <w:iCs/>
                <w:lang w:val="de-DE"/>
              </w:rPr>
              <w:t>KONZESSIONSVERFAHREN</w:t>
            </w:r>
          </w:p>
          <w:p w14:paraId="7D40AA02" w14:textId="77777777" w:rsidR="00CE0C18" w:rsidRPr="00211C25" w:rsidRDefault="00CE0C18" w:rsidP="00CE0C18">
            <w:pPr>
              <w:pStyle w:val="Rientrocorpodeltesto"/>
              <w:widowControl w:val="0"/>
              <w:tabs>
                <w:tab w:val="left" w:pos="8496"/>
              </w:tabs>
              <w:spacing w:after="0"/>
              <w:ind w:left="0" w:right="76"/>
              <w:jc w:val="both"/>
              <w:rPr>
                <w:rFonts w:cs="Arial"/>
                <w:lang w:val="it-IT" w:eastAsia="it-IT"/>
              </w:rPr>
            </w:pPr>
          </w:p>
        </w:tc>
        <w:tc>
          <w:tcPr>
            <w:tcW w:w="994" w:type="dxa"/>
            <w:gridSpan w:val="2"/>
          </w:tcPr>
          <w:p w14:paraId="34C70ABC" w14:textId="77777777" w:rsidR="00CE0C18" w:rsidRPr="00211C25" w:rsidRDefault="00CE0C18" w:rsidP="00CE0C18">
            <w:pPr>
              <w:widowControl w:val="0"/>
              <w:ind w:right="105"/>
              <w:rPr>
                <w:rFonts w:cs="Arial"/>
                <w:lang w:val="it-IT"/>
              </w:rPr>
            </w:pPr>
          </w:p>
        </w:tc>
        <w:tc>
          <w:tcPr>
            <w:tcW w:w="4257" w:type="dxa"/>
          </w:tcPr>
          <w:p w14:paraId="52F39973" w14:textId="77777777" w:rsidR="00CE0C18" w:rsidRPr="00211C25" w:rsidRDefault="00CE0C18" w:rsidP="00CE0C18">
            <w:pPr>
              <w:pStyle w:val="Rientrocorpodeltesto"/>
              <w:widowControl w:val="0"/>
              <w:tabs>
                <w:tab w:val="left" w:pos="8496"/>
              </w:tabs>
              <w:spacing w:after="0"/>
              <w:ind w:left="0" w:right="105"/>
              <w:jc w:val="center"/>
              <w:rPr>
                <w:rFonts w:cs="Arial"/>
                <w:b/>
                <w:bCs/>
                <w:iCs/>
                <w:lang w:val="it-IT"/>
              </w:rPr>
            </w:pPr>
          </w:p>
          <w:p w14:paraId="6652B1BC" w14:textId="77777777" w:rsidR="00CE0C18" w:rsidRPr="00211C25" w:rsidRDefault="00CE0C18" w:rsidP="00CE0C18">
            <w:pPr>
              <w:pStyle w:val="Rientrocorpodeltesto"/>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CE0C18" w:rsidRPr="008D33D7" w14:paraId="10C1D8A6" w14:textId="77777777" w:rsidTr="008273C7">
        <w:tc>
          <w:tcPr>
            <w:tcW w:w="4394" w:type="dxa"/>
            <w:gridSpan w:val="3"/>
          </w:tcPr>
          <w:p w14:paraId="02B6748C" w14:textId="76C32FAF" w:rsidR="00CE0C18" w:rsidRPr="00211C25" w:rsidRDefault="00CE0C18" w:rsidP="00CE0C18">
            <w:pPr>
              <w:pStyle w:val="Rientrocorpodeltesto"/>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 xml:space="preserve">des </w:t>
            </w:r>
            <w:r w:rsidR="006B0B26">
              <w:rPr>
                <w:rFonts w:cs="Arial"/>
                <w:b/>
                <w:lang w:val="de-DE"/>
              </w:rPr>
              <w:t>Konzessionsverfahren</w:t>
            </w:r>
            <w:r w:rsidRPr="00A466C7">
              <w:rPr>
                <w:rFonts w:cs="Arial"/>
                <w:b/>
                <w:lang w:val="de-DE"/>
              </w:rPr>
              <w:t>s und Bewertungskriterium</w:t>
            </w:r>
          </w:p>
        </w:tc>
        <w:tc>
          <w:tcPr>
            <w:tcW w:w="994" w:type="dxa"/>
            <w:gridSpan w:val="2"/>
          </w:tcPr>
          <w:p w14:paraId="2CA1C3F3" w14:textId="77777777" w:rsidR="00CE0C18" w:rsidRPr="00211C25" w:rsidRDefault="00CE0C18" w:rsidP="00CE0C18">
            <w:pPr>
              <w:widowControl w:val="0"/>
              <w:ind w:right="105"/>
              <w:rPr>
                <w:rFonts w:cs="Arial"/>
                <w:lang w:val="de-DE"/>
              </w:rPr>
            </w:pPr>
          </w:p>
        </w:tc>
        <w:tc>
          <w:tcPr>
            <w:tcW w:w="4257" w:type="dxa"/>
          </w:tcPr>
          <w:p w14:paraId="4086DC65" w14:textId="2F4F7CA8" w:rsidR="00CE0C18" w:rsidRPr="00211C25" w:rsidRDefault="00CE0C18" w:rsidP="00CE0C18">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CE0C18" w:rsidRPr="008D33D7" w14:paraId="6B026372" w14:textId="77777777" w:rsidTr="008273C7">
        <w:tc>
          <w:tcPr>
            <w:tcW w:w="4394" w:type="dxa"/>
            <w:gridSpan w:val="3"/>
          </w:tcPr>
          <w:p w14:paraId="77A1167E" w14:textId="77777777" w:rsidR="00CE0C18" w:rsidRPr="00211C25" w:rsidRDefault="00CE0C18" w:rsidP="00CE0C18">
            <w:pPr>
              <w:pStyle w:val="Rientrocorpodeltesto"/>
              <w:widowControl w:val="0"/>
              <w:tabs>
                <w:tab w:val="left" w:pos="8496"/>
              </w:tabs>
              <w:spacing w:after="0"/>
              <w:ind w:left="0" w:right="76"/>
              <w:jc w:val="center"/>
              <w:rPr>
                <w:rFonts w:cs="Arial"/>
                <w:b/>
                <w:lang w:val="it-IT" w:eastAsia="it-IT"/>
              </w:rPr>
            </w:pPr>
          </w:p>
        </w:tc>
        <w:tc>
          <w:tcPr>
            <w:tcW w:w="994" w:type="dxa"/>
            <w:gridSpan w:val="2"/>
          </w:tcPr>
          <w:p w14:paraId="79E8D6D5" w14:textId="77777777" w:rsidR="00CE0C18" w:rsidRPr="00211C25" w:rsidRDefault="00CE0C18" w:rsidP="00CE0C18">
            <w:pPr>
              <w:widowControl w:val="0"/>
              <w:ind w:right="105"/>
              <w:rPr>
                <w:rFonts w:cs="Arial"/>
                <w:lang w:val="it-IT"/>
              </w:rPr>
            </w:pPr>
          </w:p>
        </w:tc>
        <w:tc>
          <w:tcPr>
            <w:tcW w:w="4257" w:type="dxa"/>
          </w:tcPr>
          <w:p w14:paraId="74869B58" w14:textId="77777777" w:rsidR="00CE0C18" w:rsidRPr="00211C25" w:rsidRDefault="00CE0C18" w:rsidP="00CE0C18">
            <w:pPr>
              <w:pStyle w:val="Rientrocorpodeltesto"/>
              <w:widowControl w:val="0"/>
              <w:tabs>
                <w:tab w:val="left" w:pos="8496"/>
              </w:tabs>
              <w:spacing w:after="0"/>
              <w:ind w:left="0" w:right="105"/>
              <w:jc w:val="center"/>
              <w:rPr>
                <w:rFonts w:cs="Arial"/>
                <w:lang w:val="it-IT" w:eastAsia="it-IT"/>
              </w:rPr>
            </w:pPr>
          </w:p>
        </w:tc>
      </w:tr>
      <w:tr w:rsidR="00CE0C18" w:rsidRPr="008D33D7" w14:paraId="46187501" w14:textId="77777777" w:rsidTr="008273C7">
        <w:trPr>
          <w:trHeight w:val="1560"/>
        </w:trPr>
        <w:tc>
          <w:tcPr>
            <w:tcW w:w="4394" w:type="dxa"/>
            <w:gridSpan w:val="3"/>
          </w:tcPr>
          <w:p w14:paraId="55ADFC95" w14:textId="5AEFF31B" w:rsidR="00CE0C18" w:rsidRPr="00093824" w:rsidRDefault="00CE0C18" w:rsidP="00CE0C18">
            <w:pPr>
              <w:pStyle w:val="Rientrocorpodeltesto"/>
              <w:widowControl w:val="0"/>
              <w:tabs>
                <w:tab w:val="left" w:pos="8496"/>
              </w:tabs>
              <w:spacing w:after="0"/>
              <w:ind w:left="0" w:right="76"/>
              <w:jc w:val="both"/>
              <w:rPr>
                <w:rFonts w:cs="Arial"/>
                <w:lang w:val="de-DE" w:eastAsia="it-IT"/>
              </w:rPr>
            </w:pPr>
            <w:r w:rsidRPr="00093824">
              <w:rPr>
                <w:rFonts w:cs="Arial"/>
                <w:lang w:val="de-DE"/>
              </w:rPr>
              <w:t xml:space="preserve">Die Zuschlagserteilung für diese Ausschreibung, die mittels offenen Verfahrens durchgeführt wird, erfolgt gemäß dem </w:t>
            </w:r>
            <w:r w:rsidRPr="00093824">
              <w:rPr>
                <w:rFonts w:cs="Arial"/>
                <w:b/>
                <w:u w:val="single"/>
                <w:lang w:val="de-DE"/>
              </w:rPr>
              <w:t>Kriterium des wirtschaftlich günstigsten Angebots nach Preis und Qualität</w:t>
            </w:r>
            <w:r w:rsidRPr="00093824">
              <w:rPr>
                <w:rFonts w:cs="Arial"/>
                <w:i/>
                <w:lang w:val="de-DE"/>
              </w:rPr>
              <w:t xml:space="preserve"> </w:t>
            </w:r>
            <w:r w:rsidRPr="00093824">
              <w:rPr>
                <w:rFonts w:cs="Arial"/>
                <w:lang w:val="de-DE"/>
              </w:rPr>
              <w:t>gemäß</w:t>
            </w:r>
            <w:r w:rsidRPr="00093824">
              <w:rPr>
                <w:rFonts w:cs="Arial"/>
                <w:color w:val="FF0000"/>
                <w:lang w:val="de-DE"/>
              </w:rPr>
              <w:t xml:space="preserve"> </w:t>
            </w:r>
            <w:r w:rsidRPr="00093824">
              <w:rPr>
                <w:rFonts w:cs="Arial"/>
                <w:lang w:val="de-DE"/>
              </w:rPr>
              <w:t xml:space="preserve">Art. 33 LG Nr. 16/2015 und, soweit mit diesem vereinbar und Art. 71 </w:t>
            </w:r>
            <w:proofErr w:type="spellStart"/>
            <w:r w:rsidRPr="00093824">
              <w:rPr>
                <w:rFonts w:cs="Arial"/>
                <w:lang w:val="de-DE"/>
              </w:rPr>
              <w:t>GvD</w:t>
            </w:r>
            <w:proofErr w:type="spellEnd"/>
            <w:r w:rsidRPr="00093824">
              <w:rPr>
                <w:rFonts w:cs="Arial"/>
                <w:lang w:val="de-DE"/>
              </w:rPr>
              <w:t xml:space="preserve"> Nr. 36/2023.</w:t>
            </w:r>
          </w:p>
        </w:tc>
        <w:tc>
          <w:tcPr>
            <w:tcW w:w="994" w:type="dxa"/>
            <w:gridSpan w:val="2"/>
          </w:tcPr>
          <w:p w14:paraId="0EBFB6D3" w14:textId="77777777" w:rsidR="00CE0C18" w:rsidRPr="00093824" w:rsidRDefault="00CE0C18" w:rsidP="00CE0C18">
            <w:pPr>
              <w:widowControl w:val="0"/>
              <w:ind w:right="105"/>
              <w:rPr>
                <w:rFonts w:cs="Arial"/>
                <w:lang w:val="de-DE"/>
              </w:rPr>
            </w:pPr>
          </w:p>
        </w:tc>
        <w:tc>
          <w:tcPr>
            <w:tcW w:w="4257" w:type="dxa"/>
          </w:tcPr>
          <w:p w14:paraId="6BD57632" w14:textId="71F44936" w:rsidR="00CE0C18" w:rsidRPr="00211C25" w:rsidRDefault="00CE0C18" w:rsidP="00CE0C18">
            <w:pPr>
              <w:widowControl w:val="0"/>
              <w:ind w:right="105"/>
              <w:jc w:val="both"/>
              <w:outlineLvl w:val="0"/>
              <w:rPr>
                <w:rFonts w:cs="Arial"/>
                <w:b/>
                <w:lang w:val="it-IT"/>
              </w:rPr>
            </w:pPr>
            <w:r w:rsidRPr="00093824">
              <w:rPr>
                <w:rFonts w:cs="Arial"/>
                <w:lang w:val="it-IT"/>
              </w:rPr>
              <w:t xml:space="preserve">La presente gara, condotta con procedura aperta, sarà aggiudicata ai sensi del </w:t>
            </w:r>
            <w:r w:rsidRPr="00093824">
              <w:rPr>
                <w:rFonts w:cs="Arial"/>
                <w:b/>
                <w:u w:val="single"/>
                <w:lang w:val="it-IT"/>
              </w:rPr>
              <w:t>criterio dell’offerta economicamente più vantaggiosa al prezzo e qualità</w:t>
            </w:r>
            <w:r w:rsidRPr="00093824">
              <w:rPr>
                <w:rFonts w:cs="Arial"/>
                <w:lang w:val="it-IT"/>
              </w:rPr>
              <w:t xml:space="preserve"> ai sensi dell’art. 33 della </w:t>
            </w:r>
            <w:proofErr w:type="spellStart"/>
            <w:r w:rsidRPr="00093824">
              <w:rPr>
                <w:rFonts w:cs="Arial"/>
                <w:lang w:val="it-IT"/>
              </w:rPr>
              <w:t>l.p</w:t>
            </w:r>
            <w:proofErr w:type="spellEnd"/>
            <w:r w:rsidRPr="00093824">
              <w:rPr>
                <w:rFonts w:cs="Arial"/>
                <w:lang w:val="it-IT"/>
              </w:rPr>
              <w:t>. 16/2015 e dell’art.</w:t>
            </w:r>
            <w:r w:rsidRPr="00093824">
              <w:rPr>
                <w:lang w:val="it-IT"/>
              </w:rPr>
              <w:t xml:space="preserve"> </w:t>
            </w:r>
            <w:r w:rsidRPr="00093824">
              <w:rPr>
                <w:rFonts w:cs="Arial"/>
                <w:lang w:val="it-IT"/>
              </w:rPr>
              <w:t xml:space="preserve">71 </w:t>
            </w:r>
            <w:proofErr w:type="spellStart"/>
            <w:r w:rsidR="0056715D">
              <w:rPr>
                <w:rFonts w:cs="Arial"/>
                <w:lang w:val="it-IT"/>
              </w:rPr>
              <w:t>d.lgs</w:t>
            </w:r>
            <w:proofErr w:type="spellEnd"/>
            <w:r w:rsidRPr="00093824">
              <w:rPr>
                <w:rFonts w:cs="Arial"/>
                <w:lang w:val="it-IT"/>
              </w:rPr>
              <w:t xml:space="preserve"> 36/2023 in quanto compatibile.</w:t>
            </w:r>
            <w:r w:rsidRPr="00211C25">
              <w:rPr>
                <w:rFonts w:cs="Arial"/>
                <w:lang w:val="it-IT"/>
              </w:rPr>
              <w:t xml:space="preserve"> </w:t>
            </w:r>
          </w:p>
          <w:p w14:paraId="7724492F" w14:textId="77777777" w:rsidR="00CE0C18" w:rsidRPr="00211C25" w:rsidRDefault="00CE0C18" w:rsidP="00CE0C18">
            <w:pPr>
              <w:pStyle w:val="Rientrocorpodeltesto"/>
              <w:widowControl w:val="0"/>
              <w:tabs>
                <w:tab w:val="left" w:pos="8496"/>
              </w:tabs>
              <w:spacing w:after="0"/>
              <w:ind w:left="0" w:right="105" w:firstLine="709"/>
              <w:jc w:val="both"/>
              <w:rPr>
                <w:rFonts w:cs="Arial"/>
                <w:lang w:val="it-IT" w:eastAsia="it-IT"/>
              </w:rPr>
            </w:pPr>
          </w:p>
        </w:tc>
      </w:tr>
      <w:tr w:rsidR="00CE0C18" w:rsidRPr="008D33D7" w14:paraId="2768BF8E" w14:textId="77777777" w:rsidTr="008273C7">
        <w:tc>
          <w:tcPr>
            <w:tcW w:w="4394" w:type="dxa"/>
            <w:gridSpan w:val="3"/>
          </w:tcPr>
          <w:p w14:paraId="334D749E" w14:textId="77777777" w:rsidR="00CE0C18" w:rsidRPr="00211C25" w:rsidRDefault="00CE0C18" w:rsidP="00CE0C18">
            <w:pPr>
              <w:pStyle w:val="Rientrocorpodeltesto"/>
              <w:widowControl w:val="0"/>
              <w:tabs>
                <w:tab w:val="left" w:pos="8496"/>
              </w:tabs>
              <w:spacing w:after="0"/>
              <w:ind w:left="0" w:right="76"/>
              <w:jc w:val="both"/>
              <w:rPr>
                <w:rFonts w:cs="Arial"/>
                <w:lang w:val="it-IT"/>
              </w:rPr>
            </w:pPr>
          </w:p>
        </w:tc>
        <w:tc>
          <w:tcPr>
            <w:tcW w:w="994" w:type="dxa"/>
            <w:gridSpan w:val="2"/>
          </w:tcPr>
          <w:p w14:paraId="3D7F8F4A" w14:textId="77777777" w:rsidR="00CE0C18" w:rsidRPr="00211C25" w:rsidRDefault="00CE0C18" w:rsidP="00CE0C18">
            <w:pPr>
              <w:widowControl w:val="0"/>
              <w:ind w:right="105"/>
              <w:rPr>
                <w:rFonts w:cs="Arial"/>
                <w:lang w:val="it-IT"/>
              </w:rPr>
            </w:pPr>
          </w:p>
        </w:tc>
        <w:tc>
          <w:tcPr>
            <w:tcW w:w="4257" w:type="dxa"/>
          </w:tcPr>
          <w:p w14:paraId="61A8E512" w14:textId="77777777" w:rsidR="00CE0C18" w:rsidRPr="00211C25" w:rsidRDefault="00CE0C18" w:rsidP="00CE0C18">
            <w:pPr>
              <w:widowControl w:val="0"/>
              <w:ind w:right="105"/>
              <w:jc w:val="both"/>
              <w:outlineLvl w:val="0"/>
              <w:rPr>
                <w:rFonts w:cs="Arial"/>
                <w:lang w:val="it-IT"/>
              </w:rPr>
            </w:pPr>
          </w:p>
        </w:tc>
      </w:tr>
      <w:tr w:rsidR="00CE0C18" w:rsidRPr="008D33D7" w14:paraId="25E71755" w14:textId="77777777" w:rsidTr="008273C7">
        <w:tc>
          <w:tcPr>
            <w:tcW w:w="4394" w:type="dxa"/>
            <w:gridSpan w:val="3"/>
          </w:tcPr>
          <w:p w14:paraId="78896028" w14:textId="5AF074FF" w:rsidR="00CE0C18" w:rsidRPr="00211C25" w:rsidRDefault="00CE0C18" w:rsidP="00CE0C18">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63" w:history="1">
              <w:r w:rsidRPr="00211C25">
                <w:rPr>
                  <w:rStyle w:val="Collegamentoipertestuale"/>
                  <w:rFonts w:cs="Arial"/>
                  <w:lang w:val="de-DE"/>
                </w:rPr>
                <w:t>www.ausschreibungen-suedtirol.it</w:t>
              </w:r>
            </w:hyperlink>
            <w:r w:rsidRPr="00211C25">
              <w:rPr>
                <w:rFonts w:cs="Arial"/>
                <w:lang w:val="de-DE"/>
              </w:rPr>
              <w:t xml:space="preserve"> / </w:t>
            </w:r>
            <w:hyperlink r:id="rId64" w:history="1">
              <w:r w:rsidRPr="00211C25">
                <w:rPr>
                  <w:rStyle w:val="Collegamentoipertestuale"/>
                  <w:rFonts w:cs="Arial"/>
                  <w:lang w:val="de-DE"/>
                </w:rPr>
                <w:t>www.bandi-altoadige.it</w:t>
              </w:r>
            </w:hyperlink>
            <w:r w:rsidRPr="00211C25">
              <w:rPr>
                <w:rFonts w:cs="Arial"/>
                <w:lang w:val="de-DE"/>
              </w:rPr>
              <w:t xml:space="preserve"> von den Wirtschaftsteilnehmern erstellt und von der Vergabestelle entgegengenommen werden.</w:t>
            </w:r>
          </w:p>
        </w:tc>
        <w:tc>
          <w:tcPr>
            <w:tcW w:w="994" w:type="dxa"/>
            <w:gridSpan w:val="2"/>
          </w:tcPr>
          <w:p w14:paraId="493AD9DD" w14:textId="77777777" w:rsidR="00CE0C18" w:rsidRPr="00211C25" w:rsidRDefault="00CE0C18" w:rsidP="00CE0C18">
            <w:pPr>
              <w:widowControl w:val="0"/>
              <w:ind w:right="105"/>
              <w:rPr>
                <w:rFonts w:cs="Arial"/>
                <w:lang w:val="de-DE"/>
              </w:rPr>
            </w:pPr>
          </w:p>
        </w:tc>
        <w:tc>
          <w:tcPr>
            <w:tcW w:w="4257" w:type="dxa"/>
          </w:tcPr>
          <w:p w14:paraId="71C4CC86" w14:textId="77777777" w:rsidR="00CE0C18" w:rsidRPr="00211C25" w:rsidRDefault="00CE0C18" w:rsidP="00CE0C18">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5" w:history="1">
              <w:r w:rsidRPr="00211C25">
                <w:rPr>
                  <w:rStyle w:val="Collegamentoipertestuale"/>
                  <w:rFonts w:cs="Arial"/>
                  <w:lang w:val="it-IT"/>
                </w:rPr>
                <w:t>www.bandi-altoadige.it</w:t>
              </w:r>
            </w:hyperlink>
            <w:r w:rsidRPr="00211C25">
              <w:rPr>
                <w:rFonts w:cs="Arial"/>
                <w:lang w:val="it-IT"/>
              </w:rPr>
              <w:t xml:space="preserve"> / </w:t>
            </w:r>
            <w:hyperlink r:id="rId66" w:history="1">
              <w:r w:rsidRPr="00211C25">
                <w:rPr>
                  <w:rStyle w:val="Collegamentoipertestuale"/>
                  <w:rFonts w:cs="Arial"/>
                  <w:lang w:val="it-IT"/>
                </w:rPr>
                <w:t>www.ausschreibungen-suedtirol.it</w:t>
              </w:r>
            </w:hyperlink>
            <w:r w:rsidRPr="00211C25">
              <w:rPr>
                <w:rFonts w:cs="Arial"/>
                <w:lang w:val="it-IT"/>
              </w:rPr>
              <w:t>.</w:t>
            </w:r>
          </w:p>
        </w:tc>
      </w:tr>
      <w:tr w:rsidR="00CE0C18" w:rsidRPr="008D33D7" w14:paraId="0657E4CA" w14:textId="77777777" w:rsidTr="008273C7">
        <w:tc>
          <w:tcPr>
            <w:tcW w:w="4394" w:type="dxa"/>
            <w:gridSpan w:val="3"/>
          </w:tcPr>
          <w:p w14:paraId="2D76EC06" w14:textId="77777777" w:rsidR="00CE0C18" w:rsidRPr="00211C25" w:rsidRDefault="00CE0C18" w:rsidP="00CE0C18">
            <w:pPr>
              <w:widowControl w:val="0"/>
              <w:ind w:right="76"/>
              <w:jc w:val="both"/>
              <w:rPr>
                <w:rFonts w:cs="Arial"/>
                <w:lang w:val="it-IT"/>
              </w:rPr>
            </w:pPr>
          </w:p>
        </w:tc>
        <w:tc>
          <w:tcPr>
            <w:tcW w:w="994" w:type="dxa"/>
            <w:gridSpan w:val="2"/>
          </w:tcPr>
          <w:p w14:paraId="46497B58" w14:textId="77777777" w:rsidR="00CE0C18" w:rsidRPr="00211C25" w:rsidRDefault="00CE0C18" w:rsidP="00CE0C18">
            <w:pPr>
              <w:widowControl w:val="0"/>
              <w:ind w:right="105"/>
              <w:rPr>
                <w:rFonts w:cs="Arial"/>
                <w:lang w:val="it-IT"/>
              </w:rPr>
            </w:pPr>
          </w:p>
        </w:tc>
        <w:tc>
          <w:tcPr>
            <w:tcW w:w="4257" w:type="dxa"/>
          </w:tcPr>
          <w:p w14:paraId="0C0DBEA8" w14:textId="77777777" w:rsidR="00CE0C18" w:rsidRPr="00211C25" w:rsidRDefault="00CE0C18" w:rsidP="00CE0C18">
            <w:pPr>
              <w:widowControl w:val="0"/>
              <w:ind w:right="105"/>
              <w:jc w:val="both"/>
              <w:rPr>
                <w:rFonts w:cs="Arial"/>
                <w:lang w:val="it-IT"/>
              </w:rPr>
            </w:pPr>
          </w:p>
        </w:tc>
      </w:tr>
      <w:tr w:rsidR="00CE0C18" w:rsidRPr="008D33D7" w14:paraId="53BCA470" w14:textId="77777777" w:rsidTr="008273C7">
        <w:tc>
          <w:tcPr>
            <w:tcW w:w="4394" w:type="dxa"/>
            <w:gridSpan w:val="3"/>
          </w:tcPr>
          <w:p w14:paraId="74F0BDDF" w14:textId="594ED596" w:rsidR="00CE0C18" w:rsidRPr="00211C25" w:rsidRDefault="00CE0C18" w:rsidP="00CE0C18">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4" w:type="dxa"/>
            <w:gridSpan w:val="2"/>
          </w:tcPr>
          <w:p w14:paraId="52B0FF75" w14:textId="77777777" w:rsidR="00CE0C18" w:rsidRPr="00211C25" w:rsidRDefault="00CE0C18" w:rsidP="00CE0C18">
            <w:pPr>
              <w:widowControl w:val="0"/>
              <w:ind w:right="105"/>
              <w:rPr>
                <w:rFonts w:cs="Arial"/>
                <w:lang w:val="de-DE"/>
              </w:rPr>
            </w:pPr>
          </w:p>
        </w:tc>
        <w:tc>
          <w:tcPr>
            <w:tcW w:w="4257" w:type="dxa"/>
          </w:tcPr>
          <w:p w14:paraId="6B4517A0" w14:textId="77777777" w:rsidR="00CE0C18" w:rsidRPr="00211C25" w:rsidRDefault="00CE0C18" w:rsidP="00CE0C18">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CE0C18" w:rsidRPr="00211C25" w:rsidRDefault="00CE0C18" w:rsidP="00CE0C18">
            <w:pPr>
              <w:widowControl w:val="0"/>
              <w:ind w:right="105"/>
              <w:jc w:val="both"/>
              <w:rPr>
                <w:rFonts w:cs="Arial"/>
                <w:lang w:val="it-IT"/>
              </w:rPr>
            </w:pPr>
          </w:p>
        </w:tc>
      </w:tr>
      <w:tr w:rsidR="00CE0C18" w:rsidRPr="008D33D7" w14:paraId="7DA8E243" w14:textId="77777777" w:rsidTr="008273C7">
        <w:tc>
          <w:tcPr>
            <w:tcW w:w="4394" w:type="dxa"/>
            <w:gridSpan w:val="3"/>
          </w:tcPr>
          <w:p w14:paraId="06FD478A" w14:textId="77777777" w:rsidR="00CE0C18" w:rsidRPr="00211C25" w:rsidRDefault="00CE0C18" w:rsidP="00CE0C18">
            <w:pPr>
              <w:widowControl w:val="0"/>
              <w:ind w:right="76"/>
              <w:jc w:val="both"/>
              <w:outlineLvl w:val="0"/>
              <w:rPr>
                <w:rFonts w:cs="Arial"/>
                <w:lang w:val="it-IT"/>
              </w:rPr>
            </w:pPr>
          </w:p>
        </w:tc>
        <w:tc>
          <w:tcPr>
            <w:tcW w:w="994" w:type="dxa"/>
            <w:gridSpan w:val="2"/>
          </w:tcPr>
          <w:p w14:paraId="3DAE2D5C" w14:textId="77777777" w:rsidR="00CE0C18" w:rsidRPr="00211C25" w:rsidRDefault="00CE0C18" w:rsidP="00CE0C18">
            <w:pPr>
              <w:widowControl w:val="0"/>
              <w:ind w:right="105"/>
              <w:rPr>
                <w:rFonts w:cs="Arial"/>
                <w:lang w:val="it-IT"/>
              </w:rPr>
            </w:pPr>
          </w:p>
        </w:tc>
        <w:tc>
          <w:tcPr>
            <w:tcW w:w="4257" w:type="dxa"/>
          </w:tcPr>
          <w:p w14:paraId="5E0EED0D" w14:textId="77777777" w:rsidR="00CE0C18" w:rsidRPr="00211C25" w:rsidRDefault="00CE0C18" w:rsidP="00CE0C18">
            <w:pPr>
              <w:widowControl w:val="0"/>
              <w:ind w:right="105"/>
              <w:jc w:val="both"/>
              <w:outlineLvl w:val="0"/>
              <w:rPr>
                <w:rFonts w:cs="Arial"/>
                <w:lang w:val="it-IT"/>
              </w:rPr>
            </w:pPr>
          </w:p>
        </w:tc>
      </w:tr>
      <w:tr w:rsidR="00CE0C18" w:rsidRPr="008D33D7" w14:paraId="6BBE8649" w14:textId="77777777" w:rsidTr="008273C7">
        <w:tc>
          <w:tcPr>
            <w:tcW w:w="4394" w:type="dxa"/>
            <w:gridSpan w:val="3"/>
          </w:tcPr>
          <w:p w14:paraId="1EA3439B" w14:textId="3AC44D40" w:rsidR="00CE0C18" w:rsidRPr="00FD3426" w:rsidRDefault="00CE0C18" w:rsidP="00CE0C18">
            <w:pPr>
              <w:widowControl w:val="0"/>
              <w:ind w:right="105"/>
              <w:jc w:val="both"/>
              <w:rPr>
                <w:rFonts w:cs="Arial"/>
                <w:b/>
                <w:color w:val="FF0000"/>
                <w:lang w:val="de-DE"/>
              </w:rPr>
            </w:pPr>
            <w:bookmarkStart w:id="138"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4" w:type="dxa"/>
            <w:gridSpan w:val="2"/>
          </w:tcPr>
          <w:p w14:paraId="78654B3A" w14:textId="77777777" w:rsidR="00CE0C18" w:rsidRPr="00FD3426" w:rsidRDefault="00CE0C18" w:rsidP="00CE0C18">
            <w:pPr>
              <w:widowControl w:val="0"/>
              <w:ind w:right="105"/>
              <w:rPr>
                <w:rFonts w:cs="Arial"/>
                <w:b/>
                <w:lang w:val="de-DE"/>
              </w:rPr>
            </w:pPr>
          </w:p>
        </w:tc>
        <w:tc>
          <w:tcPr>
            <w:tcW w:w="4257" w:type="dxa"/>
          </w:tcPr>
          <w:p w14:paraId="6103D991" w14:textId="165E4C2C" w:rsidR="00CE0C18" w:rsidRPr="00211C25" w:rsidRDefault="00CE0C18" w:rsidP="00CE0C18">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Pr>
                <w:rFonts w:cs="Arial"/>
                <w:color w:val="FF0000"/>
                <w:lang w:val="it-IT"/>
              </w:rPr>
              <w:t xml:space="preserve">per </w:t>
            </w:r>
            <w:r w:rsidRPr="00FD3426">
              <w:rPr>
                <w:rFonts w:cs="Arial"/>
                <w:color w:val="FF0000"/>
                <w:lang w:val="it-IT"/>
              </w:rPr>
              <w:t xml:space="preserve">i </w:t>
            </w:r>
            <w:r>
              <w:rPr>
                <w:rFonts w:cs="Arial"/>
                <w:color w:val="FF0000"/>
                <w:lang w:val="it-IT"/>
              </w:rPr>
              <w:t>c</w:t>
            </w:r>
            <w:r w:rsidRPr="00FD3426">
              <w:rPr>
                <w:rFonts w:cs="Arial"/>
                <w:color w:val="FF0000"/>
                <w:lang w:val="it-IT"/>
              </w:rPr>
              <w:t xml:space="preserve">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CE0C18" w:rsidRPr="008D33D7" w14:paraId="46574B2A" w14:textId="77777777" w:rsidTr="008273C7">
        <w:tc>
          <w:tcPr>
            <w:tcW w:w="4394" w:type="dxa"/>
            <w:gridSpan w:val="3"/>
          </w:tcPr>
          <w:p w14:paraId="6CB8DF33" w14:textId="77777777" w:rsidR="00CE0C18" w:rsidRPr="00E02AAD" w:rsidRDefault="00CE0C18" w:rsidP="00CE0C18">
            <w:pPr>
              <w:widowControl w:val="0"/>
              <w:ind w:right="105"/>
              <w:jc w:val="both"/>
              <w:rPr>
                <w:rFonts w:cs="Arial"/>
                <w:color w:val="000000"/>
                <w:lang w:val="it-IT"/>
              </w:rPr>
            </w:pPr>
          </w:p>
        </w:tc>
        <w:tc>
          <w:tcPr>
            <w:tcW w:w="994" w:type="dxa"/>
            <w:gridSpan w:val="2"/>
          </w:tcPr>
          <w:p w14:paraId="0B579779" w14:textId="77777777" w:rsidR="00CE0C18" w:rsidRPr="00E02AAD" w:rsidRDefault="00CE0C18" w:rsidP="00CE0C18">
            <w:pPr>
              <w:widowControl w:val="0"/>
              <w:ind w:right="105"/>
              <w:rPr>
                <w:rFonts w:cs="Arial"/>
                <w:b/>
                <w:lang w:val="it-IT"/>
              </w:rPr>
            </w:pPr>
          </w:p>
        </w:tc>
        <w:tc>
          <w:tcPr>
            <w:tcW w:w="4257" w:type="dxa"/>
          </w:tcPr>
          <w:p w14:paraId="3A5ABED2" w14:textId="77777777" w:rsidR="00CE0C18" w:rsidRPr="00211C25" w:rsidRDefault="00CE0C18" w:rsidP="00CE0C18">
            <w:pPr>
              <w:widowControl w:val="0"/>
              <w:ind w:right="62"/>
              <w:jc w:val="both"/>
              <w:outlineLvl w:val="0"/>
              <w:rPr>
                <w:rFonts w:cs="Arial"/>
                <w:color w:val="000000"/>
                <w:lang w:val="it-IT"/>
              </w:rPr>
            </w:pPr>
          </w:p>
        </w:tc>
      </w:tr>
      <w:tr w:rsidR="00CE0C18" w:rsidRPr="008D33D7" w14:paraId="6DE3DAF0" w14:textId="77777777" w:rsidTr="008273C7">
        <w:tc>
          <w:tcPr>
            <w:tcW w:w="4394" w:type="dxa"/>
            <w:gridSpan w:val="3"/>
          </w:tcPr>
          <w:p w14:paraId="4D4909D2" w14:textId="77777777" w:rsidR="00CE0C18" w:rsidRPr="00C47078" w:rsidRDefault="00CE0C18" w:rsidP="00CE0C18">
            <w:pPr>
              <w:widowControl w:val="0"/>
              <w:ind w:right="76"/>
              <w:jc w:val="both"/>
              <w:rPr>
                <w:rFonts w:cs="Arial"/>
                <w:strike/>
                <w:color w:val="FF0000"/>
                <w:highlight w:val="yellow"/>
                <w:lang w:val="it-IT"/>
              </w:rPr>
            </w:pPr>
            <w:bookmarkStart w:id="139" w:name="_Hlk38298432"/>
          </w:p>
        </w:tc>
        <w:tc>
          <w:tcPr>
            <w:tcW w:w="994" w:type="dxa"/>
            <w:gridSpan w:val="2"/>
          </w:tcPr>
          <w:p w14:paraId="060A9449" w14:textId="77777777" w:rsidR="00CE0C18" w:rsidRPr="00C47078" w:rsidRDefault="00CE0C18" w:rsidP="00CE0C18">
            <w:pPr>
              <w:widowControl w:val="0"/>
              <w:ind w:right="105"/>
              <w:rPr>
                <w:rFonts w:cs="Arial"/>
                <w:strike/>
                <w:lang w:val="it-IT"/>
              </w:rPr>
            </w:pPr>
          </w:p>
        </w:tc>
        <w:tc>
          <w:tcPr>
            <w:tcW w:w="4257" w:type="dxa"/>
          </w:tcPr>
          <w:p w14:paraId="5EE76393" w14:textId="77777777" w:rsidR="00CE0C18" w:rsidRPr="00C47078" w:rsidRDefault="00CE0C18" w:rsidP="00CE0C18">
            <w:pPr>
              <w:widowControl w:val="0"/>
              <w:ind w:right="105"/>
              <w:jc w:val="both"/>
              <w:rPr>
                <w:rFonts w:cs="Arial"/>
                <w:strike/>
                <w:color w:val="FF0000"/>
                <w:lang w:val="it-IT"/>
              </w:rPr>
            </w:pPr>
          </w:p>
        </w:tc>
      </w:tr>
      <w:tr w:rsidR="00CE0C18" w:rsidRPr="008D33D7" w14:paraId="73885B0B" w14:textId="77777777" w:rsidTr="008273C7">
        <w:tc>
          <w:tcPr>
            <w:tcW w:w="4394" w:type="dxa"/>
            <w:gridSpan w:val="3"/>
          </w:tcPr>
          <w:p w14:paraId="2CEF5FE9" w14:textId="5AA14F07" w:rsidR="00CE0C18" w:rsidRPr="00093824" w:rsidRDefault="00CE0C18" w:rsidP="00CE0C18">
            <w:pPr>
              <w:widowControl w:val="0"/>
              <w:ind w:right="76"/>
              <w:jc w:val="both"/>
              <w:rPr>
                <w:rFonts w:cs="Arial"/>
                <w:color w:val="FF0000"/>
                <w:sz w:val="16"/>
                <w:szCs w:val="16"/>
                <w:highlight w:val="green"/>
                <w:lang w:val="de-DE"/>
              </w:rPr>
            </w:pPr>
            <w:r w:rsidRPr="00093824">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4" w:type="dxa"/>
            <w:gridSpan w:val="2"/>
          </w:tcPr>
          <w:p w14:paraId="763F4A67" w14:textId="77777777" w:rsidR="00CE0C18" w:rsidRPr="00093824" w:rsidRDefault="00CE0C18" w:rsidP="00CE0C18">
            <w:pPr>
              <w:widowControl w:val="0"/>
              <w:ind w:right="105"/>
              <w:rPr>
                <w:rFonts w:cs="Arial"/>
                <w:sz w:val="16"/>
                <w:szCs w:val="16"/>
                <w:highlight w:val="green"/>
                <w:lang w:val="de-DE"/>
              </w:rPr>
            </w:pPr>
          </w:p>
        </w:tc>
        <w:tc>
          <w:tcPr>
            <w:tcW w:w="4257" w:type="dxa"/>
          </w:tcPr>
          <w:p w14:paraId="75164CAC" w14:textId="2CE232F8" w:rsidR="00CE0C18" w:rsidRPr="00093824" w:rsidRDefault="00CE0C18" w:rsidP="00CE0C18">
            <w:pPr>
              <w:widowControl w:val="0"/>
              <w:ind w:right="105"/>
              <w:jc w:val="both"/>
              <w:rPr>
                <w:rFonts w:cs="Arial"/>
                <w:color w:val="FF0000"/>
                <w:sz w:val="16"/>
                <w:szCs w:val="16"/>
                <w:highlight w:val="green"/>
                <w:lang w:val="it-IT"/>
              </w:rPr>
            </w:pPr>
            <w:r w:rsidRPr="00093824">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CE0C18" w:rsidRPr="008D33D7" w14:paraId="58CF4064" w14:textId="77777777" w:rsidTr="008273C7">
        <w:tc>
          <w:tcPr>
            <w:tcW w:w="4394" w:type="dxa"/>
            <w:gridSpan w:val="3"/>
          </w:tcPr>
          <w:p w14:paraId="16E3CF04" w14:textId="00EBD410" w:rsidR="00CE0C18" w:rsidRPr="00FD3426" w:rsidRDefault="00CE0C18" w:rsidP="00CE0C18">
            <w:pPr>
              <w:widowControl w:val="0"/>
              <w:ind w:right="62"/>
              <w:jc w:val="both"/>
              <w:rPr>
                <w:rFonts w:cs="Arial"/>
                <w:color w:val="000000"/>
                <w:lang w:val="de-DE"/>
              </w:rPr>
            </w:pPr>
            <w:bookmarkStart w:id="140" w:name="_Hlk38290648"/>
            <w:bookmarkEnd w:id="138"/>
            <w:bookmarkEnd w:id="139"/>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t>
            </w:r>
            <w:r w:rsidRPr="00FD3426">
              <w:rPr>
                <w:rFonts w:cs="Arial"/>
                <w:lang w:val="de-DE"/>
              </w:rPr>
              <w:lastRenderedPageBreak/>
              <w:t xml:space="preserve">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CE0C18" w:rsidRPr="00FD3426" w:rsidRDefault="00CE0C18" w:rsidP="00CE0C18">
            <w:pPr>
              <w:widowControl w:val="0"/>
              <w:ind w:right="62"/>
              <w:jc w:val="both"/>
              <w:rPr>
                <w:rFonts w:cs="Arial"/>
                <w:lang w:val="de-DE"/>
              </w:rPr>
            </w:pPr>
          </w:p>
          <w:p w14:paraId="151C8030" w14:textId="7174C623" w:rsidR="00CE0C18" w:rsidRPr="00FD3426" w:rsidRDefault="00CE0C18" w:rsidP="00CE0C18">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4" w:type="dxa"/>
            <w:gridSpan w:val="2"/>
          </w:tcPr>
          <w:p w14:paraId="016E7986" w14:textId="77777777" w:rsidR="00CE0C18" w:rsidRPr="00FD3426" w:rsidRDefault="00CE0C18" w:rsidP="00CE0C18">
            <w:pPr>
              <w:widowControl w:val="0"/>
              <w:ind w:right="62"/>
              <w:jc w:val="both"/>
              <w:rPr>
                <w:rFonts w:cs="Arial"/>
                <w:lang w:val="de-DE"/>
              </w:rPr>
            </w:pPr>
          </w:p>
        </w:tc>
        <w:tc>
          <w:tcPr>
            <w:tcW w:w="4257" w:type="dxa"/>
          </w:tcPr>
          <w:p w14:paraId="0638B31E" w14:textId="203D73B1" w:rsidR="00CE0C18" w:rsidRPr="00FD3426" w:rsidRDefault="00CE0C18" w:rsidP="00CE0C18">
            <w:pPr>
              <w:widowControl w:val="0"/>
              <w:ind w:right="62"/>
              <w:jc w:val="both"/>
              <w:rPr>
                <w:rFonts w:cs="Arial"/>
                <w:lang w:val="it-IT"/>
              </w:rPr>
            </w:pPr>
            <w:r w:rsidRPr="00FD3426">
              <w:rPr>
                <w:rFonts w:cs="Arial"/>
                <w:lang w:val="it-IT"/>
              </w:rPr>
              <w:t xml:space="preserve">Dopo aver verificato che le offerte siano pervenute entro il termine previsto dal bando di gara, nella seduta riservata l’Autorità di gara aprirà le </w:t>
            </w:r>
            <w:r w:rsidRPr="00FD3426">
              <w:rPr>
                <w:rFonts w:cs="Arial"/>
                <w:lang w:val="it-IT"/>
              </w:rPr>
              <w:lastRenderedPageBreak/>
              <w:t>buste virtuali “A”, contenente la documentazione amministrativa e prenderà atto dei documenti ivi contenuti. Successivamente, l’</w:t>
            </w:r>
            <w:r w:rsidR="00AF138F" w:rsidRPr="00FD3426">
              <w:rPr>
                <w:rFonts w:cs="Arial"/>
                <w:lang w:val="it-IT"/>
              </w:rPr>
              <w:t>Autorità</w:t>
            </w:r>
            <w:r w:rsidRPr="00FD3426">
              <w:rPr>
                <w:rFonts w:cs="Arial"/>
                <w:lang w:val="it-IT"/>
              </w:rPr>
              <w:t xml:space="preserve"> di gara procederà, eventualmente anche in seduta riservata, alla verifica della documentazione amministrativa prodotta dai concorrenti e della corretta predisposizione della stessa.</w:t>
            </w:r>
          </w:p>
          <w:p w14:paraId="483C4A89" w14:textId="77777777" w:rsidR="00CE0C18" w:rsidRPr="00FD3426" w:rsidRDefault="00CE0C18" w:rsidP="00CE0C18">
            <w:pPr>
              <w:widowControl w:val="0"/>
              <w:ind w:right="62"/>
              <w:jc w:val="both"/>
              <w:rPr>
                <w:rFonts w:cs="Arial"/>
                <w:lang w:val="it-IT"/>
              </w:rPr>
            </w:pPr>
          </w:p>
          <w:p w14:paraId="4C04376D" w14:textId="77777777" w:rsidR="00CE0C18" w:rsidRPr="00211C25" w:rsidRDefault="00CE0C18" w:rsidP="00CE0C18">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40"/>
      <w:tr w:rsidR="00CE0C18" w:rsidRPr="008D33D7" w14:paraId="179F8341" w14:textId="77777777" w:rsidTr="008273C7">
        <w:tc>
          <w:tcPr>
            <w:tcW w:w="4394" w:type="dxa"/>
            <w:gridSpan w:val="3"/>
          </w:tcPr>
          <w:p w14:paraId="21E61678" w14:textId="77777777" w:rsidR="00CE0C18" w:rsidRPr="00211C25" w:rsidRDefault="00CE0C18" w:rsidP="00CE0C18">
            <w:pPr>
              <w:widowControl w:val="0"/>
              <w:ind w:right="62"/>
              <w:jc w:val="both"/>
              <w:outlineLvl w:val="0"/>
              <w:rPr>
                <w:rFonts w:cs="Arial"/>
                <w:strike/>
                <w:lang w:val="it-IT"/>
              </w:rPr>
            </w:pPr>
          </w:p>
        </w:tc>
        <w:tc>
          <w:tcPr>
            <w:tcW w:w="994" w:type="dxa"/>
            <w:gridSpan w:val="2"/>
          </w:tcPr>
          <w:p w14:paraId="12F8C0C7" w14:textId="77777777" w:rsidR="00CE0C18" w:rsidRPr="00211C25" w:rsidRDefault="00CE0C18" w:rsidP="00CE0C18">
            <w:pPr>
              <w:widowControl w:val="0"/>
              <w:ind w:right="105"/>
              <w:rPr>
                <w:rFonts w:cs="Arial"/>
                <w:lang w:val="it-IT"/>
              </w:rPr>
            </w:pPr>
          </w:p>
        </w:tc>
        <w:tc>
          <w:tcPr>
            <w:tcW w:w="4257" w:type="dxa"/>
          </w:tcPr>
          <w:p w14:paraId="6C085B32" w14:textId="77777777" w:rsidR="00CE0C18" w:rsidRPr="00211C25" w:rsidRDefault="00CE0C18" w:rsidP="00CE0C18">
            <w:pPr>
              <w:widowControl w:val="0"/>
              <w:ind w:right="105"/>
              <w:jc w:val="both"/>
              <w:outlineLvl w:val="0"/>
              <w:rPr>
                <w:rFonts w:cs="Arial"/>
                <w:strike/>
                <w:lang w:val="it-IT"/>
              </w:rPr>
            </w:pPr>
          </w:p>
        </w:tc>
      </w:tr>
      <w:tr w:rsidR="00CE0C18" w:rsidRPr="008D33D7" w14:paraId="47B23D95" w14:textId="77777777" w:rsidTr="008273C7">
        <w:tc>
          <w:tcPr>
            <w:tcW w:w="4394" w:type="dxa"/>
            <w:gridSpan w:val="3"/>
          </w:tcPr>
          <w:p w14:paraId="28A82E9D" w14:textId="61E29560" w:rsidR="00CE0C18" w:rsidRPr="0080562C" w:rsidRDefault="00CE0C18" w:rsidP="00CE0C18">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4" w:type="dxa"/>
            <w:gridSpan w:val="2"/>
          </w:tcPr>
          <w:p w14:paraId="571101BE" w14:textId="77777777" w:rsidR="00CE0C18" w:rsidRPr="0080562C" w:rsidRDefault="00CE0C18" w:rsidP="00CE0C18">
            <w:pPr>
              <w:widowControl w:val="0"/>
              <w:ind w:right="105"/>
              <w:rPr>
                <w:rFonts w:cs="Arial"/>
                <w:lang w:val="de-DE"/>
              </w:rPr>
            </w:pPr>
          </w:p>
        </w:tc>
        <w:tc>
          <w:tcPr>
            <w:tcW w:w="4257" w:type="dxa"/>
          </w:tcPr>
          <w:p w14:paraId="427CC584" w14:textId="07A46F04" w:rsidR="00CE0C18" w:rsidRPr="0080562C" w:rsidRDefault="00CE0C18" w:rsidP="00CE0C18">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 xml:space="preserve">27 della </w:t>
            </w:r>
            <w:proofErr w:type="spellStart"/>
            <w:r w:rsidRPr="00B64C6D">
              <w:rPr>
                <w:rFonts w:cs="Arial"/>
                <w:lang w:val="it-IT"/>
              </w:rPr>
              <w:t>l.p</w:t>
            </w:r>
            <w:proofErr w:type="spellEnd"/>
            <w:r w:rsidRPr="00B64C6D">
              <w:rPr>
                <w:rFonts w:cs="Arial"/>
                <w:lang w:val="it-IT"/>
              </w:rPr>
              <w:t>.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CE0C18" w:rsidRPr="008D33D7" w14:paraId="5A8C41FC" w14:textId="77777777" w:rsidTr="008273C7">
        <w:tc>
          <w:tcPr>
            <w:tcW w:w="4394" w:type="dxa"/>
            <w:gridSpan w:val="3"/>
          </w:tcPr>
          <w:p w14:paraId="5C989890" w14:textId="77777777" w:rsidR="00CE0C18" w:rsidRPr="0080562C" w:rsidRDefault="00CE0C18" w:rsidP="00CE0C18">
            <w:pPr>
              <w:widowControl w:val="0"/>
              <w:ind w:right="62"/>
              <w:jc w:val="both"/>
              <w:outlineLvl w:val="0"/>
              <w:rPr>
                <w:rFonts w:cs="Arial"/>
                <w:strike/>
                <w:lang w:val="it-IT"/>
              </w:rPr>
            </w:pPr>
          </w:p>
        </w:tc>
        <w:tc>
          <w:tcPr>
            <w:tcW w:w="994" w:type="dxa"/>
            <w:gridSpan w:val="2"/>
          </w:tcPr>
          <w:p w14:paraId="6521B177" w14:textId="77777777" w:rsidR="00CE0C18" w:rsidRPr="0080562C" w:rsidRDefault="00CE0C18" w:rsidP="00CE0C18">
            <w:pPr>
              <w:widowControl w:val="0"/>
              <w:ind w:right="105"/>
              <w:rPr>
                <w:rFonts w:cs="Arial"/>
                <w:lang w:val="it-IT"/>
              </w:rPr>
            </w:pPr>
          </w:p>
        </w:tc>
        <w:tc>
          <w:tcPr>
            <w:tcW w:w="4257" w:type="dxa"/>
          </w:tcPr>
          <w:p w14:paraId="58A2044F" w14:textId="77777777" w:rsidR="00CE0C18" w:rsidRPr="0080562C" w:rsidRDefault="00CE0C18" w:rsidP="00CE0C18">
            <w:pPr>
              <w:widowControl w:val="0"/>
              <w:ind w:right="105"/>
              <w:jc w:val="both"/>
              <w:outlineLvl w:val="0"/>
              <w:rPr>
                <w:rFonts w:cs="Arial"/>
                <w:strike/>
                <w:lang w:val="it-IT"/>
              </w:rPr>
            </w:pPr>
          </w:p>
        </w:tc>
      </w:tr>
      <w:tr w:rsidR="00CE0C18" w:rsidRPr="008D33D7" w14:paraId="4765F7A0" w14:textId="77777777" w:rsidTr="008273C7">
        <w:tc>
          <w:tcPr>
            <w:tcW w:w="4394" w:type="dxa"/>
            <w:gridSpan w:val="3"/>
          </w:tcPr>
          <w:p w14:paraId="5D7B1247" w14:textId="38FB5A84" w:rsidR="00CE0C18" w:rsidRPr="00211C25" w:rsidRDefault="00CE0C18" w:rsidP="00CE0C18">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4" w:type="dxa"/>
            <w:gridSpan w:val="2"/>
          </w:tcPr>
          <w:p w14:paraId="55791A70" w14:textId="77777777" w:rsidR="00CE0C18" w:rsidRPr="00211C25" w:rsidRDefault="00CE0C18" w:rsidP="00CE0C18">
            <w:pPr>
              <w:widowControl w:val="0"/>
              <w:ind w:right="105"/>
              <w:rPr>
                <w:rFonts w:cs="Arial"/>
                <w:lang w:val="de-DE"/>
              </w:rPr>
            </w:pPr>
          </w:p>
        </w:tc>
        <w:tc>
          <w:tcPr>
            <w:tcW w:w="4257" w:type="dxa"/>
          </w:tcPr>
          <w:p w14:paraId="21F82311" w14:textId="77777777" w:rsidR="00CE0C18" w:rsidRPr="00211C25" w:rsidRDefault="00CE0C18" w:rsidP="00CE0C18">
            <w:pPr>
              <w:pStyle w:val="Rientrocorpodeltesto"/>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CE0C18" w:rsidRPr="008D33D7" w14:paraId="175ACDD6" w14:textId="77777777" w:rsidTr="008273C7">
        <w:tc>
          <w:tcPr>
            <w:tcW w:w="4394" w:type="dxa"/>
            <w:gridSpan w:val="3"/>
          </w:tcPr>
          <w:p w14:paraId="2DD994A9" w14:textId="77777777" w:rsidR="00CE0C18" w:rsidRPr="00211C25" w:rsidRDefault="00CE0C18" w:rsidP="00CE0C18">
            <w:pPr>
              <w:widowControl w:val="0"/>
              <w:ind w:right="62"/>
              <w:jc w:val="both"/>
              <w:outlineLvl w:val="0"/>
              <w:rPr>
                <w:rFonts w:cs="Arial"/>
                <w:lang w:val="it-IT"/>
              </w:rPr>
            </w:pPr>
          </w:p>
        </w:tc>
        <w:tc>
          <w:tcPr>
            <w:tcW w:w="994" w:type="dxa"/>
            <w:gridSpan w:val="2"/>
          </w:tcPr>
          <w:p w14:paraId="0F28E194" w14:textId="77777777" w:rsidR="00CE0C18" w:rsidRPr="00211C25" w:rsidRDefault="00CE0C18" w:rsidP="00CE0C18">
            <w:pPr>
              <w:widowControl w:val="0"/>
              <w:ind w:right="105"/>
              <w:rPr>
                <w:rFonts w:cs="Arial"/>
                <w:lang w:val="it-IT"/>
              </w:rPr>
            </w:pPr>
          </w:p>
        </w:tc>
        <w:tc>
          <w:tcPr>
            <w:tcW w:w="4257" w:type="dxa"/>
          </w:tcPr>
          <w:p w14:paraId="2E629780" w14:textId="77777777" w:rsidR="00CE0C18" w:rsidRPr="00211C25" w:rsidRDefault="00CE0C18" w:rsidP="00CE0C18">
            <w:pPr>
              <w:widowControl w:val="0"/>
              <w:ind w:right="105"/>
              <w:jc w:val="both"/>
              <w:outlineLvl w:val="0"/>
              <w:rPr>
                <w:rFonts w:cs="Arial"/>
                <w:lang w:val="it-IT"/>
              </w:rPr>
            </w:pPr>
          </w:p>
        </w:tc>
      </w:tr>
      <w:tr w:rsidR="00CE0C18" w:rsidRPr="008D33D7" w14:paraId="130E76E7" w14:textId="77777777" w:rsidTr="008273C7">
        <w:tc>
          <w:tcPr>
            <w:tcW w:w="4394" w:type="dxa"/>
            <w:gridSpan w:val="3"/>
          </w:tcPr>
          <w:p w14:paraId="11975766" w14:textId="675AD677" w:rsidR="00CE0C18" w:rsidRPr="007009D2" w:rsidRDefault="00CE0C18" w:rsidP="00CE0C18">
            <w:pPr>
              <w:widowControl w:val="0"/>
              <w:ind w:right="62"/>
              <w:jc w:val="both"/>
              <w:outlineLvl w:val="0"/>
              <w:rPr>
                <w:rFonts w:cs="Arial"/>
                <w:color w:val="000000"/>
                <w:lang w:val="de-DE"/>
              </w:rPr>
            </w:pPr>
            <w:r w:rsidRPr="007009D2">
              <w:rPr>
                <w:rFonts w:cs="Arial"/>
                <w:lang w:val="de-DE" w:eastAsia="it-IT"/>
              </w:rPr>
              <w:t xml:space="preserve">Bei begründeten Zweifeln über die tatsächliche Erfüllung der allgemeinen und besonderen Anforderungen und/oder bei notorischen Tatsachen 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4" w:type="dxa"/>
            <w:gridSpan w:val="2"/>
          </w:tcPr>
          <w:p w14:paraId="7600908F" w14:textId="77777777" w:rsidR="00CE0C18" w:rsidRPr="007009D2" w:rsidRDefault="00CE0C18" w:rsidP="00CE0C18">
            <w:pPr>
              <w:widowControl w:val="0"/>
              <w:ind w:right="105"/>
              <w:rPr>
                <w:rFonts w:cs="Arial"/>
                <w:lang w:val="de-DE"/>
              </w:rPr>
            </w:pPr>
          </w:p>
        </w:tc>
        <w:tc>
          <w:tcPr>
            <w:tcW w:w="4257" w:type="dxa"/>
          </w:tcPr>
          <w:p w14:paraId="0EB6BA1C" w14:textId="12992230" w:rsidR="00CE0C18" w:rsidRPr="007009D2" w:rsidRDefault="00CE0C18" w:rsidP="00CE0C18">
            <w:pPr>
              <w:widowControl w:val="0"/>
              <w:ind w:right="105"/>
              <w:jc w:val="both"/>
              <w:outlineLvl w:val="0"/>
              <w:rPr>
                <w:rFonts w:cs="Arial"/>
                <w:lang w:val="it-IT"/>
              </w:rPr>
            </w:pPr>
            <w:r w:rsidRPr="007009D2">
              <w:rPr>
                <w:rFonts w:cs="Arial"/>
                <w:lang w:val="it-IT" w:eastAsia="it-IT"/>
              </w:rPr>
              <w:t xml:space="preserve">La stazione appaltante e/o l’ente committente in tutti i casi in cui sorgono fondati dubbi sull’effettivo possesso dei requisiti generali e speciali e/o fatti notori in capo ai concorrenti/ </w:t>
            </w:r>
            <w:r w:rsidR="00C47347" w:rsidRPr="007009D2">
              <w:rPr>
                <w:rFonts w:cs="Arial"/>
                <w:lang w:val="it-IT" w:eastAsia="it-IT"/>
              </w:rPr>
              <w:t>ausiliari</w:t>
            </w:r>
            <w:r w:rsidRPr="007009D2">
              <w:rPr>
                <w:rFonts w:cs="Arial"/>
                <w:lang w:val="it-IT" w:eastAsia="it-IT"/>
              </w:rPr>
              <w:t xml:space="preserve"> può svolgere verifiche.</w:t>
            </w:r>
          </w:p>
        </w:tc>
      </w:tr>
      <w:tr w:rsidR="00CE0C18" w:rsidRPr="008D33D7" w14:paraId="16BF5D89" w14:textId="77777777" w:rsidTr="008273C7">
        <w:tc>
          <w:tcPr>
            <w:tcW w:w="4394" w:type="dxa"/>
            <w:gridSpan w:val="3"/>
          </w:tcPr>
          <w:p w14:paraId="2CF42E45" w14:textId="77777777" w:rsidR="00CE0C18" w:rsidRPr="007009D2" w:rsidRDefault="00CE0C18" w:rsidP="00CE0C18">
            <w:pPr>
              <w:pStyle w:val="Rientrocorpodeltesto"/>
              <w:widowControl w:val="0"/>
              <w:tabs>
                <w:tab w:val="left" w:pos="8496"/>
              </w:tabs>
              <w:spacing w:after="0"/>
              <w:ind w:left="0" w:right="76"/>
              <w:jc w:val="both"/>
              <w:rPr>
                <w:rFonts w:cs="Arial"/>
                <w:lang w:val="it-IT" w:eastAsia="it-IT"/>
              </w:rPr>
            </w:pPr>
          </w:p>
        </w:tc>
        <w:tc>
          <w:tcPr>
            <w:tcW w:w="994" w:type="dxa"/>
            <w:gridSpan w:val="2"/>
          </w:tcPr>
          <w:p w14:paraId="2E9FE94E" w14:textId="77777777" w:rsidR="00CE0C18" w:rsidRPr="007009D2" w:rsidRDefault="00CE0C18" w:rsidP="00CE0C18">
            <w:pPr>
              <w:widowControl w:val="0"/>
              <w:ind w:right="105"/>
              <w:rPr>
                <w:rFonts w:cs="Arial"/>
                <w:lang w:val="it-IT"/>
              </w:rPr>
            </w:pPr>
          </w:p>
        </w:tc>
        <w:tc>
          <w:tcPr>
            <w:tcW w:w="4257" w:type="dxa"/>
          </w:tcPr>
          <w:p w14:paraId="47C61FD1" w14:textId="77777777" w:rsidR="00CE0C18" w:rsidRPr="007009D2" w:rsidRDefault="00CE0C18" w:rsidP="00CE0C18">
            <w:pPr>
              <w:pStyle w:val="Rientrocorpodeltesto"/>
              <w:widowControl w:val="0"/>
              <w:tabs>
                <w:tab w:val="left" w:pos="1246"/>
              </w:tabs>
              <w:spacing w:after="0"/>
              <w:ind w:left="0" w:right="105"/>
              <w:jc w:val="both"/>
              <w:rPr>
                <w:rFonts w:cs="Arial"/>
                <w:lang w:val="it-IT" w:eastAsia="it-IT"/>
              </w:rPr>
            </w:pPr>
          </w:p>
        </w:tc>
      </w:tr>
      <w:tr w:rsidR="00CE0C18" w:rsidRPr="008D33D7" w14:paraId="5E2D19FE" w14:textId="77777777" w:rsidTr="008273C7">
        <w:tc>
          <w:tcPr>
            <w:tcW w:w="4394" w:type="dxa"/>
            <w:gridSpan w:val="3"/>
          </w:tcPr>
          <w:p w14:paraId="4674049F" w14:textId="514AC76F" w:rsidR="00CE0C18" w:rsidRPr="007009D2" w:rsidRDefault="00CE0C18" w:rsidP="00CE0C18">
            <w:pPr>
              <w:pStyle w:val="Rientrocorpodeltesto"/>
              <w:widowControl w:val="0"/>
              <w:tabs>
                <w:tab w:val="left" w:pos="8496"/>
              </w:tabs>
              <w:spacing w:after="0"/>
              <w:ind w:left="0" w:right="76"/>
              <w:jc w:val="both"/>
              <w:rPr>
                <w:rFonts w:cs="Arial"/>
                <w:lang w:val="de-DE" w:eastAsia="it-IT"/>
              </w:rPr>
            </w:pPr>
            <w:bookmarkStart w:id="141"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sein sollte.</w:t>
            </w:r>
          </w:p>
        </w:tc>
        <w:tc>
          <w:tcPr>
            <w:tcW w:w="994" w:type="dxa"/>
            <w:gridSpan w:val="2"/>
          </w:tcPr>
          <w:p w14:paraId="6BE215E9" w14:textId="77777777" w:rsidR="00CE0C18" w:rsidRPr="007009D2" w:rsidRDefault="00CE0C18" w:rsidP="00CE0C18">
            <w:pPr>
              <w:widowControl w:val="0"/>
              <w:ind w:right="105"/>
              <w:rPr>
                <w:rFonts w:cs="Arial"/>
                <w:lang w:val="de-DE"/>
              </w:rPr>
            </w:pPr>
          </w:p>
        </w:tc>
        <w:tc>
          <w:tcPr>
            <w:tcW w:w="4257" w:type="dxa"/>
          </w:tcPr>
          <w:p w14:paraId="5B6F76CA" w14:textId="183C0B5D" w:rsidR="00CE0C18" w:rsidRPr="00211C25" w:rsidRDefault="00CE0C18" w:rsidP="00CE0C18">
            <w:pPr>
              <w:pStyle w:val="Rientrocorpodeltesto"/>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e/o l’ente committente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41"/>
      <w:tr w:rsidR="00CE0C18" w:rsidRPr="008D33D7" w14:paraId="29D41E02" w14:textId="77777777" w:rsidTr="008273C7">
        <w:tc>
          <w:tcPr>
            <w:tcW w:w="4394" w:type="dxa"/>
            <w:gridSpan w:val="3"/>
          </w:tcPr>
          <w:p w14:paraId="034B13B9" w14:textId="77777777" w:rsidR="00CE0C18" w:rsidRPr="00211C25" w:rsidRDefault="00CE0C18" w:rsidP="00CE0C18">
            <w:pPr>
              <w:pStyle w:val="Rientrocorpodeltesto"/>
              <w:widowControl w:val="0"/>
              <w:tabs>
                <w:tab w:val="left" w:pos="8496"/>
              </w:tabs>
              <w:spacing w:after="0"/>
              <w:ind w:left="0" w:right="76"/>
              <w:jc w:val="both"/>
              <w:rPr>
                <w:rFonts w:cs="Arial"/>
                <w:lang w:val="it-IT" w:eastAsia="it-IT"/>
              </w:rPr>
            </w:pPr>
          </w:p>
        </w:tc>
        <w:tc>
          <w:tcPr>
            <w:tcW w:w="994" w:type="dxa"/>
            <w:gridSpan w:val="2"/>
          </w:tcPr>
          <w:p w14:paraId="724049A4" w14:textId="77777777" w:rsidR="00CE0C18" w:rsidRPr="00211C25" w:rsidRDefault="00CE0C18" w:rsidP="00CE0C18">
            <w:pPr>
              <w:widowControl w:val="0"/>
              <w:ind w:right="105"/>
              <w:rPr>
                <w:rFonts w:cs="Arial"/>
                <w:lang w:val="it-IT"/>
              </w:rPr>
            </w:pPr>
          </w:p>
        </w:tc>
        <w:tc>
          <w:tcPr>
            <w:tcW w:w="4257" w:type="dxa"/>
          </w:tcPr>
          <w:p w14:paraId="27560394" w14:textId="77777777" w:rsidR="00CE0C18" w:rsidRPr="00211C25" w:rsidRDefault="00CE0C18" w:rsidP="00CE0C18">
            <w:pPr>
              <w:pStyle w:val="Rientrocorpodeltesto"/>
              <w:widowControl w:val="0"/>
              <w:tabs>
                <w:tab w:val="left" w:pos="1246"/>
              </w:tabs>
              <w:spacing w:after="0"/>
              <w:ind w:left="0" w:right="105"/>
              <w:jc w:val="both"/>
              <w:rPr>
                <w:rFonts w:cs="Arial"/>
                <w:lang w:val="it-IT" w:eastAsia="it-IT"/>
              </w:rPr>
            </w:pPr>
          </w:p>
        </w:tc>
      </w:tr>
      <w:tr w:rsidR="00CE0C18" w:rsidRPr="008D33D7" w14:paraId="27BA5A72" w14:textId="77777777" w:rsidTr="008273C7">
        <w:tc>
          <w:tcPr>
            <w:tcW w:w="4394" w:type="dxa"/>
            <w:gridSpan w:val="3"/>
          </w:tcPr>
          <w:p w14:paraId="425E0740" w14:textId="35AD77AD" w:rsidR="00CE0C18" w:rsidRPr="00FD3426" w:rsidRDefault="00CE0C18" w:rsidP="00CE0C18">
            <w:pPr>
              <w:widowControl w:val="0"/>
              <w:ind w:right="-6"/>
              <w:jc w:val="both"/>
              <w:rPr>
                <w:rFonts w:cs="Arial"/>
                <w:lang w:val="de-DE"/>
              </w:rPr>
            </w:pPr>
            <w:bookmarkStart w:id="142" w:name="_Hlk38290693"/>
            <w:r w:rsidRPr="00FD3426">
              <w:rPr>
                <w:rFonts w:cs="Arial"/>
                <w:lang w:val="de-DE"/>
              </w:rPr>
              <w:t xml:space="preserve">Nach der Kontrollphase der Verwaltungsunterlagen teilt die </w:t>
            </w:r>
            <w:r w:rsidRPr="0080562C">
              <w:rPr>
                <w:rFonts w:cs="Arial"/>
                <w:lang w:val="de-DE"/>
              </w:rPr>
              <w:t>Ausschreibungsbehörde</w:t>
            </w:r>
            <w:r w:rsidRPr="00FD3426">
              <w:rPr>
                <w:rFonts w:cs="Arial"/>
                <w:lang w:val="de-DE"/>
              </w:rPr>
              <w:t xml:space="preserve"> den zugelassenen Teilnehmern über das Portal den Tag und die Uhrzeit der nicht öffentlichen Sitzung mit, bei welcher das Resultat der Kontrollen der Verwaltungsunterlagen mitgeteilt wird. </w:t>
            </w:r>
          </w:p>
        </w:tc>
        <w:tc>
          <w:tcPr>
            <w:tcW w:w="994" w:type="dxa"/>
            <w:gridSpan w:val="2"/>
          </w:tcPr>
          <w:p w14:paraId="2C48F426"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7" w:type="dxa"/>
          </w:tcPr>
          <w:p w14:paraId="2121C61F" w14:textId="3E408412" w:rsidR="00CE0C18" w:rsidRPr="00211C25" w:rsidRDefault="00CE0C18" w:rsidP="00CE0C18">
            <w:pPr>
              <w:widowControl w:val="0"/>
              <w:ind w:right="62"/>
              <w:jc w:val="both"/>
              <w:rPr>
                <w:rFonts w:cs="Arial"/>
                <w:lang w:val="it-IT"/>
              </w:rPr>
            </w:pPr>
            <w:r w:rsidRPr="00FD3426">
              <w:rPr>
                <w:rFonts w:cs="Arial"/>
                <w:lang w:val="it-IT"/>
              </w:rPr>
              <w:t xml:space="preserve">Successivamente alla fase del controllo della documentazione amministrativa l’autorità di gara comunicherà tramite il portale ai candidati ammessi il giorno e l’ora della seduta riservata in cui verrà comunicato l’esito dei controlli della documentazione amministrativa. </w:t>
            </w:r>
          </w:p>
        </w:tc>
      </w:tr>
      <w:tr w:rsidR="00CE0C18" w:rsidRPr="008D33D7" w14:paraId="7B246A54" w14:textId="77777777" w:rsidTr="008273C7">
        <w:tc>
          <w:tcPr>
            <w:tcW w:w="4394" w:type="dxa"/>
            <w:gridSpan w:val="3"/>
          </w:tcPr>
          <w:p w14:paraId="29646552" w14:textId="77777777" w:rsidR="00CE0C18" w:rsidRPr="002B754E" w:rsidRDefault="00CE0C18" w:rsidP="00CE0C18">
            <w:pPr>
              <w:widowControl w:val="0"/>
              <w:ind w:right="-6"/>
              <w:jc w:val="both"/>
              <w:rPr>
                <w:rFonts w:cs="Arial"/>
                <w:lang w:val="it-IT"/>
              </w:rPr>
            </w:pPr>
          </w:p>
        </w:tc>
        <w:tc>
          <w:tcPr>
            <w:tcW w:w="994" w:type="dxa"/>
            <w:gridSpan w:val="2"/>
          </w:tcPr>
          <w:p w14:paraId="0B8FBA8E"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7" w:type="dxa"/>
          </w:tcPr>
          <w:p w14:paraId="23F4A32B" w14:textId="77777777" w:rsidR="00CE0C18" w:rsidRPr="00FD3426" w:rsidRDefault="00CE0C18" w:rsidP="00CE0C18">
            <w:pPr>
              <w:widowControl w:val="0"/>
              <w:ind w:right="62"/>
              <w:jc w:val="both"/>
              <w:rPr>
                <w:rFonts w:cs="Arial"/>
                <w:lang w:val="it-IT"/>
              </w:rPr>
            </w:pPr>
          </w:p>
        </w:tc>
      </w:tr>
      <w:tr w:rsidR="00CE0C18" w:rsidRPr="008D33D7" w14:paraId="6F79C9D8" w14:textId="77777777" w:rsidTr="008273C7">
        <w:tc>
          <w:tcPr>
            <w:tcW w:w="4394" w:type="dxa"/>
            <w:gridSpan w:val="3"/>
          </w:tcPr>
          <w:p w14:paraId="1D116638" w14:textId="69224C9B" w:rsidR="00CE0C18" w:rsidRPr="009C04F4" w:rsidRDefault="00CE0C18" w:rsidP="00CE0C18">
            <w:pPr>
              <w:ind w:right="22"/>
              <w:jc w:val="both"/>
              <w:rPr>
                <w:lang w:val="de-DE"/>
              </w:rPr>
            </w:pPr>
            <w:r w:rsidRPr="00704C44">
              <w:rPr>
                <w:rStyle w:val="word"/>
                <w:lang w:val="de-DE"/>
              </w:rPr>
              <w:t>Die</w:t>
            </w:r>
            <w:r w:rsidRPr="00704C44">
              <w:rPr>
                <w:lang w:val="de-DE"/>
              </w:rPr>
              <w:t xml:space="preserve"> </w:t>
            </w:r>
            <w:r w:rsidRPr="00704C44">
              <w:rPr>
                <w:rStyle w:val="word"/>
                <w:lang w:val="de-DE"/>
              </w:rPr>
              <w:t>Vergabebehörde</w:t>
            </w:r>
            <w:r w:rsidRPr="00704C44">
              <w:rPr>
                <w:lang w:val="de-DE"/>
              </w:rPr>
              <w:t xml:space="preserve"> </w:t>
            </w:r>
            <w:r w:rsidRPr="00704C44">
              <w:rPr>
                <w:rStyle w:val="word"/>
                <w:lang w:val="de-DE"/>
              </w:rPr>
              <w:t>öffnet</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Umschläge</w:t>
            </w:r>
            <w:r w:rsidRPr="00704C44">
              <w:rPr>
                <w:lang w:val="de-DE"/>
              </w:rPr>
              <w:t xml:space="preserve"> (Umschlag B) </w:t>
            </w:r>
            <w:r w:rsidRPr="00704C44">
              <w:rPr>
                <w:rStyle w:val="word"/>
                <w:lang w:val="de-DE"/>
              </w:rPr>
              <w:t>mit</w:t>
            </w:r>
            <w:r w:rsidRPr="00704C44">
              <w:rPr>
                <w:lang w:val="de-DE"/>
              </w:rPr>
              <w:t xml:space="preserve"> </w:t>
            </w:r>
            <w:r w:rsidRPr="00704C44">
              <w:rPr>
                <w:rStyle w:val="word"/>
                <w:lang w:val="de-DE"/>
              </w:rPr>
              <w:t>den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Angeboten</w:t>
            </w:r>
            <w:r w:rsidRPr="00704C44">
              <w:rPr>
                <w:lang w:val="de-DE"/>
              </w:rPr>
              <w:t xml:space="preserve"> </w:t>
            </w:r>
            <w:r w:rsidRPr="00704C44">
              <w:rPr>
                <w:rStyle w:val="word"/>
                <w:lang w:val="de-DE"/>
              </w:rPr>
              <w:t>nach</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Ernennung der</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Kommission</w:t>
            </w:r>
            <w:r w:rsidRPr="00704C44">
              <w:rPr>
                <w:lang w:val="de-DE"/>
              </w:rPr>
              <w:t xml:space="preserve">, </w:t>
            </w:r>
            <w:r w:rsidRPr="00704C44">
              <w:rPr>
                <w:rStyle w:val="word"/>
                <w:lang w:val="de-DE"/>
              </w:rPr>
              <w:t>sofern</w:t>
            </w:r>
            <w:r w:rsidRPr="00704C44">
              <w:rPr>
                <w:lang w:val="de-DE"/>
              </w:rPr>
              <w:t xml:space="preserve"> d</w:t>
            </w:r>
            <w:r w:rsidRPr="00704C44">
              <w:rPr>
                <w:rStyle w:val="word"/>
                <w:lang w:val="de-DE"/>
              </w:rPr>
              <w:t>ies</w:t>
            </w:r>
            <w:r w:rsidRPr="00704C44">
              <w:rPr>
                <w:lang w:val="de-DE"/>
              </w:rPr>
              <w:t xml:space="preserve"> </w:t>
            </w:r>
            <w:r w:rsidRPr="00704C44">
              <w:rPr>
                <w:rStyle w:val="word"/>
                <w:lang w:val="de-DE"/>
              </w:rPr>
              <w:t>vorgesehen</w:t>
            </w:r>
            <w:r w:rsidRPr="00704C44">
              <w:rPr>
                <w:lang w:val="de-DE"/>
              </w:rPr>
              <w:t xml:space="preserve"> </w:t>
            </w:r>
            <w:r w:rsidRPr="00704C44">
              <w:rPr>
                <w:rStyle w:val="word"/>
                <w:lang w:val="de-DE"/>
              </w:rPr>
              <w:t>ist</w:t>
            </w:r>
            <w:r w:rsidRPr="00704C44">
              <w:rPr>
                <w:lang w:val="de-DE"/>
              </w:rPr>
              <w:t xml:space="preserve">, </w:t>
            </w:r>
            <w:r w:rsidRPr="00704C44">
              <w:rPr>
                <w:rStyle w:val="word"/>
                <w:lang w:val="de-DE"/>
              </w:rPr>
              <w:t>auf</w:t>
            </w:r>
            <w:r w:rsidRPr="00704C44">
              <w:rPr>
                <w:lang w:val="de-DE"/>
              </w:rPr>
              <w:t xml:space="preserve"> </w:t>
            </w:r>
            <w:r w:rsidRPr="00704C44">
              <w:rPr>
                <w:rStyle w:val="word"/>
                <w:lang w:val="de-DE"/>
              </w:rPr>
              <w:t>elektronischem</w:t>
            </w:r>
            <w:r w:rsidRPr="00704C44">
              <w:rPr>
                <w:lang w:val="de-DE"/>
              </w:rPr>
              <w:t xml:space="preserve"> </w:t>
            </w:r>
            <w:r w:rsidRPr="00704C44">
              <w:rPr>
                <w:rStyle w:val="word"/>
                <w:lang w:val="de-DE"/>
              </w:rPr>
              <w:t>Wege. Dies erfolgt ausschließlich</w:t>
            </w:r>
            <w:r w:rsidRPr="00704C44">
              <w:rPr>
                <w:lang w:val="de-DE"/>
              </w:rPr>
              <w:t xml:space="preserve"> </w:t>
            </w:r>
            <w:r w:rsidRPr="00704C44">
              <w:rPr>
                <w:rStyle w:val="word"/>
                <w:lang w:val="de-DE"/>
              </w:rPr>
              <w:t>zum</w:t>
            </w:r>
            <w:r w:rsidRPr="00704C44">
              <w:rPr>
                <w:lang w:val="de-DE"/>
              </w:rPr>
              <w:t xml:space="preserve"> </w:t>
            </w:r>
            <w:r w:rsidRPr="00704C44">
              <w:rPr>
                <w:rStyle w:val="word"/>
                <w:lang w:val="de-DE"/>
              </w:rPr>
              <w:t>Zweck</w:t>
            </w:r>
            <w:r w:rsidRPr="00704C44">
              <w:rPr>
                <w:lang w:val="de-DE"/>
              </w:rPr>
              <w:t xml:space="preserve"> </w:t>
            </w:r>
            <w:r w:rsidRPr="00704C44">
              <w:rPr>
                <w:rStyle w:val="word"/>
                <w:lang w:val="de-DE"/>
              </w:rPr>
              <w:t>der Operabilität</w:t>
            </w:r>
            <w:r w:rsidRPr="00704C44">
              <w:rPr>
                <w:lang w:val="de-DE"/>
              </w:rPr>
              <w:t xml:space="preserve"> </w:t>
            </w:r>
            <w:r w:rsidRPr="00704C44">
              <w:rPr>
                <w:rStyle w:val="word"/>
                <w:lang w:val="de-DE"/>
              </w:rPr>
              <w:t>des</w:t>
            </w:r>
            <w:r w:rsidRPr="00704C44">
              <w:rPr>
                <w:lang w:val="de-DE"/>
              </w:rPr>
              <w:t xml:space="preserve"> telematischen </w:t>
            </w:r>
            <w:r w:rsidRPr="00704C44">
              <w:rPr>
                <w:rStyle w:val="word"/>
                <w:lang w:val="de-DE"/>
              </w:rPr>
              <w:t>Systems</w:t>
            </w:r>
            <w:r w:rsidRPr="00704C44">
              <w:rPr>
                <w:lang w:val="de-DE"/>
              </w:rPr>
              <w:t xml:space="preserve"> u</w:t>
            </w:r>
            <w:r w:rsidRPr="00704C44">
              <w:rPr>
                <w:rStyle w:val="word"/>
                <w:lang w:val="de-DE"/>
              </w:rPr>
              <w:t>nd</w:t>
            </w:r>
            <w:r w:rsidRPr="00704C44">
              <w:rPr>
                <w:lang w:val="de-DE"/>
              </w:rPr>
              <w:t xml:space="preserve"> </w:t>
            </w:r>
            <w:r w:rsidRPr="00704C44">
              <w:rPr>
                <w:rStyle w:val="word"/>
                <w:lang w:val="de-DE"/>
              </w:rPr>
              <w:t>zur</w:t>
            </w:r>
            <w:r w:rsidRPr="00704C44">
              <w:rPr>
                <w:lang w:val="de-DE"/>
              </w:rPr>
              <w:t xml:space="preserve"> </w:t>
            </w:r>
            <w:r w:rsidRPr="00704C44">
              <w:rPr>
                <w:rStyle w:val="word"/>
                <w:lang w:val="de-DE"/>
              </w:rPr>
              <w:t>Bereitstellung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entsprechenden</w:t>
            </w:r>
            <w:r w:rsidRPr="00704C44">
              <w:rPr>
                <w:lang w:val="de-DE"/>
              </w:rPr>
              <w:t xml:space="preserve"> </w:t>
            </w:r>
            <w:r w:rsidRPr="00704C44">
              <w:rPr>
                <w:rStyle w:val="word"/>
                <w:lang w:val="de-DE"/>
              </w:rPr>
              <w:t>Unterlagen</w:t>
            </w:r>
            <w:r w:rsidRPr="00704C44">
              <w:rPr>
                <w:lang w:val="de-DE"/>
              </w:rPr>
              <w:t xml:space="preserve"> </w:t>
            </w:r>
            <w:r w:rsidRPr="00704C44">
              <w:rPr>
                <w:rStyle w:val="word"/>
                <w:lang w:val="de-DE"/>
              </w:rPr>
              <w:t>an</w:t>
            </w:r>
            <w:r w:rsidRPr="00704C44">
              <w:rPr>
                <w:lang w:val="de-DE"/>
              </w:rPr>
              <w:t xml:space="preserve"> </w:t>
            </w:r>
            <w:r w:rsidRPr="00704C44">
              <w:rPr>
                <w:rStyle w:val="word"/>
                <w:lang w:val="de-DE"/>
              </w:rPr>
              <w:t>die Kommission</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Öffnung</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vom</w:t>
            </w:r>
            <w:r w:rsidRPr="00704C44">
              <w:rPr>
                <w:lang w:val="de-DE"/>
              </w:rPr>
              <w:t xml:space="preserve"> </w:t>
            </w:r>
            <w:r w:rsidRPr="00704C44">
              <w:rPr>
                <w:rStyle w:val="word"/>
                <w:lang w:val="de-DE"/>
              </w:rPr>
              <w:t>System</w:t>
            </w:r>
            <w:r w:rsidRPr="00704C44">
              <w:rPr>
                <w:lang w:val="de-DE"/>
              </w:rPr>
              <w:t xml:space="preserve"> </w:t>
            </w:r>
            <w:r w:rsidRPr="00704C44">
              <w:rPr>
                <w:rStyle w:val="word"/>
                <w:lang w:val="de-DE"/>
              </w:rPr>
              <w:lastRenderedPageBreak/>
              <w:t>dokumentiert</w:t>
            </w:r>
            <w:r w:rsidRPr="00704C44">
              <w:rPr>
                <w:lang w:val="de-DE"/>
              </w:rPr>
              <w:t xml:space="preserve">, </w:t>
            </w:r>
            <w:r w:rsidRPr="00704C44">
              <w:rPr>
                <w:rStyle w:val="word"/>
                <w:lang w:val="de-DE"/>
              </w:rPr>
              <w:t>es</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kein</w:t>
            </w:r>
            <w:r w:rsidRPr="00704C44">
              <w:rPr>
                <w:lang w:val="de-DE"/>
              </w:rPr>
              <w:t xml:space="preserve"> </w:t>
            </w:r>
            <w:r w:rsidRPr="00704C44">
              <w:rPr>
                <w:rStyle w:val="word"/>
                <w:lang w:val="de-DE"/>
              </w:rPr>
              <w:t>Protokoll</w:t>
            </w:r>
            <w:r w:rsidRPr="00704C44">
              <w:rPr>
                <w:lang w:val="de-DE"/>
              </w:rPr>
              <w:t xml:space="preserve"> hierzu </w:t>
            </w:r>
            <w:r w:rsidRPr="00704C44">
              <w:rPr>
                <w:rStyle w:val="word"/>
                <w:lang w:val="de-DE"/>
              </w:rPr>
              <w:t>erstellt</w:t>
            </w:r>
            <w:r w:rsidRPr="00704C44">
              <w:rPr>
                <w:lang w:val="de-DE"/>
              </w:rPr>
              <w:t>).</w:t>
            </w:r>
            <w:r w:rsidRPr="00EE6B28">
              <w:rPr>
                <w:lang w:val="de-DE"/>
              </w:rPr>
              <w:t xml:space="preserve"> </w:t>
            </w:r>
          </w:p>
        </w:tc>
        <w:tc>
          <w:tcPr>
            <w:tcW w:w="994" w:type="dxa"/>
            <w:gridSpan w:val="2"/>
          </w:tcPr>
          <w:p w14:paraId="3F8B3C60"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7" w:type="dxa"/>
          </w:tcPr>
          <w:p w14:paraId="5B97F408" w14:textId="283A8C3A" w:rsidR="00CE0C18" w:rsidRPr="00704C44" w:rsidRDefault="00CE0C18" w:rsidP="00CE0C18">
            <w:pPr>
              <w:ind w:right="62"/>
              <w:jc w:val="both"/>
              <w:rPr>
                <w:lang w:val="it-IT"/>
              </w:rPr>
            </w:pPr>
            <w:r w:rsidRPr="00704C44">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w:t>
            </w:r>
            <w:r w:rsidRPr="00EE6B28">
              <w:rPr>
                <w:lang w:val="it-IT"/>
              </w:rPr>
              <w:t xml:space="preserve"> </w:t>
            </w:r>
          </w:p>
        </w:tc>
      </w:tr>
      <w:tr w:rsidR="00CE0C18" w:rsidRPr="008D33D7" w14:paraId="24DCD33B" w14:textId="77777777" w:rsidTr="008273C7">
        <w:tc>
          <w:tcPr>
            <w:tcW w:w="4394" w:type="dxa"/>
            <w:gridSpan w:val="3"/>
          </w:tcPr>
          <w:p w14:paraId="31BE91B8" w14:textId="77777777" w:rsidR="00CE0C18" w:rsidRPr="002B754E" w:rsidRDefault="00CE0C18" w:rsidP="00CE0C18">
            <w:pPr>
              <w:widowControl w:val="0"/>
              <w:ind w:right="-6"/>
              <w:jc w:val="both"/>
              <w:rPr>
                <w:rFonts w:cs="Arial"/>
                <w:lang w:val="it-IT"/>
              </w:rPr>
            </w:pPr>
          </w:p>
        </w:tc>
        <w:tc>
          <w:tcPr>
            <w:tcW w:w="994" w:type="dxa"/>
            <w:gridSpan w:val="2"/>
          </w:tcPr>
          <w:p w14:paraId="76E90334"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7" w:type="dxa"/>
          </w:tcPr>
          <w:p w14:paraId="642CC70B" w14:textId="77777777" w:rsidR="00CE0C18" w:rsidRPr="00FD3426" w:rsidRDefault="00CE0C18" w:rsidP="00CE0C18">
            <w:pPr>
              <w:widowControl w:val="0"/>
              <w:ind w:right="62"/>
              <w:jc w:val="both"/>
              <w:rPr>
                <w:rFonts w:cs="Arial"/>
                <w:lang w:val="it-IT"/>
              </w:rPr>
            </w:pPr>
          </w:p>
        </w:tc>
      </w:tr>
      <w:tr w:rsidR="00CE0C18" w:rsidRPr="008D33D7" w14:paraId="0A80825B" w14:textId="77777777" w:rsidTr="008273C7">
        <w:tc>
          <w:tcPr>
            <w:tcW w:w="4394" w:type="dxa"/>
            <w:gridSpan w:val="3"/>
          </w:tcPr>
          <w:p w14:paraId="4A503ABC" w14:textId="1994F45D" w:rsidR="00CE0C18" w:rsidRPr="00704C44" w:rsidRDefault="00CE0C18" w:rsidP="00CE0C18">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4" w:type="dxa"/>
            <w:gridSpan w:val="2"/>
          </w:tcPr>
          <w:p w14:paraId="02EA2AA6"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7" w:type="dxa"/>
          </w:tcPr>
          <w:p w14:paraId="6BAFC94A" w14:textId="77777777" w:rsidR="00CE0C18" w:rsidRPr="002209C7" w:rsidRDefault="00CE0C18" w:rsidP="00CE0C18">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6C72C871" w14:textId="77777777" w:rsidR="00CE0C18" w:rsidRPr="00FD3426" w:rsidRDefault="00CE0C18" w:rsidP="00CE0C18">
            <w:pPr>
              <w:widowControl w:val="0"/>
              <w:ind w:right="62"/>
              <w:jc w:val="both"/>
              <w:rPr>
                <w:rFonts w:cs="Arial"/>
                <w:lang w:val="it-IT"/>
              </w:rPr>
            </w:pPr>
          </w:p>
        </w:tc>
      </w:tr>
      <w:tr w:rsidR="00CE0C18" w:rsidRPr="008D33D7" w14:paraId="04E02A39" w14:textId="77777777" w:rsidTr="008273C7">
        <w:tc>
          <w:tcPr>
            <w:tcW w:w="4394" w:type="dxa"/>
            <w:gridSpan w:val="3"/>
          </w:tcPr>
          <w:p w14:paraId="12EAB224" w14:textId="77777777" w:rsidR="00CE0C18" w:rsidRPr="002B754E" w:rsidRDefault="00CE0C18" w:rsidP="00CE0C18">
            <w:pPr>
              <w:widowControl w:val="0"/>
              <w:ind w:right="-6"/>
              <w:jc w:val="both"/>
              <w:rPr>
                <w:rFonts w:cs="Arial"/>
                <w:lang w:val="it-IT"/>
              </w:rPr>
            </w:pPr>
          </w:p>
        </w:tc>
        <w:tc>
          <w:tcPr>
            <w:tcW w:w="994" w:type="dxa"/>
            <w:gridSpan w:val="2"/>
          </w:tcPr>
          <w:p w14:paraId="50C0B7B0"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7" w:type="dxa"/>
          </w:tcPr>
          <w:p w14:paraId="0C53C603" w14:textId="77777777" w:rsidR="00CE0C18" w:rsidRPr="00FD3426" w:rsidRDefault="00CE0C18" w:rsidP="00CE0C18">
            <w:pPr>
              <w:widowControl w:val="0"/>
              <w:ind w:right="62"/>
              <w:jc w:val="both"/>
              <w:rPr>
                <w:rFonts w:cs="Arial"/>
                <w:lang w:val="it-IT"/>
              </w:rPr>
            </w:pPr>
          </w:p>
        </w:tc>
      </w:tr>
      <w:tr w:rsidR="00CE0C18" w:rsidRPr="008D33D7" w14:paraId="0964E5C8" w14:textId="77777777" w:rsidTr="008273C7">
        <w:tc>
          <w:tcPr>
            <w:tcW w:w="4394" w:type="dxa"/>
            <w:gridSpan w:val="3"/>
          </w:tcPr>
          <w:p w14:paraId="3E54E4E2" w14:textId="17C1357A" w:rsidR="00CE0C18" w:rsidRPr="00FD3426" w:rsidRDefault="00CE0C18" w:rsidP="00CE0C18">
            <w:pPr>
              <w:widowControl w:val="0"/>
              <w:ind w:right="-6"/>
              <w:jc w:val="both"/>
              <w:rPr>
                <w:rFonts w:cs="Arial"/>
                <w:lang w:val="de-DE"/>
              </w:rPr>
            </w:pPr>
            <w:r w:rsidRPr="00FD3426">
              <w:rPr>
                <w:rFonts w:cs="Arial"/>
                <w:lang w:val="de-DE"/>
              </w:rPr>
              <w:t xml:space="preserve">Sind bei der </w:t>
            </w:r>
            <w:r w:rsidRPr="007B5EF9">
              <w:rPr>
                <w:rFonts w:cs="Arial"/>
                <w:lang w:val="de-DE"/>
              </w:rPr>
              <w:t xml:space="preserve">Ausschreibung Muster vorgesehen, werden den Teilnehmern Ort, Datum und Uhrzeit für deren Öffnung mitgeteilt. Die Öffnung etwaiger Muster kann aus organisatorischen Gründen gleichzeitig oder an </w:t>
            </w:r>
            <w:r w:rsidRPr="00704C44">
              <w:rPr>
                <w:rFonts w:cs="Arial"/>
                <w:lang w:val="de-DE"/>
              </w:rPr>
              <w:t>einem anderen Ort und Zeitpunkt als die Sitzung zur Überprüfung der technischen Unterlagen, die in Umschlag B eingefügt werden, erfolgen.</w:t>
            </w:r>
          </w:p>
        </w:tc>
        <w:tc>
          <w:tcPr>
            <w:tcW w:w="994" w:type="dxa"/>
            <w:gridSpan w:val="2"/>
          </w:tcPr>
          <w:p w14:paraId="59DD7E74"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7" w:type="dxa"/>
          </w:tcPr>
          <w:p w14:paraId="21490581" w14:textId="4115C75D" w:rsidR="00CE0C18" w:rsidRPr="00FD3426" w:rsidRDefault="00CE0C18" w:rsidP="00CE0C18">
            <w:pPr>
              <w:widowControl w:val="0"/>
              <w:ind w:right="62"/>
              <w:jc w:val="both"/>
              <w:rPr>
                <w:rFonts w:cs="Arial"/>
                <w:lang w:val="it-IT"/>
              </w:rPr>
            </w:pPr>
            <w:r w:rsidRPr="00960433">
              <w:rPr>
                <w:rFonts w:cs="Arial"/>
                <w:lang w:val="it-IT"/>
              </w:rPr>
              <w:t xml:space="preserve">Qualora </w:t>
            </w:r>
            <w:r>
              <w:rPr>
                <w:rFonts w:cs="Arial"/>
                <w:lang w:val="it-IT"/>
              </w:rPr>
              <w:t xml:space="preserve">sia </w:t>
            </w:r>
            <w:r w:rsidRPr="00960433">
              <w:rPr>
                <w:rFonts w:cs="Arial"/>
                <w:lang w:val="it-IT"/>
              </w:rPr>
              <w:t xml:space="preserve">richiesta della campionatura in sede di gara, verrà comunicato ai concorrenti il luogo, la data e l’ora dell’apertura della campionatura. L’apertura dell’eventuale campionatura potrà per esigenze organizzative avvenire contemporaneamente o </w:t>
            </w:r>
            <w:r w:rsidRPr="00704C44">
              <w:rPr>
                <w:rFonts w:cs="Arial"/>
                <w:lang w:val="it-IT"/>
              </w:rPr>
              <w:t xml:space="preserve">in un diverso luogo e momento rispetto </w:t>
            </w:r>
            <w:r w:rsidRPr="00704C44">
              <w:rPr>
                <w:lang w:val="it-IT"/>
              </w:rPr>
              <w:t>alla seduta di verifica della documentazione tecnica inserita in busta B.</w:t>
            </w:r>
          </w:p>
        </w:tc>
      </w:tr>
      <w:tr w:rsidR="00CE0C18" w:rsidRPr="008D33D7" w14:paraId="654D98D3" w14:textId="77777777" w:rsidTr="008273C7">
        <w:tc>
          <w:tcPr>
            <w:tcW w:w="4394" w:type="dxa"/>
            <w:gridSpan w:val="3"/>
          </w:tcPr>
          <w:p w14:paraId="55B84092" w14:textId="77777777" w:rsidR="00CE0C18" w:rsidRPr="002B754E" w:rsidRDefault="00CE0C18" w:rsidP="00CE0C18">
            <w:pPr>
              <w:widowControl w:val="0"/>
              <w:ind w:right="-6"/>
              <w:jc w:val="both"/>
              <w:rPr>
                <w:rFonts w:cs="Arial"/>
                <w:lang w:val="it-IT"/>
              </w:rPr>
            </w:pPr>
          </w:p>
        </w:tc>
        <w:tc>
          <w:tcPr>
            <w:tcW w:w="994" w:type="dxa"/>
            <w:gridSpan w:val="2"/>
          </w:tcPr>
          <w:p w14:paraId="1892109C"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7" w:type="dxa"/>
          </w:tcPr>
          <w:p w14:paraId="3693F5E8" w14:textId="77777777" w:rsidR="00CE0C18" w:rsidRPr="00FD3426" w:rsidRDefault="00CE0C18" w:rsidP="00CE0C18">
            <w:pPr>
              <w:widowControl w:val="0"/>
              <w:ind w:right="62"/>
              <w:jc w:val="both"/>
              <w:rPr>
                <w:rFonts w:cs="Arial"/>
                <w:lang w:val="it-IT"/>
              </w:rPr>
            </w:pPr>
          </w:p>
        </w:tc>
      </w:tr>
      <w:tr w:rsidR="00CE0C18" w:rsidRPr="008D33D7" w14:paraId="3D6E9E49" w14:textId="77777777" w:rsidTr="008273C7">
        <w:tc>
          <w:tcPr>
            <w:tcW w:w="4394" w:type="dxa"/>
            <w:gridSpan w:val="3"/>
          </w:tcPr>
          <w:p w14:paraId="0B206D35" w14:textId="4DB6C7AD" w:rsidR="00CE0C18" w:rsidRPr="00FD3426" w:rsidRDefault="00CE0C18" w:rsidP="00CE0C18">
            <w:pPr>
              <w:widowControl w:val="0"/>
              <w:ind w:right="-6"/>
              <w:jc w:val="both"/>
              <w:rPr>
                <w:rFonts w:cs="Arial"/>
                <w:lang w:val="de-DE"/>
              </w:rPr>
            </w:pPr>
            <w:bookmarkStart w:id="143"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sidRPr="00704C44">
              <w:rPr>
                <w:lang w:val="de-DE"/>
              </w:rPr>
              <w:t xml:space="preserve">, </w:t>
            </w:r>
            <w:r w:rsidRPr="00704C44">
              <w:rPr>
                <w:rStyle w:val="word"/>
                <w:lang w:val="de-DE"/>
              </w:rPr>
              <w:t>während</w:t>
            </w:r>
            <w:r w:rsidRPr="00704C44">
              <w:rPr>
                <w:lang w:val="de-DE"/>
              </w:rPr>
              <w:t xml:space="preserve"> </w:t>
            </w:r>
            <w:r w:rsidRPr="00704C44">
              <w:rPr>
                <w:rStyle w:val="word"/>
                <w:lang w:val="de-DE"/>
              </w:rPr>
              <w:t>die</w:t>
            </w:r>
            <w:r w:rsidRPr="00704C44">
              <w:rPr>
                <w:lang w:val="de-DE"/>
              </w:rPr>
              <w:t xml:space="preserve"> Sitzung zur Öffnung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Muster, </w:t>
            </w:r>
            <w:r w:rsidRPr="00704C44">
              <w:rPr>
                <w:rStyle w:val="word"/>
                <w:lang w:val="de-DE"/>
              </w:rPr>
              <w:t>mit</w:t>
            </w:r>
            <w:r w:rsidRPr="00704C44">
              <w:rPr>
                <w:lang w:val="de-DE"/>
              </w:rPr>
              <w:t xml:space="preserve"> </w:t>
            </w:r>
            <w:r w:rsidRPr="00704C44">
              <w:rPr>
                <w:rStyle w:val="word"/>
                <w:lang w:val="de-DE"/>
              </w:rPr>
              <w:t>der</w:t>
            </w:r>
            <w:r w:rsidRPr="00704C44">
              <w:rPr>
                <w:lang w:val="de-DE"/>
              </w:rPr>
              <w:t xml:space="preserve"> rein </w:t>
            </w:r>
            <w:r w:rsidRPr="00704C44">
              <w:rPr>
                <w:rStyle w:val="word"/>
                <w:lang w:val="de-DE"/>
              </w:rPr>
              <w:t>formalen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Probenahme,</w:t>
            </w:r>
            <w:r w:rsidRPr="00704C44">
              <w:rPr>
                <w:lang w:val="de-DE"/>
              </w:rPr>
              <w:t xml:space="preserve"> </w:t>
            </w:r>
            <w:r w:rsidRPr="00704C44">
              <w:rPr>
                <w:rStyle w:val="word"/>
                <w:lang w:val="de-DE"/>
              </w:rPr>
              <w:t>öffentlich</w:t>
            </w:r>
            <w:r w:rsidRPr="00704C44">
              <w:rPr>
                <w:lang w:val="de-DE"/>
              </w:rPr>
              <w:t xml:space="preserve"> </w:t>
            </w:r>
            <w:r w:rsidRPr="00704C44">
              <w:rPr>
                <w:rStyle w:val="word"/>
                <w:lang w:val="de-DE"/>
              </w:rPr>
              <w:t>ist</w:t>
            </w:r>
            <w:r w:rsidRPr="00704C44">
              <w:rPr>
                <w:lang w:val="de-DE"/>
              </w:rPr>
              <w:t>.</w:t>
            </w:r>
          </w:p>
        </w:tc>
        <w:tc>
          <w:tcPr>
            <w:tcW w:w="994" w:type="dxa"/>
            <w:gridSpan w:val="2"/>
          </w:tcPr>
          <w:p w14:paraId="760A326A"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7" w:type="dxa"/>
          </w:tcPr>
          <w:p w14:paraId="003CF423" w14:textId="142E9982" w:rsidR="00CE0C18" w:rsidRPr="00FD3426" w:rsidRDefault="00CE0C18" w:rsidP="00CE0C18">
            <w:pPr>
              <w:widowControl w:val="0"/>
              <w:ind w:right="62"/>
              <w:jc w:val="both"/>
              <w:rPr>
                <w:rFonts w:cs="Arial"/>
                <w:lang w:val="it-IT"/>
              </w:rPr>
            </w:pPr>
            <w:r w:rsidRPr="00704C44">
              <w:rPr>
                <w:lang w:val="it-IT"/>
              </w:rPr>
              <w:t xml:space="preserve">Le sedute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 mentre la seduta d’apertura della eventuale campionatura, con relativa verifica meramente formale della presenza dell’eventuale campionatura richiesta, è pubblica.</w:t>
            </w:r>
          </w:p>
        </w:tc>
      </w:tr>
      <w:bookmarkEnd w:id="143"/>
      <w:tr w:rsidR="00CE0C18" w:rsidRPr="008D33D7" w14:paraId="4E5EBF33" w14:textId="77777777" w:rsidTr="008273C7">
        <w:tc>
          <w:tcPr>
            <w:tcW w:w="4394" w:type="dxa"/>
            <w:gridSpan w:val="3"/>
          </w:tcPr>
          <w:p w14:paraId="05F9090F" w14:textId="77777777" w:rsidR="00CE0C18" w:rsidRPr="002B754E" w:rsidRDefault="00CE0C18" w:rsidP="00CE0C18">
            <w:pPr>
              <w:widowControl w:val="0"/>
              <w:ind w:right="-6"/>
              <w:jc w:val="both"/>
              <w:rPr>
                <w:rFonts w:cs="Arial"/>
                <w:lang w:val="it-IT"/>
              </w:rPr>
            </w:pPr>
          </w:p>
        </w:tc>
        <w:tc>
          <w:tcPr>
            <w:tcW w:w="994" w:type="dxa"/>
            <w:gridSpan w:val="2"/>
          </w:tcPr>
          <w:p w14:paraId="3DDD46D6"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7" w:type="dxa"/>
          </w:tcPr>
          <w:p w14:paraId="6CF35708" w14:textId="77777777" w:rsidR="00CE0C18" w:rsidRPr="00FD3426" w:rsidRDefault="00CE0C18" w:rsidP="00CE0C18">
            <w:pPr>
              <w:widowControl w:val="0"/>
              <w:ind w:right="62"/>
              <w:jc w:val="both"/>
              <w:rPr>
                <w:rFonts w:cs="Arial"/>
                <w:lang w:val="it-IT"/>
              </w:rPr>
            </w:pPr>
          </w:p>
        </w:tc>
      </w:tr>
      <w:tr w:rsidR="00CE0C18" w:rsidRPr="008D33D7" w14:paraId="5A2825F8" w14:textId="77777777" w:rsidTr="008273C7">
        <w:tc>
          <w:tcPr>
            <w:tcW w:w="4394" w:type="dxa"/>
            <w:gridSpan w:val="3"/>
          </w:tcPr>
          <w:p w14:paraId="332C9052" w14:textId="34A4EF34" w:rsidR="00CE0C18" w:rsidRPr="00211C25" w:rsidRDefault="00CE0C18" w:rsidP="00CE0C18">
            <w:pPr>
              <w:widowControl w:val="0"/>
              <w:ind w:right="76"/>
              <w:jc w:val="both"/>
              <w:rPr>
                <w:rFonts w:cs="Arial"/>
                <w:i/>
                <w:color w:val="FF0000"/>
                <w:sz w:val="16"/>
                <w:highlight w:val="green"/>
                <w:lang w:val="de-DE"/>
              </w:rPr>
            </w:pPr>
            <w:bookmarkStart w:id="144" w:name="_Hlk15049104"/>
            <w:bookmarkEnd w:id="142"/>
            <w:r w:rsidRPr="00211C25">
              <w:rPr>
                <w:rFonts w:cs="Arial"/>
                <w:b/>
                <w:i/>
                <w:color w:val="FF0000"/>
                <w:sz w:val="16"/>
                <w:highlight w:val="green"/>
                <w:lang w:val="de-DE"/>
              </w:rPr>
              <w:t>Achtung</w:t>
            </w:r>
            <w:r w:rsidRPr="00211C25">
              <w:rPr>
                <w:rFonts w:cs="Arial"/>
                <w:i/>
                <w:color w:val="FF0000"/>
                <w:sz w:val="16"/>
                <w:highlight w:val="green"/>
                <w:lang w:val="de-DE"/>
              </w:rPr>
              <w:t>: Gemäß Art. 34 Abs. 3 LG Nr. 16/2015 ist die Ernennung der Bewertungskommission nicht obligatorisch</w:t>
            </w:r>
            <w:r w:rsidRPr="00211C25">
              <w:rPr>
                <w:rFonts w:cs="Arial"/>
                <w:i/>
                <w:color w:val="FF0000"/>
                <w:sz w:val="16"/>
                <w:lang w:val="de-DE"/>
              </w:rPr>
              <w:t xml:space="preserve">, </w:t>
            </w:r>
            <w:r w:rsidRPr="00211C25">
              <w:rPr>
                <w:rFonts w:cs="Arial"/>
                <w:i/>
                <w:color w:val="FF0000"/>
                <w:sz w:val="16"/>
                <w:highlight w:val="green"/>
                <w:lang w:val="de-DE"/>
              </w:rPr>
              <w:t xml:space="preserve">wenn die technische Bewertung ausschließlich aufgrund tabellarischer Kriterien erfolgt, denen keine ermessensabhängige Tätigkeit zugrunde liegt. In diesem Fall werden die Punkte vom </w:t>
            </w:r>
            <w:r>
              <w:rPr>
                <w:rFonts w:cs="Arial"/>
                <w:i/>
                <w:color w:val="FF0000"/>
                <w:sz w:val="16"/>
                <w:highlight w:val="green"/>
                <w:lang w:val="de-DE"/>
              </w:rPr>
              <w:t>EPV</w:t>
            </w:r>
            <w:r w:rsidRPr="00211C25">
              <w:rPr>
                <w:rFonts w:cs="Arial"/>
                <w:i/>
                <w:color w:val="FF0000"/>
                <w:sz w:val="16"/>
                <w:highlight w:val="green"/>
                <w:lang w:val="de-DE"/>
              </w:rPr>
              <w:t xml:space="preserve"> vergeben.</w:t>
            </w:r>
            <w:r w:rsidRPr="00211C25">
              <w:rPr>
                <w:rFonts w:cs="Arial"/>
                <w:i/>
                <w:color w:val="FF0000"/>
                <w:sz w:val="16"/>
                <w:lang w:val="de-DE"/>
              </w:rPr>
              <w:t xml:space="preserve"> </w:t>
            </w:r>
          </w:p>
          <w:p w14:paraId="4FA96983" w14:textId="77777777" w:rsidR="00CE0C18" w:rsidRPr="00211C25" w:rsidRDefault="00CE0C18" w:rsidP="00CE0C18">
            <w:pPr>
              <w:widowControl w:val="0"/>
              <w:ind w:right="76"/>
              <w:jc w:val="both"/>
              <w:rPr>
                <w:rFonts w:cs="Arial"/>
                <w:i/>
                <w:color w:val="FF0000"/>
                <w:sz w:val="16"/>
                <w:highlight w:val="green"/>
                <w:lang w:val="de-DE"/>
              </w:rPr>
            </w:pPr>
          </w:p>
          <w:p w14:paraId="3141AA9F" w14:textId="77777777" w:rsidR="00CE0C18" w:rsidRPr="00211C25" w:rsidRDefault="00CE0C18" w:rsidP="00CE0C18">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Somit muss zwischen folgenden Optionen gewählt werden: </w:t>
            </w:r>
          </w:p>
          <w:p w14:paraId="3F3B5C0B" w14:textId="77777777" w:rsidR="00CE0C18" w:rsidRPr="00211C25" w:rsidRDefault="00CE0C18" w:rsidP="00CE0C18">
            <w:pPr>
              <w:widowControl w:val="0"/>
              <w:ind w:right="76"/>
              <w:jc w:val="both"/>
              <w:rPr>
                <w:rFonts w:cs="Arial"/>
                <w:i/>
                <w:color w:val="FF0000"/>
                <w:sz w:val="16"/>
                <w:highlight w:val="green"/>
                <w:lang w:val="de-DE"/>
              </w:rPr>
            </w:pPr>
          </w:p>
        </w:tc>
        <w:tc>
          <w:tcPr>
            <w:tcW w:w="994" w:type="dxa"/>
            <w:gridSpan w:val="2"/>
          </w:tcPr>
          <w:p w14:paraId="6346FA5F" w14:textId="77777777" w:rsidR="00CE0C18" w:rsidRPr="00211C25" w:rsidRDefault="00CE0C18" w:rsidP="00CE0C18">
            <w:pPr>
              <w:widowControl w:val="0"/>
              <w:ind w:right="76"/>
              <w:jc w:val="both"/>
              <w:rPr>
                <w:rFonts w:cs="Arial"/>
                <w:i/>
                <w:color w:val="FF0000"/>
                <w:sz w:val="16"/>
                <w:highlight w:val="green"/>
                <w:lang w:val="de-DE"/>
              </w:rPr>
            </w:pPr>
          </w:p>
        </w:tc>
        <w:tc>
          <w:tcPr>
            <w:tcW w:w="4257" w:type="dxa"/>
          </w:tcPr>
          <w:p w14:paraId="34FFE953" w14:textId="2695FB44"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w:t>
            </w:r>
            <w:r w:rsidRPr="00211C25">
              <w:rPr>
                <w:rFonts w:cs="Arial"/>
                <w:b/>
                <w:i/>
                <w:color w:val="FF0000"/>
                <w:sz w:val="16"/>
                <w:highlight w:val="green"/>
                <w:lang w:val="it-IT"/>
              </w:rPr>
              <w:t>Attenzione</w:t>
            </w:r>
            <w:r w:rsidRPr="00211C25">
              <w:rPr>
                <w:rFonts w:cs="Arial"/>
                <w:i/>
                <w:color w:val="FF0000"/>
                <w:sz w:val="16"/>
                <w:highlight w:val="green"/>
                <w:lang w:val="it-IT"/>
              </w:rPr>
              <w:t xml:space="preserve">: ai sensi dell’art. 34, comma 3 della </w:t>
            </w:r>
            <w:proofErr w:type="spellStart"/>
            <w:r w:rsidRPr="00211C25">
              <w:rPr>
                <w:rFonts w:cs="Arial"/>
                <w:i/>
                <w:color w:val="FF0000"/>
                <w:sz w:val="16"/>
                <w:highlight w:val="green"/>
                <w:lang w:val="it-IT"/>
              </w:rPr>
              <w:t>l.p</w:t>
            </w:r>
            <w:proofErr w:type="spellEnd"/>
            <w:r w:rsidRPr="00211C25">
              <w:rPr>
                <w:rFonts w:cs="Arial"/>
                <w:i/>
                <w:color w:val="FF0000"/>
                <w:sz w:val="16"/>
                <w:highlight w:val="green"/>
                <w:lang w:val="it-IT"/>
              </w:rPr>
              <w:t>. 16/2015 la nomina di commissione di valut</w:t>
            </w:r>
            <w:r>
              <w:rPr>
                <w:rFonts w:cs="Arial"/>
                <w:i/>
                <w:color w:val="FF0000"/>
                <w:sz w:val="16"/>
                <w:highlight w:val="green"/>
                <w:lang w:val="it-IT"/>
              </w:rPr>
              <w:t>a</w:t>
            </w:r>
            <w:r w:rsidRPr="00211C25">
              <w:rPr>
                <w:rFonts w:cs="Arial"/>
                <w:i/>
                <w:color w:val="FF0000"/>
                <w:sz w:val="16"/>
                <w:highlight w:val="green"/>
                <w:lang w:val="it-IT"/>
              </w:rPr>
              <w:t xml:space="preserve">zione non è obbligatoria in caso di valutazione tecnica da effettuarsi sulla base di criteri esclusivamente tabellari, che non presuppongono alcun tipo di attività discrezionale. In tale ipotesi, l’assegnazione del punteggio </w:t>
            </w:r>
            <w:r w:rsidR="00C47347" w:rsidRPr="00211C25">
              <w:rPr>
                <w:rFonts w:cs="Arial"/>
                <w:i/>
                <w:color w:val="FF0000"/>
                <w:sz w:val="16"/>
                <w:highlight w:val="green"/>
                <w:lang w:val="it-IT"/>
              </w:rPr>
              <w:t>sarà</w:t>
            </w:r>
            <w:r w:rsidRPr="00211C25">
              <w:rPr>
                <w:rFonts w:cs="Arial"/>
                <w:i/>
                <w:color w:val="FF0000"/>
                <w:sz w:val="16"/>
                <w:highlight w:val="green"/>
                <w:lang w:val="it-IT"/>
              </w:rPr>
              <w:t xml:space="preserve"> fatta dal RUP</w:t>
            </w:r>
          </w:p>
          <w:p w14:paraId="58A6F4AF" w14:textId="77777777" w:rsidR="00CE0C18" w:rsidRPr="00211C25" w:rsidRDefault="00CE0C18" w:rsidP="00CE0C18">
            <w:pPr>
              <w:widowControl w:val="0"/>
              <w:ind w:right="76"/>
              <w:jc w:val="both"/>
              <w:rPr>
                <w:rFonts w:cs="Arial"/>
                <w:i/>
                <w:color w:val="FF0000"/>
                <w:sz w:val="16"/>
                <w:highlight w:val="green"/>
                <w:lang w:val="it-IT"/>
              </w:rPr>
            </w:pPr>
          </w:p>
          <w:p w14:paraId="1805CE1F" w14:textId="77777777"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Pertanto, scegliere tra le due opzioni che seguono]</w:t>
            </w:r>
          </w:p>
          <w:p w14:paraId="31C127FF" w14:textId="77777777" w:rsidR="00CE0C18" w:rsidRPr="00211C25" w:rsidRDefault="00CE0C18" w:rsidP="00CE0C18">
            <w:pPr>
              <w:widowControl w:val="0"/>
              <w:ind w:right="76"/>
              <w:jc w:val="both"/>
              <w:rPr>
                <w:rFonts w:cs="Arial"/>
                <w:i/>
                <w:color w:val="FF0000"/>
                <w:sz w:val="16"/>
                <w:highlight w:val="green"/>
                <w:lang w:val="it-IT"/>
              </w:rPr>
            </w:pPr>
          </w:p>
        </w:tc>
      </w:tr>
      <w:tr w:rsidR="00CE0C18" w:rsidRPr="008D33D7" w14:paraId="168C7545" w14:textId="77777777" w:rsidTr="008273C7">
        <w:tc>
          <w:tcPr>
            <w:tcW w:w="4394" w:type="dxa"/>
            <w:gridSpan w:val="3"/>
          </w:tcPr>
          <w:p w14:paraId="51458E1C" w14:textId="77777777" w:rsidR="00CE0C18" w:rsidRPr="00211C25" w:rsidRDefault="00CE0C18" w:rsidP="00CE0C18">
            <w:pPr>
              <w:widowControl w:val="0"/>
              <w:ind w:right="76"/>
              <w:jc w:val="center"/>
              <w:rPr>
                <w:rFonts w:cs="Arial"/>
                <w:b/>
                <w:i/>
                <w:color w:val="FF0000"/>
                <w:highlight w:val="green"/>
                <w:lang w:val="de-DE"/>
              </w:rPr>
            </w:pPr>
            <w:r w:rsidRPr="00211C25">
              <w:rPr>
                <w:rFonts w:cs="Arial"/>
                <w:b/>
                <w:i/>
                <w:color w:val="FF0000"/>
                <w:highlight w:val="green"/>
                <w:lang w:val="de-DE"/>
              </w:rPr>
              <w:t>OPTION 1</w:t>
            </w:r>
          </w:p>
          <w:p w14:paraId="74699B0A" w14:textId="77777777" w:rsidR="00CE0C18" w:rsidRPr="00211C25" w:rsidRDefault="00CE0C18" w:rsidP="00CE0C18">
            <w:pPr>
              <w:widowControl w:val="0"/>
              <w:ind w:right="76"/>
              <w:jc w:val="both"/>
              <w:rPr>
                <w:rFonts w:cs="Arial"/>
                <w:i/>
                <w:color w:val="FF0000"/>
                <w:sz w:val="16"/>
                <w:highlight w:val="green"/>
                <w:lang w:val="de-DE"/>
              </w:rPr>
            </w:pPr>
          </w:p>
          <w:p w14:paraId="126DCACB" w14:textId="77777777" w:rsidR="00CE0C18" w:rsidRPr="00211C25" w:rsidRDefault="00CE0C18" w:rsidP="00CE0C18">
            <w:pPr>
              <w:widowControl w:val="0"/>
              <w:ind w:right="76"/>
              <w:jc w:val="both"/>
              <w:rPr>
                <w:rFonts w:cs="Arial"/>
                <w:i/>
                <w:color w:val="FF0000"/>
                <w:sz w:val="16"/>
                <w:highlight w:val="green"/>
                <w:lang w:val="de-DE"/>
              </w:rPr>
            </w:pPr>
            <w:r w:rsidRPr="00211C25">
              <w:rPr>
                <w:rFonts w:cs="Arial"/>
                <w:i/>
                <w:color w:val="FF0000"/>
                <w:sz w:val="16"/>
                <w:highlight w:val="green"/>
                <w:lang w:val="de-DE"/>
              </w:rPr>
              <w:t>[Wenn die Punkte für das technische Angebot auch nur teilweise aufgrund von ermessensabhängigen Kriterien oder tabellarischen Punkten, die eine ermessensabhängige Bewertung erfordern, vergeben werden, ansonsten kann nachstehender Text gelöscht werden:]</w:t>
            </w:r>
          </w:p>
          <w:p w14:paraId="1909807A" w14:textId="77777777" w:rsidR="00CE0C18" w:rsidRPr="00211C25" w:rsidRDefault="00CE0C18" w:rsidP="00CE0C18">
            <w:pPr>
              <w:widowControl w:val="0"/>
              <w:ind w:right="76"/>
              <w:jc w:val="both"/>
              <w:rPr>
                <w:rFonts w:cs="Arial"/>
                <w:sz w:val="16"/>
                <w:lang w:val="de-DE"/>
              </w:rPr>
            </w:pPr>
          </w:p>
        </w:tc>
        <w:tc>
          <w:tcPr>
            <w:tcW w:w="994" w:type="dxa"/>
            <w:gridSpan w:val="2"/>
          </w:tcPr>
          <w:p w14:paraId="1C927AAD" w14:textId="77777777" w:rsidR="00CE0C18" w:rsidRPr="00211C25" w:rsidRDefault="00CE0C18" w:rsidP="00CE0C18">
            <w:pPr>
              <w:pStyle w:val="Rientrocorpodeltesto"/>
              <w:widowControl w:val="0"/>
              <w:tabs>
                <w:tab w:val="left" w:pos="1246"/>
              </w:tabs>
              <w:spacing w:after="0"/>
              <w:ind w:left="0" w:right="105"/>
              <w:jc w:val="center"/>
              <w:rPr>
                <w:rFonts w:cs="Arial"/>
                <w:sz w:val="16"/>
                <w:lang w:val="de-DE" w:eastAsia="it-IT"/>
              </w:rPr>
            </w:pPr>
          </w:p>
        </w:tc>
        <w:tc>
          <w:tcPr>
            <w:tcW w:w="4257" w:type="dxa"/>
          </w:tcPr>
          <w:p w14:paraId="3A78F4B9" w14:textId="77777777" w:rsidR="00CE0C18" w:rsidRPr="00211C25" w:rsidRDefault="00CE0C18" w:rsidP="00CE0C18">
            <w:pPr>
              <w:widowControl w:val="0"/>
              <w:ind w:right="76"/>
              <w:jc w:val="center"/>
              <w:rPr>
                <w:rFonts w:cs="Arial"/>
                <w:b/>
                <w:i/>
                <w:color w:val="FF0000"/>
                <w:highlight w:val="green"/>
                <w:lang w:val="it-IT"/>
              </w:rPr>
            </w:pPr>
            <w:r w:rsidRPr="00211C25">
              <w:rPr>
                <w:rFonts w:cs="Arial"/>
                <w:b/>
                <w:i/>
                <w:color w:val="FF0000"/>
                <w:highlight w:val="green"/>
                <w:lang w:val="it-IT"/>
              </w:rPr>
              <w:t>OPZIONE 1</w:t>
            </w:r>
          </w:p>
          <w:p w14:paraId="4D5127AF" w14:textId="77777777" w:rsidR="00CE0C18" w:rsidRPr="00211C25" w:rsidRDefault="00CE0C18" w:rsidP="00CE0C18">
            <w:pPr>
              <w:widowControl w:val="0"/>
              <w:ind w:right="76"/>
              <w:jc w:val="both"/>
              <w:rPr>
                <w:rFonts w:cs="Arial"/>
                <w:i/>
                <w:color w:val="FF0000"/>
                <w:sz w:val="16"/>
                <w:highlight w:val="green"/>
                <w:lang w:val="it-IT"/>
              </w:rPr>
            </w:pPr>
          </w:p>
          <w:p w14:paraId="3D6C538B" w14:textId="68BD72B8"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7FCDD5B5" w14:textId="77777777" w:rsidR="00CE0C18" w:rsidRPr="00211C25" w:rsidRDefault="00CE0C18" w:rsidP="00CE0C18">
            <w:pPr>
              <w:widowControl w:val="0"/>
              <w:ind w:right="76"/>
              <w:jc w:val="both"/>
              <w:rPr>
                <w:rFonts w:cs="Arial"/>
                <w:i/>
                <w:color w:val="FF0000"/>
                <w:sz w:val="16"/>
                <w:highlight w:val="green"/>
                <w:lang w:val="it-IT"/>
              </w:rPr>
            </w:pPr>
          </w:p>
        </w:tc>
      </w:tr>
      <w:tr w:rsidR="00CE0C18" w:rsidRPr="008D33D7" w14:paraId="1B553C5C" w14:textId="77777777" w:rsidTr="008273C7">
        <w:tc>
          <w:tcPr>
            <w:tcW w:w="4394" w:type="dxa"/>
            <w:gridSpan w:val="3"/>
            <w:shd w:val="clear" w:color="auto" w:fill="auto"/>
          </w:tcPr>
          <w:p w14:paraId="257B9CED" w14:textId="12AE2E71" w:rsidR="00CE0C18" w:rsidRPr="00854802" w:rsidRDefault="00CE0C18" w:rsidP="00CE0C18">
            <w:pPr>
              <w:widowControl w:val="0"/>
              <w:ind w:right="62"/>
              <w:jc w:val="both"/>
              <w:rPr>
                <w:rFonts w:cs="Arial"/>
                <w:color w:val="FF0000"/>
                <w:lang w:val="de-DE"/>
              </w:rPr>
            </w:pPr>
            <w:r w:rsidRPr="00854802">
              <w:rPr>
                <w:rFonts w:cs="Arial"/>
                <w:color w:val="FF0000"/>
                <w:lang w:val="de-DE" w:eastAsia="it-IT"/>
              </w:rPr>
              <w:t xml:space="preserve">Gemäß Art. 34 Abs. 2 LG Nr. 16/2015 ernennt die </w:t>
            </w:r>
            <w:r w:rsidRPr="0080562C">
              <w:rPr>
                <w:rFonts w:cs="Arial"/>
                <w:color w:val="FF0000"/>
                <w:lang w:val="de-DE" w:eastAsia="it-IT"/>
              </w:rPr>
              <w:t>Ausschreibungsbehörde</w:t>
            </w:r>
            <w:r w:rsidRPr="00854802">
              <w:rPr>
                <w:rFonts w:cs="Arial"/>
                <w:color w:val="FF0000"/>
                <w:lang w:val="de-DE" w:eastAsia="it-IT"/>
              </w:rPr>
              <w:t xml:space="preserve"> die Bewertungs</w:t>
            </w:r>
            <w:r w:rsidRPr="00854802">
              <w:rPr>
                <w:rFonts w:cs="Arial"/>
                <w:color w:val="FF0000"/>
                <w:lang w:val="de-DE" w:eastAsia="it-IT"/>
              </w:rPr>
              <w:softHyphen/>
              <w:t>kommission nach Ablauf der Frist für die Angebotsabgabe</w:t>
            </w:r>
            <w:r w:rsidRPr="00854802">
              <w:rPr>
                <w:rFonts w:cs="Arial"/>
                <w:color w:val="FF0000"/>
                <w:lang w:val="de-DE"/>
              </w:rPr>
              <w:t>.</w:t>
            </w:r>
          </w:p>
        </w:tc>
        <w:tc>
          <w:tcPr>
            <w:tcW w:w="994" w:type="dxa"/>
            <w:gridSpan w:val="2"/>
            <w:shd w:val="clear" w:color="auto" w:fill="auto"/>
          </w:tcPr>
          <w:p w14:paraId="1240072B" w14:textId="77777777" w:rsidR="00CE0C18" w:rsidRPr="00211C25" w:rsidRDefault="00CE0C18" w:rsidP="00CE0C18">
            <w:pPr>
              <w:pStyle w:val="Rientrocorpodeltesto"/>
              <w:widowControl w:val="0"/>
              <w:tabs>
                <w:tab w:val="left" w:pos="1246"/>
              </w:tabs>
              <w:spacing w:after="0"/>
              <w:ind w:left="0" w:right="105"/>
              <w:jc w:val="both"/>
              <w:rPr>
                <w:rFonts w:cs="Arial"/>
                <w:lang w:val="de-DE" w:eastAsia="it-IT"/>
              </w:rPr>
            </w:pPr>
          </w:p>
        </w:tc>
        <w:tc>
          <w:tcPr>
            <w:tcW w:w="4257" w:type="dxa"/>
            <w:shd w:val="clear" w:color="auto" w:fill="auto"/>
          </w:tcPr>
          <w:p w14:paraId="3D5FB2A5" w14:textId="77777777" w:rsidR="00CE0C18" w:rsidRPr="00211C25" w:rsidRDefault="00CE0C18" w:rsidP="00CE0C18">
            <w:pPr>
              <w:widowControl w:val="0"/>
              <w:ind w:right="139"/>
              <w:jc w:val="both"/>
              <w:rPr>
                <w:rFonts w:cs="Arial"/>
                <w:b/>
                <w:i/>
                <w:color w:val="0070C0"/>
                <w:lang w:val="it-IT"/>
              </w:rPr>
            </w:pPr>
            <w:r w:rsidRPr="00211C25">
              <w:rPr>
                <w:rFonts w:cs="Arial"/>
                <w:color w:val="FF0000"/>
                <w:lang w:val="it-IT"/>
              </w:rPr>
              <w:t xml:space="preserve">L’autorità di gara nomina la commissione di valutazione, dopo la scadenza del termine per la presentazione delle offerte ai sensi dell’art. 34 comma 2 della </w:t>
            </w:r>
            <w:proofErr w:type="spellStart"/>
            <w:r w:rsidRPr="00211C25">
              <w:rPr>
                <w:rFonts w:cs="Arial"/>
                <w:color w:val="FF0000"/>
                <w:lang w:val="it-IT"/>
              </w:rPr>
              <w:t>l.p</w:t>
            </w:r>
            <w:proofErr w:type="spellEnd"/>
            <w:r w:rsidRPr="00211C25">
              <w:rPr>
                <w:rFonts w:cs="Arial"/>
                <w:color w:val="FF0000"/>
                <w:lang w:val="it-IT"/>
              </w:rPr>
              <w:t>. 16/15</w:t>
            </w:r>
          </w:p>
        </w:tc>
      </w:tr>
      <w:tr w:rsidR="00CE0C18" w:rsidRPr="008D33D7" w14:paraId="1BD73AF8" w14:textId="77777777" w:rsidTr="008273C7">
        <w:tc>
          <w:tcPr>
            <w:tcW w:w="4394" w:type="dxa"/>
            <w:gridSpan w:val="3"/>
          </w:tcPr>
          <w:p w14:paraId="2FF955C9" w14:textId="77777777" w:rsidR="00CE0C18" w:rsidRPr="00211C25" w:rsidRDefault="00CE0C18" w:rsidP="00CE0C18">
            <w:pPr>
              <w:widowControl w:val="0"/>
              <w:ind w:right="76"/>
              <w:jc w:val="both"/>
              <w:outlineLvl w:val="0"/>
              <w:rPr>
                <w:rFonts w:cs="Arial"/>
                <w:b/>
                <w:color w:val="FF0000"/>
                <w:lang w:val="it-IT"/>
              </w:rPr>
            </w:pPr>
          </w:p>
        </w:tc>
        <w:tc>
          <w:tcPr>
            <w:tcW w:w="994" w:type="dxa"/>
            <w:gridSpan w:val="2"/>
          </w:tcPr>
          <w:p w14:paraId="0B5CDAFC" w14:textId="77777777" w:rsidR="00CE0C18" w:rsidRPr="00211C25" w:rsidRDefault="00CE0C18" w:rsidP="00CE0C18">
            <w:pPr>
              <w:widowControl w:val="0"/>
              <w:ind w:right="105"/>
              <w:rPr>
                <w:rFonts w:cs="Arial"/>
                <w:color w:val="FF0000"/>
                <w:lang w:val="it-IT"/>
              </w:rPr>
            </w:pPr>
          </w:p>
        </w:tc>
        <w:tc>
          <w:tcPr>
            <w:tcW w:w="4257" w:type="dxa"/>
          </w:tcPr>
          <w:p w14:paraId="0449BCA8" w14:textId="77777777" w:rsidR="00CE0C18" w:rsidRPr="00211C25" w:rsidRDefault="00CE0C18" w:rsidP="00CE0C18">
            <w:pPr>
              <w:pStyle w:val="Rientrocorpodeltesto"/>
              <w:widowControl w:val="0"/>
              <w:tabs>
                <w:tab w:val="left" w:pos="8496"/>
              </w:tabs>
              <w:spacing w:after="0"/>
              <w:ind w:left="0" w:right="139"/>
              <w:jc w:val="both"/>
              <w:rPr>
                <w:rFonts w:cs="Arial"/>
                <w:color w:val="FF0000"/>
                <w:lang w:val="it-IT" w:eastAsia="it-IT"/>
              </w:rPr>
            </w:pPr>
          </w:p>
        </w:tc>
      </w:tr>
      <w:tr w:rsidR="00CE0C18" w:rsidRPr="008D33D7" w14:paraId="6E6A511F" w14:textId="77777777" w:rsidTr="008273C7">
        <w:tc>
          <w:tcPr>
            <w:tcW w:w="4394" w:type="dxa"/>
            <w:gridSpan w:val="3"/>
          </w:tcPr>
          <w:p w14:paraId="2AFE0FF1" w14:textId="513961A3" w:rsidR="00CE0C18" w:rsidRPr="00211C25" w:rsidRDefault="00074D29" w:rsidP="00CE0C18">
            <w:pPr>
              <w:widowControl w:val="0"/>
              <w:ind w:right="62"/>
              <w:jc w:val="both"/>
              <w:rPr>
                <w:rFonts w:cs="Arial"/>
                <w:color w:val="FF0000"/>
                <w:lang w:val="de-DE"/>
              </w:rPr>
            </w:pPr>
            <w:bookmarkStart w:id="145" w:name="_Hlk14947632"/>
            <w:r>
              <w:rPr>
                <w:rFonts w:cs="Arial"/>
                <w:color w:val="FF0000"/>
                <w:lang w:val="de-DE" w:eastAsia="it-IT"/>
              </w:rPr>
              <w:t>G</w:t>
            </w:r>
            <w:r w:rsidR="00CE0C18" w:rsidRPr="00211C25">
              <w:rPr>
                <w:rFonts w:cs="Arial"/>
                <w:color w:val="FF0000"/>
                <w:lang w:val="de-DE" w:eastAsia="it-IT"/>
              </w:rPr>
              <w:t xml:space="preserve">emäß von Art. 27 Abs. 3 LG Nr. 16/2015 </w:t>
            </w:r>
            <w:r w:rsidRPr="00211C25">
              <w:rPr>
                <w:rFonts w:cs="Arial"/>
                <w:color w:val="FF0000"/>
                <w:lang w:val="de-DE" w:eastAsia="it-IT"/>
              </w:rPr>
              <w:t xml:space="preserve">werden </w:t>
            </w:r>
            <w:r w:rsidR="00CE0C18" w:rsidRPr="00211C25">
              <w:rPr>
                <w:rFonts w:cs="Arial"/>
                <w:color w:val="FF0000"/>
                <w:lang w:val="de-DE" w:eastAsia="it-IT"/>
              </w:rPr>
              <w:t>nach dem Zuschlag die Zusammensetzung der Bewertungskommission und die Lebensläufe der Kommissionsmitglieder veröffentlicht.</w:t>
            </w:r>
          </w:p>
        </w:tc>
        <w:tc>
          <w:tcPr>
            <w:tcW w:w="994" w:type="dxa"/>
            <w:gridSpan w:val="2"/>
          </w:tcPr>
          <w:p w14:paraId="6FB64DD7" w14:textId="77777777" w:rsidR="00CE0C18" w:rsidRPr="00211C25" w:rsidRDefault="00CE0C18" w:rsidP="00CE0C18">
            <w:pPr>
              <w:widowControl w:val="0"/>
              <w:ind w:right="105"/>
              <w:rPr>
                <w:rFonts w:cs="Arial"/>
                <w:color w:val="FF0000"/>
                <w:lang w:val="de-DE"/>
              </w:rPr>
            </w:pPr>
          </w:p>
        </w:tc>
        <w:tc>
          <w:tcPr>
            <w:tcW w:w="4257" w:type="dxa"/>
          </w:tcPr>
          <w:p w14:paraId="3FD52146" w14:textId="29D0CE34" w:rsidR="00CE0C18" w:rsidRPr="00211C25" w:rsidRDefault="00074D29" w:rsidP="00CE0C18">
            <w:pPr>
              <w:widowControl w:val="0"/>
              <w:ind w:right="139"/>
              <w:jc w:val="both"/>
              <w:outlineLvl w:val="0"/>
              <w:rPr>
                <w:rFonts w:cs="Arial"/>
                <w:color w:val="FF0000"/>
                <w:lang w:val="it-IT"/>
              </w:rPr>
            </w:pPr>
            <w:r>
              <w:rPr>
                <w:rFonts w:cs="Arial"/>
                <w:color w:val="FF0000"/>
                <w:lang w:val="it-IT"/>
              </w:rPr>
              <w:t>A</w:t>
            </w:r>
            <w:r w:rsidR="00CE0C18" w:rsidRPr="00211C25">
              <w:rPr>
                <w:rFonts w:cs="Arial"/>
                <w:color w:val="FF0000"/>
                <w:lang w:val="it-IT"/>
              </w:rPr>
              <w:t>i sensi dell’art. 27, coma 3, della LP n. 16/2015 verranno pubblicati dopo l’aggiudicazione la composizione della Commissione di valutazione e i curricula dei componenti.</w:t>
            </w:r>
          </w:p>
        </w:tc>
      </w:tr>
      <w:bookmarkEnd w:id="145"/>
      <w:tr w:rsidR="00CE0C18" w:rsidRPr="008D33D7" w14:paraId="19CA6868" w14:textId="77777777" w:rsidTr="008273C7">
        <w:tc>
          <w:tcPr>
            <w:tcW w:w="4394" w:type="dxa"/>
            <w:gridSpan w:val="3"/>
          </w:tcPr>
          <w:p w14:paraId="7FB6F22B" w14:textId="77777777" w:rsidR="00CE0C18" w:rsidRPr="00211C25" w:rsidRDefault="00CE0C18" w:rsidP="00CE0C18">
            <w:pPr>
              <w:widowControl w:val="0"/>
              <w:ind w:right="62"/>
              <w:jc w:val="both"/>
              <w:rPr>
                <w:rFonts w:cs="Arial"/>
                <w:lang w:val="it-IT"/>
              </w:rPr>
            </w:pPr>
          </w:p>
        </w:tc>
        <w:tc>
          <w:tcPr>
            <w:tcW w:w="994" w:type="dxa"/>
            <w:gridSpan w:val="2"/>
          </w:tcPr>
          <w:p w14:paraId="287548A5" w14:textId="77777777" w:rsidR="00CE0C18" w:rsidRPr="00211C25" w:rsidRDefault="00CE0C18" w:rsidP="00CE0C18">
            <w:pPr>
              <w:pStyle w:val="Rientrocorpodeltesto"/>
              <w:widowControl w:val="0"/>
              <w:tabs>
                <w:tab w:val="left" w:pos="1246"/>
              </w:tabs>
              <w:spacing w:after="0"/>
              <w:ind w:left="0" w:right="105"/>
              <w:jc w:val="both"/>
              <w:rPr>
                <w:rFonts w:cs="Arial"/>
                <w:lang w:val="it-IT" w:eastAsia="it-IT"/>
              </w:rPr>
            </w:pPr>
          </w:p>
        </w:tc>
        <w:tc>
          <w:tcPr>
            <w:tcW w:w="4257" w:type="dxa"/>
          </w:tcPr>
          <w:p w14:paraId="3670A082" w14:textId="77777777" w:rsidR="00CE0C18" w:rsidRPr="00211C25" w:rsidRDefault="00CE0C18" w:rsidP="00CE0C18">
            <w:pPr>
              <w:widowControl w:val="0"/>
              <w:ind w:right="139"/>
              <w:rPr>
                <w:rFonts w:cs="Arial"/>
                <w:b/>
                <w:i/>
                <w:color w:val="0070C0"/>
                <w:highlight w:val="green"/>
                <w:lang w:val="it-IT"/>
              </w:rPr>
            </w:pPr>
          </w:p>
        </w:tc>
      </w:tr>
      <w:tr w:rsidR="00CE0C18" w:rsidRPr="008D33D7" w14:paraId="38B554D6" w14:textId="77777777" w:rsidTr="008273C7">
        <w:tc>
          <w:tcPr>
            <w:tcW w:w="4394" w:type="dxa"/>
            <w:gridSpan w:val="3"/>
          </w:tcPr>
          <w:p w14:paraId="051414B5" w14:textId="77777777" w:rsidR="00CE0C18" w:rsidRPr="00211C25" w:rsidRDefault="00CE0C18" w:rsidP="00CE0C18">
            <w:pPr>
              <w:widowControl w:val="0"/>
              <w:ind w:right="76"/>
              <w:jc w:val="center"/>
              <w:rPr>
                <w:rFonts w:cs="Arial"/>
                <w:b/>
                <w:i/>
                <w:color w:val="FF0000"/>
                <w:highlight w:val="green"/>
                <w:lang w:val="de-DE"/>
              </w:rPr>
            </w:pPr>
            <w:r w:rsidRPr="00211C25">
              <w:rPr>
                <w:rFonts w:cs="Arial"/>
                <w:b/>
                <w:i/>
                <w:color w:val="FF0000"/>
                <w:highlight w:val="green"/>
                <w:lang w:val="de-DE"/>
              </w:rPr>
              <w:t>OPTION 2</w:t>
            </w:r>
          </w:p>
          <w:p w14:paraId="6E6B1CB2" w14:textId="77777777" w:rsidR="00CE0C18" w:rsidRPr="00211C25" w:rsidRDefault="00CE0C18" w:rsidP="00CE0C18">
            <w:pPr>
              <w:widowControl w:val="0"/>
              <w:ind w:right="76"/>
              <w:jc w:val="both"/>
              <w:rPr>
                <w:rFonts w:cs="Arial"/>
                <w:i/>
                <w:color w:val="FF0000"/>
                <w:sz w:val="16"/>
                <w:highlight w:val="green"/>
                <w:lang w:val="de-DE"/>
              </w:rPr>
            </w:pPr>
          </w:p>
          <w:p w14:paraId="06298B4C" w14:textId="1A220990" w:rsidR="00CE0C18" w:rsidRPr="00211C25" w:rsidRDefault="00CE0C18" w:rsidP="00CE0C18">
            <w:pPr>
              <w:widowControl w:val="0"/>
              <w:ind w:right="76"/>
              <w:jc w:val="both"/>
              <w:rPr>
                <w:rFonts w:cs="Arial"/>
                <w:i/>
                <w:color w:val="FF0000"/>
                <w:sz w:val="16"/>
                <w:highlight w:val="green"/>
                <w:lang w:val="de-DE"/>
              </w:rPr>
            </w:pPr>
            <w:r w:rsidRPr="00211C25">
              <w:rPr>
                <w:rFonts w:cs="Arial"/>
                <w:i/>
                <w:color w:val="FF0000"/>
                <w:sz w:val="16"/>
                <w:highlight w:val="green"/>
                <w:lang w:val="de-DE"/>
              </w:rPr>
              <w:lastRenderedPageBreak/>
              <w:t>[AUSSCHLIESSLICH</w:t>
            </w:r>
            <w:r w:rsidR="005C0D90">
              <w:rPr>
                <w:rFonts w:cs="Arial"/>
                <w:i/>
                <w:color w:val="FF0000"/>
                <w:sz w:val="16"/>
                <w:highlight w:val="green"/>
                <w:lang w:val="de-DE"/>
              </w:rPr>
              <w:t>,</w:t>
            </w:r>
            <w:r w:rsidRPr="00211C25">
              <w:rPr>
                <w:rFonts w:cs="Arial"/>
                <w:i/>
                <w:color w:val="FF0000"/>
                <w:sz w:val="16"/>
                <w:highlight w:val="green"/>
                <w:lang w:val="de-DE"/>
              </w:rPr>
              <w:t xml:space="preserve"> wenn die Punkte nur aufgrund von tabellarischen Kriterien vergeben werden, sofern die Vergabestelle die Ernennung der Bewertungskommission nicht für notwendig erachtet, ansonsten ist nachstehender Text zu löschen und Option 1 zu wählen]</w:t>
            </w:r>
          </w:p>
        </w:tc>
        <w:tc>
          <w:tcPr>
            <w:tcW w:w="994" w:type="dxa"/>
            <w:gridSpan w:val="2"/>
          </w:tcPr>
          <w:p w14:paraId="02D1866E" w14:textId="77777777" w:rsidR="00CE0C18" w:rsidRPr="00211C25" w:rsidRDefault="00CE0C18" w:rsidP="00CE0C18">
            <w:pPr>
              <w:widowControl w:val="0"/>
              <w:ind w:right="76"/>
              <w:jc w:val="both"/>
              <w:rPr>
                <w:rFonts w:cs="Arial"/>
                <w:i/>
                <w:color w:val="FF0000"/>
                <w:sz w:val="16"/>
                <w:highlight w:val="green"/>
                <w:lang w:val="de-DE"/>
              </w:rPr>
            </w:pPr>
          </w:p>
        </w:tc>
        <w:tc>
          <w:tcPr>
            <w:tcW w:w="4257" w:type="dxa"/>
          </w:tcPr>
          <w:p w14:paraId="3B1ED6B2" w14:textId="77777777" w:rsidR="00CE0C18" w:rsidRPr="00211C25" w:rsidRDefault="00CE0C18" w:rsidP="00CE0C18">
            <w:pPr>
              <w:widowControl w:val="0"/>
              <w:ind w:right="76"/>
              <w:jc w:val="center"/>
              <w:rPr>
                <w:rFonts w:cs="Arial"/>
                <w:b/>
                <w:i/>
                <w:color w:val="FF0000"/>
                <w:highlight w:val="green"/>
                <w:lang w:val="it-IT"/>
              </w:rPr>
            </w:pPr>
            <w:r w:rsidRPr="00211C25">
              <w:rPr>
                <w:rFonts w:cs="Arial"/>
                <w:b/>
                <w:i/>
                <w:color w:val="FF0000"/>
                <w:highlight w:val="green"/>
                <w:lang w:val="it-IT"/>
              </w:rPr>
              <w:t>OPZIONE 2</w:t>
            </w:r>
          </w:p>
          <w:p w14:paraId="291F2F01" w14:textId="77777777" w:rsidR="00CE0C18" w:rsidRPr="00211C25" w:rsidRDefault="00CE0C18" w:rsidP="00CE0C18">
            <w:pPr>
              <w:widowControl w:val="0"/>
              <w:ind w:right="76"/>
              <w:jc w:val="both"/>
              <w:rPr>
                <w:rFonts w:cs="Arial"/>
                <w:i/>
                <w:color w:val="FF0000"/>
                <w:sz w:val="16"/>
                <w:highlight w:val="green"/>
                <w:lang w:val="it-IT"/>
              </w:rPr>
            </w:pPr>
          </w:p>
          <w:p w14:paraId="2C5AF6A8" w14:textId="27AEAAF3"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lastRenderedPageBreak/>
              <w:t xml:space="preserve">[UNICAMENTE nel caso in cui l’assegnazione del punteggio avvenga sulla base di criteri esclusivamente tabellari, qualora la stazione appaltante non ravvisi la </w:t>
            </w:r>
            <w:r w:rsidR="00C47347" w:rsidRPr="00211C25">
              <w:rPr>
                <w:rFonts w:cs="Arial"/>
                <w:i/>
                <w:color w:val="FF0000"/>
                <w:sz w:val="16"/>
                <w:highlight w:val="green"/>
                <w:lang w:val="it-IT"/>
              </w:rPr>
              <w:t>necessità</w:t>
            </w:r>
            <w:r w:rsidRPr="00211C25">
              <w:rPr>
                <w:rFonts w:cs="Arial"/>
                <w:i/>
                <w:color w:val="FF0000"/>
                <w:sz w:val="16"/>
                <w:highlight w:val="green"/>
                <w:lang w:val="it-IT"/>
              </w:rPr>
              <w:t xml:space="preserve"> di procedere a nomina di commissione di valutazione, altrimenti cancellare il testo che segue e scegliere l’opzione 1]</w:t>
            </w:r>
          </w:p>
        </w:tc>
      </w:tr>
      <w:tr w:rsidR="00CE0C18" w:rsidRPr="008D33D7" w14:paraId="50ED58CA" w14:textId="77777777" w:rsidTr="008273C7">
        <w:tc>
          <w:tcPr>
            <w:tcW w:w="4394" w:type="dxa"/>
            <w:gridSpan w:val="3"/>
          </w:tcPr>
          <w:p w14:paraId="1F846C5D" w14:textId="77777777" w:rsidR="00CE0C18" w:rsidRPr="00211C25" w:rsidRDefault="00CE0C18" w:rsidP="00CE0C18">
            <w:pPr>
              <w:widowControl w:val="0"/>
              <w:ind w:right="62"/>
              <w:jc w:val="both"/>
              <w:rPr>
                <w:rFonts w:cs="Arial"/>
                <w:lang w:val="it-IT"/>
              </w:rPr>
            </w:pPr>
          </w:p>
        </w:tc>
        <w:tc>
          <w:tcPr>
            <w:tcW w:w="994" w:type="dxa"/>
            <w:gridSpan w:val="2"/>
          </w:tcPr>
          <w:p w14:paraId="363DDE5D" w14:textId="77777777" w:rsidR="00CE0C18" w:rsidRPr="00211C25" w:rsidRDefault="00CE0C18" w:rsidP="00CE0C18">
            <w:pPr>
              <w:pStyle w:val="Rientrocorpodeltesto"/>
              <w:widowControl w:val="0"/>
              <w:tabs>
                <w:tab w:val="left" w:pos="1246"/>
              </w:tabs>
              <w:spacing w:after="0"/>
              <w:ind w:left="0" w:right="105"/>
              <w:jc w:val="both"/>
              <w:rPr>
                <w:rFonts w:cs="Arial"/>
                <w:lang w:val="it-IT" w:eastAsia="it-IT"/>
              </w:rPr>
            </w:pPr>
          </w:p>
        </w:tc>
        <w:tc>
          <w:tcPr>
            <w:tcW w:w="4257" w:type="dxa"/>
          </w:tcPr>
          <w:p w14:paraId="7E88608F" w14:textId="77777777" w:rsidR="00CE0C18" w:rsidRPr="00211C25" w:rsidRDefault="00CE0C18" w:rsidP="00CE0C18">
            <w:pPr>
              <w:widowControl w:val="0"/>
              <w:ind w:right="139"/>
              <w:rPr>
                <w:rFonts w:cs="Arial"/>
                <w:b/>
                <w:i/>
                <w:color w:val="0070C0"/>
                <w:highlight w:val="green"/>
                <w:lang w:val="it-IT"/>
              </w:rPr>
            </w:pPr>
          </w:p>
        </w:tc>
      </w:tr>
      <w:tr w:rsidR="00CE0C18" w:rsidRPr="008D33D7" w14:paraId="1EAB32E5" w14:textId="77777777" w:rsidTr="008273C7">
        <w:tc>
          <w:tcPr>
            <w:tcW w:w="4394" w:type="dxa"/>
            <w:gridSpan w:val="3"/>
          </w:tcPr>
          <w:p w14:paraId="3C742D8D" w14:textId="6463CD72" w:rsidR="00CE0C18" w:rsidRPr="00211C25" w:rsidRDefault="00CE0C18" w:rsidP="00CE0C18">
            <w:pPr>
              <w:pStyle w:val="Corpodeltesto2"/>
              <w:widowControl w:val="0"/>
              <w:spacing w:after="0" w:line="240" w:lineRule="auto"/>
              <w:jc w:val="both"/>
              <w:rPr>
                <w:rFonts w:cs="Arial"/>
                <w:color w:val="FF0000"/>
                <w:lang w:val="de-DE"/>
              </w:rPr>
            </w:pPr>
            <w:r w:rsidRPr="00211C25">
              <w:rPr>
                <w:rFonts w:cs="Arial"/>
                <w:color w:val="FF0000"/>
                <w:lang w:val="de-DE"/>
              </w:rPr>
              <w:t xml:space="preserve">Die Vergabestelle macht gemäß Art. 34 Abs. 3 LG Nr. 16/2015 von der Möglichkeit Gebrauch, auf die Ernennung der Bewertungskommission zu verzichten. </w:t>
            </w:r>
          </w:p>
          <w:p w14:paraId="30846868" w14:textId="6AAB8CDB" w:rsidR="00CE0C18" w:rsidRPr="009F117A" w:rsidRDefault="00CE0C18" w:rsidP="00CE0C18">
            <w:pPr>
              <w:pStyle w:val="Corpodeltesto2"/>
              <w:widowControl w:val="0"/>
              <w:spacing w:after="0" w:line="240" w:lineRule="auto"/>
              <w:jc w:val="both"/>
              <w:rPr>
                <w:rFonts w:cs="Arial"/>
                <w:color w:val="FF0000"/>
                <w:lang w:val="de-DE"/>
              </w:rPr>
            </w:pPr>
            <w:r w:rsidRPr="00211C25">
              <w:rPr>
                <w:rFonts w:cs="Arial"/>
                <w:color w:val="FF0000"/>
                <w:lang w:val="de-DE"/>
              </w:rPr>
              <w:t xml:space="preserve">Die Punkte für das technische Angebot werden vom </w:t>
            </w:r>
            <w:r>
              <w:rPr>
                <w:rFonts w:cs="Arial"/>
                <w:color w:val="FF0000"/>
                <w:lang w:val="de-DE"/>
              </w:rPr>
              <w:t>EPV</w:t>
            </w:r>
            <w:r w:rsidRPr="00211C25">
              <w:rPr>
                <w:rFonts w:cs="Arial"/>
                <w:color w:val="FF0000"/>
                <w:lang w:val="de-DE"/>
              </w:rPr>
              <w:t xml:space="preserve"> selb</w:t>
            </w:r>
            <w:r w:rsidRPr="009F117A">
              <w:rPr>
                <w:rFonts w:cs="Arial"/>
                <w:color w:val="FF0000"/>
                <w:lang w:val="de-DE"/>
              </w:rPr>
              <w:t xml:space="preserve">st vergeben. </w:t>
            </w:r>
          </w:p>
          <w:p w14:paraId="500450D7" w14:textId="72C0131E" w:rsidR="00CE0C18" w:rsidRPr="00102209" w:rsidRDefault="00CE0C18" w:rsidP="00CE0C18">
            <w:pPr>
              <w:pStyle w:val="Corpodeltesto2"/>
              <w:widowControl w:val="0"/>
              <w:spacing w:after="0" w:line="240" w:lineRule="auto"/>
              <w:jc w:val="both"/>
              <w:rPr>
                <w:rFonts w:cs="Arial"/>
                <w:i/>
                <w:iCs/>
                <w:sz w:val="16"/>
                <w:szCs w:val="16"/>
                <w:lang w:val="de-DE"/>
              </w:rPr>
            </w:pPr>
            <w:r w:rsidRPr="007E5E70">
              <w:rPr>
                <w:rFonts w:cs="Arial"/>
                <w:i/>
                <w:iCs/>
                <w:color w:val="FF0000"/>
                <w:sz w:val="16"/>
                <w:szCs w:val="16"/>
                <w:highlight w:val="green"/>
                <w:lang w:val="de-DE" w:eastAsia="de-DE"/>
              </w:rPr>
              <w:t xml:space="preserve">In allen Fällen, in denen es die alternative Auswahl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/Bewertungskommission gibt, ist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 zu wählen.</w:t>
            </w:r>
          </w:p>
        </w:tc>
        <w:tc>
          <w:tcPr>
            <w:tcW w:w="994" w:type="dxa"/>
            <w:gridSpan w:val="2"/>
          </w:tcPr>
          <w:p w14:paraId="70F41F1D" w14:textId="77777777" w:rsidR="00CE0C18" w:rsidRDefault="00CE0C18" w:rsidP="00CE0C18">
            <w:pPr>
              <w:pStyle w:val="Rientrocorpodeltesto"/>
              <w:widowControl w:val="0"/>
              <w:tabs>
                <w:tab w:val="left" w:pos="1246"/>
              </w:tabs>
              <w:spacing w:after="0"/>
              <w:ind w:left="0" w:right="105"/>
              <w:jc w:val="both"/>
              <w:rPr>
                <w:rFonts w:cs="Arial"/>
                <w:lang w:val="de-DE" w:eastAsia="it-IT"/>
              </w:rPr>
            </w:pPr>
          </w:p>
          <w:p w14:paraId="509E210B" w14:textId="4614820F" w:rsidR="00CE0C18" w:rsidRPr="00211C25" w:rsidRDefault="00CE0C18" w:rsidP="00CE0C18">
            <w:pPr>
              <w:pStyle w:val="Rientrocorpodeltesto"/>
              <w:widowControl w:val="0"/>
              <w:tabs>
                <w:tab w:val="left" w:pos="1246"/>
              </w:tabs>
              <w:spacing w:after="0"/>
              <w:ind w:left="0" w:right="105"/>
              <w:jc w:val="both"/>
              <w:rPr>
                <w:rFonts w:cs="Arial"/>
                <w:lang w:val="de-DE" w:eastAsia="it-IT"/>
              </w:rPr>
            </w:pPr>
          </w:p>
        </w:tc>
        <w:tc>
          <w:tcPr>
            <w:tcW w:w="4257" w:type="dxa"/>
          </w:tcPr>
          <w:p w14:paraId="5D669423" w14:textId="387EBA94" w:rsidR="00CE0C18" w:rsidRPr="00211C25" w:rsidRDefault="00CE0C18" w:rsidP="00CE0C18">
            <w:pPr>
              <w:pStyle w:val="Corpodeltesto2"/>
              <w:widowControl w:val="0"/>
              <w:spacing w:after="0" w:line="240" w:lineRule="auto"/>
              <w:jc w:val="both"/>
              <w:rPr>
                <w:rFonts w:cs="Arial"/>
                <w:color w:val="FF0000"/>
              </w:rPr>
            </w:pPr>
            <w:r w:rsidRPr="00211C25">
              <w:rPr>
                <w:rFonts w:cs="Arial"/>
                <w:color w:val="FF0000"/>
              </w:rPr>
              <w:t xml:space="preserve">La stazione appaltante si avvale della </w:t>
            </w:r>
            <w:r w:rsidR="00C47347" w:rsidRPr="00211C25">
              <w:rPr>
                <w:rFonts w:cs="Arial"/>
                <w:color w:val="FF0000"/>
              </w:rPr>
              <w:t>facoltà</w:t>
            </w:r>
            <w:r w:rsidRPr="00211C25">
              <w:rPr>
                <w:rFonts w:cs="Arial"/>
                <w:color w:val="FF0000"/>
              </w:rPr>
              <w:t xml:space="preserve"> di cui all’art 34, comma 3, della </w:t>
            </w:r>
            <w:proofErr w:type="spellStart"/>
            <w:r w:rsidRPr="00211C25">
              <w:rPr>
                <w:rFonts w:cs="Arial"/>
                <w:color w:val="FF0000"/>
              </w:rPr>
              <w:t>l.p</w:t>
            </w:r>
            <w:proofErr w:type="spellEnd"/>
            <w:r w:rsidRPr="00211C25">
              <w:rPr>
                <w:rFonts w:cs="Arial"/>
                <w:color w:val="FF0000"/>
              </w:rPr>
              <w:t>. 16/2015 di non procedere a nomina di commissione di valutazione.</w:t>
            </w:r>
          </w:p>
          <w:p w14:paraId="71548520" w14:textId="59C82BD8" w:rsidR="00CE0C18" w:rsidRDefault="00CE0C18" w:rsidP="00CE0C18">
            <w:pPr>
              <w:widowControl w:val="0"/>
              <w:jc w:val="both"/>
              <w:rPr>
                <w:rFonts w:cs="Arial"/>
                <w:color w:val="FF0000"/>
                <w:lang w:val="it-IT"/>
              </w:rPr>
            </w:pPr>
            <w:r w:rsidRPr="00211C25">
              <w:rPr>
                <w:rFonts w:cs="Arial"/>
                <w:color w:val="FF0000"/>
                <w:lang w:val="it-IT"/>
              </w:rPr>
              <w:t xml:space="preserve">Il punteggio tecnico </w:t>
            </w:r>
            <w:r w:rsidR="00C47347" w:rsidRPr="00211C25">
              <w:rPr>
                <w:rFonts w:cs="Arial"/>
                <w:color w:val="FF0000"/>
                <w:lang w:val="it-IT"/>
              </w:rPr>
              <w:t>sarà</w:t>
            </w:r>
            <w:r w:rsidRPr="00211C25">
              <w:rPr>
                <w:rFonts w:cs="Arial"/>
                <w:color w:val="FF0000"/>
                <w:lang w:val="it-IT"/>
              </w:rPr>
              <w:t xml:space="preserve"> assegnato dallo stesso RUP.</w:t>
            </w:r>
          </w:p>
          <w:p w14:paraId="434DE732" w14:textId="5FD44211" w:rsidR="00CE0C18" w:rsidRPr="00102209" w:rsidRDefault="00CE0C18" w:rsidP="00CE0C18">
            <w:pPr>
              <w:widowControl w:val="0"/>
              <w:jc w:val="both"/>
              <w:rPr>
                <w:rFonts w:cs="Arial"/>
                <w:b/>
                <w:i/>
                <w:iCs/>
                <w:color w:val="0070C0"/>
                <w:sz w:val="16"/>
                <w:szCs w:val="16"/>
                <w:lang w:val="it-IT"/>
              </w:rPr>
            </w:pPr>
            <w:r w:rsidRPr="007E5E70">
              <w:rPr>
                <w:rFonts w:cs="Arial"/>
                <w:i/>
                <w:iCs/>
                <w:color w:val="FF0000"/>
                <w:sz w:val="16"/>
                <w:szCs w:val="16"/>
                <w:highlight w:val="green"/>
                <w:lang w:val="it-IT"/>
              </w:rPr>
              <w:t>In tutti i casi in cui c’è la scelta alternativa Commissione di valutazione/RUP, scegliere quindi “RUP”.</w:t>
            </w:r>
          </w:p>
        </w:tc>
      </w:tr>
      <w:bookmarkEnd w:id="144"/>
      <w:tr w:rsidR="00CE0C18" w:rsidRPr="008D33D7" w14:paraId="79A6892D" w14:textId="77777777" w:rsidTr="008273C7">
        <w:tc>
          <w:tcPr>
            <w:tcW w:w="4394" w:type="dxa"/>
            <w:gridSpan w:val="3"/>
          </w:tcPr>
          <w:p w14:paraId="28CC4AD8" w14:textId="77777777" w:rsidR="00CE0C18" w:rsidRPr="00211C25" w:rsidRDefault="00CE0C18" w:rsidP="00CE0C18">
            <w:pPr>
              <w:widowControl w:val="0"/>
              <w:ind w:right="62"/>
              <w:jc w:val="both"/>
              <w:rPr>
                <w:rFonts w:cs="Arial"/>
                <w:lang w:val="it-IT"/>
              </w:rPr>
            </w:pPr>
          </w:p>
        </w:tc>
        <w:tc>
          <w:tcPr>
            <w:tcW w:w="994" w:type="dxa"/>
            <w:gridSpan w:val="2"/>
          </w:tcPr>
          <w:p w14:paraId="405FF72B" w14:textId="77777777" w:rsidR="00CE0C18" w:rsidRPr="00211C25" w:rsidRDefault="00CE0C18" w:rsidP="00CE0C18">
            <w:pPr>
              <w:pStyle w:val="Rientrocorpodeltesto"/>
              <w:widowControl w:val="0"/>
              <w:tabs>
                <w:tab w:val="left" w:pos="1246"/>
              </w:tabs>
              <w:spacing w:after="0"/>
              <w:ind w:left="0" w:right="105"/>
              <w:jc w:val="both"/>
              <w:rPr>
                <w:rFonts w:cs="Arial"/>
                <w:lang w:val="it-IT" w:eastAsia="it-IT"/>
              </w:rPr>
            </w:pPr>
          </w:p>
        </w:tc>
        <w:tc>
          <w:tcPr>
            <w:tcW w:w="4257" w:type="dxa"/>
          </w:tcPr>
          <w:p w14:paraId="3C99F707" w14:textId="77777777" w:rsidR="00CE0C18" w:rsidRPr="00211C25" w:rsidRDefault="00CE0C18" w:rsidP="00CE0C18">
            <w:pPr>
              <w:pStyle w:val="Corpodeltesto2"/>
              <w:widowControl w:val="0"/>
              <w:spacing w:after="0" w:line="240" w:lineRule="auto"/>
              <w:ind w:right="180"/>
              <w:jc w:val="both"/>
              <w:rPr>
                <w:rFonts w:cs="Arial"/>
                <w:color w:val="FF0000"/>
                <w:highlight w:val="yellow"/>
              </w:rPr>
            </w:pPr>
          </w:p>
        </w:tc>
      </w:tr>
      <w:tr w:rsidR="00CE0C18" w:rsidRPr="008D33D7" w14:paraId="7D558D14" w14:textId="77777777" w:rsidTr="008273C7">
        <w:tc>
          <w:tcPr>
            <w:tcW w:w="4394" w:type="dxa"/>
            <w:gridSpan w:val="3"/>
          </w:tcPr>
          <w:p w14:paraId="6815C27D" w14:textId="7EAB8CAB" w:rsidR="00CE0C18" w:rsidRPr="00FD3426" w:rsidRDefault="00CE0C18" w:rsidP="00CE0C18">
            <w:pPr>
              <w:widowControl w:val="0"/>
              <w:ind w:right="62"/>
              <w:jc w:val="both"/>
              <w:rPr>
                <w:rFonts w:cs="Arial"/>
                <w:lang w:val="de-DE"/>
              </w:rPr>
            </w:pPr>
            <w:bookmarkStart w:id="146" w:name="_Hlk38290728"/>
            <w:r w:rsidRPr="00FD3426">
              <w:rPr>
                <w:rFonts w:cs="Arial"/>
                <w:lang w:val="de-DE" w:eastAsia="it-IT"/>
              </w:rPr>
              <w:t>Die Sitzung zur Öffnung der virtuellen Umschläge „B“ mit den technischen Angeboten ist nicht öffentlich.</w:t>
            </w:r>
          </w:p>
        </w:tc>
        <w:tc>
          <w:tcPr>
            <w:tcW w:w="994" w:type="dxa"/>
            <w:gridSpan w:val="2"/>
          </w:tcPr>
          <w:p w14:paraId="25D316D2"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7" w:type="dxa"/>
          </w:tcPr>
          <w:p w14:paraId="2E1F2EDD" w14:textId="1C88024A" w:rsidR="00CE0C18" w:rsidRPr="00FD3426" w:rsidRDefault="00CE0C18" w:rsidP="00CE0C18">
            <w:pPr>
              <w:pStyle w:val="Corpodeltesto2"/>
              <w:widowControl w:val="0"/>
              <w:spacing w:after="0" w:line="240" w:lineRule="auto"/>
              <w:ind w:right="180"/>
              <w:rPr>
                <w:rFonts w:cs="Arial"/>
                <w:color w:val="FF0000"/>
              </w:rPr>
            </w:pPr>
            <w:r w:rsidRPr="00FD3426">
              <w:rPr>
                <w:rFonts w:cs="Arial"/>
              </w:rPr>
              <w:t>La seduta d’apertura della busta virtuale “B” contenente le offerte tecniche è riservata.</w:t>
            </w:r>
          </w:p>
        </w:tc>
      </w:tr>
      <w:tr w:rsidR="00CE0C18" w:rsidRPr="008D33D7" w14:paraId="18053A28" w14:textId="77777777" w:rsidTr="008273C7">
        <w:tc>
          <w:tcPr>
            <w:tcW w:w="4394" w:type="dxa"/>
            <w:gridSpan w:val="3"/>
          </w:tcPr>
          <w:p w14:paraId="04E9880D" w14:textId="17E6BA90" w:rsidR="00CE0C18" w:rsidRPr="00FD3426" w:rsidRDefault="00CE0C18" w:rsidP="00CE0C18">
            <w:pPr>
              <w:widowControl w:val="0"/>
              <w:ind w:right="76"/>
              <w:jc w:val="both"/>
              <w:outlineLvl w:val="0"/>
              <w:rPr>
                <w:rFonts w:cs="Arial"/>
                <w:lang w:val="de-DE"/>
              </w:rPr>
            </w:pPr>
            <w:r w:rsidRPr="00FD3426">
              <w:rPr>
                <w:rFonts w:cs="Arial"/>
                <w:lang w:val="de-DE" w:eastAsia="it-IT"/>
              </w:rPr>
              <w:t>Die Sitzung zur Öffnung der etwaigen Muster, anlässlich der rein formell geprüft wird, ob die geforderten Muster vorhanden sind, ist öffentlich, während die Sitzungen zur technischen/qualitativen Bewertung der aufgrund der Bewertungskriterien zugelassenen Angebote, mit Ausnahme des Preises, nicht öffentlich</w:t>
            </w:r>
            <w:r w:rsidRPr="00FD3426">
              <w:rPr>
                <w:rFonts w:cs="Arial"/>
                <w:lang w:val="de-DE"/>
              </w:rPr>
              <w:t xml:space="preserve"> sind.</w:t>
            </w:r>
          </w:p>
        </w:tc>
        <w:tc>
          <w:tcPr>
            <w:tcW w:w="994" w:type="dxa"/>
            <w:gridSpan w:val="2"/>
          </w:tcPr>
          <w:p w14:paraId="0E150237" w14:textId="77777777" w:rsidR="00CE0C18" w:rsidRPr="00FD3426" w:rsidRDefault="00CE0C18" w:rsidP="00CE0C18">
            <w:pPr>
              <w:widowControl w:val="0"/>
              <w:ind w:right="105"/>
              <w:rPr>
                <w:rFonts w:cs="Arial"/>
                <w:lang w:val="de-DE"/>
              </w:rPr>
            </w:pPr>
          </w:p>
        </w:tc>
        <w:tc>
          <w:tcPr>
            <w:tcW w:w="4257" w:type="dxa"/>
          </w:tcPr>
          <w:p w14:paraId="1AE32B6A" w14:textId="4DA29AA7" w:rsidR="00CE0C18" w:rsidRPr="00211C25" w:rsidRDefault="00CE0C18" w:rsidP="00CE0C18">
            <w:pPr>
              <w:widowControl w:val="0"/>
              <w:jc w:val="both"/>
              <w:rPr>
                <w:rFonts w:cs="Arial"/>
                <w:lang w:val="it-IT" w:eastAsia="it-IT"/>
              </w:rPr>
            </w:pPr>
            <w:r w:rsidRPr="00FD3426">
              <w:rPr>
                <w:rFonts w:cs="Arial"/>
                <w:lang w:val="it-IT"/>
              </w:rPr>
              <w:t>La seduta d’apertura dell’eventuale campionatura, con relativa verifica meramente formale della presenza dell’eventuale campionatura richiesta, è pubblica, mentre le sedute di valutazione tecnico/qualitativa delle offerte ammesse in base ai criteri di valutazione, escluso il prezzo, si svolgeranno in sedute riservate.</w:t>
            </w:r>
          </w:p>
        </w:tc>
      </w:tr>
      <w:bookmarkEnd w:id="146"/>
      <w:tr w:rsidR="00CE0C18" w:rsidRPr="008D33D7" w14:paraId="5BC000E4" w14:textId="77777777" w:rsidTr="008273C7">
        <w:tc>
          <w:tcPr>
            <w:tcW w:w="4394" w:type="dxa"/>
            <w:gridSpan w:val="3"/>
          </w:tcPr>
          <w:p w14:paraId="1B94D04C" w14:textId="77777777" w:rsidR="00CE0C18" w:rsidRPr="00211C25" w:rsidRDefault="00CE0C18" w:rsidP="00CE0C18">
            <w:pPr>
              <w:pStyle w:val="Corpodeltesto2"/>
              <w:widowControl w:val="0"/>
              <w:spacing w:after="0" w:line="240" w:lineRule="auto"/>
              <w:ind w:right="76"/>
              <w:jc w:val="both"/>
              <w:rPr>
                <w:rFonts w:cs="Arial"/>
                <w:color w:val="FF0000"/>
              </w:rPr>
            </w:pPr>
          </w:p>
        </w:tc>
        <w:tc>
          <w:tcPr>
            <w:tcW w:w="994" w:type="dxa"/>
            <w:gridSpan w:val="2"/>
          </w:tcPr>
          <w:p w14:paraId="3707BD31" w14:textId="77777777" w:rsidR="00CE0C18" w:rsidRPr="00211C25" w:rsidRDefault="00CE0C18" w:rsidP="00CE0C18">
            <w:pPr>
              <w:widowControl w:val="0"/>
              <w:ind w:right="105"/>
              <w:rPr>
                <w:rFonts w:cs="Arial"/>
                <w:color w:val="FF0000"/>
                <w:lang w:val="it-IT"/>
              </w:rPr>
            </w:pPr>
          </w:p>
        </w:tc>
        <w:tc>
          <w:tcPr>
            <w:tcW w:w="4257" w:type="dxa"/>
          </w:tcPr>
          <w:p w14:paraId="3EF1C283" w14:textId="77777777" w:rsidR="00CE0C18" w:rsidRPr="00211C25" w:rsidRDefault="00CE0C18" w:rsidP="00CE0C18">
            <w:pPr>
              <w:pStyle w:val="Corpodeltesto2"/>
              <w:widowControl w:val="0"/>
              <w:spacing w:after="0" w:line="240" w:lineRule="auto"/>
              <w:ind w:right="105"/>
              <w:jc w:val="both"/>
              <w:rPr>
                <w:rFonts w:cs="Arial"/>
                <w:color w:val="FF0000"/>
              </w:rPr>
            </w:pPr>
          </w:p>
        </w:tc>
      </w:tr>
      <w:tr w:rsidR="00CE0C18" w:rsidRPr="008D33D7" w14:paraId="6EB166B3" w14:textId="77777777" w:rsidTr="008273C7">
        <w:tc>
          <w:tcPr>
            <w:tcW w:w="4394" w:type="dxa"/>
            <w:gridSpan w:val="3"/>
          </w:tcPr>
          <w:p w14:paraId="6FEF1AD8" w14:textId="77777777" w:rsidR="00CE0C18" w:rsidRPr="00211C25" w:rsidRDefault="00CE0C18" w:rsidP="00CE0C18">
            <w:pPr>
              <w:pStyle w:val="Corpodeltesto2"/>
              <w:widowControl w:val="0"/>
              <w:spacing w:after="0" w:line="240" w:lineRule="auto"/>
              <w:ind w:right="74"/>
              <w:jc w:val="both"/>
              <w:rPr>
                <w:rFonts w:cs="Arial"/>
                <w:color w:val="FF0000"/>
                <w:lang w:val="de-DE"/>
              </w:rPr>
            </w:pPr>
            <w:r w:rsidRPr="00211C25">
              <w:rPr>
                <w:rFonts w:cs="Arial"/>
                <w:b/>
                <w:bCs/>
                <w:lang w:val="de-DE"/>
              </w:rPr>
              <w:t>BERECHNUNG DE</w:t>
            </w:r>
            <w:r w:rsidRPr="00211C25">
              <w:rPr>
                <w:rFonts w:cs="Arial"/>
                <w:b/>
                <w:bCs/>
                <w:color w:val="000000"/>
                <w:lang w:val="de-DE"/>
              </w:rPr>
              <w:t>R</w:t>
            </w:r>
            <w:r w:rsidRPr="00211C25">
              <w:rPr>
                <w:rFonts w:cs="Arial"/>
                <w:b/>
                <w:bCs/>
                <w:lang w:val="de-DE"/>
              </w:rPr>
              <w:t xml:space="preserve"> TECHNISCHEN PUNKTE</w:t>
            </w:r>
            <w:r w:rsidRPr="00211C25">
              <w:rPr>
                <w:rFonts w:cs="Arial"/>
                <w:b/>
                <w:bCs/>
                <w:color w:val="000000"/>
                <w:lang w:val="de-DE"/>
              </w:rPr>
              <w:t>ZAHL (PT)</w:t>
            </w:r>
          </w:p>
        </w:tc>
        <w:tc>
          <w:tcPr>
            <w:tcW w:w="994" w:type="dxa"/>
            <w:gridSpan w:val="2"/>
          </w:tcPr>
          <w:p w14:paraId="42E5BF83" w14:textId="77777777" w:rsidR="00CE0C18" w:rsidRPr="00211C25" w:rsidRDefault="00CE0C18" w:rsidP="00CE0C18">
            <w:pPr>
              <w:widowControl w:val="0"/>
              <w:ind w:right="105"/>
              <w:rPr>
                <w:rFonts w:cs="Arial"/>
                <w:color w:val="FF0000"/>
                <w:lang w:val="de-DE"/>
              </w:rPr>
            </w:pPr>
          </w:p>
        </w:tc>
        <w:tc>
          <w:tcPr>
            <w:tcW w:w="4257" w:type="dxa"/>
          </w:tcPr>
          <w:p w14:paraId="02F0E5ED" w14:textId="77777777" w:rsidR="00CE0C18" w:rsidRPr="00211C25" w:rsidRDefault="00CE0C18" w:rsidP="00CE0C18">
            <w:pPr>
              <w:pStyle w:val="Corpodeltesto2"/>
              <w:widowControl w:val="0"/>
              <w:spacing w:after="0" w:line="240" w:lineRule="auto"/>
              <w:ind w:right="105"/>
              <w:jc w:val="both"/>
              <w:rPr>
                <w:rFonts w:cs="Arial"/>
                <w:color w:val="FF0000"/>
              </w:rPr>
            </w:pPr>
            <w:r w:rsidRPr="00211C25">
              <w:rPr>
                <w:rFonts w:cs="Arial"/>
                <w:b/>
                <w:bCs/>
              </w:rPr>
              <w:t>CALCOLO DEL PUNTEGGIO TECNICO (PT)</w:t>
            </w:r>
          </w:p>
        </w:tc>
      </w:tr>
      <w:tr w:rsidR="00CE0C18" w:rsidRPr="008D33D7" w14:paraId="1CD9C7EC" w14:textId="77777777" w:rsidTr="008273C7">
        <w:tc>
          <w:tcPr>
            <w:tcW w:w="4394" w:type="dxa"/>
            <w:gridSpan w:val="3"/>
          </w:tcPr>
          <w:p w14:paraId="26BDC450" w14:textId="77777777" w:rsidR="00CE0C18" w:rsidRPr="00211C25" w:rsidRDefault="00CE0C18" w:rsidP="00CE0C18">
            <w:pPr>
              <w:widowControl w:val="0"/>
              <w:ind w:right="76"/>
              <w:jc w:val="both"/>
              <w:rPr>
                <w:rFonts w:cs="Arial"/>
                <w:color w:val="FF0000"/>
                <w:sz w:val="16"/>
                <w:szCs w:val="16"/>
                <w:lang w:val="it-IT"/>
              </w:rPr>
            </w:pPr>
          </w:p>
        </w:tc>
        <w:tc>
          <w:tcPr>
            <w:tcW w:w="994" w:type="dxa"/>
            <w:gridSpan w:val="2"/>
          </w:tcPr>
          <w:p w14:paraId="5920EF07" w14:textId="77777777" w:rsidR="00CE0C18" w:rsidRPr="00211C25" w:rsidRDefault="00CE0C18" w:rsidP="00CE0C18">
            <w:pPr>
              <w:widowControl w:val="0"/>
              <w:ind w:right="105"/>
              <w:rPr>
                <w:rFonts w:cs="Arial"/>
                <w:color w:val="FF0000"/>
                <w:sz w:val="16"/>
                <w:szCs w:val="16"/>
                <w:lang w:val="it-IT"/>
              </w:rPr>
            </w:pPr>
          </w:p>
        </w:tc>
        <w:tc>
          <w:tcPr>
            <w:tcW w:w="4257" w:type="dxa"/>
          </w:tcPr>
          <w:p w14:paraId="5F7EC1B3" w14:textId="77777777" w:rsidR="00CE0C18" w:rsidRPr="00211C25" w:rsidRDefault="00CE0C18" w:rsidP="00CE0C18">
            <w:pPr>
              <w:widowControl w:val="0"/>
              <w:tabs>
                <w:tab w:val="center" w:pos="4536"/>
                <w:tab w:val="right" w:pos="9072"/>
              </w:tabs>
              <w:ind w:right="105"/>
              <w:jc w:val="both"/>
              <w:rPr>
                <w:rFonts w:cs="Arial"/>
                <w:color w:val="FF0000"/>
                <w:sz w:val="16"/>
                <w:szCs w:val="16"/>
                <w:lang w:val="it-IT"/>
              </w:rPr>
            </w:pPr>
          </w:p>
        </w:tc>
      </w:tr>
      <w:tr w:rsidR="00CE0C18" w:rsidRPr="008D33D7" w14:paraId="3BBC13F6" w14:textId="77777777" w:rsidTr="008273C7">
        <w:tblPrEx>
          <w:tblLook w:val="04A0" w:firstRow="1" w:lastRow="0" w:firstColumn="1" w:lastColumn="0" w:noHBand="0" w:noVBand="1"/>
        </w:tblPrEx>
        <w:tc>
          <w:tcPr>
            <w:tcW w:w="4394" w:type="dxa"/>
            <w:gridSpan w:val="3"/>
            <w:hideMark/>
          </w:tcPr>
          <w:p w14:paraId="69D75EAE" w14:textId="23AD91B9" w:rsidR="00CE0C18" w:rsidRPr="00211C25" w:rsidRDefault="00CE0C18" w:rsidP="00CE0C18">
            <w:pPr>
              <w:widowControl w:val="0"/>
              <w:autoSpaceDE w:val="0"/>
              <w:autoSpaceDN w:val="0"/>
              <w:jc w:val="both"/>
              <w:rPr>
                <w:rFonts w:cs="Arial"/>
                <w:b/>
                <w:bCs/>
                <w:lang w:val="de-DE" w:eastAsia="de-DE"/>
              </w:rPr>
            </w:pPr>
            <w:r w:rsidRPr="00211C25">
              <w:rPr>
                <w:rFonts w:cs="Arial"/>
                <w:color w:val="FF0000"/>
                <w:lang w:val="de-DE"/>
              </w:rPr>
              <w:t xml:space="preserve">Die Punktezahl für das Element „Qualität“ wird </w:t>
            </w:r>
            <w:r>
              <w:rPr>
                <w:rFonts w:cs="Arial"/>
                <w:color w:val="FF0000"/>
                <w:lang w:val="de-DE"/>
              </w:rPr>
              <w:t>für</w:t>
            </w:r>
            <w:r w:rsidRPr="00211C25">
              <w:rPr>
                <w:rFonts w:cs="Arial"/>
                <w:color w:val="FF0000"/>
                <w:lang w:val="de-DE"/>
              </w:rPr>
              <w:t xml:space="preserve"> folgende Bewertungselemente berechnet, die </w:t>
            </w:r>
            <w:r>
              <w:rPr>
                <w:rFonts w:cs="Arial"/>
                <w:color w:val="FF0000"/>
                <w:lang w:val="de-DE"/>
              </w:rPr>
              <w:t>detailliert</w:t>
            </w:r>
            <w:r w:rsidRPr="00211C25">
              <w:rPr>
                <w:rFonts w:cs="Arial"/>
                <w:color w:val="FF0000"/>
                <w:lang w:val="de-DE"/>
              </w:rPr>
              <w:t xml:space="preserve"> in folgender Tabelle/in der Tabelle gemäß Anlage „Elemente zur Bewertung des technischen Angebots“ </w:t>
            </w:r>
            <w:r>
              <w:rPr>
                <w:rFonts w:cs="Arial"/>
                <w:color w:val="FF0000"/>
                <w:lang w:val="de-DE"/>
              </w:rPr>
              <w:t xml:space="preserve">angeführt </w:t>
            </w:r>
            <w:r w:rsidRPr="00211C25">
              <w:rPr>
                <w:rFonts w:cs="Arial"/>
                <w:color w:val="FF0000"/>
                <w:lang w:val="de-DE"/>
              </w:rPr>
              <w:t>sind:</w:t>
            </w:r>
          </w:p>
        </w:tc>
        <w:tc>
          <w:tcPr>
            <w:tcW w:w="994" w:type="dxa"/>
            <w:gridSpan w:val="2"/>
          </w:tcPr>
          <w:p w14:paraId="06583106" w14:textId="77777777" w:rsidR="00CE0C18" w:rsidRPr="00211C25" w:rsidRDefault="00CE0C18" w:rsidP="00CE0C18">
            <w:pPr>
              <w:widowControl w:val="0"/>
              <w:ind w:right="105"/>
              <w:jc w:val="both"/>
              <w:rPr>
                <w:rFonts w:cs="Arial"/>
                <w:lang w:val="de-DE"/>
              </w:rPr>
            </w:pPr>
          </w:p>
        </w:tc>
        <w:tc>
          <w:tcPr>
            <w:tcW w:w="4257" w:type="dxa"/>
            <w:hideMark/>
          </w:tcPr>
          <w:p w14:paraId="1CC48F59" w14:textId="33483806" w:rsidR="00CE0C18" w:rsidRPr="00211C25" w:rsidRDefault="00CE0C18" w:rsidP="00CE0C18">
            <w:pPr>
              <w:pStyle w:val="Corpodeltesto2"/>
              <w:widowControl w:val="0"/>
              <w:spacing w:after="0" w:line="240" w:lineRule="auto"/>
              <w:ind w:right="105"/>
              <w:jc w:val="both"/>
              <w:rPr>
                <w:rFonts w:cs="Arial"/>
                <w:lang w:eastAsia="de-DE"/>
              </w:rPr>
            </w:pPr>
            <w:r w:rsidRPr="00211C25">
              <w:rPr>
                <w:rFonts w:cs="Arial"/>
                <w:color w:val="FF0000"/>
              </w:rPr>
              <w:t>Il punteggio dell’elemento “Qualità” sarà calcolato con riferimento ai seguenti elementi di valutazione, dettagliati nella seguente tabella / nella tabella di cui all’Allegato “Elementi di valutazione dell’offerta tecnica”.</w:t>
            </w:r>
          </w:p>
        </w:tc>
      </w:tr>
      <w:tr w:rsidR="00CE0C18" w:rsidRPr="008D33D7" w14:paraId="6A4518A4" w14:textId="77777777" w:rsidTr="008273C7">
        <w:tblPrEx>
          <w:tblLook w:val="04A0" w:firstRow="1" w:lastRow="0" w:firstColumn="1" w:lastColumn="0" w:noHBand="0" w:noVBand="1"/>
        </w:tblPrEx>
        <w:tc>
          <w:tcPr>
            <w:tcW w:w="4394" w:type="dxa"/>
            <w:gridSpan w:val="3"/>
          </w:tcPr>
          <w:p w14:paraId="3956A94C"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4CA995C9" w14:textId="77777777" w:rsidR="00CE0C18" w:rsidRPr="00211C25" w:rsidRDefault="00CE0C18" w:rsidP="00CE0C18">
            <w:pPr>
              <w:widowControl w:val="0"/>
              <w:ind w:right="105"/>
              <w:jc w:val="both"/>
              <w:rPr>
                <w:rFonts w:cs="Arial"/>
                <w:highlight w:val="yellow"/>
                <w:lang w:val="it-IT"/>
              </w:rPr>
            </w:pPr>
          </w:p>
        </w:tc>
        <w:tc>
          <w:tcPr>
            <w:tcW w:w="4257" w:type="dxa"/>
          </w:tcPr>
          <w:p w14:paraId="20E41D4F" w14:textId="77777777" w:rsidR="00CE0C18" w:rsidRPr="00211C25" w:rsidRDefault="00CE0C18" w:rsidP="00CE0C18">
            <w:pPr>
              <w:pStyle w:val="Corpodeltesto2"/>
              <w:widowControl w:val="0"/>
              <w:spacing w:after="0" w:line="240" w:lineRule="auto"/>
              <w:ind w:right="105"/>
              <w:jc w:val="both"/>
              <w:rPr>
                <w:rFonts w:cs="Arial"/>
                <w:color w:val="FF0000"/>
                <w:highlight w:val="yellow"/>
              </w:rPr>
            </w:pPr>
          </w:p>
        </w:tc>
      </w:tr>
      <w:tr w:rsidR="00CE0C18" w:rsidRPr="00211C25" w14:paraId="55A79A96" w14:textId="77777777" w:rsidTr="008273C7">
        <w:tblPrEx>
          <w:tblLook w:val="04A0" w:firstRow="1" w:lastRow="0" w:firstColumn="1" w:lastColumn="0" w:noHBand="0" w:noVBand="1"/>
        </w:tblPrEx>
        <w:trPr>
          <w:trHeight w:val="1178"/>
        </w:trPr>
        <w:tc>
          <w:tcPr>
            <w:tcW w:w="1285" w:type="dxa"/>
            <w:tcBorders>
              <w:top w:val="single" w:sz="8" w:space="0" w:color="auto"/>
              <w:left w:val="single" w:sz="8" w:space="0" w:color="auto"/>
              <w:bottom w:val="single" w:sz="8" w:space="0" w:color="auto"/>
              <w:right w:val="single" w:sz="8" w:space="0" w:color="auto"/>
            </w:tcBorders>
            <w:shd w:val="clear" w:color="auto" w:fill="E6E6E6"/>
            <w:vAlign w:val="center"/>
            <w:hideMark/>
          </w:tcPr>
          <w:p w14:paraId="77CF4D93" w14:textId="77777777" w:rsidR="00CE0C18" w:rsidRPr="00211C25" w:rsidRDefault="00CE0C18" w:rsidP="00CE0C18">
            <w:pPr>
              <w:pStyle w:val="Rientrocorpodeltesto"/>
              <w:widowControl w:val="0"/>
              <w:spacing w:after="0"/>
              <w:ind w:left="0" w:right="76"/>
              <w:jc w:val="center"/>
              <w:rPr>
                <w:rFonts w:cs="Arial"/>
                <w:b/>
                <w:bCs/>
                <w:color w:val="FF0000"/>
                <w:lang w:eastAsia="it-IT"/>
              </w:rPr>
            </w:pPr>
            <w:proofErr w:type="spellStart"/>
            <w:r w:rsidRPr="00211C25">
              <w:rPr>
                <w:rFonts w:cs="Arial"/>
                <w:b/>
                <w:bCs/>
                <w:color w:val="FF0000"/>
                <w:lang w:eastAsia="it-IT"/>
              </w:rPr>
              <w:t>Criterio</w:t>
            </w:r>
            <w:proofErr w:type="spellEnd"/>
          </w:p>
          <w:p w14:paraId="66E00639" w14:textId="77777777" w:rsidR="00CE0C18" w:rsidRPr="00211C25" w:rsidRDefault="00CE0C18" w:rsidP="00CE0C18">
            <w:pPr>
              <w:pStyle w:val="Rientrocorpodeltesto"/>
              <w:widowControl w:val="0"/>
              <w:spacing w:after="0"/>
              <w:ind w:left="0" w:right="76"/>
              <w:jc w:val="center"/>
              <w:rPr>
                <w:rFonts w:cs="Arial"/>
                <w:b/>
                <w:bCs/>
                <w:color w:val="FF0000"/>
                <w:lang w:eastAsia="it-IT"/>
              </w:rPr>
            </w:pPr>
            <w:proofErr w:type="spellStart"/>
            <w:r w:rsidRPr="00211C25">
              <w:rPr>
                <w:rFonts w:cs="Arial"/>
                <w:b/>
                <w:bCs/>
                <w:color w:val="FF0000"/>
                <w:lang w:eastAsia="it-IT"/>
              </w:rPr>
              <w:t>Kriterium</w:t>
            </w:r>
            <w:proofErr w:type="spellEnd"/>
          </w:p>
        </w:tc>
        <w:tc>
          <w:tcPr>
            <w:tcW w:w="1331" w:type="dxa"/>
            <w:tcBorders>
              <w:top w:val="single" w:sz="8" w:space="0" w:color="auto"/>
              <w:left w:val="nil"/>
              <w:bottom w:val="single" w:sz="8" w:space="0" w:color="auto"/>
              <w:right w:val="single" w:sz="8" w:space="0" w:color="auto"/>
            </w:tcBorders>
            <w:shd w:val="clear" w:color="auto" w:fill="E6E6E6"/>
            <w:vAlign w:val="center"/>
            <w:hideMark/>
          </w:tcPr>
          <w:p w14:paraId="3B5BA26E" w14:textId="77777777" w:rsidR="00CE0C18" w:rsidRPr="00211C25" w:rsidRDefault="00CE0C18" w:rsidP="00CE0C18">
            <w:pPr>
              <w:pStyle w:val="Rientrocorpodeltesto"/>
              <w:widowControl w:val="0"/>
              <w:spacing w:after="0"/>
              <w:ind w:left="0" w:right="76"/>
              <w:jc w:val="center"/>
              <w:rPr>
                <w:rFonts w:cs="Arial"/>
                <w:b/>
                <w:bCs/>
                <w:color w:val="FF0000"/>
                <w:lang w:eastAsia="it-IT"/>
              </w:rPr>
            </w:pPr>
            <w:proofErr w:type="spellStart"/>
            <w:r w:rsidRPr="00211C25">
              <w:rPr>
                <w:rFonts w:cs="Arial"/>
                <w:b/>
                <w:bCs/>
                <w:color w:val="FF0000"/>
                <w:lang w:eastAsia="it-IT"/>
              </w:rPr>
              <w:t>Sottocriterio</w:t>
            </w:r>
            <w:proofErr w:type="spellEnd"/>
            <w:r w:rsidRPr="00211C25">
              <w:rPr>
                <w:rFonts w:cs="Arial"/>
                <w:b/>
                <w:bCs/>
                <w:color w:val="FF0000"/>
                <w:lang w:eastAsia="it-IT"/>
              </w:rPr>
              <w:t xml:space="preserve"> </w:t>
            </w:r>
          </w:p>
          <w:p w14:paraId="45733B1D" w14:textId="7A242BD0" w:rsidR="00CE0C18" w:rsidRPr="00211C25" w:rsidRDefault="00CE0C18" w:rsidP="00CE0C18">
            <w:pPr>
              <w:pStyle w:val="Rientrocorpodeltesto"/>
              <w:widowControl w:val="0"/>
              <w:spacing w:after="0"/>
              <w:ind w:left="0" w:right="76"/>
              <w:jc w:val="center"/>
              <w:rPr>
                <w:rFonts w:cs="Arial"/>
                <w:b/>
                <w:bCs/>
                <w:color w:val="FF0000"/>
                <w:lang w:eastAsia="it-IT"/>
              </w:rPr>
            </w:pPr>
            <w:proofErr w:type="spellStart"/>
            <w:r w:rsidRPr="00211C25">
              <w:rPr>
                <w:rFonts w:cs="Arial"/>
                <w:b/>
                <w:bCs/>
                <w:color w:val="FF0000"/>
                <w:lang w:eastAsia="it-IT"/>
              </w:rPr>
              <w:t>Unter</w:t>
            </w:r>
            <w:r w:rsidR="00A057F2" w:rsidRPr="00A057F2">
              <w:rPr>
                <w:rFonts w:cs="Arial"/>
                <w:b/>
                <w:bCs/>
                <w:color w:val="FF0000"/>
                <w:lang w:eastAsia="it-IT"/>
              </w:rPr>
              <w:t>k</w:t>
            </w:r>
            <w:r w:rsidRPr="00211C25">
              <w:rPr>
                <w:rFonts w:cs="Arial"/>
                <w:b/>
                <w:bCs/>
                <w:color w:val="FF0000"/>
                <w:lang w:eastAsia="it-IT"/>
              </w:rPr>
              <w:t>riterium</w:t>
            </w:r>
            <w:proofErr w:type="spellEnd"/>
          </w:p>
        </w:tc>
        <w:tc>
          <w:tcPr>
            <w:tcW w:w="1778" w:type="dxa"/>
            <w:tcBorders>
              <w:top w:val="single" w:sz="8" w:space="0" w:color="auto"/>
              <w:left w:val="nil"/>
              <w:bottom w:val="single" w:sz="8" w:space="0" w:color="auto"/>
              <w:right w:val="single" w:sz="8" w:space="0" w:color="auto"/>
            </w:tcBorders>
            <w:shd w:val="clear" w:color="auto" w:fill="E6E6E6"/>
            <w:vAlign w:val="center"/>
            <w:hideMark/>
          </w:tcPr>
          <w:p w14:paraId="70AFA99D" w14:textId="77777777" w:rsidR="00CE0C18" w:rsidRPr="00211C25" w:rsidRDefault="00CE0C18" w:rsidP="00CE0C18">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T/D*</w:t>
            </w:r>
          </w:p>
        </w:tc>
        <w:tc>
          <w:tcPr>
            <w:tcW w:w="994" w:type="dxa"/>
            <w:gridSpan w:val="2"/>
            <w:tcBorders>
              <w:top w:val="single" w:sz="8" w:space="0" w:color="auto"/>
              <w:left w:val="nil"/>
              <w:bottom w:val="single" w:sz="8" w:space="0" w:color="auto"/>
              <w:right w:val="single" w:sz="8" w:space="0" w:color="auto"/>
            </w:tcBorders>
            <w:shd w:val="clear" w:color="auto" w:fill="E6E6E6"/>
            <w:vAlign w:val="center"/>
            <w:hideMark/>
          </w:tcPr>
          <w:p w14:paraId="1E0AE353" w14:textId="77777777" w:rsidR="00CE0C18" w:rsidRPr="00211C25" w:rsidRDefault="00CE0C18" w:rsidP="00CE0C18">
            <w:pPr>
              <w:pStyle w:val="Rientrocorpodeltesto"/>
              <w:widowControl w:val="0"/>
              <w:spacing w:after="0"/>
              <w:ind w:left="0" w:right="105"/>
              <w:jc w:val="center"/>
              <w:rPr>
                <w:rFonts w:cs="Arial"/>
                <w:b/>
                <w:bCs/>
                <w:color w:val="FF0000"/>
                <w:sz w:val="18"/>
                <w:szCs w:val="18"/>
                <w:lang w:eastAsia="it-IT"/>
              </w:rPr>
            </w:pPr>
            <w:proofErr w:type="spellStart"/>
            <w:r w:rsidRPr="00211C25">
              <w:rPr>
                <w:rFonts w:cs="Arial"/>
                <w:b/>
                <w:bCs/>
                <w:color w:val="FF0000"/>
                <w:sz w:val="18"/>
                <w:szCs w:val="18"/>
                <w:lang w:eastAsia="it-IT"/>
              </w:rPr>
              <w:t>Punteg</w:t>
            </w:r>
            <w:proofErr w:type="spellEnd"/>
            <w:r w:rsidRPr="00211C25">
              <w:rPr>
                <w:rFonts w:cs="Arial"/>
                <w:lang w:val="de-DE" w:eastAsia="it-IT"/>
              </w:rPr>
              <w:softHyphen/>
            </w:r>
            <w:proofErr w:type="spellStart"/>
            <w:r w:rsidRPr="00211C25">
              <w:rPr>
                <w:rFonts w:cs="Arial"/>
                <w:b/>
                <w:bCs/>
                <w:color w:val="FF0000"/>
                <w:sz w:val="18"/>
                <w:szCs w:val="18"/>
                <w:lang w:eastAsia="it-IT"/>
              </w:rPr>
              <w:t>gio</w:t>
            </w:r>
            <w:proofErr w:type="spellEnd"/>
          </w:p>
          <w:p w14:paraId="22BFA139"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roofErr w:type="spellStart"/>
            <w:r w:rsidRPr="00211C25">
              <w:rPr>
                <w:rFonts w:cs="Arial"/>
                <w:b/>
                <w:bCs/>
                <w:color w:val="FF0000"/>
                <w:sz w:val="18"/>
                <w:szCs w:val="18"/>
                <w:lang w:eastAsia="it-IT"/>
              </w:rPr>
              <w:t>Punkte</w:t>
            </w:r>
            <w:proofErr w:type="spellEnd"/>
          </w:p>
        </w:tc>
        <w:tc>
          <w:tcPr>
            <w:tcW w:w="4257" w:type="dxa"/>
            <w:tcBorders>
              <w:top w:val="single" w:sz="8" w:space="0" w:color="auto"/>
              <w:left w:val="nil"/>
              <w:bottom w:val="single" w:sz="8" w:space="0" w:color="auto"/>
              <w:right w:val="single" w:sz="8" w:space="0" w:color="auto"/>
            </w:tcBorders>
            <w:shd w:val="clear" w:color="auto" w:fill="E6E6E6"/>
            <w:vAlign w:val="center"/>
            <w:hideMark/>
          </w:tcPr>
          <w:p w14:paraId="2C98D8C8"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roofErr w:type="spellStart"/>
            <w:r w:rsidRPr="00211C25">
              <w:rPr>
                <w:rFonts w:cs="Arial"/>
                <w:b/>
                <w:bCs/>
                <w:color w:val="FF0000"/>
                <w:lang w:eastAsia="it-IT"/>
              </w:rPr>
              <w:t>Criteri</w:t>
            </w:r>
            <w:proofErr w:type="spellEnd"/>
            <w:r w:rsidRPr="00211C25">
              <w:rPr>
                <w:rFonts w:cs="Arial"/>
                <w:b/>
                <w:bCs/>
                <w:color w:val="FF0000"/>
                <w:lang w:eastAsia="it-IT"/>
              </w:rPr>
              <w:t xml:space="preserve"> </w:t>
            </w:r>
            <w:proofErr w:type="spellStart"/>
            <w:r w:rsidRPr="00211C25">
              <w:rPr>
                <w:rFonts w:cs="Arial"/>
                <w:b/>
                <w:bCs/>
                <w:color w:val="FF0000"/>
                <w:lang w:eastAsia="it-IT"/>
              </w:rPr>
              <w:t>motivazionali</w:t>
            </w:r>
            <w:proofErr w:type="spellEnd"/>
          </w:p>
          <w:p w14:paraId="7EC138A9"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roofErr w:type="spellStart"/>
            <w:r w:rsidRPr="00211C25">
              <w:rPr>
                <w:rFonts w:cs="Arial"/>
                <w:b/>
                <w:bCs/>
                <w:color w:val="FF0000"/>
                <w:lang w:eastAsia="it-IT"/>
              </w:rPr>
              <w:t>Bewertungskriterien</w:t>
            </w:r>
            <w:proofErr w:type="spellEnd"/>
          </w:p>
        </w:tc>
      </w:tr>
      <w:tr w:rsidR="00CE0C18" w:rsidRPr="00211C25" w14:paraId="3B42FCD9" w14:textId="77777777" w:rsidTr="008273C7">
        <w:tblPrEx>
          <w:tblLook w:val="04A0" w:firstRow="1" w:lastRow="0" w:firstColumn="1" w:lastColumn="0" w:noHBand="0" w:noVBand="1"/>
        </w:tblPrEx>
        <w:tc>
          <w:tcPr>
            <w:tcW w:w="4394" w:type="dxa"/>
            <w:gridSpan w:val="3"/>
          </w:tcPr>
          <w:p w14:paraId="19E25B9D" w14:textId="77777777" w:rsidR="00CE0C18" w:rsidRPr="00211C25" w:rsidRDefault="00CE0C18" w:rsidP="00CE0C18">
            <w:pPr>
              <w:widowControl w:val="0"/>
              <w:autoSpaceDE w:val="0"/>
              <w:autoSpaceDN w:val="0"/>
              <w:jc w:val="both"/>
              <w:rPr>
                <w:rFonts w:cs="Arial"/>
                <w:color w:val="FF0000"/>
                <w:highlight w:val="yellow"/>
                <w:lang w:val="de-DE"/>
              </w:rPr>
            </w:pPr>
          </w:p>
        </w:tc>
        <w:tc>
          <w:tcPr>
            <w:tcW w:w="994" w:type="dxa"/>
            <w:gridSpan w:val="2"/>
          </w:tcPr>
          <w:p w14:paraId="1BE157D3" w14:textId="77777777" w:rsidR="00CE0C18" w:rsidRPr="00211C25" w:rsidRDefault="00CE0C18" w:rsidP="00CE0C18">
            <w:pPr>
              <w:widowControl w:val="0"/>
              <w:ind w:right="105"/>
              <w:jc w:val="both"/>
              <w:rPr>
                <w:rFonts w:cs="Arial"/>
                <w:highlight w:val="yellow"/>
                <w:lang w:val="de-DE"/>
              </w:rPr>
            </w:pPr>
          </w:p>
        </w:tc>
        <w:tc>
          <w:tcPr>
            <w:tcW w:w="4257" w:type="dxa"/>
          </w:tcPr>
          <w:p w14:paraId="2EF2FF90" w14:textId="77777777" w:rsidR="00CE0C18" w:rsidRPr="00211C25" w:rsidRDefault="00CE0C18" w:rsidP="00CE0C18">
            <w:pPr>
              <w:pStyle w:val="Corpodeltesto2"/>
              <w:widowControl w:val="0"/>
              <w:spacing w:after="0" w:line="240" w:lineRule="auto"/>
              <w:ind w:right="105"/>
              <w:jc w:val="both"/>
              <w:rPr>
                <w:rFonts w:cs="Arial"/>
                <w:color w:val="FF0000"/>
                <w:highlight w:val="yellow"/>
              </w:rPr>
            </w:pPr>
          </w:p>
        </w:tc>
      </w:tr>
      <w:tr w:rsidR="00CE0C18" w:rsidRPr="008D33D7" w14:paraId="5A18038A" w14:textId="77777777" w:rsidTr="008273C7">
        <w:tblPrEx>
          <w:tblLook w:val="04A0" w:firstRow="1" w:lastRow="0" w:firstColumn="1" w:lastColumn="0" w:noHBand="0" w:noVBand="1"/>
        </w:tblPrEx>
        <w:tc>
          <w:tcPr>
            <w:tcW w:w="4394" w:type="dxa"/>
            <w:gridSpan w:val="3"/>
            <w:hideMark/>
          </w:tcPr>
          <w:p w14:paraId="13EAD9E4" w14:textId="5279489D" w:rsidR="00CE0C18" w:rsidRPr="00901E4D" w:rsidRDefault="00CE0C18" w:rsidP="00CE0C18">
            <w:pPr>
              <w:widowControl w:val="0"/>
              <w:ind w:right="76"/>
              <w:jc w:val="both"/>
              <w:rPr>
                <w:rFonts w:cs="Arial"/>
                <w:color w:val="FF0000"/>
                <w:sz w:val="16"/>
                <w:szCs w:val="16"/>
                <w:lang w:val="de-DE"/>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994" w:type="dxa"/>
            <w:gridSpan w:val="2"/>
          </w:tcPr>
          <w:p w14:paraId="33B5B720" w14:textId="77777777" w:rsidR="00CE0C18" w:rsidRPr="00211C25" w:rsidRDefault="00CE0C18" w:rsidP="00CE0C18">
            <w:pPr>
              <w:widowControl w:val="0"/>
              <w:ind w:right="105"/>
              <w:rPr>
                <w:rFonts w:cs="Arial"/>
                <w:color w:val="FF0000"/>
                <w:sz w:val="16"/>
                <w:szCs w:val="16"/>
                <w:lang w:val="de-DE"/>
              </w:rPr>
            </w:pPr>
          </w:p>
        </w:tc>
        <w:tc>
          <w:tcPr>
            <w:tcW w:w="4257" w:type="dxa"/>
            <w:hideMark/>
          </w:tcPr>
          <w:p w14:paraId="5D3F2269" w14:textId="2EE69001" w:rsidR="00CE0C18" w:rsidRPr="00211C25" w:rsidRDefault="00CE0C18" w:rsidP="00CE0C18">
            <w:pPr>
              <w:widowControl w:val="0"/>
              <w:ind w:right="105"/>
              <w:jc w:val="both"/>
              <w:rPr>
                <w:rFonts w:cs="Arial"/>
                <w:color w:val="FF0000"/>
                <w:sz w:val="16"/>
                <w:szCs w:val="16"/>
                <w:lang w:val="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CE0C18" w:rsidRPr="008D33D7" w14:paraId="2EE932BE" w14:textId="77777777" w:rsidTr="008273C7">
        <w:tblPrEx>
          <w:tblLook w:val="04A0" w:firstRow="1" w:lastRow="0" w:firstColumn="1" w:lastColumn="0" w:noHBand="0" w:noVBand="1"/>
        </w:tblPrEx>
        <w:tc>
          <w:tcPr>
            <w:tcW w:w="4394" w:type="dxa"/>
            <w:gridSpan w:val="3"/>
          </w:tcPr>
          <w:p w14:paraId="664CA676" w14:textId="7D4B91FB" w:rsidR="00CE0C18" w:rsidRPr="00901E4D" w:rsidRDefault="00CE0C18" w:rsidP="00CE0C18">
            <w:pPr>
              <w:widowControl w:val="0"/>
              <w:ind w:right="76"/>
              <w:jc w:val="both"/>
              <w:rPr>
                <w:rFonts w:cs="Arial"/>
                <w:color w:val="FF0000"/>
                <w:lang w:val="de-DE"/>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994" w:type="dxa"/>
            <w:gridSpan w:val="2"/>
          </w:tcPr>
          <w:p w14:paraId="259AFB33" w14:textId="77777777" w:rsidR="00CE0C18" w:rsidRPr="00211C25" w:rsidRDefault="00CE0C18" w:rsidP="00CE0C18">
            <w:pPr>
              <w:widowControl w:val="0"/>
              <w:ind w:right="105"/>
              <w:rPr>
                <w:rFonts w:cs="Arial"/>
                <w:color w:val="FF0000"/>
                <w:lang w:val="de-DE"/>
              </w:rPr>
            </w:pPr>
          </w:p>
        </w:tc>
        <w:tc>
          <w:tcPr>
            <w:tcW w:w="4257" w:type="dxa"/>
          </w:tcPr>
          <w:p w14:paraId="45A39072" w14:textId="0CC65755" w:rsidR="00CE0C18" w:rsidRPr="00211C25" w:rsidRDefault="00CE0C18" w:rsidP="00CE0C18">
            <w:pPr>
              <w:widowControl w:val="0"/>
              <w:ind w:right="105"/>
              <w:jc w:val="both"/>
              <w:rPr>
                <w:rFonts w:cs="Arial"/>
                <w:color w:val="FF0000"/>
                <w:lang w:val="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w:t>
            </w:r>
            <w:r w:rsidR="00667085">
              <w:rPr>
                <w:rFonts w:cs="Arial"/>
                <w:color w:val="FF0000"/>
                <w:sz w:val="16"/>
                <w:szCs w:val="16"/>
                <w:lang w:val="it-IT"/>
              </w:rPr>
              <w:t>.</w:t>
            </w:r>
          </w:p>
        </w:tc>
      </w:tr>
      <w:tr w:rsidR="00CE0C18" w:rsidRPr="008D33D7" w14:paraId="66424F3B" w14:textId="77777777" w:rsidTr="008273C7">
        <w:tblPrEx>
          <w:tblLook w:val="04A0" w:firstRow="1" w:lastRow="0" w:firstColumn="1" w:lastColumn="0" w:noHBand="0" w:noVBand="1"/>
        </w:tblPrEx>
        <w:tc>
          <w:tcPr>
            <w:tcW w:w="4394" w:type="dxa"/>
            <w:gridSpan w:val="3"/>
          </w:tcPr>
          <w:p w14:paraId="75670BC8" w14:textId="77777777" w:rsidR="00CE0C18" w:rsidRPr="0006145C" w:rsidRDefault="00CE0C18" w:rsidP="00CE0C18">
            <w:pPr>
              <w:widowControl w:val="0"/>
              <w:ind w:right="76"/>
              <w:jc w:val="both"/>
              <w:rPr>
                <w:rFonts w:cs="Arial"/>
                <w:color w:val="FF0000"/>
                <w:sz w:val="16"/>
                <w:szCs w:val="16"/>
                <w:lang w:val="it-IT"/>
              </w:rPr>
            </w:pPr>
          </w:p>
        </w:tc>
        <w:tc>
          <w:tcPr>
            <w:tcW w:w="994" w:type="dxa"/>
            <w:gridSpan w:val="2"/>
          </w:tcPr>
          <w:p w14:paraId="0D3BFB75" w14:textId="77777777" w:rsidR="00CE0C18" w:rsidRPr="0006145C" w:rsidRDefault="00CE0C18" w:rsidP="00CE0C18">
            <w:pPr>
              <w:widowControl w:val="0"/>
              <w:ind w:right="105"/>
              <w:rPr>
                <w:rFonts w:cs="Arial"/>
                <w:color w:val="FF0000"/>
                <w:lang w:val="it-IT"/>
              </w:rPr>
            </w:pPr>
          </w:p>
        </w:tc>
        <w:tc>
          <w:tcPr>
            <w:tcW w:w="4257" w:type="dxa"/>
          </w:tcPr>
          <w:p w14:paraId="512A7E76" w14:textId="77777777" w:rsidR="00CE0C18" w:rsidRPr="00211C25" w:rsidRDefault="00CE0C18" w:rsidP="00CE0C18">
            <w:pPr>
              <w:widowControl w:val="0"/>
              <w:ind w:right="105"/>
              <w:jc w:val="both"/>
              <w:rPr>
                <w:rFonts w:cs="Arial"/>
                <w:color w:val="FF0000"/>
                <w:sz w:val="16"/>
                <w:szCs w:val="16"/>
                <w:lang w:val="it-IT"/>
              </w:rPr>
            </w:pPr>
          </w:p>
        </w:tc>
      </w:tr>
      <w:tr w:rsidR="00CE0C18" w:rsidRPr="008D33D7" w14:paraId="39922A97" w14:textId="77777777" w:rsidTr="008273C7">
        <w:tblPrEx>
          <w:tblLook w:val="04A0" w:firstRow="1" w:lastRow="0" w:firstColumn="1" w:lastColumn="0" w:noHBand="0" w:noVBand="1"/>
        </w:tblPrEx>
        <w:tc>
          <w:tcPr>
            <w:tcW w:w="4394" w:type="dxa"/>
            <w:gridSpan w:val="3"/>
          </w:tcPr>
          <w:p w14:paraId="43A71CDD" w14:textId="186C198E" w:rsidR="00CE0C18" w:rsidRPr="00093824" w:rsidRDefault="00CE0C18" w:rsidP="00CE0C18">
            <w:pPr>
              <w:widowControl w:val="0"/>
              <w:ind w:right="76"/>
              <w:jc w:val="both"/>
              <w:rPr>
                <w:rFonts w:cs="Arial"/>
                <w:color w:val="FF0000"/>
                <w:sz w:val="16"/>
                <w:szCs w:val="16"/>
                <w:highlight w:val="green"/>
                <w:lang w:val="it-IT"/>
              </w:rPr>
            </w:pPr>
            <w:r w:rsidRPr="00093824">
              <w:rPr>
                <w:rFonts w:cs="Arial"/>
                <w:color w:val="FF0000"/>
                <w:sz w:val="16"/>
                <w:szCs w:val="16"/>
                <w:highlight w:val="green"/>
                <w:lang w:val="de-DE"/>
              </w:rPr>
              <w:t xml:space="preserve">Hinweis: Gemäß Art. 108 Absatz 7 </w:t>
            </w:r>
            <w:proofErr w:type="spellStart"/>
            <w:r w:rsidRPr="00093824">
              <w:rPr>
                <w:rFonts w:cs="Arial"/>
                <w:color w:val="FF0000"/>
                <w:sz w:val="16"/>
                <w:szCs w:val="16"/>
                <w:highlight w:val="green"/>
                <w:lang w:val="de-DE"/>
              </w:rPr>
              <w:t>GvD</w:t>
            </w:r>
            <w:proofErr w:type="spellEnd"/>
            <w:r w:rsidRPr="00093824">
              <w:rPr>
                <w:rFonts w:cs="Arial"/>
                <w:color w:val="FF0000"/>
                <w:sz w:val="16"/>
                <w:szCs w:val="16"/>
                <w:highlight w:val="green"/>
                <w:lang w:val="de-DE"/>
              </w:rPr>
              <w:t xml:space="preserve"> Nr. 36/2023 letzter Satz: </w:t>
            </w:r>
            <w:r w:rsidRPr="00093824">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w:t>
            </w:r>
            <w:proofErr w:type="spellStart"/>
            <w:r w:rsidRPr="00093824">
              <w:rPr>
                <w:rFonts w:cs="Arial"/>
                <w:i/>
                <w:iCs/>
                <w:color w:val="FF0000"/>
                <w:sz w:val="16"/>
                <w:szCs w:val="16"/>
                <w:highlight w:val="green"/>
                <w:lang w:val="de-DE"/>
              </w:rPr>
              <w:t>GvD</w:t>
            </w:r>
            <w:proofErr w:type="spellEnd"/>
            <w:r w:rsidRPr="00093824">
              <w:rPr>
                <w:rFonts w:cs="Arial"/>
                <w:i/>
                <w:iCs/>
                <w:color w:val="FF0000"/>
                <w:sz w:val="16"/>
                <w:szCs w:val="16"/>
                <w:highlight w:val="green"/>
                <w:lang w:val="de-DE"/>
              </w:rPr>
              <w:t xml:space="preserve"> vom 11. </w:t>
            </w:r>
            <w:r w:rsidRPr="00093824">
              <w:rPr>
                <w:rFonts w:cs="Arial"/>
                <w:i/>
                <w:iCs/>
                <w:color w:val="FF0000"/>
                <w:sz w:val="16"/>
                <w:szCs w:val="16"/>
                <w:highlight w:val="green"/>
                <w:lang w:val="it-IT"/>
              </w:rPr>
              <w:t xml:space="preserve">April 2006, Nr. 198, </w:t>
            </w:r>
            <w:proofErr w:type="spellStart"/>
            <w:r w:rsidRPr="00093824">
              <w:rPr>
                <w:rFonts w:cs="Arial"/>
                <w:i/>
                <w:iCs/>
                <w:color w:val="FF0000"/>
                <w:sz w:val="16"/>
                <w:szCs w:val="16"/>
                <w:highlight w:val="green"/>
                <w:lang w:val="it-IT"/>
              </w:rPr>
              <w:t>nachgewiese</w:t>
            </w:r>
            <w:r w:rsidR="00C47347">
              <w:rPr>
                <w:rFonts w:cs="Arial"/>
                <w:i/>
                <w:iCs/>
                <w:color w:val="FF0000"/>
                <w:sz w:val="16"/>
                <w:szCs w:val="16"/>
                <w:highlight w:val="green"/>
                <w:lang w:val="it-IT"/>
              </w:rPr>
              <w:t>n</w:t>
            </w:r>
            <w:proofErr w:type="spellEnd"/>
            <w:r w:rsidR="00667085">
              <w:rPr>
                <w:rFonts w:cs="Arial"/>
                <w:i/>
                <w:iCs/>
                <w:color w:val="FF0000"/>
                <w:sz w:val="16"/>
                <w:szCs w:val="16"/>
                <w:highlight w:val="green"/>
                <w:lang w:val="it-IT"/>
              </w:rPr>
              <w:t xml:space="preserve"> </w:t>
            </w:r>
            <w:proofErr w:type="spellStart"/>
            <w:r w:rsidRPr="00093824">
              <w:rPr>
                <w:rFonts w:cs="Arial"/>
                <w:i/>
                <w:iCs/>
                <w:color w:val="FF0000"/>
                <w:sz w:val="16"/>
                <w:szCs w:val="16"/>
                <w:highlight w:val="green"/>
                <w:lang w:val="it-IT"/>
              </w:rPr>
              <w:t>wird</w:t>
            </w:r>
            <w:proofErr w:type="spellEnd"/>
            <w:r w:rsidRPr="00093824">
              <w:rPr>
                <w:rFonts w:cs="Arial"/>
                <w:i/>
                <w:iCs/>
                <w:color w:val="FF0000"/>
                <w:sz w:val="16"/>
                <w:szCs w:val="16"/>
                <w:highlight w:val="green"/>
                <w:lang w:val="it-IT"/>
              </w:rPr>
              <w:t>."</w:t>
            </w:r>
          </w:p>
        </w:tc>
        <w:tc>
          <w:tcPr>
            <w:tcW w:w="994" w:type="dxa"/>
            <w:gridSpan w:val="2"/>
          </w:tcPr>
          <w:p w14:paraId="7D0B20F9" w14:textId="77777777" w:rsidR="00CE0C18" w:rsidRPr="00093824" w:rsidRDefault="00CE0C18" w:rsidP="00CE0C18">
            <w:pPr>
              <w:widowControl w:val="0"/>
              <w:ind w:right="105"/>
              <w:rPr>
                <w:rFonts w:cs="Arial"/>
                <w:color w:val="FF0000"/>
                <w:highlight w:val="green"/>
                <w:lang w:val="it-IT"/>
              </w:rPr>
            </w:pPr>
          </w:p>
        </w:tc>
        <w:tc>
          <w:tcPr>
            <w:tcW w:w="4257" w:type="dxa"/>
          </w:tcPr>
          <w:p w14:paraId="2EFCF6BB" w14:textId="5BB00485" w:rsidR="00CE0C18" w:rsidRPr="00093824" w:rsidRDefault="00CE0C18" w:rsidP="00CE0C18">
            <w:pPr>
              <w:widowControl w:val="0"/>
              <w:ind w:right="105"/>
              <w:jc w:val="both"/>
              <w:rPr>
                <w:rFonts w:cs="Arial"/>
                <w:color w:val="FF0000"/>
                <w:sz w:val="16"/>
                <w:szCs w:val="16"/>
                <w:highlight w:val="green"/>
                <w:lang w:val="it-IT"/>
              </w:rPr>
            </w:pPr>
            <w:r w:rsidRPr="00093824">
              <w:rPr>
                <w:rFonts w:cs="Arial"/>
                <w:color w:val="FF0000"/>
                <w:sz w:val="16"/>
                <w:szCs w:val="16"/>
                <w:highlight w:val="green"/>
                <w:lang w:val="it-IT"/>
              </w:rPr>
              <w:t xml:space="preserve">NB:  Ai sensi dell’art. 108, comma 7 </w:t>
            </w:r>
            <w:proofErr w:type="spellStart"/>
            <w:r w:rsidR="0056715D">
              <w:rPr>
                <w:rFonts w:cs="Arial"/>
                <w:color w:val="FF0000"/>
                <w:sz w:val="16"/>
                <w:szCs w:val="16"/>
                <w:highlight w:val="green"/>
                <w:lang w:val="it-IT"/>
              </w:rPr>
              <w:t>d.lgs</w:t>
            </w:r>
            <w:proofErr w:type="spellEnd"/>
            <w:r w:rsidRPr="00093824">
              <w:rPr>
                <w:rFonts w:cs="Arial"/>
                <w:color w:val="FF0000"/>
                <w:sz w:val="16"/>
                <w:szCs w:val="16"/>
                <w:highlight w:val="green"/>
                <w:lang w:val="it-IT"/>
              </w:rPr>
              <w:t xml:space="preserve"> 36/2023 ultimo periodo: ”</w:t>
            </w:r>
            <w:r w:rsidRPr="00093824">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CE0C18" w:rsidRPr="008D33D7" w14:paraId="79FCC23E" w14:textId="77777777" w:rsidTr="008273C7">
        <w:tblPrEx>
          <w:tblLook w:val="04A0" w:firstRow="1" w:lastRow="0" w:firstColumn="1" w:lastColumn="0" w:noHBand="0" w:noVBand="1"/>
        </w:tblPrEx>
        <w:tc>
          <w:tcPr>
            <w:tcW w:w="4394" w:type="dxa"/>
            <w:gridSpan w:val="3"/>
          </w:tcPr>
          <w:p w14:paraId="36514EE2" w14:textId="77777777" w:rsidR="00CE0C18" w:rsidRPr="00093824" w:rsidRDefault="00CE0C18" w:rsidP="00CE0C18">
            <w:pPr>
              <w:widowControl w:val="0"/>
              <w:ind w:right="76"/>
              <w:jc w:val="both"/>
              <w:rPr>
                <w:rFonts w:cs="Arial"/>
                <w:sz w:val="16"/>
                <w:szCs w:val="16"/>
                <w:highlight w:val="green"/>
                <w:lang w:val="it-IT"/>
              </w:rPr>
            </w:pPr>
          </w:p>
        </w:tc>
        <w:tc>
          <w:tcPr>
            <w:tcW w:w="994" w:type="dxa"/>
            <w:gridSpan w:val="2"/>
          </w:tcPr>
          <w:p w14:paraId="684C0180" w14:textId="77777777" w:rsidR="00CE0C18" w:rsidRPr="00093824" w:rsidRDefault="00CE0C18" w:rsidP="00CE0C18">
            <w:pPr>
              <w:widowControl w:val="0"/>
              <w:ind w:right="105"/>
              <w:rPr>
                <w:rFonts w:cs="Arial"/>
                <w:highlight w:val="green"/>
                <w:lang w:val="it-IT"/>
              </w:rPr>
            </w:pPr>
          </w:p>
        </w:tc>
        <w:tc>
          <w:tcPr>
            <w:tcW w:w="4257" w:type="dxa"/>
          </w:tcPr>
          <w:p w14:paraId="46E27DB1" w14:textId="77777777" w:rsidR="00CE0C18" w:rsidRPr="00093824" w:rsidRDefault="00CE0C18" w:rsidP="00CE0C18">
            <w:pPr>
              <w:widowControl w:val="0"/>
              <w:ind w:right="105"/>
              <w:jc w:val="both"/>
              <w:rPr>
                <w:rFonts w:cs="Arial"/>
                <w:sz w:val="16"/>
                <w:szCs w:val="16"/>
                <w:highlight w:val="green"/>
                <w:lang w:val="it-IT"/>
              </w:rPr>
            </w:pPr>
          </w:p>
        </w:tc>
      </w:tr>
      <w:tr w:rsidR="00CE0C18" w:rsidRPr="008D33D7" w14:paraId="189837B8" w14:textId="77777777" w:rsidTr="008273C7">
        <w:tblPrEx>
          <w:tblLook w:val="04A0" w:firstRow="1" w:lastRow="0" w:firstColumn="1" w:lastColumn="0" w:noHBand="0" w:noVBand="1"/>
        </w:tblPrEx>
        <w:tc>
          <w:tcPr>
            <w:tcW w:w="4394" w:type="dxa"/>
            <w:gridSpan w:val="3"/>
          </w:tcPr>
          <w:p w14:paraId="3973234D" w14:textId="696194BC" w:rsidR="00CE0C18" w:rsidRPr="00093824" w:rsidRDefault="00CE0C18" w:rsidP="00CE0C18">
            <w:pPr>
              <w:widowControl w:val="0"/>
              <w:ind w:right="76"/>
              <w:jc w:val="both"/>
              <w:rPr>
                <w:rFonts w:cs="Arial"/>
                <w:iCs/>
                <w:color w:val="FF0000"/>
                <w:sz w:val="16"/>
                <w:highlight w:val="green"/>
                <w:lang w:val="de-DE"/>
              </w:rPr>
            </w:pPr>
            <w:bookmarkStart w:id="147" w:name="_Hlk97892462"/>
            <w:r w:rsidRPr="00093824">
              <w:rPr>
                <w:rFonts w:cs="Arial"/>
                <w:iCs/>
                <w:color w:val="FF0000"/>
                <w:sz w:val="16"/>
                <w:highlight w:val="green"/>
                <w:lang w:val="de-DE"/>
              </w:rPr>
              <w:t>(</w:t>
            </w:r>
            <w:r w:rsidRPr="00093824">
              <w:rPr>
                <w:rFonts w:cs="Arial"/>
                <w:iCs/>
                <w:color w:val="FF0000"/>
                <w:sz w:val="16"/>
                <w:highlight w:val="green"/>
                <w:u w:val="single"/>
                <w:lang w:val="de-DE"/>
              </w:rPr>
              <w:t xml:space="preserve">NUR </w:t>
            </w:r>
            <w:r w:rsidRPr="00093824">
              <w:rPr>
                <w:rFonts w:cs="Arial"/>
                <w:iCs/>
                <w:color w:val="FF0000"/>
                <w:sz w:val="16"/>
                <w:highlight w:val="green"/>
                <w:lang w:val="de-DE"/>
              </w:rPr>
              <w:t xml:space="preserve">IM FALLE VON ÖFFENTLICHEN AUFTRÄGEN PNRR </w:t>
            </w:r>
            <w:r w:rsidRPr="00093824">
              <w:rPr>
                <w:rFonts w:cs="Arial"/>
                <w:iCs/>
                <w:color w:val="FF0000"/>
                <w:sz w:val="16"/>
                <w:highlight w:val="green"/>
                <w:lang w:val="de-DE"/>
              </w:rPr>
              <w:lastRenderedPageBreak/>
              <w:t xml:space="preserve">UND PNC UND IM FALLE VON RESERVIERTEN VERGABEN </w:t>
            </w:r>
            <w:r w:rsidR="005C0D90" w:rsidRPr="00093824">
              <w:rPr>
                <w:rFonts w:cs="Arial"/>
                <w:iCs/>
                <w:color w:val="FF0000"/>
                <w:sz w:val="16"/>
                <w:highlight w:val="green"/>
                <w:lang w:val="de-DE"/>
              </w:rPr>
              <w:t>gemäß</w:t>
            </w:r>
            <w:r w:rsidRPr="00093824">
              <w:rPr>
                <w:rFonts w:cs="Arial"/>
                <w:iCs/>
                <w:color w:val="FF0000"/>
                <w:sz w:val="16"/>
                <w:highlight w:val="green"/>
                <w:lang w:val="de-DE"/>
              </w:rPr>
              <w:t xml:space="preserve"> ART. 61 UND ANHANG II.3 </w:t>
            </w:r>
            <w:proofErr w:type="spellStart"/>
            <w:r w:rsidRPr="00093824">
              <w:rPr>
                <w:rFonts w:cs="Arial"/>
                <w:iCs/>
                <w:color w:val="FF0000"/>
                <w:sz w:val="16"/>
                <w:highlight w:val="green"/>
                <w:lang w:val="de-DE"/>
              </w:rPr>
              <w:t>GvD</w:t>
            </w:r>
            <w:proofErr w:type="spellEnd"/>
            <w:r w:rsidRPr="00093824">
              <w:rPr>
                <w:rFonts w:cs="Arial"/>
                <w:iCs/>
                <w:color w:val="FF0000"/>
                <w:sz w:val="16"/>
                <w:highlight w:val="green"/>
                <w:lang w:val="de-DE"/>
              </w:rPr>
              <w:t xml:space="preserve"> Nr. 36/2023)</w:t>
            </w:r>
          </w:p>
          <w:p w14:paraId="4298E1B5" w14:textId="77777777" w:rsidR="00CE0C18" w:rsidRPr="00093824" w:rsidRDefault="00CE0C18" w:rsidP="00CE0C18">
            <w:pPr>
              <w:widowControl w:val="0"/>
              <w:ind w:right="76"/>
              <w:jc w:val="both"/>
              <w:rPr>
                <w:rFonts w:cs="Arial"/>
                <w:iCs/>
                <w:color w:val="FF0000"/>
                <w:sz w:val="16"/>
                <w:highlight w:val="green"/>
                <w:lang w:val="de-DE"/>
              </w:rPr>
            </w:pPr>
          </w:p>
          <w:p w14:paraId="7BD2E48D" w14:textId="061D093F" w:rsidR="00CE0C18" w:rsidRPr="00093824" w:rsidRDefault="00CE0C18" w:rsidP="00CE0C18">
            <w:pPr>
              <w:widowControl w:val="0"/>
              <w:ind w:right="76"/>
              <w:jc w:val="both"/>
              <w:rPr>
                <w:rFonts w:cs="Arial"/>
                <w:iCs/>
                <w:color w:val="FF0000"/>
                <w:sz w:val="16"/>
                <w:highlight w:val="green"/>
                <w:lang w:val="de-DE"/>
              </w:rPr>
            </w:pPr>
            <w:r w:rsidRPr="00093824">
              <w:rPr>
                <w:rFonts w:cs="Arial"/>
                <w:iCs/>
                <w:color w:val="FF0000"/>
                <w:sz w:val="16"/>
                <w:highlight w:val="green"/>
                <w:lang w:val="de-DE"/>
              </w:rPr>
              <w:t>Der Art.47, Absatz 4 des Gesetzes Nr. 108/2021,</w:t>
            </w:r>
            <w:r w:rsidRPr="0009512D">
              <w:rPr>
                <w:rFonts w:cs="Arial"/>
                <w:iCs/>
                <w:color w:val="FF0000"/>
                <w:sz w:val="16"/>
                <w:highlight w:val="green"/>
                <w:lang w:val="de-DE"/>
              </w:rPr>
              <w:t xml:space="preserve"> Art. 61 und Anhang II.3 </w:t>
            </w:r>
            <w:proofErr w:type="spellStart"/>
            <w:r w:rsidRPr="0009512D">
              <w:rPr>
                <w:rFonts w:cs="Arial"/>
                <w:iCs/>
                <w:color w:val="FF0000"/>
                <w:sz w:val="16"/>
                <w:highlight w:val="green"/>
                <w:lang w:val="de-DE"/>
              </w:rPr>
              <w:t>GvD</w:t>
            </w:r>
            <w:proofErr w:type="spellEnd"/>
            <w:r w:rsidRPr="0009512D">
              <w:rPr>
                <w:rFonts w:cs="Arial"/>
                <w:iCs/>
                <w:color w:val="FF0000"/>
                <w:sz w:val="16"/>
                <w:highlight w:val="green"/>
                <w:lang w:val="de-DE"/>
              </w:rPr>
              <w:t xml:space="preserve"> Nr. 36/2023 </w:t>
            </w:r>
            <w:r w:rsidRPr="00093824">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DA7B085" w14:textId="53CA83CC" w:rsidR="00CE0C18" w:rsidRPr="00093824" w:rsidRDefault="00CE0C18" w:rsidP="00CE0C18">
            <w:pPr>
              <w:widowControl w:val="0"/>
              <w:ind w:right="76"/>
              <w:jc w:val="both"/>
              <w:rPr>
                <w:rFonts w:cs="Arial"/>
                <w:iCs/>
                <w:color w:val="FF0000"/>
                <w:sz w:val="16"/>
                <w:highlight w:val="green"/>
                <w:lang w:val="de-DE"/>
              </w:rPr>
            </w:pPr>
            <w:r w:rsidRPr="00093824">
              <w:rPr>
                <w:rFonts w:cs="Arial"/>
                <w:iCs/>
                <w:color w:val="FF0000"/>
                <w:sz w:val="16"/>
                <w:highlight w:val="green"/>
                <w:lang w:val="de-DE"/>
              </w:rPr>
              <w:t xml:space="preserve">In Absatz 5 werden bestimmte Prämienmaßnahmen genannt, die dazu führen, dass dem Bieter eine zusätzliche Punktezahl zuerkannt wird. </w:t>
            </w:r>
          </w:p>
          <w:p w14:paraId="4313B899" w14:textId="1B2F1BE7" w:rsidR="00CE0C18" w:rsidRPr="00093824" w:rsidRDefault="00CE0C18" w:rsidP="00CE0C18">
            <w:pPr>
              <w:widowControl w:val="0"/>
              <w:ind w:right="76"/>
              <w:jc w:val="both"/>
              <w:rPr>
                <w:rFonts w:cs="Arial"/>
                <w:iCs/>
                <w:color w:val="FF0000"/>
                <w:sz w:val="16"/>
                <w:highlight w:val="green"/>
                <w:lang w:val="de-DE"/>
              </w:rPr>
            </w:pPr>
            <w:r w:rsidRPr="00093824">
              <w:rPr>
                <w:rFonts w:cs="Arial"/>
                <w:iCs/>
                <w:color w:val="FF0000"/>
                <w:sz w:val="16"/>
                <w:highlight w:val="green"/>
                <w:lang w:val="de-DE"/>
              </w:rPr>
              <w:t>Für eine eventuelle Ab</w:t>
            </w:r>
            <w:r w:rsidR="00C47347">
              <w:rPr>
                <w:rFonts w:cs="Arial"/>
                <w:iCs/>
                <w:color w:val="FF0000"/>
                <w:sz w:val="16"/>
                <w:highlight w:val="green"/>
                <w:lang w:val="de-DE"/>
              </w:rPr>
              <w:t>w</w:t>
            </w:r>
            <w:r w:rsidRPr="00093824">
              <w:rPr>
                <w:rFonts w:cs="Arial"/>
                <w:iCs/>
                <w:color w:val="FF0000"/>
                <w:sz w:val="16"/>
                <w:highlight w:val="green"/>
                <w:lang w:val="de-DE"/>
              </w:rPr>
              <w:t>eichung von diesen rechtlichen Verpflichtungen siehe Art. 47, Absatz 7 des Gesetzes 108/2021.)</w:t>
            </w:r>
          </w:p>
          <w:p w14:paraId="21A7470D" w14:textId="3155404F" w:rsidR="00CE0C18" w:rsidRPr="00093824" w:rsidRDefault="00CE0C18" w:rsidP="00CE0C18">
            <w:pPr>
              <w:widowControl w:val="0"/>
              <w:ind w:right="76"/>
              <w:jc w:val="both"/>
              <w:rPr>
                <w:rFonts w:cs="Arial"/>
                <w:iCs/>
                <w:color w:val="FF0000"/>
                <w:sz w:val="16"/>
                <w:highlight w:val="green"/>
                <w:lang w:val="de-DE"/>
              </w:rPr>
            </w:pPr>
          </w:p>
        </w:tc>
        <w:tc>
          <w:tcPr>
            <w:tcW w:w="994" w:type="dxa"/>
            <w:gridSpan w:val="2"/>
          </w:tcPr>
          <w:p w14:paraId="295D92EB" w14:textId="77777777" w:rsidR="00CE0C18" w:rsidRPr="00093824" w:rsidRDefault="00CE0C18" w:rsidP="00CE0C18">
            <w:pPr>
              <w:widowControl w:val="0"/>
              <w:ind w:right="76"/>
              <w:jc w:val="both"/>
              <w:rPr>
                <w:rFonts w:cs="Arial"/>
                <w:iCs/>
                <w:color w:val="FF0000"/>
                <w:sz w:val="16"/>
                <w:highlight w:val="green"/>
                <w:lang w:val="de-DE"/>
              </w:rPr>
            </w:pPr>
          </w:p>
        </w:tc>
        <w:tc>
          <w:tcPr>
            <w:tcW w:w="4257" w:type="dxa"/>
          </w:tcPr>
          <w:p w14:paraId="20DA65C2" w14:textId="40FAAEE2"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w:t>
            </w:r>
            <w:r w:rsidRPr="00093824">
              <w:rPr>
                <w:rFonts w:cs="Arial"/>
                <w:iCs/>
                <w:color w:val="FF0000"/>
                <w:sz w:val="16"/>
                <w:highlight w:val="green"/>
                <w:u w:val="single"/>
                <w:lang w:val="it-IT"/>
              </w:rPr>
              <w:t>SOLO</w:t>
            </w:r>
            <w:r w:rsidRPr="00093824">
              <w:rPr>
                <w:rFonts w:cs="Arial"/>
                <w:iCs/>
                <w:color w:val="FF0000"/>
                <w:sz w:val="16"/>
                <w:highlight w:val="green"/>
                <w:lang w:val="it-IT"/>
              </w:rPr>
              <w:t xml:space="preserve"> IN CASO DI CONTRATTI PUBBLICI PNRR E PNC </w:t>
            </w:r>
            <w:r w:rsidRPr="00093824">
              <w:rPr>
                <w:rFonts w:cs="Arial"/>
                <w:iCs/>
                <w:color w:val="FF0000"/>
                <w:sz w:val="16"/>
                <w:highlight w:val="green"/>
                <w:lang w:val="it-IT"/>
              </w:rPr>
              <w:lastRenderedPageBreak/>
              <w:t xml:space="preserve">E IN CASO DI APPALTI RISERVATI AI SENSI DELL’ART 61 E ALLEGATO II.3 </w:t>
            </w:r>
            <w:r w:rsidR="0056715D">
              <w:rPr>
                <w:rFonts w:cs="Arial"/>
                <w:iCs/>
                <w:color w:val="FF0000"/>
                <w:sz w:val="16"/>
                <w:highlight w:val="green"/>
                <w:lang w:val="it-IT"/>
              </w:rPr>
              <w:t>D.LGS</w:t>
            </w:r>
            <w:r w:rsidRPr="00093824">
              <w:rPr>
                <w:rFonts w:cs="Arial"/>
                <w:iCs/>
                <w:color w:val="FF0000"/>
                <w:sz w:val="16"/>
                <w:highlight w:val="green"/>
                <w:lang w:val="it-IT"/>
              </w:rPr>
              <w:t xml:space="preserve"> 36/2023)  </w:t>
            </w:r>
          </w:p>
          <w:p w14:paraId="0F5B83AE" w14:textId="77777777" w:rsidR="00CE0C18" w:rsidRPr="00093824" w:rsidRDefault="00CE0C18" w:rsidP="00CE0C18">
            <w:pPr>
              <w:widowControl w:val="0"/>
              <w:ind w:right="76"/>
              <w:jc w:val="both"/>
              <w:rPr>
                <w:rFonts w:cs="Arial"/>
                <w:iCs/>
                <w:color w:val="FF0000"/>
                <w:sz w:val="16"/>
                <w:highlight w:val="green"/>
                <w:lang w:val="it-IT"/>
              </w:rPr>
            </w:pPr>
          </w:p>
          <w:p w14:paraId="5A7E83D6" w14:textId="29E107E9"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 xml:space="preserve">L’art. 47, comma 4 della legge 108/2021, art. 61 e allegato II.3 d.gs. 36/2023 stabilisce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0BBDD51" w14:textId="2F9E34AB"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Al comma 5, vengono indicate alcune misure premiali che determinano l’assegnazione di un punteggio aggiuntivo all’offerente.</w:t>
            </w:r>
          </w:p>
          <w:p w14:paraId="05DA0902" w14:textId="65EF41F1"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Per l’eventuale deroga a tali obblighi normativi vedere art. 47, comma 7, legge 108/2021.)</w:t>
            </w:r>
          </w:p>
        </w:tc>
      </w:tr>
      <w:tr w:rsidR="00CE0C18" w:rsidRPr="008D33D7" w14:paraId="27F634EF" w14:textId="77777777" w:rsidTr="008273C7">
        <w:tblPrEx>
          <w:tblLook w:val="04A0" w:firstRow="1" w:lastRow="0" w:firstColumn="1" w:lastColumn="0" w:noHBand="0" w:noVBand="1"/>
        </w:tblPrEx>
        <w:tc>
          <w:tcPr>
            <w:tcW w:w="4394" w:type="dxa"/>
            <w:gridSpan w:val="3"/>
          </w:tcPr>
          <w:p w14:paraId="26DAC424" w14:textId="794E2AE1" w:rsidR="00CE0C18" w:rsidRPr="00E434B1" w:rsidRDefault="00CE0C18" w:rsidP="00CE0C18">
            <w:pPr>
              <w:widowControl w:val="0"/>
              <w:ind w:right="76"/>
              <w:jc w:val="both"/>
              <w:rPr>
                <w:rFonts w:cs="Arial"/>
                <w:color w:val="FF0000"/>
                <w:sz w:val="16"/>
                <w:highlight w:val="green"/>
                <w:lang w:val="de-DE"/>
              </w:rPr>
            </w:pPr>
            <w:bookmarkStart w:id="148" w:name="_Hlk97890833"/>
            <w:r w:rsidRPr="00E434B1">
              <w:rPr>
                <w:color w:val="FF0000"/>
                <w:sz w:val="16"/>
                <w:szCs w:val="16"/>
                <w:highlight w:val="green"/>
                <w:lang w:val="de-DE"/>
              </w:rPr>
              <w:lastRenderedPageBreak/>
              <w:t>Beispiele für belohnende Bewertungskriterien sind auf der Website der AOV unter Informationsunterlagen - A - VORBEREITUNGSPHASE AUSSCHREIBUNG veröffentlicht</w:t>
            </w:r>
            <w:r w:rsidRPr="00E434B1">
              <w:rPr>
                <w:rFonts w:cs="Arial"/>
                <w:bCs/>
                <w:color w:val="FF0000"/>
                <w:sz w:val="16"/>
                <w:szCs w:val="16"/>
                <w:highlight w:val="green"/>
                <w:lang w:val="de-DE"/>
              </w:rPr>
              <w:t>.</w:t>
            </w:r>
          </w:p>
        </w:tc>
        <w:tc>
          <w:tcPr>
            <w:tcW w:w="994" w:type="dxa"/>
            <w:gridSpan w:val="2"/>
          </w:tcPr>
          <w:p w14:paraId="31A3728B" w14:textId="77777777" w:rsidR="00CE0C18" w:rsidRPr="00E434B1" w:rsidRDefault="00CE0C18" w:rsidP="00CE0C18">
            <w:pPr>
              <w:widowControl w:val="0"/>
              <w:ind w:right="76"/>
              <w:jc w:val="both"/>
              <w:rPr>
                <w:rFonts w:cs="Arial"/>
                <w:color w:val="FF0000"/>
                <w:sz w:val="16"/>
                <w:highlight w:val="green"/>
                <w:lang w:val="de-DE"/>
              </w:rPr>
            </w:pPr>
          </w:p>
        </w:tc>
        <w:tc>
          <w:tcPr>
            <w:tcW w:w="4257" w:type="dxa"/>
          </w:tcPr>
          <w:p w14:paraId="666E13B0" w14:textId="271464E2" w:rsidR="00CE0C18" w:rsidRPr="00AD74D3" w:rsidRDefault="00CE0C18" w:rsidP="00CE0C18">
            <w:pPr>
              <w:widowControl w:val="0"/>
              <w:ind w:right="76"/>
              <w:jc w:val="both"/>
              <w:rPr>
                <w:rFonts w:cs="Arial"/>
                <w:color w:val="FF0000"/>
                <w:sz w:val="16"/>
                <w:lang w:val="it-IT"/>
              </w:rPr>
            </w:pPr>
            <w:r w:rsidRPr="00E434B1">
              <w:rPr>
                <w:rFonts w:cs="Arial"/>
                <w:color w:val="FF0000"/>
                <w:sz w:val="16"/>
                <w:highlight w:val="green"/>
                <w:lang w:val="it-IT"/>
              </w:rPr>
              <w:t>Esempi di clausole premiali sono pubblicate sul sito di ACP sotto documenti informativi - A - FASE PREPARAZIONE GARA</w:t>
            </w:r>
          </w:p>
        </w:tc>
      </w:tr>
      <w:tr w:rsidR="00CE0C18" w:rsidRPr="008D33D7" w14:paraId="0DF79FC2" w14:textId="77777777" w:rsidTr="008273C7">
        <w:tblPrEx>
          <w:tblLook w:val="04A0" w:firstRow="1" w:lastRow="0" w:firstColumn="1" w:lastColumn="0" w:noHBand="0" w:noVBand="1"/>
        </w:tblPrEx>
        <w:tc>
          <w:tcPr>
            <w:tcW w:w="4394" w:type="dxa"/>
            <w:gridSpan w:val="3"/>
          </w:tcPr>
          <w:p w14:paraId="25F3DE1B" w14:textId="77777777" w:rsidR="00CE0C18" w:rsidRPr="0009512D" w:rsidRDefault="00CE0C18" w:rsidP="00CE0C18">
            <w:pPr>
              <w:widowControl w:val="0"/>
              <w:ind w:right="76"/>
              <w:jc w:val="both"/>
              <w:rPr>
                <w:color w:val="FF0000"/>
                <w:sz w:val="16"/>
                <w:szCs w:val="16"/>
                <w:highlight w:val="green"/>
                <w:lang w:val="it-IT"/>
              </w:rPr>
            </w:pPr>
          </w:p>
        </w:tc>
        <w:tc>
          <w:tcPr>
            <w:tcW w:w="994" w:type="dxa"/>
            <w:gridSpan w:val="2"/>
          </w:tcPr>
          <w:p w14:paraId="179C6596" w14:textId="77777777" w:rsidR="00CE0C18" w:rsidRPr="0009512D" w:rsidRDefault="00CE0C18" w:rsidP="00CE0C18">
            <w:pPr>
              <w:widowControl w:val="0"/>
              <w:ind w:right="76"/>
              <w:jc w:val="both"/>
              <w:rPr>
                <w:rFonts w:cs="Arial"/>
                <w:color w:val="FF0000"/>
                <w:sz w:val="16"/>
                <w:highlight w:val="green"/>
                <w:lang w:val="it-IT"/>
              </w:rPr>
            </w:pPr>
          </w:p>
        </w:tc>
        <w:tc>
          <w:tcPr>
            <w:tcW w:w="4257" w:type="dxa"/>
          </w:tcPr>
          <w:p w14:paraId="65F1F2AC" w14:textId="77777777" w:rsidR="00CE0C18" w:rsidRPr="00E434B1" w:rsidRDefault="00CE0C18" w:rsidP="00CE0C18">
            <w:pPr>
              <w:widowControl w:val="0"/>
              <w:ind w:right="76"/>
              <w:jc w:val="both"/>
              <w:rPr>
                <w:rFonts w:cs="Arial"/>
                <w:color w:val="FF0000"/>
                <w:sz w:val="16"/>
                <w:highlight w:val="green"/>
                <w:lang w:val="it-IT"/>
              </w:rPr>
            </w:pPr>
          </w:p>
        </w:tc>
      </w:tr>
      <w:bookmarkEnd w:id="147"/>
      <w:bookmarkEnd w:id="148"/>
      <w:tr w:rsidR="00CE0C18" w:rsidRPr="008D33D7" w14:paraId="12E79B25" w14:textId="77777777" w:rsidTr="008273C7">
        <w:tblPrEx>
          <w:tblLook w:val="04A0" w:firstRow="1" w:lastRow="0" w:firstColumn="1" w:lastColumn="0" w:noHBand="0" w:noVBand="1"/>
        </w:tblPrEx>
        <w:tc>
          <w:tcPr>
            <w:tcW w:w="4394" w:type="dxa"/>
            <w:gridSpan w:val="3"/>
            <w:hideMark/>
          </w:tcPr>
          <w:p w14:paraId="434C67E2" w14:textId="77777777" w:rsidR="00CE0C18" w:rsidRPr="00211C25" w:rsidRDefault="00CE0C18" w:rsidP="00CE0C18">
            <w:pPr>
              <w:widowControl w:val="0"/>
              <w:ind w:right="76"/>
              <w:jc w:val="both"/>
              <w:rPr>
                <w:rFonts w:cs="Arial"/>
                <w:color w:val="FF0000"/>
                <w:sz w:val="16"/>
                <w:szCs w:val="16"/>
                <w:lang w:val="it-IT"/>
              </w:rPr>
            </w:pPr>
          </w:p>
        </w:tc>
        <w:tc>
          <w:tcPr>
            <w:tcW w:w="994" w:type="dxa"/>
            <w:gridSpan w:val="2"/>
          </w:tcPr>
          <w:p w14:paraId="653A202B" w14:textId="77777777" w:rsidR="00CE0C18" w:rsidRPr="00211C25" w:rsidRDefault="00CE0C18" w:rsidP="00CE0C18">
            <w:pPr>
              <w:widowControl w:val="0"/>
              <w:ind w:right="105"/>
              <w:rPr>
                <w:rFonts w:cs="Arial"/>
                <w:color w:val="FF0000"/>
                <w:sz w:val="16"/>
                <w:szCs w:val="16"/>
                <w:lang w:val="it-IT"/>
              </w:rPr>
            </w:pPr>
          </w:p>
        </w:tc>
        <w:tc>
          <w:tcPr>
            <w:tcW w:w="4257" w:type="dxa"/>
            <w:hideMark/>
          </w:tcPr>
          <w:p w14:paraId="01F0EE03" w14:textId="77777777" w:rsidR="00CE0C18" w:rsidRPr="00211C25" w:rsidRDefault="00CE0C18" w:rsidP="00CE0C18">
            <w:pPr>
              <w:widowControl w:val="0"/>
              <w:ind w:right="105"/>
              <w:jc w:val="both"/>
              <w:rPr>
                <w:rFonts w:cs="Arial"/>
                <w:color w:val="FF0000"/>
                <w:sz w:val="16"/>
                <w:szCs w:val="16"/>
                <w:lang w:val="it-IT"/>
              </w:rPr>
            </w:pPr>
          </w:p>
        </w:tc>
      </w:tr>
      <w:tr w:rsidR="00CE0C18" w:rsidRPr="008D33D7" w14:paraId="728A787F" w14:textId="77777777" w:rsidTr="008273C7">
        <w:tblPrEx>
          <w:tblLook w:val="04A0" w:firstRow="1" w:lastRow="0" w:firstColumn="1" w:lastColumn="0" w:noHBand="0" w:noVBand="1"/>
        </w:tblPrEx>
        <w:trPr>
          <w:trHeight w:val="618"/>
        </w:trPr>
        <w:tc>
          <w:tcPr>
            <w:tcW w:w="4394" w:type="dxa"/>
            <w:gridSpan w:val="3"/>
            <w:hideMark/>
          </w:tcPr>
          <w:p w14:paraId="5A379ACE" w14:textId="20709CF1" w:rsidR="00CE0C18" w:rsidRPr="00211C25" w:rsidRDefault="00CE0C18" w:rsidP="00CE0C18">
            <w:pPr>
              <w:widowControl w:val="0"/>
              <w:jc w:val="both"/>
              <w:rPr>
                <w:rFonts w:cs="Arial"/>
                <w:color w:val="FF0000"/>
                <w:sz w:val="16"/>
                <w:szCs w:val="16"/>
                <w:lang w:val="de-DE"/>
              </w:rPr>
            </w:pPr>
            <w:bookmarkStart w:id="149" w:name="_Hlk32575202"/>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4" w:type="dxa"/>
            <w:gridSpan w:val="2"/>
          </w:tcPr>
          <w:p w14:paraId="223AC2CE" w14:textId="77777777" w:rsidR="00CE0C18" w:rsidRPr="00211C25" w:rsidRDefault="00CE0C18" w:rsidP="00CE0C18">
            <w:pPr>
              <w:widowControl w:val="0"/>
              <w:ind w:right="105"/>
              <w:rPr>
                <w:rFonts w:cs="Arial"/>
                <w:color w:val="FF0000"/>
                <w:sz w:val="16"/>
                <w:szCs w:val="16"/>
                <w:lang w:val="de-DE"/>
              </w:rPr>
            </w:pPr>
          </w:p>
        </w:tc>
        <w:tc>
          <w:tcPr>
            <w:tcW w:w="4257" w:type="dxa"/>
            <w:hideMark/>
          </w:tcPr>
          <w:p w14:paraId="435016E0" w14:textId="737CD958" w:rsidR="00CE0C18" w:rsidRPr="00211C25" w:rsidRDefault="00CE0C18" w:rsidP="00CE0C18">
            <w:pPr>
              <w:widowControl w:val="0"/>
              <w:ind w:right="105"/>
              <w:jc w:val="both"/>
              <w:rPr>
                <w:rFonts w:cs="Arial"/>
                <w:color w:val="FF0000"/>
                <w:sz w:val="16"/>
                <w:szCs w:val="16"/>
                <w:lang w:val="it-IT"/>
              </w:rPr>
            </w:pPr>
            <w:r w:rsidRPr="00211C25">
              <w:rPr>
                <w:rFonts w:cs="Arial"/>
                <w:color w:val="FF0000"/>
                <w:lang w:val="it-IT"/>
              </w:rPr>
              <w:t>La formula utilizzata per l’attribuzione del punteggio qualitativo e quantitativo diverso dal “prezzo” è il seguente:</w:t>
            </w:r>
          </w:p>
        </w:tc>
      </w:tr>
      <w:tr w:rsidR="00CE0C18" w:rsidRPr="008D33D7" w14:paraId="62C1C8A8" w14:textId="77777777" w:rsidTr="008273C7">
        <w:tblPrEx>
          <w:tblLook w:val="04A0" w:firstRow="1" w:lastRow="0" w:firstColumn="1" w:lastColumn="0" w:noHBand="0" w:noVBand="1"/>
        </w:tblPrEx>
        <w:tc>
          <w:tcPr>
            <w:tcW w:w="4394" w:type="dxa"/>
            <w:gridSpan w:val="3"/>
          </w:tcPr>
          <w:p w14:paraId="453D9A45"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675425E7" w14:textId="77777777" w:rsidR="00CE0C18" w:rsidRPr="00211C25" w:rsidRDefault="00CE0C18" w:rsidP="00CE0C18">
            <w:pPr>
              <w:widowControl w:val="0"/>
              <w:ind w:right="105"/>
              <w:rPr>
                <w:rFonts w:cs="Arial"/>
                <w:color w:val="FF0000"/>
                <w:sz w:val="22"/>
                <w:szCs w:val="22"/>
                <w:lang w:val="it-IT"/>
              </w:rPr>
            </w:pPr>
          </w:p>
        </w:tc>
        <w:tc>
          <w:tcPr>
            <w:tcW w:w="4257" w:type="dxa"/>
          </w:tcPr>
          <w:p w14:paraId="223EEAC8" w14:textId="77777777" w:rsidR="00CE0C18" w:rsidRPr="00211C25" w:rsidRDefault="00CE0C18" w:rsidP="00CE0C18">
            <w:pPr>
              <w:widowControl w:val="0"/>
              <w:ind w:right="105"/>
              <w:jc w:val="both"/>
              <w:rPr>
                <w:rFonts w:cs="Arial"/>
                <w:color w:val="FF0000"/>
                <w:lang w:val="it-IT"/>
              </w:rPr>
            </w:pPr>
          </w:p>
        </w:tc>
      </w:tr>
      <w:tr w:rsidR="00CE0C18" w:rsidRPr="00211C25" w14:paraId="5D2CF73A" w14:textId="77777777" w:rsidTr="008273C7">
        <w:tblPrEx>
          <w:tblLook w:val="04A0" w:firstRow="1" w:lastRow="0" w:firstColumn="1" w:lastColumn="0" w:noHBand="0" w:noVBand="1"/>
        </w:tblPrEx>
        <w:tc>
          <w:tcPr>
            <w:tcW w:w="4394" w:type="dxa"/>
            <w:gridSpan w:val="3"/>
            <w:hideMark/>
          </w:tcPr>
          <w:p w14:paraId="3F3BB23E" w14:textId="64243E6F" w:rsidR="00CE0C18" w:rsidRPr="00211C25" w:rsidRDefault="00CE0C18" w:rsidP="00CE0C18">
            <w:pPr>
              <w:widowControl w:val="0"/>
              <w:autoSpaceDE w:val="0"/>
              <w:autoSpaceDN w:val="0"/>
              <w:jc w:val="both"/>
              <w:rPr>
                <w:rFonts w:cs="Arial"/>
                <w:color w:val="FF0000"/>
                <w:lang w:val="de-DE"/>
              </w:rPr>
            </w:pPr>
            <w:r w:rsidRPr="00211C25">
              <w:rPr>
                <w:rFonts w:cs="Arial"/>
                <w:i/>
                <w:iCs/>
                <w:color w:val="FF0000"/>
                <w:highlight w:val="green"/>
                <w:lang w:val="de-DE"/>
              </w:rPr>
              <w:t xml:space="preserve">A: [Für die Bewertung ausschließlich mit „Punktezahl auf </w:t>
            </w:r>
            <w:r w:rsidRPr="00096F95">
              <w:rPr>
                <w:rFonts w:cs="Arial"/>
                <w:i/>
                <w:iCs/>
                <w:color w:val="FF0000"/>
                <w:highlight w:val="green"/>
                <w:lang w:val="de-DE"/>
              </w:rPr>
              <w:t xml:space="preserve">Ermessensgrundlage” bei Anwendung der </w:t>
            </w:r>
            <w:proofErr w:type="spellStart"/>
            <w:r w:rsidRPr="00096F95">
              <w:rPr>
                <w:rFonts w:cs="Arial"/>
                <w:i/>
                <w:iCs/>
                <w:color w:val="FF0000"/>
                <w:highlight w:val="green"/>
                <w:lang w:val="de-DE"/>
              </w:rPr>
              <w:t>aggregativ</w:t>
            </w:r>
            <w:proofErr w:type="spellEnd"/>
            <w:r w:rsidRPr="00096F95">
              <w:rPr>
                <w:rFonts w:cs="Arial"/>
                <w:i/>
                <w:iCs/>
                <w:color w:val="FF0000"/>
                <w:highlight w:val="green"/>
                <w:lang w:val="de-DE"/>
              </w:rPr>
              <w:t xml:space="preserve"> kompensatorischen Methode laut ANAC-Leitlinie </w:t>
            </w:r>
            <w:r w:rsidRPr="00211C25">
              <w:rPr>
                <w:rFonts w:cs="Arial"/>
                <w:i/>
                <w:iCs/>
                <w:color w:val="FF0000"/>
                <w:highlight w:val="green"/>
                <w:lang w:val="de-DE"/>
              </w:rPr>
              <w:t>Nr. 2/2016, Par. VI, Nr. 1]</w:t>
            </w:r>
          </w:p>
        </w:tc>
        <w:tc>
          <w:tcPr>
            <w:tcW w:w="994" w:type="dxa"/>
            <w:gridSpan w:val="2"/>
          </w:tcPr>
          <w:p w14:paraId="7031CCDC" w14:textId="77777777" w:rsidR="00CE0C18" w:rsidRPr="00211C25" w:rsidRDefault="00CE0C18" w:rsidP="00CE0C18">
            <w:pPr>
              <w:widowControl w:val="0"/>
              <w:ind w:right="105"/>
              <w:rPr>
                <w:rFonts w:cs="Arial"/>
                <w:color w:val="FF0000"/>
                <w:lang w:val="de-DE"/>
              </w:rPr>
            </w:pPr>
          </w:p>
        </w:tc>
        <w:tc>
          <w:tcPr>
            <w:tcW w:w="4257" w:type="dxa"/>
            <w:hideMark/>
          </w:tcPr>
          <w:p w14:paraId="418D1A0B" w14:textId="77777777" w:rsidR="00CE0C18" w:rsidRPr="00211C25" w:rsidRDefault="00CE0C18" w:rsidP="00CE0C18">
            <w:pPr>
              <w:widowControl w:val="0"/>
              <w:ind w:right="105"/>
              <w:jc w:val="both"/>
              <w:rPr>
                <w:rFonts w:cs="Arial"/>
                <w:color w:val="FF0000"/>
                <w:lang w:val="it-IT"/>
              </w:rPr>
            </w:pPr>
            <w:r w:rsidRPr="00211C25">
              <w:rPr>
                <w:rFonts w:cs="Arial"/>
                <w:i/>
                <w:iCs/>
                <w:color w:val="FF0000"/>
                <w:highlight w:val="green"/>
                <w:lang w:val="it-IT"/>
              </w:rPr>
              <w:t>A: [Per la valutazione con solo “punteggi discrezionali</w:t>
            </w:r>
            <w:r w:rsidRPr="00211C25">
              <w:rPr>
                <w:rFonts w:cs="Arial"/>
                <w:b/>
                <w:bCs/>
                <w:i/>
                <w:iCs/>
                <w:highlight w:val="green"/>
                <w:lang w:val="it-IT" w:eastAsia="it-IT"/>
              </w:rPr>
              <w:t xml:space="preserve"> </w:t>
            </w:r>
            <w:r w:rsidRPr="00211C25">
              <w:rPr>
                <w:rFonts w:cs="Arial"/>
                <w:i/>
                <w:iCs/>
                <w:color w:val="FF0000"/>
                <w:highlight w:val="green"/>
                <w:lang w:val="it-IT"/>
              </w:rPr>
              <w:t xml:space="preserve">in caso di scelta del metodo aggregativo-compensatore di cui alle linee Guida dell’ANAC n. 2/2016, par. </w:t>
            </w:r>
            <w:r w:rsidRPr="00211C25">
              <w:rPr>
                <w:rFonts w:cs="Arial"/>
                <w:i/>
                <w:iCs/>
                <w:color w:val="FF0000"/>
                <w:highlight w:val="green"/>
              </w:rPr>
              <w:t>VI, n.1]</w:t>
            </w:r>
          </w:p>
        </w:tc>
      </w:tr>
      <w:tr w:rsidR="00CE0C18" w:rsidRPr="00211C25" w14:paraId="5A4F6AFA" w14:textId="77777777" w:rsidTr="008273C7">
        <w:tblPrEx>
          <w:tblLook w:val="04A0" w:firstRow="1" w:lastRow="0" w:firstColumn="1" w:lastColumn="0" w:noHBand="0" w:noVBand="1"/>
        </w:tblPrEx>
        <w:tc>
          <w:tcPr>
            <w:tcW w:w="4394" w:type="dxa"/>
            <w:gridSpan w:val="3"/>
          </w:tcPr>
          <w:p w14:paraId="2115671B"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4D213406" w14:textId="77777777" w:rsidR="00CE0C18" w:rsidRPr="00211C25" w:rsidRDefault="00CE0C18" w:rsidP="00CE0C18">
            <w:pPr>
              <w:widowControl w:val="0"/>
              <w:ind w:right="105"/>
              <w:rPr>
                <w:rFonts w:cs="Arial"/>
                <w:color w:val="FF0000"/>
                <w:lang w:val="it-IT"/>
              </w:rPr>
            </w:pPr>
          </w:p>
        </w:tc>
        <w:tc>
          <w:tcPr>
            <w:tcW w:w="4257" w:type="dxa"/>
          </w:tcPr>
          <w:p w14:paraId="0DD5B362" w14:textId="77777777" w:rsidR="00CE0C18" w:rsidRPr="00211C25" w:rsidRDefault="00CE0C18" w:rsidP="00CE0C18">
            <w:pPr>
              <w:widowControl w:val="0"/>
              <w:ind w:right="105"/>
              <w:jc w:val="both"/>
              <w:rPr>
                <w:rFonts w:cs="Arial"/>
                <w:color w:val="FF0000"/>
                <w:lang w:val="it-IT"/>
              </w:rPr>
            </w:pPr>
          </w:p>
        </w:tc>
      </w:tr>
      <w:tr w:rsidR="00CE0C18" w:rsidRPr="008D33D7" w14:paraId="5194DF93" w14:textId="77777777" w:rsidTr="008273C7">
        <w:tblPrEx>
          <w:tblLook w:val="04A0" w:firstRow="1" w:lastRow="0" w:firstColumn="1" w:lastColumn="0" w:noHBand="0" w:noVBand="1"/>
        </w:tblPrEx>
        <w:tc>
          <w:tcPr>
            <w:tcW w:w="4394" w:type="dxa"/>
            <w:gridSpan w:val="3"/>
            <w:hideMark/>
          </w:tcPr>
          <w:p w14:paraId="33C7D163" w14:textId="77777777" w:rsidR="00CE0C18" w:rsidRPr="00211C25" w:rsidRDefault="00CE0C18" w:rsidP="00CE0C18">
            <w:pPr>
              <w:widowControl w:val="0"/>
              <w:jc w:val="both"/>
              <w:rPr>
                <w:rFonts w:cs="Arial"/>
                <w:color w:val="FF0000"/>
                <w:lang w:val="de-DE"/>
              </w:rPr>
            </w:pPr>
            <w:r w:rsidRPr="00211C25">
              <w:rPr>
                <w:rFonts w:cs="Arial"/>
                <w:color w:val="FF0000"/>
                <w:lang w:val="de-DE"/>
              </w:rPr>
              <w:t>Zur technischen Bewertung wird folgende Formel angewandt:</w:t>
            </w:r>
          </w:p>
          <w:p w14:paraId="13B89145" w14:textId="77777777" w:rsidR="00CE0C18" w:rsidRPr="00211C25" w:rsidRDefault="00CE0C18" w:rsidP="00CE0C18">
            <w:pPr>
              <w:widowControl w:val="0"/>
              <w:rPr>
                <w:rFonts w:cs="Arial"/>
                <w:color w:val="FF0000"/>
                <w:lang w:val="de-DE"/>
              </w:rPr>
            </w:pPr>
          </w:p>
          <w:p w14:paraId="2AA9B06D" w14:textId="77777777" w:rsidR="00CE0C18" w:rsidRPr="00211C25" w:rsidRDefault="00CE0C18" w:rsidP="00CE0C18">
            <w:pPr>
              <w:widowControl w:val="0"/>
              <w:jc w:val="center"/>
              <w:rPr>
                <w:rFonts w:cs="Arial"/>
                <w:color w:val="FF0000"/>
                <w:lang w:val="de-DE"/>
              </w:rPr>
            </w:pPr>
            <w:proofErr w:type="spellStart"/>
            <w:r w:rsidRPr="00211C25">
              <w:rPr>
                <w:rFonts w:cs="Arial"/>
                <w:b/>
                <w:bCs/>
                <w:color w:val="FF0000"/>
                <w:lang w:val="it-IT" w:eastAsia="it-IT"/>
              </w:rPr>
              <w:t>PT</w:t>
            </w:r>
            <w:r w:rsidRPr="00211C25">
              <w:rPr>
                <w:rFonts w:cs="Arial"/>
                <w:b/>
                <w:bCs/>
                <w:color w:val="FF0000"/>
                <w:vertAlign w:val="subscript"/>
                <w:lang w:val="it-IT" w:eastAsia="it-IT"/>
              </w:rPr>
              <w:t>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 xml:space="preserve">= </w:t>
            </w:r>
            <w:proofErr w:type="spellStart"/>
            <w:proofErr w:type="gramStart"/>
            <w:r w:rsidRPr="00211C25">
              <w:rPr>
                <w:rFonts w:cs="Arial"/>
                <w:b/>
                <w:bCs/>
                <w:color w:val="FF0000"/>
                <w:lang w:val="it-IT" w:eastAsia="it-IT"/>
              </w:rPr>
              <w:t>C</w:t>
            </w:r>
            <w:r w:rsidRPr="00211C25">
              <w:rPr>
                <w:rFonts w:cs="Arial"/>
                <w:b/>
                <w:bCs/>
                <w:color w:val="FF0000"/>
                <w:vertAlign w:val="subscript"/>
                <w:lang w:val="it-IT" w:eastAsia="it-IT"/>
              </w:rPr>
              <w:t>ai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spellStart"/>
            <w:proofErr w:type="gramStart"/>
            <w:r w:rsidRPr="00211C25">
              <w:rPr>
                <w:rFonts w:cs="Arial"/>
                <w:b/>
                <w:bCs/>
                <w:color w:val="FF0000"/>
                <w:lang w:val="de-DE" w:eastAsia="it-IT"/>
              </w:rPr>
              <w:t>C</w:t>
            </w:r>
            <w:r w:rsidRPr="00211C25">
              <w:rPr>
                <w:rFonts w:cs="Arial"/>
                <w:b/>
                <w:bCs/>
                <w:color w:val="FF0000"/>
                <w:vertAlign w:val="subscript"/>
                <w:lang w:val="de-DE" w:eastAsia="it-IT"/>
              </w:rPr>
              <w:t>ni</w:t>
            </w:r>
            <w:proofErr w:type="spellEnd"/>
            <w:r w:rsidRPr="00211C25">
              <w:rPr>
                <w:rFonts w:cs="Arial"/>
                <w:b/>
                <w:bCs/>
                <w:color w:val="FF0000"/>
                <w:vertAlign w:val="subscript"/>
                <w:lang w:val="de-DE" w:eastAsia="it-IT"/>
              </w:rPr>
              <w:t xml:space="preserve">  </w:t>
            </w:r>
            <w:r w:rsidRPr="00211C25">
              <w:rPr>
                <w:rFonts w:cs="Arial"/>
                <w:b/>
                <w:bCs/>
                <w:color w:val="FF0000"/>
                <w:lang w:val="de-DE" w:eastAsia="it-IT"/>
              </w:rPr>
              <w:t>x</w:t>
            </w:r>
            <w:proofErr w:type="gramEnd"/>
            <w:r w:rsidRPr="00211C25">
              <w:rPr>
                <w:rFonts w:cs="Arial"/>
                <w:b/>
                <w:bCs/>
                <w:color w:val="FF0000"/>
                <w:lang w:val="de-DE" w:eastAsia="it-IT"/>
              </w:rPr>
              <w:t xml:space="preserve">  </w:t>
            </w:r>
            <w:proofErr w:type="spellStart"/>
            <w:r w:rsidRPr="00211C25">
              <w:rPr>
                <w:rFonts w:cs="Arial"/>
                <w:b/>
                <w:bCs/>
                <w:color w:val="FF0000"/>
                <w:lang w:val="de-DE" w:eastAsia="it-IT"/>
              </w:rPr>
              <w:t>P</w:t>
            </w:r>
            <w:r w:rsidRPr="00211C25">
              <w:rPr>
                <w:rFonts w:cs="Arial"/>
                <w:b/>
                <w:bCs/>
                <w:color w:val="FF0000"/>
                <w:vertAlign w:val="subscript"/>
                <w:lang w:val="de-DE" w:eastAsia="it-IT"/>
              </w:rPr>
              <w:t>n</w:t>
            </w:r>
            <w:proofErr w:type="spellEnd"/>
          </w:p>
          <w:p w14:paraId="4AE20D74" w14:textId="77777777" w:rsidR="00CE0C18" w:rsidRPr="00211C25" w:rsidRDefault="00CE0C18" w:rsidP="00CE0C18">
            <w:pPr>
              <w:widowControl w:val="0"/>
              <w:rPr>
                <w:rFonts w:cs="Arial"/>
                <w:i/>
                <w:iCs/>
                <w:color w:val="FF0000"/>
                <w:lang w:val="de-DE"/>
              </w:rPr>
            </w:pPr>
          </w:p>
          <w:p w14:paraId="5D2AFC65" w14:textId="3B0AF335" w:rsidR="00CE0C18" w:rsidRPr="00211C25" w:rsidRDefault="00CE0C18" w:rsidP="00CE0C18">
            <w:pPr>
              <w:widowControl w:val="0"/>
              <w:rPr>
                <w:rFonts w:cs="Arial"/>
                <w:i/>
                <w:iCs/>
                <w:color w:val="FF0000"/>
                <w:lang w:val="de-DE"/>
              </w:rPr>
            </w:pPr>
            <w:r w:rsidRPr="00211C25">
              <w:rPr>
                <w:rFonts w:cs="Arial"/>
                <w:i/>
                <w:iCs/>
                <w:color w:val="FF0000"/>
                <w:lang w:val="de-DE"/>
              </w:rPr>
              <w:t>wobei:</w:t>
            </w:r>
          </w:p>
          <w:p w14:paraId="5521A60D" w14:textId="78705E2C" w:rsidR="00CE0C18" w:rsidRPr="00211C25" w:rsidRDefault="00CE0C18" w:rsidP="00CE0C18">
            <w:pPr>
              <w:widowControl w:val="0"/>
              <w:ind w:left="709" w:hanging="709"/>
              <w:rPr>
                <w:rFonts w:cs="Arial"/>
                <w:i/>
                <w:iCs/>
                <w:color w:val="FF0000"/>
                <w:lang w:val="de-DE" w:eastAsia="it-IT"/>
              </w:rPr>
            </w:pPr>
            <w:proofErr w:type="spellStart"/>
            <w:r w:rsidRPr="00211C25">
              <w:rPr>
                <w:rFonts w:cs="Arial"/>
                <w:b/>
                <w:bCs/>
                <w:color w:val="FF0000"/>
                <w:lang w:val="de-DE" w:eastAsia="it-IT"/>
              </w:rPr>
              <w:t>PT</w:t>
            </w:r>
            <w:r w:rsidRPr="00211C25">
              <w:rPr>
                <w:rFonts w:cs="Arial"/>
                <w:b/>
                <w:bCs/>
                <w:color w:val="FF0000"/>
                <w:vertAlign w:val="subscript"/>
                <w:lang w:val="de-DE" w:eastAsia="it-IT"/>
              </w:rPr>
              <w:t>i</w:t>
            </w:r>
            <w:proofErr w:type="spellEnd"/>
            <w:r w:rsidRPr="00211C25">
              <w:rPr>
                <w:rFonts w:cs="Arial"/>
                <w:i/>
                <w:iCs/>
                <w:color w:val="FF0000"/>
                <w:lang w:val="de-DE" w:eastAsia="it-IT"/>
              </w:rPr>
              <w:t>          = technische Punktezahl des Teilnehmers i;</w:t>
            </w:r>
          </w:p>
          <w:p w14:paraId="06EC2821" w14:textId="5F93D8E5" w:rsidR="00CE0C18" w:rsidRPr="00211C25" w:rsidRDefault="00CE0C18" w:rsidP="00CE0C18">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2CCC2094" w14:textId="58A28455" w:rsidR="00CE0C18" w:rsidRPr="00211C25" w:rsidRDefault="00CE0C18" w:rsidP="00CE0C18">
            <w:pPr>
              <w:widowControl w:val="0"/>
              <w:ind w:left="715" w:hanging="715"/>
              <w:rPr>
                <w:rFonts w:cs="Arial"/>
                <w:i/>
                <w:iCs/>
                <w:color w:val="FF0000"/>
                <w:lang w:val="de-DE" w:eastAsia="it-IT"/>
              </w:rPr>
            </w:pPr>
            <w:proofErr w:type="spellStart"/>
            <w:r w:rsidRPr="00211C25">
              <w:rPr>
                <w:rFonts w:cs="Arial"/>
                <w:b/>
                <w:bCs/>
                <w:i/>
                <w:iCs/>
                <w:color w:val="FF0000"/>
                <w:lang w:val="de-DE" w:eastAsia="it-IT"/>
              </w:rPr>
              <w:t>Cbi</w:t>
            </w:r>
            <w:proofErr w:type="spellEnd"/>
            <w:r w:rsidRPr="00211C25">
              <w:rPr>
                <w:rFonts w:cs="Arial"/>
                <w:i/>
                <w:iCs/>
                <w:color w:val="FF0000"/>
                <w:lang w:val="de-DE" w:eastAsia="it-IT"/>
              </w:rPr>
              <w:t>         = Koeffizient Bewertungskriterium b des Teilnehmers i;</w:t>
            </w:r>
          </w:p>
          <w:p w14:paraId="2E0A9626" w14:textId="77777777" w:rsidR="00CE0C18" w:rsidRPr="00211C25" w:rsidRDefault="00CE0C18" w:rsidP="00CE0C18">
            <w:pPr>
              <w:widowControl w:val="0"/>
              <w:rPr>
                <w:rFonts w:cs="Arial"/>
                <w:i/>
                <w:iCs/>
                <w:color w:val="FF0000"/>
                <w:lang w:val="de-DE" w:eastAsia="it-IT"/>
              </w:rPr>
            </w:pPr>
            <w:r w:rsidRPr="00211C25">
              <w:rPr>
                <w:rFonts w:cs="Arial"/>
                <w:i/>
                <w:iCs/>
                <w:color w:val="FF0000"/>
                <w:lang w:val="de-DE" w:eastAsia="it-IT"/>
              </w:rPr>
              <w:t>.......................................</w:t>
            </w:r>
          </w:p>
          <w:p w14:paraId="672EF51C" w14:textId="35F42900" w:rsidR="00CE0C18" w:rsidRPr="00211C25" w:rsidRDefault="00CE0C18" w:rsidP="00CE0C18">
            <w:pPr>
              <w:widowControl w:val="0"/>
              <w:ind w:left="715" w:hanging="715"/>
              <w:rPr>
                <w:rFonts w:cs="Arial"/>
                <w:i/>
                <w:iCs/>
                <w:color w:val="FF0000"/>
                <w:lang w:val="de-DE" w:eastAsia="it-IT"/>
              </w:rPr>
            </w:pPr>
            <w:proofErr w:type="spellStart"/>
            <w:r w:rsidRPr="00211C25">
              <w:rPr>
                <w:rFonts w:cs="Arial"/>
                <w:b/>
                <w:bCs/>
                <w:i/>
                <w:iCs/>
                <w:color w:val="FF0000"/>
                <w:lang w:val="de-DE" w:eastAsia="it-IT"/>
              </w:rPr>
              <w:t>Cni</w:t>
            </w:r>
            <w:proofErr w:type="spellEnd"/>
            <w:r w:rsidRPr="00211C25">
              <w:rPr>
                <w:rFonts w:cs="Arial"/>
                <w:i/>
                <w:iCs/>
                <w:color w:val="FF0000"/>
                <w:lang w:val="de-DE" w:eastAsia="it-IT"/>
              </w:rPr>
              <w:t>         = Koeffizient Bewertungskriterium n des Teilnehmers i;</w:t>
            </w:r>
          </w:p>
          <w:p w14:paraId="0F7E340D" w14:textId="72D5B0AD" w:rsidR="00CE0C18" w:rsidRPr="00211C25" w:rsidRDefault="00CE0C18" w:rsidP="00CE0C18">
            <w:pPr>
              <w:widowControl w:val="0"/>
              <w:rPr>
                <w:rFonts w:cs="Arial"/>
                <w:i/>
                <w:iCs/>
                <w:color w:val="FF0000"/>
                <w:lang w:val="de-DE" w:eastAsia="it-IT"/>
              </w:rPr>
            </w:pPr>
            <w:proofErr w:type="spellStart"/>
            <w:r w:rsidRPr="00211C25">
              <w:rPr>
                <w:rFonts w:cs="Arial"/>
                <w:b/>
                <w:bCs/>
                <w:i/>
                <w:iCs/>
                <w:color w:val="FF0000"/>
                <w:lang w:val="de-DE" w:eastAsia="it-IT"/>
              </w:rPr>
              <w:t>Pa</w:t>
            </w:r>
            <w:proofErr w:type="spellEnd"/>
            <w:r w:rsidRPr="00211C25">
              <w:rPr>
                <w:rFonts w:cs="Arial"/>
                <w:i/>
                <w:iCs/>
                <w:color w:val="FF0000"/>
                <w:lang w:val="de-DE" w:eastAsia="it-IT"/>
              </w:rPr>
              <w:t>          = Gewichtung Bewertungskriterium a</w:t>
            </w:r>
          </w:p>
          <w:p w14:paraId="779F9A61" w14:textId="0AE7C839" w:rsidR="00CE0C18" w:rsidRPr="00211C25" w:rsidRDefault="00CE0C18" w:rsidP="00CE0C18">
            <w:pPr>
              <w:widowControl w:val="0"/>
              <w:rPr>
                <w:rFonts w:cs="Arial"/>
                <w:i/>
                <w:iCs/>
                <w:color w:val="FF0000"/>
                <w:lang w:val="de-DE" w:eastAsia="it-IT"/>
              </w:rPr>
            </w:pPr>
            <w:proofErr w:type="spellStart"/>
            <w:r w:rsidRPr="00211C25">
              <w:rPr>
                <w:rFonts w:cs="Arial"/>
                <w:b/>
                <w:bCs/>
                <w:i/>
                <w:iCs/>
                <w:color w:val="FF0000"/>
                <w:lang w:val="de-DE" w:eastAsia="it-IT"/>
              </w:rPr>
              <w:t>Pb</w:t>
            </w:r>
            <w:proofErr w:type="spellEnd"/>
            <w:r w:rsidRPr="00211C25">
              <w:rPr>
                <w:rFonts w:cs="Arial"/>
                <w:i/>
                <w:iCs/>
                <w:color w:val="FF0000"/>
                <w:lang w:val="de-DE" w:eastAsia="it-IT"/>
              </w:rPr>
              <w:t>          = Gewichtung Bewertungskriterium b</w:t>
            </w:r>
          </w:p>
          <w:p w14:paraId="40F27C44" w14:textId="77777777" w:rsidR="00CE0C18" w:rsidRPr="00211C25" w:rsidRDefault="00CE0C18" w:rsidP="00CE0C18">
            <w:pPr>
              <w:widowControl w:val="0"/>
              <w:rPr>
                <w:rFonts w:cs="Arial"/>
                <w:i/>
                <w:iCs/>
                <w:color w:val="FF0000"/>
                <w:lang w:val="it-IT" w:eastAsia="it-IT"/>
              </w:rPr>
            </w:pPr>
            <w:r w:rsidRPr="00211C25">
              <w:rPr>
                <w:rFonts w:cs="Arial"/>
                <w:i/>
                <w:iCs/>
                <w:color w:val="FF0000"/>
                <w:lang w:eastAsia="it-IT"/>
              </w:rPr>
              <w:t>……………………………</w:t>
            </w:r>
          </w:p>
          <w:p w14:paraId="31960E73" w14:textId="78F8F16B" w:rsidR="00CE0C18" w:rsidRPr="00211C25" w:rsidRDefault="00CE0C18" w:rsidP="00CE0C18">
            <w:pPr>
              <w:widowControl w:val="0"/>
              <w:autoSpaceDE w:val="0"/>
              <w:autoSpaceDN w:val="0"/>
              <w:jc w:val="both"/>
              <w:rPr>
                <w:rFonts w:cs="Arial"/>
                <w:i/>
                <w:iCs/>
                <w:color w:val="FF0000"/>
                <w:highlight w:val="green"/>
                <w:lang w:val="de-DE"/>
              </w:rPr>
            </w:pPr>
            <w:proofErr w:type="spellStart"/>
            <w:r w:rsidRPr="00211C25">
              <w:rPr>
                <w:rFonts w:cs="Arial"/>
                <w:b/>
                <w:bCs/>
                <w:i/>
                <w:iCs/>
                <w:color w:val="FF0000"/>
                <w:lang w:eastAsia="it-IT"/>
              </w:rPr>
              <w:t>Pn</w:t>
            </w:r>
            <w:proofErr w:type="spellEnd"/>
            <w:r w:rsidRPr="00211C25">
              <w:rPr>
                <w:rFonts w:cs="Arial"/>
                <w:i/>
                <w:iCs/>
                <w:color w:val="FF0000"/>
                <w:lang w:eastAsia="it-IT"/>
              </w:rPr>
              <w:t xml:space="preserve">          = </w:t>
            </w:r>
            <w:proofErr w:type="spellStart"/>
            <w:r w:rsidRPr="00211C25">
              <w:rPr>
                <w:rFonts w:cs="Arial"/>
                <w:i/>
                <w:iCs/>
                <w:color w:val="FF0000"/>
                <w:lang w:eastAsia="it-IT"/>
              </w:rPr>
              <w:t>Gewichtung</w:t>
            </w:r>
            <w:proofErr w:type="spellEnd"/>
            <w:r w:rsidRPr="00211C25">
              <w:rPr>
                <w:rFonts w:cs="Arial"/>
                <w:i/>
                <w:iCs/>
                <w:color w:val="FF0000"/>
                <w:lang w:eastAsia="it-IT"/>
              </w:rPr>
              <w:t xml:space="preserve"> </w:t>
            </w:r>
            <w:proofErr w:type="spellStart"/>
            <w:r w:rsidRPr="00211C25">
              <w:rPr>
                <w:rFonts w:cs="Arial"/>
                <w:i/>
                <w:iCs/>
                <w:color w:val="FF0000"/>
                <w:lang w:eastAsia="it-IT"/>
              </w:rPr>
              <w:t>Bewertungskriterium</w:t>
            </w:r>
            <w:proofErr w:type="spellEnd"/>
            <w:r w:rsidRPr="00211C25">
              <w:rPr>
                <w:rFonts w:cs="Arial"/>
                <w:i/>
                <w:iCs/>
                <w:color w:val="FF0000"/>
                <w:lang w:eastAsia="it-IT"/>
              </w:rPr>
              <w:t xml:space="preserve"> n</w:t>
            </w:r>
          </w:p>
        </w:tc>
        <w:tc>
          <w:tcPr>
            <w:tcW w:w="994" w:type="dxa"/>
            <w:gridSpan w:val="2"/>
          </w:tcPr>
          <w:p w14:paraId="64B53222" w14:textId="77777777" w:rsidR="00CE0C18" w:rsidRPr="00211C25" w:rsidRDefault="00CE0C18" w:rsidP="00CE0C18">
            <w:pPr>
              <w:widowControl w:val="0"/>
              <w:rPr>
                <w:rFonts w:cs="Arial"/>
                <w:i/>
                <w:iCs/>
                <w:color w:val="FF0000"/>
                <w:highlight w:val="green"/>
                <w:lang w:val="de-DE"/>
              </w:rPr>
            </w:pPr>
          </w:p>
        </w:tc>
        <w:tc>
          <w:tcPr>
            <w:tcW w:w="4257" w:type="dxa"/>
            <w:hideMark/>
          </w:tcPr>
          <w:p w14:paraId="165132D2" w14:textId="77777777" w:rsidR="00CE0C18" w:rsidRPr="00211C25" w:rsidRDefault="00CE0C18" w:rsidP="00CE0C18">
            <w:pPr>
              <w:widowControl w:val="0"/>
              <w:rPr>
                <w:rFonts w:cs="Arial"/>
                <w:color w:val="FF0000"/>
                <w:lang w:val="it-IT"/>
              </w:rPr>
            </w:pPr>
            <w:r w:rsidRPr="00211C25">
              <w:rPr>
                <w:rFonts w:cs="Arial"/>
                <w:color w:val="FF0000"/>
                <w:lang w:val="it-IT"/>
              </w:rPr>
              <w:t>Il punteggio tecnico è dato dalla seguente formula:</w:t>
            </w:r>
          </w:p>
          <w:p w14:paraId="44176E6B" w14:textId="77777777" w:rsidR="00CE0C18" w:rsidRPr="00211C25" w:rsidRDefault="00CE0C18" w:rsidP="00CE0C18">
            <w:pPr>
              <w:widowControl w:val="0"/>
              <w:rPr>
                <w:rFonts w:cs="Arial"/>
                <w:color w:val="FF0000"/>
                <w:lang w:val="it-IT"/>
              </w:rPr>
            </w:pPr>
          </w:p>
          <w:p w14:paraId="51F3C753" w14:textId="77777777" w:rsidR="00CE0C18" w:rsidRPr="00211C25" w:rsidRDefault="00CE0C18" w:rsidP="00CE0C18">
            <w:pPr>
              <w:widowControl w:val="0"/>
              <w:jc w:val="center"/>
              <w:rPr>
                <w:rFonts w:cs="Arial"/>
                <w:color w:val="FF0000"/>
                <w:lang w:val="it-IT"/>
              </w:rPr>
            </w:pPr>
            <w:proofErr w:type="spellStart"/>
            <w:r w:rsidRPr="00211C25">
              <w:rPr>
                <w:rFonts w:cs="Arial"/>
                <w:b/>
                <w:bCs/>
                <w:color w:val="FF0000"/>
                <w:lang w:val="it-IT" w:eastAsia="it-IT"/>
              </w:rPr>
              <w:t>PT</w:t>
            </w:r>
            <w:r w:rsidRPr="00211C25">
              <w:rPr>
                <w:rFonts w:cs="Arial"/>
                <w:b/>
                <w:bCs/>
                <w:color w:val="FF0000"/>
                <w:vertAlign w:val="subscript"/>
                <w:lang w:val="it-IT" w:eastAsia="it-IT"/>
              </w:rPr>
              <w:t>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 xml:space="preserve">= </w:t>
            </w:r>
            <w:proofErr w:type="spellStart"/>
            <w:proofErr w:type="gramStart"/>
            <w:r w:rsidRPr="00211C25">
              <w:rPr>
                <w:rFonts w:cs="Arial"/>
                <w:b/>
                <w:bCs/>
                <w:color w:val="FF0000"/>
                <w:lang w:val="it-IT" w:eastAsia="it-IT"/>
              </w:rPr>
              <w:t>C</w:t>
            </w:r>
            <w:r w:rsidRPr="00211C25">
              <w:rPr>
                <w:rFonts w:cs="Arial"/>
                <w:b/>
                <w:bCs/>
                <w:color w:val="FF0000"/>
                <w:vertAlign w:val="subscript"/>
                <w:lang w:val="it-IT" w:eastAsia="it-IT"/>
              </w:rPr>
              <w:t>ai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spellStart"/>
            <w:proofErr w:type="gramStart"/>
            <w:r w:rsidRPr="00211C25">
              <w:rPr>
                <w:rFonts w:cs="Arial"/>
                <w:b/>
                <w:bCs/>
                <w:color w:val="FF0000"/>
                <w:lang w:val="it-IT" w:eastAsia="it-IT"/>
              </w:rPr>
              <w:t>C</w:t>
            </w:r>
            <w:r w:rsidRPr="00211C25">
              <w:rPr>
                <w:rFonts w:cs="Arial"/>
                <w:b/>
                <w:bCs/>
                <w:color w:val="FF0000"/>
                <w:vertAlign w:val="subscript"/>
                <w:lang w:val="it-IT" w:eastAsia="it-IT"/>
              </w:rPr>
              <w:t>ni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x</w:t>
            </w:r>
            <w:proofErr w:type="gramEnd"/>
            <w:r w:rsidRPr="00211C25">
              <w:rPr>
                <w:rFonts w:cs="Arial"/>
                <w:b/>
                <w:bCs/>
                <w:color w:val="FF0000"/>
                <w:lang w:val="it-IT" w:eastAsia="it-IT"/>
              </w:rPr>
              <w:t xml:space="preserve">  </w:t>
            </w:r>
            <w:proofErr w:type="spellStart"/>
            <w:r w:rsidRPr="00211C25">
              <w:rPr>
                <w:rFonts w:cs="Arial"/>
                <w:b/>
                <w:bCs/>
                <w:color w:val="FF0000"/>
                <w:lang w:val="it-IT" w:eastAsia="it-IT"/>
              </w:rPr>
              <w:t>P</w:t>
            </w:r>
            <w:r w:rsidRPr="00211C25">
              <w:rPr>
                <w:rFonts w:cs="Arial"/>
                <w:b/>
                <w:bCs/>
                <w:color w:val="FF0000"/>
                <w:vertAlign w:val="subscript"/>
                <w:lang w:val="it-IT" w:eastAsia="it-IT"/>
              </w:rPr>
              <w:t>n</w:t>
            </w:r>
            <w:proofErr w:type="spellEnd"/>
          </w:p>
          <w:p w14:paraId="1032ADCC" w14:textId="77777777" w:rsidR="00CE0C18" w:rsidRPr="00211C25" w:rsidRDefault="00CE0C18" w:rsidP="00CE0C18">
            <w:pPr>
              <w:widowControl w:val="0"/>
              <w:rPr>
                <w:rFonts w:cs="Arial"/>
                <w:i/>
                <w:iCs/>
                <w:color w:val="FF0000"/>
                <w:lang w:val="it-IT"/>
              </w:rPr>
            </w:pPr>
          </w:p>
          <w:p w14:paraId="03421B24" w14:textId="77777777" w:rsidR="00CE0C18" w:rsidRPr="00211C25" w:rsidRDefault="00CE0C18" w:rsidP="00CE0C18">
            <w:pPr>
              <w:widowControl w:val="0"/>
              <w:rPr>
                <w:rFonts w:cs="Arial"/>
                <w:i/>
                <w:iCs/>
                <w:color w:val="FF0000"/>
                <w:lang w:val="it-IT"/>
              </w:rPr>
            </w:pPr>
            <w:r w:rsidRPr="00211C25">
              <w:rPr>
                <w:rFonts w:cs="Arial"/>
                <w:i/>
                <w:iCs/>
                <w:color w:val="FF0000"/>
                <w:lang w:val="it-IT"/>
              </w:rPr>
              <w:t>dove</w:t>
            </w:r>
          </w:p>
          <w:p w14:paraId="1A17F81E" w14:textId="5787E255" w:rsidR="00CE0C18" w:rsidRPr="00211C25" w:rsidRDefault="00CE0C18" w:rsidP="00CE0C18">
            <w:pPr>
              <w:widowControl w:val="0"/>
              <w:rPr>
                <w:rFonts w:cs="Arial"/>
                <w:i/>
                <w:iCs/>
                <w:color w:val="FF0000"/>
                <w:lang w:val="it-IT" w:eastAsia="it-IT"/>
              </w:rPr>
            </w:pPr>
            <w:proofErr w:type="spellStart"/>
            <w:r w:rsidRPr="00211C25">
              <w:rPr>
                <w:rFonts w:cs="Arial"/>
                <w:b/>
                <w:bCs/>
                <w:color w:val="FF0000"/>
                <w:lang w:val="it-IT" w:eastAsia="it-IT"/>
              </w:rPr>
              <w:t>PT</w:t>
            </w:r>
            <w:r w:rsidRPr="00211C25">
              <w:rPr>
                <w:rFonts w:cs="Arial"/>
                <w:b/>
                <w:bCs/>
                <w:color w:val="FF0000"/>
                <w:vertAlign w:val="subscript"/>
                <w:lang w:val="it-IT" w:eastAsia="it-IT"/>
              </w:rPr>
              <w:t>i</w:t>
            </w:r>
            <w:proofErr w:type="spellEnd"/>
            <w:r w:rsidRPr="00211C25">
              <w:rPr>
                <w:rFonts w:cs="Arial"/>
                <w:i/>
                <w:iCs/>
                <w:color w:val="FF0000"/>
                <w:lang w:val="it-IT" w:eastAsia="it-IT"/>
              </w:rPr>
              <w:t>          = punteggio tecnico concorrente i;</w:t>
            </w:r>
          </w:p>
          <w:p w14:paraId="1302BA29" w14:textId="77777777" w:rsidR="00CE0C18" w:rsidRPr="00211C25" w:rsidRDefault="00CE0C18" w:rsidP="00CE0C18">
            <w:pPr>
              <w:widowControl w:val="0"/>
              <w:rPr>
                <w:rFonts w:cs="Arial"/>
                <w:i/>
                <w:iCs/>
                <w:color w:val="FF0000"/>
                <w:lang w:val="it-IT" w:eastAsia="it-IT"/>
              </w:rPr>
            </w:pPr>
          </w:p>
          <w:p w14:paraId="249647AE" w14:textId="77777777" w:rsidR="00CE0C18" w:rsidRPr="00211C25" w:rsidRDefault="00CE0C18" w:rsidP="00CE0C18">
            <w:pPr>
              <w:widowControl w:val="0"/>
              <w:ind w:left="715" w:hanging="709"/>
              <w:rPr>
                <w:rFonts w:cs="Arial"/>
                <w:i/>
                <w:iCs/>
                <w:color w:val="FF0000"/>
                <w:lang w:val="it-IT" w:eastAsia="it-IT"/>
              </w:rPr>
            </w:pPr>
            <w:proofErr w:type="spellStart"/>
            <w:r w:rsidRPr="00211C25">
              <w:rPr>
                <w:rFonts w:cs="Arial"/>
                <w:b/>
                <w:bCs/>
                <w:i/>
                <w:iCs/>
                <w:color w:val="FF0000"/>
                <w:lang w:val="it-IT" w:eastAsia="it-IT"/>
              </w:rPr>
              <w:t>Cai</w:t>
            </w:r>
            <w:proofErr w:type="spellEnd"/>
            <w:r w:rsidRPr="00211C25">
              <w:rPr>
                <w:rFonts w:cs="Arial"/>
                <w:i/>
                <w:iCs/>
                <w:color w:val="FF0000"/>
                <w:lang w:val="it-IT" w:eastAsia="it-IT"/>
              </w:rPr>
              <w:t>         = coefficiente criterio di valutazione a, del concorrente i;</w:t>
            </w:r>
          </w:p>
          <w:p w14:paraId="3448B235" w14:textId="77777777" w:rsidR="00CE0C18" w:rsidRPr="00211C25" w:rsidRDefault="00CE0C18" w:rsidP="00CE0C18">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63E9667B"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0C0D649D" w14:textId="77777777" w:rsidR="00CE0C18" w:rsidRPr="00211C25" w:rsidRDefault="00CE0C18" w:rsidP="00CE0C18">
            <w:pPr>
              <w:widowControl w:val="0"/>
              <w:ind w:left="715" w:hanging="715"/>
              <w:rPr>
                <w:rFonts w:cs="Arial"/>
                <w:i/>
                <w:iCs/>
                <w:color w:val="FF0000"/>
                <w:lang w:val="it-IT" w:eastAsia="it-IT"/>
              </w:rPr>
            </w:pPr>
            <w:proofErr w:type="spellStart"/>
            <w:r w:rsidRPr="00211C25">
              <w:rPr>
                <w:rFonts w:cs="Arial"/>
                <w:b/>
                <w:bCs/>
                <w:i/>
                <w:iCs/>
                <w:color w:val="FF0000"/>
                <w:lang w:val="it-IT" w:eastAsia="it-IT"/>
              </w:rPr>
              <w:t>Cni</w:t>
            </w:r>
            <w:proofErr w:type="spellEnd"/>
            <w:r w:rsidRPr="00211C25">
              <w:rPr>
                <w:rFonts w:cs="Arial"/>
                <w:i/>
                <w:iCs/>
                <w:color w:val="FF0000"/>
                <w:lang w:val="it-IT" w:eastAsia="it-IT"/>
              </w:rPr>
              <w:t>         = coefficiente criterio di valutazione n, del concorrente i;</w:t>
            </w:r>
          </w:p>
          <w:p w14:paraId="78D98C09"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CDE2D87"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0285826B"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56E8E556" w14:textId="77777777" w:rsidR="00CE0C18" w:rsidRPr="00211C25" w:rsidRDefault="00CE0C18" w:rsidP="00CE0C18">
            <w:pPr>
              <w:widowControl w:val="0"/>
              <w:rPr>
                <w:rFonts w:cs="Arial"/>
                <w:i/>
                <w:iCs/>
                <w:color w:val="FF0000"/>
                <w:lang w:val="it-IT" w:eastAsia="it-IT"/>
              </w:rPr>
            </w:pPr>
            <w:proofErr w:type="spellStart"/>
            <w:r w:rsidRPr="00211C25">
              <w:rPr>
                <w:rFonts w:cs="Arial"/>
                <w:b/>
                <w:bCs/>
                <w:i/>
                <w:iCs/>
                <w:color w:val="FF0000"/>
                <w:lang w:val="it-IT" w:eastAsia="it-IT"/>
              </w:rPr>
              <w:t>Pn</w:t>
            </w:r>
            <w:proofErr w:type="spellEnd"/>
            <w:r w:rsidRPr="00211C25">
              <w:rPr>
                <w:rFonts w:cs="Arial"/>
                <w:i/>
                <w:iCs/>
                <w:color w:val="FF0000"/>
                <w:lang w:val="it-IT" w:eastAsia="it-IT"/>
              </w:rPr>
              <w:t>          = peso criterio di valutazione n.</w:t>
            </w:r>
          </w:p>
          <w:p w14:paraId="3FB3035D" w14:textId="77777777" w:rsidR="00CE0C18" w:rsidRPr="00211C25" w:rsidRDefault="00CE0C18" w:rsidP="00CE0C18">
            <w:pPr>
              <w:widowControl w:val="0"/>
              <w:jc w:val="both"/>
              <w:rPr>
                <w:rFonts w:cs="Arial"/>
                <w:i/>
                <w:iCs/>
                <w:color w:val="FF0000"/>
                <w:highlight w:val="green"/>
                <w:lang w:val="it-IT"/>
              </w:rPr>
            </w:pPr>
          </w:p>
        </w:tc>
      </w:tr>
      <w:bookmarkEnd w:id="149"/>
      <w:tr w:rsidR="00CE0C18" w:rsidRPr="008D33D7" w14:paraId="28744A4F" w14:textId="77777777" w:rsidTr="008273C7">
        <w:tblPrEx>
          <w:tblLook w:val="04A0" w:firstRow="1" w:lastRow="0" w:firstColumn="1" w:lastColumn="0" w:noHBand="0" w:noVBand="1"/>
        </w:tblPrEx>
        <w:tc>
          <w:tcPr>
            <w:tcW w:w="4394" w:type="dxa"/>
            <w:gridSpan w:val="3"/>
          </w:tcPr>
          <w:p w14:paraId="5751ED9B"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7D154007" w14:textId="77777777" w:rsidR="00CE0C18" w:rsidRPr="00211C25" w:rsidRDefault="00CE0C18" w:rsidP="00CE0C18">
            <w:pPr>
              <w:widowControl w:val="0"/>
              <w:ind w:right="105"/>
              <w:rPr>
                <w:rFonts w:cs="Arial"/>
                <w:color w:val="FF0000"/>
                <w:lang w:val="it-IT"/>
              </w:rPr>
            </w:pPr>
          </w:p>
        </w:tc>
        <w:tc>
          <w:tcPr>
            <w:tcW w:w="4257" w:type="dxa"/>
          </w:tcPr>
          <w:p w14:paraId="33463BE3" w14:textId="77777777" w:rsidR="00CE0C18" w:rsidRPr="00211C25" w:rsidRDefault="00CE0C18" w:rsidP="00CE0C18">
            <w:pPr>
              <w:widowControl w:val="0"/>
              <w:ind w:right="105"/>
              <w:jc w:val="both"/>
              <w:rPr>
                <w:rFonts w:cs="Arial"/>
                <w:color w:val="FF0000"/>
                <w:lang w:val="it-IT"/>
              </w:rPr>
            </w:pPr>
          </w:p>
        </w:tc>
      </w:tr>
      <w:tr w:rsidR="00CE0C18" w:rsidRPr="008D33D7" w14:paraId="0A00269F" w14:textId="77777777" w:rsidTr="008273C7">
        <w:tblPrEx>
          <w:tblLook w:val="04A0" w:firstRow="1" w:lastRow="0" w:firstColumn="1" w:lastColumn="0" w:noHBand="0" w:noVBand="1"/>
        </w:tblPrEx>
        <w:tc>
          <w:tcPr>
            <w:tcW w:w="4394" w:type="dxa"/>
            <w:gridSpan w:val="3"/>
          </w:tcPr>
          <w:p w14:paraId="1053802F" w14:textId="680B5D4D" w:rsidR="00CE0C18" w:rsidRPr="00211C25" w:rsidRDefault="00CE0C18" w:rsidP="00CE0C18">
            <w:pPr>
              <w:widowControl w:val="0"/>
              <w:spacing w:after="60"/>
              <w:rPr>
                <w:rFonts w:cs="Arial"/>
                <w:i/>
                <w:iCs/>
                <w:color w:val="FF0000"/>
                <w:lang w:eastAsia="it-IT"/>
              </w:rPr>
            </w:pPr>
            <w:r w:rsidRPr="00211C25">
              <w:rPr>
                <w:rFonts w:cs="Arial"/>
                <w:color w:val="FF0000"/>
                <w:lang w:val="de-DE"/>
              </w:rPr>
              <w:t xml:space="preserve">Die Bewertungskoeffizienten sind: </w:t>
            </w:r>
          </w:p>
        </w:tc>
        <w:tc>
          <w:tcPr>
            <w:tcW w:w="994" w:type="dxa"/>
            <w:gridSpan w:val="2"/>
          </w:tcPr>
          <w:p w14:paraId="6E69497D" w14:textId="77777777" w:rsidR="00CE0C18" w:rsidRPr="00211C25" w:rsidRDefault="00CE0C18" w:rsidP="00CE0C18">
            <w:pPr>
              <w:widowControl w:val="0"/>
              <w:ind w:right="105"/>
              <w:rPr>
                <w:rFonts w:cs="Arial"/>
                <w:color w:val="FF0000"/>
              </w:rPr>
            </w:pPr>
          </w:p>
        </w:tc>
        <w:tc>
          <w:tcPr>
            <w:tcW w:w="4257" w:type="dxa"/>
          </w:tcPr>
          <w:p w14:paraId="58352603"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xml:space="preserve">I coefficienti valutativi sono seguenti: </w:t>
            </w:r>
          </w:p>
        </w:tc>
      </w:tr>
      <w:tr w:rsidR="00CE0C18" w:rsidRPr="008D33D7" w14:paraId="04034A92" w14:textId="77777777" w:rsidTr="008273C7">
        <w:tblPrEx>
          <w:tblLook w:val="04A0" w:firstRow="1" w:lastRow="0" w:firstColumn="1" w:lastColumn="0" w:noHBand="0" w:noVBand="1"/>
        </w:tblPrEx>
        <w:tc>
          <w:tcPr>
            <w:tcW w:w="4394" w:type="dxa"/>
            <w:gridSpan w:val="3"/>
          </w:tcPr>
          <w:p w14:paraId="42D659F5" w14:textId="77777777" w:rsidR="00CE0C18" w:rsidRPr="00211C25" w:rsidRDefault="00CE0C18" w:rsidP="00CE0C18">
            <w:pPr>
              <w:widowControl w:val="0"/>
              <w:rPr>
                <w:rFonts w:cs="Arial"/>
                <w:color w:val="FF0000"/>
                <w:lang w:val="it-IT"/>
              </w:rPr>
            </w:pPr>
          </w:p>
        </w:tc>
        <w:tc>
          <w:tcPr>
            <w:tcW w:w="994" w:type="dxa"/>
            <w:gridSpan w:val="2"/>
          </w:tcPr>
          <w:p w14:paraId="3445EEAF" w14:textId="77777777" w:rsidR="00CE0C18" w:rsidRPr="00211C25" w:rsidRDefault="00CE0C18" w:rsidP="00CE0C18">
            <w:pPr>
              <w:widowControl w:val="0"/>
              <w:ind w:right="105"/>
              <w:rPr>
                <w:rFonts w:cs="Arial"/>
                <w:color w:val="FF0000"/>
                <w:lang w:val="it-IT"/>
              </w:rPr>
            </w:pPr>
          </w:p>
        </w:tc>
        <w:tc>
          <w:tcPr>
            <w:tcW w:w="4257" w:type="dxa"/>
          </w:tcPr>
          <w:p w14:paraId="79E291E0" w14:textId="77777777" w:rsidR="00CE0C18" w:rsidRPr="00211C25" w:rsidRDefault="00CE0C18" w:rsidP="00CE0C18">
            <w:pPr>
              <w:widowControl w:val="0"/>
              <w:ind w:right="105"/>
              <w:jc w:val="both"/>
              <w:rPr>
                <w:rFonts w:cs="Arial"/>
                <w:color w:val="FF0000"/>
                <w:lang w:val="it-IT"/>
              </w:rPr>
            </w:pPr>
          </w:p>
        </w:tc>
      </w:tr>
      <w:tr w:rsidR="00CE0C18" w:rsidRPr="008D33D7" w14:paraId="586D2760" w14:textId="77777777" w:rsidTr="008273C7">
        <w:tblPrEx>
          <w:tblLook w:val="04A0" w:firstRow="1" w:lastRow="0" w:firstColumn="1" w:lastColumn="0" w:noHBand="0" w:noVBand="1"/>
        </w:tblPrEx>
        <w:tc>
          <w:tcPr>
            <w:tcW w:w="4394" w:type="dxa"/>
            <w:gridSpan w:val="3"/>
            <w:hideMark/>
          </w:tcPr>
          <w:p w14:paraId="0D5070D3"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schlecht = zwischen 0,00 und 0,09</w:t>
            </w:r>
          </w:p>
          <w:p w14:paraId="62050174" w14:textId="1047B758" w:rsidR="00CE0C18" w:rsidRPr="00096F95" w:rsidRDefault="00CE0C18" w:rsidP="00CE0C18">
            <w:pPr>
              <w:widowControl w:val="0"/>
              <w:ind w:right="76"/>
              <w:jc w:val="both"/>
              <w:rPr>
                <w:rFonts w:cs="Arial"/>
                <w:color w:val="FF0000"/>
                <w:lang w:val="de-DE"/>
              </w:rPr>
            </w:pPr>
            <w:r w:rsidRPr="00096F95">
              <w:rPr>
                <w:rFonts w:cs="Arial"/>
                <w:color w:val="FF0000"/>
                <w:lang w:val="de-DE"/>
              </w:rPr>
              <w:t>- fast ausreichend = zwischen 0,10 und 0,29</w:t>
            </w:r>
          </w:p>
          <w:p w14:paraId="75159ED2"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lastRenderedPageBreak/>
              <w:t>- ausreichend = zwischen 0,30 und 0,49</w:t>
            </w:r>
          </w:p>
          <w:p w14:paraId="597ADCC4"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gut = zwischen 0,50 und 0,69</w:t>
            </w:r>
          </w:p>
          <w:p w14:paraId="59743C6B"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sehr gut = zwischen 0,70 und 0,89</w:t>
            </w:r>
          </w:p>
          <w:p w14:paraId="5B3EC051"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ausgezeichnet = zwischen 0,90 und 1,00</w:t>
            </w:r>
          </w:p>
        </w:tc>
        <w:tc>
          <w:tcPr>
            <w:tcW w:w="994" w:type="dxa"/>
            <w:gridSpan w:val="2"/>
          </w:tcPr>
          <w:p w14:paraId="1164CF67" w14:textId="77777777" w:rsidR="00CE0C18" w:rsidRPr="00096F95" w:rsidRDefault="00CE0C18" w:rsidP="00CE0C18">
            <w:pPr>
              <w:widowControl w:val="0"/>
              <w:ind w:right="105"/>
              <w:rPr>
                <w:rFonts w:cs="Arial"/>
                <w:color w:val="FF0000"/>
                <w:lang w:val="de-DE"/>
              </w:rPr>
            </w:pPr>
          </w:p>
        </w:tc>
        <w:tc>
          <w:tcPr>
            <w:tcW w:w="4257" w:type="dxa"/>
            <w:hideMark/>
          </w:tcPr>
          <w:p w14:paraId="63754C14"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scadente = tra 0,00 e 0,09</w:t>
            </w:r>
          </w:p>
          <w:p w14:paraId="25F474CF"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mediocre = tra 0,10 e 0,29</w:t>
            </w:r>
          </w:p>
          <w:p w14:paraId="2E31DF00"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lastRenderedPageBreak/>
              <w:t>- sufficiente = tra 0,30 e 0,49</w:t>
            </w:r>
          </w:p>
          <w:p w14:paraId="4A44C683"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buono = tra 0,50 e 0,69</w:t>
            </w:r>
          </w:p>
          <w:p w14:paraId="4B805C51"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molto buono = tra 0,70 e 0,89</w:t>
            </w:r>
          </w:p>
          <w:p w14:paraId="16626945"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eccellente = tra 0,90 e 1,00</w:t>
            </w:r>
          </w:p>
        </w:tc>
      </w:tr>
      <w:tr w:rsidR="00CE0C18" w:rsidRPr="008D33D7" w14:paraId="2BFD58F6" w14:textId="77777777" w:rsidTr="008273C7">
        <w:tblPrEx>
          <w:tblLook w:val="04A0" w:firstRow="1" w:lastRow="0" w:firstColumn="1" w:lastColumn="0" w:noHBand="0" w:noVBand="1"/>
        </w:tblPrEx>
        <w:tc>
          <w:tcPr>
            <w:tcW w:w="4394" w:type="dxa"/>
            <w:gridSpan w:val="3"/>
          </w:tcPr>
          <w:p w14:paraId="6E8C6743" w14:textId="77777777" w:rsidR="00CE0C18" w:rsidRPr="00211C25" w:rsidRDefault="00CE0C18" w:rsidP="00CE0C18">
            <w:pPr>
              <w:widowControl w:val="0"/>
              <w:ind w:right="76"/>
              <w:jc w:val="both"/>
              <w:rPr>
                <w:rFonts w:cs="Arial"/>
                <w:color w:val="FF0000"/>
                <w:lang w:val="it-IT"/>
              </w:rPr>
            </w:pPr>
          </w:p>
        </w:tc>
        <w:tc>
          <w:tcPr>
            <w:tcW w:w="994" w:type="dxa"/>
            <w:gridSpan w:val="2"/>
          </w:tcPr>
          <w:p w14:paraId="1B6269EE" w14:textId="77777777" w:rsidR="00CE0C18" w:rsidRPr="00211C25" w:rsidRDefault="00CE0C18" w:rsidP="00CE0C18">
            <w:pPr>
              <w:widowControl w:val="0"/>
              <w:ind w:right="105"/>
              <w:rPr>
                <w:rFonts w:cs="Arial"/>
                <w:color w:val="FF0000"/>
                <w:lang w:val="it-IT"/>
              </w:rPr>
            </w:pPr>
          </w:p>
        </w:tc>
        <w:tc>
          <w:tcPr>
            <w:tcW w:w="4257" w:type="dxa"/>
          </w:tcPr>
          <w:p w14:paraId="29869B37" w14:textId="77777777" w:rsidR="00CE0C18" w:rsidRPr="00211C25" w:rsidRDefault="00CE0C18" w:rsidP="00CE0C18">
            <w:pPr>
              <w:widowControl w:val="0"/>
              <w:ind w:right="105"/>
              <w:jc w:val="both"/>
              <w:rPr>
                <w:rFonts w:cs="Arial"/>
                <w:color w:val="FF0000"/>
                <w:lang w:val="it-IT"/>
              </w:rPr>
            </w:pPr>
          </w:p>
        </w:tc>
      </w:tr>
      <w:tr w:rsidR="00CE0C18" w:rsidRPr="00211C25" w14:paraId="27981AE1" w14:textId="77777777" w:rsidTr="008273C7">
        <w:tblPrEx>
          <w:tblLook w:val="04A0" w:firstRow="1" w:lastRow="0" w:firstColumn="1" w:lastColumn="0" w:noHBand="0" w:noVBand="1"/>
        </w:tblPrEx>
        <w:tc>
          <w:tcPr>
            <w:tcW w:w="4394" w:type="dxa"/>
            <w:gridSpan w:val="3"/>
            <w:hideMark/>
          </w:tcPr>
          <w:p w14:paraId="314A8FE3" w14:textId="0AE9C646" w:rsidR="00CE0C18" w:rsidRPr="00211C25" w:rsidRDefault="00CE0C18" w:rsidP="00CE0C18">
            <w:pPr>
              <w:widowControl w:val="0"/>
              <w:ind w:right="76"/>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4" w:type="dxa"/>
            <w:gridSpan w:val="2"/>
          </w:tcPr>
          <w:p w14:paraId="147ECBFD" w14:textId="77777777" w:rsidR="00CE0C18" w:rsidRPr="00211C25" w:rsidRDefault="00CE0C18" w:rsidP="00CE0C18">
            <w:pPr>
              <w:widowControl w:val="0"/>
              <w:ind w:right="105"/>
              <w:rPr>
                <w:rFonts w:cs="Arial"/>
                <w:color w:val="FF0000"/>
                <w:lang w:val="de-DE"/>
              </w:rPr>
            </w:pPr>
          </w:p>
        </w:tc>
        <w:tc>
          <w:tcPr>
            <w:tcW w:w="4257" w:type="dxa"/>
            <w:hideMark/>
          </w:tcPr>
          <w:p w14:paraId="5F645830" w14:textId="77777777" w:rsidR="00CE0C18" w:rsidRPr="00211C25" w:rsidRDefault="00CE0C18" w:rsidP="00CE0C18">
            <w:pPr>
              <w:widowControl w:val="0"/>
              <w:ind w:right="105"/>
              <w:jc w:val="both"/>
              <w:rPr>
                <w:rFonts w:cs="Arial"/>
                <w:color w:val="FF0000"/>
                <w:lang w:val="it-IT"/>
              </w:rPr>
            </w:pPr>
            <w:r w:rsidRPr="00211C25">
              <w:rPr>
                <w:rFonts w:cs="Arial"/>
                <w:color w:val="FF0000"/>
              </w:rPr>
              <w:t xml:space="preserve">o in </w:t>
            </w:r>
            <w:proofErr w:type="spellStart"/>
            <w:r w:rsidRPr="00211C25">
              <w:rPr>
                <w:rFonts w:cs="Arial"/>
                <w:color w:val="FF0000"/>
              </w:rPr>
              <w:t>alternativa</w:t>
            </w:r>
            <w:proofErr w:type="spellEnd"/>
          </w:p>
        </w:tc>
      </w:tr>
      <w:tr w:rsidR="00CE0C18" w:rsidRPr="00211C25" w14:paraId="79098DE5" w14:textId="77777777" w:rsidTr="008273C7">
        <w:tblPrEx>
          <w:tblLook w:val="04A0" w:firstRow="1" w:lastRow="0" w:firstColumn="1" w:lastColumn="0" w:noHBand="0" w:noVBand="1"/>
        </w:tblPrEx>
        <w:tc>
          <w:tcPr>
            <w:tcW w:w="4394" w:type="dxa"/>
            <w:gridSpan w:val="3"/>
          </w:tcPr>
          <w:p w14:paraId="114C03BB" w14:textId="77777777" w:rsidR="00CE0C18" w:rsidRPr="00211C25" w:rsidRDefault="00CE0C18" w:rsidP="00CE0C18">
            <w:pPr>
              <w:widowControl w:val="0"/>
              <w:ind w:right="76"/>
              <w:jc w:val="center"/>
              <w:rPr>
                <w:rFonts w:cs="Arial"/>
                <w:color w:val="FF0000"/>
                <w:lang w:val="it-IT"/>
              </w:rPr>
            </w:pPr>
          </w:p>
        </w:tc>
        <w:tc>
          <w:tcPr>
            <w:tcW w:w="994" w:type="dxa"/>
            <w:gridSpan w:val="2"/>
          </w:tcPr>
          <w:p w14:paraId="2C37D62E" w14:textId="77777777" w:rsidR="00CE0C18" w:rsidRPr="00211C25" w:rsidRDefault="00CE0C18" w:rsidP="00CE0C18">
            <w:pPr>
              <w:widowControl w:val="0"/>
              <w:ind w:right="105"/>
              <w:rPr>
                <w:rFonts w:cs="Arial"/>
                <w:color w:val="FF0000"/>
                <w:lang w:val="it-IT"/>
              </w:rPr>
            </w:pPr>
          </w:p>
        </w:tc>
        <w:tc>
          <w:tcPr>
            <w:tcW w:w="4257" w:type="dxa"/>
          </w:tcPr>
          <w:p w14:paraId="752073DB" w14:textId="77777777" w:rsidR="00CE0C18" w:rsidRPr="00211C25" w:rsidRDefault="00CE0C18" w:rsidP="00CE0C18">
            <w:pPr>
              <w:widowControl w:val="0"/>
              <w:ind w:right="105"/>
              <w:jc w:val="center"/>
              <w:rPr>
                <w:rFonts w:cs="Arial"/>
                <w:color w:val="FF0000"/>
                <w:lang w:val="it-IT"/>
              </w:rPr>
            </w:pPr>
          </w:p>
        </w:tc>
      </w:tr>
      <w:tr w:rsidR="00CE0C18" w:rsidRPr="008D33D7" w14:paraId="1FD6E2BF" w14:textId="77777777" w:rsidTr="008273C7">
        <w:tblPrEx>
          <w:tblLook w:val="04A0" w:firstRow="1" w:lastRow="0" w:firstColumn="1" w:lastColumn="0" w:noHBand="0" w:noVBand="1"/>
        </w:tblPrEx>
        <w:tc>
          <w:tcPr>
            <w:tcW w:w="4394" w:type="dxa"/>
            <w:gridSpan w:val="3"/>
            <w:hideMark/>
          </w:tcPr>
          <w:p w14:paraId="7E957569"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 = schlecht</w:t>
            </w:r>
          </w:p>
          <w:p w14:paraId="46C63AA6"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- 0,25 = ausreichend</w:t>
            </w:r>
          </w:p>
          <w:p w14:paraId="3DC4D5BC"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- 0,50 = gut</w:t>
            </w:r>
          </w:p>
          <w:p w14:paraId="4348688F"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- 0,75 = sehr gut</w:t>
            </w:r>
          </w:p>
          <w:p w14:paraId="4BE018EE" w14:textId="77777777" w:rsidR="00CE0C18" w:rsidRPr="00211C25" w:rsidRDefault="00CE0C18" w:rsidP="00CE0C18">
            <w:pPr>
              <w:widowControl w:val="0"/>
              <w:ind w:right="76"/>
              <w:rPr>
                <w:rFonts w:cs="Arial"/>
                <w:color w:val="FF0000"/>
                <w:lang w:val="de-DE"/>
              </w:rPr>
            </w:pPr>
            <w:r w:rsidRPr="00211C25">
              <w:rPr>
                <w:rFonts w:cs="Arial"/>
                <w:color w:val="FF0000"/>
                <w:lang w:val="de-DE"/>
              </w:rPr>
              <w:t>- 1,00 = ausgezeichnet</w:t>
            </w:r>
          </w:p>
        </w:tc>
        <w:tc>
          <w:tcPr>
            <w:tcW w:w="994" w:type="dxa"/>
            <w:gridSpan w:val="2"/>
          </w:tcPr>
          <w:p w14:paraId="6F293A46" w14:textId="77777777" w:rsidR="00CE0C18" w:rsidRPr="00211C25" w:rsidRDefault="00CE0C18" w:rsidP="00CE0C18">
            <w:pPr>
              <w:widowControl w:val="0"/>
              <w:ind w:right="105"/>
              <w:rPr>
                <w:rFonts w:cs="Arial"/>
                <w:color w:val="FF0000"/>
                <w:lang w:val="de-DE"/>
              </w:rPr>
            </w:pPr>
          </w:p>
        </w:tc>
        <w:tc>
          <w:tcPr>
            <w:tcW w:w="4257" w:type="dxa"/>
            <w:hideMark/>
          </w:tcPr>
          <w:p w14:paraId="1BAD8B2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 = scadente</w:t>
            </w:r>
          </w:p>
          <w:p w14:paraId="6BBF935B"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- 0,25 = sufficiente</w:t>
            </w:r>
          </w:p>
          <w:p w14:paraId="2F84FB80"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- 0,50 = buono</w:t>
            </w:r>
          </w:p>
          <w:p w14:paraId="1BB137A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- 0,75 = molto buono</w:t>
            </w:r>
          </w:p>
          <w:p w14:paraId="78B055C2" w14:textId="77777777" w:rsidR="00CE0C18" w:rsidRPr="00211C25" w:rsidRDefault="00CE0C18" w:rsidP="00CE0C18">
            <w:pPr>
              <w:widowControl w:val="0"/>
              <w:ind w:right="105"/>
              <w:rPr>
                <w:rFonts w:cs="Arial"/>
                <w:color w:val="FF0000"/>
                <w:lang w:val="it-IT"/>
              </w:rPr>
            </w:pPr>
            <w:r w:rsidRPr="00211C25">
              <w:rPr>
                <w:rFonts w:cs="Arial"/>
                <w:color w:val="FF0000"/>
                <w:lang w:val="it-IT"/>
              </w:rPr>
              <w:t>- 1,00 = eccellente</w:t>
            </w:r>
          </w:p>
        </w:tc>
      </w:tr>
      <w:tr w:rsidR="00CE0C18" w:rsidRPr="008D33D7" w14:paraId="60EA7090" w14:textId="77777777" w:rsidTr="008273C7">
        <w:tblPrEx>
          <w:tblLook w:val="04A0" w:firstRow="1" w:lastRow="0" w:firstColumn="1" w:lastColumn="0" w:noHBand="0" w:noVBand="1"/>
        </w:tblPrEx>
        <w:tc>
          <w:tcPr>
            <w:tcW w:w="4394" w:type="dxa"/>
            <w:gridSpan w:val="3"/>
          </w:tcPr>
          <w:p w14:paraId="11C58930" w14:textId="77777777" w:rsidR="00CE0C18" w:rsidRPr="00211C25" w:rsidRDefault="00CE0C18" w:rsidP="00CE0C18">
            <w:pPr>
              <w:widowControl w:val="0"/>
              <w:ind w:right="76"/>
              <w:jc w:val="both"/>
              <w:rPr>
                <w:rFonts w:cs="Arial"/>
                <w:color w:val="FF0000"/>
                <w:lang w:val="it-IT"/>
              </w:rPr>
            </w:pPr>
          </w:p>
        </w:tc>
        <w:tc>
          <w:tcPr>
            <w:tcW w:w="994" w:type="dxa"/>
            <w:gridSpan w:val="2"/>
          </w:tcPr>
          <w:p w14:paraId="622CBB12" w14:textId="77777777" w:rsidR="00CE0C18" w:rsidRPr="00211C25" w:rsidRDefault="00CE0C18" w:rsidP="00CE0C18">
            <w:pPr>
              <w:widowControl w:val="0"/>
              <w:ind w:right="105"/>
              <w:rPr>
                <w:rFonts w:cs="Arial"/>
                <w:color w:val="FF0000"/>
                <w:lang w:val="it-IT"/>
              </w:rPr>
            </w:pPr>
          </w:p>
        </w:tc>
        <w:tc>
          <w:tcPr>
            <w:tcW w:w="4257" w:type="dxa"/>
          </w:tcPr>
          <w:p w14:paraId="69118A10" w14:textId="77777777" w:rsidR="00CE0C18" w:rsidRPr="00211C25" w:rsidRDefault="00CE0C18" w:rsidP="00CE0C18">
            <w:pPr>
              <w:widowControl w:val="0"/>
              <w:ind w:right="105"/>
              <w:jc w:val="both"/>
              <w:rPr>
                <w:rFonts w:cs="Arial"/>
                <w:color w:val="FF0000"/>
                <w:lang w:val="it-IT"/>
              </w:rPr>
            </w:pPr>
          </w:p>
        </w:tc>
      </w:tr>
      <w:tr w:rsidR="00CE0C18" w:rsidRPr="008D33D7" w14:paraId="440F02FE" w14:textId="77777777" w:rsidTr="008273C7">
        <w:tblPrEx>
          <w:tblLook w:val="04A0" w:firstRow="1" w:lastRow="0" w:firstColumn="1" w:lastColumn="0" w:noHBand="0" w:noVBand="1"/>
        </w:tblPrEx>
        <w:tc>
          <w:tcPr>
            <w:tcW w:w="4394" w:type="dxa"/>
            <w:gridSpan w:val="3"/>
            <w:hideMark/>
          </w:tcPr>
          <w:p w14:paraId="1CED1B9B" w14:textId="540E158D" w:rsidR="00CE0C18" w:rsidRPr="00211C25" w:rsidRDefault="00CE0C18" w:rsidP="00CE0C18">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4" w:type="dxa"/>
            <w:gridSpan w:val="2"/>
          </w:tcPr>
          <w:p w14:paraId="4F48D43C" w14:textId="77777777" w:rsidR="00CE0C18" w:rsidRPr="00211C25" w:rsidRDefault="00CE0C18" w:rsidP="00CE0C18">
            <w:pPr>
              <w:widowControl w:val="0"/>
              <w:ind w:right="105"/>
              <w:rPr>
                <w:rFonts w:cs="Arial"/>
                <w:color w:val="FF0000"/>
                <w:lang w:val="de-DE"/>
              </w:rPr>
            </w:pPr>
          </w:p>
        </w:tc>
        <w:tc>
          <w:tcPr>
            <w:tcW w:w="4257" w:type="dxa"/>
            <w:hideMark/>
          </w:tcPr>
          <w:p w14:paraId="3802F437" w14:textId="77777777" w:rsidR="00CE0C18" w:rsidRPr="00211C25" w:rsidRDefault="00CE0C18" w:rsidP="00CE0C18">
            <w:pPr>
              <w:widowControl w:val="0"/>
              <w:autoSpaceDE w:val="0"/>
              <w:autoSpaceDN w:val="0"/>
              <w:jc w:val="both"/>
              <w:rPr>
                <w:rFonts w:cs="Arial"/>
                <w:color w:val="FF0000"/>
                <w:lang w:val="it-IT"/>
              </w:rPr>
            </w:pPr>
            <w:r w:rsidRPr="00211C25">
              <w:rPr>
                <w:rFonts w:cs="Arial"/>
                <w:color w:val="FF0000"/>
                <w:lang w:val="it-IT"/>
              </w:rPr>
              <w:t>Il coefficiente da applicare ai criteri/</w:t>
            </w:r>
            <w:proofErr w:type="spellStart"/>
            <w:r w:rsidRPr="00211C25">
              <w:rPr>
                <w:rFonts w:cs="Arial"/>
                <w:color w:val="FF0000"/>
                <w:lang w:val="it-IT"/>
              </w:rPr>
              <w:t>sottocriteri</w:t>
            </w:r>
            <w:proofErr w:type="spellEnd"/>
            <w:r w:rsidRPr="00211C25">
              <w:rPr>
                <w:rFonts w:cs="Arial"/>
                <w:color w:val="FF0000"/>
                <w:lang w:val="it-IT"/>
              </w:rPr>
              <w:t xml:space="preserve"> è il risultato della media dei singoli coefficienti applicati dai commissari </w:t>
            </w:r>
          </w:p>
          <w:p w14:paraId="645FA377" w14:textId="77777777" w:rsidR="00CE0C18" w:rsidRPr="00211C25" w:rsidRDefault="00CE0C18" w:rsidP="00CE0C18">
            <w:pPr>
              <w:widowControl w:val="0"/>
              <w:ind w:right="105"/>
              <w:jc w:val="both"/>
              <w:rPr>
                <w:rFonts w:cs="Arial"/>
                <w:color w:val="FF0000"/>
                <w:lang w:val="it-IT"/>
              </w:rPr>
            </w:pPr>
          </w:p>
        </w:tc>
      </w:tr>
      <w:tr w:rsidR="00CE0C18" w:rsidRPr="008D33D7" w14:paraId="28D41DD4" w14:textId="77777777" w:rsidTr="008273C7">
        <w:tblPrEx>
          <w:tblLook w:val="04A0" w:firstRow="1" w:lastRow="0" w:firstColumn="1" w:lastColumn="0" w:noHBand="0" w:noVBand="1"/>
        </w:tblPrEx>
        <w:tc>
          <w:tcPr>
            <w:tcW w:w="4394" w:type="dxa"/>
            <w:gridSpan w:val="3"/>
          </w:tcPr>
          <w:p w14:paraId="0EF2A04B"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0CFC24CE" w14:textId="77777777" w:rsidR="00CE0C18" w:rsidRPr="00211C25" w:rsidRDefault="00CE0C18" w:rsidP="00CE0C18">
            <w:pPr>
              <w:widowControl w:val="0"/>
              <w:ind w:right="105"/>
              <w:rPr>
                <w:rFonts w:cs="Arial"/>
                <w:color w:val="FF0000"/>
                <w:lang w:val="it-IT"/>
              </w:rPr>
            </w:pPr>
          </w:p>
        </w:tc>
        <w:tc>
          <w:tcPr>
            <w:tcW w:w="4257" w:type="dxa"/>
          </w:tcPr>
          <w:p w14:paraId="401CB838" w14:textId="77777777" w:rsidR="00CE0C18" w:rsidRPr="00211C25" w:rsidRDefault="00CE0C18" w:rsidP="00CE0C18">
            <w:pPr>
              <w:widowControl w:val="0"/>
              <w:autoSpaceDE w:val="0"/>
              <w:autoSpaceDN w:val="0"/>
              <w:jc w:val="both"/>
              <w:rPr>
                <w:rFonts w:cs="Arial"/>
                <w:color w:val="FF0000"/>
                <w:lang w:val="it-IT"/>
              </w:rPr>
            </w:pPr>
          </w:p>
        </w:tc>
      </w:tr>
      <w:tr w:rsidR="00CE0C18" w:rsidRPr="008D33D7" w14:paraId="33E00394" w14:textId="77777777" w:rsidTr="008273C7">
        <w:tblPrEx>
          <w:tblLook w:val="04A0" w:firstRow="1" w:lastRow="0" w:firstColumn="1" w:lastColumn="0" w:noHBand="0" w:noVBand="1"/>
        </w:tblPrEx>
        <w:tc>
          <w:tcPr>
            <w:tcW w:w="4394" w:type="dxa"/>
            <w:gridSpan w:val="3"/>
            <w:hideMark/>
          </w:tcPr>
          <w:p w14:paraId="6C890D8D" w14:textId="074D6AB9" w:rsidR="00CE0C18" w:rsidRPr="00211C25" w:rsidRDefault="00CE0C18" w:rsidP="00CE0C18">
            <w:pPr>
              <w:widowControl w:val="0"/>
              <w:autoSpaceDE w:val="0"/>
              <w:autoSpaceDN w:val="0"/>
              <w:jc w:val="both"/>
              <w:rPr>
                <w:rFonts w:cs="Arial"/>
                <w:color w:val="FF0000"/>
                <w:lang w:val="de-DE"/>
              </w:rPr>
            </w:pPr>
            <w:r w:rsidRPr="00211C25">
              <w:rPr>
                <w:rFonts w:cs="Arial"/>
                <w:i/>
                <w:iCs/>
                <w:color w:val="FF0000"/>
                <w:highlight w:val="green"/>
                <w:lang w:val="de-DE"/>
              </w:rPr>
              <w:t>B: [Für die Bewertung ausschließlich aufgrund</w:t>
            </w:r>
            <w:r w:rsidRPr="00211C25">
              <w:rPr>
                <w:rFonts w:cs="Arial"/>
                <w:i/>
                <w:iCs/>
                <w:color w:val="000000"/>
                <w:highlight w:val="green"/>
                <w:lang w:val="de-DE"/>
              </w:rPr>
              <w:t xml:space="preserve"> </w:t>
            </w:r>
            <w:r w:rsidRPr="00211C25">
              <w:rPr>
                <w:rFonts w:cs="Arial"/>
                <w:i/>
                <w:iCs/>
                <w:color w:val="FF0000"/>
                <w:highlight w:val="green"/>
                <w:lang w:val="de-DE"/>
              </w:rPr>
              <w:t>„tabellarischer Punktezahlen”]</w:t>
            </w:r>
          </w:p>
        </w:tc>
        <w:tc>
          <w:tcPr>
            <w:tcW w:w="994" w:type="dxa"/>
            <w:gridSpan w:val="2"/>
          </w:tcPr>
          <w:p w14:paraId="60D9DB9F" w14:textId="77777777" w:rsidR="00CE0C18" w:rsidRPr="00211C25" w:rsidRDefault="00CE0C18" w:rsidP="00CE0C18">
            <w:pPr>
              <w:widowControl w:val="0"/>
              <w:ind w:right="105"/>
              <w:rPr>
                <w:rFonts w:cs="Arial"/>
                <w:color w:val="FF0000"/>
                <w:lang w:val="de-DE"/>
              </w:rPr>
            </w:pPr>
          </w:p>
        </w:tc>
        <w:tc>
          <w:tcPr>
            <w:tcW w:w="4257" w:type="dxa"/>
          </w:tcPr>
          <w:p w14:paraId="20CB5747" w14:textId="77777777" w:rsidR="00CE0C18" w:rsidRPr="00211C25" w:rsidRDefault="00CE0C18" w:rsidP="00CE0C18">
            <w:pPr>
              <w:widowControl w:val="0"/>
              <w:ind w:right="105"/>
              <w:jc w:val="both"/>
              <w:rPr>
                <w:rFonts w:cs="Arial"/>
                <w:color w:val="FF0000"/>
                <w:lang w:val="it-IT"/>
              </w:rPr>
            </w:pPr>
            <w:r w:rsidRPr="00211C25">
              <w:rPr>
                <w:rFonts w:cs="Arial"/>
                <w:i/>
                <w:iCs/>
                <w:color w:val="FF0000"/>
                <w:highlight w:val="green"/>
                <w:lang w:val="it-IT"/>
              </w:rPr>
              <w:t>B: [Per la valutazione con solo “punteggi tabellari”]</w:t>
            </w:r>
          </w:p>
        </w:tc>
      </w:tr>
      <w:tr w:rsidR="00CE0C18" w:rsidRPr="008D33D7" w14:paraId="72E53244" w14:textId="77777777" w:rsidTr="008273C7">
        <w:tblPrEx>
          <w:tblLook w:val="04A0" w:firstRow="1" w:lastRow="0" w:firstColumn="1" w:lastColumn="0" w:noHBand="0" w:noVBand="1"/>
        </w:tblPrEx>
        <w:tc>
          <w:tcPr>
            <w:tcW w:w="4394" w:type="dxa"/>
            <w:gridSpan w:val="3"/>
          </w:tcPr>
          <w:p w14:paraId="33F614DD" w14:textId="77777777" w:rsidR="00CE0C18" w:rsidRPr="00211C25" w:rsidRDefault="00CE0C18" w:rsidP="00CE0C18">
            <w:pPr>
              <w:widowControl w:val="0"/>
              <w:autoSpaceDE w:val="0"/>
              <w:autoSpaceDN w:val="0"/>
              <w:rPr>
                <w:rFonts w:cs="Arial"/>
                <w:lang w:val="it-IT"/>
              </w:rPr>
            </w:pPr>
          </w:p>
        </w:tc>
        <w:tc>
          <w:tcPr>
            <w:tcW w:w="994" w:type="dxa"/>
            <w:gridSpan w:val="2"/>
          </w:tcPr>
          <w:p w14:paraId="028B42CC" w14:textId="77777777" w:rsidR="00CE0C18" w:rsidRPr="00211C25" w:rsidRDefault="00CE0C18" w:rsidP="00CE0C18">
            <w:pPr>
              <w:widowControl w:val="0"/>
              <w:ind w:right="105"/>
              <w:rPr>
                <w:rFonts w:cs="Arial"/>
                <w:color w:val="FF0000"/>
                <w:lang w:val="it-IT"/>
              </w:rPr>
            </w:pPr>
          </w:p>
        </w:tc>
        <w:tc>
          <w:tcPr>
            <w:tcW w:w="4257" w:type="dxa"/>
          </w:tcPr>
          <w:p w14:paraId="338E3DCA" w14:textId="77777777" w:rsidR="00CE0C18" w:rsidRPr="00211C25" w:rsidRDefault="00CE0C18" w:rsidP="00CE0C18">
            <w:pPr>
              <w:widowControl w:val="0"/>
              <w:autoSpaceDE w:val="0"/>
              <w:autoSpaceDN w:val="0"/>
              <w:rPr>
                <w:rFonts w:cs="Arial"/>
                <w:lang w:val="it-IT"/>
              </w:rPr>
            </w:pPr>
          </w:p>
        </w:tc>
      </w:tr>
      <w:tr w:rsidR="00CE0C18" w:rsidRPr="008D33D7" w14:paraId="448C9BC2" w14:textId="77777777" w:rsidTr="008273C7">
        <w:tblPrEx>
          <w:tblLook w:val="04A0" w:firstRow="1" w:lastRow="0" w:firstColumn="1" w:lastColumn="0" w:noHBand="0" w:noVBand="1"/>
        </w:tblPrEx>
        <w:tc>
          <w:tcPr>
            <w:tcW w:w="4394" w:type="dxa"/>
            <w:gridSpan w:val="3"/>
            <w:hideMark/>
          </w:tcPr>
          <w:p w14:paraId="5DC66146" w14:textId="6514D1EF" w:rsidR="00CE0C18" w:rsidRPr="00211C25" w:rsidRDefault="00CE0C18" w:rsidP="00CE0C18">
            <w:pPr>
              <w:widowControl w:val="0"/>
              <w:autoSpaceDE w:val="0"/>
              <w:autoSpaceDN w:val="0"/>
              <w:jc w:val="both"/>
              <w:rPr>
                <w:rFonts w:cs="Arial"/>
                <w:b/>
                <w:bCs/>
                <w:color w:val="FF0000"/>
                <w:lang w:val="de-DE" w:eastAsia="de-DE"/>
              </w:rPr>
            </w:pPr>
            <w:r w:rsidRPr="00211C25">
              <w:rPr>
                <w:rFonts w:cs="Arial"/>
                <w:color w:val="FF0000"/>
                <w:lang w:val="de-DE" w:eastAsia="de-DE"/>
              </w:rPr>
              <w:t>Die Angebote werden aufgrund der technischen Angebote gemäß folgender Formel bewertet:</w:t>
            </w:r>
          </w:p>
          <w:p w14:paraId="1E8E9CF6" w14:textId="6AC6B987" w:rsidR="00CE0C18" w:rsidRPr="00211C25" w:rsidRDefault="00CE0C18" w:rsidP="00CE0C18">
            <w:pPr>
              <w:widowControl w:val="0"/>
              <w:autoSpaceDE w:val="0"/>
              <w:autoSpaceDN w:val="0"/>
              <w:jc w:val="both"/>
              <w:rPr>
                <w:rFonts w:cs="Arial"/>
                <w:b/>
                <w:bCs/>
                <w:color w:val="FF0000"/>
                <w:lang w:val="de-DE" w:eastAsia="de-DE"/>
              </w:rPr>
            </w:pPr>
            <w:proofErr w:type="spellStart"/>
            <w:r w:rsidRPr="00211C25">
              <w:rPr>
                <w:rFonts w:cs="Arial"/>
                <w:b/>
                <w:bCs/>
                <w:color w:val="FF0000"/>
                <w:lang w:val="de-DE" w:eastAsia="de-DE"/>
              </w:rPr>
              <w:t>PTi</w:t>
            </w:r>
            <w:proofErr w:type="spellEnd"/>
            <w:r w:rsidRPr="00211C25">
              <w:rPr>
                <w:rFonts w:cs="Arial"/>
                <w:b/>
                <w:bCs/>
                <w:color w:val="FF0000"/>
                <w:lang w:val="de-DE" w:eastAsia="de-DE"/>
              </w:rPr>
              <w:t xml:space="preserve"> = </w:t>
            </w:r>
            <w:proofErr w:type="spellStart"/>
            <w:r w:rsidRPr="00211C25">
              <w:rPr>
                <w:rFonts w:cs="Arial"/>
                <w:b/>
                <w:bCs/>
                <w:color w:val="FF0000"/>
                <w:lang w:val="de-DE" w:eastAsia="de-DE"/>
              </w:rPr>
              <w:t>PTAi</w:t>
            </w:r>
            <w:proofErr w:type="spellEnd"/>
            <w:r w:rsidRPr="00211C25">
              <w:rPr>
                <w:rFonts w:cs="Arial"/>
                <w:b/>
                <w:bCs/>
                <w:color w:val="FF0000"/>
                <w:lang w:val="de-DE" w:eastAsia="de-DE"/>
              </w:rPr>
              <w:t xml:space="preserve"> + </w:t>
            </w:r>
            <w:proofErr w:type="spellStart"/>
            <w:r w:rsidRPr="00211C25">
              <w:rPr>
                <w:rFonts w:cs="Arial"/>
                <w:b/>
                <w:bCs/>
                <w:color w:val="FF0000"/>
                <w:lang w:val="de-DE" w:eastAsia="de-DE"/>
              </w:rPr>
              <w:t>PTBi</w:t>
            </w:r>
            <w:proofErr w:type="spellEnd"/>
            <w:r w:rsidRPr="00211C25">
              <w:rPr>
                <w:rFonts w:cs="Arial"/>
                <w:b/>
                <w:bCs/>
                <w:color w:val="FF0000"/>
                <w:lang w:val="de-DE" w:eastAsia="de-DE"/>
              </w:rPr>
              <w:t xml:space="preserve"> + </w:t>
            </w:r>
            <w:proofErr w:type="spellStart"/>
            <w:r w:rsidRPr="00211C25">
              <w:rPr>
                <w:rFonts w:cs="Arial"/>
                <w:b/>
                <w:bCs/>
                <w:color w:val="FF0000"/>
                <w:lang w:val="de-DE" w:eastAsia="de-DE"/>
              </w:rPr>
              <w:t>PTCi</w:t>
            </w:r>
            <w:proofErr w:type="spellEnd"/>
            <w:r w:rsidRPr="00211C25">
              <w:rPr>
                <w:rFonts w:cs="Arial"/>
                <w:b/>
                <w:bCs/>
                <w:color w:val="FF0000"/>
                <w:lang w:val="de-DE" w:eastAsia="de-DE"/>
              </w:rPr>
              <w:t xml:space="preserve"> + </w:t>
            </w:r>
            <w:proofErr w:type="spellStart"/>
            <w:r w:rsidRPr="00211C25">
              <w:rPr>
                <w:rFonts w:cs="Arial"/>
                <w:b/>
                <w:bCs/>
                <w:color w:val="FF0000"/>
                <w:lang w:val="de-DE" w:eastAsia="de-DE"/>
              </w:rPr>
              <w:t>PTDi</w:t>
            </w:r>
            <w:proofErr w:type="spellEnd"/>
            <w:r w:rsidRPr="00211C25">
              <w:rPr>
                <w:rFonts w:cs="Arial"/>
                <w:b/>
                <w:bCs/>
                <w:color w:val="FF0000"/>
                <w:lang w:val="de-DE" w:eastAsia="de-DE"/>
              </w:rPr>
              <w:t xml:space="preserve">. </w:t>
            </w:r>
          </w:p>
          <w:p w14:paraId="60285DBC" w14:textId="7235C054" w:rsidR="00CE0C18" w:rsidRPr="00211C25" w:rsidRDefault="00CE0C18" w:rsidP="00CE0C18">
            <w:pPr>
              <w:widowControl w:val="0"/>
              <w:autoSpaceDE w:val="0"/>
              <w:autoSpaceDN w:val="0"/>
              <w:jc w:val="both"/>
              <w:rPr>
                <w:rFonts w:cs="Arial"/>
                <w:color w:val="FF0000"/>
                <w:lang w:val="de-DE" w:eastAsia="de-DE"/>
              </w:rPr>
            </w:pPr>
            <w:r w:rsidRPr="00211C25">
              <w:rPr>
                <w:rFonts w:cs="Arial"/>
                <w:color w:val="FF0000"/>
                <w:lang w:val="de-DE" w:eastAsia="de-DE"/>
              </w:rPr>
              <w:t>wobei</w:t>
            </w:r>
          </w:p>
          <w:p w14:paraId="07A0E35F" w14:textId="0700211C" w:rsidR="00CE0C18" w:rsidRPr="00211C25" w:rsidRDefault="00CE0C18" w:rsidP="00CE0C18">
            <w:pPr>
              <w:widowControl w:val="0"/>
              <w:jc w:val="both"/>
              <w:rPr>
                <w:rFonts w:cs="Arial"/>
                <w:color w:val="FF0000"/>
                <w:lang w:val="de-DE" w:eastAsia="de-DE"/>
              </w:rPr>
            </w:pPr>
            <w:proofErr w:type="spellStart"/>
            <w:r w:rsidRPr="00211C25">
              <w:rPr>
                <w:rFonts w:cs="Arial"/>
                <w:b/>
                <w:bCs/>
                <w:color w:val="FF0000"/>
                <w:lang w:val="de-DE" w:eastAsia="de-DE"/>
              </w:rPr>
              <w:t>PTi</w:t>
            </w:r>
            <w:proofErr w:type="spellEnd"/>
            <w:r w:rsidRPr="00211C25">
              <w:rPr>
                <w:rFonts w:cs="Arial"/>
                <w:b/>
                <w:bCs/>
                <w:color w:val="FF0000"/>
                <w:lang w:val="de-DE" w:eastAsia="de-DE"/>
              </w:rPr>
              <w:t xml:space="preserve">: </w:t>
            </w:r>
            <w:r w:rsidRPr="00211C25">
              <w:rPr>
                <w:rFonts w:cs="Arial"/>
                <w:color w:val="FF0000"/>
                <w:lang w:val="de-DE" w:eastAsia="de-DE"/>
              </w:rPr>
              <w:t>technische Punktzahl des Teilnehmers i;</w:t>
            </w:r>
          </w:p>
          <w:p w14:paraId="423F6078" w14:textId="77777777" w:rsidR="00CE0C18" w:rsidRPr="00211C25" w:rsidRDefault="00CE0C18" w:rsidP="00CE0C18">
            <w:pPr>
              <w:widowControl w:val="0"/>
              <w:autoSpaceDE w:val="0"/>
              <w:autoSpaceDN w:val="0"/>
              <w:jc w:val="both"/>
              <w:rPr>
                <w:rFonts w:cs="Arial"/>
                <w:i/>
                <w:iCs/>
                <w:color w:val="FF0000"/>
                <w:highlight w:val="green"/>
                <w:lang w:val="de-DE"/>
              </w:rPr>
            </w:pPr>
            <w:proofErr w:type="gramStart"/>
            <w:r w:rsidRPr="00211C25">
              <w:rPr>
                <w:rFonts w:cs="Arial"/>
                <w:b/>
                <w:bCs/>
                <w:color w:val="FF0000"/>
                <w:lang w:val="de-DE" w:eastAsia="de-DE"/>
              </w:rPr>
              <w:t>A,B</w:t>
            </w:r>
            <w:proofErr w:type="gramEnd"/>
            <w:r w:rsidRPr="00211C25">
              <w:rPr>
                <w:rFonts w:cs="Arial"/>
                <w:b/>
                <w:bCs/>
                <w:color w:val="FF0000"/>
                <w:lang w:val="de-DE" w:eastAsia="de-DE"/>
              </w:rPr>
              <w:t>,C..:</w:t>
            </w:r>
            <w:r w:rsidRPr="00211C25">
              <w:rPr>
                <w:rFonts w:cs="Arial"/>
                <w:color w:val="FF0000"/>
                <w:lang w:val="de-DE" w:eastAsia="de-DE"/>
              </w:rPr>
              <w:t xml:space="preserve"> Bewertungskriterien</w:t>
            </w:r>
          </w:p>
        </w:tc>
        <w:tc>
          <w:tcPr>
            <w:tcW w:w="994" w:type="dxa"/>
            <w:gridSpan w:val="2"/>
          </w:tcPr>
          <w:p w14:paraId="1464B4D6" w14:textId="77777777" w:rsidR="00CE0C18" w:rsidRPr="00211C25" w:rsidRDefault="00CE0C18" w:rsidP="00CE0C18">
            <w:pPr>
              <w:widowControl w:val="0"/>
              <w:ind w:right="105"/>
              <w:rPr>
                <w:rFonts w:cs="Arial"/>
                <w:i/>
                <w:iCs/>
                <w:color w:val="FF0000"/>
                <w:highlight w:val="green"/>
                <w:lang w:val="de-DE"/>
              </w:rPr>
            </w:pPr>
          </w:p>
        </w:tc>
        <w:tc>
          <w:tcPr>
            <w:tcW w:w="4257" w:type="dxa"/>
            <w:hideMark/>
          </w:tcPr>
          <w:p w14:paraId="4977A4E7" w14:textId="229FD16E" w:rsidR="00CE0C18" w:rsidRPr="00211C25" w:rsidRDefault="00CE0C18" w:rsidP="00CE0C18">
            <w:pPr>
              <w:widowControl w:val="0"/>
              <w:autoSpaceDE w:val="0"/>
              <w:autoSpaceDN w:val="0"/>
              <w:jc w:val="both"/>
              <w:rPr>
                <w:rFonts w:cs="Arial"/>
                <w:color w:val="FF0000"/>
                <w:lang w:val="it-IT" w:eastAsia="de-DE"/>
              </w:rPr>
            </w:pPr>
            <w:r w:rsidRPr="00211C25">
              <w:rPr>
                <w:rFonts w:cs="Arial"/>
                <w:color w:val="FF0000"/>
                <w:lang w:val="it-IT" w:eastAsia="de-DE"/>
              </w:rPr>
              <w:t>Le offerte saranno valutate sulla base delle offerte tecniche secondo la seguente formula:</w:t>
            </w:r>
          </w:p>
          <w:p w14:paraId="63E83C3C" w14:textId="64C86BF9" w:rsidR="00CE0C18" w:rsidRPr="00211C25" w:rsidRDefault="00CE0C18" w:rsidP="00CE0C18">
            <w:pPr>
              <w:widowControl w:val="0"/>
              <w:autoSpaceDE w:val="0"/>
              <w:autoSpaceDN w:val="0"/>
              <w:jc w:val="both"/>
              <w:rPr>
                <w:rFonts w:cs="Arial"/>
                <w:b/>
                <w:bCs/>
                <w:color w:val="FF0000"/>
                <w:lang w:val="it-IT" w:eastAsia="de-DE"/>
              </w:rPr>
            </w:pPr>
            <w:proofErr w:type="spellStart"/>
            <w:r w:rsidRPr="00211C25">
              <w:rPr>
                <w:rFonts w:cs="Arial"/>
                <w:b/>
                <w:bCs/>
                <w:color w:val="FF0000"/>
                <w:lang w:val="it-IT" w:eastAsia="de-DE"/>
              </w:rPr>
              <w:t>PTi</w:t>
            </w:r>
            <w:proofErr w:type="spellEnd"/>
            <w:r w:rsidRPr="00211C25">
              <w:rPr>
                <w:rFonts w:cs="Arial"/>
                <w:b/>
                <w:bCs/>
                <w:color w:val="FF0000"/>
                <w:lang w:val="it-IT" w:eastAsia="de-DE"/>
              </w:rPr>
              <w:t xml:space="preserve"> = </w:t>
            </w:r>
            <w:proofErr w:type="spellStart"/>
            <w:r w:rsidRPr="00211C25">
              <w:rPr>
                <w:rFonts w:cs="Arial"/>
                <w:b/>
                <w:bCs/>
                <w:color w:val="FF0000"/>
                <w:lang w:val="it-IT" w:eastAsia="de-DE"/>
              </w:rPr>
              <w:t>PTAi</w:t>
            </w:r>
            <w:proofErr w:type="spellEnd"/>
            <w:r w:rsidRPr="00211C25">
              <w:rPr>
                <w:rFonts w:cs="Arial"/>
                <w:b/>
                <w:bCs/>
                <w:color w:val="FF0000"/>
                <w:lang w:val="it-IT" w:eastAsia="de-DE"/>
              </w:rPr>
              <w:t xml:space="preserve"> + </w:t>
            </w:r>
            <w:proofErr w:type="spellStart"/>
            <w:r w:rsidRPr="00211C25">
              <w:rPr>
                <w:rFonts w:cs="Arial"/>
                <w:b/>
                <w:bCs/>
                <w:color w:val="FF0000"/>
                <w:lang w:val="it-IT" w:eastAsia="de-DE"/>
              </w:rPr>
              <w:t>PTBi</w:t>
            </w:r>
            <w:proofErr w:type="spellEnd"/>
            <w:r w:rsidRPr="00211C25">
              <w:rPr>
                <w:rFonts w:cs="Arial"/>
                <w:b/>
                <w:bCs/>
                <w:color w:val="FF0000"/>
                <w:lang w:val="it-IT" w:eastAsia="de-DE"/>
              </w:rPr>
              <w:t xml:space="preserve"> + </w:t>
            </w:r>
            <w:proofErr w:type="spellStart"/>
            <w:r w:rsidRPr="00211C25">
              <w:rPr>
                <w:rFonts w:cs="Arial"/>
                <w:b/>
                <w:bCs/>
                <w:color w:val="FF0000"/>
                <w:lang w:val="it-IT" w:eastAsia="de-DE"/>
              </w:rPr>
              <w:t>PTCi</w:t>
            </w:r>
            <w:proofErr w:type="spellEnd"/>
            <w:r w:rsidRPr="00211C25">
              <w:rPr>
                <w:rFonts w:cs="Arial"/>
                <w:b/>
                <w:bCs/>
                <w:color w:val="FF0000"/>
                <w:lang w:val="it-IT" w:eastAsia="de-DE"/>
              </w:rPr>
              <w:t xml:space="preserve"> + </w:t>
            </w:r>
            <w:proofErr w:type="spellStart"/>
            <w:r w:rsidRPr="00211C25">
              <w:rPr>
                <w:rFonts w:cs="Arial"/>
                <w:b/>
                <w:bCs/>
                <w:color w:val="FF0000"/>
                <w:lang w:val="it-IT" w:eastAsia="de-DE"/>
              </w:rPr>
              <w:t>PTDi</w:t>
            </w:r>
            <w:proofErr w:type="spellEnd"/>
            <w:r w:rsidRPr="00211C25">
              <w:rPr>
                <w:rFonts w:cs="Arial"/>
                <w:b/>
                <w:bCs/>
                <w:color w:val="FF0000"/>
                <w:lang w:val="it-IT" w:eastAsia="de-DE"/>
              </w:rPr>
              <w:t xml:space="preserve">. </w:t>
            </w:r>
          </w:p>
          <w:p w14:paraId="5F5BC367" w14:textId="77777777" w:rsidR="00CE0C18" w:rsidRPr="00211C25" w:rsidRDefault="00CE0C18" w:rsidP="00CE0C18">
            <w:pPr>
              <w:widowControl w:val="0"/>
              <w:autoSpaceDE w:val="0"/>
              <w:autoSpaceDN w:val="0"/>
              <w:jc w:val="both"/>
              <w:rPr>
                <w:rFonts w:cs="Arial"/>
                <w:color w:val="FF0000"/>
                <w:lang w:val="it-IT" w:eastAsia="de-DE"/>
              </w:rPr>
            </w:pPr>
            <w:r w:rsidRPr="00211C25">
              <w:rPr>
                <w:rFonts w:cs="Arial"/>
                <w:color w:val="FF0000"/>
                <w:lang w:val="it-IT" w:eastAsia="de-DE"/>
              </w:rPr>
              <w:t>dove:</w:t>
            </w:r>
          </w:p>
          <w:p w14:paraId="5E643F0D" w14:textId="77777777" w:rsidR="00CE0C18" w:rsidRPr="00211C25" w:rsidRDefault="00CE0C18" w:rsidP="00CE0C18">
            <w:pPr>
              <w:widowControl w:val="0"/>
              <w:jc w:val="both"/>
              <w:rPr>
                <w:rFonts w:cs="Arial"/>
                <w:color w:val="FF0000"/>
                <w:lang w:val="it-IT" w:eastAsia="de-DE"/>
              </w:rPr>
            </w:pPr>
            <w:proofErr w:type="spellStart"/>
            <w:r w:rsidRPr="00211C25">
              <w:rPr>
                <w:rFonts w:cs="Arial"/>
                <w:b/>
                <w:bCs/>
                <w:color w:val="FF0000"/>
                <w:lang w:val="it-IT" w:eastAsia="de-DE"/>
              </w:rPr>
              <w:t>PTi</w:t>
            </w:r>
            <w:proofErr w:type="spellEnd"/>
            <w:r w:rsidRPr="00211C25">
              <w:rPr>
                <w:rFonts w:cs="Arial"/>
                <w:color w:val="FF0000"/>
                <w:lang w:val="it-IT" w:eastAsia="de-DE"/>
              </w:rPr>
              <w:t xml:space="preserve">: </w:t>
            </w:r>
            <w:r w:rsidRPr="00211C25">
              <w:rPr>
                <w:rFonts w:cs="Arial"/>
                <w:i/>
                <w:iCs/>
                <w:color w:val="FF0000"/>
                <w:lang w:val="it-IT" w:eastAsia="it-IT"/>
              </w:rPr>
              <w:t>punteggio tecnico concorrente i;</w:t>
            </w:r>
          </w:p>
          <w:p w14:paraId="46D3C07F" w14:textId="77777777" w:rsidR="00CE0C18" w:rsidRPr="00211C25" w:rsidRDefault="00CE0C18" w:rsidP="00CE0C18">
            <w:pPr>
              <w:widowControl w:val="0"/>
              <w:ind w:right="105"/>
              <w:jc w:val="both"/>
              <w:rPr>
                <w:rFonts w:cs="Arial"/>
                <w:i/>
                <w:iCs/>
                <w:color w:val="FF0000"/>
                <w:lang w:val="it-IT"/>
              </w:rPr>
            </w:pPr>
            <w:proofErr w:type="gramStart"/>
            <w:r w:rsidRPr="00211C25">
              <w:rPr>
                <w:rFonts w:cs="Arial"/>
                <w:b/>
                <w:bCs/>
                <w:color w:val="FF0000"/>
                <w:lang w:val="it-IT"/>
              </w:rPr>
              <w:t>A,B</w:t>
            </w:r>
            <w:proofErr w:type="gramEnd"/>
            <w:r w:rsidRPr="00211C25">
              <w:rPr>
                <w:rFonts w:cs="Arial"/>
                <w:b/>
                <w:bCs/>
                <w:color w:val="FF0000"/>
                <w:lang w:val="it-IT"/>
              </w:rPr>
              <w:t>,C..</w:t>
            </w:r>
            <w:r w:rsidRPr="00211C25">
              <w:rPr>
                <w:rFonts w:cs="Arial"/>
                <w:color w:val="FF0000"/>
                <w:lang w:val="it-IT"/>
              </w:rPr>
              <w:t>: criteri di valutazione;</w:t>
            </w:r>
          </w:p>
        </w:tc>
      </w:tr>
      <w:tr w:rsidR="00CE0C18" w:rsidRPr="008D33D7" w14:paraId="326A4E40" w14:textId="77777777" w:rsidTr="008273C7">
        <w:tblPrEx>
          <w:tblLook w:val="04A0" w:firstRow="1" w:lastRow="0" w:firstColumn="1" w:lastColumn="0" w:noHBand="0" w:noVBand="1"/>
        </w:tblPrEx>
        <w:tc>
          <w:tcPr>
            <w:tcW w:w="4394" w:type="dxa"/>
            <w:gridSpan w:val="3"/>
          </w:tcPr>
          <w:p w14:paraId="61403039" w14:textId="77777777" w:rsidR="00CE0C18" w:rsidRPr="00211C25" w:rsidRDefault="00CE0C18" w:rsidP="00CE0C18">
            <w:pPr>
              <w:widowControl w:val="0"/>
              <w:autoSpaceDE w:val="0"/>
              <w:autoSpaceDN w:val="0"/>
              <w:jc w:val="both"/>
              <w:rPr>
                <w:rFonts w:cs="Arial"/>
                <w:b/>
                <w:bCs/>
                <w:color w:val="FF0000"/>
                <w:highlight w:val="yellow"/>
                <w:lang w:val="it-IT" w:eastAsia="de-DE"/>
              </w:rPr>
            </w:pPr>
          </w:p>
        </w:tc>
        <w:tc>
          <w:tcPr>
            <w:tcW w:w="994" w:type="dxa"/>
            <w:gridSpan w:val="2"/>
          </w:tcPr>
          <w:p w14:paraId="7686F73C" w14:textId="77777777" w:rsidR="00CE0C18" w:rsidRPr="00211C25" w:rsidRDefault="00CE0C18" w:rsidP="00CE0C18">
            <w:pPr>
              <w:widowControl w:val="0"/>
              <w:ind w:right="105"/>
              <w:jc w:val="both"/>
              <w:rPr>
                <w:rFonts w:cs="Arial"/>
                <w:color w:val="FF0000"/>
                <w:highlight w:val="yellow"/>
                <w:lang w:val="it-IT"/>
              </w:rPr>
            </w:pPr>
          </w:p>
        </w:tc>
        <w:tc>
          <w:tcPr>
            <w:tcW w:w="4257" w:type="dxa"/>
          </w:tcPr>
          <w:p w14:paraId="32C7B4A8" w14:textId="77777777" w:rsidR="00CE0C18" w:rsidRPr="00211C25" w:rsidRDefault="00CE0C18" w:rsidP="00CE0C18">
            <w:pPr>
              <w:widowControl w:val="0"/>
              <w:autoSpaceDE w:val="0"/>
              <w:autoSpaceDN w:val="0"/>
              <w:jc w:val="both"/>
              <w:rPr>
                <w:rFonts w:cs="Arial"/>
                <w:b/>
                <w:bCs/>
                <w:color w:val="FF0000"/>
                <w:highlight w:val="yellow"/>
                <w:lang w:val="it-IT" w:eastAsia="de-DE"/>
              </w:rPr>
            </w:pPr>
          </w:p>
        </w:tc>
      </w:tr>
      <w:tr w:rsidR="00CE0C18" w:rsidRPr="00211C25" w14:paraId="6993E8CC" w14:textId="77777777" w:rsidTr="008273C7">
        <w:tblPrEx>
          <w:tblLook w:val="04A0" w:firstRow="1" w:lastRow="0" w:firstColumn="1" w:lastColumn="0" w:noHBand="0" w:noVBand="1"/>
        </w:tblPrEx>
        <w:tc>
          <w:tcPr>
            <w:tcW w:w="4394" w:type="dxa"/>
            <w:gridSpan w:val="3"/>
            <w:hideMark/>
          </w:tcPr>
          <w:p w14:paraId="3348B016" w14:textId="1C326408" w:rsidR="00CE0C18" w:rsidRPr="00211C25" w:rsidRDefault="00CE0C18" w:rsidP="00CE0C18">
            <w:pPr>
              <w:widowControl w:val="0"/>
              <w:jc w:val="both"/>
              <w:rPr>
                <w:rFonts w:cs="Arial"/>
                <w:color w:val="FF0000"/>
                <w:lang w:val="de-DE" w:eastAsia="de-DE"/>
              </w:rPr>
            </w:pPr>
            <w:r w:rsidRPr="00211C25">
              <w:rPr>
                <w:rFonts w:cs="Arial"/>
                <w:i/>
                <w:iCs/>
                <w:color w:val="FF0000"/>
                <w:highlight w:val="green"/>
                <w:lang w:val="de-DE"/>
              </w:rPr>
              <w:t xml:space="preserve">C: [Für die Bewertung aufgrund „tabellarischer Punktezahlen” und „Punktezahl auf </w:t>
            </w:r>
            <w:r w:rsidRPr="00096F95">
              <w:rPr>
                <w:rFonts w:cs="Arial"/>
                <w:i/>
                <w:iCs/>
                <w:color w:val="FF0000"/>
                <w:highlight w:val="green"/>
                <w:lang w:val="de-DE"/>
              </w:rPr>
              <w:t xml:space="preserve">Ermessensgrundlage” bei Anwendung der </w:t>
            </w:r>
            <w:proofErr w:type="spellStart"/>
            <w:r w:rsidRPr="00096F95">
              <w:rPr>
                <w:rFonts w:cs="Arial"/>
                <w:i/>
                <w:iCs/>
                <w:color w:val="FF0000"/>
                <w:highlight w:val="green"/>
                <w:lang w:val="de-DE"/>
              </w:rPr>
              <w:t>aggregativ</w:t>
            </w:r>
            <w:proofErr w:type="spellEnd"/>
            <w:r w:rsidRPr="00096F95">
              <w:rPr>
                <w:rFonts w:cs="Arial"/>
                <w:i/>
                <w:iCs/>
                <w:color w:val="FF0000"/>
                <w:highlight w:val="green"/>
                <w:lang w:val="de-DE"/>
              </w:rPr>
              <w:t xml:space="preserve"> kompensatorischen Methode laut ANAC-Leitlinie Nr. 2/2016</w:t>
            </w:r>
            <w:r w:rsidRPr="00211C25">
              <w:rPr>
                <w:rFonts w:cs="Arial"/>
                <w:i/>
                <w:iCs/>
                <w:color w:val="FF0000"/>
                <w:highlight w:val="green"/>
                <w:lang w:val="de-DE"/>
              </w:rPr>
              <w:t>, Par. VI, Nr. 1]</w:t>
            </w:r>
          </w:p>
        </w:tc>
        <w:tc>
          <w:tcPr>
            <w:tcW w:w="994" w:type="dxa"/>
            <w:gridSpan w:val="2"/>
          </w:tcPr>
          <w:p w14:paraId="069816BC" w14:textId="77777777" w:rsidR="00CE0C18" w:rsidRPr="00211C25" w:rsidRDefault="00CE0C18" w:rsidP="00CE0C18">
            <w:pPr>
              <w:widowControl w:val="0"/>
              <w:ind w:right="105"/>
              <w:jc w:val="both"/>
              <w:rPr>
                <w:rFonts w:cs="Arial"/>
                <w:color w:val="FF0000"/>
                <w:lang w:val="de-DE"/>
              </w:rPr>
            </w:pPr>
          </w:p>
        </w:tc>
        <w:tc>
          <w:tcPr>
            <w:tcW w:w="4257" w:type="dxa"/>
          </w:tcPr>
          <w:p w14:paraId="13ACDC80" w14:textId="77777777" w:rsidR="00CE0C18" w:rsidRPr="00211C25" w:rsidRDefault="00CE0C18" w:rsidP="00CE0C18">
            <w:pPr>
              <w:widowControl w:val="0"/>
              <w:jc w:val="both"/>
              <w:rPr>
                <w:rFonts w:cs="Arial"/>
                <w:color w:val="FF0000"/>
                <w:lang w:val="it-IT"/>
              </w:rPr>
            </w:pPr>
            <w:r w:rsidRPr="00211C2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211C25">
              <w:rPr>
                <w:rFonts w:cs="Arial"/>
                <w:i/>
                <w:iCs/>
                <w:color w:val="FF0000"/>
                <w:highlight w:val="green"/>
              </w:rPr>
              <w:t>VI, n.1]]</w:t>
            </w:r>
          </w:p>
        </w:tc>
      </w:tr>
      <w:tr w:rsidR="00CE0C18" w:rsidRPr="00211C25" w14:paraId="3B0C3BE7" w14:textId="77777777" w:rsidTr="008273C7">
        <w:tblPrEx>
          <w:tblLook w:val="04A0" w:firstRow="1" w:lastRow="0" w:firstColumn="1" w:lastColumn="0" w:noHBand="0" w:noVBand="1"/>
        </w:tblPrEx>
        <w:tc>
          <w:tcPr>
            <w:tcW w:w="4394" w:type="dxa"/>
            <w:gridSpan w:val="3"/>
          </w:tcPr>
          <w:p w14:paraId="6A56D331" w14:textId="77777777" w:rsidR="00CE0C18" w:rsidRPr="00211C25" w:rsidRDefault="00CE0C18" w:rsidP="00CE0C18">
            <w:pPr>
              <w:widowControl w:val="0"/>
              <w:autoSpaceDE w:val="0"/>
              <w:autoSpaceDN w:val="0"/>
              <w:jc w:val="center"/>
              <w:rPr>
                <w:rFonts w:cs="Arial"/>
                <w:color w:val="FF0000"/>
                <w:lang w:val="it-IT"/>
              </w:rPr>
            </w:pPr>
          </w:p>
        </w:tc>
        <w:tc>
          <w:tcPr>
            <w:tcW w:w="994" w:type="dxa"/>
            <w:gridSpan w:val="2"/>
          </w:tcPr>
          <w:p w14:paraId="1FF0ED06" w14:textId="77777777" w:rsidR="00CE0C18" w:rsidRPr="00211C25" w:rsidRDefault="00CE0C18" w:rsidP="00CE0C18">
            <w:pPr>
              <w:widowControl w:val="0"/>
              <w:ind w:right="105"/>
              <w:jc w:val="center"/>
              <w:rPr>
                <w:rFonts w:cs="Arial"/>
                <w:color w:val="FF0000"/>
                <w:lang w:val="it-IT"/>
              </w:rPr>
            </w:pPr>
          </w:p>
        </w:tc>
        <w:tc>
          <w:tcPr>
            <w:tcW w:w="4257" w:type="dxa"/>
          </w:tcPr>
          <w:p w14:paraId="78C1BA12" w14:textId="77777777" w:rsidR="00CE0C18" w:rsidRPr="00211C25" w:rsidRDefault="00CE0C18" w:rsidP="00CE0C18">
            <w:pPr>
              <w:widowControl w:val="0"/>
              <w:autoSpaceDE w:val="0"/>
              <w:autoSpaceDN w:val="0"/>
              <w:jc w:val="center"/>
              <w:rPr>
                <w:rFonts w:cs="Arial"/>
                <w:color w:val="FF0000"/>
                <w:lang w:val="it-IT"/>
              </w:rPr>
            </w:pPr>
          </w:p>
        </w:tc>
      </w:tr>
      <w:tr w:rsidR="00CE0C18" w:rsidRPr="008D33D7" w14:paraId="00E9EA8E" w14:textId="77777777" w:rsidTr="008273C7">
        <w:tblPrEx>
          <w:tblLook w:val="04A0" w:firstRow="1" w:lastRow="0" w:firstColumn="1" w:lastColumn="0" w:noHBand="0" w:noVBand="1"/>
        </w:tblPrEx>
        <w:tc>
          <w:tcPr>
            <w:tcW w:w="4394" w:type="dxa"/>
            <w:gridSpan w:val="3"/>
            <w:hideMark/>
          </w:tcPr>
          <w:p w14:paraId="5F62CE07" w14:textId="7B1287EA" w:rsidR="00CE0C18" w:rsidRPr="00211C25" w:rsidRDefault="00CE0C18" w:rsidP="00CE0C18">
            <w:pPr>
              <w:widowControl w:val="0"/>
              <w:jc w:val="both"/>
              <w:rPr>
                <w:rFonts w:cs="Arial"/>
                <w:i/>
                <w:iCs/>
                <w:color w:val="FF0000"/>
                <w:highlight w:val="green"/>
                <w:lang w:val="de-DE"/>
              </w:rPr>
            </w:pPr>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4" w:type="dxa"/>
            <w:gridSpan w:val="2"/>
          </w:tcPr>
          <w:p w14:paraId="6C86DCD3" w14:textId="77777777" w:rsidR="00CE0C18" w:rsidRPr="00211C25" w:rsidRDefault="00CE0C18" w:rsidP="00CE0C18">
            <w:pPr>
              <w:widowControl w:val="0"/>
              <w:ind w:right="105"/>
              <w:rPr>
                <w:rFonts w:cs="Arial"/>
                <w:i/>
                <w:iCs/>
                <w:color w:val="FF0000"/>
                <w:highlight w:val="green"/>
                <w:lang w:val="de-DE"/>
              </w:rPr>
            </w:pPr>
          </w:p>
        </w:tc>
        <w:tc>
          <w:tcPr>
            <w:tcW w:w="4257" w:type="dxa"/>
            <w:hideMark/>
          </w:tcPr>
          <w:p w14:paraId="0CD27547" w14:textId="24625188" w:rsidR="00CE0C18" w:rsidRPr="00211C25" w:rsidRDefault="00CE0C18" w:rsidP="00CE0C18">
            <w:pPr>
              <w:widowControl w:val="0"/>
              <w:ind w:right="105"/>
              <w:jc w:val="both"/>
              <w:rPr>
                <w:rFonts w:cs="Arial"/>
                <w:i/>
                <w:iCs/>
                <w:color w:val="FF0000"/>
                <w:lang w:val="it-IT"/>
              </w:rPr>
            </w:pPr>
            <w:r w:rsidRPr="00211C25">
              <w:rPr>
                <w:rFonts w:cs="Arial"/>
                <w:color w:val="FF0000"/>
                <w:lang w:val="it-IT"/>
              </w:rPr>
              <w:t>La formula utilizzata per l’attribuzione del punteggio qualitativo e quantitativo diverso dal “prezzo” è il seguente:</w:t>
            </w:r>
          </w:p>
        </w:tc>
      </w:tr>
      <w:tr w:rsidR="00CE0C18" w:rsidRPr="008D33D7" w14:paraId="6B682437" w14:textId="77777777" w:rsidTr="008273C7">
        <w:tblPrEx>
          <w:tblLook w:val="04A0" w:firstRow="1" w:lastRow="0" w:firstColumn="1" w:lastColumn="0" w:noHBand="0" w:noVBand="1"/>
        </w:tblPrEx>
        <w:tc>
          <w:tcPr>
            <w:tcW w:w="4394" w:type="dxa"/>
            <w:gridSpan w:val="3"/>
          </w:tcPr>
          <w:p w14:paraId="28D8012F"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01B23960" w14:textId="77777777" w:rsidR="00CE0C18" w:rsidRPr="00211C25" w:rsidRDefault="00CE0C18" w:rsidP="00CE0C18">
            <w:pPr>
              <w:widowControl w:val="0"/>
              <w:ind w:right="105"/>
              <w:rPr>
                <w:rFonts w:cs="Arial"/>
                <w:color w:val="FF0000"/>
                <w:lang w:val="it-IT"/>
              </w:rPr>
            </w:pPr>
          </w:p>
        </w:tc>
        <w:tc>
          <w:tcPr>
            <w:tcW w:w="4257" w:type="dxa"/>
          </w:tcPr>
          <w:p w14:paraId="2D4FD9ED" w14:textId="77777777" w:rsidR="00CE0C18" w:rsidRPr="00211C25" w:rsidRDefault="00CE0C18" w:rsidP="00CE0C18">
            <w:pPr>
              <w:widowControl w:val="0"/>
              <w:ind w:right="105"/>
              <w:jc w:val="both"/>
              <w:rPr>
                <w:rFonts w:cs="Arial"/>
                <w:color w:val="FF0000"/>
                <w:lang w:val="it-IT"/>
              </w:rPr>
            </w:pPr>
          </w:p>
        </w:tc>
      </w:tr>
      <w:tr w:rsidR="00CE0C18" w:rsidRPr="00211C25" w14:paraId="165CF1B7" w14:textId="77777777" w:rsidTr="008273C7">
        <w:tblPrEx>
          <w:tblLook w:val="04A0" w:firstRow="1" w:lastRow="0" w:firstColumn="1" w:lastColumn="0" w:noHBand="0" w:noVBand="1"/>
        </w:tblPrEx>
        <w:tc>
          <w:tcPr>
            <w:tcW w:w="4394" w:type="dxa"/>
            <w:gridSpan w:val="3"/>
            <w:hideMark/>
          </w:tcPr>
          <w:p w14:paraId="15423347" w14:textId="2EF083CE" w:rsidR="00CE0C18" w:rsidRPr="00211C25" w:rsidRDefault="00CE0C18" w:rsidP="00CE0C18">
            <w:pPr>
              <w:widowControl w:val="0"/>
              <w:autoSpaceDE w:val="0"/>
              <w:autoSpaceDN w:val="0"/>
              <w:jc w:val="both"/>
              <w:rPr>
                <w:rFonts w:cs="Arial"/>
                <w:color w:val="FF0000"/>
                <w:lang w:val="de-DE"/>
              </w:rPr>
            </w:pPr>
            <w:r w:rsidRPr="00211C25">
              <w:rPr>
                <w:rFonts w:cs="Arial"/>
                <w:color w:val="FF0000"/>
                <w:u w:val="single"/>
                <w:lang w:val="de-DE"/>
              </w:rPr>
              <w:t>Für die „Punktezahl auf Ermessensgrundlage”</w:t>
            </w:r>
          </w:p>
        </w:tc>
        <w:tc>
          <w:tcPr>
            <w:tcW w:w="994" w:type="dxa"/>
            <w:gridSpan w:val="2"/>
          </w:tcPr>
          <w:p w14:paraId="27B5EC35" w14:textId="77777777" w:rsidR="00CE0C18" w:rsidRPr="00211C25" w:rsidRDefault="00CE0C18" w:rsidP="00CE0C18">
            <w:pPr>
              <w:widowControl w:val="0"/>
              <w:ind w:right="105"/>
              <w:rPr>
                <w:rFonts w:cs="Arial"/>
                <w:color w:val="FF0000"/>
                <w:lang w:val="de-DE"/>
              </w:rPr>
            </w:pPr>
          </w:p>
        </w:tc>
        <w:tc>
          <w:tcPr>
            <w:tcW w:w="4257" w:type="dxa"/>
            <w:hideMark/>
          </w:tcPr>
          <w:p w14:paraId="093376B0" w14:textId="77777777" w:rsidR="00CE0C18" w:rsidRPr="00211C25" w:rsidRDefault="00CE0C18" w:rsidP="00CE0C18">
            <w:pPr>
              <w:widowControl w:val="0"/>
              <w:ind w:right="105"/>
              <w:jc w:val="both"/>
              <w:rPr>
                <w:rFonts w:cs="Arial"/>
                <w:color w:val="FF0000"/>
                <w:lang w:val="it-IT"/>
              </w:rPr>
            </w:pPr>
            <w:r w:rsidRPr="00211C25">
              <w:rPr>
                <w:rFonts w:cs="Arial"/>
                <w:color w:val="FF0000"/>
                <w:u w:val="single"/>
              </w:rPr>
              <w:t xml:space="preserve">Per </w:t>
            </w:r>
            <w:proofErr w:type="spellStart"/>
            <w:r w:rsidRPr="00211C25">
              <w:rPr>
                <w:rFonts w:cs="Arial"/>
                <w:color w:val="FF0000"/>
                <w:u w:val="single"/>
              </w:rPr>
              <w:t>i</w:t>
            </w:r>
            <w:proofErr w:type="spellEnd"/>
            <w:r w:rsidRPr="00211C25">
              <w:rPr>
                <w:rFonts w:cs="Arial"/>
                <w:color w:val="FF0000"/>
                <w:u w:val="single"/>
              </w:rPr>
              <w:t xml:space="preserve"> “</w:t>
            </w:r>
            <w:proofErr w:type="spellStart"/>
            <w:r w:rsidRPr="00211C25">
              <w:rPr>
                <w:rFonts w:cs="Arial"/>
                <w:color w:val="FF0000"/>
                <w:u w:val="single"/>
              </w:rPr>
              <w:t>punteggi</w:t>
            </w:r>
            <w:proofErr w:type="spellEnd"/>
            <w:r w:rsidRPr="00211C25">
              <w:rPr>
                <w:rFonts w:cs="Arial"/>
                <w:color w:val="FF0000"/>
                <w:u w:val="single"/>
              </w:rPr>
              <w:t xml:space="preserve"> </w:t>
            </w:r>
            <w:proofErr w:type="spellStart"/>
            <w:r w:rsidRPr="00211C25">
              <w:rPr>
                <w:rFonts w:cs="Arial"/>
                <w:color w:val="FF0000"/>
                <w:u w:val="single"/>
              </w:rPr>
              <w:t>discrezionali</w:t>
            </w:r>
            <w:proofErr w:type="spellEnd"/>
            <w:r w:rsidRPr="00211C25">
              <w:rPr>
                <w:rFonts w:cs="Arial"/>
                <w:color w:val="FF0000"/>
                <w:u w:val="single"/>
              </w:rPr>
              <w:t>”</w:t>
            </w:r>
          </w:p>
        </w:tc>
      </w:tr>
      <w:tr w:rsidR="00CE0C18" w:rsidRPr="00211C25" w14:paraId="341A69B7" w14:textId="77777777" w:rsidTr="008273C7">
        <w:tblPrEx>
          <w:tblLook w:val="04A0" w:firstRow="1" w:lastRow="0" w:firstColumn="1" w:lastColumn="0" w:noHBand="0" w:noVBand="1"/>
        </w:tblPrEx>
        <w:tc>
          <w:tcPr>
            <w:tcW w:w="4394" w:type="dxa"/>
            <w:gridSpan w:val="3"/>
          </w:tcPr>
          <w:p w14:paraId="06B1C0AB" w14:textId="77777777" w:rsidR="00CE0C18" w:rsidRPr="00211C25" w:rsidRDefault="00CE0C18" w:rsidP="00CE0C18">
            <w:pPr>
              <w:widowControl w:val="0"/>
              <w:autoSpaceDE w:val="0"/>
              <w:autoSpaceDN w:val="0"/>
              <w:rPr>
                <w:rFonts w:cs="Arial"/>
                <w:u w:val="single"/>
                <w:lang w:val="it-IT"/>
              </w:rPr>
            </w:pPr>
          </w:p>
        </w:tc>
        <w:tc>
          <w:tcPr>
            <w:tcW w:w="994" w:type="dxa"/>
            <w:gridSpan w:val="2"/>
          </w:tcPr>
          <w:p w14:paraId="6C3902A9" w14:textId="77777777" w:rsidR="00CE0C18" w:rsidRPr="00211C25" w:rsidRDefault="00CE0C18" w:rsidP="00CE0C18">
            <w:pPr>
              <w:widowControl w:val="0"/>
              <w:ind w:right="105"/>
              <w:rPr>
                <w:rFonts w:cs="Arial"/>
                <w:u w:val="single"/>
                <w:lang w:val="it-IT"/>
              </w:rPr>
            </w:pPr>
          </w:p>
        </w:tc>
        <w:tc>
          <w:tcPr>
            <w:tcW w:w="4257" w:type="dxa"/>
          </w:tcPr>
          <w:p w14:paraId="6228037B" w14:textId="77777777" w:rsidR="00CE0C18" w:rsidRPr="00211C25" w:rsidRDefault="00CE0C18" w:rsidP="00CE0C18">
            <w:pPr>
              <w:widowControl w:val="0"/>
              <w:autoSpaceDE w:val="0"/>
              <w:autoSpaceDN w:val="0"/>
              <w:rPr>
                <w:rFonts w:cs="Arial"/>
                <w:u w:val="single"/>
                <w:lang w:val="it-IT"/>
              </w:rPr>
            </w:pPr>
          </w:p>
        </w:tc>
      </w:tr>
      <w:tr w:rsidR="00CE0C18" w:rsidRPr="008D33D7" w14:paraId="2CFB307E" w14:textId="77777777" w:rsidTr="008273C7">
        <w:tblPrEx>
          <w:tblLook w:val="04A0" w:firstRow="1" w:lastRow="0" w:firstColumn="1" w:lastColumn="0" w:noHBand="0" w:noVBand="1"/>
        </w:tblPrEx>
        <w:tc>
          <w:tcPr>
            <w:tcW w:w="4394" w:type="dxa"/>
            <w:gridSpan w:val="3"/>
            <w:hideMark/>
          </w:tcPr>
          <w:p w14:paraId="55BFEE6C" w14:textId="77777777" w:rsidR="00CE0C18" w:rsidRPr="00211C25" w:rsidRDefault="00CE0C18" w:rsidP="00CE0C18">
            <w:pPr>
              <w:widowControl w:val="0"/>
              <w:jc w:val="both"/>
              <w:rPr>
                <w:rFonts w:cs="Arial"/>
                <w:color w:val="FF0000"/>
                <w:lang w:val="de-DE"/>
              </w:rPr>
            </w:pPr>
            <w:r w:rsidRPr="00211C25">
              <w:rPr>
                <w:rFonts w:cs="Arial"/>
                <w:color w:val="FF0000"/>
                <w:lang w:val="de-DE"/>
              </w:rPr>
              <w:t>Zur technischen Bewertung wird folgende Formel angewandt:</w:t>
            </w:r>
          </w:p>
          <w:p w14:paraId="3F2A861E" w14:textId="77777777" w:rsidR="00CE0C18" w:rsidRPr="00211C25" w:rsidRDefault="00CE0C18" w:rsidP="00CE0C18">
            <w:pPr>
              <w:widowControl w:val="0"/>
              <w:rPr>
                <w:rFonts w:cs="Arial"/>
                <w:color w:val="FF0000"/>
                <w:lang w:val="de-DE"/>
              </w:rPr>
            </w:pPr>
          </w:p>
          <w:p w14:paraId="5D68016B" w14:textId="77777777" w:rsidR="00CE0C18" w:rsidRPr="00211C25" w:rsidRDefault="00CE0C18" w:rsidP="00CE0C18">
            <w:pPr>
              <w:widowControl w:val="0"/>
              <w:jc w:val="center"/>
              <w:rPr>
                <w:rFonts w:cs="Arial"/>
                <w:color w:val="FF0000"/>
                <w:lang w:val="de-DE"/>
              </w:rPr>
            </w:pPr>
            <w:proofErr w:type="spellStart"/>
            <w:r w:rsidRPr="00211C25">
              <w:rPr>
                <w:rFonts w:cs="Arial"/>
                <w:b/>
                <w:bCs/>
                <w:color w:val="FF0000"/>
                <w:lang w:val="it-IT" w:eastAsia="it-IT"/>
              </w:rPr>
              <w:t>PT</w:t>
            </w:r>
            <w:r w:rsidRPr="00211C25">
              <w:rPr>
                <w:rFonts w:cs="Arial"/>
                <w:b/>
                <w:bCs/>
                <w:color w:val="FF0000"/>
                <w:vertAlign w:val="subscript"/>
                <w:lang w:val="it-IT" w:eastAsia="it-IT"/>
              </w:rPr>
              <w:t>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 xml:space="preserve">= </w:t>
            </w:r>
            <w:proofErr w:type="spellStart"/>
            <w:proofErr w:type="gramStart"/>
            <w:r w:rsidRPr="00211C25">
              <w:rPr>
                <w:rFonts w:cs="Arial"/>
                <w:b/>
                <w:bCs/>
                <w:color w:val="FF0000"/>
                <w:lang w:val="it-IT" w:eastAsia="it-IT"/>
              </w:rPr>
              <w:t>C</w:t>
            </w:r>
            <w:r w:rsidRPr="00211C25">
              <w:rPr>
                <w:rFonts w:cs="Arial"/>
                <w:b/>
                <w:bCs/>
                <w:color w:val="FF0000"/>
                <w:vertAlign w:val="subscript"/>
                <w:lang w:val="it-IT" w:eastAsia="it-IT"/>
              </w:rPr>
              <w:t>ai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spellStart"/>
            <w:proofErr w:type="gramStart"/>
            <w:r w:rsidRPr="00211C25">
              <w:rPr>
                <w:rFonts w:cs="Arial"/>
                <w:b/>
                <w:bCs/>
                <w:color w:val="FF0000"/>
                <w:lang w:val="de-DE" w:eastAsia="it-IT"/>
              </w:rPr>
              <w:t>C</w:t>
            </w:r>
            <w:r w:rsidRPr="00211C25">
              <w:rPr>
                <w:rFonts w:cs="Arial"/>
                <w:b/>
                <w:bCs/>
                <w:color w:val="FF0000"/>
                <w:vertAlign w:val="subscript"/>
                <w:lang w:val="de-DE" w:eastAsia="it-IT"/>
              </w:rPr>
              <w:t>ni</w:t>
            </w:r>
            <w:proofErr w:type="spellEnd"/>
            <w:r w:rsidRPr="00211C25">
              <w:rPr>
                <w:rFonts w:cs="Arial"/>
                <w:b/>
                <w:bCs/>
                <w:color w:val="FF0000"/>
                <w:vertAlign w:val="subscript"/>
                <w:lang w:val="de-DE" w:eastAsia="it-IT"/>
              </w:rPr>
              <w:t xml:space="preserve">  </w:t>
            </w:r>
            <w:r w:rsidRPr="00211C25">
              <w:rPr>
                <w:rFonts w:cs="Arial"/>
                <w:b/>
                <w:bCs/>
                <w:color w:val="FF0000"/>
                <w:lang w:val="de-DE" w:eastAsia="it-IT"/>
              </w:rPr>
              <w:t>x</w:t>
            </w:r>
            <w:proofErr w:type="gramEnd"/>
            <w:r w:rsidRPr="00211C25">
              <w:rPr>
                <w:rFonts w:cs="Arial"/>
                <w:b/>
                <w:bCs/>
                <w:color w:val="FF0000"/>
                <w:lang w:val="de-DE" w:eastAsia="it-IT"/>
              </w:rPr>
              <w:t xml:space="preserve">  </w:t>
            </w:r>
            <w:proofErr w:type="spellStart"/>
            <w:r w:rsidRPr="00211C25">
              <w:rPr>
                <w:rFonts w:cs="Arial"/>
                <w:b/>
                <w:bCs/>
                <w:color w:val="FF0000"/>
                <w:lang w:val="de-DE" w:eastAsia="it-IT"/>
              </w:rPr>
              <w:t>P</w:t>
            </w:r>
            <w:r w:rsidRPr="00211C25">
              <w:rPr>
                <w:rFonts w:cs="Arial"/>
                <w:b/>
                <w:bCs/>
                <w:color w:val="FF0000"/>
                <w:vertAlign w:val="subscript"/>
                <w:lang w:val="de-DE" w:eastAsia="it-IT"/>
              </w:rPr>
              <w:t>n</w:t>
            </w:r>
            <w:proofErr w:type="spellEnd"/>
          </w:p>
          <w:p w14:paraId="7A0B3B83" w14:textId="77777777" w:rsidR="00CE0C18" w:rsidRPr="00211C25" w:rsidRDefault="00CE0C18" w:rsidP="00CE0C18">
            <w:pPr>
              <w:widowControl w:val="0"/>
              <w:rPr>
                <w:rFonts w:cs="Arial"/>
                <w:i/>
                <w:iCs/>
                <w:color w:val="FF0000"/>
                <w:lang w:val="de-DE"/>
              </w:rPr>
            </w:pPr>
          </w:p>
          <w:p w14:paraId="1BF70209" w14:textId="77777777" w:rsidR="00CE0C18" w:rsidRPr="00211C25" w:rsidRDefault="00CE0C18" w:rsidP="00CE0C18">
            <w:pPr>
              <w:widowControl w:val="0"/>
              <w:rPr>
                <w:rFonts w:cs="Arial"/>
                <w:i/>
                <w:iCs/>
                <w:color w:val="FF0000"/>
                <w:lang w:val="de-DE"/>
              </w:rPr>
            </w:pPr>
            <w:r w:rsidRPr="00211C25">
              <w:rPr>
                <w:rFonts w:cs="Arial"/>
                <w:i/>
                <w:iCs/>
                <w:color w:val="FF0000"/>
                <w:lang w:val="de-DE"/>
              </w:rPr>
              <w:t>wobei:</w:t>
            </w:r>
          </w:p>
          <w:p w14:paraId="6E15C70B" w14:textId="35181895" w:rsidR="00CE0C18" w:rsidRPr="00211C25" w:rsidRDefault="00CE0C18" w:rsidP="00CE0C18">
            <w:pPr>
              <w:widowControl w:val="0"/>
              <w:ind w:left="709" w:hanging="709"/>
              <w:rPr>
                <w:rFonts w:cs="Arial"/>
                <w:i/>
                <w:iCs/>
                <w:color w:val="FF0000"/>
                <w:lang w:val="de-DE" w:eastAsia="it-IT"/>
              </w:rPr>
            </w:pPr>
            <w:proofErr w:type="spellStart"/>
            <w:r w:rsidRPr="00211C25">
              <w:rPr>
                <w:rFonts w:cs="Arial"/>
                <w:b/>
                <w:bCs/>
                <w:color w:val="FF0000"/>
                <w:lang w:val="de-DE" w:eastAsia="it-IT"/>
              </w:rPr>
              <w:t>PT</w:t>
            </w:r>
            <w:r w:rsidRPr="00211C25">
              <w:rPr>
                <w:rFonts w:cs="Arial"/>
                <w:b/>
                <w:bCs/>
                <w:color w:val="FF0000"/>
                <w:vertAlign w:val="subscript"/>
                <w:lang w:val="de-DE" w:eastAsia="it-IT"/>
              </w:rPr>
              <w:t>i</w:t>
            </w:r>
            <w:proofErr w:type="spellEnd"/>
            <w:r w:rsidRPr="00211C25">
              <w:rPr>
                <w:rFonts w:cs="Arial"/>
                <w:i/>
                <w:iCs/>
                <w:color w:val="FF0000"/>
                <w:lang w:val="de-DE" w:eastAsia="it-IT"/>
              </w:rPr>
              <w:t>          = technische Punktezahl des Teilnehmers i</w:t>
            </w:r>
          </w:p>
          <w:p w14:paraId="5481DE8A" w14:textId="1F059B00" w:rsidR="00CE0C18" w:rsidRPr="00211C25" w:rsidRDefault="00CE0C18" w:rsidP="00CE0C18">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1543438E" w14:textId="46289C6B" w:rsidR="00CE0C18" w:rsidRPr="00211C25" w:rsidRDefault="00CE0C18" w:rsidP="00CE0C18">
            <w:pPr>
              <w:widowControl w:val="0"/>
              <w:ind w:left="715" w:hanging="715"/>
              <w:rPr>
                <w:rFonts w:cs="Arial"/>
                <w:i/>
                <w:iCs/>
                <w:color w:val="FF0000"/>
                <w:lang w:val="de-DE" w:eastAsia="it-IT"/>
              </w:rPr>
            </w:pPr>
            <w:proofErr w:type="spellStart"/>
            <w:r w:rsidRPr="00211C25">
              <w:rPr>
                <w:rFonts w:cs="Arial"/>
                <w:b/>
                <w:bCs/>
                <w:i/>
                <w:iCs/>
                <w:color w:val="FF0000"/>
                <w:lang w:val="de-DE" w:eastAsia="it-IT"/>
              </w:rPr>
              <w:t>Cbi</w:t>
            </w:r>
            <w:proofErr w:type="spellEnd"/>
            <w:r w:rsidRPr="00211C25">
              <w:rPr>
                <w:rFonts w:cs="Arial"/>
                <w:i/>
                <w:iCs/>
                <w:color w:val="FF0000"/>
                <w:lang w:val="de-DE" w:eastAsia="it-IT"/>
              </w:rPr>
              <w:t>         = Koeffizient Bewertungskriterium b des Teilnehmers i</w:t>
            </w:r>
          </w:p>
          <w:p w14:paraId="508355E2" w14:textId="77777777" w:rsidR="00CE0C18" w:rsidRPr="00211C25" w:rsidRDefault="00CE0C18" w:rsidP="00CE0C18">
            <w:pPr>
              <w:widowControl w:val="0"/>
              <w:rPr>
                <w:rFonts w:cs="Arial"/>
                <w:i/>
                <w:iCs/>
                <w:color w:val="FF0000"/>
                <w:lang w:val="de-DE" w:eastAsia="it-IT"/>
              </w:rPr>
            </w:pPr>
            <w:r w:rsidRPr="00211C25">
              <w:rPr>
                <w:rFonts w:cs="Arial"/>
                <w:i/>
                <w:iCs/>
                <w:color w:val="FF0000"/>
                <w:lang w:val="de-DE" w:eastAsia="it-IT"/>
              </w:rPr>
              <w:t>.......................................</w:t>
            </w:r>
          </w:p>
          <w:p w14:paraId="59829AE3" w14:textId="7873CDD7" w:rsidR="00CE0C18" w:rsidRPr="00211C25" w:rsidRDefault="00CE0C18" w:rsidP="00CE0C18">
            <w:pPr>
              <w:widowControl w:val="0"/>
              <w:ind w:left="715" w:hanging="715"/>
              <w:rPr>
                <w:rFonts w:cs="Arial"/>
                <w:i/>
                <w:iCs/>
                <w:color w:val="FF0000"/>
                <w:lang w:val="de-DE" w:eastAsia="it-IT"/>
              </w:rPr>
            </w:pPr>
            <w:proofErr w:type="spellStart"/>
            <w:r w:rsidRPr="00211C25">
              <w:rPr>
                <w:rFonts w:cs="Arial"/>
                <w:b/>
                <w:bCs/>
                <w:i/>
                <w:iCs/>
                <w:color w:val="FF0000"/>
                <w:lang w:val="de-DE" w:eastAsia="it-IT"/>
              </w:rPr>
              <w:t>Cni</w:t>
            </w:r>
            <w:proofErr w:type="spellEnd"/>
            <w:r w:rsidRPr="00211C25">
              <w:rPr>
                <w:rFonts w:cs="Arial"/>
                <w:i/>
                <w:iCs/>
                <w:color w:val="FF0000"/>
                <w:lang w:val="de-DE" w:eastAsia="it-IT"/>
              </w:rPr>
              <w:t>         = Koeffizient Bewertungskriterium n des Teilnehmers i</w:t>
            </w:r>
          </w:p>
          <w:p w14:paraId="027CE3DD" w14:textId="77777777" w:rsidR="00CE0C18" w:rsidRPr="00211C25" w:rsidRDefault="00CE0C18" w:rsidP="00CE0C18">
            <w:pPr>
              <w:widowControl w:val="0"/>
              <w:rPr>
                <w:rFonts w:cs="Arial"/>
                <w:i/>
                <w:iCs/>
                <w:color w:val="FF0000"/>
                <w:lang w:val="de-DE" w:eastAsia="it-IT"/>
              </w:rPr>
            </w:pPr>
            <w:proofErr w:type="spellStart"/>
            <w:r w:rsidRPr="00211C25">
              <w:rPr>
                <w:rFonts w:cs="Arial"/>
                <w:b/>
                <w:bCs/>
                <w:i/>
                <w:iCs/>
                <w:color w:val="FF0000"/>
                <w:lang w:val="de-DE" w:eastAsia="it-IT"/>
              </w:rPr>
              <w:t>Pa</w:t>
            </w:r>
            <w:proofErr w:type="spellEnd"/>
            <w:r w:rsidRPr="00211C25">
              <w:rPr>
                <w:rFonts w:cs="Arial"/>
                <w:i/>
                <w:iCs/>
                <w:color w:val="FF0000"/>
                <w:lang w:val="de-DE" w:eastAsia="it-IT"/>
              </w:rPr>
              <w:t>          = Gewichtung Bewertungskriterium a</w:t>
            </w:r>
          </w:p>
          <w:p w14:paraId="0C3E5042" w14:textId="77777777" w:rsidR="00CE0C18" w:rsidRPr="00211C25" w:rsidRDefault="00CE0C18" w:rsidP="00CE0C18">
            <w:pPr>
              <w:widowControl w:val="0"/>
              <w:rPr>
                <w:rFonts w:cs="Arial"/>
                <w:i/>
                <w:iCs/>
                <w:color w:val="FF0000"/>
                <w:lang w:val="de-DE" w:eastAsia="it-IT"/>
              </w:rPr>
            </w:pPr>
            <w:proofErr w:type="spellStart"/>
            <w:r w:rsidRPr="00211C25">
              <w:rPr>
                <w:rFonts w:cs="Arial"/>
                <w:b/>
                <w:bCs/>
                <w:i/>
                <w:iCs/>
                <w:color w:val="FF0000"/>
                <w:lang w:val="de-DE" w:eastAsia="it-IT"/>
              </w:rPr>
              <w:t>Pb</w:t>
            </w:r>
            <w:proofErr w:type="spellEnd"/>
            <w:r w:rsidRPr="00211C25">
              <w:rPr>
                <w:rFonts w:cs="Arial"/>
                <w:i/>
                <w:iCs/>
                <w:color w:val="FF0000"/>
                <w:lang w:val="de-DE" w:eastAsia="it-IT"/>
              </w:rPr>
              <w:t>          = Gewichtung Bewertungskriterium b</w:t>
            </w:r>
          </w:p>
          <w:p w14:paraId="4D99A595" w14:textId="77777777" w:rsidR="00CE0C18" w:rsidRPr="00211C25" w:rsidRDefault="00CE0C18" w:rsidP="00CE0C18">
            <w:pPr>
              <w:widowControl w:val="0"/>
              <w:rPr>
                <w:rFonts w:cs="Arial"/>
                <w:i/>
                <w:iCs/>
                <w:color w:val="FF0000"/>
                <w:lang w:val="it-IT" w:eastAsia="it-IT"/>
              </w:rPr>
            </w:pPr>
            <w:r w:rsidRPr="00211C25">
              <w:rPr>
                <w:rFonts w:cs="Arial"/>
                <w:i/>
                <w:iCs/>
                <w:color w:val="FF0000"/>
                <w:lang w:eastAsia="it-IT"/>
              </w:rPr>
              <w:t>……………………………</w:t>
            </w:r>
          </w:p>
          <w:p w14:paraId="40A171F5" w14:textId="1A72190B" w:rsidR="00CE0C18" w:rsidRPr="00211C25" w:rsidRDefault="00CE0C18" w:rsidP="00CE0C18">
            <w:pPr>
              <w:widowControl w:val="0"/>
              <w:autoSpaceDE w:val="0"/>
              <w:autoSpaceDN w:val="0"/>
              <w:rPr>
                <w:rFonts w:cs="Arial"/>
                <w:color w:val="FF0000"/>
                <w:u w:val="single"/>
                <w:lang w:val="de-DE"/>
              </w:rPr>
            </w:pPr>
            <w:proofErr w:type="spellStart"/>
            <w:r w:rsidRPr="00211C25">
              <w:rPr>
                <w:rFonts w:cs="Arial"/>
                <w:b/>
                <w:bCs/>
                <w:i/>
                <w:iCs/>
                <w:color w:val="FF0000"/>
                <w:lang w:eastAsia="it-IT"/>
              </w:rPr>
              <w:lastRenderedPageBreak/>
              <w:t>Pn</w:t>
            </w:r>
            <w:proofErr w:type="spellEnd"/>
            <w:r w:rsidRPr="00211C25">
              <w:rPr>
                <w:rFonts w:cs="Arial"/>
                <w:i/>
                <w:iCs/>
                <w:color w:val="FF0000"/>
                <w:lang w:eastAsia="it-IT"/>
              </w:rPr>
              <w:t xml:space="preserve">          = </w:t>
            </w:r>
            <w:proofErr w:type="spellStart"/>
            <w:r w:rsidRPr="00211C25">
              <w:rPr>
                <w:rFonts w:cs="Arial"/>
                <w:i/>
                <w:iCs/>
                <w:color w:val="FF0000"/>
                <w:lang w:eastAsia="it-IT"/>
              </w:rPr>
              <w:t>Gewichtung</w:t>
            </w:r>
            <w:proofErr w:type="spellEnd"/>
            <w:r w:rsidRPr="00211C25">
              <w:rPr>
                <w:rFonts w:cs="Arial"/>
                <w:i/>
                <w:iCs/>
                <w:color w:val="FF0000"/>
                <w:lang w:eastAsia="it-IT"/>
              </w:rPr>
              <w:t xml:space="preserve"> </w:t>
            </w:r>
            <w:proofErr w:type="spellStart"/>
            <w:r w:rsidRPr="00211C25">
              <w:rPr>
                <w:rFonts w:cs="Arial"/>
                <w:i/>
                <w:iCs/>
                <w:color w:val="FF0000"/>
                <w:lang w:eastAsia="it-IT"/>
              </w:rPr>
              <w:t>Bewertungskriterium</w:t>
            </w:r>
            <w:proofErr w:type="spellEnd"/>
            <w:r w:rsidRPr="00211C25">
              <w:rPr>
                <w:rFonts w:cs="Arial"/>
                <w:i/>
                <w:iCs/>
                <w:color w:val="FF0000"/>
                <w:lang w:eastAsia="it-IT"/>
              </w:rPr>
              <w:t xml:space="preserve"> n</w:t>
            </w:r>
          </w:p>
        </w:tc>
        <w:tc>
          <w:tcPr>
            <w:tcW w:w="994" w:type="dxa"/>
            <w:gridSpan w:val="2"/>
          </w:tcPr>
          <w:p w14:paraId="0C9DACAF" w14:textId="77777777" w:rsidR="00CE0C18" w:rsidRPr="00211C25" w:rsidRDefault="00CE0C18" w:rsidP="00CE0C18">
            <w:pPr>
              <w:widowControl w:val="0"/>
              <w:rPr>
                <w:rFonts w:cs="Arial"/>
                <w:color w:val="FF0000"/>
                <w:u w:val="single"/>
                <w:lang w:val="de-DE"/>
              </w:rPr>
            </w:pPr>
          </w:p>
        </w:tc>
        <w:tc>
          <w:tcPr>
            <w:tcW w:w="4257" w:type="dxa"/>
            <w:hideMark/>
          </w:tcPr>
          <w:p w14:paraId="17F65F89" w14:textId="77777777" w:rsidR="00CE0C18" w:rsidRPr="00211C25" w:rsidRDefault="00CE0C18" w:rsidP="00CE0C18">
            <w:pPr>
              <w:widowControl w:val="0"/>
              <w:rPr>
                <w:rFonts w:cs="Arial"/>
                <w:color w:val="FF0000"/>
                <w:lang w:val="it-IT"/>
              </w:rPr>
            </w:pPr>
            <w:r w:rsidRPr="00211C25">
              <w:rPr>
                <w:rFonts w:cs="Arial"/>
                <w:color w:val="FF0000"/>
                <w:lang w:val="it-IT"/>
              </w:rPr>
              <w:t>Il punteggio tecnico è dato dalla seguente formula:</w:t>
            </w:r>
          </w:p>
          <w:p w14:paraId="61BBD9D1" w14:textId="77777777" w:rsidR="00CE0C18" w:rsidRPr="00211C25" w:rsidRDefault="00CE0C18" w:rsidP="00CE0C18">
            <w:pPr>
              <w:widowControl w:val="0"/>
              <w:rPr>
                <w:rFonts w:cs="Arial"/>
                <w:color w:val="FF0000"/>
                <w:lang w:val="it-IT"/>
              </w:rPr>
            </w:pPr>
          </w:p>
          <w:p w14:paraId="7EA018F7" w14:textId="2A714FD6" w:rsidR="00CE0C18" w:rsidRPr="00211C25" w:rsidRDefault="00CE0C18" w:rsidP="00CE0C18">
            <w:pPr>
              <w:widowControl w:val="0"/>
              <w:jc w:val="center"/>
              <w:rPr>
                <w:rFonts w:cs="Arial"/>
                <w:b/>
                <w:bCs/>
                <w:color w:val="FF0000"/>
                <w:vertAlign w:val="subscript"/>
                <w:lang w:val="it-IT" w:eastAsia="it-IT"/>
              </w:rPr>
            </w:pPr>
            <w:proofErr w:type="spellStart"/>
            <w:r w:rsidRPr="00211C25">
              <w:rPr>
                <w:rFonts w:cs="Arial"/>
                <w:b/>
                <w:bCs/>
                <w:color w:val="FF0000"/>
                <w:lang w:val="it-IT" w:eastAsia="it-IT"/>
              </w:rPr>
              <w:t>PT</w:t>
            </w:r>
            <w:r w:rsidRPr="00211C25">
              <w:rPr>
                <w:rFonts w:cs="Arial"/>
                <w:b/>
                <w:bCs/>
                <w:color w:val="FF0000"/>
                <w:vertAlign w:val="subscript"/>
                <w:lang w:val="it-IT" w:eastAsia="it-IT"/>
              </w:rPr>
              <w:t>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 xml:space="preserve">= </w:t>
            </w:r>
            <w:proofErr w:type="spellStart"/>
            <w:proofErr w:type="gramStart"/>
            <w:r w:rsidRPr="00211C25">
              <w:rPr>
                <w:rFonts w:cs="Arial"/>
                <w:b/>
                <w:bCs/>
                <w:color w:val="FF0000"/>
                <w:lang w:val="it-IT" w:eastAsia="it-IT"/>
              </w:rPr>
              <w:t>C</w:t>
            </w:r>
            <w:r w:rsidRPr="00211C25">
              <w:rPr>
                <w:rFonts w:cs="Arial"/>
                <w:b/>
                <w:bCs/>
                <w:color w:val="FF0000"/>
                <w:vertAlign w:val="subscript"/>
                <w:lang w:val="it-IT" w:eastAsia="it-IT"/>
              </w:rPr>
              <w:t>ai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spellStart"/>
            <w:proofErr w:type="gramStart"/>
            <w:r w:rsidRPr="00211C25">
              <w:rPr>
                <w:rFonts w:cs="Arial"/>
                <w:b/>
                <w:bCs/>
                <w:color w:val="FF0000"/>
                <w:lang w:val="it-IT" w:eastAsia="it-IT"/>
              </w:rPr>
              <w:t>C</w:t>
            </w:r>
            <w:r w:rsidRPr="00211C25">
              <w:rPr>
                <w:rFonts w:cs="Arial"/>
                <w:b/>
                <w:bCs/>
                <w:color w:val="FF0000"/>
                <w:vertAlign w:val="subscript"/>
                <w:lang w:val="it-IT" w:eastAsia="it-IT"/>
              </w:rPr>
              <w:t>ni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x</w:t>
            </w:r>
            <w:proofErr w:type="gramEnd"/>
            <w:r w:rsidRPr="00211C25">
              <w:rPr>
                <w:rFonts w:cs="Arial"/>
                <w:b/>
                <w:bCs/>
                <w:color w:val="FF0000"/>
                <w:lang w:val="it-IT" w:eastAsia="it-IT"/>
              </w:rPr>
              <w:t xml:space="preserve">  </w:t>
            </w:r>
            <w:proofErr w:type="spellStart"/>
            <w:r w:rsidRPr="00211C25">
              <w:rPr>
                <w:rFonts w:cs="Arial"/>
                <w:b/>
                <w:bCs/>
                <w:color w:val="FF0000"/>
                <w:lang w:val="it-IT" w:eastAsia="it-IT"/>
              </w:rPr>
              <w:t>P</w:t>
            </w:r>
            <w:r w:rsidRPr="00211C25">
              <w:rPr>
                <w:rFonts w:cs="Arial"/>
                <w:b/>
                <w:bCs/>
                <w:color w:val="FF0000"/>
                <w:vertAlign w:val="subscript"/>
                <w:lang w:val="it-IT" w:eastAsia="it-IT"/>
              </w:rPr>
              <w:t>n</w:t>
            </w:r>
            <w:proofErr w:type="spellEnd"/>
          </w:p>
          <w:p w14:paraId="581080FC" w14:textId="77777777" w:rsidR="00CE0C18" w:rsidRPr="00211C25" w:rsidRDefault="00CE0C18" w:rsidP="00CE0C18">
            <w:pPr>
              <w:widowControl w:val="0"/>
              <w:jc w:val="center"/>
              <w:rPr>
                <w:rFonts w:cs="Arial"/>
                <w:color w:val="FF0000"/>
                <w:lang w:val="it-IT"/>
              </w:rPr>
            </w:pPr>
          </w:p>
          <w:p w14:paraId="6B197585" w14:textId="77777777" w:rsidR="00CE0C18" w:rsidRPr="00211C25" w:rsidRDefault="00CE0C18" w:rsidP="00CE0C18">
            <w:pPr>
              <w:widowControl w:val="0"/>
              <w:rPr>
                <w:rFonts w:cs="Arial"/>
                <w:i/>
                <w:iCs/>
                <w:color w:val="FF0000"/>
                <w:lang w:val="it-IT"/>
              </w:rPr>
            </w:pPr>
            <w:r w:rsidRPr="00211C25">
              <w:rPr>
                <w:rFonts w:cs="Arial"/>
                <w:i/>
                <w:iCs/>
                <w:color w:val="FF0000"/>
                <w:lang w:val="it-IT"/>
              </w:rPr>
              <w:t>dove</w:t>
            </w:r>
          </w:p>
          <w:p w14:paraId="4ABE70CB" w14:textId="0C311EE3" w:rsidR="00CE0C18" w:rsidRPr="00211C25" w:rsidRDefault="00CE0C18" w:rsidP="00CE0C18">
            <w:pPr>
              <w:widowControl w:val="0"/>
              <w:rPr>
                <w:rFonts w:cs="Arial"/>
                <w:i/>
                <w:iCs/>
                <w:color w:val="FF0000"/>
                <w:lang w:val="it-IT" w:eastAsia="it-IT"/>
              </w:rPr>
            </w:pPr>
            <w:proofErr w:type="spellStart"/>
            <w:r w:rsidRPr="00211C25">
              <w:rPr>
                <w:rFonts w:cs="Arial"/>
                <w:b/>
                <w:bCs/>
                <w:color w:val="FF0000"/>
                <w:lang w:val="it-IT" w:eastAsia="it-IT"/>
              </w:rPr>
              <w:t>PT</w:t>
            </w:r>
            <w:r w:rsidRPr="00211C25">
              <w:rPr>
                <w:rFonts w:cs="Arial"/>
                <w:b/>
                <w:bCs/>
                <w:color w:val="FF0000"/>
                <w:vertAlign w:val="subscript"/>
                <w:lang w:val="it-IT" w:eastAsia="it-IT"/>
              </w:rPr>
              <w:t>i</w:t>
            </w:r>
            <w:proofErr w:type="spellEnd"/>
            <w:r w:rsidRPr="00211C25">
              <w:rPr>
                <w:rFonts w:cs="Arial"/>
                <w:i/>
                <w:iCs/>
                <w:color w:val="FF0000"/>
                <w:lang w:val="it-IT" w:eastAsia="it-IT"/>
              </w:rPr>
              <w:t>          = punteggio tecnico concorrente i;</w:t>
            </w:r>
          </w:p>
          <w:p w14:paraId="537AAE0D" w14:textId="77777777" w:rsidR="00CE0C18" w:rsidRPr="00211C25" w:rsidRDefault="00CE0C18" w:rsidP="00CE0C18">
            <w:pPr>
              <w:widowControl w:val="0"/>
              <w:rPr>
                <w:rFonts w:cs="Arial"/>
                <w:i/>
                <w:iCs/>
                <w:color w:val="FF0000"/>
                <w:lang w:val="it-IT" w:eastAsia="it-IT"/>
              </w:rPr>
            </w:pPr>
          </w:p>
          <w:p w14:paraId="06F9F0CB" w14:textId="77777777" w:rsidR="00CE0C18" w:rsidRPr="00211C25" w:rsidRDefault="00CE0C18" w:rsidP="00CE0C18">
            <w:pPr>
              <w:widowControl w:val="0"/>
              <w:ind w:left="715" w:hanging="709"/>
              <w:rPr>
                <w:rFonts w:cs="Arial"/>
                <w:i/>
                <w:iCs/>
                <w:color w:val="FF0000"/>
                <w:lang w:val="it-IT" w:eastAsia="it-IT"/>
              </w:rPr>
            </w:pPr>
            <w:proofErr w:type="spellStart"/>
            <w:r w:rsidRPr="00211C25">
              <w:rPr>
                <w:rFonts w:cs="Arial"/>
                <w:b/>
                <w:bCs/>
                <w:i/>
                <w:iCs/>
                <w:color w:val="FF0000"/>
                <w:lang w:val="it-IT" w:eastAsia="it-IT"/>
              </w:rPr>
              <w:t>Cai</w:t>
            </w:r>
            <w:proofErr w:type="spellEnd"/>
            <w:r w:rsidRPr="00211C25">
              <w:rPr>
                <w:rFonts w:cs="Arial"/>
                <w:i/>
                <w:iCs/>
                <w:color w:val="FF0000"/>
                <w:lang w:val="it-IT" w:eastAsia="it-IT"/>
              </w:rPr>
              <w:t>         = coefficiente criterio di valutazione a, del concorrente i;</w:t>
            </w:r>
          </w:p>
          <w:p w14:paraId="3D975571" w14:textId="77777777" w:rsidR="00CE0C18" w:rsidRPr="00211C25" w:rsidRDefault="00CE0C18" w:rsidP="00CE0C18">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71B5A4A4"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607A2A8D" w14:textId="77777777" w:rsidR="00CE0C18" w:rsidRPr="00211C25" w:rsidRDefault="00CE0C18" w:rsidP="00CE0C18">
            <w:pPr>
              <w:widowControl w:val="0"/>
              <w:ind w:left="715" w:hanging="715"/>
              <w:rPr>
                <w:rFonts w:cs="Arial"/>
                <w:i/>
                <w:iCs/>
                <w:color w:val="FF0000"/>
                <w:lang w:val="it-IT" w:eastAsia="it-IT"/>
              </w:rPr>
            </w:pPr>
            <w:proofErr w:type="spellStart"/>
            <w:r w:rsidRPr="00211C25">
              <w:rPr>
                <w:rFonts w:cs="Arial"/>
                <w:b/>
                <w:bCs/>
                <w:i/>
                <w:iCs/>
                <w:color w:val="FF0000"/>
                <w:lang w:val="it-IT" w:eastAsia="it-IT"/>
              </w:rPr>
              <w:t>Cni</w:t>
            </w:r>
            <w:proofErr w:type="spellEnd"/>
            <w:r w:rsidRPr="00211C25">
              <w:rPr>
                <w:rFonts w:cs="Arial"/>
                <w:i/>
                <w:iCs/>
                <w:color w:val="FF0000"/>
                <w:lang w:val="it-IT" w:eastAsia="it-IT"/>
              </w:rPr>
              <w:t>         = coefficiente criterio di valutazione n, del concorrente i;</w:t>
            </w:r>
          </w:p>
          <w:p w14:paraId="49BF508B"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B81BEDC"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4B83DA02"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1C4F61A2" w14:textId="77777777" w:rsidR="00CE0C18" w:rsidRPr="00211C25" w:rsidRDefault="00CE0C18" w:rsidP="00CE0C18">
            <w:pPr>
              <w:widowControl w:val="0"/>
              <w:rPr>
                <w:rFonts w:cs="Arial"/>
                <w:i/>
                <w:iCs/>
                <w:color w:val="FF0000"/>
                <w:lang w:val="it-IT" w:eastAsia="it-IT"/>
              </w:rPr>
            </w:pPr>
            <w:proofErr w:type="spellStart"/>
            <w:r w:rsidRPr="00211C25">
              <w:rPr>
                <w:rFonts w:cs="Arial"/>
                <w:b/>
                <w:bCs/>
                <w:i/>
                <w:iCs/>
                <w:color w:val="FF0000"/>
                <w:lang w:val="it-IT" w:eastAsia="it-IT"/>
              </w:rPr>
              <w:lastRenderedPageBreak/>
              <w:t>Pn</w:t>
            </w:r>
            <w:proofErr w:type="spellEnd"/>
            <w:r w:rsidRPr="00211C25">
              <w:rPr>
                <w:rFonts w:cs="Arial"/>
                <w:i/>
                <w:iCs/>
                <w:color w:val="FF0000"/>
                <w:lang w:val="it-IT" w:eastAsia="it-IT"/>
              </w:rPr>
              <w:t>          = peso criterio di valutazione n.</w:t>
            </w:r>
          </w:p>
          <w:p w14:paraId="2C6154B3" w14:textId="77777777" w:rsidR="00CE0C18" w:rsidRPr="00211C25" w:rsidRDefault="00CE0C18" w:rsidP="00CE0C18">
            <w:pPr>
              <w:widowControl w:val="0"/>
              <w:autoSpaceDE w:val="0"/>
              <w:autoSpaceDN w:val="0"/>
              <w:rPr>
                <w:rFonts w:cs="Arial"/>
                <w:color w:val="FF0000"/>
                <w:u w:val="single"/>
                <w:lang w:val="it-IT"/>
              </w:rPr>
            </w:pPr>
          </w:p>
        </w:tc>
      </w:tr>
      <w:tr w:rsidR="00CE0C18" w:rsidRPr="008D33D7" w14:paraId="23AC5119" w14:textId="77777777" w:rsidTr="008273C7">
        <w:tblPrEx>
          <w:tblLook w:val="04A0" w:firstRow="1" w:lastRow="0" w:firstColumn="1" w:lastColumn="0" w:noHBand="0" w:noVBand="1"/>
        </w:tblPrEx>
        <w:tc>
          <w:tcPr>
            <w:tcW w:w="4394" w:type="dxa"/>
            <w:gridSpan w:val="3"/>
          </w:tcPr>
          <w:p w14:paraId="3B8026F8" w14:textId="77777777" w:rsidR="00CE0C18" w:rsidRPr="00211C25" w:rsidRDefault="00CE0C18" w:rsidP="00CE0C18">
            <w:pPr>
              <w:widowControl w:val="0"/>
              <w:autoSpaceDE w:val="0"/>
              <w:autoSpaceDN w:val="0"/>
              <w:rPr>
                <w:rFonts w:cs="Arial"/>
                <w:color w:val="FF0000"/>
                <w:lang w:val="it-IT"/>
              </w:rPr>
            </w:pPr>
          </w:p>
        </w:tc>
        <w:tc>
          <w:tcPr>
            <w:tcW w:w="994" w:type="dxa"/>
            <w:gridSpan w:val="2"/>
          </w:tcPr>
          <w:p w14:paraId="3E63BFBA" w14:textId="77777777" w:rsidR="00CE0C18" w:rsidRPr="00211C25" w:rsidRDefault="00CE0C18" w:rsidP="00CE0C18">
            <w:pPr>
              <w:widowControl w:val="0"/>
              <w:rPr>
                <w:rFonts w:cs="Arial"/>
                <w:color w:val="FF0000"/>
                <w:lang w:val="it-IT"/>
              </w:rPr>
            </w:pPr>
          </w:p>
        </w:tc>
        <w:tc>
          <w:tcPr>
            <w:tcW w:w="4257" w:type="dxa"/>
          </w:tcPr>
          <w:p w14:paraId="13BF0EED" w14:textId="77777777" w:rsidR="00CE0C18" w:rsidRPr="00211C25" w:rsidRDefault="00CE0C18" w:rsidP="00CE0C18">
            <w:pPr>
              <w:pStyle w:val="NormaleWeb"/>
              <w:widowControl w:val="0"/>
              <w:spacing w:before="0" w:after="0"/>
              <w:rPr>
                <w:rFonts w:ascii="Arial" w:hAnsi="Arial" w:cs="Arial"/>
                <w:color w:val="FF0000"/>
                <w:sz w:val="20"/>
                <w:szCs w:val="20"/>
                <w:lang w:eastAsia="en-US"/>
              </w:rPr>
            </w:pPr>
          </w:p>
        </w:tc>
      </w:tr>
      <w:tr w:rsidR="00CE0C18" w:rsidRPr="008D33D7" w14:paraId="0E9D530E" w14:textId="77777777" w:rsidTr="008273C7">
        <w:tblPrEx>
          <w:tblLook w:val="04A0" w:firstRow="1" w:lastRow="0" w:firstColumn="1" w:lastColumn="0" w:noHBand="0" w:noVBand="1"/>
        </w:tblPrEx>
        <w:tc>
          <w:tcPr>
            <w:tcW w:w="4394" w:type="dxa"/>
            <w:gridSpan w:val="3"/>
          </w:tcPr>
          <w:p w14:paraId="24AFEBFF" w14:textId="37CF670B" w:rsidR="00CE0C18" w:rsidRPr="00211C25" w:rsidRDefault="00CE0C18" w:rsidP="00CE0C18">
            <w:pPr>
              <w:widowControl w:val="0"/>
              <w:jc w:val="center"/>
              <w:rPr>
                <w:rFonts w:cs="Arial"/>
              </w:rPr>
            </w:pPr>
            <w:r w:rsidRPr="00211C25">
              <w:rPr>
                <w:rFonts w:cs="Arial"/>
                <w:color w:val="FF0000"/>
                <w:lang w:val="de-DE"/>
              </w:rPr>
              <w:t xml:space="preserve">Die Bewertungskoeffizienten sind: </w:t>
            </w:r>
          </w:p>
        </w:tc>
        <w:tc>
          <w:tcPr>
            <w:tcW w:w="994" w:type="dxa"/>
            <w:gridSpan w:val="2"/>
          </w:tcPr>
          <w:p w14:paraId="0BFD6D28" w14:textId="77777777" w:rsidR="00CE0C18" w:rsidRPr="00211C25" w:rsidRDefault="00CE0C18" w:rsidP="00CE0C18">
            <w:pPr>
              <w:widowControl w:val="0"/>
              <w:rPr>
                <w:rFonts w:cs="Arial"/>
                <w:color w:val="FF0000"/>
              </w:rPr>
            </w:pPr>
          </w:p>
        </w:tc>
        <w:tc>
          <w:tcPr>
            <w:tcW w:w="4257" w:type="dxa"/>
          </w:tcPr>
          <w:p w14:paraId="14515101" w14:textId="77777777" w:rsidR="00CE0C18" w:rsidRPr="00211C25" w:rsidRDefault="00CE0C18" w:rsidP="00CE0C18">
            <w:pPr>
              <w:widowControl w:val="0"/>
              <w:jc w:val="both"/>
              <w:rPr>
                <w:rFonts w:cs="Arial"/>
                <w:color w:val="FF0000"/>
                <w:lang w:val="it-IT"/>
              </w:rPr>
            </w:pPr>
            <w:r w:rsidRPr="00211C25">
              <w:rPr>
                <w:rFonts w:cs="Arial"/>
                <w:color w:val="FF0000"/>
                <w:lang w:val="it-IT"/>
              </w:rPr>
              <w:t xml:space="preserve">I coefficienti valutativi sono seguenti: </w:t>
            </w:r>
          </w:p>
        </w:tc>
      </w:tr>
      <w:tr w:rsidR="00CE0C18" w:rsidRPr="008D33D7" w14:paraId="7D04C65E" w14:textId="77777777" w:rsidTr="008273C7">
        <w:tblPrEx>
          <w:tblLook w:val="04A0" w:firstRow="1" w:lastRow="0" w:firstColumn="1" w:lastColumn="0" w:noHBand="0" w:noVBand="1"/>
        </w:tblPrEx>
        <w:tc>
          <w:tcPr>
            <w:tcW w:w="4394" w:type="dxa"/>
            <w:gridSpan w:val="3"/>
          </w:tcPr>
          <w:p w14:paraId="448802B2" w14:textId="77777777" w:rsidR="00CE0C18" w:rsidRPr="00211C25" w:rsidRDefault="00CE0C18" w:rsidP="00CE0C18">
            <w:pPr>
              <w:widowControl w:val="0"/>
              <w:rPr>
                <w:rFonts w:cs="Arial"/>
                <w:color w:val="FF0000"/>
                <w:lang w:val="it-IT"/>
              </w:rPr>
            </w:pPr>
          </w:p>
        </w:tc>
        <w:tc>
          <w:tcPr>
            <w:tcW w:w="994" w:type="dxa"/>
            <w:gridSpan w:val="2"/>
          </w:tcPr>
          <w:p w14:paraId="30DC52DD" w14:textId="77777777" w:rsidR="00CE0C18" w:rsidRPr="00211C25" w:rsidRDefault="00CE0C18" w:rsidP="00CE0C18">
            <w:pPr>
              <w:widowControl w:val="0"/>
              <w:rPr>
                <w:rFonts w:cs="Arial"/>
                <w:color w:val="FF0000"/>
                <w:lang w:val="it-IT"/>
              </w:rPr>
            </w:pPr>
          </w:p>
        </w:tc>
        <w:tc>
          <w:tcPr>
            <w:tcW w:w="4257" w:type="dxa"/>
          </w:tcPr>
          <w:p w14:paraId="0F63A6DB" w14:textId="77777777" w:rsidR="00CE0C18" w:rsidRPr="00211C25" w:rsidRDefault="00CE0C18" w:rsidP="00CE0C18">
            <w:pPr>
              <w:widowControl w:val="0"/>
              <w:jc w:val="both"/>
              <w:rPr>
                <w:rFonts w:cs="Arial"/>
                <w:color w:val="FF0000"/>
                <w:lang w:val="it-IT"/>
              </w:rPr>
            </w:pPr>
          </w:p>
        </w:tc>
      </w:tr>
      <w:tr w:rsidR="00CE0C18" w:rsidRPr="008D33D7" w14:paraId="1C9839C3" w14:textId="77777777" w:rsidTr="008273C7">
        <w:tblPrEx>
          <w:tblLook w:val="04A0" w:firstRow="1" w:lastRow="0" w:firstColumn="1" w:lastColumn="0" w:noHBand="0" w:noVBand="1"/>
        </w:tblPrEx>
        <w:tc>
          <w:tcPr>
            <w:tcW w:w="4394" w:type="dxa"/>
            <w:gridSpan w:val="3"/>
            <w:hideMark/>
          </w:tcPr>
          <w:p w14:paraId="5F423004" w14:textId="77777777" w:rsidR="00CE0C18" w:rsidRPr="00E00A9B" w:rsidRDefault="00CE0C18" w:rsidP="00CE0C18">
            <w:pPr>
              <w:widowControl w:val="0"/>
              <w:jc w:val="both"/>
              <w:rPr>
                <w:rFonts w:cs="Arial"/>
                <w:color w:val="FF0000"/>
                <w:lang w:val="de-DE"/>
              </w:rPr>
            </w:pPr>
            <w:r w:rsidRPr="00211C25">
              <w:rPr>
                <w:rFonts w:cs="Arial"/>
                <w:color w:val="FF0000"/>
                <w:lang w:val="de-DE"/>
              </w:rPr>
              <w:t xml:space="preserve">- </w:t>
            </w:r>
            <w:r w:rsidRPr="00E00A9B">
              <w:rPr>
                <w:rFonts w:cs="Arial"/>
                <w:color w:val="FF0000"/>
                <w:lang w:val="de-DE"/>
              </w:rPr>
              <w:t>schlecht = zwischen 0,00 und 0,09</w:t>
            </w:r>
          </w:p>
          <w:p w14:paraId="093901DE" w14:textId="7D88C111" w:rsidR="00CE0C18" w:rsidRPr="00E00A9B" w:rsidRDefault="00CE0C18" w:rsidP="00CE0C18">
            <w:pPr>
              <w:widowControl w:val="0"/>
              <w:jc w:val="both"/>
              <w:rPr>
                <w:rFonts w:cs="Arial"/>
                <w:color w:val="FF0000"/>
                <w:lang w:val="de-DE"/>
              </w:rPr>
            </w:pPr>
            <w:r w:rsidRPr="00E00A9B">
              <w:rPr>
                <w:rFonts w:cs="Arial"/>
                <w:color w:val="FF0000"/>
                <w:lang w:val="de-DE"/>
              </w:rPr>
              <w:t>- fast ausreichend = zwischen 0,10 und 0,29</w:t>
            </w:r>
          </w:p>
          <w:p w14:paraId="6B095127" w14:textId="77777777" w:rsidR="00CE0C18" w:rsidRPr="00211C25" w:rsidRDefault="00CE0C18" w:rsidP="00CE0C18">
            <w:pPr>
              <w:widowControl w:val="0"/>
              <w:jc w:val="both"/>
              <w:rPr>
                <w:rFonts w:cs="Arial"/>
                <w:color w:val="FF0000"/>
                <w:lang w:val="de-DE"/>
              </w:rPr>
            </w:pPr>
            <w:r w:rsidRPr="00E00A9B">
              <w:rPr>
                <w:rFonts w:cs="Arial"/>
                <w:color w:val="FF0000"/>
                <w:lang w:val="de-DE"/>
              </w:rPr>
              <w:t>- ausreichend</w:t>
            </w:r>
            <w:r w:rsidRPr="00211C25">
              <w:rPr>
                <w:rFonts w:cs="Arial"/>
                <w:color w:val="FF0000"/>
                <w:lang w:val="de-DE"/>
              </w:rPr>
              <w:t xml:space="preserve"> = zwischen 0,30 und 0,49</w:t>
            </w:r>
          </w:p>
          <w:p w14:paraId="5F7B2526" w14:textId="77777777" w:rsidR="00CE0C18" w:rsidRPr="00211C25" w:rsidRDefault="00CE0C18" w:rsidP="00CE0C18">
            <w:pPr>
              <w:widowControl w:val="0"/>
              <w:jc w:val="both"/>
              <w:rPr>
                <w:rFonts w:cs="Arial"/>
                <w:color w:val="FF0000"/>
                <w:lang w:val="de-DE"/>
              </w:rPr>
            </w:pPr>
            <w:r w:rsidRPr="00211C25">
              <w:rPr>
                <w:rFonts w:cs="Arial"/>
                <w:color w:val="FF0000"/>
                <w:lang w:val="de-DE"/>
              </w:rPr>
              <w:t>- gut = zwischen 0,50 und 0,69</w:t>
            </w:r>
          </w:p>
          <w:p w14:paraId="124D16DF" w14:textId="77777777" w:rsidR="00CE0C18" w:rsidRPr="00211C25" w:rsidRDefault="00CE0C18" w:rsidP="00CE0C18">
            <w:pPr>
              <w:widowControl w:val="0"/>
              <w:jc w:val="both"/>
              <w:rPr>
                <w:rFonts w:cs="Arial"/>
                <w:color w:val="FF0000"/>
                <w:lang w:val="de-DE"/>
              </w:rPr>
            </w:pPr>
            <w:r w:rsidRPr="00211C25">
              <w:rPr>
                <w:rFonts w:cs="Arial"/>
                <w:color w:val="FF0000"/>
                <w:lang w:val="de-DE"/>
              </w:rPr>
              <w:t>- sehr gut = zwischen 0,70 und 0,89</w:t>
            </w:r>
          </w:p>
          <w:p w14:paraId="625DF18A" w14:textId="32732A5A" w:rsidR="00CE0C18" w:rsidRPr="00211C25" w:rsidRDefault="00CE0C18" w:rsidP="00CE0C18">
            <w:pPr>
              <w:widowControl w:val="0"/>
              <w:jc w:val="both"/>
              <w:rPr>
                <w:rFonts w:cs="Arial"/>
                <w:color w:val="FF0000"/>
                <w:lang w:val="de-DE"/>
              </w:rPr>
            </w:pPr>
            <w:r w:rsidRPr="00211C25">
              <w:rPr>
                <w:rFonts w:cs="Arial"/>
                <w:color w:val="FF0000"/>
                <w:lang w:val="de-DE"/>
              </w:rPr>
              <w:t>- ausgezeichnet = zwischen 0,90 und 1,00</w:t>
            </w:r>
          </w:p>
        </w:tc>
        <w:tc>
          <w:tcPr>
            <w:tcW w:w="994" w:type="dxa"/>
            <w:gridSpan w:val="2"/>
          </w:tcPr>
          <w:p w14:paraId="49081ECA" w14:textId="77777777" w:rsidR="00CE0C18" w:rsidRPr="00211C25" w:rsidRDefault="00CE0C18" w:rsidP="00CE0C18">
            <w:pPr>
              <w:widowControl w:val="0"/>
              <w:rPr>
                <w:rFonts w:cs="Arial"/>
                <w:color w:val="FF0000"/>
                <w:lang w:val="de-DE"/>
              </w:rPr>
            </w:pPr>
          </w:p>
        </w:tc>
        <w:tc>
          <w:tcPr>
            <w:tcW w:w="4257" w:type="dxa"/>
            <w:hideMark/>
          </w:tcPr>
          <w:p w14:paraId="5791F530" w14:textId="77777777" w:rsidR="00CE0C18" w:rsidRPr="00211C25" w:rsidRDefault="00CE0C18" w:rsidP="00CE0C18">
            <w:pPr>
              <w:widowControl w:val="0"/>
              <w:jc w:val="both"/>
              <w:rPr>
                <w:rFonts w:cs="Arial"/>
                <w:color w:val="FF0000"/>
                <w:lang w:val="it-IT"/>
              </w:rPr>
            </w:pPr>
            <w:r w:rsidRPr="00211C25">
              <w:rPr>
                <w:rFonts w:cs="Arial"/>
                <w:color w:val="FF0000"/>
                <w:lang w:val="it-IT"/>
              </w:rPr>
              <w:t>- scadente = tra 0,00 e 0,09</w:t>
            </w:r>
          </w:p>
          <w:p w14:paraId="1578090F" w14:textId="77777777" w:rsidR="00CE0C18" w:rsidRPr="00211C25" w:rsidRDefault="00CE0C18" w:rsidP="00CE0C18">
            <w:pPr>
              <w:widowControl w:val="0"/>
              <w:jc w:val="both"/>
              <w:rPr>
                <w:rFonts w:cs="Arial"/>
                <w:color w:val="FF0000"/>
                <w:lang w:val="it-IT"/>
              </w:rPr>
            </w:pPr>
            <w:r w:rsidRPr="00211C25">
              <w:rPr>
                <w:rFonts w:cs="Arial"/>
                <w:color w:val="FF0000"/>
                <w:lang w:val="it-IT"/>
              </w:rPr>
              <w:t>- mediocre = tra 0,10 e 0,29</w:t>
            </w:r>
          </w:p>
          <w:p w14:paraId="39003707" w14:textId="77777777" w:rsidR="00CE0C18" w:rsidRPr="00211C25" w:rsidRDefault="00CE0C18" w:rsidP="00CE0C18">
            <w:pPr>
              <w:widowControl w:val="0"/>
              <w:jc w:val="both"/>
              <w:rPr>
                <w:rFonts w:cs="Arial"/>
                <w:color w:val="FF0000"/>
                <w:lang w:val="it-IT"/>
              </w:rPr>
            </w:pPr>
            <w:r w:rsidRPr="00211C25">
              <w:rPr>
                <w:rFonts w:cs="Arial"/>
                <w:color w:val="FF0000"/>
                <w:lang w:val="it-IT"/>
              </w:rPr>
              <w:t>- sufficiente = tra 0,30 e 0,49</w:t>
            </w:r>
          </w:p>
          <w:p w14:paraId="584BD252" w14:textId="77777777" w:rsidR="00CE0C18" w:rsidRPr="00211C25" w:rsidRDefault="00CE0C18" w:rsidP="00CE0C18">
            <w:pPr>
              <w:widowControl w:val="0"/>
              <w:jc w:val="both"/>
              <w:rPr>
                <w:rFonts w:cs="Arial"/>
                <w:color w:val="FF0000"/>
                <w:lang w:val="it-IT"/>
              </w:rPr>
            </w:pPr>
            <w:r w:rsidRPr="00211C25">
              <w:rPr>
                <w:rFonts w:cs="Arial"/>
                <w:color w:val="FF0000"/>
                <w:lang w:val="it-IT"/>
              </w:rPr>
              <w:t>- buono = tra 0,50 e 0,69</w:t>
            </w:r>
          </w:p>
          <w:p w14:paraId="6FD07844" w14:textId="77777777" w:rsidR="00CE0C18" w:rsidRPr="00211C25" w:rsidRDefault="00CE0C18" w:rsidP="00CE0C18">
            <w:pPr>
              <w:widowControl w:val="0"/>
              <w:jc w:val="both"/>
              <w:rPr>
                <w:rFonts w:cs="Arial"/>
                <w:color w:val="FF0000"/>
                <w:lang w:val="it-IT"/>
              </w:rPr>
            </w:pPr>
            <w:r w:rsidRPr="00211C25">
              <w:rPr>
                <w:rFonts w:cs="Arial"/>
                <w:color w:val="FF0000"/>
                <w:lang w:val="it-IT"/>
              </w:rPr>
              <w:t>- molto buono = tra 0,70 e 0,89</w:t>
            </w:r>
          </w:p>
          <w:p w14:paraId="2BA2B8CC" w14:textId="77777777" w:rsidR="00CE0C18" w:rsidRPr="00211C25" w:rsidRDefault="00CE0C18" w:rsidP="00CE0C18">
            <w:pPr>
              <w:widowControl w:val="0"/>
              <w:jc w:val="both"/>
              <w:rPr>
                <w:rFonts w:cs="Arial"/>
                <w:color w:val="FF0000"/>
                <w:lang w:val="it-IT"/>
              </w:rPr>
            </w:pPr>
            <w:r w:rsidRPr="00211C25">
              <w:rPr>
                <w:rFonts w:cs="Arial"/>
                <w:color w:val="FF0000"/>
                <w:lang w:val="it-IT"/>
              </w:rPr>
              <w:t>- eccellente = tra 0,90 e 1,00</w:t>
            </w:r>
          </w:p>
        </w:tc>
      </w:tr>
      <w:tr w:rsidR="00CE0C18" w:rsidRPr="008D33D7" w14:paraId="766822E6" w14:textId="77777777" w:rsidTr="008273C7">
        <w:tblPrEx>
          <w:tblLook w:val="04A0" w:firstRow="1" w:lastRow="0" w:firstColumn="1" w:lastColumn="0" w:noHBand="0" w:noVBand="1"/>
        </w:tblPrEx>
        <w:tc>
          <w:tcPr>
            <w:tcW w:w="4394" w:type="dxa"/>
            <w:gridSpan w:val="3"/>
          </w:tcPr>
          <w:p w14:paraId="16ECA48A" w14:textId="77777777" w:rsidR="00CE0C18" w:rsidRPr="00211C25" w:rsidRDefault="00CE0C18" w:rsidP="00CE0C18">
            <w:pPr>
              <w:widowControl w:val="0"/>
              <w:jc w:val="both"/>
              <w:rPr>
                <w:rFonts w:cs="Arial"/>
                <w:color w:val="FF0000"/>
                <w:lang w:val="it-IT"/>
              </w:rPr>
            </w:pPr>
          </w:p>
        </w:tc>
        <w:tc>
          <w:tcPr>
            <w:tcW w:w="994" w:type="dxa"/>
            <w:gridSpan w:val="2"/>
          </w:tcPr>
          <w:p w14:paraId="0F710C8A" w14:textId="77777777" w:rsidR="00CE0C18" w:rsidRPr="00211C25" w:rsidRDefault="00CE0C18" w:rsidP="00CE0C18">
            <w:pPr>
              <w:widowControl w:val="0"/>
              <w:rPr>
                <w:rFonts w:cs="Arial"/>
                <w:color w:val="FF0000"/>
                <w:lang w:val="it-IT"/>
              </w:rPr>
            </w:pPr>
          </w:p>
        </w:tc>
        <w:tc>
          <w:tcPr>
            <w:tcW w:w="4257" w:type="dxa"/>
          </w:tcPr>
          <w:p w14:paraId="7EFACBC4" w14:textId="77777777" w:rsidR="00CE0C18" w:rsidRPr="00211C25" w:rsidRDefault="00CE0C18" w:rsidP="00CE0C18">
            <w:pPr>
              <w:widowControl w:val="0"/>
              <w:jc w:val="both"/>
              <w:rPr>
                <w:rFonts w:cs="Arial"/>
                <w:color w:val="FF0000"/>
                <w:lang w:val="it-IT"/>
              </w:rPr>
            </w:pPr>
          </w:p>
        </w:tc>
      </w:tr>
      <w:tr w:rsidR="00CE0C18" w:rsidRPr="00211C25" w14:paraId="6FD62DD6" w14:textId="77777777" w:rsidTr="008273C7">
        <w:tblPrEx>
          <w:tblLook w:val="04A0" w:firstRow="1" w:lastRow="0" w:firstColumn="1" w:lastColumn="0" w:noHBand="0" w:noVBand="1"/>
        </w:tblPrEx>
        <w:tc>
          <w:tcPr>
            <w:tcW w:w="4394" w:type="dxa"/>
            <w:gridSpan w:val="3"/>
            <w:hideMark/>
          </w:tcPr>
          <w:p w14:paraId="140FC5C5" w14:textId="17B2FF83" w:rsidR="00CE0C18" w:rsidRPr="00211C25" w:rsidRDefault="00CE0C18" w:rsidP="00CE0C18">
            <w:pPr>
              <w:widowControl w:val="0"/>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4" w:type="dxa"/>
            <w:gridSpan w:val="2"/>
          </w:tcPr>
          <w:p w14:paraId="3C22E5EB" w14:textId="77777777" w:rsidR="00CE0C18" w:rsidRPr="00211C25" w:rsidRDefault="00CE0C18" w:rsidP="00CE0C18">
            <w:pPr>
              <w:widowControl w:val="0"/>
              <w:rPr>
                <w:rFonts w:cs="Arial"/>
                <w:color w:val="FF0000"/>
                <w:lang w:val="de-DE"/>
              </w:rPr>
            </w:pPr>
          </w:p>
        </w:tc>
        <w:tc>
          <w:tcPr>
            <w:tcW w:w="4257" w:type="dxa"/>
            <w:hideMark/>
          </w:tcPr>
          <w:p w14:paraId="21DB2990" w14:textId="77777777" w:rsidR="00CE0C18" w:rsidRPr="00211C25" w:rsidRDefault="00CE0C18" w:rsidP="00CE0C18">
            <w:pPr>
              <w:widowControl w:val="0"/>
              <w:jc w:val="both"/>
              <w:rPr>
                <w:rFonts w:cs="Arial"/>
                <w:color w:val="FF0000"/>
                <w:lang w:val="it-IT"/>
              </w:rPr>
            </w:pPr>
            <w:r w:rsidRPr="00211C25">
              <w:rPr>
                <w:rFonts w:cs="Arial"/>
                <w:color w:val="FF0000"/>
              </w:rPr>
              <w:t xml:space="preserve">o in </w:t>
            </w:r>
            <w:proofErr w:type="spellStart"/>
            <w:r w:rsidRPr="00211C25">
              <w:rPr>
                <w:rFonts w:cs="Arial"/>
                <w:color w:val="FF0000"/>
              </w:rPr>
              <w:t>alternativa</w:t>
            </w:r>
            <w:proofErr w:type="spellEnd"/>
          </w:p>
        </w:tc>
      </w:tr>
      <w:tr w:rsidR="00CE0C18" w:rsidRPr="00211C25" w14:paraId="653FECC7" w14:textId="77777777" w:rsidTr="008273C7">
        <w:tblPrEx>
          <w:tblLook w:val="04A0" w:firstRow="1" w:lastRow="0" w:firstColumn="1" w:lastColumn="0" w:noHBand="0" w:noVBand="1"/>
        </w:tblPrEx>
        <w:tc>
          <w:tcPr>
            <w:tcW w:w="4394" w:type="dxa"/>
            <w:gridSpan w:val="3"/>
          </w:tcPr>
          <w:p w14:paraId="06A9513F" w14:textId="77777777" w:rsidR="00CE0C18" w:rsidRPr="00211C25" w:rsidRDefault="00CE0C18" w:rsidP="00CE0C18">
            <w:pPr>
              <w:widowControl w:val="0"/>
              <w:jc w:val="center"/>
              <w:rPr>
                <w:rFonts w:cs="Arial"/>
                <w:color w:val="FF0000"/>
                <w:lang w:val="it-IT"/>
              </w:rPr>
            </w:pPr>
          </w:p>
        </w:tc>
        <w:tc>
          <w:tcPr>
            <w:tcW w:w="994" w:type="dxa"/>
            <w:gridSpan w:val="2"/>
          </w:tcPr>
          <w:p w14:paraId="289EA3F2" w14:textId="77777777" w:rsidR="00CE0C18" w:rsidRPr="00211C25" w:rsidRDefault="00CE0C18" w:rsidP="00CE0C18">
            <w:pPr>
              <w:widowControl w:val="0"/>
              <w:rPr>
                <w:rFonts w:cs="Arial"/>
                <w:color w:val="FF0000"/>
                <w:lang w:val="it-IT"/>
              </w:rPr>
            </w:pPr>
          </w:p>
        </w:tc>
        <w:tc>
          <w:tcPr>
            <w:tcW w:w="4257" w:type="dxa"/>
          </w:tcPr>
          <w:p w14:paraId="69044E62" w14:textId="77777777" w:rsidR="00CE0C18" w:rsidRPr="00211C25" w:rsidRDefault="00CE0C18" w:rsidP="00CE0C18">
            <w:pPr>
              <w:widowControl w:val="0"/>
              <w:jc w:val="center"/>
              <w:rPr>
                <w:rFonts w:cs="Arial"/>
                <w:color w:val="FF0000"/>
                <w:lang w:val="it-IT"/>
              </w:rPr>
            </w:pPr>
          </w:p>
        </w:tc>
      </w:tr>
      <w:tr w:rsidR="00CE0C18" w:rsidRPr="008D33D7" w14:paraId="10B8938C" w14:textId="77777777" w:rsidTr="008273C7">
        <w:tblPrEx>
          <w:tblLook w:val="04A0" w:firstRow="1" w:lastRow="0" w:firstColumn="1" w:lastColumn="0" w:noHBand="0" w:noVBand="1"/>
        </w:tblPrEx>
        <w:tc>
          <w:tcPr>
            <w:tcW w:w="4394" w:type="dxa"/>
            <w:gridSpan w:val="3"/>
            <w:hideMark/>
          </w:tcPr>
          <w:p w14:paraId="71207F03" w14:textId="77777777" w:rsidR="00CE0C18" w:rsidRPr="00211C25" w:rsidRDefault="00CE0C18" w:rsidP="00CE0C18">
            <w:pPr>
              <w:widowControl w:val="0"/>
              <w:jc w:val="both"/>
              <w:rPr>
                <w:rFonts w:cs="Arial"/>
                <w:color w:val="FF0000"/>
                <w:lang w:val="de-DE"/>
              </w:rPr>
            </w:pPr>
            <w:r w:rsidRPr="00211C25">
              <w:rPr>
                <w:rFonts w:cs="Arial"/>
                <w:color w:val="FF0000"/>
                <w:lang w:val="de-DE"/>
              </w:rPr>
              <w:t>- 0 = schlecht</w:t>
            </w:r>
          </w:p>
          <w:p w14:paraId="06B57A6C" w14:textId="77777777" w:rsidR="00CE0C18" w:rsidRPr="00211C25" w:rsidRDefault="00CE0C18" w:rsidP="00CE0C18">
            <w:pPr>
              <w:widowControl w:val="0"/>
              <w:jc w:val="both"/>
              <w:rPr>
                <w:rFonts w:cs="Arial"/>
                <w:color w:val="FF0000"/>
                <w:lang w:val="de-DE"/>
              </w:rPr>
            </w:pPr>
            <w:r w:rsidRPr="00211C25">
              <w:rPr>
                <w:rFonts w:cs="Arial"/>
                <w:color w:val="FF0000"/>
                <w:lang w:val="de-DE"/>
              </w:rPr>
              <w:t>- 0,25 = ausreichend</w:t>
            </w:r>
          </w:p>
          <w:p w14:paraId="7B263D19" w14:textId="77777777" w:rsidR="00CE0C18" w:rsidRPr="00211C25" w:rsidRDefault="00CE0C18" w:rsidP="00CE0C18">
            <w:pPr>
              <w:widowControl w:val="0"/>
              <w:jc w:val="both"/>
              <w:rPr>
                <w:rFonts w:cs="Arial"/>
                <w:color w:val="FF0000"/>
                <w:lang w:val="de-DE"/>
              </w:rPr>
            </w:pPr>
            <w:r w:rsidRPr="00211C25">
              <w:rPr>
                <w:rFonts w:cs="Arial"/>
                <w:color w:val="FF0000"/>
                <w:lang w:val="de-DE"/>
              </w:rPr>
              <w:t>- 0,50 = gut</w:t>
            </w:r>
          </w:p>
          <w:p w14:paraId="0502ED4F" w14:textId="77777777" w:rsidR="00CE0C18" w:rsidRPr="00211C25" w:rsidRDefault="00CE0C18" w:rsidP="00CE0C18">
            <w:pPr>
              <w:widowControl w:val="0"/>
              <w:jc w:val="both"/>
              <w:rPr>
                <w:rFonts w:cs="Arial"/>
                <w:color w:val="FF0000"/>
                <w:lang w:val="de-DE"/>
              </w:rPr>
            </w:pPr>
            <w:r w:rsidRPr="00211C25">
              <w:rPr>
                <w:rFonts w:cs="Arial"/>
                <w:color w:val="FF0000"/>
                <w:lang w:val="de-DE"/>
              </w:rPr>
              <w:t>- 0,75 = sehr gut</w:t>
            </w:r>
          </w:p>
          <w:p w14:paraId="687D520A" w14:textId="5C56A1AD" w:rsidR="00CE0C18" w:rsidRPr="00211C25" w:rsidRDefault="00CE0C18" w:rsidP="00CE0C18">
            <w:pPr>
              <w:widowControl w:val="0"/>
              <w:rPr>
                <w:rFonts w:cs="Arial"/>
                <w:color w:val="FF0000"/>
                <w:lang w:val="de-DE"/>
              </w:rPr>
            </w:pPr>
            <w:r w:rsidRPr="00211C25">
              <w:rPr>
                <w:rFonts w:cs="Arial"/>
                <w:color w:val="FF0000"/>
                <w:lang w:val="de-DE"/>
              </w:rPr>
              <w:t>- 1,00 = ausgezeichnet</w:t>
            </w:r>
          </w:p>
        </w:tc>
        <w:tc>
          <w:tcPr>
            <w:tcW w:w="994" w:type="dxa"/>
            <w:gridSpan w:val="2"/>
          </w:tcPr>
          <w:p w14:paraId="2AC125A5" w14:textId="77777777" w:rsidR="00CE0C18" w:rsidRPr="00211C25" w:rsidRDefault="00CE0C18" w:rsidP="00CE0C18">
            <w:pPr>
              <w:widowControl w:val="0"/>
              <w:rPr>
                <w:rFonts w:cs="Arial"/>
                <w:color w:val="FF0000"/>
                <w:lang w:val="de-DE"/>
              </w:rPr>
            </w:pPr>
          </w:p>
        </w:tc>
        <w:tc>
          <w:tcPr>
            <w:tcW w:w="4257" w:type="dxa"/>
            <w:hideMark/>
          </w:tcPr>
          <w:p w14:paraId="4ECE06E1" w14:textId="77777777" w:rsidR="00CE0C18" w:rsidRPr="00211C25" w:rsidRDefault="00CE0C18" w:rsidP="00CE0C18">
            <w:pPr>
              <w:widowControl w:val="0"/>
              <w:jc w:val="both"/>
              <w:rPr>
                <w:rFonts w:cs="Arial"/>
                <w:color w:val="FF0000"/>
                <w:lang w:val="it-IT"/>
              </w:rPr>
            </w:pPr>
            <w:r w:rsidRPr="00211C25">
              <w:rPr>
                <w:rFonts w:cs="Arial"/>
                <w:color w:val="FF0000"/>
                <w:lang w:val="it-IT"/>
              </w:rPr>
              <w:t>- 0 = scadente</w:t>
            </w:r>
          </w:p>
          <w:p w14:paraId="50EABAB5" w14:textId="77777777" w:rsidR="00CE0C18" w:rsidRPr="00211C25" w:rsidRDefault="00CE0C18" w:rsidP="00CE0C18">
            <w:pPr>
              <w:widowControl w:val="0"/>
              <w:jc w:val="both"/>
              <w:rPr>
                <w:rFonts w:cs="Arial"/>
                <w:color w:val="FF0000"/>
                <w:lang w:val="it-IT"/>
              </w:rPr>
            </w:pPr>
            <w:r w:rsidRPr="00211C25">
              <w:rPr>
                <w:rFonts w:cs="Arial"/>
                <w:color w:val="FF0000"/>
                <w:lang w:val="it-IT"/>
              </w:rPr>
              <w:t>- 0,25 = sufficiente</w:t>
            </w:r>
          </w:p>
          <w:p w14:paraId="58098AD8" w14:textId="77777777" w:rsidR="00CE0C18" w:rsidRPr="00211C25" w:rsidRDefault="00CE0C18" w:rsidP="00CE0C18">
            <w:pPr>
              <w:widowControl w:val="0"/>
              <w:jc w:val="both"/>
              <w:rPr>
                <w:rFonts w:cs="Arial"/>
                <w:color w:val="FF0000"/>
                <w:lang w:val="it-IT"/>
              </w:rPr>
            </w:pPr>
            <w:r w:rsidRPr="00211C25">
              <w:rPr>
                <w:rFonts w:cs="Arial"/>
                <w:color w:val="FF0000"/>
                <w:lang w:val="it-IT"/>
              </w:rPr>
              <w:t>- 0,50 = buono</w:t>
            </w:r>
          </w:p>
          <w:p w14:paraId="01205930" w14:textId="77777777" w:rsidR="00CE0C18" w:rsidRPr="00211C25" w:rsidRDefault="00CE0C18" w:rsidP="00CE0C18">
            <w:pPr>
              <w:widowControl w:val="0"/>
              <w:jc w:val="both"/>
              <w:rPr>
                <w:rFonts w:cs="Arial"/>
                <w:color w:val="FF0000"/>
                <w:lang w:val="it-IT"/>
              </w:rPr>
            </w:pPr>
            <w:r w:rsidRPr="00211C25">
              <w:rPr>
                <w:rFonts w:cs="Arial"/>
                <w:color w:val="FF0000"/>
                <w:lang w:val="it-IT"/>
              </w:rPr>
              <w:t>- 0,75 = molto buono</w:t>
            </w:r>
          </w:p>
          <w:p w14:paraId="510A3C4F" w14:textId="77777777" w:rsidR="00CE0C18" w:rsidRPr="00211C25" w:rsidRDefault="00CE0C18" w:rsidP="00CE0C18">
            <w:pPr>
              <w:widowControl w:val="0"/>
              <w:rPr>
                <w:rFonts w:cs="Arial"/>
                <w:color w:val="FF0000"/>
                <w:lang w:val="it-IT"/>
              </w:rPr>
            </w:pPr>
            <w:r w:rsidRPr="00211C25">
              <w:rPr>
                <w:rFonts w:cs="Arial"/>
                <w:color w:val="FF0000"/>
                <w:lang w:val="it-IT"/>
              </w:rPr>
              <w:t>- 1,00 = eccellente</w:t>
            </w:r>
          </w:p>
        </w:tc>
      </w:tr>
      <w:tr w:rsidR="00CE0C18" w:rsidRPr="008D33D7" w14:paraId="32CBB6AB" w14:textId="77777777" w:rsidTr="008273C7">
        <w:tblPrEx>
          <w:tblLook w:val="04A0" w:firstRow="1" w:lastRow="0" w:firstColumn="1" w:lastColumn="0" w:noHBand="0" w:noVBand="1"/>
        </w:tblPrEx>
        <w:tc>
          <w:tcPr>
            <w:tcW w:w="4394" w:type="dxa"/>
            <w:gridSpan w:val="3"/>
          </w:tcPr>
          <w:p w14:paraId="14010F92" w14:textId="77777777" w:rsidR="00CE0C18" w:rsidRPr="00211C25" w:rsidRDefault="00CE0C18" w:rsidP="00CE0C18">
            <w:pPr>
              <w:widowControl w:val="0"/>
              <w:jc w:val="both"/>
              <w:rPr>
                <w:rFonts w:cs="Arial"/>
                <w:color w:val="FF0000"/>
                <w:lang w:val="it-IT"/>
              </w:rPr>
            </w:pPr>
          </w:p>
        </w:tc>
        <w:tc>
          <w:tcPr>
            <w:tcW w:w="994" w:type="dxa"/>
            <w:gridSpan w:val="2"/>
          </w:tcPr>
          <w:p w14:paraId="07BEFFE0" w14:textId="77777777" w:rsidR="00CE0C18" w:rsidRPr="00211C25" w:rsidRDefault="00CE0C18" w:rsidP="00CE0C18">
            <w:pPr>
              <w:widowControl w:val="0"/>
              <w:rPr>
                <w:rFonts w:cs="Arial"/>
                <w:color w:val="FF0000"/>
                <w:lang w:val="it-IT"/>
              </w:rPr>
            </w:pPr>
          </w:p>
        </w:tc>
        <w:tc>
          <w:tcPr>
            <w:tcW w:w="4257" w:type="dxa"/>
          </w:tcPr>
          <w:p w14:paraId="456AF1D1" w14:textId="77777777" w:rsidR="00CE0C18" w:rsidRPr="00211C25" w:rsidRDefault="00CE0C18" w:rsidP="00CE0C18">
            <w:pPr>
              <w:widowControl w:val="0"/>
              <w:jc w:val="both"/>
              <w:rPr>
                <w:rFonts w:cs="Arial"/>
                <w:color w:val="FF0000"/>
                <w:lang w:val="it-IT"/>
              </w:rPr>
            </w:pPr>
          </w:p>
        </w:tc>
      </w:tr>
      <w:tr w:rsidR="00CE0C18" w:rsidRPr="008D33D7" w14:paraId="6DAEA113" w14:textId="77777777" w:rsidTr="008273C7">
        <w:tblPrEx>
          <w:tblLook w:val="04A0" w:firstRow="1" w:lastRow="0" w:firstColumn="1" w:lastColumn="0" w:noHBand="0" w:noVBand="1"/>
        </w:tblPrEx>
        <w:tc>
          <w:tcPr>
            <w:tcW w:w="4394" w:type="dxa"/>
            <w:gridSpan w:val="3"/>
            <w:hideMark/>
          </w:tcPr>
          <w:p w14:paraId="4C2B8C7F" w14:textId="3DFF9AEA" w:rsidR="00CE0C18" w:rsidRPr="00211C25" w:rsidRDefault="00CE0C18" w:rsidP="00CE0C18">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4" w:type="dxa"/>
            <w:gridSpan w:val="2"/>
          </w:tcPr>
          <w:p w14:paraId="3DB9BDD4" w14:textId="77777777" w:rsidR="00CE0C18" w:rsidRPr="00211C25" w:rsidRDefault="00CE0C18" w:rsidP="00CE0C18">
            <w:pPr>
              <w:widowControl w:val="0"/>
              <w:rPr>
                <w:rFonts w:cs="Arial"/>
                <w:color w:val="FF0000"/>
                <w:lang w:val="de-DE"/>
              </w:rPr>
            </w:pPr>
          </w:p>
        </w:tc>
        <w:tc>
          <w:tcPr>
            <w:tcW w:w="4257" w:type="dxa"/>
            <w:hideMark/>
          </w:tcPr>
          <w:p w14:paraId="19B431C1" w14:textId="77777777" w:rsidR="00CE0C18" w:rsidRPr="00211C25" w:rsidRDefault="00CE0C18" w:rsidP="00CE0C18">
            <w:pPr>
              <w:widowControl w:val="0"/>
              <w:autoSpaceDE w:val="0"/>
              <w:autoSpaceDN w:val="0"/>
              <w:jc w:val="both"/>
              <w:rPr>
                <w:rFonts w:cs="Arial"/>
                <w:color w:val="FF0000"/>
                <w:lang w:val="it-IT"/>
              </w:rPr>
            </w:pPr>
            <w:r w:rsidRPr="00211C25">
              <w:rPr>
                <w:rFonts w:cs="Arial"/>
                <w:color w:val="FF0000"/>
                <w:lang w:val="it-IT"/>
              </w:rPr>
              <w:t>Il coefficiente da applicare ai criteri/</w:t>
            </w:r>
            <w:proofErr w:type="spellStart"/>
            <w:r w:rsidRPr="00211C25">
              <w:rPr>
                <w:rFonts w:cs="Arial"/>
                <w:color w:val="FF0000"/>
                <w:lang w:val="it-IT"/>
              </w:rPr>
              <w:t>sottocriteri</w:t>
            </w:r>
            <w:proofErr w:type="spellEnd"/>
            <w:r w:rsidRPr="00211C25">
              <w:rPr>
                <w:rFonts w:cs="Arial"/>
                <w:color w:val="FF0000"/>
                <w:lang w:val="it-IT"/>
              </w:rPr>
              <w:t xml:space="preserve"> è il risultato della media dei singoli coefficienti applicati dai commissari </w:t>
            </w:r>
          </w:p>
          <w:p w14:paraId="30E57462" w14:textId="77777777" w:rsidR="00CE0C18" w:rsidRPr="00211C25" w:rsidRDefault="00CE0C18" w:rsidP="00CE0C18">
            <w:pPr>
              <w:widowControl w:val="0"/>
              <w:jc w:val="both"/>
              <w:rPr>
                <w:rFonts w:cs="Arial"/>
                <w:color w:val="FF0000"/>
                <w:lang w:val="it-IT"/>
              </w:rPr>
            </w:pPr>
          </w:p>
        </w:tc>
      </w:tr>
      <w:tr w:rsidR="00CE0C18" w:rsidRPr="008D33D7" w14:paraId="1AF3F8F6" w14:textId="77777777" w:rsidTr="008273C7">
        <w:tblPrEx>
          <w:tblLook w:val="04A0" w:firstRow="1" w:lastRow="0" w:firstColumn="1" w:lastColumn="0" w:noHBand="0" w:noVBand="1"/>
        </w:tblPrEx>
        <w:tc>
          <w:tcPr>
            <w:tcW w:w="4394" w:type="dxa"/>
            <w:gridSpan w:val="3"/>
          </w:tcPr>
          <w:p w14:paraId="5F664F0F" w14:textId="77777777" w:rsidR="00CE0C18" w:rsidRPr="00211C25" w:rsidRDefault="00CE0C18" w:rsidP="00CE0C18">
            <w:pPr>
              <w:widowControl w:val="0"/>
              <w:autoSpaceDE w:val="0"/>
              <w:autoSpaceDN w:val="0"/>
              <w:jc w:val="both"/>
              <w:rPr>
                <w:rFonts w:cs="Arial"/>
                <w:color w:val="FF0000"/>
                <w:lang w:val="it-IT"/>
              </w:rPr>
            </w:pPr>
          </w:p>
        </w:tc>
        <w:tc>
          <w:tcPr>
            <w:tcW w:w="994" w:type="dxa"/>
            <w:gridSpan w:val="2"/>
          </w:tcPr>
          <w:p w14:paraId="72F3E7B6" w14:textId="77777777" w:rsidR="00CE0C18" w:rsidRPr="00211C25" w:rsidRDefault="00CE0C18" w:rsidP="00CE0C18">
            <w:pPr>
              <w:widowControl w:val="0"/>
              <w:ind w:right="105"/>
              <w:rPr>
                <w:rFonts w:cs="Arial"/>
                <w:color w:val="FF0000"/>
                <w:lang w:val="it-IT"/>
              </w:rPr>
            </w:pPr>
          </w:p>
        </w:tc>
        <w:tc>
          <w:tcPr>
            <w:tcW w:w="4257" w:type="dxa"/>
          </w:tcPr>
          <w:p w14:paraId="120D1539" w14:textId="77777777" w:rsidR="00CE0C18" w:rsidRPr="00211C25" w:rsidRDefault="00CE0C18" w:rsidP="00CE0C18">
            <w:pPr>
              <w:widowControl w:val="0"/>
              <w:autoSpaceDE w:val="0"/>
              <w:autoSpaceDN w:val="0"/>
              <w:jc w:val="both"/>
              <w:rPr>
                <w:rFonts w:cs="Arial"/>
                <w:color w:val="FF0000"/>
                <w:lang w:val="it-IT"/>
              </w:rPr>
            </w:pPr>
          </w:p>
        </w:tc>
      </w:tr>
      <w:tr w:rsidR="00CE0C18" w:rsidRPr="00211C25" w14:paraId="0DBAD402" w14:textId="77777777" w:rsidTr="008273C7">
        <w:tblPrEx>
          <w:tblLook w:val="04A0" w:firstRow="1" w:lastRow="0" w:firstColumn="1" w:lastColumn="0" w:noHBand="0" w:noVBand="1"/>
        </w:tblPrEx>
        <w:tc>
          <w:tcPr>
            <w:tcW w:w="4394" w:type="dxa"/>
            <w:gridSpan w:val="3"/>
            <w:hideMark/>
          </w:tcPr>
          <w:p w14:paraId="1CA2B343" w14:textId="77777777" w:rsidR="00CE0C18" w:rsidRPr="00211C25" w:rsidRDefault="00CE0C18" w:rsidP="00CE0C18">
            <w:pPr>
              <w:widowControl w:val="0"/>
              <w:autoSpaceDE w:val="0"/>
              <w:autoSpaceDN w:val="0"/>
              <w:jc w:val="both"/>
              <w:rPr>
                <w:rFonts w:cs="Arial"/>
                <w:color w:val="FF0000"/>
                <w:lang w:val="de-DE"/>
              </w:rPr>
            </w:pPr>
            <w:r w:rsidRPr="00211C25">
              <w:rPr>
                <w:rFonts w:cs="Arial"/>
                <w:color w:val="FF0000"/>
                <w:u w:val="single"/>
              </w:rPr>
              <w:t>Für die „</w:t>
            </w:r>
            <w:proofErr w:type="spellStart"/>
            <w:r w:rsidRPr="00211C25">
              <w:rPr>
                <w:rFonts w:cs="Arial"/>
                <w:color w:val="FF0000"/>
                <w:u w:val="single"/>
              </w:rPr>
              <w:t>tabellarische</w:t>
            </w:r>
            <w:proofErr w:type="spellEnd"/>
            <w:r w:rsidRPr="00211C25">
              <w:rPr>
                <w:rFonts w:cs="Arial"/>
                <w:color w:val="FF0000"/>
                <w:u w:val="single"/>
              </w:rPr>
              <w:t xml:space="preserve"> </w:t>
            </w:r>
            <w:proofErr w:type="spellStart"/>
            <w:proofErr w:type="gramStart"/>
            <w:r w:rsidRPr="00211C25">
              <w:rPr>
                <w:rFonts w:cs="Arial"/>
                <w:color w:val="FF0000"/>
                <w:u w:val="single"/>
              </w:rPr>
              <w:t>Punktezahl</w:t>
            </w:r>
            <w:proofErr w:type="spellEnd"/>
            <w:r w:rsidRPr="00211C25">
              <w:rPr>
                <w:rFonts w:cs="Arial"/>
                <w:color w:val="FF0000"/>
                <w:u w:val="single"/>
              </w:rPr>
              <w:t>“</w:t>
            </w:r>
            <w:proofErr w:type="gramEnd"/>
          </w:p>
        </w:tc>
        <w:tc>
          <w:tcPr>
            <w:tcW w:w="994" w:type="dxa"/>
            <w:gridSpan w:val="2"/>
          </w:tcPr>
          <w:p w14:paraId="28C3C62B" w14:textId="77777777" w:rsidR="00CE0C18" w:rsidRPr="00211C25" w:rsidRDefault="00CE0C18" w:rsidP="00CE0C18">
            <w:pPr>
              <w:widowControl w:val="0"/>
              <w:ind w:right="105"/>
              <w:rPr>
                <w:rFonts w:cs="Arial"/>
                <w:color w:val="FF0000"/>
                <w:lang w:val="de-DE"/>
              </w:rPr>
            </w:pPr>
          </w:p>
        </w:tc>
        <w:tc>
          <w:tcPr>
            <w:tcW w:w="4257" w:type="dxa"/>
          </w:tcPr>
          <w:p w14:paraId="79961544" w14:textId="77777777" w:rsidR="00CE0C18" w:rsidRPr="00211C25" w:rsidRDefault="00CE0C18" w:rsidP="00CE0C18">
            <w:pPr>
              <w:widowControl w:val="0"/>
              <w:ind w:right="105"/>
              <w:jc w:val="both"/>
              <w:rPr>
                <w:rFonts w:cs="Arial"/>
                <w:color w:val="FF0000"/>
                <w:lang w:val="it-IT"/>
              </w:rPr>
            </w:pPr>
            <w:r w:rsidRPr="00211C25">
              <w:rPr>
                <w:rFonts w:cs="Arial"/>
                <w:color w:val="FF0000"/>
                <w:u w:val="single"/>
              </w:rPr>
              <w:t xml:space="preserve">Per </w:t>
            </w:r>
            <w:proofErr w:type="spellStart"/>
            <w:r w:rsidRPr="00211C25">
              <w:rPr>
                <w:rFonts w:cs="Arial"/>
                <w:color w:val="FF0000"/>
                <w:u w:val="single"/>
              </w:rPr>
              <w:t>i</w:t>
            </w:r>
            <w:proofErr w:type="spellEnd"/>
            <w:r w:rsidRPr="00211C25">
              <w:rPr>
                <w:rFonts w:cs="Arial"/>
                <w:color w:val="FF0000"/>
                <w:u w:val="single"/>
              </w:rPr>
              <w:t xml:space="preserve"> „</w:t>
            </w:r>
            <w:proofErr w:type="spellStart"/>
            <w:r w:rsidRPr="00211C25">
              <w:rPr>
                <w:rFonts w:cs="Arial"/>
                <w:color w:val="FF0000"/>
                <w:u w:val="single"/>
              </w:rPr>
              <w:t>punteggi</w:t>
            </w:r>
            <w:proofErr w:type="spellEnd"/>
            <w:r w:rsidRPr="00211C25">
              <w:rPr>
                <w:rFonts w:cs="Arial"/>
                <w:color w:val="FF0000"/>
                <w:u w:val="single"/>
              </w:rPr>
              <w:t xml:space="preserve"> </w:t>
            </w:r>
            <w:proofErr w:type="spellStart"/>
            <w:proofErr w:type="gramStart"/>
            <w:r w:rsidRPr="00211C25">
              <w:rPr>
                <w:rFonts w:cs="Arial"/>
                <w:color w:val="FF0000"/>
                <w:u w:val="single"/>
              </w:rPr>
              <w:t>tabellari</w:t>
            </w:r>
            <w:proofErr w:type="spellEnd"/>
            <w:r w:rsidRPr="00211C25">
              <w:rPr>
                <w:rFonts w:cs="Arial"/>
                <w:color w:val="FF0000"/>
                <w:u w:val="single"/>
              </w:rPr>
              <w:t>“</w:t>
            </w:r>
            <w:proofErr w:type="gramEnd"/>
          </w:p>
        </w:tc>
      </w:tr>
      <w:tr w:rsidR="00CE0C18" w:rsidRPr="00211C25" w14:paraId="2E31E3A4" w14:textId="77777777" w:rsidTr="008273C7">
        <w:tblPrEx>
          <w:tblLook w:val="04A0" w:firstRow="1" w:lastRow="0" w:firstColumn="1" w:lastColumn="0" w:noHBand="0" w:noVBand="1"/>
        </w:tblPrEx>
        <w:tc>
          <w:tcPr>
            <w:tcW w:w="4394" w:type="dxa"/>
            <w:gridSpan w:val="3"/>
          </w:tcPr>
          <w:p w14:paraId="5363FF68" w14:textId="77777777" w:rsidR="00CE0C18" w:rsidRPr="00211C25" w:rsidRDefault="00CE0C18" w:rsidP="00CE0C18">
            <w:pPr>
              <w:widowControl w:val="0"/>
              <w:autoSpaceDE w:val="0"/>
              <w:autoSpaceDN w:val="0"/>
              <w:rPr>
                <w:rFonts w:cs="Arial"/>
                <w:color w:val="FF0000"/>
                <w:u w:val="single"/>
                <w:lang w:val="it-IT"/>
              </w:rPr>
            </w:pPr>
          </w:p>
        </w:tc>
        <w:tc>
          <w:tcPr>
            <w:tcW w:w="994" w:type="dxa"/>
            <w:gridSpan w:val="2"/>
          </w:tcPr>
          <w:p w14:paraId="3E4A18D7" w14:textId="77777777" w:rsidR="00CE0C18" w:rsidRPr="00211C25" w:rsidRDefault="00CE0C18" w:rsidP="00CE0C18">
            <w:pPr>
              <w:widowControl w:val="0"/>
              <w:ind w:right="105"/>
              <w:rPr>
                <w:rFonts w:cs="Arial"/>
                <w:color w:val="FF0000"/>
                <w:u w:val="single"/>
                <w:lang w:val="it-IT"/>
              </w:rPr>
            </w:pPr>
          </w:p>
        </w:tc>
        <w:tc>
          <w:tcPr>
            <w:tcW w:w="4257" w:type="dxa"/>
          </w:tcPr>
          <w:p w14:paraId="3BA7C4B3" w14:textId="77777777" w:rsidR="00CE0C18" w:rsidRPr="00211C25" w:rsidRDefault="00CE0C18" w:rsidP="00CE0C18">
            <w:pPr>
              <w:widowControl w:val="0"/>
              <w:autoSpaceDE w:val="0"/>
              <w:autoSpaceDN w:val="0"/>
              <w:rPr>
                <w:rFonts w:cs="Arial"/>
                <w:color w:val="FF0000"/>
                <w:u w:val="single"/>
                <w:lang w:val="it-IT"/>
              </w:rPr>
            </w:pPr>
          </w:p>
        </w:tc>
      </w:tr>
      <w:tr w:rsidR="00CE0C18" w:rsidRPr="008D33D7" w14:paraId="4B42202E" w14:textId="77777777" w:rsidTr="008273C7">
        <w:tblPrEx>
          <w:tblLook w:val="04A0" w:firstRow="1" w:lastRow="0" w:firstColumn="1" w:lastColumn="0" w:noHBand="0" w:noVBand="1"/>
        </w:tblPrEx>
        <w:tc>
          <w:tcPr>
            <w:tcW w:w="4394" w:type="dxa"/>
            <w:gridSpan w:val="3"/>
            <w:hideMark/>
          </w:tcPr>
          <w:p w14:paraId="4AF6D189" w14:textId="77777777" w:rsidR="00CE0C18" w:rsidRPr="00211C25" w:rsidRDefault="00CE0C18" w:rsidP="00CE0C18">
            <w:pPr>
              <w:widowControl w:val="0"/>
              <w:autoSpaceDE w:val="0"/>
              <w:autoSpaceDN w:val="0"/>
              <w:jc w:val="both"/>
              <w:rPr>
                <w:rFonts w:cs="Arial"/>
                <w:b/>
                <w:bCs/>
                <w:color w:val="FF0000"/>
                <w:lang w:eastAsia="de-DE"/>
              </w:rPr>
            </w:pPr>
            <w:proofErr w:type="spellStart"/>
            <w:r w:rsidRPr="00211C25">
              <w:rPr>
                <w:rFonts w:cs="Arial"/>
                <w:b/>
                <w:bCs/>
                <w:color w:val="FF0000"/>
                <w:lang w:eastAsia="de-DE"/>
              </w:rPr>
              <w:t>PTi</w:t>
            </w:r>
            <w:proofErr w:type="spellEnd"/>
            <w:r w:rsidRPr="00211C25">
              <w:rPr>
                <w:rFonts w:cs="Arial"/>
                <w:b/>
                <w:bCs/>
                <w:color w:val="FF0000"/>
                <w:lang w:eastAsia="de-DE"/>
              </w:rPr>
              <w:t xml:space="preserve"> = </w:t>
            </w:r>
            <w:proofErr w:type="spellStart"/>
            <w:r w:rsidRPr="00211C25">
              <w:rPr>
                <w:rFonts w:cs="Arial"/>
                <w:b/>
                <w:bCs/>
                <w:color w:val="FF0000"/>
                <w:lang w:eastAsia="de-DE"/>
              </w:rPr>
              <w:t>PTAi</w:t>
            </w:r>
            <w:proofErr w:type="spellEnd"/>
            <w:r w:rsidRPr="00211C25">
              <w:rPr>
                <w:rFonts w:cs="Arial"/>
                <w:b/>
                <w:bCs/>
                <w:color w:val="FF0000"/>
                <w:lang w:eastAsia="de-DE"/>
              </w:rPr>
              <w:t xml:space="preserve"> + </w:t>
            </w:r>
            <w:proofErr w:type="spellStart"/>
            <w:r w:rsidRPr="00211C25">
              <w:rPr>
                <w:rFonts w:cs="Arial"/>
                <w:b/>
                <w:bCs/>
                <w:color w:val="FF0000"/>
                <w:lang w:eastAsia="de-DE"/>
              </w:rPr>
              <w:t>PTBi</w:t>
            </w:r>
            <w:proofErr w:type="spellEnd"/>
            <w:r w:rsidRPr="00211C25">
              <w:rPr>
                <w:rFonts w:cs="Arial"/>
                <w:b/>
                <w:bCs/>
                <w:color w:val="FF0000"/>
                <w:lang w:eastAsia="de-DE"/>
              </w:rPr>
              <w:t xml:space="preserve"> + </w:t>
            </w:r>
            <w:proofErr w:type="spellStart"/>
            <w:r w:rsidRPr="00211C25">
              <w:rPr>
                <w:rFonts w:cs="Arial"/>
                <w:b/>
                <w:bCs/>
                <w:color w:val="FF0000"/>
                <w:lang w:eastAsia="de-DE"/>
              </w:rPr>
              <w:t>PTCi</w:t>
            </w:r>
            <w:proofErr w:type="spellEnd"/>
            <w:r w:rsidRPr="00211C25">
              <w:rPr>
                <w:rFonts w:cs="Arial"/>
                <w:b/>
                <w:bCs/>
                <w:color w:val="FF0000"/>
                <w:lang w:eastAsia="de-DE"/>
              </w:rPr>
              <w:t xml:space="preserve"> + </w:t>
            </w:r>
            <w:proofErr w:type="spellStart"/>
            <w:r w:rsidRPr="00211C25">
              <w:rPr>
                <w:rFonts w:cs="Arial"/>
                <w:b/>
                <w:bCs/>
                <w:color w:val="FF0000"/>
                <w:lang w:eastAsia="de-DE"/>
              </w:rPr>
              <w:t>PTDi</w:t>
            </w:r>
            <w:proofErr w:type="spellEnd"/>
            <w:r w:rsidRPr="00211C25">
              <w:rPr>
                <w:rFonts w:cs="Arial"/>
                <w:b/>
                <w:bCs/>
                <w:color w:val="FF0000"/>
                <w:lang w:eastAsia="de-DE"/>
              </w:rPr>
              <w:t>…</w:t>
            </w:r>
          </w:p>
          <w:p w14:paraId="79D14F21" w14:textId="115AE91D" w:rsidR="00CE0C18" w:rsidRPr="00211C25" w:rsidRDefault="00CE0C18" w:rsidP="00CE0C18">
            <w:pPr>
              <w:widowControl w:val="0"/>
              <w:autoSpaceDE w:val="0"/>
              <w:autoSpaceDN w:val="0"/>
              <w:jc w:val="both"/>
              <w:rPr>
                <w:rFonts w:cs="Arial"/>
                <w:color w:val="FF0000"/>
                <w:lang w:val="de-DE" w:eastAsia="de-DE"/>
              </w:rPr>
            </w:pPr>
            <w:r w:rsidRPr="00211C25">
              <w:rPr>
                <w:rFonts w:cs="Arial"/>
                <w:color w:val="FF0000"/>
                <w:lang w:val="de-DE" w:eastAsia="de-DE"/>
              </w:rPr>
              <w:t>wobei</w:t>
            </w:r>
          </w:p>
          <w:p w14:paraId="6DD5A770" w14:textId="1B24C605" w:rsidR="00CE0C18" w:rsidRPr="00211C25" w:rsidRDefault="00CE0C18" w:rsidP="00CE0C18">
            <w:pPr>
              <w:widowControl w:val="0"/>
              <w:jc w:val="both"/>
              <w:rPr>
                <w:rFonts w:cs="Arial"/>
                <w:color w:val="FF0000"/>
                <w:lang w:val="de-DE" w:eastAsia="de-DE"/>
              </w:rPr>
            </w:pPr>
            <w:proofErr w:type="spellStart"/>
            <w:r w:rsidRPr="00211C25">
              <w:rPr>
                <w:rFonts w:cs="Arial"/>
                <w:b/>
                <w:bCs/>
                <w:color w:val="FF0000"/>
                <w:lang w:val="de-DE" w:eastAsia="de-DE"/>
              </w:rPr>
              <w:t>PTi</w:t>
            </w:r>
            <w:proofErr w:type="spellEnd"/>
            <w:r w:rsidRPr="00211C25">
              <w:rPr>
                <w:rFonts w:cs="Arial"/>
                <w:b/>
                <w:bCs/>
                <w:color w:val="FF0000"/>
                <w:lang w:val="de-DE" w:eastAsia="de-DE"/>
              </w:rPr>
              <w:t xml:space="preserve">: </w:t>
            </w:r>
            <w:r w:rsidRPr="00211C25">
              <w:rPr>
                <w:rFonts w:cs="Arial"/>
                <w:color w:val="FF0000"/>
                <w:lang w:val="de-DE" w:eastAsia="de-DE"/>
              </w:rPr>
              <w:t>technische Punktzahl des Teilnehmers i;</w:t>
            </w:r>
          </w:p>
          <w:p w14:paraId="388556AB" w14:textId="77777777" w:rsidR="00CE0C18" w:rsidRPr="00211C25" w:rsidRDefault="00CE0C18" w:rsidP="00CE0C18">
            <w:pPr>
              <w:widowControl w:val="0"/>
              <w:autoSpaceDE w:val="0"/>
              <w:autoSpaceDN w:val="0"/>
              <w:rPr>
                <w:rFonts w:cs="Arial"/>
                <w:color w:val="FF0000"/>
                <w:u w:val="single"/>
              </w:rPr>
            </w:pPr>
            <w:proofErr w:type="gramStart"/>
            <w:r w:rsidRPr="00211C25">
              <w:rPr>
                <w:rFonts w:cs="Arial"/>
                <w:b/>
                <w:bCs/>
                <w:color w:val="FF0000"/>
                <w:lang w:val="de-DE" w:eastAsia="de-DE"/>
              </w:rPr>
              <w:t>A,B</w:t>
            </w:r>
            <w:proofErr w:type="gramEnd"/>
            <w:r w:rsidRPr="00211C25">
              <w:rPr>
                <w:rFonts w:cs="Arial"/>
                <w:b/>
                <w:bCs/>
                <w:color w:val="FF0000"/>
                <w:lang w:val="de-DE" w:eastAsia="de-DE"/>
              </w:rPr>
              <w:t>,C..:</w:t>
            </w:r>
            <w:r w:rsidRPr="00211C25">
              <w:rPr>
                <w:rFonts w:cs="Arial"/>
                <w:color w:val="FF0000"/>
                <w:lang w:val="de-DE" w:eastAsia="de-DE"/>
              </w:rPr>
              <w:t xml:space="preserve"> Bewertungskriterien</w:t>
            </w:r>
          </w:p>
        </w:tc>
        <w:tc>
          <w:tcPr>
            <w:tcW w:w="994" w:type="dxa"/>
            <w:gridSpan w:val="2"/>
          </w:tcPr>
          <w:p w14:paraId="6E5AB602" w14:textId="77777777" w:rsidR="00CE0C18" w:rsidRPr="00211C25" w:rsidRDefault="00CE0C18" w:rsidP="00CE0C18">
            <w:pPr>
              <w:widowControl w:val="0"/>
              <w:ind w:right="105"/>
              <w:rPr>
                <w:rFonts w:cs="Arial"/>
                <w:color w:val="FF0000"/>
                <w:u w:val="single"/>
              </w:rPr>
            </w:pPr>
          </w:p>
        </w:tc>
        <w:tc>
          <w:tcPr>
            <w:tcW w:w="4257" w:type="dxa"/>
            <w:hideMark/>
          </w:tcPr>
          <w:p w14:paraId="29056D67" w14:textId="77777777" w:rsidR="00CE0C18" w:rsidRPr="00211C25" w:rsidRDefault="00CE0C18" w:rsidP="00CE0C18">
            <w:pPr>
              <w:widowControl w:val="0"/>
              <w:autoSpaceDE w:val="0"/>
              <w:autoSpaceDN w:val="0"/>
              <w:jc w:val="both"/>
              <w:rPr>
                <w:rFonts w:cs="Arial"/>
                <w:b/>
                <w:bCs/>
                <w:color w:val="FF0000"/>
                <w:lang w:eastAsia="de-DE"/>
              </w:rPr>
            </w:pPr>
            <w:proofErr w:type="spellStart"/>
            <w:r w:rsidRPr="00211C25">
              <w:rPr>
                <w:rFonts w:cs="Arial"/>
                <w:b/>
                <w:bCs/>
                <w:color w:val="FF0000"/>
                <w:lang w:eastAsia="de-DE"/>
              </w:rPr>
              <w:t>PTi</w:t>
            </w:r>
            <w:proofErr w:type="spellEnd"/>
            <w:r w:rsidRPr="00211C25">
              <w:rPr>
                <w:rFonts w:cs="Arial"/>
                <w:b/>
                <w:bCs/>
                <w:color w:val="FF0000"/>
                <w:lang w:eastAsia="de-DE"/>
              </w:rPr>
              <w:t xml:space="preserve"> = </w:t>
            </w:r>
            <w:proofErr w:type="spellStart"/>
            <w:r w:rsidRPr="00211C25">
              <w:rPr>
                <w:rFonts w:cs="Arial"/>
                <w:b/>
                <w:bCs/>
                <w:color w:val="FF0000"/>
                <w:lang w:eastAsia="de-DE"/>
              </w:rPr>
              <w:t>PTAi</w:t>
            </w:r>
            <w:proofErr w:type="spellEnd"/>
            <w:r w:rsidRPr="00211C25">
              <w:rPr>
                <w:rFonts w:cs="Arial"/>
                <w:b/>
                <w:bCs/>
                <w:color w:val="FF0000"/>
                <w:lang w:eastAsia="de-DE"/>
              </w:rPr>
              <w:t xml:space="preserve"> + </w:t>
            </w:r>
            <w:proofErr w:type="spellStart"/>
            <w:r w:rsidRPr="00211C25">
              <w:rPr>
                <w:rFonts w:cs="Arial"/>
                <w:b/>
                <w:bCs/>
                <w:color w:val="FF0000"/>
                <w:lang w:eastAsia="de-DE"/>
              </w:rPr>
              <w:t>PTBi</w:t>
            </w:r>
            <w:proofErr w:type="spellEnd"/>
            <w:r w:rsidRPr="00211C25">
              <w:rPr>
                <w:rFonts w:cs="Arial"/>
                <w:b/>
                <w:bCs/>
                <w:color w:val="FF0000"/>
                <w:lang w:eastAsia="de-DE"/>
              </w:rPr>
              <w:t xml:space="preserve"> + </w:t>
            </w:r>
            <w:proofErr w:type="spellStart"/>
            <w:r w:rsidRPr="00211C25">
              <w:rPr>
                <w:rFonts w:cs="Arial"/>
                <w:b/>
                <w:bCs/>
                <w:color w:val="FF0000"/>
                <w:lang w:eastAsia="de-DE"/>
              </w:rPr>
              <w:t>PTCi</w:t>
            </w:r>
            <w:proofErr w:type="spellEnd"/>
            <w:r w:rsidRPr="00211C25">
              <w:rPr>
                <w:rFonts w:cs="Arial"/>
                <w:b/>
                <w:bCs/>
                <w:color w:val="FF0000"/>
                <w:lang w:eastAsia="de-DE"/>
              </w:rPr>
              <w:t xml:space="preserve"> + </w:t>
            </w:r>
            <w:proofErr w:type="spellStart"/>
            <w:r w:rsidRPr="00211C25">
              <w:rPr>
                <w:rFonts w:cs="Arial"/>
                <w:b/>
                <w:bCs/>
                <w:color w:val="FF0000"/>
                <w:lang w:eastAsia="de-DE"/>
              </w:rPr>
              <w:t>PTDi</w:t>
            </w:r>
            <w:proofErr w:type="spellEnd"/>
            <w:r w:rsidRPr="00211C25">
              <w:rPr>
                <w:rFonts w:cs="Arial"/>
                <w:b/>
                <w:bCs/>
                <w:color w:val="FF0000"/>
                <w:lang w:eastAsia="de-DE"/>
              </w:rPr>
              <w:t>…</w:t>
            </w:r>
          </w:p>
          <w:p w14:paraId="5042D9DD" w14:textId="77777777" w:rsidR="00CE0C18" w:rsidRPr="00211C25" w:rsidRDefault="00CE0C18" w:rsidP="00CE0C18">
            <w:pPr>
              <w:widowControl w:val="0"/>
              <w:autoSpaceDE w:val="0"/>
              <w:autoSpaceDN w:val="0"/>
              <w:jc w:val="both"/>
              <w:rPr>
                <w:rFonts w:cs="Arial"/>
                <w:color w:val="FF0000"/>
                <w:lang w:val="it-IT" w:eastAsia="de-DE"/>
              </w:rPr>
            </w:pPr>
            <w:r w:rsidRPr="00211C25">
              <w:rPr>
                <w:rFonts w:cs="Arial"/>
                <w:color w:val="FF0000"/>
                <w:lang w:val="it-IT" w:eastAsia="de-DE"/>
              </w:rPr>
              <w:t>dove:</w:t>
            </w:r>
          </w:p>
          <w:p w14:paraId="2FACDE22" w14:textId="77777777" w:rsidR="00CE0C18" w:rsidRPr="00211C25" w:rsidRDefault="00CE0C18" w:rsidP="00CE0C18">
            <w:pPr>
              <w:widowControl w:val="0"/>
              <w:jc w:val="both"/>
              <w:rPr>
                <w:rFonts w:cs="Arial"/>
                <w:color w:val="FF0000"/>
                <w:lang w:val="it-IT" w:eastAsia="de-DE"/>
              </w:rPr>
            </w:pPr>
            <w:proofErr w:type="spellStart"/>
            <w:r w:rsidRPr="00211C25">
              <w:rPr>
                <w:rFonts w:cs="Arial"/>
                <w:b/>
                <w:bCs/>
                <w:color w:val="FF0000"/>
                <w:lang w:val="it-IT" w:eastAsia="de-DE"/>
              </w:rPr>
              <w:t>PTi</w:t>
            </w:r>
            <w:proofErr w:type="spellEnd"/>
            <w:r w:rsidRPr="00211C25">
              <w:rPr>
                <w:rFonts w:cs="Arial"/>
                <w:color w:val="FF0000"/>
                <w:lang w:val="it-IT" w:eastAsia="de-DE"/>
              </w:rPr>
              <w:t xml:space="preserve">: </w:t>
            </w:r>
            <w:r w:rsidRPr="00211C25">
              <w:rPr>
                <w:rFonts w:cs="Arial"/>
                <w:i/>
                <w:iCs/>
                <w:color w:val="FF0000"/>
                <w:lang w:val="it-IT" w:eastAsia="it-IT"/>
              </w:rPr>
              <w:t>punteggio tecnico concorrente i;</w:t>
            </w:r>
          </w:p>
          <w:p w14:paraId="15D298F1" w14:textId="77777777" w:rsidR="00CE0C18" w:rsidRPr="00211C25" w:rsidRDefault="00CE0C18" w:rsidP="00CE0C18">
            <w:pPr>
              <w:widowControl w:val="0"/>
              <w:autoSpaceDE w:val="0"/>
              <w:autoSpaceDN w:val="0"/>
              <w:rPr>
                <w:rFonts w:cs="Arial"/>
                <w:color w:val="FF0000"/>
                <w:u w:val="single"/>
                <w:lang w:val="it-IT"/>
              </w:rPr>
            </w:pPr>
            <w:proofErr w:type="gramStart"/>
            <w:r w:rsidRPr="00211C25">
              <w:rPr>
                <w:rFonts w:cs="Arial"/>
                <w:b/>
                <w:bCs/>
                <w:color w:val="FF0000"/>
                <w:lang w:val="it-IT"/>
              </w:rPr>
              <w:t>A,B</w:t>
            </w:r>
            <w:proofErr w:type="gramEnd"/>
            <w:r w:rsidRPr="00211C25">
              <w:rPr>
                <w:rFonts w:cs="Arial"/>
                <w:b/>
                <w:bCs/>
                <w:color w:val="FF0000"/>
                <w:lang w:val="it-IT"/>
              </w:rPr>
              <w:t>,C..</w:t>
            </w:r>
            <w:r w:rsidRPr="00211C25">
              <w:rPr>
                <w:rFonts w:cs="Arial"/>
                <w:color w:val="FF0000"/>
                <w:lang w:val="it-IT"/>
              </w:rPr>
              <w:t>: criteri di valutazione;</w:t>
            </w:r>
          </w:p>
        </w:tc>
      </w:tr>
      <w:tr w:rsidR="00CE0C18" w:rsidRPr="008D33D7" w14:paraId="6F63736E" w14:textId="77777777" w:rsidTr="008273C7">
        <w:tblPrEx>
          <w:tblLook w:val="04A0" w:firstRow="1" w:lastRow="0" w:firstColumn="1" w:lastColumn="0" w:noHBand="0" w:noVBand="1"/>
        </w:tblPrEx>
        <w:tc>
          <w:tcPr>
            <w:tcW w:w="4394" w:type="dxa"/>
            <w:gridSpan w:val="3"/>
          </w:tcPr>
          <w:p w14:paraId="42D95B41" w14:textId="77777777" w:rsidR="00CE0C18" w:rsidRPr="00211C25" w:rsidRDefault="00CE0C18" w:rsidP="00CE0C18">
            <w:pPr>
              <w:widowControl w:val="0"/>
              <w:autoSpaceDE w:val="0"/>
              <w:autoSpaceDN w:val="0"/>
              <w:rPr>
                <w:rFonts w:cs="Arial"/>
                <w:color w:val="FF0000"/>
                <w:lang w:val="it-IT"/>
              </w:rPr>
            </w:pPr>
          </w:p>
        </w:tc>
        <w:tc>
          <w:tcPr>
            <w:tcW w:w="994" w:type="dxa"/>
            <w:gridSpan w:val="2"/>
          </w:tcPr>
          <w:p w14:paraId="278E9E96" w14:textId="77777777" w:rsidR="00CE0C18" w:rsidRPr="00211C25" w:rsidRDefault="00CE0C18" w:rsidP="00CE0C18">
            <w:pPr>
              <w:widowControl w:val="0"/>
              <w:ind w:right="105"/>
              <w:rPr>
                <w:rFonts w:cs="Arial"/>
                <w:color w:val="FF0000"/>
                <w:lang w:val="it-IT"/>
              </w:rPr>
            </w:pPr>
          </w:p>
        </w:tc>
        <w:tc>
          <w:tcPr>
            <w:tcW w:w="4257" w:type="dxa"/>
          </w:tcPr>
          <w:p w14:paraId="2566AF65" w14:textId="77777777" w:rsidR="00CE0C18" w:rsidRPr="00211C25" w:rsidRDefault="00CE0C18" w:rsidP="00CE0C18">
            <w:pPr>
              <w:widowControl w:val="0"/>
              <w:autoSpaceDE w:val="0"/>
              <w:autoSpaceDN w:val="0"/>
              <w:rPr>
                <w:rFonts w:cs="Arial"/>
                <w:color w:val="FF0000"/>
                <w:lang w:val="it-IT"/>
              </w:rPr>
            </w:pPr>
          </w:p>
        </w:tc>
      </w:tr>
      <w:tr w:rsidR="00CE0C18" w:rsidRPr="008D33D7" w14:paraId="4D07233F" w14:textId="77777777" w:rsidTr="008273C7">
        <w:tblPrEx>
          <w:tblLook w:val="04A0" w:firstRow="1" w:lastRow="0" w:firstColumn="1" w:lastColumn="0" w:noHBand="0" w:noVBand="1"/>
        </w:tblPrEx>
        <w:tc>
          <w:tcPr>
            <w:tcW w:w="4394" w:type="dxa"/>
            <w:gridSpan w:val="3"/>
            <w:hideMark/>
          </w:tcPr>
          <w:p w14:paraId="55503693" w14:textId="659DB8F1" w:rsidR="00CE0C18" w:rsidRPr="00211C25" w:rsidRDefault="00CE0C18" w:rsidP="00CE0C18">
            <w:pPr>
              <w:widowControl w:val="0"/>
              <w:autoSpaceDE w:val="0"/>
              <w:autoSpaceDN w:val="0"/>
              <w:jc w:val="both"/>
              <w:rPr>
                <w:rFonts w:cs="Arial"/>
                <w:color w:val="FF0000"/>
                <w:lang w:val="de-DE"/>
              </w:rPr>
            </w:pPr>
            <w:r w:rsidRPr="00211C25">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994" w:type="dxa"/>
            <w:gridSpan w:val="2"/>
          </w:tcPr>
          <w:p w14:paraId="014A89BC" w14:textId="77777777" w:rsidR="00CE0C18" w:rsidRPr="00211C25" w:rsidRDefault="00CE0C18" w:rsidP="00CE0C18">
            <w:pPr>
              <w:widowControl w:val="0"/>
              <w:ind w:right="105"/>
              <w:jc w:val="right"/>
              <w:rPr>
                <w:rFonts w:cs="Arial"/>
                <w:color w:val="FF0000"/>
                <w:lang w:val="de-DE"/>
              </w:rPr>
            </w:pPr>
          </w:p>
        </w:tc>
        <w:tc>
          <w:tcPr>
            <w:tcW w:w="4257" w:type="dxa"/>
            <w:hideMark/>
          </w:tcPr>
          <w:p w14:paraId="2392AD17" w14:textId="77777777" w:rsidR="00CE0C18" w:rsidRPr="00211C25" w:rsidRDefault="00CE0C18" w:rsidP="00CE0C18">
            <w:pPr>
              <w:widowControl w:val="0"/>
              <w:autoSpaceDE w:val="0"/>
              <w:autoSpaceDN w:val="0"/>
              <w:jc w:val="both"/>
              <w:rPr>
                <w:rFonts w:cs="Arial"/>
                <w:color w:val="FF0000"/>
                <w:lang w:val="it-IT"/>
              </w:rPr>
            </w:pPr>
            <w:r w:rsidRPr="00211C25">
              <w:rPr>
                <w:rFonts w:cs="Arial"/>
                <w:color w:val="FF0000"/>
                <w:lang w:val="it-IT"/>
              </w:rPr>
              <w:t xml:space="preserve">I punteggi tabellari saranno attribuiti dai commissari in ragione dei metodi esposti nella scheda griglia di valutazione (salva diversa disposizione contraria contenuta nei documenti di gara per singoli </w:t>
            </w:r>
            <w:proofErr w:type="spellStart"/>
            <w:r w:rsidRPr="00211C25">
              <w:rPr>
                <w:rFonts w:cs="Arial"/>
                <w:color w:val="FF0000"/>
                <w:lang w:val="it-IT"/>
              </w:rPr>
              <w:t>sottocriteri</w:t>
            </w:r>
            <w:proofErr w:type="spellEnd"/>
            <w:r w:rsidRPr="00211C25">
              <w:rPr>
                <w:rFonts w:cs="Arial"/>
                <w:color w:val="FF0000"/>
                <w:lang w:val="it-IT"/>
              </w:rPr>
              <w:t xml:space="preserve"> quantitativi).</w:t>
            </w:r>
          </w:p>
        </w:tc>
      </w:tr>
      <w:tr w:rsidR="00CE0C18" w:rsidRPr="008D33D7" w14:paraId="2929CD1B" w14:textId="77777777" w:rsidTr="008273C7">
        <w:tblPrEx>
          <w:tblLook w:val="04A0" w:firstRow="1" w:lastRow="0" w:firstColumn="1" w:lastColumn="0" w:noHBand="0" w:noVBand="1"/>
        </w:tblPrEx>
        <w:tc>
          <w:tcPr>
            <w:tcW w:w="4394" w:type="dxa"/>
            <w:gridSpan w:val="3"/>
          </w:tcPr>
          <w:p w14:paraId="25E00FB4" w14:textId="77777777" w:rsidR="00CE0C18" w:rsidRPr="00211C25" w:rsidRDefault="00CE0C18" w:rsidP="00CE0C18">
            <w:pPr>
              <w:widowControl w:val="0"/>
              <w:autoSpaceDE w:val="0"/>
              <w:autoSpaceDN w:val="0"/>
              <w:rPr>
                <w:rFonts w:cs="Arial"/>
                <w:color w:val="FF0000"/>
                <w:lang w:val="it-IT"/>
              </w:rPr>
            </w:pPr>
          </w:p>
        </w:tc>
        <w:tc>
          <w:tcPr>
            <w:tcW w:w="994" w:type="dxa"/>
            <w:gridSpan w:val="2"/>
          </w:tcPr>
          <w:p w14:paraId="1FC72616" w14:textId="77777777" w:rsidR="00CE0C18" w:rsidRPr="00211C25" w:rsidRDefault="00CE0C18" w:rsidP="00CE0C18">
            <w:pPr>
              <w:widowControl w:val="0"/>
              <w:ind w:right="105"/>
              <w:rPr>
                <w:rFonts w:cs="Arial"/>
                <w:color w:val="FF0000"/>
                <w:lang w:val="it-IT"/>
              </w:rPr>
            </w:pPr>
          </w:p>
        </w:tc>
        <w:tc>
          <w:tcPr>
            <w:tcW w:w="4257" w:type="dxa"/>
          </w:tcPr>
          <w:p w14:paraId="360CEE96" w14:textId="77777777" w:rsidR="00CE0C18" w:rsidRPr="00211C25" w:rsidRDefault="00CE0C18" w:rsidP="00CE0C18">
            <w:pPr>
              <w:widowControl w:val="0"/>
              <w:autoSpaceDE w:val="0"/>
              <w:autoSpaceDN w:val="0"/>
              <w:rPr>
                <w:rFonts w:cs="Arial"/>
                <w:color w:val="FF0000"/>
                <w:lang w:val="it-IT"/>
              </w:rPr>
            </w:pPr>
          </w:p>
        </w:tc>
      </w:tr>
      <w:tr w:rsidR="00CE0C18" w:rsidRPr="008D33D7" w14:paraId="6E39D1BE" w14:textId="77777777" w:rsidTr="008273C7">
        <w:tblPrEx>
          <w:tblLook w:val="04A0" w:firstRow="1" w:lastRow="0" w:firstColumn="1" w:lastColumn="0" w:noHBand="0" w:noVBand="1"/>
        </w:tblPrEx>
        <w:tc>
          <w:tcPr>
            <w:tcW w:w="4394" w:type="dxa"/>
            <w:gridSpan w:val="3"/>
            <w:hideMark/>
          </w:tcPr>
          <w:p w14:paraId="43AE4BC4" w14:textId="1F04CC9A" w:rsidR="00CE0C18" w:rsidRPr="00211C25" w:rsidRDefault="00CE0C18" w:rsidP="00CE0C18">
            <w:pPr>
              <w:widowControl w:val="0"/>
              <w:ind w:right="76"/>
              <w:jc w:val="both"/>
              <w:rPr>
                <w:rFonts w:cs="Arial"/>
                <w:color w:val="FF0000"/>
                <w:lang w:val="de-DE"/>
              </w:rPr>
            </w:pPr>
            <w:r>
              <w:rPr>
                <w:rFonts w:cs="Arial"/>
                <w:color w:val="FF0000"/>
                <w:lang w:val="de-DE"/>
              </w:rPr>
              <w:t>Berechnet wird die</w:t>
            </w:r>
            <w:r w:rsidRPr="00211C25">
              <w:rPr>
                <w:rFonts w:cs="Arial"/>
                <w:color w:val="FF0000"/>
                <w:lang w:val="de-DE"/>
              </w:rPr>
              <w:t xml:space="preserve"> Summe von „Punktezahl auf Ermessensgrundlage” und „tabellarische Punktezahl”.</w:t>
            </w:r>
          </w:p>
        </w:tc>
        <w:tc>
          <w:tcPr>
            <w:tcW w:w="994" w:type="dxa"/>
            <w:gridSpan w:val="2"/>
          </w:tcPr>
          <w:p w14:paraId="109D7892" w14:textId="77777777" w:rsidR="00CE0C18" w:rsidRPr="00211C25" w:rsidRDefault="00CE0C18" w:rsidP="00CE0C18">
            <w:pPr>
              <w:widowControl w:val="0"/>
              <w:ind w:right="105"/>
              <w:rPr>
                <w:rFonts w:cs="Arial"/>
                <w:color w:val="FF0000"/>
                <w:lang w:val="de-DE"/>
              </w:rPr>
            </w:pPr>
          </w:p>
        </w:tc>
        <w:tc>
          <w:tcPr>
            <w:tcW w:w="4257" w:type="dxa"/>
            <w:hideMark/>
          </w:tcPr>
          <w:p w14:paraId="04272EC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xml:space="preserve">Si calcola la somma dei “punteggi discrezionali” e „punteggi </w:t>
            </w:r>
            <w:proofErr w:type="gramStart"/>
            <w:r w:rsidRPr="00211C25">
              <w:rPr>
                <w:rFonts w:cs="Arial"/>
                <w:color w:val="FF0000"/>
                <w:lang w:val="it-IT"/>
              </w:rPr>
              <w:t>tabellari“</w:t>
            </w:r>
            <w:proofErr w:type="gramEnd"/>
            <w:r w:rsidRPr="00211C25">
              <w:rPr>
                <w:rFonts w:cs="Arial"/>
                <w:color w:val="FF0000"/>
                <w:lang w:val="it-IT"/>
              </w:rPr>
              <w:t>.</w:t>
            </w:r>
          </w:p>
        </w:tc>
      </w:tr>
      <w:tr w:rsidR="00CE0C18" w:rsidRPr="008D33D7" w14:paraId="2A4B5C4B" w14:textId="77777777" w:rsidTr="008273C7">
        <w:tblPrEx>
          <w:tblLook w:val="04A0" w:firstRow="1" w:lastRow="0" w:firstColumn="1" w:lastColumn="0" w:noHBand="0" w:noVBand="1"/>
        </w:tblPrEx>
        <w:tc>
          <w:tcPr>
            <w:tcW w:w="4394" w:type="dxa"/>
            <w:gridSpan w:val="3"/>
          </w:tcPr>
          <w:p w14:paraId="3B305D3C" w14:textId="77777777" w:rsidR="00CE0C18" w:rsidRPr="00211C25" w:rsidRDefault="00CE0C18" w:rsidP="00CE0C18">
            <w:pPr>
              <w:widowControl w:val="0"/>
              <w:ind w:right="76"/>
              <w:jc w:val="both"/>
              <w:rPr>
                <w:rFonts w:cs="Arial"/>
                <w:color w:val="FF0000"/>
                <w:lang w:val="it-IT"/>
              </w:rPr>
            </w:pPr>
          </w:p>
        </w:tc>
        <w:tc>
          <w:tcPr>
            <w:tcW w:w="994" w:type="dxa"/>
            <w:gridSpan w:val="2"/>
          </w:tcPr>
          <w:p w14:paraId="4975A056" w14:textId="77777777" w:rsidR="00CE0C18" w:rsidRPr="00211C25" w:rsidRDefault="00CE0C18" w:rsidP="00CE0C18">
            <w:pPr>
              <w:widowControl w:val="0"/>
              <w:ind w:right="105"/>
              <w:rPr>
                <w:rFonts w:cs="Arial"/>
                <w:color w:val="FF0000"/>
                <w:lang w:val="it-IT"/>
              </w:rPr>
            </w:pPr>
          </w:p>
        </w:tc>
        <w:tc>
          <w:tcPr>
            <w:tcW w:w="4257" w:type="dxa"/>
          </w:tcPr>
          <w:p w14:paraId="4094DF67" w14:textId="77777777" w:rsidR="00CE0C18" w:rsidRPr="00211C25" w:rsidRDefault="00CE0C18" w:rsidP="00CE0C18">
            <w:pPr>
              <w:widowControl w:val="0"/>
              <w:ind w:right="105"/>
              <w:jc w:val="both"/>
              <w:rPr>
                <w:rFonts w:cs="Arial"/>
                <w:color w:val="FF0000"/>
                <w:lang w:val="it-IT"/>
              </w:rPr>
            </w:pPr>
          </w:p>
        </w:tc>
      </w:tr>
      <w:tr w:rsidR="00CE0C18" w:rsidRPr="00211C25" w14:paraId="5730278C" w14:textId="77777777" w:rsidTr="008273C7">
        <w:tblPrEx>
          <w:tblLook w:val="04A0" w:firstRow="1" w:lastRow="0" w:firstColumn="1" w:lastColumn="0" w:noHBand="0" w:noVBand="1"/>
        </w:tblPrEx>
        <w:tc>
          <w:tcPr>
            <w:tcW w:w="4394" w:type="dxa"/>
            <w:gridSpan w:val="3"/>
            <w:hideMark/>
          </w:tcPr>
          <w:p w14:paraId="282075F9" w14:textId="2BAC3009" w:rsidR="00CE0C18" w:rsidRPr="00211C25" w:rsidRDefault="00CE0C18" w:rsidP="00CE0C18">
            <w:pPr>
              <w:widowControl w:val="0"/>
              <w:ind w:right="76"/>
              <w:jc w:val="both"/>
              <w:rPr>
                <w:rFonts w:cs="Arial"/>
                <w:color w:val="FF0000"/>
                <w:lang w:val="de-DE"/>
              </w:rPr>
            </w:pPr>
            <w:r w:rsidRPr="00211C25">
              <w:rPr>
                <w:rFonts w:cs="Arial"/>
                <w:b/>
                <w:bCs/>
                <w:u w:val="single"/>
                <w:lang w:val="de-DE" w:eastAsia="it-IT"/>
              </w:rPr>
              <w:t>Parameterangleichung</w:t>
            </w:r>
          </w:p>
        </w:tc>
        <w:tc>
          <w:tcPr>
            <w:tcW w:w="994" w:type="dxa"/>
            <w:gridSpan w:val="2"/>
          </w:tcPr>
          <w:p w14:paraId="005AAB4D" w14:textId="77777777" w:rsidR="00CE0C18" w:rsidRPr="00211C25" w:rsidRDefault="00CE0C18" w:rsidP="00CE0C18">
            <w:pPr>
              <w:widowControl w:val="0"/>
              <w:ind w:right="105"/>
              <w:rPr>
                <w:rFonts w:cs="Arial"/>
                <w:color w:val="FF0000"/>
                <w:lang w:val="de-DE"/>
              </w:rPr>
            </w:pPr>
          </w:p>
        </w:tc>
        <w:tc>
          <w:tcPr>
            <w:tcW w:w="4257" w:type="dxa"/>
            <w:hideMark/>
          </w:tcPr>
          <w:p w14:paraId="316A5448" w14:textId="77777777" w:rsidR="00CE0C18" w:rsidRPr="00211C25" w:rsidRDefault="00CE0C18" w:rsidP="00CE0C18">
            <w:pPr>
              <w:widowControl w:val="0"/>
              <w:ind w:right="105"/>
              <w:jc w:val="both"/>
              <w:rPr>
                <w:rFonts w:cs="Arial"/>
                <w:color w:val="FF0000"/>
                <w:lang w:val="it-IT"/>
              </w:rPr>
            </w:pPr>
            <w:proofErr w:type="spellStart"/>
            <w:r w:rsidRPr="00211C25">
              <w:rPr>
                <w:rFonts w:cs="Arial"/>
                <w:b/>
                <w:bCs/>
                <w:u w:val="single"/>
                <w:lang w:eastAsia="it-IT"/>
              </w:rPr>
              <w:t>Riparametrazione</w:t>
            </w:r>
            <w:proofErr w:type="spellEnd"/>
          </w:p>
        </w:tc>
      </w:tr>
      <w:tr w:rsidR="00CE0C18" w:rsidRPr="00211C25" w14:paraId="67968978" w14:textId="77777777" w:rsidTr="008273C7">
        <w:tblPrEx>
          <w:tblLook w:val="04A0" w:firstRow="1" w:lastRow="0" w:firstColumn="1" w:lastColumn="0" w:noHBand="0" w:noVBand="1"/>
        </w:tblPrEx>
        <w:tc>
          <w:tcPr>
            <w:tcW w:w="4394" w:type="dxa"/>
            <w:gridSpan w:val="3"/>
          </w:tcPr>
          <w:p w14:paraId="6D6A0278" w14:textId="77777777" w:rsidR="00CE0C18" w:rsidRPr="00211C25" w:rsidRDefault="00CE0C18" w:rsidP="00CE0C18">
            <w:pPr>
              <w:widowControl w:val="0"/>
              <w:autoSpaceDE w:val="0"/>
              <w:autoSpaceDN w:val="0"/>
              <w:rPr>
                <w:rFonts w:cs="Arial"/>
                <w:color w:val="FF0000"/>
                <w:lang w:val="it-IT"/>
              </w:rPr>
            </w:pPr>
          </w:p>
        </w:tc>
        <w:tc>
          <w:tcPr>
            <w:tcW w:w="994" w:type="dxa"/>
            <w:gridSpan w:val="2"/>
          </w:tcPr>
          <w:p w14:paraId="16EDA2EB" w14:textId="77777777" w:rsidR="00CE0C18" w:rsidRPr="00211C25" w:rsidRDefault="00CE0C18" w:rsidP="00CE0C18">
            <w:pPr>
              <w:widowControl w:val="0"/>
              <w:ind w:right="105"/>
              <w:rPr>
                <w:rFonts w:cs="Arial"/>
                <w:color w:val="FF0000"/>
                <w:lang w:val="it-IT"/>
              </w:rPr>
            </w:pPr>
          </w:p>
        </w:tc>
        <w:tc>
          <w:tcPr>
            <w:tcW w:w="4257" w:type="dxa"/>
          </w:tcPr>
          <w:p w14:paraId="358FC572" w14:textId="77777777" w:rsidR="00CE0C18" w:rsidRPr="00211C25" w:rsidRDefault="00CE0C18" w:rsidP="00CE0C18">
            <w:pPr>
              <w:pStyle w:val="NormaleWeb"/>
              <w:widowControl w:val="0"/>
              <w:spacing w:before="0" w:after="0"/>
              <w:rPr>
                <w:rFonts w:ascii="Arial" w:hAnsi="Arial" w:cs="Arial"/>
                <w:color w:val="FF0000"/>
                <w:sz w:val="20"/>
                <w:szCs w:val="20"/>
                <w:lang w:eastAsia="en-US"/>
              </w:rPr>
            </w:pPr>
          </w:p>
        </w:tc>
      </w:tr>
      <w:tr w:rsidR="00CE0C18" w:rsidRPr="008D33D7" w14:paraId="403092AC" w14:textId="77777777" w:rsidTr="008273C7">
        <w:tblPrEx>
          <w:tblLook w:val="04A0" w:firstRow="1" w:lastRow="0" w:firstColumn="1" w:lastColumn="0" w:noHBand="0" w:noVBand="1"/>
        </w:tblPrEx>
        <w:tc>
          <w:tcPr>
            <w:tcW w:w="4394" w:type="dxa"/>
            <w:gridSpan w:val="3"/>
            <w:hideMark/>
          </w:tcPr>
          <w:p w14:paraId="6AB9B9A7" w14:textId="7705C5B5" w:rsidR="00CE0C18" w:rsidRPr="00211C25" w:rsidRDefault="00CE0C18" w:rsidP="00CE0C18">
            <w:pPr>
              <w:widowControl w:val="0"/>
              <w:ind w:right="76"/>
              <w:jc w:val="both"/>
              <w:rPr>
                <w:rFonts w:cs="Arial"/>
                <w:lang w:val="de-DE" w:eastAsia="it-IT"/>
              </w:rPr>
            </w:pPr>
            <w:r w:rsidRPr="00211C25">
              <w:rPr>
                <w:rFonts w:cs="Arial"/>
                <w:lang w:val="de-DE" w:eastAsia="it-IT"/>
              </w:rPr>
              <w:t>Die höchste Pu</w:t>
            </w:r>
            <w:r w:rsidRPr="00CD4D71">
              <w:rPr>
                <w:rFonts w:cs="Arial"/>
                <w:lang w:val="de-DE" w:eastAsia="it-IT"/>
              </w:rPr>
              <w:t xml:space="preserve">nktezahl, welche </w:t>
            </w:r>
            <w:r w:rsidRPr="00CD4D71">
              <w:rPr>
                <w:rFonts w:cs="Arial"/>
                <w:color w:val="FF0000"/>
                <w:lang w:val="de-DE" w:eastAsia="it-IT"/>
              </w:rPr>
              <w:t xml:space="preserve">die Kommission/der </w:t>
            </w:r>
            <w:r>
              <w:rPr>
                <w:rFonts w:cs="Arial"/>
                <w:color w:val="FF0000"/>
                <w:lang w:val="de-DE" w:eastAsia="it-IT"/>
              </w:rPr>
              <w:t>EPV</w:t>
            </w:r>
            <w:r w:rsidRPr="00CD4D71">
              <w:rPr>
                <w:rFonts w:cs="Arial"/>
                <w:color w:val="FF0000"/>
                <w:lang w:val="de-DE" w:eastAsia="it-IT"/>
              </w:rPr>
              <w:t xml:space="preserve"> </w:t>
            </w:r>
            <w:r w:rsidRPr="00CD4D71">
              <w:rPr>
                <w:rFonts w:cs="Arial"/>
                <w:lang w:val="de-DE" w:eastAsia="it-IT"/>
              </w:rPr>
              <w:t>für</w:t>
            </w:r>
            <w:r w:rsidRPr="00211C25">
              <w:rPr>
                <w:rFonts w:cs="Arial"/>
                <w:lang w:val="de-DE" w:eastAsia="it-IT"/>
              </w:rPr>
              <w:t xml:space="preserve"> jedes einzelne Kriterium vergeben hat, wird der maximalen Punktezahl für das entsprechende Kriterium angeglichen. </w:t>
            </w:r>
          </w:p>
          <w:p w14:paraId="15249F62" w14:textId="533623A8" w:rsidR="00CE0C18" w:rsidRPr="00211C25" w:rsidRDefault="00CE0C18" w:rsidP="00CE0C18">
            <w:pPr>
              <w:widowControl w:val="0"/>
              <w:ind w:right="76"/>
              <w:jc w:val="both"/>
              <w:rPr>
                <w:rFonts w:cs="Arial"/>
                <w:b/>
                <w:bCs/>
                <w:u w:val="single"/>
                <w:lang w:val="de-DE" w:eastAsia="it-IT"/>
              </w:rPr>
            </w:pPr>
            <w:r w:rsidRPr="00211C25">
              <w:rPr>
                <w:rFonts w:cs="Arial"/>
                <w:lang w:val="de-DE" w:eastAsia="it-IT"/>
              </w:rPr>
              <w:t>Die Punktezahlen für die übrigen Angebote werden im Verhältnis angeglichen.</w:t>
            </w:r>
          </w:p>
        </w:tc>
        <w:tc>
          <w:tcPr>
            <w:tcW w:w="994" w:type="dxa"/>
            <w:gridSpan w:val="2"/>
          </w:tcPr>
          <w:p w14:paraId="39031D76" w14:textId="77777777" w:rsidR="00CE0C18" w:rsidRPr="00211C25" w:rsidRDefault="00CE0C18" w:rsidP="00CE0C18">
            <w:pPr>
              <w:widowControl w:val="0"/>
              <w:ind w:right="105"/>
              <w:rPr>
                <w:rFonts w:cs="Arial"/>
                <w:color w:val="FF0000"/>
                <w:sz w:val="22"/>
                <w:szCs w:val="22"/>
                <w:lang w:val="de-DE"/>
              </w:rPr>
            </w:pPr>
          </w:p>
        </w:tc>
        <w:tc>
          <w:tcPr>
            <w:tcW w:w="4257" w:type="dxa"/>
            <w:hideMark/>
          </w:tcPr>
          <w:p w14:paraId="478E0DCF" w14:textId="06A4C339" w:rsidR="00CE0C18" w:rsidRPr="00211C25" w:rsidRDefault="00CE0C18" w:rsidP="00CE0C18">
            <w:pPr>
              <w:widowControl w:val="0"/>
              <w:ind w:right="105"/>
              <w:jc w:val="both"/>
              <w:rPr>
                <w:rFonts w:cs="Arial"/>
                <w:color w:val="000000"/>
                <w:lang w:val="it-IT" w:eastAsia="it-IT"/>
              </w:rPr>
            </w:pPr>
            <w:r w:rsidRPr="00211C25">
              <w:rPr>
                <w:rFonts w:cs="Arial"/>
                <w:lang w:val="it-IT" w:eastAsia="it-IT"/>
              </w:rPr>
              <w:t xml:space="preserve">Il </w:t>
            </w:r>
            <w:r w:rsidRPr="00CD4D71">
              <w:rPr>
                <w:rFonts w:cs="Arial"/>
                <w:lang w:val="it-IT" w:eastAsia="it-IT"/>
              </w:rPr>
              <w:t xml:space="preserve">punteggio più elevato assegnato </w:t>
            </w:r>
            <w:r w:rsidRPr="00CD4D71">
              <w:rPr>
                <w:rFonts w:cs="Arial"/>
                <w:color w:val="FF0000"/>
                <w:lang w:val="it-IT" w:eastAsia="it-IT"/>
              </w:rPr>
              <w:t>dalla commissione/dal RUP</w:t>
            </w:r>
            <w:r w:rsidRPr="00211C25">
              <w:rPr>
                <w:rFonts w:cs="Arial"/>
                <w:lang w:val="it-IT" w:eastAsia="it-IT"/>
              </w:rPr>
              <w:t xml:space="preserve"> nell'ambito di ogni singolo criterio viene riportato al punteggio massimo previsto per quel criterio</w:t>
            </w:r>
            <w:r w:rsidRPr="00211C25">
              <w:rPr>
                <w:rFonts w:cs="Arial"/>
                <w:color w:val="000000"/>
                <w:lang w:val="it-IT" w:eastAsia="it-IT"/>
              </w:rPr>
              <w:t>.</w:t>
            </w:r>
          </w:p>
          <w:p w14:paraId="2FB4A527" w14:textId="77777777" w:rsidR="00CE0C18" w:rsidRPr="00211C25" w:rsidRDefault="00CE0C18" w:rsidP="00CE0C18">
            <w:pPr>
              <w:widowControl w:val="0"/>
              <w:ind w:right="105"/>
              <w:jc w:val="both"/>
              <w:rPr>
                <w:rFonts w:cs="Arial"/>
                <w:b/>
                <w:bCs/>
                <w:u w:val="single"/>
                <w:lang w:val="it-IT" w:eastAsia="it-IT"/>
              </w:rPr>
            </w:pPr>
            <w:r w:rsidRPr="00211C25">
              <w:rPr>
                <w:rFonts w:cs="Arial"/>
                <w:color w:val="000000"/>
                <w:lang w:val="it-IT" w:eastAsia="it-IT"/>
              </w:rPr>
              <w:t>Tutti</w:t>
            </w:r>
            <w:r w:rsidRPr="00211C25">
              <w:rPr>
                <w:rFonts w:cs="Arial"/>
                <w:lang w:val="it-IT" w:eastAsia="it-IT"/>
              </w:rPr>
              <w:t xml:space="preserve"> gli altri punteggi assegnati alle restanti offerte vengono </w:t>
            </w:r>
            <w:r w:rsidRPr="00211C25">
              <w:rPr>
                <w:rFonts w:cs="Arial"/>
                <w:color w:val="000000"/>
                <w:lang w:val="it-IT" w:eastAsia="it-IT"/>
              </w:rPr>
              <w:t>riparametrati</w:t>
            </w:r>
            <w:r w:rsidRPr="00211C25">
              <w:rPr>
                <w:rFonts w:cs="Arial"/>
                <w:lang w:val="it-IT" w:eastAsia="it-IT"/>
              </w:rPr>
              <w:t xml:space="preserve"> proporzio</w:t>
            </w:r>
            <w:r w:rsidRPr="00211C25">
              <w:rPr>
                <w:rFonts w:cs="Arial"/>
                <w:color w:val="000000"/>
                <w:lang w:val="it-IT" w:eastAsia="it-IT"/>
              </w:rPr>
              <w:t>nalmente</w:t>
            </w:r>
            <w:r w:rsidRPr="00211C25">
              <w:rPr>
                <w:rFonts w:cs="Arial"/>
                <w:lang w:val="it-IT" w:eastAsia="it-IT"/>
              </w:rPr>
              <w:t>.</w:t>
            </w:r>
          </w:p>
        </w:tc>
      </w:tr>
      <w:tr w:rsidR="00CE0C18" w:rsidRPr="008D33D7" w14:paraId="05E7CAE5" w14:textId="77777777" w:rsidTr="008273C7">
        <w:tblPrEx>
          <w:tblLook w:val="04A0" w:firstRow="1" w:lastRow="0" w:firstColumn="1" w:lastColumn="0" w:noHBand="0" w:noVBand="1"/>
        </w:tblPrEx>
        <w:tc>
          <w:tcPr>
            <w:tcW w:w="4394" w:type="dxa"/>
            <w:gridSpan w:val="3"/>
          </w:tcPr>
          <w:p w14:paraId="2277B198" w14:textId="77777777" w:rsidR="00CE0C18" w:rsidRPr="00211C25" w:rsidRDefault="00CE0C18" w:rsidP="00CE0C18">
            <w:pPr>
              <w:widowControl w:val="0"/>
              <w:ind w:right="76"/>
              <w:jc w:val="both"/>
              <w:rPr>
                <w:rFonts w:cs="Arial"/>
                <w:lang w:val="it-IT" w:eastAsia="it-IT"/>
              </w:rPr>
            </w:pPr>
          </w:p>
        </w:tc>
        <w:tc>
          <w:tcPr>
            <w:tcW w:w="994" w:type="dxa"/>
            <w:gridSpan w:val="2"/>
          </w:tcPr>
          <w:p w14:paraId="64E4D747" w14:textId="77777777" w:rsidR="00CE0C18" w:rsidRPr="00211C25" w:rsidRDefault="00CE0C18" w:rsidP="00CE0C18">
            <w:pPr>
              <w:widowControl w:val="0"/>
              <w:ind w:right="105"/>
              <w:rPr>
                <w:rFonts w:cs="Arial"/>
                <w:color w:val="FF0000"/>
                <w:lang w:val="it-IT"/>
              </w:rPr>
            </w:pPr>
          </w:p>
        </w:tc>
        <w:tc>
          <w:tcPr>
            <w:tcW w:w="4257" w:type="dxa"/>
          </w:tcPr>
          <w:p w14:paraId="3A23AE70" w14:textId="77777777" w:rsidR="00CE0C18" w:rsidRPr="00211C25" w:rsidRDefault="00CE0C18" w:rsidP="00CE0C18">
            <w:pPr>
              <w:widowControl w:val="0"/>
              <w:ind w:right="105"/>
              <w:jc w:val="both"/>
              <w:rPr>
                <w:rFonts w:cs="Arial"/>
                <w:lang w:val="it-IT" w:eastAsia="it-IT"/>
              </w:rPr>
            </w:pPr>
          </w:p>
        </w:tc>
      </w:tr>
      <w:tr w:rsidR="00CE0C18" w:rsidRPr="008D33D7" w14:paraId="0D54151B" w14:textId="77777777" w:rsidTr="008273C7">
        <w:tblPrEx>
          <w:tblLook w:val="04A0" w:firstRow="1" w:lastRow="0" w:firstColumn="1" w:lastColumn="0" w:noHBand="0" w:noVBand="1"/>
        </w:tblPrEx>
        <w:tc>
          <w:tcPr>
            <w:tcW w:w="4394" w:type="dxa"/>
            <w:gridSpan w:val="3"/>
            <w:hideMark/>
          </w:tcPr>
          <w:p w14:paraId="77956B95" w14:textId="1792D939" w:rsidR="00CE0C18" w:rsidRPr="00211C25" w:rsidRDefault="00CE0C18" w:rsidP="00CE0C18">
            <w:pPr>
              <w:widowControl w:val="0"/>
              <w:jc w:val="both"/>
              <w:rPr>
                <w:rFonts w:cs="Arial"/>
                <w:lang w:val="de-DE" w:eastAsia="it-IT"/>
              </w:rPr>
            </w:pPr>
            <w:r w:rsidRPr="00211C25">
              <w:rPr>
                <w:rFonts w:cs="Arial"/>
                <w:lang w:val="de-DE" w:eastAsia="it-IT"/>
              </w:rPr>
              <w:t xml:space="preserve">Für jeden Bieter wird dann die Summe der angeglichenen Punkte für jedes Kriterium berechnet. </w:t>
            </w:r>
          </w:p>
          <w:p w14:paraId="6F1498A9" w14:textId="68BA4A17" w:rsidR="00CE0C18" w:rsidRPr="00211C25" w:rsidRDefault="00CE0C18" w:rsidP="00CE0C18">
            <w:pPr>
              <w:widowControl w:val="0"/>
              <w:jc w:val="both"/>
              <w:rPr>
                <w:rFonts w:cs="Arial"/>
                <w:lang w:val="de-DE" w:eastAsia="it-IT"/>
              </w:rPr>
            </w:pPr>
            <w:r>
              <w:rPr>
                <w:rFonts w:cs="Arial"/>
                <w:lang w:val="de-DE" w:eastAsia="it-IT"/>
              </w:rPr>
              <w:t>Die</w:t>
            </w:r>
            <w:r w:rsidRPr="00211C25">
              <w:rPr>
                <w:rFonts w:cs="Arial"/>
                <w:lang w:val="de-DE" w:eastAsia="it-IT"/>
              </w:rPr>
              <w:t xml:space="preserve"> laut Ausschreibungsbedingungen höchste Punktezahl für das Element Qualität wird </w:t>
            </w:r>
            <w:r>
              <w:rPr>
                <w:rFonts w:cs="Arial"/>
                <w:lang w:val="de-DE" w:eastAsia="it-IT"/>
              </w:rPr>
              <w:t xml:space="preserve">dem </w:t>
            </w:r>
            <w:r w:rsidRPr="00211C25">
              <w:rPr>
                <w:rFonts w:cs="Arial"/>
                <w:lang w:val="de-DE" w:eastAsia="it-IT"/>
              </w:rPr>
              <w:t xml:space="preserve">Teilnehmer mit der höchsten Punktezahl zugeteilt. </w:t>
            </w:r>
          </w:p>
          <w:p w14:paraId="5A274109" w14:textId="77777777" w:rsidR="00667085" w:rsidRDefault="00667085" w:rsidP="00CE0C18">
            <w:pPr>
              <w:widowControl w:val="0"/>
              <w:jc w:val="both"/>
              <w:rPr>
                <w:rFonts w:cs="Arial"/>
                <w:lang w:val="de-DE" w:eastAsia="it-IT"/>
              </w:rPr>
            </w:pPr>
          </w:p>
          <w:p w14:paraId="4CAEDE73" w14:textId="77777777" w:rsidR="00667085" w:rsidRDefault="00667085" w:rsidP="00CE0C18">
            <w:pPr>
              <w:widowControl w:val="0"/>
              <w:jc w:val="both"/>
              <w:rPr>
                <w:rFonts w:cs="Arial"/>
                <w:lang w:val="de-DE" w:eastAsia="it-IT"/>
              </w:rPr>
            </w:pPr>
          </w:p>
          <w:p w14:paraId="193620F0" w14:textId="2EF6C9F7" w:rsidR="00CE0C18" w:rsidRPr="009F574F" w:rsidRDefault="00CE0C18" w:rsidP="00CE0C18">
            <w:pPr>
              <w:widowControl w:val="0"/>
              <w:jc w:val="both"/>
              <w:rPr>
                <w:rFonts w:cs="Arial"/>
                <w:lang w:val="de-DE" w:eastAsia="it-IT"/>
              </w:rPr>
            </w:pPr>
            <w:r w:rsidRPr="009F574F">
              <w:rPr>
                <w:rFonts w:cs="Arial"/>
                <w:lang w:val="de-DE" w:eastAsia="it-IT"/>
              </w:rPr>
              <w:t xml:space="preserve">Die Punkte der anderen Teilnehmer werden im </w:t>
            </w:r>
            <w:r w:rsidRPr="009F574F">
              <w:rPr>
                <w:rFonts w:cs="Arial"/>
                <w:lang w:val="de-DE" w:eastAsia="it-IT"/>
              </w:rPr>
              <w:lastRenderedPageBreak/>
              <w:t>Verhältnis angeglichen.</w:t>
            </w:r>
          </w:p>
          <w:p w14:paraId="285F5C41" w14:textId="4C9A60EB" w:rsidR="00CE0C18" w:rsidRPr="00211C25" w:rsidRDefault="00CE0C18" w:rsidP="00CE0C18">
            <w:pPr>
              <w:widowControl w:val="0"/>
              <w:ind w:right="76"/>
              <w:jc w:val="both"/>
              <w:rPr>
                <w:rFonts w:cs="Arial"/>
                <w:lang w:val="de-DE" w:eastAsia="it-IT"/>
              </w:rPr>
            </w:pPr>
          </w:p>
        </w:tc>
        <w:tc>
          <w:tcPr>
            <w:tcW w:w="994" w:type="dxa"/>
            <w:gridSpan w:val="2"/>
          </w:tcPr>
          <w:p w14:paraId="6D62F1C4" w14:textId="77777777" w:rsidR="00CE0C18" w:rsidRPr="00211C25" w:rsidRDefault="00CE0C18" w:rsidP="00CE0C18">
            <w:pPr>
              <w:widowControl w:val="0"/>
              <w:ind w:right="105"/>
              <w:jc w:val="both"/>
              <w:rPr>
                <w:rFonts w:cs="Arial"/>
                <w:color w:val="FF0000"/>
                <w:lang w:val="de-DE"/>
              </w:rPr>
            </w:pPr>
          </w:p>
        </w:tc>
        <w:tc>
          <w:tcPr>
            <w:tcW w:w="4257" w:type="dxa"/>
            <w:hideMark/>
          </w:tcPr>
          <w:p w14:paraId="07E1E956" w14:textId="77777777" w:rsidR="00CE0C18" w:rsidRPr="00211C25" w:rsidRDefault="00CE0C18" w:rsidP="00CE0C18">
            <w:pPr>
              <w:widowControl w:val="0"/>
              <w:jc w:val="both"/>
              <w:rPr>
                <w:rFonts w:cs="Arial"/>
                <w:color w:val="000000"/>
                <w:lang w:val="it-IT" w:eastAsia="it-IT"/>
              </w:rPr>
            </w:pPr>
            <w:r w:rsidRPr="00211C25">
              <w:rPr>
                <w:rFonts w:cs="Arial"/>
                <w:color w:val="000000"/>
                <w:lang w:val="it-IT" w:eastAsia="it-IT"/>
              </w:rPr>
              <w:t>Per ogni offerente viene quindi effettuata la somma dei punteggi riparametrati ottenuti per ogni singolo criterio.</w:t>
            </w:r>
          </w:p>
          <w:p w14:paraId="00C148E9" w14:textId="14E7BEBC" w:rsidR="00CE0C18" w:rsidRDefault="00CE0C18" w:rsidP="00CE0C18">
            <w:pPr>
              <w:widowControl w:val="0"/>
              <w:jc w:val="both"/>
              <w:rPr>
                <w:rFonts w:cs="Arial"/>
                <w:color w:val="000000"/>
                <w:lang w:val="it-IT" w:eastAsia="it-IT"/>
              </w:rPr>
            </w:pPr>
            <w:r w:rsidRPr="00211C25">
              <w:rPr>
                <w:rFonts w:cs="Arial"/>
                <w:color w:val="000000"/>
                <w:lang w:val="it-IT" w:eastAsia="it-IT"/>
              </w:rPr>
              <w:t>Al concorrente con punteggio più elevato viene dato il massimo dei punti previsti dal disciplinare per l'elemento qualità.</w:t>
            </w:r>
          </w:p>
          <w:p w14:paraId="28B9AE80" w14:textId="77777777" w:rsidR="00CE0C18" w:rsidRPr="00211C25" w:rsidRDefault="00CE0C18" w:rsidP="00CE0C18">
            <w:pPr>
              <w:widowControl w:val="0"/>
              <w:jc w:val="both"/>
              <w:rPr>
                <w:rFonts w:cs="Arial"/>
                <w:color w:val="000000"/>
                <w:lang w:val="it-IT" w:eastAsia="it-IT"/>
              </w:rPr>
            </w:pPr>
          </w:p>
          <w:p w14:paraId="34F37605" w14:textId="24C3C34C" w:rsidR="00CE0C18" w:rsidRDefault="00CE0C18" w:rsidP="00CE0C18">
            <w:pPr>
              <w:widowControl w:val="0"/>
              <w:jc w:val="both"/>
              <w:rPr>
                <w:rFonts w:cs="Arial"/>
                <w:color w:val="000000"/>
                <w:lang w:val="it-IT" w:eastAsia="it-IT"/>
              </w:rPr>
            </w:pPr>
            <w:r w:rsidRPr="00211C25">
              <w:rPr>
                <w:rFonts w:cs="Arial"/>
                <w:color w:val="000000"/>
                <w:lang w:val="it-IT" w:eastAsia="it-IT"/>
              </w:rPr>
              <w:t xml:space="preserve">I punteggi attribuiti agli altri concorrenti vengono </w:t>
            </w:r>
            <w:r w:rsidRPr="00211C25">
              <w:rPr>
                <w:rFonts w:cs="Arial"/>
                <w:color w:val="000000"/>
                <w:lang w:val="it-IT" w:eastAsia="it-IT"/>
              </w:rPr>
              <w:lastRenderedPageBreak/>
              <w:t>riparametrati in misura proporzionale.</w:t>
            </w:r>
          </w:p>
          <w:p w14:paraId="0527F3A2" w14:textId="77777777" w:rsidR="00667085" w:rsidRDefault="00667085" w:rsidP="00CE0C18">
            <w:pPr>
              <w:widowControl w:val="0"/>
              <w:jc w:val="both"/>
              <w:rPr>
                <w:rFonts w:cs="Arial"/>
                <w:color w:val="000000"/>
                <w:lang w:val="it-IT" w:eastAsia="it-IT"/>
              </w:rPr>
            </w:pPr>
          </w:p>
          <w:p w14:paraId="1216BCC2" w14:textId="46D00242" w:rsidR="00C47347" w:rsidRPr="00211C25" w:rsidRDefault="00C47347" w:rsidP="00CE0C18">
            <w:pPr>
              <w:widowControl w:val="0"/>
              <w:jc w:val="both"/>
              <w:rPr>
                <w:rFonts w:cs="Arial"/>
                <w:lang w:val="it-IT" w:eastAsia="it-IT"/>
              </w:rPr>
            </w:pPr>
          </w:p>
        </w:tc>
      </w:tr>
      <w:tr w:rsidR="00CE0C18" w:rsidRPr="00211C25" w14:paraId="3E59DF54" w14:textId="77777777" w:rsidTr="008273C7">
        <w:tblPrEx>
          <w:tblLook w:val="04A0" w:firstRow="1" w:lastRow="0" w:firstColumn="1" w:lastColumn="0" w:noHBand="0" w:noVBand="1"/>
        </w:tblPrEx>
        <w:tc>
          <w:tcPr>
            <w:tcW w:w="4394" w:type="dxa"/>
            <w:gridSpan w:val="3"/>
          </w:tcPr>
          <w:p w14:paraId="6DBA5561" w14:textId="77777777" w:rsidR="00CE0C18" w:rsidRPr="00211C25" w:rsidRDefault="00CE0C18" w:rsidP="00CE0C18">
            <w:pPr>
              <w:widowControl w:val="0"/>
              <w:jc w:val="both"/>
              <w:rPr>
                <w:rFonts w:cs="Arial"/>
                <w:sz w:val="22"/>
                <w:szCs w:val="22"/>
                <w:lang w:val="it-IT" w:eastAsia="it-IT"/>
              </w:rPr>
            </w:pPr>
            <w:r w:rsidRPr="00211C25">
              <w:rPr>
                <w:rFonts w:cs="Arial"/>
                <w:b/>
                <w:bCs/>
                <w:u w:val="single"/>
                <w:lang w:val="de-DE"/>
              </w:rPr>
              <w:lastRenderedPageBreak/>
              <w:t>Auf-/Abrundungen</w:t>
            </w:r>
          </w:p>
        </w:tc>
        <w:tc>
          <w:tcPr>
            <w:tcW w:w="994" w:type="dxa"/>
            <w:gridSpan w:val="2"/>
          </w:tcPr>
          <w:p w14:paraId="206A6503" w14:textId="77777777" w:rsidR="00CE0C18" w:rsidRPr="00211C25" w:rsidRDefault="00CE0C18" w:rsidP="00CE0C18">
            <w:pPr>
              <w:widowControl w:val="0"/>
              <w:ind w:right="105"/>
              <w:jc w:val="both"/>
              <w:rPr>
                <w:rFonts w:cs="Arial"/>
                <w:color w:val="FF0000"/>
                <w:lang w:val="it-IT"/>
              </w:rPr>
            </w:pPr>
          </w:p>
        </w:tc>
        <w:tc>
          <w:tcPr>
            <w:tcW w:w="4257" w:type="dxa"/>
          </w:tcPr>
          <w:p w14:paraId="2CB1DC36" w14:textId="77777777" w:rsidR="00CE0C18" w:rsidRPr="00211C25" w:rsidRDefault="00CE0C18" w:rsidP="00CE0C18">
            <w:pPr>
              <w:widowControl w:val="0"/>
              <w:jc w:val="both"/>
              <w:rPr>
                <w:rFonts w:cs="Arial"/>
                <w:lang w:val="it-IT" w:eastAsia="it-IT"/>
              </w:rPr>
            </w:pPr>
            <w:proofErr w:type="spellStart"/>
            <w:r w:rsidRPr="00211C25">
              <w:rPr>
                <w:rFonts w:cs="Arial"/>
                <w:b/>
                <w:bCs/>
                <w:u w:val="single"/>
              </w:rPr>
              <w:t>Arrotondamenti</w:t>
            </w:r>
            <w:proofErr w:type="spellEnd"/>
          </w:p>
        </w:tc>
      </w:tr>
      <w:tr w:rsidR="00CE0C18" w:rsidRPr="00211C25" w14:paraId="36A13685" w14:textId="77777777" w:rsidTr="008273C7">
        <w:tblPrEx>
          <w:tblLook w:val="04A0" w:firstRow="1" w:lastRow="0" w:firstColumn="1" w:lastColumn="0" w:noHBand="0" w:noVBand="1"/>
        </w:tblPrEx>
        <w:trPr>
          <w:trHeight w:val="131"/>
        </w:trPr>
        <w:tc>
          <w:tcPr>
            <w:tcW w:w="4394" w:type="dxa"/>
            <w:gridSpan w:val="3"/>
            <w:hideMark/>
          </w:tcPr>
          <w:p w14:paraId="18D97FF2" w14:textId="77777777" w:rsidR="00CE0C18" w:rsidRPr="00211C25" w:rsidRDefault="00CE0C18" w:rsidP="00CE0C18">
            <w:pPr>
              <w:pStyle w:val="Rientrocorpodeltesto"/>
              <w:widowControl w:val="0"/>
              <w:spacing w:after="0"/>
              <w:ind w:left="0"/>
              <w:jc w:val="both"/>
              <w:rPr>
                <w:rFonts w:cs="Arial"/>
                <w:lang w:eastAsia="it-IT"/>
              </w:rPr>
            </w:pPr>
          </w:p>
        </w:tc>
        <w:tc>
          <w:tcPr>
            <w:tcW w:w="994" w:type="dxa"/>
            <w:gridSpan w:val="2"/>
          </w:tcPr>
          <w:p w14:paraId="6B0E2600" w14:textId="77777777" w:rsidR="00CE0C18" w:rsidRPr="00211C25" w:rsidRDefault="00CE0C18" w:rsidP="00CE0C18">
            <w:pPr>
              <w:widowControl w:val="0"/>
              <w:ind w:right="105"/>
              <w:jc w:val="both"/>
              <w:rPr>
                <w:rFonts w:cs="Arial"/>
                <w:color w:val="FF0000"/>
                <w:lang w:val="de-DE"/>
              </w:rPr>
            </w:pPr>
          </w:p>
        </w:tc>
        <w:tc>
          <w:tcPr>
            <w:tcW w:w="4257" w:type="dxa"/>
            <w:hideMark/>
          </w:tcPr>
          <w:p w14:paraId="18D4CBF5" w14:textId="77777777" w:rsidR="00CE0C18" w:rsidRPr="00211C25" w:rsidRDefault="00CE0C18" w:rsidP="00CE0C18">
            <w:pPr>
              <w:widowControl w:val="0"/>
              <w:jc w:val="both"/>
              <w:rPr>
                <w:rFonts w:cs="Arial"/>
                <w:color w:val="000000"/>
                <w:sz w:val="22"/>
                <w:szCs w:val="22"/>
                <w:lang w:val="it-IT" w:eastAsia="it-IT"/>
              </w:rPr>
            </w:pPr>
          </w:p>
        </w:tc>
      </w:tr>
      <w:tr w:rsidR="00CE0C18" w:rsidRPr="008D33D7" w14:paraId="07CA0B53" w14:textId="77777777" w:rsidTr="008273C7">
        <w:tblPrEx>
          <w:tblLook w:val="04A0" w:firstRow="1" w:lastRow="0" w:firstColumn="1" w:lastColumn="0" w:noHBand="0" w:noVBand="1"/>
        </w:tblPrEx>
        <w:tc>
          <w:tcPr>
            <w:tcW w:w="4394" w:type="dxa"/>
            <w:gridSpan w:val="3"/>
            <w:hideMark/>
          </w:tcPr>
          <w:p w14:paraId="61B54EDA" w14:textId="35FA4CB1" w:rsidR="00CE0C18" w:rsidRPr="00522546" w:rsidRDefault="00CE0C18" w:rsidP="00CE0C18">
            <w:pPr>
              <w:widowControl w:val="0"/>
              <w:jc w:val="both"/>
              <w:rPr>
                <w:rFonts w:cs="Arial"/>
                <w:b/>
                <w:bCs/>
                <w:u w:val="single"/>
                <w:lang w:val="de-DE"/>
              </w:rPr>
            </w:pPr>
            <w:r w:rsidRPr="00522546">
              <w:rPr>
                <w:rFonts w:cs="Arial"/>
                <w:color w:val="000000"/>
                <w:lang w:val="de-DE" w:eastAsia="it-IT"/>
              </w:rPr>
              <w:t xml:space="preserve">Alle Berechnungen zur Festlegung der Punkte werden bis zur </w:t>
            </w:r>
            <w:r w:rsidRPr="00522546">
              <w:rPr>
                <w:rFonts w:cs="Arial"/>
                <w:color w:val="FF0000"/>
                <w:lang w:val="de-DE" w:eastAsia="it-IT"/>
              </w:rPr>
              <w:t xml:space="preserve">zweiten </w:t>
            </w:r>
            <w:r w:rsidRPr="00522546">
              <w:rPr>
                <w:rFonts w:cs="Arial"/>
                <w:color w:val="000000"/>
                <w:lang w:val="de-DE" w:eastAsia="it-IT"/>
              </w:rPr>
              <w:t>Dezimalstelle berechnet, die aufgerundet wird, falls die dritte Dezimalstelle gleich oder größer als fünf ist.</w:t>
            </w:r>
          </w:p>
        </w:tc>
        <w:tc>
          <w:tcPr>
            <w:tcW w:w="994" w:type="dxa"/>
            <w:gridSpan w:val="2"/>
          </w:tcPr>
          <w:p w14:paraId="039EE66D" w14:textId="77777777" w:rsidR="00CE0C18" w:rsidRPr="00522546" w:rsidRDefault="00CE0C18" w:rsidP="00CE0C18">
            <w:pPr>
              <w:widowControl w:val="0"/>
              <w:jc w:val="both"/>
              <w:rPr>
                <w:rFonts w:cs="Arial"/>
                <w:b/>
                <w:bCs/>
                <w:u w:val="single"/>
                <w:lang w:val="de-DE"/>
              </w:rPr>
            </w:pPr>
          </w:p>
        </w:tc>
        <w:tc>
          <w:tcPr>
            <w:tcW w:w="4257" w:type="dxa"/>
            <w:hideMark/>
          </w:tcPr>
          <w:p w14:paraId="01FAA64A" w14:textId="77777777" w:rsidR="00CE0C18" w:rsidRPr="00211C25" w:rsidRDefault="00CE0C18" w:rsidP="00CE0C18">
            <w:pPr>
              <w:widowControl w:val="0"/>
              <w:jc w:val="both"/>
              <w:rPr>
                <w:rFonts w:cs="Arial"/>
                <w:b/>
                <w:bCs/>
                <w:u w:val="single"/>
                <w:lang w:val="it-IT"/>
              </w:rPr>
            </w:pPr>
            <w:r w:rsidRPr="00522546">
              <w:rPr>
                <w:rFonts w:cs="Arial"/>
                <w:lang w:val="it-IT" w:eastAsia="it-IT"/>
              </w:rPr>
              <w:t xml:space="preserve">Tutti i calcoli sono espressi fino alla </w:t>
            </w:r>
            <w:r w:rsidRPr="00522546">
              <w:rPr>
                <w:rFonts w:cs="Arial"/>
                <w:color w:val="FF0000"/>
                <w:lang w:val="it-IT" w:eastAsia="it-IT"/>
              </w:rPr>
              <w:t xml:space="preserve">seconda </w:t>
            </w:r>
            <w:r w:rsidRPr="00522546">
              <w:rPr>
                <w:rFonts w:cs="Arial"/>
                <w:lang w:val="it-IT" w:eastAsia="it-IT"/>
              </w:rPr>
              <w:t>cifra decimale arrotondata all'unità superiore qualora la terza cifra decimale sia pari o superiore a cinque.</w:t>
            </w:r>
          </w:p>
        </w:tc>
      </w:tr>
      <w:tr w:rsidR="00CE0C18" w:rsidRPr="008D33D7" w14:paraId="54F9AE97" w14:textId="77777777" w:rsidTr="008273C7">
        <w:tblPrEx>
          <w:tblLook w:val="04A0" w:firstRow="1" w:lastRow="0" w:firstColumn="1" w:lastColumn="0" w:noHBand="0" w:noVBand="1"/>
        </w:tblPrEx>
        <w:tc>
          <w:tcPr>
            <w:tcW w:w="4394" w:type="dxa"/>
            <w:gridSpan w:val="3"/>
          </w:tcPr>
          <w:p w14:paraId="6D212999" w14:textId="77777777" w:rsidR="00CE0C18" w:rsidRPr="00211C25" w:rsidRDefault="00CE0C18" w:rsidP="00CE0C18">
            <w:pPr>
              <w:widowControl w:val="0"/>
              <w:jc w:val="both"/>
              <w:rPr>
                <w:rFonts w:cs="Arial"/>
                <w:strike/>
                <w:lang w:val="it-IT"/>
              </w:rPr>
            </w:pPr>
          </w:p>
        </w:tc>
        <w:tc>
          <w:tcPr>
            <w:tcW w:w="994" w:type="dxa"/>
            <w:gridSpan w:val="2"/>
          </w:tcPr>
          <w:p w14:paraId="2C45B721" w14:textId="77777777" w:rsidR="00CE0C18" w:rsidRPr="00211C25" w:rsidRDefault="00CE0C18" w:rsidP="00CE0C18">
            <w:pPr>
              <w:widowControl w:val="0"/>
              <w:jc w:val="both"/>
              <w:rPr>
                <w:rFonts w:cs="Arial"/>
                <w:strike/>
                <w:lang w:val="it-IT"/>
              </w:rPr>
            </w:pPr>
          </w:p>
        </w:tc>
        <w:tc>
          <w:tcPr>
            <w:tcW w:w="4257" w:type="dxa"/>
          </w:tcPr>
          <w:p w14:paraId="098F2E8E" w14:textId="77777777" w:rsidR="00CE0C18" w:rsidRPr="00211C25" w:rsidRDefault="00CE0C18" w:rsidP="00CE0C18">
            <w:pPr>
              <w:widowControl w:val="0"/>
              <w:jc w:val="both"/>
              <w:rPr>
                <w:rFonts w:cs="Arial"/>
                <w:strike/>
                <w:lang w:val="it-IT"/>
              </w:rPr>
            </w:pPr>
          </w:p>
        </w:tc>
      </w:tr>
      <w:tr w:rsidR="00CE0C18" w:rsidRPr="008D33D7" w14:paraId="45AF8995" w14:textId="77777777" w:rsidTr="008273C7">
        <w:tblPrEx>
          <w:tblLook w:val="04A0" w:firstRow="1" w:lastRow="0" w:firstColumn="1" w:lastColumn="0" w:noHBand="0" w:noVBand="1"/>
        </w:tblPrEx>
        <w:trPr>
          <w:trHeight w:val="478"/>
        </w:trPr>
        <w:tc>
          <w:tcPr>
            <w:tcW w:w="4394" w:type="dxa"/>
            <w:gridSpan w:val="3"/>
          </w:tcPr>
          <w:p w14:paraId="09ABA8C1" w14:textId="7865A4CF" w:rsidR="00CE0C18" w:rsidRPr="00E00A9B" w:rsidRDefault="00CE0C18" w:rsidP="00CE0C18">
            <w:pPr>
              <w:pStyle w:val="Rientrocorpodeltesto"/>
              <w:widowControl w:val="0"/>
              <w:spacing w:after="0"/>
              <w:ind w:left="0"/>
              <w:jc w:val="both"/>
              <w:rPr>
                <w:rFonts w:cs="Arial"/>
                <w:lang w:val="de-DE" w:eastAsia="it-IT"/>
              </w:rPr>
            </w:pPr>
            <w:r w:rsidRPr="00E00A9B">
              <w:rPr>
                <w:rFonts w:cs="Arial"/>
                <w:b/>
                <w:bCs/>
                <w:lang w:val="de-DE"/>
              </w:rPr>
              <w:t>BERECHNUNG DE</w:t>
            </w:r>
            <w:r w:rsidRPr="00E00A9B">
              <w:rPr>
                <w:rFonts w:cs="Arial"/>
                <w:b/>
                <w:bCs/>
                <w:color w:val="000000"/>
                <w:lang w:val="de-DE"/>
              </w:rPr>
              <w:t>R</w:t>
            </w:r>
            <w:r w:rsidRPr="00E00A9B">
              <w:rPr>
                <w:rFonts w:cs="Arial"/>
                <w:b/>
                <w:bCs/>
                <w:lang w:val="de-DE"/>
              </w:rPr>
              <w:t xml:space="preserve"> PUNKTE</w:t>
            </w:r>
            <w:r w:rsidRPr="00E00A9B">
              <w:rPr>
                <w:rFonts w:cs="Arial"/>
                <w:b/>
                <w:bCs/>
                <w:color w:val="000000"/>
                <w:lang w:val="de-DE"/>
              </w:rPr>
              <w:t>ZAHL</w:t>
            </w:r>
            <w:r w:rsidRPr="00E00A9B">
              <w:rPr>
                <w:rFonts w:cs="Arial"/>
                <w:b/>
                <w:bCs/>
                <w:lang w:val="de-DE"/>
              </w:rPr>
              <w:t xml:space="preserve"> WIRTSCHAFTLICHES ANGEBOT (PE)</w:t>
            </w:r>
          </w:p>
        </w:tc>
        <w:tc>
          <w:tcPr>
            <w:tcW w:w="994" w:type="dxa"/>
            <w:gridSpan w:val="2"/>
          </w:tcPr>
          <w:p w14:paraId="1975BC0C" w14:textId="77777777" w:rsidR="00CE0C18" w:rsidRPr="00211C25" w:rsidRDefault="00CE0C18" w:rsidP="00CE0C18">
            <w:pPr>
              <w:pStyle w:val="Rientrocorpodeltesto"/>
              <w:widowControl w:val="0"/>
              <w:ind w:left="0" w:right="76"/>
              <w:jc w:val="both"/>
              <w:rPr>
                <w:rFonts w:cs="Arial"/>
                <w:lang w:val="de-DE" w:eastAsia="it-IT"/>
              </w:rPr>
            </w:pPr>
          </w:p>
        </w:tc>
        <w:tc>
          <w:tcPr>
            <w:tcW w:w="4257" w:type="dxa"/>
          </w:tcPr>
          <w:p w14:paraId="54BBDA38" w14:textId="77777777" w:rsidR="00CE0C18" w:rsidRPr="00211C25" w:rsidRDefault="00CE0C18" w:rsidP="00CE0C18">
            <w:pPr>
              <w:pStyle w:val="Rientrocorpodeltesto"/>
              <w:widowControl w:val="0"/>
              <w:spacing w:after="0"/>
              <w:ind w:left="0"/>
              <w:jc w:val="both"/>
              <w:rPr>
                <w:rFonts w:cs="Arial"/>
                <w:lang w:val="it-IT" w:eastAsia="it-IT"/>
              </w:rPr>
            </w:pPr>
            <w:r w:rsidRPr="00211C25">
              <w:rPr>
                <w:rFonts w:cs="Arial"/>
                <w:b/>
                <w:bCs/>
                <w:lang w:val="it-IT"/>
              </w:rPr>
              <w:t>CALCOLO DEL PUNTEGGIO ECONOMICO (PE)</w:t>
            </w:r>
          </w:p>
        </w:tc>
      </w:tr>
      <w:tr w:rsidR="00CE0C18" w:rsidRPr="008D33D7" w14:paraId="670F0028" w14:textId="77777777" w:rsidTr="008273C7">
        <w:tblPrEx>
          <w:tblLook w:val="04A0" w:firstRow="1" w:lastRow="0" w:firstColumn="1" w:lastColumn="0" w:noHBand="0" w:noVBand="1"/>
        </w:tblPrEx>
        <w:trPr>
          <w:trHeight w:val="175"/>
        </w:trPr>
        <w:tc>
          <w:tcPr>
            <w:tcW w:w="4394" w:type="dxa"/>
            <w:gridSpan w:val="3"/>
          </w:tcPr>
          <w:p w14:paraId="7A3E00E7" w14:textId="77777777" w:rsidR="00CE0C18" w:rsidRPr="00E00A9B" w:rsidRDefault="00CE0C18" w:rsidP="00CE0C18">
            <w:pPr>
              <w:pStyle w:val="Rientrocorpodeltesto"/>
              <w:widowControl w:val="0"/>
              <w:spacing w:after="0"/>
              <w:ind w:left="0"/>
              <w:jc w:val="both"/>
              <w:rPr>
                <w:rFonts w:cs="Arial"/>
                <w:lang w:val="it-IT" w:eastAsia="it-IT"/>
              </w:rPr>
            </w:pPr>
          </w:p>
        </w:tc>
        <w:tc>
          <w:tcPr>
            <w:tcW w:w="994" w:type="dxa"/>
            <w:gridSpan w:val="2"/>
          </w:tcPr>
          <w:p w14:paraId="37B58DB6" w14:textId="77777777" w:rsidR="00CE0C18" w:rsidRPr="00211C25" w:rsidRDefault="00CE0C18" w:rsidP="00CE0C18">
            <w:pPr>
              <w:widowControl w:val="0"/>
              <w:ind w:right="105"/>
              <w:jc w:val="both"/>
              <w:rPr>
                <w:rFonts w:cs="Arial"/>
                <w:color w:val="FF0000"/>
                <w:lang w:val="it-IT"/>
              </w:rPr>
            </w:pPr>
          </w:p>
        </w:tc>
        <w:tc>
          <w:tcPr>
            <w:tcW w:w="4257" w:type="dxa"/>
          </w:tcPr>
          <w:p w14:paraId="4B0A5941" w14:textId="77777777" w:rsidR="00CE0C18" w:rsidRPr="00211C25" w:rsidRDefault="00CE0C18" w:rsidP="00CE0C18">
            <w:pPr>
              <w:widowControl w:val="0"/>
              <w:jc w:val="both"/>
              <w:rPr>
                <w:rFonts w:cs="Arial"/>
                <w:color w:val="000000"/>
                <w:lang w:val="it-IT" w:eastAsia="it-IT"/>
              </w:rPr>
            </w:pPr>
          </w:p>
        </w:tc>
      </w:tr>
      <w:tr w:rsidR="00CE0C18" w:rsidRPr="008D33D7" w14:paraId="3C634773" w14:textId="77777777" w:rsidTr="008273C7">
        <w:tblPrEx>
          <w:tblLook w:val="04A0" w:firstRow="1" w:lastRow="0" w:firstColumn="1" w:lastColumn="0" w:noHBand="0" w:noVBand="1"/>
        </w:tblPrEx>
        <w:tc>
          <w:tcPr>
            <w:tcW w:w="4394" w:type="dxa"/>
            <w:gridSpan w:val="3"/>
            <w:hideMark/>
          </w:tcPr>
          <w:p w14:paraId="4585EDCD" w14:textId="606D3E80" w:rsidR="00CE0C18" w:rsidRPr="009F574F" w:rsidRDefault="00CE0C18" w:rsidP="00CE0C18">
            <w:pPr>
              <w:pStyle w:val="Rientrocorpodeltesto"/>
              <w:widowControl w:val="0"/>
              <w:spacing w:after="0"/>
              <w:ind w:left="0"/>
              <w:jc w:val="center"/>
              <w:rPr>
                <w:rFonts w:cs="Arial"/>
                <w:b/>
                <w:bCs/>
                <w:lang w:val="de-DE"/>
              </w:rPr>
            </w:pPr>
            <w:bookmarkStart w:id="150" w:name="_Hlk32575269"/>
            <w:r w:rsidRPr="009F574F">
              <w:rPr>
                <w:rFonts w:cs="Arial"/>
                <w:b/>
                <w:bCs/>
                <w:lang w:val="de-DE"/>
              </w:rPr>
              <w:t>Für die Zuweisung der Punktezahl für das Element „Preis“ wird folgende Formel angewandt.</w:t>
            </w:r>
          </w:p>
        </w:tc>
        <w:tc>
          <w:tcPr>
            <w:tcW w:w="994" w:type="dxa"/>
            <w:gridSpan w:val="2"/>
          </w:tcPr>
          <w:p w14:paraId="3E00A132" w14:textId="77777777" w:rsidR="00CE0C18" w:rsidRPr="00211C25" w:rsidRDefault="00CE0C18" w:rsidP="00CE0C18">
            <w:pPr>
              <w:widowControl w:val="0"/>
              <w:ind w:right="105"/>
              <w:rPr>
                <w:rFonts w:cs="Arial"/>
                <w:strike/>
                <w:lang w:val="de-DE"/>
              </w:rPr>
            </w:pPr>
          </w:p>
        </w:tc>
        <w:tc>
          <w:tcPr>
            <w:tcW w:w="4257" w:type="dxa"/>
            <w:hideMark/>
          </w:tcPr>
          <w:p w14:paraId="3934DF32" w14:textId="4BC7FF98" w:rsidR="00CE0C18" w:rsidRPr="00211C25" w:rsidRDefault="00CE0C18" w:rsidP="00CE0C18">
            <w:pPr>
              <w:pStyle w:val="Rientrocorpodeltesto"/>
              <w:widowControl w:val="0"/>
              <w:spacing w:after="0"/>
              <w:ind w:left="0"/>
              <w:jc w:val="center"/>
              <w:rPr>
                <w:rFonts w:cs="Arial"/>
                <w:strike/>
                <w:lang w:val="it-IT" w:eastAsia="it-IT"/>
              </w:rPr>
            </w:pPr>
            <w:r w:rsidRPr="00211C25">
              <w:rPr>
                <w:rFonts w:cs="Arial"/>
                <w:b/>
                <w:bCs/>
                <w:lang w:val="it-IT"/>
              </w:rPr>
              <w:t xml:space="preserve">La formula utilizzata per l'attribuzione del punteggio per l'elemento "prezzo" </w:t>
            </w:r>
            <w:r w:rsidR="00C47347" w:rsidRPr="00211C25">
              <w:rPr>
                <w:rFonts w:cs="Arial"/>
                <w:b/>
                <w:bCs/>
                <w:lang w:val="it-IT"/>
              </w:rPr>
              <w:t>è</w:t>
            </w:r>
            <w:r w:rsidRPr="00211C25">
              <w:rPr>
                <w:rFonts w:cs="Arial"/>
                <w:b/>
                <w:bCs/>
                <w:lang w:val="it-IT"/>
              </w:rPr>
              <w:t xml:space="preserve"> la seguente:</w:t>
            </w:r>
          </w:p>
        </w:tc>
      </w:tr>
      <w:tr w:rsidR="00CE0C18" w:rsidRPr="008D33D7" w14:paraId="1DB36E35" w14:textId="77777777" w:rsidTr="008273C7">
        <w:tblPrEx>
          <w:tblLook w:val="04A0" w:firstRow="1" w:lastRow="0" w:firstColumn="1" w:lastColumn="0" w:noHBand="0" w:noVBand="1"/>
        </w:tblPrEx>
        <w:tc>
          <w:tcPr>
            <w:tcW w:w="4394" w:type="dxa"/>
            <w:gridSpan w:val="3"/>
          </w:tcPr>
          <w:p w14:paraId="47B8C8CA" w14:textId="77777777" w:rsidR="00CE0C18" w:rsidRPr="00211C25" w:rsidRDefault="00CE0C18" w:rsidP="00CE0C18">
            <w:pPr>
              <w:pStyle w:val="Rientrocorpodeltesto"/>
              <w:widowControl w:val="0"/>
              <w:spacing w:after="0"/>
              <w:ind w:left="0"/>
              <w:jc w:val="both"/>
              <w:rPr>
                <w:rFonts w:cs="Arial"/>
                <w:strike/>
                <w:lang w:val="it-IT" w:eastAsia="it-IT"/>
              </w:rPr>
            </w:pPr>
          </w:p>
        </w:tc>
        <w:tc>
          <w:tcPr>
            <w:tcW w:w="994" w:type="dxa"/>
            <w:gridSpan w:val="2"/>
          </w:tcPr>
          <w:p w14:paraId="16FBC833" w14:textId="77777777" w:rsidR="00CE0C18" w:rsidRPr="00211C25" w:rsidRDefault="00CE0C18" w:rsidP="00CE0C18">
            <w:pPr>
              <w:widowControl w:val="0"/>
              <w:ind w:right="105"/>
              <w:rPr>
                <w:rFonts w:cs="Arial"/>
                <w:strike/>
                <w:lang w:val="it-IT"/>
              </w:rPr>
            </w:pPr>
          </w:p>
        </w:tc>
        <w:tc>
          <w:tcPr>
            <w:tcW w:w="4257" w:type="dxa"/>
          </w:tcPr>
          <w:p w14:paraId="543C05B2" w14:textId="77777777" w:rsidR="00CE0C18" w:rsidRPr="00211C25" w:rsidRDefault="00CE0C18" w:rsidP="00CE0C18">
            <w:pPr>
              <w:pStyle w:val="Rientrocorpodeltesto"/>
              <w:widowControl w:val="0"/>
              <w:spacing w:after="0"/>
              <w:ind w:left="0"/>
              <w:jc w:val="both"/>
              <w:rPr>
                <w:rFonts w:cs="Arial"/>
                <w:b/>
                <w:bCs/>
                <w:highlight w:val="yellow"/>
                <w:lang w:val="it-IT"/>
              </w:rPr>
            </w:pPr>
          </w:p>
        </w:tc>
      </w:tr>
      <w:tr w:rsidR="00CE0C18" w:rsidRPr="00211C25" w14:paraId="7C5DE414" w14:textId="77777777" w:rsidTr="008273C7">
        <w:tblPrEx>
          <w:tblLook w:val="04A0" w:firstRow="1" w:lastRow="0" w:firstColumn="1" w:lastColumn="0" w:noHBand="0" w:noVBand="1"/>
        </w:tblPrEx>
        <w:tc>
          <w:tcPr>
            <w:tcW w:w="4394" w:type="dxa"/>
            <w:gridSpan w:val="3"/>
          </w:tcPr>
          <w:p w14:paraId="0797BA5A" w14:textId="77777777" w:rsidR="00CE0C18" w:rsidRPr="00211C25" w:rsidRDefault="00CE0C18" w:rsidP="00CE0C18">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Umgekehrte Proportionalität</w:t>
            </w:r>
          </w:p>
          <w:p w14:paraId="62D4D307" w14:textId="77777777" w:rsidR="00CE0C18" w:rsidRPr="00211C25" w:rsidRDefault="00CE0C18" w:rsidP="00CE0C18">
            <w:pPr>
              <w:pStyle w:val="Rientrocorpodeltesto"/>
              <w:widowControl w:val="0"/>
              <w:spacing w:after="0"/>
              <w:ind w:left="0"/>
              <w:jc w:val="center"/>
              <w:rPr>
                <w:rFonts w:cs="Arial"/>
                <w:b/>
                <w:bCs/>
                <w:color w:val="FF0000"/>
                <w:lang w:val="de-DE" w:eastAsia="it-IT"/>
              </w:rPr>
            </w:pPr>
          </w:p>
        </w:tc>
        <w:tc>
          <w:tcPr>
            <w:tcW w:w="994" w:type="dxa"/>
            <w:gridSpan w:val="2"/>
          </w:tcPr>
          <w:p w14:paraId="19B0A690" w14:textId="77777777" w:rsidR="00CE0C18" w:rsidRPr="00211C25" w:rsidRDefault="00CE0C18" w:rsidP="00CE0C18">
            <w:pPr>
              <w:widowControl w:val="0"/>
              <w:jc w:val="both"/>
              <w:rPr>
                <w:rFonts w:cs="Arial"/>
                <w:b/>
                <w:bCs/>
                <w:color w:val="FF0000"/>
                <w:u w:val="single"/>
                <w:lang w:val="de-DE"/>
              </w:rPr>
            </w:pPr>
          </w:p>
        </w:tc>
        <w:tc>
          <w:tcPr>
            <w:tcW w:w="4257" w:type="dxa"/>
            <w:hideMark/>
          </w:tcPr>
          <w:p w14:paraId="28F28ED2" w14:textId="6947D75C" w:rsidR="00CE0C18" w:rsidRPr="00211C25" w:rsidRDefault="00CE0C18" w:rsidP="00CE0C18">
            <w:pPr>
              <w:pStyle w:val="Rientrocorpodeltesto"/>
              <w:widowControl w:val="0"/>
              <w:spacing w:after="0"/>
              <w:ind w:left="0"/>
              <w:jc w:val="center"/>
              <w:rPr>
                <w:rFonts w:cs="Arial"/>
                <w:b/>
                <w:bCs/>
                <w:color w:val="FF0000"/>
                <w:lang w:val="de-DE" w:eastAsia="it-IT"/>
              </w:rPr>
            </w:pPr>
            <w:proofErr w:type="spellStart"/>
            <w:r w:rsidRPr="00211C25">
              <w:rPr>
                <w:rFonts w:cs="Arial"/>
                <w:b/>
                <w:bCs/>
                <w:color w:val="FF0000"/>
                <w:lang w:val="de-DE"/>
              </w:rPr>
              <w:t>Proporzionalit</w:t>
            </w:r>
            <w:r w:rsidR="00DF51CD">
              <w:rPr>
                <w:rFonts w:cs="Arial"/>
                <w:b/>
                <w:bCs/>
                <w:color w:val="FF0000"/>
                <w:lang w:val="de-DE"/>
              </w:rPr>
              <w:t>à</w:t>
            </w:r>
            <w:proofErr w:type="spellEnd"/>
            <w:r w:rsidRPr="00211C25">
              <w:rPr>
                <w:rFonts w:cs="Arial"/>
                <w:b/>
                <w:bCs/>
                <w:color w:val="FF0000"/>
                <w:lang w:val="de-DE"/>
              </w:rPr>
              <w:t xml:space="preserve"> inversa</w:t>
            </w:r>
            <w:r w:rsidRPr="00211C25">
              <w:rPr>
                <w:rFonts w:cs="Arial"/>
                <w:color w:val="FF0000"/>
                <w:lang w:val="de-DE"/>
              </w:rPr>
              <w:t>:</w:t>
            </w:r>
          </w:p>
        </w:tc>
      </w:tr>
      <w:tr w:rsidR="00CE0C18" w:rsidRPr="00211C25" w14:paraId="0C77ED45" w14:textId="77777777" w:rsidTr="00F06687">
        <w:tblPrEx>
          <w:tblLook w:val="04A0" w:firstRow="1" w:lastRow="0" w:firstColumn="1" w:lastColumn="0" w:noHBand="0" w:noVBand="1"/>
        </w:tblPrEx>
        <w:tc>
          <w:tcPr>
            <w:tcW w:w="9645" w:type="dxa"/>
            <w:gridSpan w:val="6"/>
          </w:tcPr>
          <w:p w14:paraId="3903D2A5" w14:textId="77777777" w:rsidR="00CE0C18" w:rsidRPr="00211C25" w:rsidRDefault="00CE0C18" w:rsidP="00CE0C18">
            <w:pPr>
              <w:pStyle w:val="Corpodeltesto2"/>
              <w:widowControl w:val="0"/>
              <w:spacing w:after="0" w:line="240" w:lineRule="auto"/>
              <w:ind w:right="105"/>
              <w:jc w:val="center"/>
              <w:rPr>
                <w:rFonts w:cs="Arial"/>
                <w:b/>
                <w:bCs/>
                <w:color w:val="FF0000"/>
              </w:rPr>
            </w:pPr>
          </w:p>
          <w:p w14:paraId="62B4D5B0" w14:textId="77777777" w:rsidR="00CE0C18" w:rsidRPr="00211C25" w:rsidRDefault="00CE0C18" w:rsidP="00CE0C18">
            <w:pPr>
              <w:pStyle w:val="Corpodeltesto2"/>
              <w:widowControl w:val="0"/>
              <w:spacing w:after="0" w:line="240" w:lineRule="auto"/>
              <w:ind w:right="105"/>
              <w:jc w:val="center"/>
              <w:rPr>
                <w:rFonts w:cs="Arial"/>
                <w:color w:val="FF0000"/>
                <w:lang w:eastAsia="en-US"/>
              </w:rPr>
            </w:pPr>
            <w:r w:rsidRPr="00211C25">
              <w:rPr>
                <w:rFonts w:cs="Arial"/>
                <w:b/>
                <w:bCs/>
                <w:color w:val="FF0000"/>
              </w:rPr>
              <w:t>C</w:t>
            </w:r>
            <w:r w:rsidRPr="00211C25">
              <w:rPr>
                <w:rFonts w:cs="Arial"/>
                <w:b/>
                <w:bCs/>
                <w:color w:val="FF0000"/>
                <w:vertAlign w:val="subscript"/>
              </w:rPr>
              <w:t xml:space="preserve">i = </w:t>
            </w:r>
            <w:proofErr w:type="spellStart"/>
            <w:r w:rsidRPr="00211C25">
              <w:rPr>
                <w:rFonts w:cs="Arial"/>
                <w:b/>
                <w:bCs/>
                <w:color w:val="FF0000"/>
                <w:lang w:eastAsia="en-US"/>
              </w:rPr>
              <w:t>Omin</w:t>
            </w:r>
            <w:proofErr w:type="spellEnd"/>
            <w:r w:rsidRPr="00211C25">
              <w:rPr>
                <w:rFonts w:cs="Arial"/>
                <w:b/>
                <w:bCs/>
                <w:color w:val="FF0000"/>
                <w:lang w:eastAsia="en-US"/>
              </w:rPr>
              <w:t>/Oi</w:t>
            </w:r>
          </w:p>
          <w:p w14:paraId="4E76A14B" w14:textId="77777777" w:rsidR="00CE0C18" w:rsidRPr="00211C25" w:rsidRDefault="00CE0C18" w:rsidP="00CE0C18">
            <w:pPr>
              <w:pStyle w:val="NormaleWeb"/>
              <w:widowControl w:val="0"/>
              <w:spacing w:before="0" w:after="0"/>
              <w:ind w:right="76"/>
              <w:jc w:val="center"/>
              <w:rPr>
                <w:rFonts w:ascii="Arial" w:hAnsi="Arial" w:cs="Arial"/>
                <w:color w:val="FF0000"/>
                <w:sz w:val="20"/>
                <w:szCs w:val="20"/>
              </w:rPr>
            </w:pPr>
          </w:p>
          <w:p w14:paraId="3816AAB7" w14:textId="77777777" w:rsidR="00CE0C18" w:rsidRPr="00211C25" w:rsidRDefault="00CE0C18" w:rsidP="00CE0C18">
            <w:pPr>
              <w:pStyle w:val="NormaleWeb"/>
              <w:widowControl w:val="0"/>
              <w:spacing w:before="0" w:after="0"/>
              <w:ind w:right="76"/>
              <w:jc w:val="center"/>
              <w:rPr>
                <w:rFonts w:ascii="Arial" w:hAnsi="Arial" w:cs="Arial"/>
                <w:color w:val="FF0000"/>
                <w:sz w:val="20"/>
                <w:szCs w:val="20"/>
              </w:rPr>
            </w:pPr>
            <w:proofErr w:type="spellStart"/>
            <w:r w:rsidRPr="00211C25">
              <w:rPr>
                <w:rFonts w:ascii="Arial" w:hAnsi="Arial" w:cs="Arial"/>
                <w:color w:val="FF0000"/>
                <w:sz w:val="20"/>
                <w:szCs w:val="20"/>
              </w:rPr>
              <w:t>Punktzahl</w:t>
            </w:r>
            <w:proofErr w:type="spellEnd"/>
            <w:r w:rsidRPr="00211C25">
              <w:rPr>
                <w:rFonts w:ascii="Arial" w:hAnsi="Arial" w:cs="Arial"/>
                <w:color w:val="FF0000"/>
                <w:sz w:val="20"/>
                <w:szCs w:val="20"/>
              </w:rPr>
              <w:t xml:space="preserve">/punteggio: </w:t>
            </w:r>
          </w:p>
          <w:p w14:paraId="589FFA9B"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rPr>
            </w:pPr>
            <w:proofErr w:type="spellStart"/>
            <w:r w:rsidRPr="00211C25">
              <w:rPr>
                <w:rFonts w:ascii="Arial" w:hAnsi="Arial" w:cs="Arial"/>
                <w:b/>
                <w:bCs/>
                <w:color w:val="FF0000"/>
                <w:sz w:val="20"/>
                <w:szCs w:val="20"/>
              </w:rPr>
              <w:t>PEi</w:t>
            </w:r>
            <w:proofErr w:type="spellEnd"/>
            <w:r w:rsidRPr="00211C25">
              <w:rPr>
                <w:rFonts w:ascii="Arial" w:hAnsi="Arial" w:cs="Arial"/>
                <w:b/>
                <w:bCs/>
                <w:color w:val="FF0000"/>
                <w:sz w:val="20"/>
                <w:szCs w:val="20"/>
              </w:rPr>
              <w:t xml:space="preserve"> = </w:t>
            </w:r>
            <w:proofErr w:type="gramStart"/>
            <w:r w:rsidRPr="00211C25">
              <w:rPr>
                <w:rFonts w:ascii="Arial" w:hAnsi="Arial" w:cs="Arial"/>
                <w:b/>
                <w:bCs/>
                <w:color w:val="FF0000"/>
                <w:sz w:val="20"/>
                <w:szCs w:val="20"/>
              </w:rPr>
              <w:t>Ci*</w:t>
            </w:r>
            <w:proofErr w:type="spellStart"/>
            <w:proofErr w:type="gramEnd"/>
            <w:r w:rsidRPr="00211C25">
              <w:rPr>
                <w:rFonts w:ascii="Arial" w:hAnsi="Arial" w:cs="Arial"/>
                <w:b/>
                <w:bCs/>
                <w:color w:val="FF0000"/>
                <w:sz w:val="20"/>
                <w:szCs w:val="20"/>
              </w:rPr>
              <w:t>Pmax</w:t>
            </w:r>
            <w:proofErr w:type="spellEnd"/>
          </w:p>
          <w:p w14:paraId="0C5DFB22"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
        </w:tc>
      </w:tr>
      <w:bookmarkEnd w:id="150"/>
      <w:tr w:rsidR="00CE0C18" w:rsidRPr="008D33D7" w14:paraId="17733846" w14:textId="77777777" w:rsidTr="008273C7">
        <w:tblPrEx>
          <w:tblLook w:val="04A0" w:firstRow="1" w:lastRow="0" w:firstColumn="1" w:lastColumn="0" w:noHBand="0" w:noVBand="1"/>
        </w:tblPrEx>
        <w:tc>
          <w:tcPr>
            <w:tcW w:w="4394" w:type="dxa"/>
            <w:gridSpan w:val="3"/>
          </w:tcPr>
          <w:p w14:paraId="6FD62018" w14:textId="0651ADE4" w:rsidR="00CE0C18" w:rsidRPr="00211C25" w:rsidRDefault="00CE0C18" w:rsidP="00CE0C18">
            <w:pPr>
              <w:pStyle w:val="NormaleWeb"/>
              <w:widowControl w:val="0"/>
              <w:spacing w:before="0" w:after="0"/>
              <w:ind w:right="76"/>
              <w:jc w:val="center"/>
              <w:rPr>
                <w:rFonts w:ascii="Arial" w:hAnsi="Arial" w:cs="Arial"/>
                <w:color w:val="FF0000"/>
                <w:sz w:val="20"/>
                <w:szCs w:val="20"/>
                <w:lang w:val="de-DE"/>
              </w:rPr>
            </w:pPr>
            <w:r w:rsidRPr="00211C25">
              <w:rPr>
                <w:rFonts w:ascii="Arial" w:hAnsi="Arial" w:cs="Arial"/>
                <w:color w:val="FF0000"/>
                <w:sz w:val="20"/>
                <w:szCs w:val="20"/>
                <w:lang w:val="de-DE"/>
              </w:rPr>
              <w:t>wobei</w:t>
            </w:r>
          </w:p>
          <w:p w14:paraId="049A231F" w14:textId="77777777" w:rsidR="00CE0C18" w:rsidRPr="00211C25" w:rsidRDefault="00CE0C18" w:rsidP="00CE0C18">
            <w:pPr>
              <w:pStyle w:val="Corpodeltesto2"/>
              <w:widowControl w:val="0"/>
              <w:spacing w:after="0" w:line="240" w:lineRule="auto"/>
              <w:ind w:right="76"/>
              <w:jc w:val="both"/>
              <w:rPr>
                <w:rFonts w:cs="Arial"/>
                <w:color w:val="FF0000"/>
                <w:lang w:val="de-DE" w:eastAsia="en-US"/>
              </w:rPr>
            </w:pPr>
          </w:p>
          <w:p w14:paraId="28420D0B" w14:textId="52A555E4" w:rsidR="00CE0C18" w:rsidRPr="009F574F" w:rsidRDefault="00CE0C18" w:rsidP="00CE0C18">
            <w:pPr>
              <w:pStyle w:val="Corpodeltesto2"/>
              <w:widowControl w:val="0"/>
              <w:spacing w:after="0" w:line="240" w:lineRule="auto"/>
              <w:ind w:right="105"/>
              <w:jc w:val="both"/>
              <w:rPr>
                <w:rFonts w:cs="Arial"/>
                <w:color w:val="FF0000"/>
                <w:lang w:val="de-DE" w:eastAsia="en-US"/>
              </w:rPr>
            </w:pPr>
            <w:proofErr w:type="spellStart"/>
            <w:r w:rsidRPr="00211C25">
              <w:rPr>
                <w:rFonts w:cs="Arial"/>
                <w:i/>
                <w:iCs/>
                <w:color w:val="FF0000"/>
                <w:lang w:val="de-DE"/>
              </w:rPr>
              <w:t>C</w:t>
            </w:r>
            <w:r w:rsidRPr="00211C25">
              <w:rPr>
                <w:rFonts w:cs="Arial"/>
                <w:i/>
                <w:iCs/>
                <w:color w:val="FF0000"/>
                <w:vertAlign w:val="subscript"/>
                <w:lang w:val="de-DE"/>
              </w:rPr>
              <w:t>i</w:t>
            </w:r>
            <w:proofErr w:type="spellEnd"/>
            <w:r w:rsidRPr="00211C25">
              <w:rPr>
                <w:rFonts w:cs="Arial"/>
                <w:i/>
                <w:iCs/>
                <w:color w:val="FF0000"/>
                <w:lang w:val="de-DE"/>
              </w:rPr>
              <w:t xml:space="preserve">= </w:t>
            </w:r>
            <w:r w:rsidRPr="004023EC">
              <w:rPr>
                <w:rFonts w:cs="Arial"/>
                <w:i/>
                <w:iCs/>
                <w:color w:val="FF0000"/>
                <w:lang w:val="de-DE"/>
              </w:rPr>
              <w:t>dem i-</w:t>
            </w:r>
            <w:proofErr w:type="spellStart"/>
            <w:r w:rsidRPr="004023EC">
              <w:rPr>
                <w:rFonts w:cs="Arial"/>
                <w:i/>
                <w:iCs/>
                <w:color w:val="FF0000"/>
                <w:lang w:val="de-DE"/>
              </w:rPr>
              <w:t>ten</w:t>
            </w:r>
            <w:proofErr w:type="spellEnd"/>
            <w:r w:rsidRPr="004023EC">
              <w:rPr>
                <w:rFonts w:cs="Arial"/>
                <w:i/>
                <w:iCs/>
                <w:color w:val="FF0000"/>
                <w:lang w:val="de-DE"/>
              </w:rPr>
              <w:t xml:space="preserve"> </w:t>
            </w:r>
            <w:r w:rsidRPr="009F574F">
              <w:rPr>
                <w:rFonts w:cs="Arial"/>
                <w:color w:val="FF0000"/>
                <w:lang w:val="de-DE" w:eastAsia="en-US"/>
              </w:rPr>
              <w:t>Teilnehmer zugewiesener</w:t>
            </w:r>
            <w:r w:rsidR="00C47347">
              <w:rPr>
                <w:rFonts w:cs="Arial"/>
                <w:color w:val="FF0000"/>
                <w:lang w:val="de-DE" w:eastAsia="en-US"/>
              </w:rPr>
              <w:t xml:space="preserve"> </w:t>
            </w:r>
            <w:r w:rsidRPr="009F574F">
              <w:rPr>
                <w:rFonts w:cs="Arial"/>
                <w:color w:val="FF0000"/>
                <w:lang w:val="de-DE" w:eastAsia="en-US"/>
              </w:rPr>
              <w:t>Koeffizient</w:t>
            </w:r>
          </w:p>
          <w:p w14:paraId="08FB1BFE" w14:textId="77777777" w:rsidR="00CE0C18" w:rsidRPr="009F574F" w:rsidRDefault="00CE0C18" w:rsidP="00CE0C18">
            <w:pPr>
              <w:pStyle w:val="Corpodeltesto2"/>
              <w:widowControl w:val="0"/>
              <w:spacing w:after="0" w:line="240" w:lineRule="auto"/>
              <w:ind w:right="105"/>
              <w:rPr>
                <w:rFonts w:cs="Arial"/>
                <w:color w:val="FF0000"/>
                <w:lang w:val="de-DE" w:eastAsia="en-US"/>
              </w:rPr>
            </w:pPr>
            <w:proofErr w:type="spellStart"/>
            <w:r w:rsidRPr="009F574F">
              <w:rPr>
                <w:rFonts w:cs="Arial"/>
                <w:color w:val="FF0000"/>
                <w:lang w:val="de-DE" w:eastAsia="en-US"/>
              </w:rPr>
              <w:t>Omin</w:t>
            </w:r>
            <w:proofErr w:type="spellEnd"/>
            <w:r w:rsidRPr="009F574F">
              <w:rPr>
                <w:rFonts w:cs="Arial"/>
                <w:color w:val="FF0000"/>
                <w:lang w:val="de-DE" w:eastAsia="en-US"/>
              </w:rPr>
              <w:t xml:space="preserve">= Betrag günstigstes Angebot </w:t>
            </w:r>
          </w:p>
          <w:p w14:paraId="246D8D35" w14:textId="10A9158B" w:rsidR="00CE0C18" w:rsidRPr="009F574F" w:rsidRDefault="00CE0C18" w:rsidP="00CE0C18">
            <w:pPr>
              <w:pStyle w:val="Corpodeltesto2"/>
              <w:widowControl w:val="0"/>
              <w:spacing w:after="0" w:line="240" w:lineRule="auto"/>
              <w:ind w:right="105"/>
              <w:rPr>
                <w:rFonts w:cs="Arial"/>
                <w:color w:val="FF0000"/>
                <w:lang w:val="de-DE" w:eastAsia="en-US"/>
              </w:rPr>
            </w:pPr>
            <w:proofErr w:type="spellStart"/>
            <w:r w:rsidRPr="009F574F">
              <w:rPr>
                <w:rFonts w:cs="Arial"/>
                <w:color w:val="FF0000"/>
                <w:lang w:val="de-DE" w:eastAsia="en-US"/>
              </w:rPr>
              <w:t>Oi</w:t>
            </w:r>
            <w:proofErr w:type="spellEnd"/>
            <w:r w:rsidRPr="009F574F">
              <w:rPr>
                <w:rFonts w:cs="Arial"/>
                <w:color w:val="FF0000"/>
                <w:lang w:val="de-DE" w:eastAsia="en-US"/>
              </w:rPr>
              <w:t xml:space="preserve">= Betrag zu bewertendes Angebot </w:t>
            </w:r>
          </w:p>
          <w:p w14:paraId="19CEEAFF" w14:textId="0ABFE2C7" w:rsidR="00CE0C18" w:rsidRPr="009F574F" w:rsidRDefault="00CE0C18" w:rsidP="00CE0C18">
            <w:pPr>
              <w:pStyle w:val="Corpodeltesto2"/>
              <w:widowControl w:val="0"/>
              <w:spacing w:after="0" w:line="240" w:lineRule="auto"/>
              <w:ind w:right="105"/>
              <w:rPr>
                <w:rFonts w:cs="Arial"/>
                <w:color w:val="FF0000"/>
                <w:lang w:val="de-DE" w:eastAsia="en-US"/>
              </w:rPr>
            </w:pPr>
            <w:proofErr w:type="spellStart"/>
            <w:r w:rsidRPr="009F574F">
              <w:rPr>
                <w:rFonts w:cs="Arial"/>
                <w:color w:val="FF0000"/>
                <w:lang w:val="de-DE" w:eastAsia="en-US"/>
              </w:rPr>
              <w:t>PEi</w:t>
            </w:r>
            <w:proofErr w:type="spellEnd"/>
            <w:r w:rsidRPr="009F574F">
              <w:rPr>
                <w:rFonts w:cs="Arial"/>
                <w:color w:val="FF0000"/>
                <w:lang w:val="de-DE" w:eastAsia="en-US"/>
              </w:rPr>
              <w:t>= Punktezahl wirtschaftliches Angebot</w:t>
            </w:r>
          </w:p>
          <w:p w14:paraId="3219E9B7" w14:textId="77777777" w:rsidR="00CE0C18" w:rsidRPr="009F574F" w:rsidRDefault="00CE0C18" w:rsidP="00CE0C18">
            <w:pPr>
              <w:pStyle w:val="Corpodeltesto2"/>
              <w:widowControl w:val="0"/>
              <w:spacing w:after="0" w:line="240" w:lineRule="auto"/>
              <w:ind w:right="105"/>
              <w:rPr>
                <w:rFonts w:cs="Arial"/>
                <w:color w:val="FF0000"/>
                <w:lang w:val="de-DE" w:eastAsia="en-US"/>
              </w:rPr>
            </w:pPr>
            <w:proofErr w:type="spellStart"/>
            <w:r w:rsidRPr="009F574F">
              <w:rPr>
                <w:rFonts w:cs="Arial"/>
                <w:color w:val="FF0000"/>
                <w:lang w:val="de-DE" w:eastAsia="en-US"/>
              </w:rPr>
              <w:t>Pmax</w:t>
            </w:r>
            <w:proofErr w:type="spellEnd"/>
            <w:r w:rsidRPr="009F574F">
              <w:rPr>
                <w:rFonts w:cs="Arial"/>
                <w:color w:val="FF0000"/>
                <w:lang w:val="de-DE" w:eastAsia="en-US"/>
              </w:rPr>
              <w:t>=Höchstpunktezahl</w:t>
            </w:r>
          </w:p>
          <w:p w14:paraId="2727EA59" w14:textId="77777777" w:rsidR="00CE0C18" w:rsidRPr="00211C25" w:rsidRDefault="00CE0C18" w:rsidP="00CE0C18">
            <w:pPr>
              <w:pStyle w:val="NormaleWeb"/>
              <w:widowControl w:val="0"/>
              <w:spacing w:before="0" w:after="0"/>
              <w:ind w:right="76"/>
              <w:rPr>
                <w:rFonts w:ascii="Arial" w:hAnsi="Arial" w:cs="Arial"/>
                <w:i/>
                <w:iCs/>
                <w:color w:val="FF0000"/>
                <w:sz w:val="20"/>
                <w:szCs w:val="20"/>
                <w:lang w:val="de-DE"/>
              </w:rPr>
            </w:pPr>
          </w:p>
        </w:tc>
        <w:tc>
          <w:tcPr>
            <w:tcW w:w="994" w:type="dxa"/>
            <w:gridSpan w:val="2"/>
          </w:tcPr>
          <w:p w14:paraId="41561C24" w14:textId="77777777" w:rsidR="00CE0C18" w:rsidRPr="00211C25" w:rsidRDefault="00CE0C18" w:rsidP="00CE0C18">
            <w:pPr>
              <w:widowControl w:val="0"/>
              <w:jc w:val="both"/>
              <w:rPr>
                <w:rFonts w:cs="Arial"/>
                <w:b/>
                <w:bCs/>
                <w:color w:val="FF0000"/>
                <w:u w:val="single"/>
                <w:lang w:val="de-DE"/>
              </w:rPr>
            </w:pPr>
          </w:p>
        </w:tc>
        <w:tc>
          <w:tcPr>
            <w:tcW w:w="4257" w:type="dxa"/>
          </w:tcPr>
          <w:p w14:paraId="1F8279AE" w14:textId="77777777" w:rsidR="00CE0C18" w:rsidRPr="00211C25" w:rsidRDefault="00CE0C18" w:rsidP="00CE0C18">
            <w:pPr>
              <w:pStyle w:val="Corpodeltesto2"/>
              <w:widowControl w:val="0"/>
              <w:spacing w:after="0" w:line="240" w:lineRule="auto"/>
              <w:ind w:right="105"/>
              <w:jc w:val="center"/>
              <w:rPr>
                <w:rFonts w:cs="Arial"/>
                <w:color w:val="FF0000"/>
                <w:lang w:eastAsia="en-US"/>
              </w:rPr>
            </w:pPr>
            <w:r w:rsidRPr="00211C25">
              <w:rPr>
                <w:rFonts w:cs="Arial"/>
                <w:color w:val="FF0000"/>
                <w:lang w:eastAsia="en-US"/>
              </w:rPr>
              <w:t xml:space="preserve">Dove: </w:t>
            </w:r>
          </w:p>
          <w:p w14:paraId="6B82D190" w14:textId="77777777" w:rsidR="00CE0C18" w:rsidRPr="00211C25" w:rsidRDefault="00CE0C18" w:rsidP="00CE0C18">
            <w:pPr>
              <w:pStyle w:val="Corpodeltesto2"/>
              <w:widowControl w:val="0"/>
              <w:spacing w:after="0" w:line="240" w:lineRule="auto"/>
              <w:ind w:right="105"/>
              <w:jc w:val="center"/>
              <w:rPr>
                <w:rFonts w:cs="Arial"/>
                <w:color w:val="FF0000"/>
                <w:lang w:eastAsia="en-US"/>
              </w:rPr>
            </w:pPr>
          </w:p>
          <w:p w14:paraId="14AE7AD9" w14:textId="68B13724" w:rsidR="00CE0C18" w:rsidRPr="00211C25" w:rsidRDefault="00CE0C18" w:rsidP="00CE0C18">
            <w:pPr>
              <w:widowControl w:val="0"/>
              <w:ind w:right="105"/>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719D49F3" w14:textId="77777777" w:rsidR="00CE0C18" w:rsidRPr="00211C25" w:rsidRDefault="00CE0C18" w:rsidP="00CE0C18">
            <w:pPr>
              <w:widowControl w:val="0"/>
              <w:ind w:right="105"/>
              <w:rPr>
                <w:rFonts w:cs="Arial"/>
                <w:color w:val="FF0000"/>
                <w:sz w:val="24"/>
                <w:szCs w:val="24"/>
                <w:lang w:val="it-IT" w:eastAsia="de-DE"/>
              </w:rPr>
            </w:pPr>
          </w:p>
          <w:p w14:paraId="04ABA24A"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color w:val="FF0000"/>
                <w:sz w:val="20"/>
                <w:szCs w:val="20"/>
                <w:lang w:val="it-IT"/>
              </w:rPr>
            </w:pPr>
            <w:proofErr w:type="spellStart"/>
            <w:r w:rsidRPr="00211C25">
              <w:rPr>
                <w:rFonts w:ascii="Arial" w:hAnsi="Arial" w:cs="Arial"/>
                <w:color w:val="FF0000"/>
                <w:sz w:val="20"/>
                <w:szCs w:val="20"/>
                <w:lang w:val="it-IT"/>
              </w:rPr>
              <w:t>Omin</w:t>
            </w:r>
            <w:proofErr w:type="spellEnd"/>
            <w:r w:rsidRPr="00211C25">
              <w:rPr>
                <w:rFonts w:ascii="Arial" w:hAnsi="Arial" w:cs="Arial"/>
                <w:color w:val="FF0000"/>
                <w:sz w:val="20"/>
                <w:szCs w:val="20"/>
                <w:lang w:val="it-IT"/>
              </w:rPr>
              <w:t xml:space="preserve">= importo offerta migliore </w:t>
            </w:r>
          </w:p>
          <w:p w14:paraId="477DA0FD"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Oi= importo offerta in esame </w:t>
            </w:r>
          </w:p>
          <w:p w14:paraId="3995D4EA"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color w:val="FF0000"/>
                <w:sz w:val="20"/>
                <w:szCs w:val="20"/>
                <w:lang w:val="it-IT"/>
              </w:rPr>
            </w:pPr>
            <w:proofErr w:type="spellStart"/>
            <w:r w:rsidRPr="00211C25">
              <w:rPr>
                <w:rFonts w:ascii="Arial" w:hAnsi="Arial" w:cs="Arial"/>
                <w:color w:val="FF0000"/>
                <w:sz w:val="20"/>
                <w:szCs w:val="20"/>
                <w:lang w:val="it-IT"/>
              </w:rPr>
              <w:t>PEi</w:t>
            </w:r>
            <w:proofErr w:type="spellEnd"/>
            <w:r w:rsidRPr="00211C25">
              <w:rPr>
                <w:rFonts w:ascii="Arial" w:hAnsi="Arial" w:cs="Arial"/>
                <w:color w:val="FF0000"/>
                <w:sz w:val="20"/>
                <w:szCs w:val="20"/>
                <w:lang w:val="it-IT"/>
              </w:rPr>
              <w:t>= punteggio economico</w:t>
            </w:r>
          </w:p>
          <w:p w14:paraId="4415E807" w14:textId="77777777" w:rsidR="00CE0C18" w:rsidRPr="009F574F" w:rsidRDefault="00CE0C18" w:rsidP="00CE0C18">
            <w:pPr>
              <w:pStyle w:val="western"/>
              <w:widowControl w:val="0"/>
              <w:spacing w:before="0" w:beforeAutospacing="0" w:after="0" w:afterAutospacing="0" w:line="240" w:lineRule="auto"/>
              <w:ind w:right="105"/>
              <w:rPr>
                <w:rFonts w:ascii="Arial" w:hAnsi="Arial" w:cs="Arial"/>
                <w:i/>
                <w:iCs/>
                <w:color w:val="FF0000"/>
                <w:sz w:val="20"/>
                <w:szCs w:val="20"/>
                <w:lang w:val="it-IT"/>
              </w:rPr>
            </w:pPr>
            <w:proofErr w:type="spellStart"/>
            <w:r w:rsidRPr="00211C25">
              <w:rPr>
                <w:rFonts w:ascii="Arial" w:hAnsi="Arial" w:cs="Arial"/>
                <w:color w:val="FF0000"/>
                <w:sz w:val="20"/>
                <w:szCs w:val="20"/>
                <w:lang w:val="it-IT"/>
              </w:rPr>
              <w:t>Pmax</w:t>
            </w:r>
            <w:proofErr w:type="spellEnd"/>
            <w:r w:rsidRPr="00211C25">
              <w:rPr>
                <w:rFonts w:ascii="Arial" w:hAnsi="Arial" w:cs="Arial"/>
                <w:color w:val="FF0000"/>
                <w:sz w:val="20"/>
                <w:szCs w:val="20"/>
                <w:lang w:val="it-IT"/>
              </w:rPr>
              <w:t>= punteggio massimo</w:t>
            </w:r>
          </w:p>
        </w:tc>
      </w:tr>
      <w:tr w:rsidR="00CE0C18" w:rsidRPr="00211C25" w14:paraId="3535A76A" w14:textId="77777777" w:rsidTr="008273C7">
        <w:tblPrEx>
          <w:tblLook w:val="04A0" w:firstRow="1" w:lastRow="0" w:firstColumn="1" w:lastColumn="0" w:noHBand="0" w:noVBand="1"/>
        </w:tblPrEx>
        <w:tc>
          <w:tcPr>
            <w:tcW w:w="4394" w:type="dxa"/>
            <w:gridSpan w:val="3"/>
            <w:hideMark/>
          </w:tcPr>
          <w:p w14:paraId="3A42A634" w14:textId="6FDAA6EC" w:rsidR="00CE0C18" w:rsidRPr="00211C25" w:rsidRDefault="00CE0C18" w:rsidP="00CE0C18">
            <w:pPr>
              <w:pStyle w:val="Rientrocorpodeltesto"/>
              <w:widowControl w:val="0"/>
              <w:spacing w:after="0"/>
              <w:ind w:left="0" w:right="76"/>
              <w:jc w:val="center"/>
              <w:rPr>
                <w:rFonts w:cs="Arial"/>
                <w:color w:val="FF0000"/>
                <w:lang w:eastAsia="it-IT"/>
              </w:rPr>
            </w:pPr>
            <w:proofErr w:type="spellStart"/>
            <w:r w:rsidRPr="00211C25">
              <w:rPr>
                <w:rFonts w:cs="Arial"/>
                <w:color w:val="FF0000"/>
                <w:lang w:eastAsia="it-IT"/>
              </w:rPr>
              <w:t>oder</w:t>
            </w:r>
            <w:proofErr w:type="spellEnd"/>
            <w:r w:rsidRPr="00211C25">
              <w:rPr>
                <w:rFonts w:cs="Arial"/>
                <w:color w:val="FF0000"/>
                <w:lang w:eastAsia="it-IT"/>
              </w:rPr>
              <w:t xml:space="preserve"> </w:t>
            </w:r>
          </w:p>
        </w:tc>
        <w:tc>
          <w:tcPr>
            <w:tcW w:w="994" w:type="dxa"/>
            <w:gridSpan w:val="2"/>
          </w:tcPr>
          <w:p w14:paraId="29EEEB63" w14:textId="77777777" w:rsidR="00CE0C18" w:rsidRPr="00211C25" w:rsidRDefault="00CE0C18" w:rsidP="00CE0C18">
            <w:pPr>
              <w:widowControl w:val="0"/>
              <w:jc w:val="both"/>
              <w:rPr>
                <w:rFonts w:cs="Arial"/>
                <w:color w:val="FF0000"/>
                <w:u w:val="single"/>
                <w:lang w:val="de-DE"/>
              </w:rPr>
            </w:pPr>
          </w:p>
        </w:tc>
        <w:tc>
          <w:tcPr>
            <w:tcW w:w="4257" w:type="dxa"/>
            <w:hideMark/>
          </w:tcPr>
          <w:p w14:paraId="4DC90E47" w14:textId="77777777" w:rsidR="00CE0C18" w:rsidRPr="00211C25" w:rsidRDefault="00CE0C18" w:rsidP="00CE0C18">
            <w:pPr>
              <w:pStyle w:val="Rientrocorpodeltesto"/>
              <w:widowControl w:val="0"/>
              <w:spacing w:after="0"/>
              <w:ind w:left="0" w:right="105"/>
              <w:jc w:val="center"/>
              <w:rPr>
                <w:rFonts w:cs="Arial"/>
                <w:color w:val="FF0000"/>
                <w:lang w:val="it-IT" w:eastAsia="it-IT"/>
              </w:rPr>
            </w:pPr>
            <w:proofErr w:type="spellStart"/>
            <w:r w:rsidRPr="00211C25">
              <w:rPr>
                <w:rFonts w:cs="Arial"/>
                <w:color w:val="FF0000"/>
                <w:lang w:eastAsia="it-IT"/>
              </w:rPr>
              <w:t>ovvero</w:t>
            </w:r>
            <w:proofErr w:type="spellEnd"/>
          </w:p>
        </w:tc>
      </w:tr>
      <w:tr w:rsidR="00CE0C18" w:rsidRPr="00211C25" w14:paraId="6A961D5E" w14:textId="77777777" w:rsidTr="008273C7">
        <w:tblPrEx>
          <w:tblLook w:val="04A0" w:firstRow="1" w:lastRow="0" w:firstColumn="1" w:lastColumn="0" w:noHBand="0" w:noVBand="1"/>
        </w:tblPrEx>
        <w:tc>
          <w:tcPr>
            <w:tcW w:w="4394" w:type="dxa"/>
            <w:gridSpan w:val="3"/>
          </w:tcPr>
          <w:p w14:paraId="66645D61" w14:textId="77777777" w:rsidR="00CE0C18" w:rsidRPr="00211C25" w:rsidRDefault="00CE0C18" w:rsidP="00CE0C18">
            <w:pPr>
              <w:pStyle w:val="Rientrocorpodeltesto"/>
              <w:widowControl w:val="0"/>
              <w:spacing w:after="0"/>
              <w:ind w:left="0" w:right="76"/>
              <w:jc w:val="both"/>
              <w:rPr>
                <w:rFonts w:cs="Arial"/>
                <w:lang w:eastAsia="it-IT"/>
              </w:rPr>
            </w:pPr>
          </w:p>
        </w:tc>
        <w:tc>
          <w:tcPr>
            <w:tcW w:w="994" w:type="dxa"/>
            <w:gridSpan w:val="2"/>
          </w:tcPr>
          <w:p w14:paraId="335F4435" w14:textId="77777777" w:rsidR="00CE0C18" w:rsidRPr="00211C25" w:rsidRDefault="00CE0C18" w:rsidP="00CE0C18">
            <w:pPr>
              <w:widowControl w:val="0"/>
              <w:ind w:right="105"/>
              <w:rPr>
                <w:rFonts w:cs="Arial"/>
              </w:rPr>
            </w:pPr>
          </w:p>
        </w:tc>
        <w:tc>
          <w:tcPr>
            <w:tcW w:w="4257" w:type="dxa"/>
          </w:tcPr>
          <w:p w14:paraId="68C8634B" w14:textId="77777777" w:rsidR="00CE0C18" w:rsidRPr="00211C25" w:rsidRDefault="00CE0C18" w:rsidP="00CE0C18">
            <w:pPr>
              <w:pStyle w:val="Rientrocorpodeltesto"/>
              <w:widowControl w:val="0"/>
              <w:spacing w:after="0"/>
              <w:ind w:left="0" w:right="105"/>
              <w:jc w:val="both"/>
              <w:rPr>
                <w:rFonts w:cs="Arial"/>
                <w:lang w:eastAsia="it-IT"/>
              </w:rPr>
            </w:pPr>
          </w:p>
        </w:tc>
      </w:tr>
      <w:tr w:rsidR="00CE0C18" w:rsidRPr="00211C25" w14:paraId="2A6C47EF" w14:textId="77777777" w:rsidTr="008273C7">
        <w:tblPrEx>
          <w:tblLook w:val="04A0" w:firstRow="1" w:lastRow="0" w:firstColumn="1" w:lastColumn="0" w:noHBand="0" w:noVBand="1"/>
        </w:tblPrEx>
        <w:tc>
          <w:tcPr>
            <w:tcW w:w="4394" w:type="dxa"/>
            <w:gridSpan w:val="3"/>
            <w:hideMark/>
          </w:tcPr>
          <w:p w14:paraId="1BF19949" w14:textId="668F0A8B" w:rsidR="00CE0C18" w:rsidRPr="00211C25" w:rsidRDefault="00CE0C18" w:rsidP="00CE0C18">
            <w:pPr>
              <w:pStyle w:val="Rientrocorpodeltesto"/>
              <w:widowControl w:val="0"/>
              <w:spacing w:after="0"/>
              <w:ind w:right="76"/>
              <w:jc w:val="center"/>
              <w:rPr>
                <w:rFonts w:cs="Arial"/>
                <w:b/>
                <w:bCs/>
                <w:color w:val="FF0000"/>
                <w:lang w:eastAsia="it-IT"/>
              </w:rPr>
            </w:pPr>
            <w:proofErr w:type="spellStart"/>
            <w:r>
              <w:rPr>
                <w:rFonts w:cs="Arial"/>
                <w:b/>
                <w:bCs/>
                <w:color w:val="FF0000"/>
                <w:lang w:eastAsia="it-IT"/>
              </w:rPr>
              <w:t>Bilineare</w:t>
            </w:r>
            <w:proofErr w:type="spellEnd"/>
            <w:r>
              <w:rPr>
                <w:rFonts w:cs="Arial"/>
                <w:b/>
                <w:bCs/>
                <w:color w:val="FF0000"/>
                <w:lang w:eastAsia="it-IT"/>
              </w:rPr>
              <w:t xml:space="preserve"> </w:t>
            </w:r>
            <w:r w:rsidRPr="00211C25">
              <w:rPr>
                <w:rFonts w:cs="Arial"/>
                <w:b/>
                <w:bCs/>
                <w:color w:val="FF0000"/>
                <w:lang w:eastAsia="it-IT"/>
              </w:rPr>
              <w:t>Formel</w:t>
            </w:r>
          </w:p>
        </w:tc>
        <w:tc>
          <w:tcPr>
            <w:tcW w:w="994" w:type="dxa"/>
            <w:gridSpan w:val="2"/>
          </w:tcPr>
          <w:p w14:paraId="1E923BD8" w14:textId="77777777" w:rsidR="00CE0C18" w:rsidRPr="00211C25" w:rsidRDefault="00CE0C18" w:rsidP="00CE0C18">
            <w:pPr>
              <w:widowControl w:val="0"/>
              <w:ind w:right="105"/>
              <w:jc w:val="center"/>
              <w:rPr>
                <w:rFonts w:cs="Arial"/>
                <w:b/>
                <w:bCs/>
                <w:color w:val="FF0000"/>
              </w:rPr>
            </w:pPr>
          </w:p>
        </w:tc>
        <w:tc>
          <w:tcPr>
            <w:tcW w:w="4257" w:type="dxa"/>
            <w:hideMark/>
          </w:tcPr>
          <w:p w14:paraId="6B0E9B64" w14:textId="77777777" w:rsidR="00CE0C18" w:rsidRPr="00211C25" w:rsidRDefault="00CE0C18" w:rsidP="00CE0C18">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 xml:space="preserve">Formula </w:t>
            </w:r>
            <w:proofErr w:type="spellStart"/>
            <w:r w:rsidRPr="00211C25">
              <w:rPr>
                <w:rFonts w:cs="Arial"/>
                <w:b/>
                <w:bCs/>
                <w:color w:val="FF0000"/>
                <w:lang w:eastAsia="it-IT"/>
              </w:rPr>
              <w:t>bilineare</w:t>
            </w:r>
            <w:proofErr w:type="spellEnd"/>
          </w:p>
        </w:tc>
      </w:tr>
      <w:tr w:rsidR="00CE0C18" w:rsidRPr="00211C25" w14:paraId="0F459F4C" w14:textId="77777777" w:rsidTr="008273C7">
        <w:tblPrEx>
          <w:tblLook w:val="04A0" w:firstRow="1" w:lastRow="0" w:firstColumn="1" w:lastColumn="0" w:noHBand="0" w:noVBand="1"/>
        </w:tblPrEx>
        <w:tc>
          <w:tcPr>
            <w:tcW w:w="4394" w:type="dxa"/>
            <w:gridSpan w:val="3"/>
          </w:tcPr>
          <w:p w14:paraId="1710785D" w14:textId="77777777" w:rsidR="00CE0C18" w:rsidRPr="00211C25" w:rsidRDefault="00CE0C18" w:rsidP="00CE0C18">
            <w:pPr>
              <w:pStyle w:val="Rientrocorpodeltesto"/>
              <w:widowControl w:val="0"/>
              <w:spacing w:after="0"/>
              <w:ind w:right="76"/>
              <w:rPr>
                <w:rFonts w:cs="Arial"/>
                <w:b/>
                <w:bCs/>
                <w:color w:val="FF0000"/>
                <w:lang w:eastAsia="it-IT"/>
              </w:rPr>
            </w:pPr>
          </w:p>
        </w:tc>
        <w:tc>
          <w:tcPr>
            <w:tcW w:w="994" w:type="dxa"/>
            <w:gridSpan w:val="2"/>
          </w:tcPr>
          <w:p w14:paraId="6DE647C5" w14:textId="77777777" w:rsidR="00CE0C18" w:rsidRPr="00211C25" w:rsidRDefault="00CE0C18" w:rsidP="00CE0C18">
            <w:pPr>
              <w:widowControl w:val="0"/>
              <w:ind w:right="105"/>
              <w:jc w:val="center"/>
              <w:rPr>
                <w:rFonts w:cs="Arial"/>
                <w:b/>
                <w:bCs/>
                <w:color w:val="FF0000"/>
              </w:rPr>
            </w:pPr>
          </w:p>
        </w:tc>
        <w:tc>
          <w:tcPr>
            <w:tcW w:w="4257" w:type="dxa"/>
          </w:tcPr>
          <w:p w14:paraId="365C556A"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
        </w:tc>
      </w:tr>
      <w:tr w:rsidR="00CE0C18" w:rsidRPr="008D33D7" w14:paraId="681C8A3A" w14:textId="77777777" w:rsidTr="00F06687">
        <w:tblPrEx>
          <w:tblLook w:val="04A0" w:firstRow="1" w:lastRow="0" w:firstColumn="1" w:lastColumn="0" w:noHBand="0" w:noVBand="1"/>
        </w:tblPrEx>
        <w:tc>
          <w:tcPr>
            <w:tcW w:w="9645" w:type="dxa"/>
            <w:gridSpan w:val="6"/>
          </w:tcPr>
          <w:p w14:paraId="7CFCEDA3" w14:textId="77777777" w:rsidR="00CE0C18" w:rsidRPr="00211C25" w:rsidRDefault="00CE0C18" w:rsidP="00CE0C18">
            <w:pPr>
              <w:pStyle w:val="Rientrocorpodeltesto"/>
              <w:widowControl w:val="0"/>
              <w:spacing w:after="0"/>
              <w:ind w:left="0" w:right="105"/>
              <w:jc w:val="center"/>
              <w:rPr>
                <w:rFonts w:cs="Arial"/>
                <w:b/>
                <w:bCs/>
                <w:color w:val="FF0000"/>
                <w:vertAlign w:val="subscript"/>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&lt;= A </w:t>
            </w:r>
            <w:r w:rsidRPr="00211C25">
              <w:rPr>
                <w:rFonts w:cs="Arial"/>
                <w:b/>
                <w:bCs/>
                <w:color w:val="FF0000"/>
                <w:vertAlign w:val="subscript"/>
                <w:lang w:val="it-IT" w:eastAsia="it-IT"/>
              </w:rPr>
              <w:t>soglia/</w:t>
            </w:r>
            <w:proofErr w:type="spellStart"/>
            <w:r w:rsidRPr="00211C25">
              <w:rPr>
                <w:rFonts w:cs="Arial"/>
                <w:b/>
                <w:bCs/>
                <w:color w:val="FF0000"/>
                <w:vertAlign w:val="subscript"/>
                <w:lang w:val="it-IT" w:eastAsia="it-IT"/>
              </w:rPr>
              <w:t>Schwelle</w:t>
            </w:r>
            <w:proofErr w:type="spellEnd"/>
            <w:r w:rsidRPr="00211C25">
              <w:rPr>
                <w:rFonts w:cs="Arial"/>
                <w:b/>
                <w:bCs/>
                <w:color w:val="FF0000"/>
                <w:lang w:val="it-IT" w:eastAsia="it-IT"/>
              </w:rPr>
              <w:t>) = X* A</w:t>
            </w:r>
            <w:r w:rsidRPr="00211C25">
              <w:rPr>
                <w:rFonts w:cs="Arial"/>
                <w:b/>
                <w:bCs/>
                <w:color w:val="FF0000"/>
                <w:vertAlign w:val="subscript"/>
                <w:lang w:val="it-IT" w:eastAsia="it-IT"/>
              </w:rPr>
              <w:t>i/</w:t>
            </w:r>
            <w:r w:rsidRPr="00211C25">
              <w:rPr>
                <w:rFonts w:cs="Arial"/>
                <w:b/>
                <w:bCs/>
                <w:color w:val="FF0000"/>
                <w:lang w:val="it-IT" w:eastAsia="it-IT"/>
              </w:rPr>
              <w:t xml:space="preserve">A </w:t>
            </w:r>
            <w:r w:rsidRPr="00211C25">
              <w:rPr>
                <w:rFonts w:cs="Arial"/>
                <w:b/>
                <w:bCs/>
                <w:color w:val="FF0000"/>
                <w:vertAlign w:val="subscript"/>
                <w:lang w:val="it-IT" w:eastAsia="it-IT"/>
              </w:rPr>
              <w:t>soglia/</w:t>
            </w:r>
            <w:proofErr w:type="spellStart"/>
            <w:r w:rsidRPr="00211C25">
              <w:rPr>
                <w:rFonts w:cs="Arial"/>
                <w:b/>
                <w:bCs/>
                <w:color w:val="FF0000"/>
                <w:vertAlign w:val="subscript"/>
                <w:lang w:val="it-IT" w:eastAsia="it-IT"/>
              </w:rPr>
              <w:t>Schwelle</w:t>
            </w:r>
            <w:proofErr w:type="spellEnd"/>
          </w:p>
          <w:p w14:paraId="0E358DEA" w14:textId="77777777" w:rsidR="00CE0C18" w:rsidRPr="00211C25" w:rsidRDefault="00CE0C18" w:rsidP="00CE0C18">
            <w:pPr>
              <w:pStyle w:val="Rientrocorpodeltesto"/>
              <w:widowControl w:val="0"/>
              <w:spacing w:after="0"/>
              <w:ind w:left="0" w:right="105"/>
              <w:jc w:val="center"/>
              <w:rPr>
                <w:rFonts w:cs="Arial"/>
                <w:b/>
                <w:bCs/>
                <w:color w:val="FF0000"/>
                <w:vertAlign w:val="subscript"/>
                <w:lang w:val="it-IT" w:eastAsia="it-IT"/>
              </w:rPr>
            </w:pPr>
          </w:p>
          <w:p w14:paraId="3791FBB0" w14:textId="77777777" w:rsidR="00CE0C18" w:rsidRPr="00211C25" w:rsidRDefault="00CE0C18" w:rsidP="00CE0C18">
            <w:pPr>
              <w:pStyle w:val="Rientrocorpodeltesto"/>
              <w:widowControl w:val="0"/>
              <w:spacing w:after="0"/>
              <w:ind w:left="1140" w:right="105" w:hanging="992"/>
              <w:jc w:val="center"/>
              <w:rPr>
                <w:rFonts w:cs="Arial"/>
                <w:b/>
                <w:bCs/>
                <w:color w:val="FF0000"/>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&gt; A </w:t>
            </w:r>
            <w:r w:rsidRPr="00211C25">
              <w:rPr>
                <w:rFonts w:cs="Arial"/>
                <w:b/>
                <w:bCs/>
                <w:color w:val="FF0000"/>
                <w:vertAlign w:val="subscript"/>
                <w:lang w:val="it-IT" w:eastAsia="it-IT"/>
              </w:rPr>
              <w:t>soglia/</w:t>
            </w:r>
            <w:proofErr w:type="spellStart"/>
            <w:r w:rsidRPr="00211C25">
              <w:rPr>
                <w:rFonts w:cs="Arial"/>
                <w:b/>
                <w:bCs/>
                <w:color w:val="FF0000"/>
                <w:vertAlign w:val="subscript"/>
                <w:lang w:val="it-IT" w:eastAsia="it-IT"/>
              </w:rPr>
              <w:t>Schwelle</w:t>
            </w:r>
            <w:proofErr w:type="spellEnd"/>
            <w:r w:rsidRPr="00211C25">
              <w:rPr>
                <w:rFonts w:cs="Arial"/>
                <w:b/>
                <w:bCs/>
                <w:color w:val="FF0000"/>
                <w:lang w:val="it-IT" w:eastAsia="it-IT"/>
              </w:rPr>
              <w:t xml:space="preserve">) = X + (1,00 - </w:t>
            </w:r>
            <w:proofErr w:type="gramStart"/>
            <w:r w:rsidRPr="00211C25">
              <w:rPr>
                <w:rFonts w:cs="Arial"/>
                <w:b/>
                <w:bCs/>
                <w:color w:val="FF0000"/>
                <w:lang w:val="it-IT" w:eastAsia="it-IT"/>
              </w:rPr>
              <w:t>X)*</w:t>
            </w:r>
            <w:proofErr w:type="gramEnd"/>
            <w:r w:rsidRPr="00211C25">
              <w:rPr>
                <w:rFonts w:cs="Arial"/>
                <w:b/>
                <w:bCs/>
                <w:color w:val="FF0000"/>
                <w:lang w:val="it-IT" w:eastAsia="it-IT"/>
              </w:rPr>
              <w:t xml:space="preserve">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 </w:t>
            </w:r>
            <w:proofErr w:type="spellStart"/>
            <w:r w:rsidRPr="00211C25">
              <w:rPr>
                <w:rFonts w:cs="Arial"/>
                <w:b/>
                <w:bCs/>
                <w:color w:val="FF0000"/>
                <w:lang w:val="it-IT" w:eastAsia="it-IT"/>
              </w:rPr>
              <w:t>A</w:t>
            </w:r>
            <w:r w:rsidRPr="00211C25">
              <w:rPr>
                <w:rFonts w:cs="Arial"/>
                <w:b/>
                <w:bCs/>
                <w:color w:val="FF0000"/>
                <w:vertAlign w:val="subscript"/>
                <w:lang w:val="it-IT" w:eastAsia="it-IT"/>
              </w:rPr>
              <w:t>soglia</w:t>
            </w:r>
            <w:proofErr w:type="spellEnd"/>
            <w:r w:rsidRPr="00211C25">
              <w:rPr>
                <w:rFonts w:cs="Arial"/>
                <w:b/>
                <w:bCs/>
                <w:color w:val="FF0000"/>
                <w:vertAlign w:val="subscript"/>
                <w:lang w:val="it-IT" w:eastAsia="it-IT"/>
              </w:rPr>
              <w:t>/</w:t>
            </w:r>
            <w:proofErr w:type="spellStart"/>
            <w:r w:rsidRPr="00211C25">
              <w:rPr>
                <w:rFonts w:cs="Arial"/>
                <w:b/>
                <w:bCs/>
                <w:color w:val="FF0000"/>
                <w:vertAlign w:val="subscript"/>
                <w:lang w:val="it-IT" w:eastAsia="it-IT"/>
              </w:rPr>
              <w:t>Schwelle</w:t>
            </w:r>
            <w:proofErr w:type="spellEnd"/>
            <w:r w:rsidRPr="00211C25">
              <w:rPr>
                <w:rFonts w:cs="Arial"/>
                <w:b/>
                <w:bCs/>
                <w:color w:val="FF0000"/>
                <w:lang w:val="it-IT" w:eastAsia="it-IT"/>
              </w:rPr>
              <w:t xml:space="preserve">)/(A </w:t>
            </w:r>
            <w:r w:rsidRPr="00211C25">
              <w:rPr>
                <w:rFonts w:cs="Arial"/>
                <w:b/>
                <w:bCs/>
                <w:color w:val="FF0000"/>
                <w:vertAlign w:val="subscript"/>
                <w:lang w:val="it-IT" w:eastAsia="it-IT"/>
              </w:rPr>
              <w:t>max</w:t>
            </w:r>
            <w:r w:rsidRPr="00211C25">
              <w:rPr>
                <w:rFonts w:cs="Arial"/>
                <w:b/>
                <w:bCs/>
                <w:color w:val="FF0000"/>
                <w:lang w:val="it-IT" w:eastAsia="it-IT"/>
              </w:rPr>
              <w:t xml:space="preserve"> – A </w:t>
            </w:r>
            <w:r w:rsidRPr="00211C25">
              <w:rPr>
                <w:rFonts w:cs="Arial"/>
                <w:b/>
                <w:bCs/>
                <w:color w:val="FF0000"/>
                <w:vertAlign w:val="subscript"/>
                <w:lang w:val="it-IT" w:eastAsia="it-IT"/>
              </w:rPr>
              <w:t>soglia/</w:t>
            </w:r>
            <w:proofErr w:type="spellStart"/>
            <w:r w:rsidRPr="00211C25">
              <w:rPr>
                <w:rFonts w:cs="Arial"/>
                <w:b/>
                <w:bCs/>
                <w:color w:val="FF0000"/>
                <w:vertAlign w:val="subscript"/>
                <w:lang w:val="it-IT" w:eastAsia="it-IT"/>
              </w:rPr>
              <w:t>Schwelle</w:t>
            </w:r>
            <w:proofErr w:type="spellEnd"/>
            <w:r w:rsidRPr="00211C25">
              <w:rPr>
                <w:rFonts w:cs="Arial"/>
                <w:b/>
                <w:bCs/>
                <w:color w:val="FF0000"/>
                <w:lang w:val="it-IT" w:eastAsia="it-IT"/>
              </w:rPr>
              <w:t>)]</w:t>
            </w:r>
          </w:p>
          <w:p w14:paraId="767152D2" w14:textId="77777777" w:rsidR="00CE0C18" w:rsidRPr="00211C25" w:rsidRDefault="00CE0C18" w:rsidP="00CE0C18">
            <w:pPr>
              <w:pStyle w:val="Rientrocorpodeltesto"/>
              <w:widowControl w:val="0"/>
              <w:spacing w:after="0"/>
              <w:ind w:left="1140" w:right="105" w:hanging="992"/>
              <w:jc w:val="center"/>
              <w:rPr>
                <w:rFonts w:cs="Arial"/>
                <w:b/>
                <w:bCs/>
                <w:color w:val="FF0000"/>
                <w:lang w:val="it-IT" w:eastAsia="it-IT"/>
              </w:rPr>
            </w:pPr>
          </w:p>
          <w:p w14:paraId="748331DB" w14:textId="77777777" w:rsidR="00CE0C18" w:rsidRPr="00211C25" w:rsidRDefault="00CE0C18" w:rsidP="00CE0C18">
            <w:pPr>
              <w:pStyle w:val="Rientrocorpodeltesto"/>
              <w:widowControl w:val="0"/>
              <w:spacing w:after="0"/>
              <w:ind w:left="0" w:right="105"/>
              <w:rPr>
                <w:rFonts w:cs="Arial"/>
                <w:b/>
                <w:bCs/>
                <w:color w:val="FF0000"/>
                <w:lang w:val="it-IT" w:eastAsia="it-IT"/>
              </w:rPr>
            </w:pPr>
          </w:p>
        </w:tc>
      </w:tr>
      <w:tr w:rsidR="00CE0C18" w:rsidRPr="00211C25" w14:paraId="10982E13" w14:textId="77777777" w:rsidTr="00F06687">
        <w:tblPrEx>
          <w:tblLook w:val="04A0" w:firstRow="1" w:lastRow="0" w:firstColumn="1" w:lastColumn="0" w:noHBand="0" w:noVBand="1"/>
        </w:tblPrEx>
        <w:trPr>
          <w:trHeight w:val="745"/>
        </w:trPr>
        <w:tc>
          <w:tcPr>
            <w:tcW w:w="9645" w:type="dxa"/>
            <w:gridSpan w:val="6"/>
          </w:tcPr>
          <w:p w14:paraId="29EFD406" w14:textId="77777777" w:rsidR="00CE0C18" w:rsidRPr="00211C25" w:rsidRDefault="00CE0C18" w:rsidP="00CE0C18">
            <w:pPr>
              <w:pStyle w:val="NormaleWeb"/>
              <w:widowControl w:val="0"/>
              <w:spacing w:before="0" w:after="0"/>
              <w:ind w:right="76"/>
              <w:jc w:val="center"/>
              <w:rPr>
                <w:rFonts w:ascii="Arial" w:hAnsi="Arial" w:cs="Arial"/>
                <w:color w:val="FF0000"/>
                <w:sz w:val="20"/>
                <w:szCs w:val="20"/>
              </w:rPr>
            </w:pPr>
            <w:proofErr w:type="spellStart"/>
            <w:r w:rsidRPr="00211C25">
              <w:rPr>
                <w:rFonts w:ascii="Arial" w:hAnsi="Arial" w:cs="Arial"/>
                <w:color w:val="FF0000"/>
                <w:sz w:val="20"/>
                <w:szCs w:val="20"/>
              </w:rPr>
              <w:t>Punktzahl</w:t>
            </w:r>
            <w:proofErr w:type="spellEnd"/>
            <w:r w:rsidRPr="00211C25">
              <w:rPr>
                <w:rFonts w:ascii="Arial" w:hAnsi="Arial" w:cs="Arial"/>
                <w:color w:val="FF0000"/>
                <w:sz w:val="20"/>
                <w:szCs w:val="20"/>
              </w:rPr>
              <w:t xml:space="preserve">/punteggio: </w:t>
            </w:r>
          </w:p>
          <w:p w14:paraId="70A5B4CE"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rPr>
            </w:pPr>
            <w:proofErr w:type="spellStart"/>
            <w:r w:rsidRPr="00211C25">
              <w:rPr>
                <w:rFonts w:ascii="Arial" w:hAnsi="Arial" w:cs="Arial"/>
                <w:b/>
                <w:bCs/>
                <w:color w:val="FF0000"/>
                <w:sz w:val="20"/>
                <w:szCs w:val="20"/>
              </w:rPr>
              <w:t>PEi</w:t>
            </w:r>
            <w:proofErr w:type="spellEnd"/>
            <w:r w:rsidRPr="00211C25">
              <w:rPr>
                <w:rFonts w:ascii="Arial" w:hAnsi="Arial" w:cs="Arial"/>
                <w:b/>
                <w:bCs/>
                <w:color w:val="FF0000"/>
                <w:sz w:val="20"/>
                <w:szCs w:val="20"/>
              </w:rPr>
              <w:t xml:space="preserve"> = </w:t>
            </w:r>
            <w:proofErr w:type="gramStart"/>
            <w:r w:rsidRPr="00211C25">
              <w:rPr>
                <w:rFonts w:ascii="Arial" w:hAnsi="Arial" w:cs="Arial"/>
                <w:b/>
                <w:bCs/>
                <w:color w:val="FF0000"/>
                <w:sz w:val="20"/>
                <w:szCs w:val="20"/>
              </w:rPr>
              <w:t>Ci*</w:t>
            </w:r>
            <w:proofErr w:type="spellStart"/>
            <w:proofErr w:type="gramEnd"/>
            <w:r w:rsidRPr="00211C25">
              <w:rPr>
                <w:rFonts w:ascii="Arial" w:hAnsi="Arial" w:cs="Arial"/>
                <w:b/>
                <w:bCs/>
                <w:color w:val="FF0000"/>
                <w:sz w:val="20"/>
                <w:szCs w:val="20"/>
              </w:rPr>
              <w:t>Pmax</w:t>
            </w:r>
            <w:proofErr w:type="spellEnd"/>
          </w:p>
          <w:p w14:paraId="20163FBE"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
        </w:tc>
      </w:tr>
      <w:tr w:rsidR="00CE0C18" w:rsidRPr="00211C25" w14:paraId="0DD9AAA3" w14:textId="77777777" w:rsidTr="008273C7">
        <w:tblPrEx>
          <w:tblLook w:val="04A0" w:firstRow="1" w:lastRow="0" w:firstColumn="1" w:lastColumn="0" w:noHBand="0" w:noVBand="1"/>
        </w:tblPrEx>
        <w:tc>
          <w:tcPr>
            <w:tcW w:w="4394" w:type="dxa"/>
            <w:gridSpan w:val="3"/>
          </w:tcPr>
          <w:p w14:paraId="392C3E68" w14:textId="53A7F8D3" w:rsidR="00CE0C18" w:rsidRPr="00211C25" w:rsidRDefault="00CE0C18" w:rsidP="00CE0C18">
            <w:pPr>
              <w:pStyle w:val="NormaleWeb"/>
              <w:widowControl w:val="0"/>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p>
          <w:p w14:paraId="7162FBC3" w14:textId="77777777" w:rsidR="00CE0C18" w:rsidRPr="00211C25" w:rsidRDefault="00CE0C18" w:rsidP="00CE0C18">
            <w:pPr>
              <w:widowControl w:val="0"/>
              <w:ind w:right="76"/>
              <w:jc w:val="center"/>
              <w:rPr>
                <w:rFonts w:cs="Arial"/>
                <w:b/>
                <w:bCs/>
                <w:color w:val="FF0000"/>
                <w:u w:val="single"/>
                <w:lang w:val="it-IT"/>
              </w:rPr>
            </w:pPr>
          </w:p>
        </w:tc>
        <w:tc>
          <w:tcPr>
            <w:tcW w:w="994" w:type="dxa"/>
            <w:gridSpan w:val="2"/>
          </w:tcPr>
          <w:p w14:paraId="7D615BD3" w14:textId="77777777" w:rsidR="00CE0C18" w:rsidRPr="00211C25" w:rsidRDefault="00CE0C18" w:rsidP="00CE0C18">
            <w:pPr>
              <w:widowControl w:val="0"/>
              <w:jc w:val="center"/>
              <w:rPr>
                <w:rFonts w:cs="Arial"/>
                <w:b/>
                <w:bCs/>
                <w:color w:val="FF0000"/>
                <w:sz w:val="22"/>
                <w:szCs w:val="22"/>
                <w:u w:val="single"/>
              </w:rPr>
            </w:pPr>
          </w:p>
        </w:tc>
        <w:tc>
          <w:tcPr>
            <w:tcW w:w="4257" w:type="dxa"/>
          </w:tcPr>
          <w:p w14:paraId="1B0CB4C0" w14:textId="77777777" w:rsidR="00CE0C18" w:rsidRPr="00211C25" w:rsidRDefault="00CE0C18" w:rsidP="00CE0C18">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517EF068" w14:textId="77777777" w:rsidR="00CE0C18" w:rsidRPr="00211C25" w:rsidRDefault="00CE0C18" w:rsidP="00CE0C18">
            <w:pPr>
              <w:widowControl w:val="0"/>
              <w:ind w:right="105"/>
              <w:jc w:val="center"/>
              <w:rPr>
                <w:rFonts w:cs="Arial"/>
                <w:b/>
                <w:bCs/>
                <w:color w:val="FF0000"/>
                <w:u w:val="single"/>
              </w:rPr>
            </w:pPr>
          </w:p>
        </w:tc>
      </w:tr>
      <w:tr w:rsidR="00CE0C18" w:rsidRPr="008D33D7" w14:paraId="351165F5" w14:textId="77777777" w:rsidTr="008273C7">
        <w:tblPrEx>
          <w:tblLook w:val="04A0" w:firstRow="1" w:lastRow="0" w:firstColumn="1" w:lastColumn="0" w:noHBand="0" w:noVBand="1"/>
        </w:tblPrEx>
        <w:tc>
          <w:tcPr>
            <w:tcW w:w="4394" w:type="dxa"/>
            <w:gridSpan w:val="3"/>
          </w:tcPr>
          <w:p w14:paraId="7273F56B" w14:textId="3AC486E6" w:rsidR="00CE0C18" w:rsidRPr="00211C25" w:rsidRDefault="00CE0C18" w:rsidP="00CE0C18">
            <w:pPr>
              <w:widowControl w:val="0"/>
              <w:spacing w:before="60" w:after="60"/>
              <w:ind w:left="1424" w:hanging="1276"/>
              <w:jc w:val="both"/>
              <w:rPr>
                <w:rFonts w:cs="Arial"/>
                <w:i/>
                <w:iCs/>
                <w:color w:val="FF0000"/>
                <w:sz w:val="22"/>
                <w:szCs w:val="22"/>
                <w:lang w:val="de-DE"/>
              </w:rPr>
            </w:pPr>
            <w:proofErr w:type="spellStart"/>
            <w:r w:rsidRPr="00211C25">
              <w:rPr>
                <w:rFonts w:cs="Arial"/>
                <w:b/>
                <w:bCs/>
                <w:i/>
                <w:iCs/>
                <w:color w:val="FF0000"/>
                <w:lang w:val="de-DE"/>
              </w:rPr>
              <w:t>PEi</w:t>
            </w:r>
            <w:proofErr w:type="spellEnd"/>
            <w:r w:rsidRPr="00211C25">
              <w:rPr>
                <w:rFonts w:cs="Arial"/>
                <w:b/>
                <w:bCs/>
                <w:i/>
                <w:iCs/>
                <w:color w:val="FF0000"/>
                <w:lang w:val="de-DE"/>
              </w:rPr>
              <w:t>       </w:t>
            </w:r>
            <w:r w:rsidRPr="00211C25">
              <w:rPr>
                <w:rFonts w:cs="Arial"/>
                <w:i/>
                <w:iCs/>
                <w:color w:val="FF0000"/>
                <w:lang w:val="de-DE"/>
              </w:rPr>
              <w:t>=    Punktezahl wirtschaftliches Angebot</w:t>
            </w:r>
          </w:p>
          <w:p w14:paraId="659B11A4" w14:textId="53FD209E" w:rsidR="00CE0C18" w:rsidRPr="00211C25" w:rsidRDefault="00CE0C18" w:rsidP="00CE0C18">
            <w:pPr>
              <w:widowControl w:val="0"/>
              <w:spacing w:before="60" w:after="60"/>
              <w:ind w:left="1418" w:hanging="1276"/>
              <w:jc w:val="both"/>
              <w:rPr>
                <w:rFonts w:cs="Arial"/>
                <w:i/>
                <w:iCs/>
                <w:color w:val="FF0000"/>
                <w:lang w:val="de-DE"/>
              </w:rPr>
            </w:pPr>
            <w:proofErr w:type="spellStart"/>
            <w:r w:rsidRPr="00211C25">
              <w:rPr>
                <w:rFonts w:cs="Arial"/>
                <w:b/>
                <w:bCs/>
                <w:i/>
                <w:iCs/>
                <w:color w:val="FF0000"/>
                <w:lang w:val="de-DE"/>
              </w:rPr>
              <w:t>Ci</w:t>
            </w:r>
            <w:proofErr w:type="spellEnd"/>
            <w:r w:rsidRPr="00211C25">
              <w:rPr>
                <w:rFonts w:cs="Arial"/>
                <w:b/>
                <w:bCs/>
                <w:i/>
                <w:iCs/>
                <w:color w:val="FF0000"/>
                <w:lang w:val="de-DE"/>
              </w:rPr>
              <w:t>          =</w:t>
            </w:r>
            <w:r w:rsidRPr="00211C25">
              <w:rPr>
                <w:rFonts w:cs="Arial"/>
                <w:i/>
                <w:iCs/>
                <w:color w:val="FF0000"/>
                <w:lang w:val="de-DE"/>
              </w:rPr>
              <w:t>    dem i-</w:t>
            </w:r>
            <w:proofErr w:type="spellStart"/>
            <w:r w:rsidRPr="00211C25">
              <w:rPr>
                <w:rFonts w:cs="Arial"/>
                <w:i/>
                <w:iCs/>
                <w:color w:val="FF0000"/>
                <w:lang w:val="de-DE"/>
              </w:rPr>
              <w:t>ten</w:t>
            </w:r>
            <w:proofErr w:type="spellEnd"/>
            <w:r w:rsidRPr="00211C25">
              <w:rPr>
                <w:rFonts w:cs="Arial"/>
                <w:i/>
                <w:iCs/>
                <w:color w:val="FF0000"/>
                <w:lang w:val="de-DE"/>
              </w:rPr>
              <w:t xml:space="preserve"> Teilnehmer zugewiesener Koeffizient </w:t>
            </w:r>
          </w:p>
          <w:p w14:paraId="09009F84" w14:textId="24E7E97A" w:rsidR="00CE0C18" w:rsidRPr="00211C25" w:rsidRDefault="00CE0C18" w:rsidP="00CE0C18">
            <w:pPr>
              <w:widowControl w:val="0"/>
              <w:spacing w:before="60" w:after="60"/>
              <w:ind w:left="1424" w:hanging="1276"/>
              <w:jc w:val="both"/>
              <w:rPr>
                <w:rFonts w:cs="Arial"/>
                <w:i/>
                <w:iCs/>
                <w:color w:val="FF0000"/>
                <w:lang w:val="de-DE"/>
              </w:rPr>
            </w:pPr>
            <w:r w:rsidRPr="00211C25">
              <w:rPr>
                <w:rFonts w:cs="Arial"/>
                <w:b/>
                <w:bCs/>
                <w:i/>
                <w:iCs/>
                <w:color w:val="FF0000"/>
                <w:lang w:val="de-DE"/>
              </w:rPr>
              <w:t>Ai</w:t>
            </w:r>
            <w:r w:rsidRPr="00211C25">
              <w:rPr>
                <w:rFonts w:cs="Arial"/>
                <w:i/>
                <w:iCs/>
                <w:color w:val="FF0000"/>
                <w:lang w:val="de-DE"/>
              </w:rPr>
              <w:t xml:space="preserve">          =   prozentueller </w:t>
            </w:r>
            <w:r w:rsidR="006B0B26">
              <w:rPr>
                <w:rFonts w:cs="Arial"/>
                <w:i/>
                <w:iCs/>
                <w:color w:val="FF0000"/>
                <w:lang w:val="de-DE"/>
              </w:rPr>
              <w:t>Erhöhung</w:t>
            </w:r>
            <w:r w:rsidRPr="00211C25">
              <w:rPr>
                <w:rFonts w:cs="Arial"/>
                <w:i/>
                <w:iCs/>
                <w:color w:val="FF0000"/>
                <w:lang w:val="de-DE"/>
              </w:rPr>
              <w:t xml:space="preserve"> des i-</w:t>
            </w:r>
            <w:proofErr w:type="spellStart"/>
            <w:r w:rsidRPr="00211C25">
              <w:rPr>
                <w:rFonts w:cs="Arial"/>
                <w:i/>
                <w:iCs/>
                <w:color w:val="FF0000"/>
                <w:lang w:val="de-DE"/>
              </w:rPr>
              <w:t>ten</w:t>
            </w:r>
            <w:proofErr w:type="spellEnd"/>
            <w:r w:rsidRPr="00211C25">
              <w:rPr>
                <w:rFonts w:cs="Arial"/>
                <w:i/>
                <w:iCs/>
                <w:color w:val="FF0000"/>
                <w:lang w:val="de-DE"/>
              </w:rPr>
              <w:t xml:space="preserve"> Teilnehmers </w:t>
            </w:r>
          </w:p>
          <w:p w14:paraId="77F443BF" w14:textId="30D93F5E" w:rsidR="00CE0C18" w:rsidRPr="00211C25" w:rsidRDefault="00CE0C18" w:rsidP="00CE0C18">
            <w:pPr>
              <w:widowControl w:val="0"/>
              <w:spacing w:before="60" w:after="60"/>
              <w:ind w:left="1418" w:hanging="1276"/>
              <w:jc w:val="both"/>
              <w:rPr>
                <w:rFonts w:cs="Arial"/>
                <w:i/>
                <w:iCs/>
                <w:color w:val="FF0000"/>
                <w:lang w:val="de-DE"/>
              </w:rPr>
            </w:pPr>
            <w:proofErr w:type="spellStart"/>
            <w:r w:rsidRPr="00211C25">
              <w:rPr>
                <w:rFonts w:cs="Arial"/>
                <w:b/>
                <w:bCs/>
                <w:color w:val="FF0000"/>
                <w:lang w:val="de-DE" w:eastAsia="it-IT"/>
              </w:rPr>
              <w:t>A</w:t>
            </w:r>
            <w:r w:rsidRPr="00211C25">
              <w:rPr>
                <w:rFonts w:cs="Arial"/>
                <w:b/>
                <w:bCs/>
                <w:color w:val="FF0000"/>
                <w:vertAlign w:val="subscript"/>
                <w:lang w:val="de-DE" w:eastAsia="it-IT"/>
              </w:rPr>
              <w:t>Schwelle</w:t>
            </w:r>
            <w:proofErr w:type="spellEnd"/>
            <w:r w:rsidRPr="00211C25">
              <w:rPr>
                <w:rFonts w:cs="Arial"/>
                <w:b/>
                <w:bCs/>
                <w:color w:val="FF0000"/>
                <w:vertAlign w:val="subscript"/>
                <w:lang w:val="de-DE" w:eastAsia="it-IT"/>
              </w:rPr>
              <w:t xml:space="preserve"> </w:t>
            </w:r>
            <w:proofErr w:type="gramStart"/>
            <w:r w:rsidRPr="00211C25">
              <w:rPr>
                <w:rFonts w:cs="Arial"/>
                <w:i/>
                <w:iCs/>
                <w:color w:val="FF0000"/>
                <w:lang w:val="de-DE"/>
              </w:rPr>
              <w:t>=  arithmetischer</w:t>
            </w:r>
            <w:proofErr w:type="gramEnd"/>
            <w:r w:rsidRPr="00211C25">
              <w:rPr>
                <w:rFonts w:cs="Arial"/>
                <w:i/>
                <w:iCs/>
                <w:color w:val="FF0000"/>
                <w:lang w:val="de-DE"/>
              </w:rPr>
              <w:t xml:space="preserve"> Mittelwert der Preisabschläge der Teilnehmer</w:t>
            </w:r>
          </w:p>
          <w:p w14:paraId="70D7EA73" w14:textId="66159743" w:rsidR="00CE0C18" w:rsidRPr="00211C25" w:rsidRDefault="00CE0C18" w:rsidP="00CE0C18">
            <w:pPr>
              <w:widowControl w:val="0"/>
              <w:spacing w:before="60" w:after="60"/>
              <w:ind w:left="1134" w:hanging="1134"/>
              <w:jc w:val="both"/>
              <w:rPr>
                <w:rFonts w:cs="Arial"/>
                <w:i/>
                <w:iCs/>
                <w:color w:val="FF0000"/>
                <w:lang w:val="de-DE"/>
              </w:rPr>
            </w:pPr>
            <w:r w:rsidRPr="00211C25">
              <w:rPr>
                <w:rFonts w:cs="Arial"/>
                <w:b/>
                <w:bCs/>
                <w:i/>
                <w:iCs/>
                <w:color w:val="FF0000"/>
                <w:lang w:val="de-DE"/>
              </w:rPr>
              <w:t>X</w:t>
            </w:r>
            <w:r w:rsidRPr="00211C25">
              <w:rPr>
                <w:rFonts w:cs="Arial"/>
                <w:i/>
                <w:iCs/>
                <w:color w:val="FF0000"/>
                <w:lang w:val="de-DE"/>
              </w:rPr>
              <w:t xml:space="preserve">      =      0,80 oder 0,85 oder 0,90 </w:t>
            </w:r>
            <w:r w:rsidRPr="00211C25">
              <w:rPr>
                <w:rFonts w:cs="Arial"/>
                <w:i/>
                <w:iCs/>
                <w:color w:val="FF0000"/>
                <w:highlight w:val="green"/>
                <w:lang w:val="de-DE"/>
              </w:rPr>
              <w:t xml:space="preserve">[in den Ausschreibungsunterlagen angeben, </w:t>
            </w:r>
            <w:r w:rsidRPr="00211C25">
              <w:rPr>
                <w:rFonts w:cs="Arial"/>
                <w:i/>
                <w:iCs/>
                <w:color w:val="FF0000"/>
                <w:highlight w:val="green"/>
                <w:lang w:val="de-DE"/>
              </w:rPr>
              <w:lastRenderedPageBreak/>
              <w:t>welcher der drei Prozent</w:t>
            </w:r>
            <w:r>
              <w:rPr>
                <w:rFonts w:cs="Arial"/>
                <w:i/>
                <w:iCs/>
                <w:color w:val="FF0000"/>
                <w:highlight w:val="green"/>
                <w:lang w:val="de-DE"/>
              </w:rPr>
              <w:t>sätze</w:t>
            </w:r>
            <w:r w:rsidRPr="00211C25">
              <w:rPr>
                <w:rFonts w:cs="Arial"/>
                <w:i/>
                <w:iCs/>
                <w:color w:val="FF0000"/>
                <w:highlight w:val="green"/>
                <w:lang w:val="de-DE"/>
              </w:rPr>
              <w:t xml:space="preserve"> anzuwenden ist]</w:t>
            </w:r>
          </w:p>
          <w:p w14:paraId="264A258E" w14:textId="1B1F11DD" w:rsidR="00CE0C18" w:rsidRPr="00211C25" w:rsidRDefault="00CE0C18" w:rsidP="00CE0C18">
            <w:pPr>
              <w:widowControl w:val="0"/>
              <w:spacing w:before="60" w:after="60"/>
              <w:ind w:left="1424" w:hanging="1276"/>
              <w:jc w:val="both"/>
              <w:rPr>
                <w:rFonts w:cs="Arial"/>
                <w:b/>
                <w:bCs/>
                <w:color w:val="FF0000"/>
                <w:lang w:val="de-DE" w:eastAsia="it-IT"/>
              </w:rPr>
            </w:pPr>
            <w:r w:rsidRPr="00211C25">
              <w:rPr>
                <w:rFonts w:cs="Arial"/>
                <w:b/>
                <w:bCs/>
                <w:i/>
                <w:iCs/>
                <w:color w:val="FF0000"/>
                <w:lang w:val="de-DE"/>
              </w:rPr>
              <w:t xml:space="preserve">A </w:t>
            </w:r>
            <w:proofErr w:type="spellStart"/>
            <w:r w:rsidRPr="00211C25">
              <w:rPr>
                <w:rFonts w:cs="Arial"/>
                <w:b/>
                <w:bCs/>
                <w:i/>
                <w:iCs/>
                <w:color w:val="FF0000"/>
                <w:lang w:val="de-DE"/>
              </w:rPr>
              <w:t>max</w:t>
            </w:r>
            <w:proofErr w:type="spellEnd"/>
            <w:r w:rsidRPr="00211C25">
              <w:rPr>
                <w:rFonts w:cs="Arial"/>
                <w:i/>
                <w:iCs/>
                <w:color w:val="FF0000"/>
                <w:lang w:val="de-DE"/>
              </w:rPr>
              <w:t>   </w:t>
            </w:r>
            <w:proofErr w:type="gramStart"/>
            <w:r w:rsidRPr="00211C25">
              <w:rPr>
                <w:rFonts w:cs="Arial"/>
                <w:i/>
                <w:iCs/>
                <w:color w:val="FF0000"/>
                <w:lang w:val="de-DE"/>
              </w:rPr>
              <w:t>=  Wert</w:t>
            </w:r>
            <w:proofErr w:type="gramEnd"/>
            <w:r w:rsidRPr="00211C25">
              <w:rPr>
                <w:rFonts w:cs="Arial"/>
                <w:i/>
                <w:iCs/>
                <w:color w:val="FF0000"/>
                <w:lang w:val="de-DE"/>
              </w:rPr>
              <w:t xml:space="preserve"> des günstigsten </w:t>
            </w:r>
            <w:proofErr w:type="spellStart"/>
            <w:r w:rsidR="006B0B26">
              <w:rPr>
                <w:rFonts w:cs="Arial"/>
                <w:i/>
                <w:iCs/>
                <w:color w:val="FF0000"/>
                <w:lang w:val="de-DE"/>
              </w:rPr>
              <w:t>Erhöhung</w:t>
            </w:r>
            <w:r w:rsidRPr="00211C25">
              <w:rPr>
                <w:rFonts w:cs="Arial"/>
                <w:i/>
                <w:iCs/>
                <w:color w:val="FF0000"/>
                <w:lang w:val="de-DE"/>
              </w:rPr>
              <w:t>s</w:t>
            </w:r>
            <w:proofErr w:type="spellEnd"/>
          </w:p>
        </w:tc>
        <w:tc>
          <w:tcPr>
            <w:tcW w:w="994" w:type="dxa"/>
            <w:gridSpan w:val="2"/>
          </w:tcPr>
          <w:p w14:paraId="058F8218" w14:textId="77777777" w:rsidR="00CE0C18" w:rsidRPr="00211C25" w:rsidRDefault="00CE0C18" w:rsidP="00CE0C18">
            <w:pPr>
              <w:widowControl w:val="0"/>
              <w:ind w:right="105"/>
              <w:jc w:val="center"/>
              <w:rPr>
                <w:rFonts w:cs="Arial"/>
                <w:b/>
                <w:bCs/>
                <w:color w:val="FF0000"/>
                <w:lang w:val="de-DE"/>
              </w:rPr>
            </w:pPr>
          </w:p>
        </w:tc>
        <w:tc>
          <w:tcPr>
            <w:tcW w:w="4257" w:type="dxa"/>
          </w:tcPr>
          <w:p w14:paraId="6D7E8D76" w14:textId="48349CD3" w:rsidR="00CE0C18" w:rsidRPr="00211C25" w:rsidRDefault="00CE0C18" w:rsidP="00CE0C18">
            <w:pPr>
              <w:widowControl w:val="0"/>
              <w:spacing w:before="60" w:after="60"/>
              <w:ind w:left="1424" w:hanging="1276"/>
              <w:rPr>
                <w:rFonts w:cs="Arial"/>
                <w:i/>
                <w:iCs/>
                <w:color w:val="FF0000"/>
                <w:lang w:val="it-IT"/>
              </w:rPr>
            </w:pPr>
            <w:proofErr w:type="spellStart"/>
            <w:r w:rsidRPr="00211C25">
              <w:rPr>
                <w:rFonts w:cs="Arial"/>
                <w:b/>
                <w:bCs/>
                <w:i/>
                <w:iCs/>
                <w:color w:val="FF0000"/>
                <w:lang w:val="it-IT"/>
              </w:rPr>
              <w:t>PEi</w:t>
            </w:r>
            <w:proofErr w:type="spellEnd"/>
            <w:r w:rsidRPr="00211C25">
              <w:rPr>
                <w:rFonts w:cs="Arial"/>
                <w:b/>
                <w:bCs/>
                <w:i/>
                <w:iCs/>
                <w:color w:val="FF0000"/>
                <w:lang w:val="it-IT"/>
              </w:rPr>
              <w:t>        </w:t>
            </w:r>
            <w:r w:rsidRPr="00211C25">
              <w:rPr>
                <w:rFonts w:cs="Arial"/>
                <w:i/>
                <w:iCs/>
                <w:color w:val="FF0000"/>
                <w:lang w:val="it-IT"/>
              </w:rPr>
              <w:t>=        punteggio economico</w:t>
            </w:r>
          </w:p>
          <w:p w14:paraId="2B05D14B" w14:textId="4E5E8FAE"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t xml:space="preserve">Ci        </w:t>
            </w:r>
            <w:r w:rsidRPr="00211C25">
              <w:rPr>
                <w:rFonts w:cs="Arial"/>
                <w:i/>
                <w:iCs/>
                <w:color w:val="FF0000"/>
                <w:lang w:val="it-IT"/>
              </w:rPr>
              <w:t>=          coefficiente attribuito al concorrente i-esimo</w:t>
            </w:r>
          </w:p>
          <w:p w14:paraId="193AF39B" w14:textId="7F2BAF2D"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t xml:space="preserve">Ai        </w:t>
            </w:r>
            <w:r w:rsidRPr="00211C25">
              <w:rPr>
                <w:rFonts w:cs="Arial"/>
                <w:i/>
                <w:iCs/>
                <w:color w:val="FF0000"/>
                <w:lang w:val="it-IT"/>
              </w:rPr>
              <w:t xml:space="preserve">=          </w:t>
            </w:r>
            <w:r w:rsidR="006B0B26">
              <w:rPr>
                <w:rFonts w:cs="Arial"/>
                <w:i/>
                <w:iCs/>
                <w:color w:val="FF0000"/>
                <w:lang w:val="it-IT"/>
              </w:rPr>
              <w:t>rialzo</w:t>
            </w:r>
            <w:r w:rsidRPr="00211C25">
              <w:rPr>
                <w:rFonts w:cs="Arial"/>
                <w:i/>
                <w:iCs/>
                <w:color w:val="FF0000"/>
                <w:lang w:val="it-IT"/>
              </w:rPr>
              <w:t xml:space="preserve"> percentuale del concorrente i-esimo</w:t>
            </w:r>
          </w:p>
          <w:p w14:paraId="05A02E1F" w14:textId="090FEAD6" w:rsidR="00CE0C18" w:rsidRPr="00211C25" w:rsidRDefault="00CE0C18" w:rsidP="00CE0C18">
            <w:pPr>
              <w:widowControl w:val="0"/>
              <w:spacing w:before="60" w:after="60"/>
              <w:ind w:left="1424" w:hanging="1276"/>
              <w:rPr>
                <w:rFonts w:cs="Arial"/>
                <w:i/>
                <w:iCs/>
                <w:color w:val="FF0000"/>
                <w:lang w:val="it-IT"/>
              </w:rPr>
            </w:pPr>
            <w:proofErr w:type="spellStart"/>
            <w:proofErr w:type="gramStart"/>
            <w:r w:rsidRPr="00211C25">
              <w:rPr>
                <w:rFonts w:cs="Arial"/>
                <w:b/>
                <w:bCs/>
                <w:color w:val="FF0000"/>
                <w:lang w:val="it-IT" w:eastAsia="it-IT"/>
              </w:rPr>
              <w:t>A</w:t>
            </w:r>
            <w:r w:rsidRPr="00211C25">
              <w:rPr>
                <w:rFonts w:cs="Arial"/>
                <w:b/>
                <w:bCs/>
                <w:color w:val="FF0000"/>
                <w:vertAlign w:val="subscript"/>
                <w:lang w:val="it-IT" w:eastAsia="it-IT"/>
              </w:rPr>
              <w:t>soglia</w:t>
            </w:r>
            <w:proofErr w:type="spellEnd"/>
            <w:r w:rsidRPr="00211C25">
              <w:rPr>
                <w:rFonts w:cs="Arial"/>
                <w:b/>
                <w:bCs/>
                <w:color w:val="FF0000"/>
                <w:vertAlign w:val="subscript"/>
                <w:lang w:val="it-IT" w:eastAsia="it-IT"/>
              </w:rPr>
              <w:t xml:space="preserve">  </w:t>
            </w:r>
            <w:r w:rsidRPr="00211C25">
              <w:rPr>
                <w:rFonts w:cs="Arial"/>
                <w:i/>
                <w:iCs/>
                <w:color w:val="FF0000"/>
                <w:lang w:val="it-IT"/>
              </w:rPr>
              <w:t>=</w:t>
            </w:r>
            <w:proofErr w:type="gramEnd"/>
            <w:r w:rsidRPr="00211C25">
              <w:rPr>
                <w:rFonts w:cs="Arial"/>
                <w:i/>
                <w:iCs/>
                <w:color w:val="FF0000"/>
                <w:lang w:val="it-IT"/>
              </w:rPr>
              <w:t xml:space="preserve">         media aritmetica dei valori del </w:t>
            </w:r>
            <w:r w:rsidR="006B0B26">
              <w:rPr>
                <w:rFonts w:cs="Arial"/>
                <w:i/>
                <w:iCs/>
                <w:color w:val="FF0000"/>
                <w:lang w:val="it-IT"/>
              </w:rPr>
              <w:t>rialzo</w:t>
            </w:r>
            <w:r w:rsidRPr="00211C25">
              <w:rPr>
                <w:rFonts w:cs="Arial"/>
                <w:i/>
                <w:iCs/>
                <w:color w:val="FF0000"/>
                <w:lang w:val="it-IT"/>
              </w:rPr>
              <w:t xml:space="preserve"> offerto dai concorrenti</w:t>
            </w:r>
          </w:p>
          <w:p w14:paraId="6D160033" w14:textId="1789B374"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t>X</w:t>
            </w:r>
            <w:r w:rsidRPr="00211C25">
              <w:rPr>
                <w:rFonts w:cs="Arial"/>
                <w:i/>
                <w:iCs/>
                <w:color w:val="FF0000"/>
                <w:lang w:val="it-IT"/>
              </w:rPr>
              <w:t xml:space="preserve">         =         0,80 oppure 0,85 oppure 0,90 </w:t>
            </w:r>
            <w:r w:rsidRPr="00211C25">
              <w:rPr>
                <w:rFonts w:cs="Arial"/>
                <w:i/>
                <w:iCs/>
                <w:color w:val="FF0000"/>
                <w:highlight w:val="green"/>
                <w:lang w:val="it-IT"/>
              </w:rPr>
              <w:t xml:space="preserve">[indicare nei documenti di gara </w:t>
            </w:r>
            <w:r w:rsidRPr="00211C25">
              <w:rPr>
                <w:rFonts w:cs="Arial"/>
                <w:i/>
                <w:iCs/>
                <w:color w:val="FF0000"/>
                <w:highlight w:val="green"/>
                <w:lang w:val="it-IT"/>
              </w:rPr>
              <w:lastRenderedPageBreak/>
              <w:t>quale delle tre percentuali va applicata]</w:t>
            </w:r>
          </w:p>
          <w:p w14:paraId="63AE697A" w14:textId="13F41437" w:rsidR="00CE0C18" w:rsidRPr="00211C25" w:rsidRDefault="00CE0C18" w:rsidP="00CE0C18">
            <w:pPr>
              <w:widowControl w:val="0"/>
              <w:spacing w:before="60" w:after="60"/>
              <w:ind w:left="2133" w:hanging="1985"/>
              <w:rPr>
                <w:rFonts w:cs="Arial"/>
                <w:b/>
                <w:bCs/>
                <w:color w:val="FF0000"/>
                <w:lang w:val="it-IT" w:eastAsia="it-IT"/>
              </w:rPr>
            </w:pPr>
            <w:r w:rsidRPr="00211C25">
              <w:rPr>
                <w:rFonts w:cs="Arial"/>
                <w:b/>
                <w:bCs/>
                <w:i/>
                <w:iCs/>
                <w:color w:val="FF0000"/>
                <w:lang w:val="it-IT"/>
              </w:rPr>
              <w:t xml:space="preserve">A max </w:t>
            </w:r>
            <w:r w:rsidRPr="00211C25">
              <w:rPr>
                <w:rFonts w:cs="Arial"/>
                <w:i/>
                <w:iCs/>
                <w:color w:val="FF0000"/>
                <w:lang w:val="it-IT"/>
              </w:rPr>
              <w:t xml:space="preserve">=        valore del </w:t>
            </w:r>
            <w:r w:rsidR="006B0B26">
              <w:rPr>
                <w:rFonts w:cs="Arial"/>
                <w:i/>
                <w:iCs/>
                <w:color w:val="FF0000"/>
                <w:lang w:val="it-IT"/>
              </w:rPr>
              <w:t>rialzo</w:t>
            </w:r>
            <w:r w:rsidRPr="00211C25">
              <w:rPr>
                <w:rFonts w:cs="Arial"/>
                <w:i/>
                <w:iCs/>
                <w:color w:val="FF0000"/>
                <w:lang w:val="it-IT"/>
              </w:rPr>
              <w:t xml:space="preserve"> più conveniente</w:t>
            </w:r>
          </w:p>
        </w:tc>
      </w:tr>
      <w:tr w:rsidR="00CE0C18" w:rsidRPr="008D33D7" w14:paraId="35316F79" w14:textId="77777777" w:rsidTr="008273C7">
        <w:tblPrEx>
          <w:tblLook w:val="04A0" w:firstRow="1" w:lastRow="0" w:firstColumn="1" w:lastColumn="0" w:noHBand="0" w:noVBand="1"/>
        </w:tblPrEx>
        <w:tc>
          <w:tcPr>
            <w:tcW w:w="4394" w:type="dxa"/>
            <w:gridSpan w:val="3"/>
          </w:tcPr>
          <w:p w14:paraId="77813A0C" w14:textId="77777777" w:rsidR="00CE0C18" w:rsidRPr="00211C25" w:rsidRDefault="00CE0C18" w:rsidP="00CE0C18">
            <w:pPr>
              <w:pStyle w:val="Rientrocorpodeltesto"/>
              <w:widowControl w:val="0"/>
              <w:spacing w:after="0"/>
              <w:ind w:left="0" w:right="76"/>
              <w:jc w:val="center"/>
              <w:rPr>
                <w:rFonts w:cs="Arial"/>
                <w:b/>
                <w:bCs/>
                <w:color w:val="FF0000"/>
                <w:lang w:val="it-IT" w:eastAsia="it-IT"/>
              </w:rPr>
            </w:pPr>
          </w:p>
        </w:tc>
        <w:tc>
          <w:tcPr>
            <w:tcW w:w="994" w:type="dxa"/>
            <w:gridSpan w:val="2"/>
          </w:tcPr>
          <w:p w14:paraId="339CDA97" w14:textId="77777777" w:rsidR="00CE0C18" w:rsidRPr="00211C25" w:rsidRDefault="00CE0C18" w:rsidP="00CE0C18">
            <w:pPr>
              <w:widowControl w:val="0"/>
              <w:ind w:right="105"/>
              <w:jc w:val="center"/>
              <w:rPr>
                <w:rFonts w:cs="Arial"/>
                <w:b/>
                <w:bCs/>
                <w:color w:val="FF0000"/>
                <w:lang w:val="it-IT"/>
              </w:rPr>
            </w:pPr>
          </w:p>
        </w:tc>
        <w:tc>
          <w:tcPr>
            <w:tcW w:w="4257" w:type="dxa"/>
          </w:tcPr>
          <w:p w14:paraId="237AB2FE" w14:textId="77777777" w:rsidR="00CE0C18" w:rsidRPr="00211C25" w:rsidRDefault="00CE0C18" w:rsidP="00CE0C18">
            <w:pPr>
              <w:pStyle w:val="Rientrocorpodeltesto"/>
              <w:widowControl w:val="0"/>
              <w:spacing w:after="0"/>
              <w:ind w:left="0" w:right="105"/>
              <w:jc w:val="center"/>
              <w:rPr>
                <w:rFonts w:cs="Arial"/>
                <w:b/>
                <w:bCs/>
                <w:color w:val="FF0000"/>
                <w:lang w:val="it-IT" w:eastAsia="it-IT"/>
              </w:rPr>
            </w:pPr>
          </w:p>
        </w:tc>
      </w:tr>
      <w:tr w:rsidR="00CE0C18" w:rsidRPr="008D33D7" w14:paraId="1A70038D" w14:textId="77777777" w:rsidTr="008273C7">
        <w:tblPrEx>
          <w:tblLook w:val="04A0" w:firstRow="1" w:lastRow="0" w:firstColumn="1" w:lastColumn="0" w:noHBand="0" w:noVBand="1"/>
        </w:tblPrEx>
        <w:tc>
          <w:tcPr>
            <w:tcW w:w="4394" w:type="dxa"/>
            <w:gridSpan w:val="3"/>
          </w:tcPr>
          <w:p w14:paraId="448E4D73" w14:textId="31F0815A" w:rsidR="00CE0C18" w:rsidRPr="00211C25" w:rsidRDefault="00CE0C18" w:rsidP="00CE0C18">
            <w:pPr>
              <w:widowControl w:val="0"/>
              <w:ind w:right="76"/>
              <w:jc w:val="both"/>
              <w:rPr>
                <w:rFonts w:cs="Arial"/>
                <w:color w:val="FF0000"/>
                <w:lang w:val="de-DE"/>
              </w:rPr>
            </w:pPr>
            <w:r w:rsidRPr="00211C25">
              <w:rPr>
                <w:rFonts w:cs="Arial"/>
                <w:color w:val="FF0000"/>
                <w:lang w:val="de-DE"/>
              </w:rPr>
              <w:t xml:space="preserve">Für dieses </w:t>
            </w:r>
            <w:r w:rsidR="006B0B26">
              <w:rPr>
                <w:rFonts w:cs="Arial"/>
                <w:color w:val="FF0000"/>
                <w:lang w:val="de-DE"/>
              </w:rPr>
              <w:t>Konzessionsverfahren</w:t>
            </w:r>
            <w:r w:rsidRPr="00211C25">
              <w:rPr>
                <w:rFonts w:cs="Arial"/>
                <w:color w:val="FF0000"/>
                <w:lang w:val="de-DE"/>
              </w:rPr>
              <w:t xml:space="preserve"> wird der Koeffizient 0,80/0,85/0,90 (X=0,90) angewandt.</w:t>
            </w:r>
          </w:p>
          <w:p w14:paraId="223DFC1C" w14:textId="77777777" w:rsidR="00CE0C18" w:rsidRPr="00211C25" w:rsidRDefault="00CE0C18" w:rsidP="00CE0C18">
            <w:pPr>
              <w:pStyle w:val="Rientrocorpodeltesto"/>
              <w:widowControl w:val="0"/>
              <w:spacing w:after="0"/>
              <w:ind w:left="0" w:right="76"/>
              <w:jc w:val="both"/>
              <w:rPr>
                <w:rFonts w:cs="Arial"/>
                <w:color w:val="FF0000"/>
                <w:lang w:val="de-DE" w:eastAsia="it-IT"/>
              </w:rPr>
            </w:pPr>
          </w:p>
        </w:tc>
        <w:tc>
          <w:tcPr>
            <w:tcW w:w="994" w:type="dxa"/>
            <w:gridSpan w:val="2"/>
          </w:tcPr>
          <w:p w14:paraId="3EFD9504" w14:textId="77777777" w:rsidR="00CE0C18" w:rsidRPr="00211C25" w:rsidRDefault="00CE0C18" w:rsidP="00CE0C18">
            <w:pPr>
              <w:widowControl w:val="0"/>
              <w:ind w:left="-274" w:right="105"/>
              <w:rPr>
                <w:rFonts w:cs="Arial"/>
                <w:color w:val="FF0000"/>
                <w:lang w:val="de-DE"/>
              </w:rPr>
            </w:pPr>
          </w:p>
        </w:tc>
        <w:tc>
          <w:tcPr>
            <w:tcW w:w="4257" w:type="dxa"/>
          </w:tcPr>
          <w:p w14:paraId="214A81F0" w14:textId="00A1742B" w:rsidR="00CE0C18" w:rsidRPr="00211C25" w:rsidRDefault="00CE0C18" w:rsidP="00CE0C18">
            <w:pPr>
              <w:widowControl w:val="0"/>
              <w:ind w:right="105"/>
              <w:jc w:val="both"/>
              <w:rPr>
                <w:rFonts w:cs="Arial"/>
                <w:color w:val="FF0000"/>
                <w:lang w:val="it-IT"/>
              </w:rPr>
            </w:pPr>
            <w:r w:rsidRPr="00211C25">
              <w:rPr>
                <w:rFonts w:cs="Arial"/>
                <w:color w:val="FF0000"/>
                <w:lang w:val="it-IT"/>
              </w:rPr>
              <w:t xml:space="preserve">Per questa </w:t>
            </w:r>
            <w:r w:rsidR="006B0B26">
              <w:rPr>
                <w:rFonts w:cs="Arial"/>
                <w:color w:val="FF0000"/>
                <w:lang w:val="it-IT"/>
              </w:rPr>
              <w:t>procedura di concessione</w:t>
            </w:r>
            <w:r w:rsidRPr="00211C25">
              <w:rPr>
                <w:rFonts w:cs="Arial"/>
                <w:color w:val="FF0000"/>
                <w:lang w:val="it-IT"/>
              </w:rPr>
              <w:t xml:space="preserve"> verrà applicato il coefficiente di 0,80/0,85/0,90 (X=0,90).</w:t>
            </w:r>
          </w:p>
          <w:p w14:paraId="4267929A" w14:textId="77777777" w:rsidR="00CE0C18" w:rsidRPr="00211C25" w:rsidRDefault="00CE0C18" w:rsidP="00CE0C18">
            <w:pPr>
              <w:pStyle w:val="Rientrocorpodeltesto"/>
              <w:widowControl w:val="0"/>
              <w:spacing w:after="0"/>
              <w:ind w:left="0" w:right="105"/>
              <w:jc w:val="both"/>
              <w:rPr>
                <w:rFonts w:cs="Arial"/>
                <w:color w:val="FF0000"/>
                <w:lang w:val="it-IT" w:eastAsia="it-IT"/>
              </w:rPr>
            </w:pPr>
          </w:p>
        </w:tc>
      </w:tr>
      <w:tr w:rsidR="00CE0C18" w:rsidRPr="00211C25" w14:paraId="1D3C6EA1" w14:textId="77777777" w:rsidTr="008273C7">
        <w:tblPrEx>
          <w:tblLook w:val="04A0" w:firstRow="1" w:lastRow="0" w:firstColumn="1" w:lastColumn="0" w:noHBand="0" w:noVBand="1"/>
        </w:tblPrEx>
        <w:tc>
          <w:tcPr>
            <w:tcW w:w="4394" w:type="dxa"/>
            <w:gridSpan w:val="3"/>
          </w:tcPr>
          <w:p w14:paraId="5644F763" w14:textId="67ED3481" w:rsidR="00CE0C18" w:rsidRPr="00211C25" w:rsidRDefault="00CE0C18" w:rsidP="00CE0C18">
            <w:pPr>
              <w:pStyle w:val="Rientrocorpodeltesto"/>
              <w:widowControl w:val="0"/>
              <w:spacing w:after="0"/>
              <w:ind w:left="0" w:right="76"/>
              <w:jc w:val="center"/>
              <w:rPr>
                <w:rFonts w:cs="Arial"/>
                <w:color w:val="FF0000"/>
                <w:lang w:val="de-DE" w:eastAsia="it-IT"/>
              </w:rPr>
            </w:pPr>
            <w:r w:rsidRPr="00211C25">
              <w:rPr>
                <w:rFonts w:cs="Arial"/>
                <w:color w:val="FF0000"/>
                <w:lang w:val="de-DE" w:eastAsia="it-IT"/>
              </w:rPr>
              <w:t>oder:</w:t>
            </w:r>
          </w:p>
          <w:p w14:paraId="2ED36F87" w14:textId="77777777" w:rsidR="00CE0C18" w:rsidRPr="00211C25" w:rsidRDefault="00CE0C18" w:rsidP="00CE0C18">
            <w:pPr>
              <w:widowControl w:val="0"/>
              <w:ind w:right="76"/>
              <w:jc w:val="both"/>
              <w:rPr>
                <w:rFonts w:cs="Arial"/>
                <w:color w:val="FF0000"/>
                <w:lang w:val="de-DE"/>
              </w:rPr>
            </w:pPr>
          </w:p>
        </w:tc>
        <w:tc>
          <w:tcPr>
            <w:tcW w:w="994" w:type="dxa"/>
            <w:gridSpan w:val="2"/>
          </w:tcPr>
          <w:p w14:paraId="006A4A5D" w14:textId="77777777" w:rsidR="00CE0C18" w:rsidRPr="00211C25" w:rsidRDefault="00CE0C18" w:rsidP="00CE0C18">
            <w:pPr>
              <w:widowControl w:val="0"/>
              <w:ind w:left="-274" w:right="105"/>
              <w:rPr>
                <w:rFonts w:cs="Arial"/>
                <w:color w:val="FF0000"/>
                <w:lang w:val="de-DE"/>
              </w:rPr>
            </w:pPr>
          </w:p>
        </w:tc>
        <w:tc>
          <w:tcPr>
            <w:tcW w:w="4257" w:type="dxa"/>
          </w:tcPr>
          <w:p w14:paraId="08B38DBB" w14:textId="77777777" w:rsidR="00CE0C18" w:rsidRPr="00211C25" w:rsidRDefault="00CE0C18" w:rsidP="00CE0C18">
            <w:pPr>
              <w:pStyle w:val="Rientrocorpodeltesto"/>
              <w:widowControl w:val="0"/>
              <w:spacing w:after="0"/>
              <w:ind w:left="0" w:right="105"/>
              <w:jc w:val="center"/>
              <w:rPr>
                <w:rFonts w:cs="Arial"/>
                <w:color w:val="FF0000"/>
                <w:lang w:val="it-IT" w:eastAsia="it-IT"/>
              </w:rPr>
            </w:pPr>
            <w:proofErr w:type="spellStart"/>
            <w:r w:rsidRPr="00211C25">
              <w:rPr>
                <w:rFonts w:cs="Arial"/>
                <w:color w:val="FF0000"/>
                <w:lang w:eastAsia="it-IT"/>
              </w:rPr>
              <w:t>Oppure</w:t>
            </w:r>
            <w:proofErr w:type="spellEnd"/>
            <w:r w:rsidRPr="00211C25">
              <w:rPr>
                <w:rFonts w:cs="Arial"/>
                <w:color w:val="FF0000"/>
                <w:lang w:eastAsia="it-IT"/>
              </w:rPr>
              <w:t>:</w:t>
            </w:r>
          </w:p>
          <w:p w14:paraId="6B50FE66" w14:textId="77777777" w:rsidR="00CE0C18" w:rsidRPr="00211C25" w:rsidRDefault="00CE0C18" w:rsidP="00CE0C18">
            <w:pPr>
              <w:widowControl w:val="0"/>
              <w:ind w:right="105"/>
              <w:jc w:val="both"/>
              <w:rPr>
                <w:rFonts w:cs="Arial"/>
                <w:color w:val="FF0000"/>
              </w:rPr>
            </w:pPr>
          </w:p>
        </w:tc>
      </w:tr>
      <w:tr w:rsidR="00CE0C18" w:rsidRPr="00211C25" w14:paraId="10B0987D" w14:textId="77777777" w:rsidTr="008273C7">
        <w:tblPrEx>
          <w:tblLook w:val="04A0" w:firstRow="1" w:lastRow="0" w:firstColumn="1" w:lastColumn="0" w:noHBand="0" w:noVBand="1"/>
        </w:tblPrEx>
        <w:tc>
          <w:tcPr>
            <w:tcW w:w="4394" w:type="dxa"/>
            <w:gridSpan w:val="3"/>
            <w:hideMark/>
          </w:tcPr>
          <w:p w14:paraId="326CD102" w14:textId="77777777" w:rsidR="00CE0C18" w:rsidRPr="00211C25" w:rsidRDefault="00CE0C18" w:rsidP="00CE0C18">
            <w:pPr>
              <w:widowControl w:val="0"/>
              <w:ind w:right="76"/>
              <w:jc w:val="center"/>
              <w:rPr>
                <w:rFonts w:cs="Arial"/>
                <w:b/>
                <w:bCs/>
                <w:color w:val="FF0000"/>
                <w:lang w:val="de-DE"/>
              </w:rPr>
            </w:pPr>
            <w:r w:rsidRPr="00211C25">
              <w:rPr>
                <w:rFonts w:cs="Arial"/>
                <w:b/>
                <w:bCs/>
                <w:color w:val="FF0000"/>
                <w:lang w:val="de-DE"/>
              </w:rPr>
              <w:t>Formel mit Linear-Interpolation</w:t>
            </w:r>
          </w:p>
        </w:tc>
        <w:tc>
          <w:tcPr>
            <w:tcW w:w="994" w:type="dxa"/>
            <w:gridSpan w:val="2"/>
          </w:tcPr>
          <w:p w14:paraId="139B0E40" w14:textId="77777777" w:rsidR="00CE0C18" w:rsidRPr="00211C25" w:rsidRDefault="00CE0C18" w:rsidP="00CE0C18">
            <w:pPr>
              <w:widowControl w:val="0"/>
              <w:ind w:left="-274" w:right="105"/>
              <w:jc w:val="center"/>
              <w:rPr>
                <w:rFonts w:cs="Arial"/>
                <w:b/>
                <w:bCs/>
                <w:color w:val="FF0000"/>
                <w:lang w:val="de-DE"/>
              </w:rPr>
            </w:pPr>
          </w:p>
        </w:tc>
        <w:tc>
          <w:tcPr>
            <w:tcW w:w="4257" w:type="dxa"/>
            <w:hideMark/>
          </w:tcPr>
          <w:p w14:paraId="3E7E5C88" w14:textId="77777777" w:rsidR="00CE0C18" w:rsidRPr="00211C25" w:rsidRDefault="00CE0C18" w:rsidP="00CE0C18">
            <w:pPr>
              <w:widowControl w:val="0"/>
              <w:ind w:right="105"/>
              <w:jc w:val="center"/>
              <w:rPr>
                <w:rFonts w:cs="Arial"/>
                <w:b/>
                <w:bCs/>
                <w:color w:val="FF0000"/>
                <w:lang w:val="it-IT"/>
              </w:rPr>
            </w:pPr>
            <w:r w:rsidRPr="00211C25">
              <w:rPr>
                <w:rFonts w:cs="Arial"/>
                <w:b/>
                <w:bCs/>
                <w:color w:val="FF0000"/>
              </w:rPr>
              <w:t xml:space="preserve">Formula con </w:t>
            </w:r>
            <w:proofErr w:type="spellStart"/>
            <w:r w:rsidRPr="00211C25">
              <w:rPr>
                <w:rFonts w:cs="Arial"/>
                <w:b/>
                <w:bCs/>
                <w:color w:val="FF0000"/>
              </w:rPr>
              <w:t>interpolazione</w:t>
            </w:r>
            <w:proofErr w:type="spellEnd"/>
            <w:r w:rsidRPr="00211C25">
              <w:rPr>
                <w:rFonts w:cs="Arial"/>
                <w:b/>
                <w:bCs/>
                <w:color w:val="FF0000"/>
              </w:rPr>
              <w:t xml:space="preserve"> </w:t>
            </w:r>
            <w:proofErr w:type="spellStart"/>
            <w:r w:rsidRPr="00211C25">
              <w:rPr>
                <w:rFonts w:cs="Arial"/>
                <w:b/>
                <w:bCs/>
                <w:color w:val="FF0000"/>
              </w:rPr>
              <w:t>lineare</w:t>
            </w:r>
            <w:proofErr w:type="spellEnd"/>
          </w:p>
        </w:tc>
      </w:tr>
      <w:tr w:rsidR="00CE0C18" w:rsidRPr="00211C25" w14:paraId="29717671" w14:textId="77777777" w:rsidTr="008273C7">
        <w:tblPrEx>
          <w:tblLook w:val="04A0" w:firstRow="1" w:lastRow="0" w:firstColumn="1" w:lastColumn="0" w:noHBand="0" w:noVBand="1"/>
        </w:tblPrEx>
        <w:tc>
          <w:tcPr>
            <w:tcW w:w="4394" w:type="dxa"/>
            <w:gridSpan w:val="3"/>
          </w:tcPr>
          <w:p w14:paraId="61D6A709" w14:textId="77777777" w:rsidR="00CE0C18" w:rsidRPr="00211C25" w:rsidRDefault="00CE0C18" w:rsidP="00CE0C18">
            <w:pPr>
              <w:pStyle w:val="Rientrocorpodeltesto"/>
              <w:widowControl w:val="0"/>
              <w:spacing w:after="0"/>
              <w:ind w:left="0" w:right="76"/>
              <w:jc w:val="center"/>
              <w:rPr>
                <w:rFonts w:cs="Arial"/>
                <w:color w:val="FF0000"/>
                <w:lang w:eastAsia="it-IT"/>
              </w:rPr>
            </w:pPr>
          </w:p>
        </w:tc>
        <w:tc>
          <w:tcPr>
            <w:tcW w:w="994" w:type="dxa"/>
            <w:gridSpan w:val="2"/>
          </w:tcPr>
          <w:p w14:paraId="02D2E3E2" w14:textId="77777777" w:rsidR="00CE0C18" w:rsidRPr="00211C25" w:rsidRDefault="00CE0C18" w:rsidP="00CE0C18">
            <w:pPr>
              <w:widowControl w:val="0"/>
              <w:ind w:left="-274" w:right="105"/>
              <w:jc w:val="center"/>
              <w:rPr>
                <w:rFonts w:cs="Arial"/>
                <w:b/>
                <w:bCs/>
                <w:color w:val="FF0000"/>
              </w:rPr>
            </w:pPr>
          </w:p>
        </w:tc>
        <w:tc>
          <w:tcPr>
            <w:tcW w:w="4257" w:type="dxa"/>
          </w:tcPr>
          <w:p w14:paraId="6F7CFFE2" w14:textId="77777777" w:rsidR="00CE0C18" w:rsidRPr="00211C25" w:rsidRDefault="00CE0C18" w:rsidP="00CE0C18">
            <w:pPr>
              <w:pStyle w:val="Rientrocorpodeltesto"/>
              <w:widowControl w:val="0"/>
              <w:spacing w:after="0"/>
              <w:ind w:left="0" w:right="105"/>
              <w:jc w:val="center"/>
              <w:rPr>
                <w:rFonts w:cs="Arial"/>
                <w:color w:val="FF0000"/>
                <w:lang w:eastAsia="it-IT"/>
              </w:rPr>
            </w:pPr>
          </w:p>
        </w:tc>
      </w:tr>
      <w:tr w:rsidR="00CE0C18" w:rsidRPr="00211C25" w14:paraId="75DEC74A" w14:textId="77777777" w:rsidTr="00F06687">
        <w:tblPrEx>
          <w:tblLook w:val="04A0" w:firstRow="1" w:lastRow="0" w:firstColumn="1" w:lastColumn="0" w:noHBand="0" w:noVBand="1"/>
        </w:tblPrEx>
        <w:tc>
          <w:tcPr>
            <w:tcW w:w="9645" w:type="dxa"/>
            <w:gridSpan w:val="6"/>
          </w:tcPr>
          <w:p w14:paraId="00D9A8D8"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rPr>
            </w:pPr>
          </w:p>
          <w:p w14:paraId="392F0723"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vertAlign w:val="subscript"/>
              </w:rPr>
            </w:pPr>
            <w:r w:rsidRPr="00211C25">
              <w:rPr>
                <w:rFonts w:ascii="Arial" w:hAnsi="Arial" w:cs="Arial"/>
                <w:b/>
                <w:bCs/>
                <w:color w:val="FF0000"/>
                <w:sz w:val="20"/>
                <w:szCs w:val="20"/>
              </w:rPr>
              <w:t>C</w:t>
            </w:r>
            <w:r w:rsidRPr="00211C25">
              <w:rPr>
                <w:rFonts w:ascii="Arial" w:hAnsi="Arial" w:cs="Arial"/>
                <w:b/>
                <w:bCs/>
                <w:color w:val="FF0000"/>
                <w:sz w:val="20"/>
                <w:szCs w:val="20"/>
                <w:vertAlign w:val="subscript"/>
              </w:rPr>
              <w:t>i</w:t>
            </w:r>
            <w:r w:rsidRPr="00211C25">
              <w:rPr>
                <w:rFonts w:ascii="Arial" w:hAnsi="Arial" w:cs="Arial"/>
                <w:b/>
                <w:bCs/>
                <w:color w:val="FF0000"/>
                <w:sz w:val="20"/>
                <w:szCs w:val="20"/>
              </w:rPr>
              <w:t xml:space="preserve"> = R</w:t>
            </w:r>
            <w:r w:rsidRPr="00211C25">
              <w:rPr>
                <w:rFonts w:ascii="Arial" w:hAnsi="Arial" w:cs="Arial"/>
                <w:b/>
                <w:bCs/>
                <w:color w:val="FF0000"/>
                <w:sz w:val="20"/>
                <w:szCs w:val="20"/>
                <w:vertAlign w:val="subscript"/>
              </w:rPr>
              <w:t>a</w:t>
            </w:r>
            <w:r w:rsidRPr="00211C25">
              <w:rPr>
                <w:rFonts w:ascii="Arial" w:hAnsi="Arial" w:cs="Arial"/>
                <w:b/>
                <w:bCs/>
                <w:color w:val="FF0000"/>
                <w:sz w:val="20"/>
                <w:szCs w:val="20"/>
              </w:rPr>
              <w:t>/</w:t>
            </w:r>
            <w:proofErr w:type="spellStart"/>
            <w:r w:rsidRPr="00211C25">
              <w:rPr>
                <w:rFonts w:ascii="Arial" w:hAnsi="Arial" w:cs="Arial"/>
                <w:b/>
                <w:bCs/>
                <w:color w:val="FF0000"/>
                <w:sz w:val="20"/>
                <w:szCs w:val="20"/>
              </w:rPr>
              <w:t>R</w:t>
            </w:r>
            <w:r w:rsidRPr="00211C25">
              <w:rPr>
                <w:rFonts w:ascii="Arial" w:hAnsi="Arial" w:cs="Arial"/>
                <w:b/>
                <w:bCs/>
                <w:color w:val="FF0000"/>
                <w:sz w:val="20"/>
                <w:szCs w:val="20"/>
                <w:vertAlign w:val="subscript"/>
              </w:rPr>
              <w:t>max</w:t>
            </w:r>
            <w:proofErr w:type="spellEnd"/>
          </w:p>
          <w:p w14:paraId="5C31AB0C"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vertAlign w:val="subscript"/>
              </w:rPr>
            </w:pPr>
          </w:p>
          <w:p w14:paraId="787BCEC9" w14:textId="77777777" w:rsidR="00CE0C18" w:rsidRPr="00211C25" w:rsidRDefault="00CE0C18" w:rsidP="00CE0C18">
            <w:pPr>
              <w:pStyle w:val="NormaleWeb"/>
              <w:widowControl w:val="0"/>
              <w:spacing w:before="0" w:after="0"/>
              <w:ind w:right="76"/>
              <w:jc w:val="center"/>
              <w:rPr>
                <w:rFonts w:ascii="Arial" w:hAnsi="Arial" w:cs="Arial"/>
                <w:color w:val="FF0000"/>
                <w:sz w:val="20"/>
                <w:szCs w:val="20"/>
              </w:rPr>
            </w:pPr>
            <w:proofErr w:type="spellStart"/>
            <w:r w:rsidRPr="00211C25">
              <w:rPr>
                <w:rFonts w:ascii="Arial" w:hAnsi="Arial" w:cs="Arial"/>
                <w:color w:val="FF0000"/>
                <w:sz w:val="20"/>
                <w:szCs w:val="20"/>
              </w:rPr>
              <w:t>Punktzahl</w:t>
            </w:r>
            <w:proofErr w:type="spellEnd"/>
            <w:r w:rsidRPr="00211C25">
              <w:rPr>
                <w:rFonts w:ascii="Arial" w:hAnsi="Arial" w:cs="Arial"/>
                <w:color w:val="FF0000"/>
                <w:sz w:val="20"/>
                <w:szCs w:val="20"/>
              </w:rPr>
              <w:t xml:space="preserve">/punteggio: </w:t>
            </w:r>
          </w:p>
          <w:p w14:paraId="40B8F6A5"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rPr>
            </w:pPr>
            <w:proofErr w:type="spellStart"/>
            <w:r w:rsidRPr="00211C25">
              <w:rPr>
                <w:rFonts w:ascii="Arial" w:hAnsi="Arial" w:cs="Arial"/>
                <w:b/>
                <w:bCs/>
                <w:color w:val="FF0000"/>
                <w:sz w:val="20"/>
                <w:szCs w:val="20"/>
              </w:rPr>
              <w:t>PEi</w:t>
            </w:r>
            <w:proofErr w:type="spellEnd"/>
            <w:r w:rsidRPr="00211C25">
              <w:rPr>
                <w:rFonts w:ascii="Arial" w:hAnsi="Arial" w:cs="Arial"/>
                <w:b/>
                <w:bCs/>
                <w:color w:val="FF0000"/>
                <w:sz w:val="20"/>
                <w:szCs w:val="20"/>
              </w:rPr>
              <w:t xml:space="preserve"> = </w:t>
            </w:r>
            <w:proofErr w:type="gramStart"/>
            <w:r w:rsidRPr="00211C25">
              <w:rPr>
                <w:rFonts w:ascii="Arial" w:hAnsi="Arial" w:cs="Arial"/>
                <w:b/>
                <w:bCs/>
                <w:color w:val="FF0000"/>
                <w:sz w:val="20"/>
                <w:szCs w:val="20"/>
              </w:rPr>
              <w:t>Ci*</w:t>
            </w:r>
            <w:proofErr w:type="spellStart"/>
            <w:proofErr w:type="gramEnd"/>
            <w:r w:rsidRPr="00211C25">
              <w:rPr>
                <w:rFonts w:ascii="Arial" w:hAnsi="Arial" w:cs="Arial"/>
                <w:b/>
                <w:bCs/>
                <w:color w:val="FF0000"/>
                <w:sz w:val="20"/>
                <w:szCs w:val="20"/>
              </w:rPr>
              <w:t>Pmax</w:t>
            </w:r>
            <w:proofErr w:type="spellEnd"/>
          </w:p>
          <w:p w14:paraId="12DAFB13" w14:textId="77777777" w:rsidR="00CE0C18" w:rsidRPr="00211C25" w:rsidRDefault="00CE0C18" w:rsidP="00CE0C18">
            <w:pPr>
              <w:pStyle w:val="Rientrocorpodeltesto"/>
              <w:widowControl w:val="0"/>
              <w:spacing w:after="0"/>
              <w:ind w:left="0" w:right="105"/>
              <w:jc w:val="center"/>
              <w:rPr>
                <w:rFonts w:cs="Arial"/>
                <w:color w:val="FF0000"/>
                <w:lang w:eastAsia="it-IT"/>
              </w:rPr>
            </w:pPr>
          </w:p>
        </w:tc>
      </w:tr>
      <w:tr w:rsidR="00CE0C18" w:rsidRPr="00211C25" w14:paraId="4B7A1D25" w14:textId="77777777" w:rsidTr="008273C7">
        <w:tblPrEx>
          <w:tblLook w:val="04A0" w:firstRow="1" w:lastRow="0" w:firstColumn="1" w:lastColumn="0" w:noHBand="0" w:noVBand="1"/>
        </w:tblPrEx>
        <w:tc>
          <w:tcPr>
            <w:tcW w:w="4394" w:type="dxa"/>
            <w:gridSpan w:val="3"/>
          </w:tcPr>
          <w:p w14:paraId="7E905558" w14:textId="55577A43" w:rsidR="00CE0C18" w:rsidRPr="00211C25" w:rsidRDefault="00CE0C18" w:rsidP="00CE0C18">
            <w:pPr>
              <w:pStyle w:val="NormaleWeb"/>
              <w:widowControl w:val="0"/>
              <w:spacing w:before="0" w:after="0"/>
              <w:jc w:val="center"/>
              <w:rPr>
                <w:rFonts w:ascii="Arial" w:hAnsi="Arial" w:cs="Arial"/>
                <w:color w:val="FF0000"/>
                <w:sz w:val="20"/>
                <w:szCs w:val="20"/>
                <w:lang w:val="de-DE"/>
              </w:rPr>
            </w:pPr>
            <w:r>
              <w:rPr>
                <w:rFonts w:ascii="Arial" w:hAnsi="Arial" w:cs="Arial"/>
                <w:color w:val="FF0000"/>
                <w:sz w:val="20"/>
                <w:szCs w:val="20"/>
                <w:lang w:val="de-DE"/>
              </w:rPr>
              <w:t>w</w:t>
            </w:r>
            <w:r w:rsidRPr="00211C25">
              <w:rPr>
                <w:rFonts w:ascii="Arial" w:hAnsi="Arial" w:cs="Arial"/>
                <w:color w:val="FF0000"/>
                <w:sz w:val="20"/>
                <w:szCs w:val="20"/>
                <w:lang w:val="de-DE"/>
              </w:rPr>
              <w:t>obei</w:t>
            </w:r>
          </w:p>
          <w:p w14:paraId="02270DBA" w14:textId="77777777" w:rsidR="00CE0C18" w:rsidRPr="00211C25" w:rsidRDefault="00CE0C18" w:rsidP="00CE0C18">
            <w:pPr>
              <w:widowControl w:val="0"/>
              <w:jc w:val="center"/>
              <w:rPr>
                <w:rFonts w:cs="Arial"/>
                <w:b/>
                <w:bCs/>
                <w:color w:val="FF0000"/>
                <w:u w:val="single"/>
                <w:lang w:val="it-IT"/>
              </w:rPr>
            </w:pPr>
          </w:p>
        </w:tc>
        <w:tc>
          <w:tcPr>
            <w:tcW w:w="994" w:type="dxa"/>
            <w:gridSpan w:val="2"/>
          </w:tcPr>
          <w:p w14:paraId="2F465CAE" w14:textId="77777777" w:rsidR="00CE0C18" w:rsidRPr="00211C25" w:rsidRDefault="00CE0C18" w:rsidP="00CE0C18">
            <w:pPr>
              <w:widowControl w:val="0"/>
              <w:jc w:val="center"/>
              <w:rPr>
                <w:rFonts w:cs="Arial"/>
                <w:b/>
                <w:bCs/>
                <w:color w:val="FF0000"/>
                <w:sz w:val="22"/>
                <w:szCs w:val="22"/>
                <w:u w:val="single"/>
              </w:rPr>
            </w:pPr>
          </w:p>
        </w:tc>
        <w:tc>
          <w:tcPr>
            <w:tcW w:w="4257" w:type="dxa"/>
          </w:tcPr>
          <w:p w14:paraId="395E5D53" w14:textId="77777777" w:rsidR="00CE0C18" w:rsidRPr="00211C25" w:rsidRDefault="00CE0C18" w:rsidP="00CE0C18">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742F0906" w14:textId="77777777" w:rsidR="00CE0C18" w:rsidRPr="00211C25" w:rsidRDefault="00CE0C18" w:rsidP="00CE0C18">
            <w:pPr>
              <w:widowControl w:val="0"/>
              <w:ind w:right="105"/>
              <w:jc w:val="center"/>
              <w:rPr>
                <w:rFonts w:cs="Arial"/>
                <w:b/>
                <w:bCs/>
                <w:color w:val="FF0000"/>
                <w:u w:val="single"/>
              </w:rPr>
            </w:pPr>
          </w:p>
        </w:tc>
      </w:tr>
      <w:tr w:rsidR="00CE0C18" w:rsidRPr="008D33D7" w14:paraId="24DCD958" w14:textId="77777777" w:rsidTr="008273C7">
        <w:tblPrEx>
          <w:tblLook w:val="04A0" w:firstRow="1" w:lastRow="0" w:firstColumn="1" w:lastColumn="0" w:noHBand="0" w:noVBand="1"/>
        </w:tblPrEx>
        <w:tc>
          <w:tcPr>
            <w:tcW w:w="4394" w:type="dxa"/>
            <w:gridSpan w:val="3"/>
          </w:tcPr>
          <w:p w14:paraId="421C0798" w14:textId="34C8ADDA" w:rsidR="00CE0C18" w:rsidRPr="009F574F" w:rsidRDefault="00CE0C18" w:rsidP="00CE0C18">
            <w:pPr>
              <w:pStyle w:val="NormaleWeb"/>
              <w:widowControl w:val="0"/>
              <w:spacing w:before="0" w:after="0"/>
              <w:rPr>
                <w:rFonts w:ascii="Arial" w:hAnsi="Arial" w:cs="Arial"/>
                <w:i/>
                <w:iCs/>
                <w:color w:val="FF0000"/>
                <w:sz w:val="20"/>
                <w:szCs w:val="20"/>
                <w:lang w:val="de-DE"/>
              </w:rPr>
            </w:pPr>
            <w:r w:rsidRPr="00211C25">
              <w:rPr>
                <w:rFonts w:ascii="Arial" w:hAnsi="Arial" w:cs="Arial"/>
                <w:i/>
                <w:iCs/>
                <w:color w:val="FF0000"/>
                <w:sz w:val="20"/>
                <w:szCs w:val="20"/>
                <w:lang w:val="de-DE"/>
              </w:rPr>
              <w:t>R</w:t>
            </w:r>
            <w:r w:rsidRPr="00211C25">
              <w:rPr>
                <w:rFonts w:ascii="Arial" w:hAnsi="Arial" w:cs="Arial"/>
                <w:i/>
                <w:iCs/>
                <w:color w:val="FF0000"/>
                <w:sz w:val="20"/>
                <w:szCs w:val="20"/>
                <w:vertAlign w:val="subscript"/>
                <w:lang w:val="de-DE"/>
              </w:rPr>
              <w:t>a</w:t>
            </w:r>
            <w:r w:rsidRPr="00211C25">
              <w:rPr>
                <w:rFonts w:ascii="Arial" w:hAnsi="Arial" w:cs="Arial"/>
                <w:i/>
                <w:iCs/>
                <w:color w:val="FF0000"/>
                <w:sz w:val="20"/>
                <w:szCs w:val="20"/>
                <w:lang w:val="de-DE"/>
              </w:rPr>
              <w:t xml:space="preserve"> = </w:t>
            </w:r>
            <w:r w:rsidRPr="009F574F">
              <w:rPr>
                <w:rFonts w:ascii="Arial" w:hAnsi="Arial" w:cs="Arial"/>
                <w:i/>
                <w:iCs/>
                <w:color w:val="FF0000"/>
                <w:sz w:val="20"/>
                <w:szCs w:val="20"/>
                <w:lang w:val="de-DE"/>
              </w:rPr>
              <w:t>Angebot (</w:t>
            </w:r>
            <w:r w:rsidR="006B0B26">
              <w:rPr>
                <w:rFonts w:ascii="Arial" w:hAnsi="Arial" w:cs="Arial"/>
                <w:i/>
                <w:iCs/>
                <w:color w:val="FF0000"/>
                <w:sz w:val="20"/>
                <w:szCs w:val="20"/>
                <w:lang w:val="de-DE"/>
              </w:rPr>
              <w:t>Erhöhung</w:t>
            </w:r>
            <w:r w:rsidRPr="009F574F">
              <w:rPr>
                <w:rFonts w:ascii="Arial" w:hAnsi="Arial" w:cs="Arial"/>
                <w:i/>
                <w:iCs/>
                <w:color w:val="FF0000"/>
                <w:sz w:val="20"/>
                <w:szCs w:val="20"/>
                <w:lang w:val="de-DE"/>
              </w:rPr>
              <w:t>) des Teilnehmers a</w:t>
            </w:r>
          </w:p>
          <w:p w14:paraId="26BCF8EC" w14:textId="69C383BF" w:rsidR="00CE0C18" w:rsidRPr="009F574F" w:rsidRDefault="00CE0C18" w:rsidP="00CE0C18">
            <w:pPr>
              <w:pStyle w:val="NormaleWeb"/>
              <w:widowControl w:val="0"/>
              <w:spacing w:before="0" w:after="0"/>
              <w:rPr>
                <w:rFonts w:ascii="Arial" w:hAnsi="Arial" w:cs="Arial"/>
                <w:i/>
                <w:iCs/>
                <w:color w:val="FF0000"/>
                <w:sz w:val="20"/>
                <w:szCs w:val="20"/>
                <w:lang w:val="de-DE"/>
              </w:rPr>
            </w:pPr>
            <w:proofErr w:type="spellStart"/>
            <w:r w:rsidRPr="009F574F">
              <w:rPr>
                <w:rFonts w:ascii="Arial" w:hAnsi="Arial" w:cs="Arial"/>
                <w:i/>
                <w:iCs/>
                <w:color w:val="FF0000"/>
                <w:sz w:val="20"/>
                <w:szCs w:val="20"/>
                <w:lang w:val="de-DE"/>
              </w:rPr>
              <w:t>Rmax</w:t>
            </w:r>
            <w:proofErr w:type="spellEnd"/>
            <w:r w:rsidRPr="009F574F">
              <w:rPr>
                <w:rFonts w:ascii="Arial" w:hAnsi="Arial" w:cs="Arial"/>
                <w:i/>
                <w:iCs/>
                <w:color w:val="FF0000"/>
                <w:sz w:val="20"/>
                <w:szCs w:val="20"/>
                <w:lang w:val="de-DE"/>
              </w:rPr>
              <w:t xml:space="preserve"> = Wert (</w:t>
            </w:r>
            <w:r w:rsidR="006B0B26">
              <w:rPr>
                <w:rFonts w:ascii="Arial" w:hAnsi="Arial" w:cs="Arial"/>
                <w:i/>
                <w:iCs/>
                <w:color w:val="FF0000"/>
                <w:sz w:val="20"/>
                <w:szCs w:val="20"/>
                <w:lang w:val="de-DE"/>
              </w:rPr>
              <w:t>Erhöhung</w:t>
            </w:r>
            <w:r w:rsidRPr="009F574F">
              <w:rPr>
                <w:rFonts w:ascii="Arial" w:hAnsi="Arial" w:cs="Arial"/>
                <w:i/>
                <w:iCs/>
                <w:color w:val="FF0000"/>
                <w:sz w:val="20"/>
                <w:szCs w:val="20"/>
                <w:lang w:val="de-DE"/>
              </w:rPr>
              <w:t>) des günstigsten Angebots</w:t>
            </w:r>
          </w:p>
          <w:p w14:paraId="3AA63F77" w14:textId="320DC8C6" w:rsidR="00CE0C18" w:rsidRPr="009F574F" w:rsidRDefault="00CE0C18" w:rsidP="00CE0C18">
            <w:pPr>
              <w:pStyle w:val="NormaleWeb"/>
              <w:widowControl w:val="0"/>
              <w:spacing w:before="0" w:after="0"/>
              <w:rPr>
                <w:rFonts w:ascii="Arial" w:hAnsi="Arial" w:cs="Arial"/>
                <w:i/>
                <w:iCs/>
                <w:color w:val="FF0000"/>
                <w:sz w:val="20"/>
                <w:szCs w:val="20"/>
                <w:lang w:val="de-DE"/>
              </w:rPr>
            </w:pPr>
            <w:proofErr w:type="spellStart"/>
            <w:r w:rsidRPr="009F574F">
              <w:rPr>
                <w:rFonts w:ascii="Arial" w:hAnsi="Arial" w:cs="Arial"/>
                <w:i/>
                <w:iCs/>
                <w:color w:val="FF0000"/>
                <w:sz w:val="20"/>
                <w:szCs w:val="20"/>
                <w:lang w:val="de-DE"/>
              </w:rPr>
              <w:t>Ci</w:t>
            </w:r>
            <w:proofErr w:type="spellEnd"/>
            <w:r w:rsidRPr="009F574F">
              <w:rPr>
                <w:rFonts w:ascii="Arial" w:hAnsi="Arial" w:cs="Arial"/>
                <w:i/>
                <w:iCs/>
                <w:color w:val="FF0000"/>
                <w:sz w:val="20"/>
                <w:szCs w:val="20"/>
                <w:lang w:val="de-DE"/>
              </w:rPr>
              <w:t xml:space="preserve"> = dem i-</w:t>
            </w:r>
            <w:proofErr w:type="spellStart"/>
            <w:r w:rsidRPr="009F574F">
              <w:rPr>
                <w:rFonts w:ascii="Arial" w:hAnsi="Arial" w:cs="Arial"/>
                <w:i/>
                <w:iCs/>
                <w:color w:val="FF0000"/>
                <w:sz w:val="20"/>
                <w:szCs w:val="20"/>
                <w:lang w:val="de-DE"/>
              </w:rPr>
              <w:t>ten</w:t>
            </w:r>
            <w:proofErr w:type="spellEnd"/>
            <w:r w:rsidRPr="009F574F">
              <w:rPr>
                <w:rFonts w:ascii="Arial" w:hAnsi="Arial" w:cs="Arial"/>
                <w:i/>
                <w:iCs/>
                <w:color w:val="FF0000"/>
                <w:sz w:val="20"/>
                <w:szCs w:val="20"/>
                <w:lang w:val="de-DE"/>
              </w:rPr>
              <w:t xml:space="preserve"> Teilnehmer zugewiesener Koeffizient</w:t>
            </w:r>
          </w:p>
          <w:p w14:paraId="16DD87E2" w14:textId="484C3C5A" w:rsidR="00CE0C18" w:rsidRPr="009F574F" w:rsidRDefault="00CE0C18" w:rsidP="00CE0C18">
            <w:pPr>
              <w:pStyle w:val="NormaleWeb"/>
              <w:widowControl w:val="0"/>
              <w:spacing w:before="0" w:after="0"/>
              <w:rPr>
                <w:rFonts w:ascii="Arial" w:hAnsi="Arial" w:cs="Arial"/>
                <w:i/>
                <w:iCs/>
                <w:color w:val="FF0000"/>
                <w:sz w:val="20"/>
                <w:szCs w:val="20"/>
                <w:lang w:val="de-DE"/>
              </w:rPr>
            </w:pPr>
            <w:proofErr w:type="spellStart"/>
            <w:r w:rsidRPr="009F574F">
              <w:rPr>
                <w:rFonts w:ascii="Arial" w:hAnsi="Arial" w:cs="Arial"/>
                <w:i/>
                <w:iCs/>
                <w:color w:val="FF0000"/>
                <w:sz w:val="20"/>
                <w:szCs w:val="20"/>
                <w:lang w:val="de-DE"/>
              </w:rPr>
              <w:t>PEi</w:t>
            </w:r>
            <w:proofErr w:type="spellEnd"/>
            <w:r w:rsidRPr="009F574F">
              <w:rPr>
                <w:rFonts w:ascii="Arial" w:hAnsi="Arial" w:cs="Arial"/>
                <w:i/>
                <w:iCs/>
                <w:color w:val="FF0000"/>
                <w:sz w:val="20"/>
                <w:szCs w:val="20"/>
                <w:lang w:val="de-DE"/>
              </w:rPr>
              <w:t xml:space="preserve"> = Punktezahl wirtschaftliches Angebot</w:t>
            </w:r>
          </w:p>
          <w:p w14:paraId="4BB29FCD" w14:textId="77777777" w:rsidR="00CE0C18" w:rsidRPr="00211C25" w:rsidRDefault="00CE0C18" w:rsidP="00CE0C18">
            <w:pPr>
              <w:pStyle w:val="NormaleWeb"/>
              <w:widowControl w:val="0"/>
              <w:spacing w:before="0" w:after="0"/>
              <w:rPr>
                <w:rFonts w:ascii="Arial" w:hAnsi="Arial" w:cs="Arial"/>
                <w:b/>
                <w:bCs/>
                <w:color w:val="FF0000"/>
                <w:u w:val="single"/>
                <w:lang w:val="de-DE"/>
              </w:rPr>
            </w:pPr>
            <w:proofErr w:type="spellStart"/>
            <w:r w:rsidRPr="009F574F">
              <w:rPr>
                <w:rFonts w:ascii="Arial" w:hAnsi="Arial" w:cs="Arial"/>
                <w:i/>
                <w:iCs/>
                <w:color w:val="FF0000"/>
                <w:sz w:val="20"/>
                <w:szCs w:val="20"/>
                <w:lang w:val="de-DE"/>
              </w:rPr>
              <w:t>Pmax</w:t>
            </w:r>
            <w:proofErr w:type="spellEnd"/>
            <w:r w:rsidRPr="009F574F">
              <w:rPr>
                <w:rFonts w:ascii="Arial" w:hAnsi="Arial" w:cs="Arial"/>
                <w:i/>
                <w:iCs/>
                <w:color w:val="FF0000"/>
                <w:sz w:val="20"/>
                <w:szCs w:val="20"/>
                <w:lang w:val="de-DE"/>
              </w:rPr>
              <w:t>=Höchstpunktezahl</w:t>
            </w:r>
          </w:p>
        </w:tc>
        <w:tc>
          <w:tcPr>
            <w:tcW w:w="994" w:type="dxa"/>
            <w:gridSpan w:val="2"/>
          </w:tcPr>
          <w:p w14:paraId="1EA945E1" w14:textId="77777777" w:rsidR="00CE0C18" w:rsidRPr="00211C25" w:rsidRDefault="00CE0C18" w:rsidP="00CE0C18">
            <w:pPr>
              <w:widowControl w:val="0"/>
              <w:jc w:val="both"/>
              <w:rPr>
                <w:rFonts w:cs="Arial"/>
                <w:b/>
                <w:bCs/>
                <w:color w:val="FF0000"/>
                <w:sz w:val="22"/>
                <w:szCs w:val="22"/>
                <w:u w:val="single"/>
                <w:lang w:val="de-DE"/>
              </w:rPr>
            </w:pPr>
          </w:p>
        </w:tc>
        <w:tc>
          <w:tcPr>
            <w:tcW w:w="4257" w:type="dxa"/>
          </w:tcPr>
          <w:p w14:paraId="5EEA8A60" w14:textId="0CED6397" w:rsidR="00CE0C18" w:rsidRPr="00211C25" w:rsidRDefault="00CE0C18" w:rsidP="00CE0C18">
            <w:pPr>
              <w:pStyle w:val="NormaleWeb"/>
              <w:widowControl w:val="0"/>
              <w:spacing w:before="0" w:after="0"/>
              <w:ind w:right="105"/>
              <w:rPr>
                <w:rFonts w:ascii="Arial" w:hAnsi="Arial" w:cs="Arial"/>
                <w:i/>
                <w:iCs/>
                <w:color w:val="FF0000"/>
                <w:sz w:val="20"/>
                <w:szCs w:val="20"/>
              </w:rPr>
            </w:pPr>
            <w:r w:rsidRPr="00211C25">
              <w:rPr>
                <w:rFonts w:ascii="Arial" w:hAnsi="Arial" w:cs="Arial"/>
                <w:i/>
                <w:iCs/>
                <w:color w:val="FF0000"/>
                <w:sz w:val="20"/>
                <w:szCs w:val="20"/>
              </w:rPr>
              <w:t>R</w:t>
            </w:r>
            <w:r w:rsidRPr="00211C25">
              <w:rPr>
                <w:rFonts w:ascii="Arial" w:hAnsi="Arial" w:cs="Arial"/>
                <w:i/>
                <w:iCs/>
                <w:color w:val="FF0000"/>
                <w:sz w:val="20"/>
                <w:szCs w:val="20"/>
                <w:vertAlign w:val="subscript"/>
              </w:rPr>
              <w:t>a</w:t>
            </w:r>
            <w:r w:rsidRPr="00211C25">
              <w:rPr>
                <w:rFonts w:ascii="Arial" w:hAnsi="Arial" w:cs="Arial"/>
                <w:i/>
                <w:iCs/>
                <w:color w:val="FF0000"/>
                <w:sz w:val="20"/>
                <w:szCs w:val="20"/>
              </w:rPr>
              <w:t xml:space="preserve"> = valore (</w:t>
            </w:r>
            <w:r w:rsidR="006B0B26">
              <w:rPr>
                <w:rFonts w:ascii="Arial" w:hAnsi="Arial" w:cs="Arial"/>
                <w:i/>
                <w:iCs/>
                <w:color w:val="FF0000"/>
                <w:sz w:val="20"/>
                <w:szCs w:val="20"/>
              </w:rPr>
              <w:t>rialzo</w:t>
            </w:r>
            <w:r w:rsidRPr="00211C25">
              <w:rPr>
                <w:rFonts w:ascii="Arial" w:hAnsi="Arial" w:cs="Arial"/>
                <w:i/>
                <w:iCs/>
                <w:color w:val="FF0000"/>
                <w:sz w:val="20"/>
                <w:szCs w:val="20"/>
              </w:rPr>
              <w:t>) offerto dal concorrente a</w:t>
            </w:r>
            <w:r w:rsidRPr="00211C25">
              <w:rPr>
                <w:rFonts w:ascii="Arial" w:hAnsi="Arial" w:cs="Arial"/>
                <w:i/>
                <w:iCs/>
                <w:color w:val="FF0000"/>
                <w:sz w:val="20"/>
                <w:szCs w:val="20"/>
              </w:rPr>
              <w:br/>
            </w:r>
            <w:proofErr w:type="spellStart"/>
            <w:r w:rsidRPr="00211C25">
              <w:rPr>
                <w:rFonts w:ascii="Arial" w:hAnsi="Arial" w:cs="Arial"/>
                <w:i/>
                <w:iCs/>
                <w:color w:val="FF0000"/>
                <w:sz w:val="20"/>
                <w:szCs w:val="20"/>
              </w:rPr>
              <w:t>R</w:t>
            </w:r>
            <w:r w:rsidRPr="00211C25">
              <w:rPr>
                <w:rFonts w:ascii="Arial" w:hAnsi="Arial" w:cs="Arial"/>
                <w:i/>
                <w:iCs/>
                <w:color w:val="FF0000"/>
                <w:sz w:val="20"/>
                <w:szCs w:val="20"/>
                <w:vertAlign w:val="subscript"/>
              </w:rPr>
              <w:t>max</w:t>
            </w:r>
            <w:proofErr w:type="spellEnd"/>
            <w:r w:rsidRPr="00211C25">
              <w:rPr>
                <w:rFonts w:ascii="Arial" w:hAnsi="Arial" w:cs="Arial"/>
                <w:i/>
                <w:iCs/>
                <w:color w:val="FF0000"/>
                <w:sz w:val="20"/>
                <w:szCs w:val="20"/>
              </w:rPr>
              <w:t xml:space="preserve"> = valore (</w:t>
            </w:r>
            <w:r w:rsidR="006B0B26">
              <w:rPr>
                <w:rFonts w:ascii="Arial" w:hAnsi="Arial" w:cs="Arial"/>
                <w:i/>
                <w:iCs/>
                <w:color w:val="FF0000"/>
                <w:sz w:val="20"/>
                <w:szCs w:val="20"/>
              </w:rPr>
              <w:t>rialzo</w:t>
            </w:r>
            <w:r w:rsidRPr="00211C25">
              <w:rPr>
                <w:rFonts w:ascii="Arial" w:hAnsi="Arial" w:cs="Arial"/>
                <w:i/>
                <w:iCs/>
                <w:color w:val="FF0000"/>
                <w:sz w:val="20"/>
                <w:szCs w:val="20"/>
              </w:rPr>
              <w:t>) dell’offerta più conveniente</w:t>
            </w:r>
          </w:p>
          <w:p w14:paraId="66CB6335" w14:textId="77777777" w:rsidR="00CE0C18" w:rsidRPr="00211C25" w:rsidRDefault="00CE0C18" w:rsidP="00CE0C18">
            <w:pPr>
              <w:widowControl w:val="0"/>
              <w:ind w:right="105"/>
              <w:jc w:val="both"/>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23A9DC65"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i/>
                <w:iCs/>
                <w:color w:val="FF0000"/>
                <w:sz w:val="20"/>
                <w:szCs w:val="20"/>
                <w:lang w:val="it-IT"/>
              </w:rPr>
            </w:pPr>
            <w:proofErr w:type="spellStart"/>
            <w:r w:rsidRPr="00211C25">
              <w:rPr>
                <w:rFonts w:ascii="Arial" w:hAnsi="Arial" w:cs="Arial"/>
                <w:i/>
                <w:iCs/>
                <w:color w:val="FF0000"/>
                <w:sz w:val="20"/>
                <w:szCs w:val="20"/>
                <w:lang w:val="it-IT"/>
              </w:rPr>
              <w:t>PEi</w:t>
            </w:r>
            <w:proofErr w:type="spellEnd"/>
            <w:r w:rsidRPr="00211C25">
              <w:rPr>
                <w:rFonts w:ascii="Arial" w:hAnsi="Arial" w:cs="Arial"/>
                <w:i/>
                <w:iCs/>
                <w:color w:val="FF0000"/>
                <w:sz w:val="20"/>
                <w:szCs w:val="20"/>
                <w:lang w:val="it-IT"/>
              </w:rPr>
              <w:t xml:space="preserve">= punteggio economico </w:t>
            </w:r>
          </w:p>
          <w:p w14:paraId="4678D6FF"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b/>
                <w:bCs/>
                <w:color w:val="FF0000"/>
                <w:u w:val="single"/>
                <w:lang w:val="it-IT"/>
              </w:rPr>
            </w:pPr>
            <w:proofErr w:type="spellStart"/>
            <w:r w:rsidRPr="00211C25">
              <w:rPr>
                <w:rFonts w:ascii="Arial" w:hAnsi="Arial" w:cs="Arial"/>
                <w:i/>
                <w:iCs/>
                <w:color w:val="FF0000"/>
                <w:sz w:val="20"/>
                <w:szCs w:val="20"/>
                <w:lang w:val="it-IT"/>
              </w:rPr>
              <w:t>Pmax</w:t>
            </w:r>
            <w:proofErr w:type="spellEnd"/>
            <w:r w:rsidRPr="00211C25">
              <w:rPr>
                <w:rFonts w:ascii="Arial" w:hAnsi="Arial" w:cs="Arial"/>
                <w:i/>
                <w:iCs/>
                <w:color w:val="FF0000"/>
                <w:sz w:val="20"/>
                <w:szCs w:val="20"/>
                <w:lang w:val="it-IT"/>
              </w:rPr>
              <w:t>= punteggio massimo</w:t>
            </w:r>
          </w:p>
        </w:tc>
      </w:tr>
      <w:tr w:rsidR="00CE0C18" w:rsidRPr="008D33D7" w14:paraId="4D05F2CE" w14:textId="77777777" w:rsidTr="008273C7">
        <w:tblPrEx>
          <w:tblLook w:val="04A0" w:firstRow="1" w:lastRow="0" w:firstColumn="1" w:lastColumn="0" w:noHBand="0" w:noVBand="1"/>
        </w:tblPrEx>
        <w:tc>
          <w:tcPr>
            <w:tcW w:w="4394" w:type="dxa"/>
            <w:gridSpan w:val="3"/>
          </w:tcPr>
          <w:p w14:paraId="478ABD3D" w14:textId="77777777" w:rsidR="00CE0C18" w:rsidRPr="00211C25" w:rsidRDefault="00CE0C18" w:rsidP="00CE0C18">
            <w:pPr>
              <w:pStyle w:val="NormaleWeb"/>
              <w:widowControl w:val="0"/>
              <w:spacing w:before="0" w:after="0"/>
              <w:rPr>
                <w:rFonts w:ascii="Arial" w:hAnsi="Arial" w:cs="Arial"/>
                <w:i/>
                <w:iCs/>
                <w:color w:val="FF0000"/>
                <w:sz w:val="20"/>
                <w:szCs w:val="20"/>
              </w:rPr>
            </w:pPr>
          </w:p>
        </w:tc>
        <w:tc>
          <w:tcPr>
            <w:tcW w:w="994" w:type="dxa"/>
            <w:gridSpan w:val="2"/>
          </w:tcPr>
          <w:p w14:paraId="308AB6CF" w14:textId="77777777" w:rsidR="00CE0C18" w:rsidRPr="00211C25" w:rsidRDefault="00CE0C18" w:rsidP="00CE0C18">
            <w:pPr>
              <w:widowControl w:val="0"/>
              <w:jc w:val="both"/>
              <w:rPr>
                <w:rFonts w:cs="Arial"/>
                <w:b/>
                <w:bCs/>
                <w:color w:val="FF0000"/>
                <w:sz w:val="22"/>
                <w:szCs w:val="22"/>
                <w:u w:val="single"/>
                <w:lang w:val="it-IT"/>
              </w:rPr>
            </w:pPr>
          </w:p>
        </w:tc>
        <w:tc>
          <w:tcPr>
            <w:tcW w:w="4257" w:type="dxa"/>
          </w:tcPr>
          <w:p w14:paraId="54940162" w14:textId="77777777" w:rsidR="00CE0C18" w:rsidRPr="00211C25" w:rsidRDefault="00CE0C18" w:rsidP="00CE0C18">
            <w:pPr>
              <w:pStyle w:val="NormaleWeb"/>
              <w:widowControl w:val="0"/>
              <w:spacing w:before="0" w:after="0"/>
              <w:ind w:right="105"/>
              <w:rPr>
                <w:rFonts w:ascii="Arial" w:hAnsi="Arial" w:cs="Arial"/>
                <w:i/>
                <w:iCs/>
                <w:color w:val="FF0000"/>
                <w:sz w:val="20"/>
                <w:szCs w:val="20"/>
              </w:rPr>
            </w:pPr>
          </w:p>
        </w:tc>
      </w:tr>
      <w:tr w:rsidR="00CE0C18" w:rsidRPr="008D33D7" w14:paraId="462D7794" w14:textId="77777777" w:rsidTr="008273C7">
        <w:tblPrEx>
          <w:tblLook w:val="04A0" w:firstRow="1" w:lastRow="0" w:firstColumn="1" w:lastColumn="0" w:noHBand="0" w:noVBand="1"/>
        </w:tblPrEx>
        <w:tc>
          <w:tcPr>
            <w:tcW w:w="4394" w:type="dxa"/>
            <w:gridSpan w:val="3"/>
            <w:hideMark/>
          </w:tcPr>
          <w:p w14:paraId="78409961" w14:textId="17984D0A" w:rsidR="00CE0C18" w:rsidRPr="004023EC" w:rsidRDefault="00CE0C18" w:rsidP="00CE0C18">
            <w:pPr>
              <w:jc w:val="both"/>
              <w:rPr>
                <w:rFonts w:cs="Arial"/>
                <w:bCs/>
                <w:lang w:val="de-DE"/>
              </w:rPr>
            </w:pPr>
            <w:r w:rsidRPr="004023EC">
              <w:rPr>
                <w:rFonts w:cs="Arial"/>
                <w:bCs/>
                <w:lang w:val="de-DE"/>
              </w:rPr>
              <w:t>Die Formel wird auf die angebotenen Beträge ohne Sicherheitskosten angewandt.</w:t>
            </w:r>
          </w:p>
        </w:tc>
        <w:tc>
          <w:tcPr>
            <w:tcW w:w="994" w:type="dxa"/>
            <w:gridSpan w:val="2"/>
          </w:tcPr>
          <w:p w14:paraId="6149288E" w14:textId="77777777" w:rsidR="00CE0C18" w:rsidRPr="00211C25" w:rsidRDefault="00CE0C18" w:rsidP="00CE0C18">
            <w:pPr>
              <w:jc w:val="both"/>
              <w:rPr>
                <w:rFonts w:cs="Arial"/>
                <w:bCs/>
                <w:lang w:val="de-DE"/>
              </w:rPr>
            </w:pPr>
          </w:p>
        </w:tc>
        <w:tc>
          <w:tcPr>
            <w:tcW w:w="4257" w:type="dxa"/>
            <w:hideMark/>
          </w:tcPr>
          <w:p w14:paraId="4EA5B56A" w14:textId="77777777" w:rsidR="00CE0C18" w:rsidRPr="00211C25" w:rsidRDefault="00CE0C18" w:rsidP="00CE0C18">
            <w:pPr>
              <w:ind w:right="105"/>
              <w:jc w:val="both"/>
              <w:rPr>
                <w:rFonts w:cs="Arial"/>
                <w:bCs/>
                <w:lang w:val="it-IT"/>
              </w:rPr>
            </w:pPr>
            <w:r w:rsidRPr="00211C25">
              <w:rPr>
                <w:rFonts w:cs="Arial"/>
                <w:bCs/>
                <w:lang w:val="it-IT"/>
              </w:rPr>
              <w:t>Si avvisa che la formula viene applicata agli importi offerti al netto degli oneri di sicurezza.</w:t>
            </w:r>
          </w:p>
        </w:tc>
      </w:tr>
      <w:tr w:rsidR="00CE0C18" w:rsidRPr="008D33D7" w14:paraId="6A25ABF1" w14:textId="77777777" w:rsidTr="008273C7">
        <w:tblPrEx>
          <w:tblLook w:val="04A0" w:firstRow="1" w:lastRow="0" w:firstColumn="1" w:lastColumn="0" w:noHBand="0" w:noVBand="1"/>
        </w:tblPrEx>
        <w:tc>
          <w:tcPr>
            <w:tcW w:w="4394" w:type="dxa"/>
            <w:gridSpan w:val="3"/>
          </w:tcPr>
          <w:p w14:paraId="59513AF6" w14:textId="77777777" w:rsidR="00CE0C18" w:rsidRPr="004023EC" w:rsidRDefault="00CE0C18" w:rsidP="00CE0C18">
            <w:pPr>
              <w:widowControl w:val="0"/>
              <w:rPr>
                <w:rFonts w:cs="Arial"/>
                <w:b/>
                <w:bCs/>
                <w:color w:val="FF0000"/>
                <w:u w:val="single"/>
                <w:lang w:val="it-IT"/>
              </w:rPr>
            </w:pPr>
          </w:p>
        </w:tc>
        <w:tc>
          <w:tcPr>
            <w:tcW w:w="994" w:type="dxa"/>
            <w:gridSpan w:val="2"/>
          </w:tcPr>
          <w:p w14:paraId="1C4FD32D" w14:textId="77777777" w:rsidR="00CE0C18" w:rsidRPr="00211C25" w:rsidRDefault="00CE0C18" w:rsidP="00CE0C18">
            <w:pPr>
              <w:widowControl w:val="0"/>
              <w:rPr>
                <w:rFonts w:cs="Arial"/>
                <w:b/>
                <w:bCs/>
                <w:color w:val="FF0000"/>
                <w:sz w:val="22"/>
                <w:szCs w:val="22"/>
                <w:u w:val="single"/>
                <w:lang w:val="it-IT"/>
              </w:rPr>
            </w:pPr>
          </w:p>
        </w:tc>
        <w:tc>
          <w:tcPr>
            <w:tcW w:w="4257" w:type="dxa"/>
          </w:tcPr>
          <w:p w14:paraId="3D6516BA" w14:textId="77777777" w:rsidR="00CE0C18" w:rsidRPr="00211C25" w:rsidRDefault="00CE0C18" w:rsidP="00CE0C18">
            <w:pPr>
              <w:widowControl w:val="0"/>
              <w:ind w:right="105"/>
              <w:rPr>
                <w:rFonts w:cs="Arial"/>
                <w:b/>
                <w:bCs/>
                <w:color w:val="FF0000"/>
                <w:u w:val="single"/>
                <w:lang w:val="it-IT"/>
              </w:rPr>
            </w:pPr>
          </w:p>
        </w:tc>
      </w:tr>
      <w:tr w:rsidR="00CE0C18" w:rsidRPr="001644D2" w14:paraId="796992F7" w14:textId="77777777" w:rsidTr="008273C7">
        <w:tblPrEx>
          <w:tblLook w:val="04A0" w:firstRow="1" w:lastRow="0" w:firstColumn="1" w:lastColumn="0" w:noHBand="0" w:noVBand="1"/>
        </w:tblPrEx>
        <w:tc>
          <w:tcPr>
            <w:tcW w:w="4394" w:type="dxa"/>
            <w:gridSpan w:val="3"/>
          </w:tcPr>
          <w:p w14:paraId="42423C9A" w14:textId="599277B0" w:rsidR="00CE0C18" w:rsidRPr="00522546" w:rsidRDefault="00CE0C18" w:rsidP="00CE0C18">
            <w:pPr>
              <w:widowControl w:val="0"/>
              <w:jc w:val="both"/>
              <w:rPr>
                <w:rFonts w:cs="Arial"/>
                <w:b/>
                <w:bCs/>
                <w:color w:val="FF0000"/>
                <w:u w:val="single"/>
                <w:lang w:val="de-DE"/>
              </w:rPr>
            </w:pPr>
            <w:proofErr w:type="spellStart"/>
            <w:r w:rsidRPr="00522546">
              <w:rPr>
                <w:rFonts w:cs="Arial"/>
                <w:b/>
                <w:u w:val="single"/>
              </w:rPr>
              <w:t>Berechnung</w:t>
            </w:r>
            <w:proofErr w:type="spellEnd"/>
            <w:r w:rsidRPr="00522546">
              <w:rPr>
                <w:rFonts w:cs="Arial"/>
                <w:b/>
                <w:u w:val="single"/>
              </w:rPr>
              <w:t xml:space="preserve"> von </w:t>
            </w:r>
            <w:proofErr w:type="spellStart"/>
            <w:r w:rsidRPr="00522546">
              <w:rPr>
                <w:rFonts w:cs="Arial"/>
                <w:b/>
                <w:u w:val="single"/>
              </w:rPr>
              <w:t>Dezimalzahlen</w:t>
            </w:r>
            <w:proofErr w:type="spellEnd"/>
          </w:p>
        </w:tc>
        <w:tc>
          <w:tcPr>
            <w:tcW w:w="994" w:type="dxa"/>
            <w:gridSpan w:val="2"/>
          </w:tcPr>
          <w:p w14:paraId="021BCA0C" w14:textId="77777777" w:rsidR="00CE0C18" w:rsidRPr="00522546" w:rsidRDefault="00CE0C18" w:rsidP="00CE0C18">
            <w:pPr>
              <w:widowControl w:val="0"/>
              <w:jc w:val="both"/>
              <w:rPr>
                <w:rFonts w:cs="Arial"/>
                <w:b/>
                <w:bCs/>
                <w:color w:val="FF0000"/>
                <w:sz w:val="22"/>
                <w:szCs w:val="22"/>
                <w:u w:val="single"/>
                <w:lang w:val="de-DE"/>
              </w:rPr>
            </w:pPr>
          </w:p>
        </w:tc>
        <w:tc>
          <w:tcPr>
            <w:tcW w:w="4257" w:type="dxa"/>
          </w:tcPr>
          <w:p w14:paraId="7F22E9A0" w14:textId="77777777" w:rsidR="00CE0C18" w:rsidRPr="00522546" w:rsidRDefault="00CE0C18" w:rsidP="00CE0C18">
            <w:pPr>
              <w:widowControl w:val="0"/>
              <w:ind w:right="105"/>
              <w:jc w:val="both"/>
              <w:rPr>
                <w:rFonts w:cs="Arial"/>
                <w:b/>
                <w:bCs/>
                <w:color w:val="FF0000"/>
                <w:u w:val="single"/>
                <w:lang w:val="it-IT"/>
              </w:rPr>
            </w:pPr>
            <w:proofErr w:type="spellStart"/>
            <w:r w:rsidRPr="00522546">
              <w:rPr>
                <w:rFonts w:cs="Arial"/>
                <w:b/>
                <w:u w:val="single"/>
              </w:rPr>
              <w:t>Calcolo</w:t>
            </w:r>
            <w:proofErr w:type="spellEnd"/>
            <w:r w:rsidRPr="00522546">
              <w:rPr>
                <w:rFonts w:cs="Arial"/>
                <w:b/>
                <w:u w:val="single"/>
              </w:rPr>
              <w:t xml:space="preserve"> </w:t>
            </w:r>
            <w:proofErr w:type="spellStart"/>
            <w:r w:rsidRPr="00522546">
              <w:rPr>
                <w:rFonts w:cs="Arial"/>
                <w:b/>
                <w:u w:val="single"/>
              </w:rPr>
              <w:t>dei</w:t>
            </w:r>
            <w:proofErr w:type="spellEnd"/>
            <w:r w:rsidRPr="00522546">
              <w:rPr>
                <w:rFonts w:cs="Arial"/>
                <w:b/>
                <w:u w:val="single"/>
              </w:rPr>
              <w:t xml:space="preserve"> </w:t>
            </w:r>
            <w:proofErr w:type="spellStart"/>
            <w:r w:rsidRPr="00522546">
              <w:rPr>
                <w:rFonts w:cs="Arial"/>
                <w:b/>
                <w:u w:val="single"/>
              </w:rPr>
              <w:t>decimali</w:t>
            </w:r>
            <w:proofErr w:type="spellEnd"/>
          </w:p>
        </w:tc>
      </w:tr>
      <w:tr w:rsidR="00CE0C18" w:rsidRPr="00522546" w14:paraId="539646BC" w14:textId="77777777" w:rsidTr="008273C7">
        <w:tblPrEx>
          <w:tblLook w:val="04A0" w:firstRow="1" w:lastRow="0" w:firstColumn="1" w:lastColumn="0" w:noHBand="0" w:noVBand="1"/>
        </w:tblPrEx>
        <w:tc>
          <w:tcPr>
            <w:tcW w:w="4394" w:type="dxa"/>
            <w:gridSpan w:val="3"/>
          </w:tcPr>
          <w:p w14:paraId="6237F79A" w14:textId="77777777" w:rsidR="00CE0C18" w:rsidRPr="00522546" w:rsidRDefault="00CE0C18" w:rsidP="00CE0C18">
            <w:pPr>
              <w:pStyle w:val="NormaleWeb"/>
              <w:widowControl w:val="0"/>
              <w:spacing w:before="0" w:after="0"/>
              <w:rPr>
                <w:rFonts w:ascii="Arial" w:hAnsi="Arial" w:cs="Arial"/>
                <w:i/>
                <w:iCs/>
                <w:color w:val="FF0000"/>
                <w:sz w:val="20"/>
                <w:szCs w:val="20"/>
              </w:rPr>
            </w:pPr>
          </w:p>
        </w:tc>
        <w:tc>
          <w:tcPr>
            <w:tcW w:w="994" w:type="dxa"/>
            <w:gridSpan w:val="2"/>
          </w:tcPr>
          <w:p w14:paraId="1822C21D" w14:textId="77777777" w:rsidR="00CE0C18" w:rsidRPr="00522546" w:rsidRDefault="00CE0C18" w:rsidP="00CE0C18">
            <w:pPr>
              <w:widowControl w:val="0"/>
              <w:jc w:val="both"/>
              <w:rPr>
                <w:rFonts w:cs="Arial"/>
                <w:b/>
                <w:bCs/>
                <w:color w:val="FF0000"/>
                <w:sz w:val="22"/>
                <w:szCs w:val="22"/>
                <w:u w:val="single"/>
                <w:lang w:val="it-IT"/>
              </w:rPr>
            </w:pPr>
          </w:p>
        </w:tc>
        <w:tc>
          <w:tcPr>
            <w:tcW w:w="4257" w:type="dxa"/>
          </w:tcPr>
          <w:p w14:paraId="087D8CFC" w14:textId="77777777" w:rsidR="00CE0C18" w:rsidRPr="00522546" w:rsidRDefault="00CE0C18" w:rsidP="00CE0C18">
            <w:pPr>
              <w:pStyle w:val="NormaleWeb"/>
              <w:widowControl w:val="0"/>
              <w:spacing w:before="0" w:after="0"/>
              <w:ind w:right="105"/>
              <w:rPr>
                <w:rFonts w:ascii="Arial" w:hAnsi="Arial" w:cs="Arial"/>
                <w:i/>
                <w:iCs/>
                <w:color w:val="FF0000"/>
                <w:sz w:val="20"/>
                <w:szCs w:val="20"/>
              </w:rPr>
            </w:pPr>
          </w:p>
        </w:tc>
      </w:tr>
      <w:tr w:rsidR="00CE0C18" w:rsidRPr="008D33D7" w14:paraId="0E2B8816" w14:textId="77777777" w:rsidTr="008273C7">
        <w:tblPrEx>
          <w:tblLook w:val="04A0" w:firstRow="1" w:lastRow="0" w:firstColumn="1" w:lastColumn="0" w:noHBand="0" w:noVBand="1"/>
        </w:tblPrEx>
        <w:tc>
          <w:tcPr>
            <w:tcW w:w="4394" w:type="dxa"/>
            <w:gridSpan w:val="3"/>
          </w:tcPr>
          <w:p w14:paraId="47247410" w14:textId="6DA3E8E3" w:rsidR="00CE0C18" w:rsidRPr="00522546" w:rsidRDefault="00CE0C18" w:rsidP="00CE0C18">
            <w:pPr>
              <w:pStyle w:val="Corpodeltesto2"/>
              <w:widowControl w:val="0"/>
              <w:spacing w:after="0" w:line="240" w:lineRule="auto"/>
              <w:jc w:val="both"/>
              <w:rPr>
                <w:rFonts w:cs="Arial"/>
                <w:b/>
                <w:u w:val="single"/>
                <w:lang w:val="de-DE"/>
              </w:rPr>
            </w:pPr>
            <w:r w:rsidRPr="00522546">
              <w:rPr>
                <w:rFonts w:cs="Arial"/>
                <w:spacing w:val="-2"/>
                <w:lang w:val="de-DE"/>
              </w:rPr>
              <w:t xml:space="preserve">Die Berechnungen zu den Punkten für das wirtschaftliche Angebot werden über das Portal durchgeführt, das die Nachkommastellen nach der </w:t>
            </w:r>
            <w:r w:rsidRPr="00522546">
              <w:rPr>
                <w:rFonts w:cs="Arial"/>
                <w:color w:val="FF0000"/>
                <w:spacing w:val="-2"/>
                <w:lang w:val="de-DE"/>
              </w:rPr>
              <w:t xml:space="preserve">zweiten </w:t>
            </w:r>
            <w:r w:rsidRPr="00522546">
              <w:rPr>
                <w:rFonts w:cs="Arial"/>
                <w:spacing w:val="-2"/>
                <w:lang w:val="de-DE"/>
              </w:rPr>
              <w:t>Dezimalstelle abschneidet</w:t>
            </w:r>
            <w:r w:rsidRPr="00522546">
              <w:rPr>
                <w:rFonts w:cs="Arial"/>
                <w:lang w:val="de-DE"/>
              </w:rPr>
              <w:t>.</w:t>
            </w:r>
          </w:p>
        </w:tc>
        <w:tc>
          <w:tcPr>
            <w:tcW w:w="994" w:type="dxa"/>
            <w:gridSpan w:val="2"/>
          </w:tcPr>
          <w:p w14:paraId="5C855484" w14:textId="77777777" w:rsidR="00CE0C18" w:rsidRPr="00522546" w:rsidRDefault="00CE0C18" w:rsidP="00CE0C18">
            <w:pPr>
              <w:pStyle w:val="Corpodeltesto2"/>
              <w:widowControl w:val="0"/>
              <w:spacing w:after="0" w:line="240" w:lineRule="auto"/>
              <w:ind w:right="105"/>
              <w:jc w:val="both"/>
              <w:rPr>
                <w:rFonts w:cs="Arial"/>
                <w:b/>
                <w:u w:val="single"/>
                <w:lang w:val="de-DE"/>
              </w:rPr>
            </w:pPr>
          </w:p>
        </w:tc>
        <w:tc>
          <w:tcPr>
            <w:tcW w:w="4257" w:type="dxa"/>
          </w:tcPr>
          <w:p w14:paraId="02082978" w14:textId="77777777" w:rsidR="00CE0C18" w:rsidRPr="00211C25" w:rsidRDefault="00CE0C18" w:rsidP="00CE0C18">
            <w:pPr>
              <w:pStyle w:val="Corpodeltesto2"/>
              <w:widowControl w:val="0"/>
              <w:spacing w:after="0" w:line="240" w:lineRule="auto"/>
              <w:ind w:right="105"/>
              <w:jc w:val="both"/>
              <w:rPr>
                <w:rFonts w:cs="Arial"/>
                <w:b/>
                <w:u w:val="single"/>
              </w:rPr>
            </w:pPr>
            <w:r w:rsidRPr="00522546">
              <w:rPr>
                <w:rFonts w:cs="Arial"/>
              </w:rPr>
              <w:t xml:space="preserve">I calcoli relativi ai punteggi economici vengono eseguiti tramite il sistema telematico, il quale opera un troncamento alla </w:t>
            </w:r>
            <w:r w:rsidRPr="00522546">
              <w:rPr>
                <w:rFonts w:cs="Arial"/>
                <w:color w:val="FF0000"/>
              </w:rPr>
              <w:t xml:space="preserve">seconda </w:t>
            </w:r>
            <w:r w:rsidRPr="00522546">
              <w:rPr>
                <w:rFonts w:cs="Arial"/>
              </w:rPr>
              <w:t>cifra decimale.</w:t>
            </w:r>
          </w:p>
        </w:tc>
      </w:tr>
      <w:tr w:rsidR="00CE0C18" w:rsidRPr="008D33D7" w14:paraId="0FA5D0CA" w14:textId="77777777" w:rsidTr="008273C7">
        <w:tblPrEx>
          <w:tblLook w:val="04A0" w:firstRow="1" w:lastRow="0" w:firstColumn="1" w:lastColumn="0" w:noHBand="0" w:noVBand="1"/>
        </w:tblPrEx>
        <w:tc>
          <w:tcPr>
            <w:tcW w:w="4394" w:type="dxa"/>
            <w:gridSpan w:val="3"/>
          </w:tcPr>
          <w:p w14:paraId="37105CE8" w14:textId="77777777" w:rsidR="00CE0C18" w:rsidRPr="004023EC" w:rsidRDefault="00CE0C18" w:rsidP="00CE0C18">
            <w:pPr>
              <w:pStyle w:val="Corpodeltesto2"/>
              <w:widowControl w:val="0"/>
              <w:spacing w:after="0" w:line="240" w:lineRule="auto"/>
              <w:jc w:val="both"/>
              <w:rPr>
                <w:rFonts w:cs="Arial"/>
                <w:b/>
                <w:u w:val="single"/>
              </w:rPr>
            </w:pPr>
          </w:p>
        </w:tc>
        <w:tc>
          <w:tcPr>
            <w:tcW w:w="994" w:type="dxa"/>
            <w:gridSpan w:val="2"/>
          </w:tcPr>
          <w:p w14:paraId="09C90182" w14:textId="77777777" w:rsidR="00CE0C18" w:rsidRPr="00211C25" w:rsidRDefault="00CE0C18" w:rsidP="00CE0C18">
            <w:pPr>
              <w:pStyle w:val="Corpodeltesto2"/>
              <w:widowControl w:val="0"/>
              <w:spacing w:after="0" w:line="240" w:lineRule="auto"/>
              <w:ind w:right="105"/>
              <w:jc w:val="both"/>
              <w:rPr>
                <w:rFonts w:cs="Arial"/>
                <w:b/>
                <w:u w:val="single"/>
              </w:rPr>
            </w:pPr>
          </w:p>
        </w:tc>
        <w:tc>
          <w:tcPr>
            <w:tcW w:w="4257" w:type="dxa"/>
          </w:tcPr>
          <w:p w14:paraId="7F4B87CD" w14:textId="77777777" w:rsidR="00CE0C18" w:rsidRPr="00211C25" w:rsidRDefault="00CE0C18" w:rsidP="00CE0C18">
            <w:pPr>
              <w:pStyle w:val="Corpodeltesto2"/>
              <w:widowControl w:val="0"/>
              <w:spacing w:after="0" w:line="240" w:lineRule="auto"/>
              <w:ind w:right="105"/>
              <w:jc w:val="both"/>
              <w:rPr>
                <w:rFonts w:cs="Arial"/>
                <w:b/>
                <w:u w:val="single"/>
              </w:rPr>
            </w:pPr>
          </w:p>
        </w:tc>
      </w:tr>
      <w:tr w:rsidR="00CE0C18" w:rsidRPr="00211C25" w14:paraId="2B0F83EB" w14:textId="77777777" w:rsidTr="008273C7">
        <w:tblPrEx>
          <w:tblLook w:val="04A0" w:firstRow="1" w:lastRow="0" w:firstColumn="1" w:lastColumn="0" w:noHBand="0" w:noVBand="1"/>
        </w:tblPrEx>
        <w:tc>
          <w:tcPr>
            <w:tcW w:w="4394" w:type="dxa"/>
            <w:gridSpan w:val="3"/>
          </w:tcPr>
          <w:p w14:paraId="67479F09" w14:textId="77777777" w:rsidR="00CE0C18" w:rsidRPr="004023EC" w:rsidRDefault="00CE0C18" w:rsidP="00CE0C18">
            <w:pPr>
              <w:pStyle w:val="Corpodeltesto2"/>
              <w:widowControl w:val="0"/>
              <w:spacing w:after="0" w:line="240" w:lineRule="auto"/>
              <w:jc w:val="both"/>
              <w:rPr>
                <w:rFonts w:cs="Arial"/>
                <w:lang w:val="de-DE"/>
              </w:rPr>
            </w:pPr>
            <w:r w:rsidRPr="004023EC">
              <w:rPr>
                <w:rFonts w:cs="Arial"/>
                <w:b/>
                <w:bCs/>
              </w:rPr>
              <w:t>GESAMTPUNKTZAHL</w:t>
            </w:r>
          </w:p>
        </w:tc>
        <w:tc>
          <w:tcPr>
            <w:tcW w:w="994" w:type="dxa"/>
            <w:gridSpan w:val="2"/>
          </w:tcPr>
          <w:p w14:paraId="41AD0B50" w14:textId="77777777" w:rsidR="00CE0C18" w:rsidRPr="00211C25" w:rsidRDefault="00CE0C18" w:rsidP="00CE0C18">
            <w:pPr>
              <w:pStyle w:val="Corpodeltesto2"/>
              <w:widowControl w:val="0"/>
              <w:spacing w:after="0" w:line="240" w:lineRule="auto"/>
              <w:ind w:right="105"/>
              <w:jc w:val="both"/>
              <w:rPr>
                <w:rFonts w:cs="Arial"/>
                <w:lang w:val="de-DE"/>
              </w:rPr>
            </w:pPr>
          </w:p>
        </w:tc>
        <w:tc>
          <w:tcPr>
            <w:tcW w:w="4257" w:type="dxa"/>
          </w:tcPr>
          <w:p w14:paraId="2697DD3F" w14:textId="77777777" w:rsidR="00CE0C18" w:rsidRPr="00211C25" w:rsidRDefault="00CE0C18" w:rsidP="00CE0C18">
            <w:pPr>
              <w:pStyle w:val="Corpodeltesto2"/>
              <w:widowControl w:val="0"/>
              <w:spacing w:after="0" w:line="240" w:lineRule="auto"/>
              <w:ind w:right="105"/>
              <w:jc w:val="both"/>
              <w:rPr>
                <w:rFonts w:cs="Arial"/>
              </w:rPr>
            </w:pPr>
            <w:r w:rsidRPr="00211C25">
              <w:rPr>
                <w:rFonts w:cs="Arial"/>
                <w:b/>
                <w:bCs/>
              </w:rPr>
              <w:t>PUNTEGGIO FINALE</w:t>
            </w:r>
          </w:p>
        </w:tc>
      </w:tr>
      <w:tr w:rsidR="00CE0C18" w:rsidRPr="00211C25" w14:paraId="5A2A3CB1" w14:textId="77777777" w:rsidTr="008273C7">
        <w:tblPrEx>
          <w:tblLook w:val="04A0" w:firstRow="1" w:lastRow="0" w:firstColumn="1" w:lastColumn="0" w:noHBand="0" w:noVBand="1"/>
        </w:tblPrEx>
        <w:tc>
          <w:tcPr>
            <w:tcW w:w="4394" w:type="dxa"/>
            <w:gridSpan w:val="3"/>
          </w:tcPr>
          <w:p w14:paraId="0D449389" w14:textId="77777777" w:rsidR="00CE0C18" w:rsidRPr="004023EC" w:rsidRDefault="00CE0C18" w:rsidP="00CE0C18">
            <w:pPr>
              <w:widowControl w:val="0"/>
              <w:jc w:val="both"/>
              <w:rPr>
                <w:rFonts w:cs="Arial"/>
                <w:lang w:val="it-IT"/>
              </w:rPr>
            </w:pPr>
          </w:p>
        </w:tc>
        <w:tc>
          <w:tcPr>
            <w:tcW w:w="994" w:type="dxa"/>
            <w:gridSpan w:val="2"/>
          </w:tcPr>
          <w:p w14:paraId="1ADC94FC" w14:textId="77777777" w:rsidR="00CE0C18" w:rsidRPr="00211C25" w:rsidRDefault="00CE0C18" w:rsidP="00CE0C18">
            <w:pPr>
              <w:widowControl w:val="0"/>
              <w:jc w:val="both"/>
              <w:rPr>
                <w:rFonts w:cs="Arial"/>
                <w:color w:val="FF0000"/>
                <w:lang w:val="it-IT"/>
              </w:rPr>
            </w:pPr>
          </w:p>
        </w:tc>
        <w:tc>
          <w:tcPr>
            <w:tcW w:w="4257" w:type="dxa"/>
          </w:tcPr>
          <w:p w14:paraId="1B4C5374" w14:textId="77777777" w:rsidR="00CE0C18" w:rsidRPr="00211C25" w:rsidRDefault="00CE0C18" w:rsidP="00CE0C18">
            <w:pPr>
              <w:widowControl w:val="0"/>
              <w:ind w:right="105"/>
              <w:jc w:val="both"/>
              <w:rPr>
                <w:rFonts w:cs="Arial"/>
                <w:color w:val="000000"/>
                <w:lang w:val="it-IT"/>
              </w:rPr>
            </w:pPr>
          </w:p>
        </w:tc>
      </w:tr>
      <w:tr w:rsidR="00CE0C18" w:rsidRPr="008D33D7" w14:paraId="7494350E" w14:textId="77777777" w:rsidTr="008273C7">
        <w:tblPrEx>
          <w:tblLook w:val="04A0" w:firstRow="1" w:lastRow="0" w:firstColumn="1" w:lastColumn="0" w:noHBand="0" w:noVBand="1"/>
        </w:tblPrEx>
        <w:tc>
          <w:tcPr>
            <w:tcW w:w="4394" w:type="dxa"/>
            <w:gridSpan w:val="3"/>
            <w:hideMark/>
          </w:tcPr>
          <w:p w14:paraId="21672AF1" w14:textId="122601B4" w:rsidR="00CE0C18" w:rsidRPr="004023EC" w:rsidRDefault="00CE0C18" w:rsidP="00CE0C18">
            <w:pPr>
              <w:widowControl w:val="0"/>
              <w:jc w:val="both"/>
              <w:rPr>
                <w:rFonts w:cs="Arial"/>
                <w:b/>
                <w:bCs/>
                <w:lang w:val="de-DE"/>
              </w:rPr>
            </w:pPr>
            <w:r w:rsidRPr="004023EC">
              <w:rPr>
                <w:rFonts w:cs="Arial"/>
                <w:iCs/>
                <w:color w:val="000000"/>
                <w:lang w:val="de-DE" w:eastAsia="de-DE"/>
              </w:rPr>
              <w:t>Zur</w:t>
            </w:r>
            <w:r w:rsidRPr="004023EC">
              <w:rPr>
                <w:rFonts w:cs="Arial"/>
                <w:iCs/>
                <w:lang w:val="de-DE" w:eastAsia="de-DE"/>
              </w:rPr>
              <w:t xml:space="preserve"> Ermittlung des wirtschaftlich günstigsten Angebot</w:t>
            </w:r>
            <w:r w:rsidRPr="004023EC">
              <w:rPr>
                <w:rFonts w:cs="Arial"/>
                <w:iCs/>
                <w:color w:val="000000"/>
                <w:lang w:val="de-DE" w:eastAsia="de-DE"/>
              </w:rPr>
              <w:t>s</w:t>
            </w:r>
            <w:r w:rsidRPr="004023EC">
              <w:rPr>
                <w:rFonts w:cs="Arial"/>
                <w:iCs/>
                <w:lang w:val="de-DE" w:eastAsia="de-DE"/>
              </w:rPr>
              <w:t xml:space="preserve"> </w:t>
            </w:r>
            <w:r w:rsidRPr="004023EC">
              <w:rPr>
                <w:rFonts w:cs="Arial"/>
                <w:iCs/>
                <w:color w:val="000000"/>
                <w:lang w:val="de-DE" w:eastAsia="de-DE"/>
              </w:rPr>
              <w:t>werden die</w:t>
            </w:r>
            <w:r w:rsidRPr="004023EC">
              <w:rPr>
                <w:rFonts w:cs="Arial"/>
                <w:iCs/>
                <w:lang w:val="de-DE" w:eastAsia="de-DE"/>
              </w:rPr>
              <w:t xml:space="preserve"> Punkte des Kriterium</w:t>
            </w:r>
            <w:r w:rsidRPr="004023EC">
              <w:rPr>
                <w:rFonts w:cs="Arial"/>
                <w:iCs/>
                <w:color w:val="000000"/>
                <w:lang w:val="de-DE" w:eastAsia="de-DE"/>
              </w:rPr>
              <w:t>s</w:t>
            </w:r>
            <w:r w:rsidRPr="004023EC">
              <w:rPr>
                <w:rFonts w:cs="Arial"/>
                <w:b/>
                <w:bCs/>
                <w:iCs/>
                <w:lang w:val="de-DE" w:eastAsia="de-DE"/>
              </w:rPr>
              <w:t xml:space="preserve"> „technische Punkt</w:t>
            </w:r>
            <w:r w:rsidRPr="004023EC">
              <w:rPr>
                <w:rFonts w:cs="Arial"/>
                <w:b/>
                <w:bCs/>
                <w:iCs/>
                <w:color w:val="000000"/>
                <w:lang w:val="de-DE" w:eastAsia="de-DE"/>
              </w:rPr>
              <w:t>e</w:t>
            </w:r>
            <w:r w:rsidRPr="004023EC">
              <w:rPr>
                <w:rFonts w:cs="Arial"/>
                <w:b/>
                <w:bCs/>
                <w:iCs/>
                <w:lang w:val="de-DE" w:eastAsia="de-DE"/>
              </w:rPr>
              <w:t>zahl” (</w:t>
            </w:r>
            <w:proofErr w:type="spellStart"/>
            <w:r w:rsidRPr="004023EC">
              <w:rPr>
                <w:rFonts w:cs="Arial"/>
                <w:b/>
                <w:bCs/>
                <w:iCs/>
                <w:lang w:val="de-DE" w:eastAsia="de-DE"/>
              </w:rPr>
              <w:t>PTi</w:t>
            </w:r>
            <w:proofErr w:type="spellEnd"/>
            <w:r w:rsidRPr="004023EC">
              <w:rPr>
                <w:rFonts w:cs="Arial"/>
                <w:b/>
                <w:bCs/>
                <w:iCs/>
                <w:lang w:val="de-DE" w:eastAsia="de-DE"/>
              </w:rPr>
              <w:t xml:space="preserve">) </w:t>
            </w:r>
            <w:r w:rsidRPr="004023EC">
              <w:rPr>
                <w:rFonts w:cs="Arial"/>
                <w:iCs/>
                <w:lang w:val="de-DE" w:eastAsia="de-DE"/>
              </w:rPr>
              <w:t>und</w:t>
            </w:r>
            <w:r w:rsidRPr="004023EC">
              <w:rPr>
                <w:rFonts w:cs="Arial"/>
                <w:iCs/>
                <w:color w:val="000000"/>
                <w:lang w:val="de-DE" w:eastAsia="de-DE"/>
              </w:rPr>
              <w:t xml:space="preserve"> die Punkte des Kriteriums</w:t>
            </w:r>
            <w:r w:rsidRPr="004023EC">
              <w:rPr>
                <w:rFonts w:cs="Arial"/>
                <w:b/>
                <w:bCs/>
                <w:iCs/>
                <w:lang w:val="de-DE" w:eastAsia="de-DE"/>
              </w:rPr>
              <w:t xml:space="preserve"> „Punkt</w:t>
            </w:r>
            <w:r w:rsidRPr="004023EC">
              <w:rPr>
                <w:rFonts w:cs="Arial"/>
                <w:b/>
                <w:bCs/>
                <w:iCs/>
                <w:color w:val="000000"/>
                <w:lang w:val="de-DE" w:eastAsia="de-DE"/>
              </w:rPr>
              <w:t>e</w:t>
            </w:r>
            <w:r w:rsidRPr="004023EC">
              <w:rPr>
                <w:rFonts w:cs="Arial"/>
                <w:b/>
                <w:bCs/>
                <w:iCs/>
                <w:lang w:val="de-DE" w:eastAsia="de-DE"/>
              </w:rPr>
              <w:t>zahl wirtschaftliches Angebot” (</w:t>
            </w:r>
            <w:proofErr w:type="spellStart"/>
            <w:r w:rsidRPr="004023EC">
              <w:rPr>
                <w:rFonts w:cs="Arial"/>
                <w:b/>
                <w:bCs/>
                <w:iCs/>
                <w:lang w:val="de-DE" w:eastAsia="de-DE"/>
              </w:rPr>
              <w:t>PEi</w:t>
            </w:r>
            <w:proofErr w:type="spellEnd"/>
            <w:r w:rsidRPr="004023EC">
              <w:rPr>
                <w:rFonts w:cs="Arial"/>
                <w:b/>
                <w:bCs/>
                <w:iCs/>
                <w:lang w:val="de-DE" w:eastAsia="de-DE"/>
              </w:rPr>
              <w:t>)</w:t>
            </w:r>
            <w:r w:rsidRPr="004023EC">
              <w:rPr>
                <w:rFonts w:cs="Arial"/>
                <w:b/>
                <w:bCs/>
                <w:iCs/>
                <w:color w:val="000000"/>
                <w:lang w:val="de-DE" w:eastAsia="de-DE"/>
              </w:rPr>
              <w:t xml:space="preserve"> </w:t>
            </w:r>
            <w:r w:rsidRPr="004023EC">
              <w:rPr>
                <w:rFonts w:cs="Arial"/>
                <w:iCs/>
                <w:color w:val="000000"/>
                <w:lang w:val="de-DE" w:eastAsia="de-DE"/>
              </w:rPr>
              <w:t>zusammengezählt.</w:t>
            </w:r>
          </w:p>
        </w:tc>
        <w:tc>
          <w:tcPr>
            <w:tcW w:w="994" w:type="dxa"/>
            <w:gridSpan w:val="2"/>
          </w:tcPr>
          <w:p w14:paraId="0DE734D3" w14:textId="77777777" w:rsidR="00CE0C18" w:rsidRPr="00211C25" w:rsidRDefault="00CE0C18" w:rsidP="00CE0C18">
            <w:pPr>
              <w:widowControl w:val="0"/>
              <w:ind w:right="105"/>
              <w:jc w:val="both"/>
              <w:rPr>
                <w:rFonts w:cs="Arial"/>
                <w:b/>
                <w:bCs/>
                <w:lang w:val="de-DE"/>
              </w:rPr>
            </w:pPr>
          </w:p>
        </w:tc>
        <w:tc>
          <w:tcPr>
            <w:tcW w:w="4257" w:type="dxa"/>
            <w:hideMark/>
          </w:tcPr>
          <w:p w14:paraId="79E22AE3" w14:textId="77777777" w:rsidR="00CE0C18" w:rsidRPr="00211C25" w:rsidRDefault="00CE0C18" w:rsidP="00CE0C18">
            <w:pPr>
              <w:widowControl w:val="0"/>
              <w:ind w:right="105"/>
              <w:jc w:val="both"/>
              <w:rPr>
                <w:rFonts w:cs="Arial"/>
                <w:b/>
                <w:bCs/>
                <w:lang w:val="it-IT"/>
              </w:rPr>
            </w:pPr>
            <w:r w:rsidRPr="00211C25">
              <w:rPr>
                <w:rFonts w:cs="Arial"/>
                <w:lang w:val="it-IT" w:eastAsia="de-DE"/>
              </w:rPr>
              <w:t>L’individuazione dell’offerta economicamente più vantaggiosa verrà effettuata sommando il punteggio relativo al criterio “</w:t>
            </w:r>
            <w:r w:rsidRPr="00211C25">
              <w:rPr>
                <w:rFonts w:cs="Arial"/>
                <w:b/>
                <w:bCs/>
                <w:lang w:val="it-IT" w:eastAsia="de-DE"/>
              </w:rPr>
              <w:t>Punteggio Tecnico</w:t>
            </w:r>
            <w:r w:rsidRPr="00211C25">
              <w:rPr>
                <w:rFonts w:cs="Arial"/>
                <w:lang w:val="it-IT" w:eastAsia="de-DE"/>
              </w:rPr>
              <w:t>” (</w:t>
            </w:r>
            <w:proofErr w:type="spellStart"/>
            <w:r w:rsidRPr="00211C25">
              <w:rPr>
                <w:rFonts w:cs="Arial"/>
                <w:b/>
                <w:bCs/>
                <w:lang w:val="it-IT" w:eastAsia="de-DE"/>
              </w:rPr>
              <w:t>PTi</w:t>
            </w:r>
            <w:proofErr w:type="spellEnd"/>
            <w:r w:rsidRPr="00211C25">
              <w:rPr>
                <w:rFonts w:cs="Arial"/>
                <w:lang w:val="it-IT" w:eastAsia="de-DE"/>
              </w:rPr>
              <w:t>) ed il punteggio relativo al criterio “</w:t>
            </w:r>
            <w:r w:rsidRPr="00211C25">
              <w:rPr>
                <w:rFonts w:cs="Arial"/>
                <w:b/>
                <w:bCs/>
                <w:lang w:val="it-IT" w:eastAsia="de-DE"/>
              </w:rPr>
              <w:t>Punteggio Economico</w:t>
            </w:r>
            <w:r w:rsidRPr="00211C25">
              <w:rPr>
                <w:rFonts w:cs="Arial"/>
                <w:lang w:val="it-IT" w:eastAsia="de-DE"/>
              </w:rPr>
              <w:t>” (</w:t>
            </w:r>
            <w:proofErr w:type="spellStart"/>
            <w:r w:rsidRPr="00211C25">
              <w:rPr>
                <w:rFonts w:cs="Arial"/>
                <w:b/>
                <w:bCs/>
                <w:lang w:val="it-IT" w:eastAsia="de-DE"/>
              </w:rPr>
              <w:t>PEi</w:t>
            </w:r>
            <w:proofErr w:type="spellEnd"/>
            <w:r w:rsidRPr="00211C25">
              <w:rPr>
                <w:rFonts w:cs="Arial"/>
                <w:lang w:val="it-IT" w:eastAsia="de-DE"/>
              </w:rPr>
              <w:t>).</w:t>
            </w:r>
          </w:p>
        </w:tc>
      </w:tr>
      <w:tr w:rsidR="00CE0C18" w:rsidRPr="008D33D7" w14:paraId="0154635B" w14:textId="77777777" w:rsidTr="008273C7">
        <w:tblPrEx>
          <w:tblLook w:val="04A0" w:firstRow="1" w:lastRow="0" w:firstColumn="1" w:lastColumn="0" w:noHBand="0" w:noVBand="1"/>
        </w:tblPrEx>
        <w:tc>
          <w:tcPr>
            <w:tcW w:w="4394" w:type="dxa"/>
            <w:gridSpan w:val="3"/>
          </w:tcPr>
          <w:p w14:paraId="74C45E2E" w14:textId="77777777" w:rsidR="00CE0C18" w:rsidRPr="004023EC" w:rsidRDefault="00CE0C18" w:rsidP="00CE0C18">
            <w:pPr>
              <w:widowControl w:val="0"/>
              <w:jc w:val="both"/>
              <w:rPr>
                <w:rFonts w:cs="Arial"/>
                <w:color w:val="FF0000"/>
                <w:lang w:val="it-IT"/>
              </w:rPr>
            </w:pPr>
          </w:p>
        </w:tc>
        <w:tc>
          <w:tcPr>
            <w:tcW w:w="994" w:type="dxa"/>
            <w:gridSpan w:val="2"/>
          </w:tcPr>
          <w:p w14:paraId="2C5E13E8" w14:textId="77777777" w:rsidR="00CE0C18" w:rsidRPr="00211C25" w:rsidRDefault="00CE0C18" w:rsidP="00CE0C18">
            <w:pPr>
              <w:widowControl w:val="0"/>
              <w:jc w:val="both"/>
              <w:rPr>
                <w:rFonts w:cs="Arial"/>
                <w:color w:val="FF0000"/>
                <w:lang w:val="it-IT"/>
              </w:rPr>
            </w:pPr>
          </w:p>
        </w:tc>
        <w:tc>
          <w:tcPr>
            <w:tcW w:w="4257" w:type="dxa"/>
          </w:tcPr>
          <w:p w14:paraId="302E753D" w14:textId="77777777" w:rsidR="00CE0C18" w:rsidRPr="00211C25" w:rsidRDefault="00CE0C18" w:rsidP="00CE0C18">
            <w:pPr>
              <w:widowControl w:val="0"/>
              <w:ind w:right="105"/>
              <w:jc w:val="both"/>
              <w:rPr>
                <w:rFonts w:cs="Arial"/>
                <w:b/>
                <w:bCs/>
                <w:lang w:val="it-IT"/>
              </w:rPr>
            </w:pPr>
          </w:p>
        </w:tc>
      </w:tr>
      <w:tr w:rsidR="00CE0C18" w:rsidRPr="00211C25" w14:paraId="094BCAB1" w14:textId="77777777" w:rsidTr="008273C7">
        <w:tc>
          <w:tcPr>
            <w:tcW w:w="4394" w:type="dxa"/>
            <w:gridSpan w:val="3"/>
          </w:tcPr>
          <w:p w14:paraId="1D744465" w14:textId="31EA3DC8" w:rsidR="00CE0C18" w:rsidRPr="00211C25" w:rsidRDefault="00CE0C18" w:rsidP="00CE0C18">
            <w:pPr>
              <w:widowControl w:val="0"/>
              <w:jc w:val="both"/>
              <w:rPr>
                <w:rFonts w:cs="Arial"/>
                <w:color w:val="FF0000"/>
                <w:sz w:val="16"/>
                <w:szCs w:val="16"/>
                <w:lang w:val="it-IT"/>
              </w:rPr>
            </w:pPr>
            <w:r w:rsidRPr="00211C25">
              <w:rPr>
                <w:rFonts w:cs="Arial"/>
                <w:b/>
                <w:u w:val="single"/>
                <w:lang w:val="de-DE"/>
              </w:rPr>
              <w:t>Vorläufige Rangordnung</w:t>
            </w:r>
          </w:p>
        </w:tc>
        <w:tc>
          <w:tcPr>
            <w:tcW w:w="994" w:type="dxa"/>
            <w:gridSpan w:val="2"/>
          </w:tcPr>
          <w:p w14:paraId="1070A239" w14:textId="77777777" w:rsidR="00CE0C18" w:rsidRPr="00211C25" w:rsidRDefault="00CE0C18" w:rsidP="00CE0C18">
            <w:pPr>
              <w:widowControl w:val="0"/>
              <w:ind w:right="105"/>
              <w:rPr>
                <w:rFonts w:cs="Arial"/>
                <w:color w:val="FF0000"/>
                <w:sz w:val="16"/>
                <w:szCs w:val="16"/>
                <w:lang w:val="it-IT"/>
              </w:rPr>
            </w:pPr>
          </w:p>
        </w:tc>
        <w:tc>
          <w:tcPr>
            <w:tcW w:w="4257" w:type="dxa"/>
          </w:tcPr>
          <w:p w14:paraId="4C0C2748" w14:textId="77777777" w:rsidR="00CE0C18" w:rsidRPr="00211C25" w:rsidRDefault="00CE0C18" w:rsidP="00CE0C18">
            <w:pPr>
              <w:widowControl w:val="0"/>
              <w:tabs>
                <w:tab w:val="center" w:pos="4536"/>
                <w:tab w:val="right" w:pos="9072"/>
              </w:tabs>
              <w:ind w:right="105"/>
              <w:jc w:val="both"/>
              <w:rPr>
                <w:rFonts w:cs="Arial"/>
                <w:color w:val="FF0000"/>
                <w:sz w:val="16"/>
                <w:szCs w:val="16"/>
                <w:lang w:val="it-IT"/>
              </w:rPr>
            </w:pPr>
            <w:proofErr w:type="spellStart"/>
            <w:r w:rsidRPr="00211C25">
              <w:rPr>
                <w:rFonts w:cs="Arial"/>
                <w:b/>
                <w:u w:val="single"/>
              </w:rPr>
              <w:t>Graduatoria</w:t>
            </w:r>
            <w:proofErr w:type="spellEnd"/>
            <w:r w:rsidRPr="00211C25">
              <w:rPr>
                <w:rFonts w:cs="Arial"/>
                <w:b/>
                <w:u w:val="single"/>
              </w:rPr>
              <w:t xml:space="preserve"> </w:t>
            </w:r>
            <w:proofErr w:type="spellStart"/>
            <w:r w:rsidRPr="00211C25">
              <w:rPr>
                <w:rFonts w:cs="Arial"/>
                <w:b/>
                <w:u w:val="single"/>
              </w:rPr>
              <w:t>provvisoria</w:t>
            </w:r>
            <w:proofErr w:type="spellEnd"/>
          </w:p>
        </w:tc>
      </w:tr>
      <w:tr w:rsidR="00CE0C18" w:rsidRPr="00211C25" w14:paraId="401A5E10" w14:textId="77777777" w:rsidTr="008273C7">
        <w:tc>
          <w:tcPr>
            <w:tcW w:w="4394" w:type="dxa"/>
            <w:gridSpan w:val="3"/>
          </w:tcPr>
          <w:p w14:paraId="3BAB95B5" w14:textId="77777777" w:rsidR="00CE0C18" w:rsidRPr="00211C25" w:rsidRDefault="00CE0C18" w:rsidP="00CE0C18">
            <w:pPr>
              <w:widowControl w:val="0"/>
              <w:tabs>
                <w:tab w:val="center" w:pos="4536"/>
                <w:tab w:val="right" w:pos="9072"/>
              </w:tabs>
              <w:rPr>
                <w:rFonts w:cs="Arial"/>
                <w:color w:val="FF0000"/>
                <w:u w:val="single"/>
                <w:lang w:val="it-IT"/>
              </w:rPr>
            </w:pPr>
          </w:p>
        </w:tc>
        <w:tc>
          <w:tcPr>
            <w:tcW w:w="994" w:type="dxa"/>
            <w:gridSpan w:val="2"/>
          </w:tcPr>
          <w:p w14:paraId="409B1D71" w14:textId="77777777" w:rsidR="00CE0C18" w:rsidRPr="00211C25" w:rsidRDefault="00CE0C18" w:rsidP="00CE0C18">
            <w:pPr>
              <w:widowControl w:val="0"/>
              <w:rPr>
                <w:rFonts w:cs="Arial"/>
                <w:color w:val="FF0000"/>
                <w:u w:val="single"/>
                <w:lang w:val="it-IT"/>
              </w:rPr>
            </w:pPr>
          </w:p>
        </w:tc>
        <w:tc>
          <w:tcPr>
            <w:tcW w:w="4257" w:type="dxa"/>
          </w:tcPr>
          <w:p w14:paraId="19C545FB" w14:textId="77777777" w:rsidR="00CE0C18" w:rsidRPr="00211C25" w:rsidRDefault="00CE0C18" w:rsidP="00CE0C18">
            <w:pPr>
              <w:pStyle w:val="Corpodeltesto2"/>
              <w:widowControl w:val="0"/>
              <w:spacing w:after="0" w:line="240" w:lineRule="auto"/>
              <w:ind w:right="105"/>
              <w:jc w:val="both"/>
              <w:rPr>
                <w:rFonts w:cs="Arial"/>
                <w:color w:val="FF0000"/>
                <w:u w:val="single"/>
              </w:rPr>
            </w:pPr>
          </w:p>
        </w:tc>
      </w:tr>
      <w:tr w:rsidR="00CE0C18" w:rsidRPr="008D33D7" w14:paraId="36A0A6F6" w14:textId="77777777" w:rsidTr="008273C7">
        <w:tc>
          <w:tcPr>
            <w:tcW w:w="4394" w:type="dxa"/>
            <w:gridSpan w:val="3"/>
          </w:tcPr>
          <w:p w14:paraId="4E976846" w14:textId="1DBF1FAF" w:rsidR="00CE0C18" w:rsidRPr="004023EC" w:rsidRDefault="00CE0C18" w:rsidP="00CE0C18">
            <w:pPr>
              <w:widowControl w:val="0"/>
              <w:tabs>
                <w:tab w:val="center" w:pos="4536"/>
                <w:tab w:val="right" w:pos="9072"/>
              </w:tabs>
              <w:jc w:val="both"/>
              <w:rPr>
                <w:rFonts w:cs="Arial"/>
                <w:b/>
                <w:u w:val="single"/>
                <w:lang w:val="de-DE"/>
              </w:rPr>
            </w:pPr>
            <w:r w:rsidRPr="004023EC">
              <w:rPr>
                <w:rFonts w:cs="Arial"/>
                <w:lang w:val="de-DE"/>
              </w:rPr>
              <w:t xml:space="preserve">Nach Beendigung der Prüfung der technischen Angebote </w:t>
            </w:r>
            <w:r w:rsidRPr="00CD4D71">
              <w:rPr>
                <w:rFonts w:cs="Arial"/>
                <w:lang w:val="de-DE"/>
              </w:rPr>
              <w:t xml:space="preserve">übermittelt </w:t>
            </w:r>
            <w:r w:rsidRPr="00CD4D71">
              <w:rPr>
                <w:rFonts w:cs="Arial"/>
                <w:color w:val="FF0000"/>
                <w:lang w:val="de-DE"/>
              </w:rPr>
              <w:t xml:space="preserve">die Kommission/der </w:t>
            </w:r>
            <w:r>
              <w:rPr>
                <w:rFonts w:cs="Arial"/>
                <w:color w:val="FF0000"/>
                <w:lang w:val="de-DE"/>
              </w:rPr>
              <w:t>EPV</w:t>
            </w:r>
            <w:r w:rsidRPr="007D4BC0">
              <w:rPr>
                <w:rFonts w:cs="Arial"/>
                <w:color w:val="FF0000"/>
                <w:lang w:val="de-DE"/>
              </w:rPr>
              <w:t xml:space="preserve"> </w:t>
            </w:r>
            <w:r w:rsidRPr="004023EC">
              <w:rPr>
                <w:rFonts w:cs="Arial"/>
                <w:lang w:val="de-DE"/>
              </w:rPr>
              <w:t xml:space="preserve">der </w:t>
            </w:r>
            <w:r w:rsidRPr="0080562C">
              <w:rPr>
                <w:rFonts w:cs="Arial"/>
                <w:lang w:val="de-DE"/>
              </w:rPr>
              <w:t>Ausschreibungsbehörde</w:t>
            </w:r>
            <w:r w:rsidRPr="004023EC">
              <w:rPr>
                <w:rFonts w:cs="Arial"/>
                <w:lang w:val="de-DE"/>
              </w:rPr>
              <w:t xml:space="preserve"> die vorläufige, aufgrund der technischen Bewertung ermittelte Rangordnung.</w:t>
            </w:r>
          </w:p>
        </w:tc>
        <w:tc>
          <w:tcPr>
            <w:tcW w:w="994" w:type="dxa"/>
            <w:gridSpan w:val="2"/>
          </w:tcPr>
          <w:p w14:paraId="218824D1" w14:textId="77777777" w:rsidR="00CE0C18" w:rsidRPr="00211C25" w:rsidRDefault="00CE0C18" w:rsidP="00CE0C18">
            <w:pPr>
              <w:widowControl w:val="0"/>
              <w:rPr>
                <w:rFonts w:cs="Arial"/>
                <w:b/>
                <w:u w:val="single"/>
                <w:lang w:val="de-DE"/>
              </w:rPr>
            </w:pPr>
          </w:p>
        </w:tc>
        <w:tc>
          <w:tcPr>
            <w:tcW w:w="4257" w:type="dxa"/>
          </w:tcPr>
          <w:p w14:paraId="7EF9222A" w14:textId="750C9A5F" w:rsidR="00CE0C18" w:rsidRPr="00211C25" w:rsidRDefault="00CE0C18" w:rsidP="00CE0C18">
            <w:pPr>
              <w:pStyle w:val="Corpodeltesto2"/>
              <w:widowControl w:val="0"/>
              <w:spacing w:after="0" w:line="240" w:lineRule="auto"/>
              <w:ind w:right="105"/>
              <w:jc w:val="both"/>
              <w:rPr>
                <w:rFonts w:cs="Arial"/>
                <w:b/>
                <w:u w:val="single"/>
              </w:rPr>
            </w:pPr>
            <w:r w:rsidRPr="00CD4D71">
              <w:rPr>
                <w:rFonts w:cs="Arial"/>
              </w:rPr>
              <w:t>Al termine dell’esame delle offerte tecniche l</w:t>
            </w:r>
            <w:r w:rsidRPr="00CD4D71">
              <w:rPr>
                <w:rFonts w:cs="Arial"/>
                <w:color w:val="FF0000"/>
              </w:rPr>
              <w:t>a commissione/il RUP</w:t>
            </w:r>
            <w:r w:rsidRPr="00CD4D71">
              <w:rPr>
                <w:rFonts w:cs="Arial"/>
              </w:rPr>
              <w:t xml:space="preserve"> provvederà</w:t>
            </w:r>
            <w:r w:rsidRPr="00211C25">
              <w:rPr>
                <w:rFonts w:cs="Arial"/>
              </w:rPr>
              <w:t xml:space="preserve"> a rilasciare all’autorità di gara la graduatoria provvisoria risultante dalla valutazione tecnica. </w:t>
            </w:r>
          </w:p>
        </w:tc>
      </w:tr>
      <w:tr w:rsidR="00CE0C18" w:rsidRPr="008D33D7" w14:paraId="5DAB019D" w14:textId="77777777" w:rsidTr="008273C7">
        <w:tc>
          <w:tcPr>
            <w:tcW w:w="4394" w:type="dxa"/>
            <w:gridSpan w:val="3"/>
          </w:tcPr>
          <w:p w14:paraId="4C31EF07" w14:textId="77777777" w:rsidR="00CE0C18" w:rsidRPr="004023EC" w:rsidRDefault="00CE0C18" w:rsidP="00CE0C18">
            <w:pPr>
              <w:widowControl w:val="0"/>
              <w:tabs>
                <w:tab w:val="center" w:pos="4536"/>
                <w:tab w:val="right" w:pos="9072"/>
              </w:tabs>
              <w:jc w:val="both"/>
              <w:rPr>
                <w:rFonts w:cs="Arial"/>
                <w:lang w:val="it-IT"/>
              </w:rPr>
            </w:pPr>
          </w:p>
        </w:tc>
        <w:tc>
          <w:tcPr>
            <w:tcW w:w="994" w:type="dxa"/>
            <w:gridSpan w:val="2"/>
          </w:tcPr>
          <w:p w14:paraId="32ABBA35" w14:textId="77777777" w:rsidR="00CE0C18" w:rsidRPr="00211C25" w:rsidRDefault="00CE0C18" w:rsidP="00CE0C18">
            <w:pPr>
              <w:widowControl w:val="0"/>
              <w:rPr>
                <w:rFonts w:cs="Arial"/>
                <w:lang w:val="it-IT"/>
              </w:rPr>
            </w:pPr>
          </w:p>
        </w:tc>
        <w:tc>
          <w:tcPr>
            <w:tcW w:w="4257" w:type="dxa"/>
          </w:tcPr>
          <w:p w14:paraId="011354DB" w14:textId="77777777" w:rsidR="00CE0C18" w:rsidRPr="00211C25" w:rsidRDefault="00CE0C18" w:rsidP="00CE0C18">
            <w:pPr>
              <w:pStyle w:val="Corpodeltesto2"/>
              <w:widowControl w:val="0"/>
              <w:spacing w:after="0" w:line="240" w:lineRule="auto"/>
              <w:ind w:right="105"/>
              <w:jc w:val="both"/>
              <w:rPr>
                <w:rFonts w:cs="Arial"/>
              </w:rPr>
            </w:pPr>
          </w:p>
        </w:tc>
      </w:tr>
      <w:tr w:rsidR="00CE0C18" w:rsidRPr="008D33D7" w14:paraId="3F1B4DF0" w14:textId="77777777" w:rsidTr="008273C7">
        <w:tc>
          <w:tcPr>
            <w:tcW w:w="4394" w:type="dxa"/>
            <w:gridSpan w:val="3"/>
          </w:tcPr>
          <w:p w14:paraId="0469DCC0" w14:textId="46430E75" w:rsidR="00CE0C18" w:rsidRPr="001D2DD7" w:rsidRDefault="00CE0C18" w:rsidP="00CE0C18">
            <w:pPr>
              <w:widowControl w:val="0"/>
              <w:tabs>
                <w:tab w:val="center" w:pos="4536"/>
                <w:tab w:val="right" w:pos="9072"/>
              </w:tabs>
              <w:jc w:val="both"/>
              <w:rPr>
                <w:rFonts w:cs="Arial"/>
                <w:lang w:val="de-DE"/>
              </w:rPr>
            </w:pPr>
            <w:bookmarkStart w:id="151" w:name="_Hlk38290773"/>
            <w:r w:rsidRPr="001D2DD7">
              <w:rPr>
                <w:rFonts w:cs="Arial"/>
                <w:lang w:val="de-DE"/>
              </w:rPr>
              <w:t xml:space="preserve">Anschließend wird </w:t>
            </w:r>
            <w:r w:rsidRPr="001D2DD7">
              <w:rPr>
                <w:rFonts w:cs="Arial"/>
                <w:strike/>
                <w:lang w:val="de-DE"/>
              </w:rPr>
              <w:t>r</w:t>
            </w:r>
            <w:r w:rsidRPr="001D2DD7">
              <w:rPr>
                <w:rFonts w:cs="Arial"/>
                <w:lang w:val="de-DE"/>
              </w:rPr>
              <w:t xml:space="preserve"> über das Portal eine weitere nicht öffentliche Sitzung mittgeteilt, in der die </w:t>
            </w:r>
            <w:r w:rsidRPr="0080562C">
              <w:rPr>
                <w:rFonts w:cs="Arial"/>
                <w:lang w:val="de-DE"/>
              </w:rPr>
              <w:t>Ausschreibungsbehörde</w:t>
            </w:r>
            <w:r w:rsidRPr="001D2DD7">
              <w:rPr>
                <w:rFonts w:cs="Arial"/>
                <w:lang w:val="de-DE"/>
              </w:rPr>
              <w:t xml:space="preserve"> die virtuellen Umschläge „C“ mit den Preisangeboten öffnet und den von jedem </w:t>
            </w:r>
            <w:r w:rsidRPr="001D2DD7">
              <w:rPr>
                <w:rFonts w:cs="Arial"/>
                <w:lang w:val="de-DE"/>
              </w:rPr>
              <w:lastRenderedPageBreak/>
              <w:t xml:space="preserve">Teilnehmer gebotenen Gesamtbetrag oder </w:t>
            </w:r>
            <w:proofErr w:type="gramStart"/>
            <w:r w:rsidRPr="001D2DD7">
              <w:rPr>
                <w:rFonts w:cs="Arial"/>
                <w:lang w:val="de-DE"/>
              </w:rPr>
              <w:t xml:space="preserve">den prozentuellen </w:t>
            </w:r>
            <w:r w:rsidR="006B0B26">
              <w:rPr>
                <w:rFonts w:cs="Arial"/>
                <w:lang w:val="de-DE"/>
              </w:rPr>
              <w:t>Erhöhung</w:t>
            </w:r>
            <w:proofErr w:type="gramEnd"/>
            <w:r w:rsidRPr="001D2DD7">
              <w:rPr>
                <w:rFonts w:cs="Arial"/>
                <w:lang w:val="de-DE"/>
              </w:rPr>
              <w:t xml:space="preserve"> verliest.</w:t>
            </w:r>
          </w:p>
        </w:tc>
        <w:tc>
          <w:tcPr>
            <w:tcW w:w="994" w:type="dxa"/>
            <w:gridSpan w:val="2"/>
          </w:tcPr>
          <w:p w14:paraId="6C46623A" w14:textId="77777777" w:rsidR="00CE0C18" w:rsidRPr="001D2DD7" w:rsidRDefault="00CE0C18" w:rsidP="00CE0C18">
            <w:pPr>
              <w:widowControl w:val="0"/>
              <w:rPr>
                <w:rFonts w:cs="Arial"/>
                <w:lang w:val="de-DE"/>
              </w:rPr>
            </w:pPr>
          </w:p>
        </w:tc>
        <w:tc>
          <w:tcPr>
            <w:tcW w:w="4257" w:type="dxa"/>
          </w:tcPr>
          <w:p w14:paraId="633338EA" w14:textId="7AFAAC62" w:rsidR="00CE0C18" w:rsidRPr="00211C25" w:rsidRDefault="00CE0C18" w:rsidP="00CE0C18">
            <w:pPr>
              <w:pStyle w:val="Corpodeltesto2"/>
              <w:widowControl w:val="0"/>
              <w:spacing w:after="0" w:line="240" w:lineRule="auto"/>
              <w:ind w:right="105"/>
              <w:jc w:val="both"/>
              <w:rPr>
                <w:rFonts w:cs="Arial"/>
              </w:rPr>
            </w:pPr>
            <w:r w:rsidRPr="001D2DD7">
              <w:rPr>
                <w:rFonts w:cs="Arial"/>
              </w:rPr>
              <w:t xml:space="preserve">Successivamente, verrà comunicata una nuova seduta riservata tramite portale, in cui l’Autorità di gara aprirà le buste virtuali “C”, contenenti le </w:t>
            </w:r>
            <w:r w:rsidRPr="001D2DD7">
              <w:rPr>
                <w:rFonts w:cs="Arial"/>
              </w:rPr>
              <w:lastRenderedPageBreak/>
              <w:t xml:space="preserve">offerte economiche, e leggerà l’importo complessivo o il </w:t>
            </w:r>
            <w:r w:rsidR="006B0B26">
              <w:rPr>
                <w:rFonts w:cs="Arial"/>
              </w:rPr>
              <w:t>rialzo</w:t>
            </w:r>
            <w:r w:rsidRPr="001D2DD7">
              <w:rPr>
                <w:rFonts w:cs="Arial"/>
              </w:rPr>
              <w:t xml:space="preserve"> percentuale offerto da ciascun concorrente.</w:t>
            </w:r>
          </w:p>
        </w:tc>
      </w:tr>
      <w:bookmarkEnd w:id="151"/>
      <w:tr w:rsidR="00CE0C18" w:rsidRPr="008D33D7" w14:paraId="1217B379" w14:textId="77777777" w:rsidTr="008273C7">
        <w:tc>
          <w:tcPr>
            <w:tcW w:w="4394" w:type="dxa"/>
            <w:gridSpan w:val="3"/>
          </w:tcPr>
          <w:p w14:paraId="1589BD5E" w14:textId="77777777" w:rsidR="00CE0C18" w:rsidRPr="004023EC" w:rsidRDefault="00CE0C18" w:rsidP="00CE0C18">
            <w:pPr>
              <w:pStyle w:val="Corpodeltesto2"/>
              <w:widowControl w:val="0"/>
              <w:spacing w:after="0" w:line="240" w:lineRule="auto"/>
              <w:jc w:val="both"/>
              <w:rPr>
                <w:rFonts w:cs="Arial"/>
              </w:rPr>
            </w:pPr>
          </w:p>
        </w:tc>
        <w:tc>
          <w:tcPr>
            <w:tcW w:w="994" w:type="dxa"/>
            <w:gridSpan w:val="2"/>
          </w:tcPr>
          <w:p w14:paraId="60327612" w14:textId="77777777" w:rsidR="00CE0C18" w:rsidRPr="00211C25" w:rsidRDefault="00CE0C18" w:rsidP="00CE0C18">
            <w:pPr>
              <w:widowControl w:val="0"/>
              <w:rPr>
                <w:rFonts w:cs="Arial"/>
                <w:lang w:val="it-IT"/>
              </w:rPr>
            </w:pPr>
          </w:p>
        </w:tc>
        <w:tc>
          <w:tcPr>
            <w:tcW w:w="4257" w:type="dxa"/>
          </w:tcPr>
          <w:p w14:paraId="0AE86FDA" w14:textId="77777777" w:rsidR="00CE0C18" w:rsidRPr="00211C25" w:rsidRDefault="00CE0C18" w:rsidP="00CE0C18">
            <w:pPr>
              <w:pStyle w:val="Corpodeltesto2"/>
              <w:widowControl w:val="0"/>
              <w:tabs>
                <w:tab w:val="center" w:pos="4536"/>
                <w:tab w:val="right" w:pos="9072"/>
              </w:tabs>
              <w:spacing w:after="0" w:line="240" w:lineRule="auto"/>
              <w:ind w:right="105"/>
              <w:jc w:val="both"/>
              <w:rPr>
                <w:rFonts w:cs="Arial"/>
              </w:rPr>
            </w:pPr>
          </w:p>
        </w:tc>
      </w:tr>
      <w:tr w:rsidR="00CE0C18" w:rsidRPr="008D33D7" w14:paraId="7BA9019A" w14:textId="77777777" w:rsidTr="008273C7">
        <w:tc>
          <w:tcPr>
            <w:tcW w:w="4394" w:type="dxa"/>
            <w:gridSpan w:val="3"/>
          </w:tcPr>
          <w:p w14:paraId="24596B50" w14:textId="77777777" w:rsidR="00CE0C18" w:rsidRPr="00211C25" w:rsidRDefault="00CE0C18" w:rsidP="00CE0C18">
            <w:pPr>
              <w:widowControl w:val="0"/>
              <w:autoSpaceDE w:val="0"/>
              <w:autoSpaceDN w:val="0"/>
              <w:adjustRightInd w:val="0"/>
              <w:jc w:val="both"/>
              <w:rPr>
                <w:rFonts w:cs="Arial"/>
                <w:b/>
                <w:lang w:val="it-IT"/>
              </w:rPr>
            </w:pPr>
          </w:p>
        </w:tc>
        <w:tc>
          <w:tcPr>
            <w:tcW w:w="994" w:type="dxa"/>
            <w:gridSpan w:val="2"/>
          </w:tcPr>
          <w:p w14:paraId="15769AEE" w14:textId="77777777" w:rsidR="00CE0C18" w:rsidRPr="00211C25" w:rsidRDefault="00CE0C18" w:rsidP="00CE0C18">
            <w:pPr>
              <w:widowControl w:val="0"/>
              <w:rPr>
                <w:rFonts w:cs="Arial"/>
                <w:b/>
                <w:lang w:val="it-IT"/>
              </w:rPr>
            </w:pPr>
          </w:p>
        </w:tc>
        <w:tc>
          <w:tcPr>
            <w:tcW w:w="4257" w:type="dxa"/>
          </w:tcPr>
          <w:p w14:paraId="02225F27" w14:textId="77777777" w:rsidR="00CE0C18" w:rsidRPr="00211C25" w:rsidRDefault="00CE0C18" w:rsidP="00CE0C18">
            <w:pPr>
              <w:widowControl w:val="0"/>
              <w:autoSpaceDE w:val="0"/>
              <w:autoSpaceDN w:val="0"/>
              <w:adjustRightInd w:val="0"/>
              <w:ind w:right="105"/>
              <w:jc w:val="both"/>
              <w:rPr>
                <w:rFonts w:cs="Arial"/>
                <w:b/>
                <w:lang w:val="it-IT"/>
              </w:rPr>
            </w:pPr>
          </w:p>
        </w:tc>
      </w:tr>
      <w:tr w:rsidR="00CE0C18" w:rsidRPr="00211C25" w14:paraId="64C2AAAC" w14:textId="77777777" w:rsidTr="008273C7">
        <w:tc>
          <w:tcPr>
            <w:tcW w:w="4394" w:type="dxa"/>
            <w:gridSpan w:val="3"/>
          </w:tcPr>
          <w:p w14:paraId="1DAF781F" w14:textId="5654BEF9" w:rsidR="00CE0C18" w:rsidRPr="00211C25" w:rsidRDefault="00CE0C18" w:rsidP="00CE0C18">
            <w:pPr>
              <w:widowControl w:val="0"/>
              <w:autoSpaceDE w:val="0"/>
              <w:autoSpaceDN w:val="0"/>
              <w:adjustRightInd w:val="0"/>
              <w:jc w:val="both"/>
              <w:rPr>
                <w:rFonts w:cs="Arial"/>
                <w:b/>
                <w:color w:val="FF0000"/>
                <w:lang w:val="de-DE"/>
              </w:rPr>
            </w:pPr>
            <w:bookmarkStart w:id="152" w:name="_Hlk14871261"/>
            <w:r w:rsidRPr="00211C25">
              <w:rPr>
                <w:rFonts w:cs="Arial"/>
                <w:b/>
                <w:lang w:val="de-DE"/>
              </w:rPr>
              <w:t xml:space="preserve">1.2 </w:t>
            </w:r>
            <w:bookmarkStart w:id="153" w:name="_Hlk505676779"/>
            <w:r w:rsidRPr="00211C25">
              <w:rPr>
                <w:rFonts w:cs="Arial"/>
                <w:b/>
                <w:lang w:val="de-DE"/>
              </w:rPr>
              <w:t>ungewöhnlich niedrige Angebote</w:t>
            </w:r>
            <w:bookmarkEnd w:id="153"/>
          </w:p>
        </w:tc>
        <w:tc>
          <w:tcPr>
            <w:tcW w:w="994" w:type="dxa"/>
            <w:gridSpan w:val="2"/>
          </w:tcPr>
          <w:p w14:paraId="6F9FFB86" w14:textId="77777777" w:rsidR="00CE0C18" w:rsidRPr="00211C25" w:rsidRDefault="00CE0C18" w:rsidP="00CE0C18">
            <w:pPr>
              <w:widowControl w:val="0"/>
              <w:rPr>
                <w:rFonts w:cs="Arial"/>
                <w:b/>
                <w:color w:val="FF0000"/>
                <w:lang w:val="de-DE"/>
              </w:rPr>
            </w:pPr>
          </w:p>
        </w:tc>
        <w:tc>
          <w:tcPr>
            <w:tcW w:w="4257" w:type="dxa"/>
          </w:tcPr>
          <w:p w14:paraId="678141B5" w14:textId="77777777" w:rsidR="00CE0C18" w:rsidRPr="00211C25" w:rsidRDefault="00CE0C18" w:rsidP="00CE0C18">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CE0C18" w:rsidRPr="00211C25" w14:paraId="7D29DFAE" w14:textId="77777777" w:rsidTr="008273C7">
        <w:tc>
          <w:tcPr>
            <w:tcW w:w="4394" w:type="dxa"/>
            <w:gridSpan w:val="3"/>
          </w:tcPr>
          <w:p w14:paraId="1B1A743C" w14:textId="77777777" w:rsidR="00CE0C18" w:rsidRPr="00211C25" w:rsidRDefault="00CE0C18" w:rsidP="00CE0C18">
            <w:pPr>
              <w:widowControl w:val="0"/>
              <w:autoSpaceDE w:val="0"/>
              <w:autoSpaceDN w:val="0"/>
              <w:adjustRightInd w:val="0"/>
              <w:jc w:val="both"/>
              <w:rPr>
                <w:rFonts w:cs="Arial"/>
                <w:color w:val="FF0000"/>
                <w:spacing w:val="-2"/>
                <w:lang w:val="it-IT"/>
              </w:rPr>
            </w:pPr>
          </w:p>
        </w:tc>
        <w:tc>
          <w:tcPr>
            <w:tcW w:w="994" w:type="dxa"/>
            <w:gridSpan w:val="2"/>
          </w:tcPr>
          <w:p w14:paraId="60E9DCEA" w14:textId="77777777" w:rsidR="00CE0C18" w:rsidRPr="00211C25" w:rsidRDefault="00CE0C18" w:rsidP="00CE0C18">
            <w:pPr>
              <w:widowControl w:val="0"/>
              <w:rPr>
                <w:rFonts w:cs="Arial"/>
                <w:b/>
                <w:color w:val="FF0000"/>
                <w:lang w:val="it-IT"/>
              </w:rPr>
            </w:pPr>
          </w:p>
        </w:tc>
        <w:tc>
          <w:tcPr>
            <w:tcW w:w="4257" w:type="dxa"/>
          </w:tcPr>
          <w:p w14:paraId="06CCE2EA" w14:textId="77777777" w:rsidR="00CE0C18" w:rsidRPr="00211C25" w:rsidRDefault="00CE0C18" w:rsidP="00CE0C18">
            <w:pPr>
              <w:widowControl w:val="0"/>
              <w:autoSpaceDE w:val="0"/>
              <w:autoSpaceDN w:val="0"/>
              <w:adjustRightInd w:val="0"/>
              <w:ind w:right="105"/>
              <w:jc w:val="both"/>
              <w:rPr>
                <w:rFonts w:cs="Arial"/>
                <w:color w:val="FF0000"/>
                <w:lang w:val="it-IT"/>
              </w:rPr>
            </w:pPr>
          </w:p>
        </w:tc>
      </w:tr>
      <w:tr w:rsidR="00C72565" w:rsidRPr="00C72565" w14:paraId="45CBEE93" w14:textId="77777777" w:rsidTr="008273C7">
        <w:tc>
          <w:tcPr>
            <w:tcW w:w="4394" w:type="dxa"/>
            <w:gridSpan w:val="3"/>
          </w:tcPr>
          <w:p w14:paraId="3DCDC575" w14:textId="04F2D1D1" w:rsidR="00C72565" w:rsidRPr="00C72565" w:rsidRDefault="00C72565" w:rsidP="00CE0C18">
            <w:pPr>
              <w:widowControl w:val="0"/>
              <w:autoSpaceDE w:val="0"/>
              <w:autoSpaceDN w:val="0"/>
              <w:adjustRightInd w:val="0"/>
              <w:jc w:val="both"/>
              <w:rPr>
                <w:rFonts w:cs="Arial"/>
                <w:spacing w:val="-2"/>
                <w:highlight w:val="yellow"/>
                <w:lang w:val="it-IT"/>
              </w:rPr>
            </w:pPr>
            <w:proofErr w:type="spellStart"/>
            <w:r w:rsidRPr="00C72565">
              <w:rPr>
                <w:rFonts w:cs="Arial"/>
                <w:spacing w:val="-2"/>
                <w:highlight w:val="yellow"/>
                <w:lang w:val="it-IT"/>
              </w:rPr>
              <w:t>Gemäß</w:t>
            </w:r>
            <w:proofErr w:type="spellEnd"/>
            <w:r w:rsidRPr="00C72565">
              <w:rPr>
                <w:rFonts w:cs="Arial"/>
                <w:spacing w:val="-2"/>
                <w:highlight w:val="yellow"/>
                <w:lang w:val="it-IT"/>
              </w:rPr>
              <w:t xml:space="preserve"> </w:t>
            </w:r>
            <w:proofErr w:type="spellStart"/>
            <w:r w:rsidRPr="00C72565">
              <w:rPr>
                <w:rFonts w:cs="Arial"/>
                <w:spacing w:val="-2"/>
                <w:highlight w:val="yellow"/>
                <w:lang w:val="it-IT"/>
              </w:rPr>
              <w:t>Artikel</w:t>
            </w:r>
            <w:proofErr w:type="spellEnd"/>
            <w:r w:rsidRPr="00C72565">
              <w:rPr>
                <w:rFonts w:cs="Arial"/>
                <w:spacing w:val="-2"/>
                <w:highlight w:val="yellow"/>
                <w:lang w:val="it-IT"/>
              </w:rPr>
              <w:t xml:space="preserve"> 185 </w:t>
            </w:r>
            <w:proofErr w:type="spellStart"/>
            <w:r w:rsidRPr="00C72565">
              <w:rPr>
                <w:rFonts w:cs="Arial"/>
                <w:spacing w:val="-2"/>
                <w:highlight w:val="yellow"/>
                <w:lang w:val="it-IT"/>
              </w:rPr>
              <w:t>des</w:t>
            </w:r>
            <w:proofErr w:type="spellEnd"/>
            <w:r w:rsidRPr="00C72565">
              <w:rPr>
                <w:rFonts w:cs="Arial"/>
                <w:spacing w:val="-2"/>
                <w:highlight w:val="yellow"/>
                <w:lang w:val="it-IT"/>
              </w:rPr>
              <w:t xml:space="preserve"> </w:t>
            </w:r>
            <w:proofErr w:type="spellStart"/>
            <w:r w:rsidRPr="00C72565">
              <w:rPr>
                <w:rFonts w:cs="Arial"/>
                <w:spacing w:val="-2"/>
                <w:highlight w:val="yellow"/>
                <w:lang w:val="it-IT"/>
              </w:rPr>
              <w:t>GvD</w:t>
            </w:r>
            <w:proofErr w:type="spellEnd"/>
            <w:r w:rsidRPr="00C72565">
              <w:rPr>
                <w:rFonts w:cs="Arial"/>
                <w:spacing w:val="-2"/>
                <w:highlight w:val="yellow"/>
                <w:lang w:val="it-IT"/>
              </w:rPr>
              <w:t xml:space="preserve"> 36/2023 </w:t>
            </w:r>
            <w:proofErr w:type="spellStart"/>
            <w:r w:rsidRPr="00C72565">
              <w:rPr>
                <w:rFonts w:cs="Arial"/>
                <w:spacing w:val="-2"/>
                <w:highlight w:val="yellow"/>
                <w:lang w:val="it-IT"/>
              </w:rPr>
              <w:t>überprüft</w:t>
            </w:r>
            <w:proofErr w:type="spellEnd"/>
            <w:r w:rsidRPr="00C72565">
              <w:rPr>
                <w:rFonts w:cs="Arial"/>
                <w:spacing w:val="-2"/>
                <w:highlight w:val="yellow"/>
                <w:lang w:val="it-IT"/>
              </w:rPr>
              <w:t xml:space="preserve"> </w:t>
            </w:r>
            <w:proofErr w:type="spellStart"/>
            <w:r w:rsidRPr="00C72565">
              <w:rPr>
                <w:rFonts w:cs="Arial"/>
                <w:spacing w:val="-2"/>
                <w:highlight w:val="yellow"/>
                <w:lang w:val="it-IT"/>
              </w:rPr>
              <w:t>der</w:t>
            </w:r>
            <w:proofErr w:type="spellEnd"/>
            <w:r w:rsidRPr="00C72565">
              <w:rPr>
                <w:rFonts w:cs="Arial"/>
                <w:spacing w:val="-2"/>
                <w:highlight w:val="yellow"/>
                <w:lang w:val="it-IT"/>
              </w:rPr>
              <w:t xml:space="preserve"> </w:t>
            </w:r>
            <w:proofErr w:type="gramStart"/>
            <w:r w:rsidRPr="00C72565">
              <w:rPr>
                <w:rFonts w:cs="Arial"/>
                <w:spacing w:val="-2"/>
                <w:highlight w:val="yellow"/>
                <w:lang w:val="it-IT"/>
              </w:rPr>
              <w:t>EPV  die</w:t>
            </w:r>
            <w:proofErr w:type="gramEnd"/>
            <w:r w:rsidRPr="00C72565">
              <w:rPr>
                <w:rFonts w:cs="Arial"/>
                <w:spacing w:val="-2"/>
                <w:highlight w:val="yellow"/>
                <w:lang w:val="it-IT"/>
              </w:rPr>
              <w:t xml:space="preserve"> </w:t>
            </w:r>
            <w:proofErr w:type="spellStart"/>
            <w:r w:rsidRPr="00C72565">
              <w:rPr>
                <w:rFonts w:cs="Arial"/>
                <w:spacing w:val="-2"/>
                <w:highlight w:val="yellow"/>
                <w:lang w:val="it-IT"/>
              </w:rPr>
              <w:t>Angemessenheit</w:t>
            </w:r>
            <w:proofErr w:type="spellEnd"/>
            <w:r w:rsidRPr="00C72565">
              <w:rPr>
                <w:rFonts w:cs="Arial"/>
                <w:spacing w:val="-2"/>
                <w:highlight w:val="yellow"/>
                <w:lang w:val="it-IT"/>
              </w:rPr>
              <w:t xml:space="preserve"> und </w:t>
            </w:r>
            <w:proofErr w:type="spellStart"/>
            <w:r w:rsidRPr="00C72565">
              <w:rPr>
                <w:rFonts w:cs="Arial"/>
                <w:spacing w:val="-2"/>
                <w:highlight w:val="yellow"/>
                <w:lang w:val="it-IT"/>
              </w:rPr>
              <w:t>Nachhaltigkeit</w:t>
            </w:r>
            <w:proofErr w:type="spellEnd"/>
            <w:r w:rsidRPr="00C72565">
              <w:rPr>
                <w:rFonts w:cs="Arial"/>
                <w:spacing w:val="-2"/>
                <w:highlight w:val="yellow"/>
                <w:lang w:val="it-IT"/>
              </w:rPr>
              <w:t xml:space="preserve"> </w:t>
            </w:r>
            <w:proofErr w:type="spellStart"/>
            <w:r w:rsidRPr="00C72565">
              <w:rPr>
                <w:rFonts w:cs="Arial"/>
                <w:spacing w:val="-2"/>
                <w:highlight w:val="yellow"/>
                <w:lang w:val="it-IT"/>
              </w:rPr>
              <w:t>der</w:t>
            </w:r>
            <w:proofErr w:type="spellEnd"/>
            <w:r w:rsidRPr="00C72565">
              <w:rPr>
                <w:rFonts w:cs="Arial"/>
                <w:spacing w:val="-2"/>
                <w:highlight w:val="yellow"/>
                <w:lang w:val="it-IT"/>
              </w:rPr>
              <w:t xml:space="preserve"> </w:t>
            </w:r>
            <w:proofErr w:type="spellStart"/>
            <w:r w:rsidRPr="00C72565">
              <w:rPr>
                <w:rFonts w:cs="Arial"/>
                <w:spacing w:val="-2"/>
                <w:highlight w:val="yellow"/>
                <w:lang w:val="it-IT"/>
              </w:rPr>
              <w:t>wirtschaftlich-finanziellen</w:t>
            </w:r>
            <w:proofErr w:type="spellEnd"/>
            <w:r w:rsidRPr="00C72565">
              <w:rPr>
                <w:rFonts w:cs="Arial"/>
                <w:spacing w:val="-2"/>
                <w:highlight w:val="yellow"/>
                <w:lang w:val="it-IT"/>
              </w:rPr>
              <w:t xml:space="preserve"> </w:t>
            </w:r>
            <w:proofErr w:type="spellStart"/>
            <w:r w:rsidRPr="00C72565">
              <w:rPr>
                <w:rFonts w:cs="Arial"/>
                <w:spacing w:val="-2"/>
                <w:highlight w:val="yellow"/>
                <w:lang w:val="it-IT"/>
              </w:rPr>
              <w:t>Durchführbarkeit</w:t>
            </w:r>
            <w:proofErr w:type="spellEnd"/>
          </w:p>
        </w:tc>
        <w:tc>
          <w:tcPr>
            <w:tcW w:w="994" w:type="dxa"/>
            <w:gridSpan w:val="2"/>
          </w:tcPr>
          <w:p w14:paraId="1A1CF0DF" w14:textId="77777777" w:rsidR="00C72565" w:rsidRPr="00C72565" w:rsidRDefault="00C72565" w:rsidP="00CE0C18">
            <w:pPr>
              <w:widowControl w:val="0"/>
              <w:rPr>
                <w:rFonts w:cs="Arial"/>
                <w:b/>
                <w:highlight w:val="yellow"/>
                <w:lang w:val="it-IT"/>
              </w:rPr>
            </w:pPr>
          </w:p>
        </w:tc>
        <w:tc>
          <w:tcPr>
            <w:tcW w:w="4257" w:type="dxa"/>
          </w:tcPr>
          <w:p w14:paraId="63516CE8" w14:textId="2CF65F66" w:rsidR="00C72565" w:rsidRPr="00C72565" w:rsidRDefault="00C72565" w:rsidP="00CE0C18">
            <w:pPr>
              <w:widowControl w:val="0"/>
              <w:autoSpaceDE w:val="0"/>
              <w:autoSpaceDN w:val="0"/>
              <w:adjustRightInd w:val="0"/>
              <w:ind w:right="105"/>
              <w:jc w:val="both"/>
              <w:rPr>
                <w:rFonts w:cs="Arial"/>
                <w:lang w:val="it-IT"/>
              </w:rPr>
            </w:pPr>
            <w:r w:rsidRPr="00C72565">
              <w:rPr>
                <w:rFonts w:cs="Arial"/>
                <w:highlight w:val="yellow"/>
                <w:lang w:val="it-IT"/>
              </w:rPr>
              <w:t xml:space="preserve">Ai sensi dell’art. 185 d.lgs. 36/2023 il RUP procede a </w:t>
            </w:r>
            <w:r w:rsidRPr="00C72565">
              <w:rPr>
                <w:rFonts w:cs="Arial"/>
                <w:highlight w:val="yellow"/>
                <w:lang w:val="it-IT"/>
              </w:rPr>
              <w:t>verifica</w:t>
            </w:r>
            <w:r w:rsidRPr="00C72565">
              <w:rPr>
                <w:rFonts w:cs="Arial"/>
                <w:highlight w:val="yellow"/>
                <w:lang w:val="it-IT"/>
              </w:rPr>
              <w:t>re</w:t>
            </w:r>
            <w:r w:rsidRPr="00C72565">
              <w:rPr>
                <w:rFonts w:cs="Arial"/>
                <w:highlight w:val="yellow"/>
                <w:lang w:val="it-IT"/>
              </w:rPr>
              <w:t xml:space="preserve"> l’adeguatezza e la sostenibilità del piano economico-finanziario</w:t>
            </w:r>
            <w:r w:rsidRPr="00C72565">
              <w:rPr>
                <w:rFonts w:cs="Arial"/>
                <w:highlight w:val="yellow"/>
                <w:lang w:val="it-IT"/>
              </w:rPr>
              <w:t>.</w:t>
            </w:r>
          </w:p>
        </w:tc>
      </w:tr>
      <w:tr w:rsidR="00C72565" w:rsidRPr="00211C25" w14:paraId="21F2A13F" w14:textId="77777777" w:rsidTr="008273C7">
        <w:tc>
          <w:tcPr>
            <w:tcW w:w="4394" w:type="dxa"/>
            <w:gridSpan w:val="3"/>
          </w:tcPr>
          <w:p w14:paraId="2E42DAC9" w14:textId="77777777" w:rsidR="00C72565" w:rsidRPr="00211C25" w:rsidRDefault="00C72565" w:rsidP="00CE0C18">
            <w:pPr>
              <w:widowControl w:val="0"/>
              <w:autoSpaceDE w:val="0"/>
              <w:autoSpaceDN w:val="0"/>
              <w:adjustRightInd w:val="0"/>
              <w:jc w:val="both"/>
              <w:rPr>
                <w:rFonts w:cs="Arial"/>
                <w:color w:val="FF0000"/>
                <w:spacing w:val="-2"/>
                <w:lang w:val="it-IT"/>
              </w:rPr>
            </w:pPr>
          </w:p>
        </w:tc>
        <w:tc>
          <w:tcPr>
            <w:tcW w:w="994" w:type="dxa"/>
            <w:gridSpan w:val="2"/>
          </w:tcPr>
          <w:p w14:paraId="55D021B8" w14:textId="77777777" w:rsidR="00C72565" w:rsidRPr="00211C25" w:rsidRDefault="00C72565" w:rsidP="00CE0C18">
            <w:pPr>
              <w:widowControl w:val="0"/>
              <w:rPr>
                <w:rFonts w:cs="Arial"/>
                <w:b/>
                <w:color w:val="FF0000"/>
                <w:lang w:val="it-IT"/>
              </w:rPr>
            </w:pPr>
          </w:p>
        </w:tc>
        <w:tc>
          <w:tcPr>
            <w:tcW w:w="4257" w:type="dxa"/>
          </w:tcPr>
          <w:p w14:paraId="2CAA7260" w14:textId="77777777" w:rsidR="00C72565" w:rsidRDefault="00C72565" w:rsidP="00CE0C18">
            <w:pPr>
              <w:widowControl w:val="0"/>
              <w:autoSpaceDE w:val="0"/>
              <w:autoSpaceDN w:val="0"/>
              <w:adjustRightInd w:val="0"/>
              <w:ind w:right="105"/>
              <w:jc w:val="both"/>
              <w:rPr>
                <w:rFonts w:cs="Arial"/>
                <w:color w:val="FF0000"/>
                <w:lang w:val="it-IT"/>
              </w:rPr>
            </w:pPr>
          </w:p>
        </w:tc>
      </w:tr>
      <w:tr w:rsidR="00CE0C18" w:rsidRPr="008D33D7" w14:paraId="1C211F9F" w14:textId="77777777" w:rsidTr="008273C7">
        <w:tc>
          <w:tcPr>
            <w:tcW w:w="4394" w:type="dxa"/>
            <w:gridSpan w:val="3"/>
          </w:tcPr>
          <w:p w14:paraId="4A770AA6" w14:textId="415E4495" w:rsidR="00CE0C18" w:rsidRPr="0014760A" w:rsidRDefault="00CE0C18" w:rsidP="00CE0C18">
            <w:pPr>
              <w:widowControl w:val="0"/>
              <w:autoSpaceDE w:val="0"/>
              <w:autoSpaceDN w:val="0"/>
              <w:adjustRightInd w:val="0"/>
              <w:jc w:val="both"/>
              <w:rPr>
                <w:rFonts w:cs="Arial"/>
                <w:b/>
                <w:lang w:val="de-DE"/>
              </w:rPr>
            </w:pPr>
            <w:bookmarkStart w:id="154" w:name="_Hlk521663335"/>
            <w:r w:rsidRPr="0014760A">
              <w:rPr>
                <w:rFonts w:cs="Arial"/>
                <w:lang w:val="de-DE"/>
              </w:rPr>
              <w:t xml:space="preserve">Der EPV bewertet die Angemessenheit der Angebote, die gemäß Art. 30 Abs. 1 und 2 LG Nr. 16/2015 und gemäß </w:t>
            </w:r>
            <w:r>
              <w:rPr>
                <w:rFonts w:cs="Arial"/>
                <w:lang w:val="de-DE"/>
              </w:rPr>
              <w:t xml:space="preserve">APB </w:t>
            </w:r>
            <w:r w:rsidRPr="0014760A">
              <w:rPr>
                <w:rFonts w:cs="Arial"/>
                <w:lang w:val="de-DE"/>
              </w:rPr>
              <w:t>Anwendungsrichtlinie Nr. 7 „Formeln für die Berechnung der ungewöhnlich niedrigen Angebote sowie des automatischen Ausschlusses“</w:t>
            </w:r>
            <w:r w:rsidRPr="0014760A">
              <w:rPr>
                <w:rFonts w:cs="Arial"/>
                <w:strike/>
                <w:lang w:val="de-DE"/>
              </w:rPr>
              <w:t xml:space="preserve"> </w:t>
            </w:r>
            <w:r w:rsidRPr="0014760A">
              <w:rPr>
                <w:rFonts w:cs="Arial"/>
                <w:lang w:val="de-DE"/>
              </w:rPr>
              <w:t>erachtet werden.</w:t>
            </w:r>
          </w:p>
        </w:tc>
        <w:tc>
          <w:tcPr>
            <w:tcW w:w="994" w:type="dxa"/>
            <w:gridSpan w:val="2"/>
          </w:tcPr>
          <w:p w14:paraId="53E066A2" w14:textId="77777777" w:rsidR="00CE0C18" w:rsidRPr="0014760A" w:rsidRDefault="00CE0C18" w:rsidP="00CE0C18">
            <w:pPr>
              <w:widowControl w:val="0"/>
              <w:rPr>
                <w:rFonts w:cs="Arial"/>
                <w:b/>
                <w:lang w:val="de-DE"/>
              </w:rPr>
            </w:pPr>
          </w:p>
        </w:tc>
        <w:tc>
          <w:tcPr>
            <w:tcW w:w="4257" w:type="dxa"/>
          </w:tcPr>
          <w:p w14:paraId="62CE3701" w14:textId="55919C24" w:rsidR="00CE0C18" w:rsidRPr="00211C25" w:rsidRDefault="00CE0C18" w:rsidP="00CE0C18">
            <w:pPr>
              <w:widowControl w:val="0"/>
              <w:jc w:val="both"/>
              <w:rPr>
                <w:rFonts w:cs="Arial"/>
                <w:b/>
                <w:lang w:val="it-IT"/>
              </w:rPr>
            </w:pPr>
            <w:r w:rsidRPr="0014760A">
              <w:rPr>
                <w:rFonts w:cs="Arial"/>
                <w:lang w:val="it-IT" w:eastAsia="it-IT"/>
              </w:rPr>
              <w:t xml:space="preserve">Il RUP procede a valutare la congruità delle offerte considerate anormalmente basse, ai sensi dell’art. 30, commi 1 e 2, </w:t>
            </w:r>
            <w:proofErr w:type="spellStart"/>
            <w:r w:rsidRPr="0014760A">
              <w:rPr>
                <w:rFonts w:cs="Arial"/>
                <w:lang w:val="it-IT" w:eastAsia="it-IT"/>
              </w:rPr>
              <w:t>l.p</w:t>
            </w:r>
            <w:proofErr w:type="spellEnd"/>
            <w:r w:rsidRPr="0014760A">
              <w:rPr>
                <w:rFonts w:cs="Arial"/>
                <w:lang w:val="it-IT" w:eastAsia="it-IT"/>
              </w:rPr>
              <w:t>. n. 16/2015 e della Linea guida</w:t>
            </w:r>
            <w:r>
              <w:rPr>
                <w:rFonts w:cs="Arial"/>
                <w:lang w:val="it-IT" w:eastAsia="it-IT"/>
              </w:rPr>
              <w:t xml:space="preserve"> PAB</w:t>
            </w:r>
            <w:r w:rsidRPr="0014760A">
              <w:rPr>
                <w:rFonts w:cs="Arial"/>
                <w:lang w:val="it-IT" w:eastAsia="it-IT"/>
              </w:rPr>
              <w:t xml:space="preserve"> Nr. 7 “Formule per il calcolo dell’anomalia delle offerte ed esclusione automatica”</w:t>
            </w:r>
            <w:r w:rsidRPr="00211C25">
              <w:rPr>
                <w:rFonts w:cs="Arial"/>
                <w:lang w:val="it-IT" w:eastAsia="it-IT"/>
              </w:rPr>
              <w:t xml:space="preserve"> </w:t>
            </w:r>
          </w:p>
        </w:tc>
      </w:tr>
      <w:tr w:rsidR="00CE0C18" w:rsidRPr="008D33D7" w14:paraId="522C2D7B" w14:textId="77777777" w:rsidTr="008273C7">
        <w:tc>
          <w:tcPr>
            <w:tcW w:w="4394" w:type="dxa"/>
            <w:gridSpan w:val="3"/>
          </w:tcPr>
          <w:p w14:paraId="3DC6CCB6" w14:textId="77777777" w:rsidR="00CE0C18" w:rsidRPr="00211C25" w:rsidRDefault="00CE0C18" w:rsidP="00CE0C18">
            <w:pPr>
              <w:widowControl w:val="0"/>
              <w:jc w:val="both"/>
              <w:rPr>
                <w:rFonts w:cs="Arial"/>
                <w:lang w:val="it-IT"/>
              </w:rPr>
            </w:pPr>
          </w:p>
        </w:tc>
        <w:tc>
          <w:tcPr>
            <w:tcW w:w="994" w:type="dxa"/>
            <w:gridSpan w:val="2"/>
          </w:tcPr>
          <w:p w14:paraId="0EA83391" w14:textId="77777777" w:rsidR="00CE0C18" w:rsidRPr="00211C25" w:rsidRDefault="00CE0C18" w:rsidP="00CE0C18">
            <w:pPr>
              <w:widowControl w:val="0"/>
              <w:rPr>
                <w:rFonts w:cs="Arial"/>
                <w:strike/>
                <w:lang w:val="it-IT"/>
              </w:rPr>
            </w:pPr>
          </w:p>
        </w:tc>
        <w:tc>
          <w:tcPr>
            <w:tcW w:w="4257" w:type="dxa"/>
          </w:tcPr>
          <w:p w14:paraId="65CF0629" w14:textId="77777777" w:rsidR="00CE0C18" w:rsidRPr="00211C25" w:rsidRDefault="00CE0C18" w:rsidP="00CE0C18">
            <w:pPr>
              <w:widowControl w:val="0"/>
              <w:jc w:val="both"/>
              <w:rPr>
                <w:rFonts w:cs="Arial"/>
                <w:lang w:val="it-IT"/>
              </w:rPr>
            </w:pPr>
          </w:p>
        </w:tc>
      </w:tr>
      <w:tr w:rsidR="00CE0C18" w:rsidRPr="008D33D7" w14:paraId="542CE1DF" w14:textId="77777777" w:rsidTr="008273C7">
        <w:tc>
          <w:tcPr>
            <w:tcW w:w="4394" w:type="dxa"/>
            <w:gridSpan w:val="3"/>
          </w:tcPr>
          <w:p w14:paraId="03D9B8AE" w14:textId="2F83BD70" w:rsidR="00CE0C18" w:rsidRPr="008627E9" w:rsidRDefault="00CE0C18" w:rsidP="00CE0C18">
            <w:pPr>
              <w:widowControl w:val="0"/>
              <w:jc w:val="both"/>
              <w:rPr>
                <w:rFonts w:cs="Arial"/>
                <w:lang w:val="de-DE"/>
              </w:rPr>
            </w:pPr>
            <w:r w:rsidRPr="008627E9">
              <w:rPr>
                <w:rFonts w:cs="Arial"/>
                <w:lang w:val="de-DE" w:eastAsia="it-IT"/>
              </w:rPr>
              <w:t>Alle Mittelwerte zur Festlegung der Schwelle für ungewöhnlich niedrige Angebote werden mit einer 15-stelligen Genauigkeit berechnet. Die Schwelle wird dann bis zur zweiten Dezimalstelle angegeben, die auf die höhere Einheit aufgerundet wird, falls die dritte Dezimalstelle gleich oder größer als fünf ist.</w:t>
            </w:r>
          </w:p>
        </w:tc>
        <w:tc>
          <w:tcPr>
            <w:tcW w:w="994" w:type="dxa"/>
            <w:gridSpan w:val="2"/>
          </w:tcPr>
          <w:p w14:paraId="528E9B64" w14:textId="77777777" w:rsidR="00CE0C18" w:rsidRPr="008627E9" w:rsidRDefault="00CE0C18" w:rsidP="00CE0C18">
            <w:pPr>
              <w:widowControl w:val="0"/>
              <w:jc w:val="both"/>
              <w:rPr>
                <w:rFonts w:cs="Arial"/>
                <w:lang w:val="de-DE" w:eastAsia="it-IT"/>
              </w:rPr>
            </w:pPr>
          </w:p>
        </w:tc>
        <w:tc>
          <w:tcPr>
            <w:tcW w:w="4257" w:type="dxa"/>
          </w:tcPr>
          <w:p w14:paraId="43EC1D4D" w14:textId="77777777" w:rsidR="00CE0C18" w:rsidRPr="00211C25" w:rsidRDefault="00CE0C18" w:rsidP="00CE0C18">
            <w:pPr>
              <w:widowControl w:val="0"/>
              <w:jc w:val="both"/>
              <w:rPr>
                <w:rFonts w:cs="Arial"/>
                <w:lang w:val="it-IT" w:eastAsia="it-IT"/>
              </w:rPr>
            </w:pPr>
            <w:r w:rsidRPr="008627E9">
              <w:rPr>
                <w:rFonts w:cs="Arial"/>
                <w:lang w:val="it-IT" w:eastAsia="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CE0C18" w:rsidRPr="008D33D7" w14:paraId="268E80CA" w14:textId="77777777" w:rsidTr="008273C7">
        <w:tc>
          <w:tcPr>
            <w:tcW w:w="4394" w:type="dxa"/>
            <w:gridSpan w:val="3"/>
          </w:tcPr>
          <w:p w14:paraId="58E20C1D" w14:textId="77777777" w:rsidR="00CE0C18" w:rsidRPr="00211C25" w:rsidRDefault="00CE0C18" w:rsidP="00CE0C18">
            <w:pPr>
              <w:widowControl w:val="0"/>
              <w:jc w:val="both"/>
              <w:rPr>
                <w:rFonts w:cs="Arial"/>
                <w:lang w:val="it-IT" w:eastAsia="it-IT"/>
              </w:rPr>
            </w:pPr>
          </w:p>
        </w:tc>
        <w:tc>
          <w:tcPr>
            <w:tcW w:w="994" w:type="dxa"/>
            <w:gridSpan w:val="2"/>
          </w:tcPr>
          <w:p w14:paraId="72F7A826" w14:textId="77777777" w:rsidR="00CE0C18" w:rsidRPr="00211C25" w:rsidRDefault="00CE0C18" w:rsidP="00CE0C18">
            <w:pPr>
              <w:widowControl w:val="0"/>
              <w:jc w:val="both"/>
              <w:rPr>
                <w:rFonts w:cs="Arial"/>
                <w:lang w:val="it-IT" w:eastAsia="it-IT"/>
              </w:rPr>
            </w:pPr>
          </w:p>
        </w:tc>
        <w:tc>
          <w:tcPr>
            <w:tcW w:w="4257" w:type="dxa"/>
          </w:tcPr>
          <w:p w14:paraId="21FA9E10" w14:textId="77777777" w:rsidR="00CE0C18" w:rsidRPr="00211C25" w:rsidRDefault="00CE0C18" w:rsidP="00CE0C18">
            <w:pPr>
              <w:widowControl w:val="0"/>
              <w:jc w:val="both"/>
              <w:rPr>
                <w:rFonts w:cs="Arial"/>
                <w:lang w:val="it-IT" w:eastAsia="it-IT"/>
              </w:rPr>
            </w:pPr>
          </w:p>
        </w:tc>
      </w:tr>
      <w:tr w:rsidR="00CE0C18" w:rsidRPr="008D33D7" w14:paraId="72B1D37D" w14:textId="77777777" w:rsidTr="008273C7">
        <w:tc>
          <w:tcPr>
            <w:tcW w:w="4394" w:type="dxa"/>
            <w:gridSpan w:val="3"/>
          </w:tcPr>
          <w:p w14:paraId="43EF88F8" w14:textId="0822E0BD" w:rsidR="00CE0C18" w:rsidRPr="00211C25" w:rsidRDefault="00CE0C18" w:rsidP="00CE0C18">
            <w:pPr>
              <w:widowControl w:val="0"/>
              <w:jc w:val="both"/>
              <w:rPr>
                <w:rFonts w:cs="Arial"/>
                <w:lang w:val="de-DE" w:eastAsia="it-IT"/>
              </w:rPr>
            </w:pPr>
            <w:r w:rsidRPr="00211C25">
              <w:rPr>
                <w:rFonts w:cs="Arial"/>
                <w:lang w:val="de-DE"/>
              </w:rPr>
              <w:t>Gibt es nur ein einziges zugelassenes Angebot, wird die Berechnung nicht angewandt.</w:t>
            </w:r>
          </w:p>
        </w:tc>
        <w:tc>
          <w:tcPr>
            <w:tcW w:w="994" w:type="dxa"/>
            <w:gridSpan w:val="2"/>
          </w:tcPr>
          <w:p w14:paraId="576665CA" w14:textId="77777777" w:rsidR="00CE0C18" w:rsidRPr="00211C25" w:rsidRDefault="00CE0C18" w:rsidP="00CE0C18">
            <w:pPr>
              <w:widowControl w:val="0"/>
              <w:jc w:val="both"/>
              <w:rPr>
                <w:rFonts w:cs="Arial"/>
                <w:lang w:val="de-DE" w:eastAsia="it-IT"/>
              </w:rPr>
            </w:pPr>
          </w:p>
        </w:tc>
        <w:tc>
          <w:tcPr>
            <w:tcW w:w="4257" w:type="dxa"/>
          </w:tcPr>
          <w:p w14:paraId="0E5BCC1B" w14:textId="77777777" w:rsidR="00CE0C18" w:rsidRPr="00211C25" w:rsidRDefault="00CE0C18" w:rsidP="00CE0C18">
            <w:pPr>
              <w:widowControl w:val="0"/>
              <w:jc w:val="both"/>
              <w:rPr>
                <w:rFonts w:cs="Arial"/>
                <w:lang w:val="it-IT" w:eastAsia="it-IT"/>
              </w:rPr>
            </w:pPr>
            <w:r w:rsidRPr="00211C25">
              <w:rPr>
                <w:rFonts w:cs="Arial"/>
                <w:lang w:val="it-IT"/>
              </w:rPr>
              <w:t>Il calcolo non trova applicazione nel caso sia presente una sola offerta ammessa.</w:t>
            </w:r>
          </w:p>
        </w:tc>
      </w:tr>
      <w:tr w:rsidR="00CE0C18" w:rsidRPr="008D33D7" w14:paraId="639809D9" w14:textId="77777777" w:rsidTr="008273C7">
        <w:tc>
          <w:tcPr>
            <w:tcW w:w="4394" w:type="dxa"/>
            <w:gridSpan w:val="3"/>
          </w:tcPr>
          <w:p w14:paraId="2B0B5EA5" w14:textId="77777777" w:rsidR="00CE0C18" w:rsidRPr="00211C25" w:rsidRDefault="00CE0C18" w:rsidP="00CE0C18">
            <w:pPr>
              <w:widowControl w:val="0"/>
              <w:jc w:val="both"/>
              <w:rPr>
                <w:rFonts w:cs="Arial"/>
                <w:lang w:val="it-IT" w:eastAsia="it-IT"/>
              </w:rPr>
            </w:pPr>
          </w:p>
        </w:tc>
        <w:tc>
          <w:tcPr>
            <w:tcW w:w="994" w:type="dxa"/>
            <w:gridSpan w:val="2"/>
          </w:tcPr>
          <w:p w14:paraId="6E3A99B5" w14:textId="77777777" w:rsidR="00CE0C18" w:rsidRPr="00211C25" w:rsidRDefault="00CE0C18" w:rsidP="00CE0C18">
            <w:pPr>
              <w:widowControl w:val="0"/>
              <w:jc w:val="both"/>
              <w:rPr>
                <w:rFonts w:cs="Arial"/>
                <w:lang w:val="it-IT" w:eastAsia="it-IT"/>
              </w:rPr>
            </w:pPr>
          </w:p>
        </w:tc>
        <w:tc>
          <w:tcPr>
            <w:tcW w:w="4257" w:type="dxa"/>
          </w:tcPr>
          <w:p w14:paraId="5927B6AE" w14:textId="77777777" w:rsidR="00CE0C18" w:rsidRPr="00211C25" w:rsidRDefault="00CE0C18" w:rsidP="00CE0C18">
            <w:pPr>
              <w:widowControl w:val="0"/>
              <w:jc w:val="both"/>
              <w:rPr>
                <w:rFonts w:cs="Arial"/>
                <w:lang w:val="it-IT" w:eastAsia="it-IT"/>
              </w:rPr>
            </w:pPr>
          </w:p>
        </w:tc>
      </w:tr>
      <w:tr w:rsidR="00CE0C18" w:rsidRPr="008D33D7" w14:paraId="51FA1968" w14:textId="77777777" w:rsidTr="008273C7">
        <w:tc>
          <w:tcPr>
            <w:tcW w:w="4394" w:type="dxa"/>
            <w:gridSpan w:val="3"/>
          </w:tcPr>
          <w:p w14:paraId="5ABEC576" w14:textId="2F8BAAB4" w:rsidR="00CE0C18" w:rsidRPr="00211C25" w:rsidRDefault="00CE0C18" w:rsidP="00CE0C18">
            <w:pPr>
              <w:widowControl w:val="0"/>
              <w:ind w:right="22"/>
              <w:jc w:val="both"/>
              <w:rPr>
                <w:rFonts w:cs="Arial"/>
                <w:lang w:val="de-DE" w:eastAsia="it-IT"/>
              </w:rPr>
            </w:pPr>
            <w:r w:rsidRPr="00211C25">
              <w:rPr>
                <w:rFonts w:cs="Arial"/>
                <w:lang w:val="de-DE"/>
              </w:rPr>
              <w:t xml:space="preserve">Auf jeden Fall kann der </w:t>
            </w:r>
            <w:r>
              <w:rPr>
                <w:rFonts w:cs="Arial"/>
                <w:lang w:val="de-DE"/>
              </w:rPr>
              <w:t>EPV</w:t>
            </w:r>
            <w:r w:rsidRPr="00211C25">
              <w:rPr>
                <w:rFonts w:cs="Arial"/>
                <w:lang w:val="de-DE"/>
              </w:rPr>
              <w:t>,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4" w:type="dxa"/>
            <w:gridSpan w:val="2"/>
          </w:tcPr>
          <w:p w14:paraId="63AA34D4" w14:textId="77777777" w:rsidR="00CE0C18" w:rsidRPr="00211C25" w:rsidRDefault="00CE0C18" w:rsidP="00CE0C18">
            <w:pPr>
              <w:widowControl w:val="0"/>
              <w:jc w:val="both"/>
              <w:rPr>
                <w:rFonts w:cs="Arial"/>
                <w:lang w:val="de-DE" w:eastAsia="it-IT"/>
              </w:rPr>
            </w:pPr>
          </w:p>
        </w:tc>
        <w:tc>
          <w:tcPr>
            <w:tcW w:w="4257" w:type="dxa"/>
          </w:tcPr>
          <w:p w14:paraId="13B9979D" w14:textId="77777777" w:rsidR="00CE0C18" w:rsidRPr="00211C25" w:rsidRDefault="00CE0C18" w:rsidP="00CE0C18">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CE0C18" w:rsidRPr="008D33D7" w14:paraId="3EB369D7" w14:textId="77777777" w:rsidTr="008273C7">
        <w:tc>
          <w:tcPr>
            <w:tcW w:w="4394" w:type="dxa"/>
            <w:gridSpan w:val="3"/>
          </w:tcPr>
          <w:p w14:paraId="02AD8D8A" w14:textId="77777777" w:rsidR="00CE0C18" w:rsidRPr="00211C25" w:rsidRDefault="00CE0C18" w:rsidP="00CE0C18">
            <w:pPr>
              <w:widowControl w:val="0"/>
              <w:jc w:val="both"/>
              <w:rPr>
                <w:rFonts w:cs="Arial"/>
                <w:lang w:val="it-IT" w:eastAsia="it-IT"/>
              </w:rPr>
            </w:pPr>
          </w:p>
        </w:tc>
        <w:tc>
          <w:tcPr>
            <w:tcW w:w="994" w:type="dxa"/>
            <w:gridSpan w:val="2"/>
          </w:tcPr>
          <w:p w14:paraId="571BAA0B" w14:textId="77777777" w:rsidR="00CE0C18" w:rsidRPr="00211C25" w:rsidRDefault="00CE0C18" w:rsidP="00CE0C18">
            <w:pPr>
              <w:widowControl w:val="0"/>
              <w:jc w:val="both"/>
              <w:rPr>
                <w:rFonts w:cs="Arial"/>
                <w:lang w:val="it-IT" w:eastAsia="it-IT"/>
              </w:rPr>
            </w:pPr>
          </w:p>
        </w:tc>
        <w:tc>
          <w:tcPr>
            <w:tcW w:w="4257" w:type="dxa"/>
          </w:tcPr>
          <w:p w14:paraId="5B5749B4" w14:textId="77777777" w:rsidR="00CE0C18" w:rsidRPr="00211C25" w:rsidRDefault="00CE0C18" w:rsidP="00CE0C18">
            <w:pPr>
              <w:widowControl w:val="0"/>
              <w:jc w:val="both"/>
              <w:rPr>
                <w:rFonts w:cs="Arial"/>
                <w:lang w:val="it-IT" w:eastAsia="it-IT"/>
              </w:rPr>
            </w:pPr>
          </w:p>
        </w:tc>
      </w:tr>
      <w:tr w:rsidR="00CE0C18" w:rsidRPr="008D33D7" w14:paraId="3BC4C795" w14:textId="77777777" w:rsidTr="008273C7">
        <w:tc>
          <w:tcPr>
            <w:tcW w:w="4394" w:type="dxa"/>
            <w:gridSpan w:val="3"/>
          </w:tcPr>
          <w:p w14:paraId="03F022B8" w14:textId="2BDCE658" w:rsidR="00CE0C18" w:rsidRPr="0014760A" w:rsidRDefault="00CE0C18" w:rsidP="00CE0C18">
            <w:pPr>
              <w:widowControl w:val="0"/>
              <w:jc w:val="both"/>
              <w:rPr>
                <w:rFonts w:cs="Arial"/>
                <w:lang w:val="de-DE" w:eastAsia="it-IT"/>
              </w:rPr>
            </w:pPr>
            <w:r w:rsidRPr="0014760A">
              <w:rPr>
                <w:rFonts w:cs="Arial"/>
                <w:lang w:val="de-DE"/>
              </w:rPr>
              <w:t xml:space="preserve">Im Fall der Einleitung eines Unterverfahrens zur Überprüfung ungewöhnlich niedriger Angebote werden diese von der auftraggebenden Körperschaft gemäß Art. 110 </w:t>
            </w:r>
            <w:proofErr w:type="spellStart"/>
            <w:r w:rsidRPr="0014760A">
              <w:rPr>
                <w:rFonts w:cs="Arial"/>
                <w:lang w:val="de-DE"/>
              </w:rPr>
              <w:t>GvD</w:t>
            </w:r>
            <w:proofErr w:type="spellEnd"/>
            <w:r w:rsidRPr="0014760A">
              <w:rPr>
                <w:rFonts w:cs="Arial"/>
                <w:lang w:val="de-DE"/>
              </w:rPr>
              <w:t xml:space="preserve"> Nr. 36/2023 überprüft.</w:t>
            </w:r>
          </w:p>
        </w:tc>
        <w:tc>
          <w:tcPr>
            <w:tcW w:w="994" w:type="dxa"/>
            <w:gridSpan w:val="2"/>
          </w:tcPr>
          <w:p w14:paraId="2E709681" w14:textId="77777777" w:rsidR="00CE0C18" w:rsidRPr="0014760A" w:rsidRDefault="00CE0C18" w:rsidP="00CE0C18">
            <w:pPr>
              <w:widowControl w:val="0"/>
              <w:jc w:val="both"/>
              <w:rPr>
                <w:rFonts w:cs="Arial"/>
                <w:lang w:val="de-DE" w:eastAsia="it-IT"/>
              </w:rPr>
            </w:pPr>
          </w:p>
        </w:tc>
        <w:tc>
          <w:tcPr>
            <w:tcW w:w="4257" w:type="dxa"/>
          </w:tcPr>
          <w:p w14:paraId="304AAC67" w14:textId="7512580B" w:rsidR="00CE0C18" w:rsidRPr="00211C25" w:rsidRDefault="00CE0C18" w:rsidP="00CE0C18">
            <w:pPr>
              <w:widowControl w:val="0"/>
              <w:jc w:val="both"/>
              <w:rPr>
                <w:rFonts w:cs="Arial"/>
                <w:lang w:val="it-IT" w:eastAsia="it-IT"/>
              </w:rPr>
            </w:pPr>
            <w:r w:rsidRPr="0014760A">
              <w:rPr>
                <w:rFonts w:cs="Arial"/>
                <w:lang w:val="it-IT" w:eastAsia="it-IT"/>
              </w:rPr>
              <w:t xml:space="preserve">In caso di attivazione del subprocedimento di anomalia le offerte sono assoggettate alla verifica dell’anomalia da parte dello stesso ente committente ai sensi dell’art. 110 </w:t>
            </w:r>
            <w:proofErr w:type="spellStart"/>
            <w:r w:rsidR="0056715D">
              <w:rPr>
                <w:rFonts w:cs="Arial"/>
                <w:lang w:val="it-IT" w:eastAsia="it-IT"/>
              </w:rPr>
              <w:t>d.lgs</w:t>
            </w:r>
            <w:proofErr w:type="spellEnd"/>
            <w:r w:rsidRPr="0014760A">
              <w:rPr>
                <w:rFonts w:cs="Arial"/>
                <w:lang w:val="it-IT" w:eastAsia="it-IT"/>
              </w:rPr>
              <w:t xml:space="preserve"> 36/2023</w:t>
            </w:r>
            <w:r w:rsidRPr="0014760A">
              <w:rPr>
                <w:rFonts w:cs="Arial"/>
                <w:strike/>
                <w:lang w:val="it-IT" w:eastAsia="it-IT"/>
              </w:rPr>
              <w:t>.</w:t>
            </w:r>
            <w:r w:rsidRPr="00211C25">
              <w:rPr>
                <w:rFonts w:cs="Arial"/>
                <w:lang w:val="it-IT" w:eastAsia="it-IT"/>
              </w:rPr>
              <w:t xml:space="preserve"> </w:t>
            </w:r>
          </w:p>
        </w:tc>
      </w:tr>
      <w:tr w:rsidR="00CE0C18" w:rsidRPr="008D33D7" w14:paraId="5E10FC05" w14:textId="77777777" w:rsidTr="008273C7">
        <w:tc>
          <w:tcPr>
            <w:tcW w:w="4394" w:type="dxa"/>
            <w:gridSpan w:val="3"/>
          </w:tcPr>
          <w:p w14:paraId="072962A5" w14:textId="77777777" w:rsidR="00CE0C18" w:rsidRPr="00211C25" w:rsidRDefault="00CE0C18" w:rsidP="00CE0C18">
            <w:pPr>
              <w:widowControl w:val="0"/>
              <w:jc w:val="both"/>
              <w:rPr>
                <w:rFonts w:cs="Arial"/>
                <w:lang w:val="it-IT" w:eastAsia="it-IT"/>
              </w:rPr>
            </w:pPr>
          </w:p>
        </w:tc>
        <w:tc>
          <w:tcPr>
            <w:tcW w:w="994" w:type="dxa"/>
            <w:gridSpan w:val="2"/>
          </w:tcPr>
          <w:p w14:paraId="59B9FA4E" w14:textId="77777777" w:rsidR="00CE0C18" w:rsidRPr="00211C25" w:rsidRDefault="00CE0C18" w:rsidP="00CE0C18">
            <w:pPr>
              <w:widowControl w:val="0"/>
              <w:jc w:val="both"/>
              <w:rPr>
                <w:rFonts w:cs="Arial"/>
                <w:lang w:val="it-IT" w:eastAsia="it-IT"/>
              </w:rPr>
            </w:pPr>
          </w:p>
        </w:tc>
        <w:tc>
          <w:tcPr>
            <w:tcW w:w="4257" w:type="dxa"/>
          </w:tcPr>
          <w:p w14:paraId="4EC45C2D" w14:textId="77777777" w:rsidR="00CE0C18" w:rsidRPr="00211C25" w:rsidRDefault="00CE0C18" w:rsidP="00CE0C18">
            <w:pPr>
              <w:widowControl w:val="0"/>
              <w:jc w:val="both"/>
              <w:rPr>
                <w:rFonts w:cs="Arial"/>
                <w:lang w:val="it-IT" w:eastAsia="it-IT"/>
              </w:rPr>
            </w:pPr>
          </w:p>
        </w:tc>
      </w:tr>
      <w:bookmarkEnd w:id="154"/>
      <w:tr w:rsidR="00CE0C18" w:rsidRPr="008D33D7" w14:paraId="274598A4" w14:textId="77777777" w:rsidTr="008273C7">
        <w:tc>
          <w:tcPr>
            <w:tcW w:w="4394" w:type="dxa"/>
            <w:gridSpan w:val="3"/>
          </w:tcPr>
          <w:p w14:paraId="4CA12535" w14:textId="048BDCD8" w:rsidR="00CE0C18" w:rsidRPr="00DF4FF1" w:rsidRDefault="00CE0C18" w:rsidP="00CE0C18">
            <w:pPr>
              <w:pStyle w:val="Corpodeltesto2"/>
              <w:widowControl w:val="0"/>
              <w:spacing w:after="0" w:line="240" w:lineRule="exact"/>
              <w:ind w:right="22"/>
              <w:jc w:val="both"/>
              <w:rPr>
                <w:rFonts w:cs="Arial"/>
                <w:lang w:val="de-DE"/>
              </w:rPr>
            </w:pPr>
            <w:r w:rsidRPr="00DF4FF1">
              <w:rPr>
                <w:rFonts w:cs="Arial"/>
                <w:lang w:val="de-DE"/>
              </w:rPr>
              <w:t xml:space="preserve">Die auftraggebende Körperschaft behält sich die Befugnis vor, gleichzeitig die Erläuterungen gemäß Art. 110 </w:t>
            </w:r>
            <w:proofErr w:type="spellStart"/>
            <w:r w:rsidRPr="00DF4FF1">
              <w:rPr>
                <w:rFonts w:cs="Arial"/>
                <w:lang w:val="de-DE"/>
              </w:rPr>
              <w:t>GvD</w:t>
            </w:r>
            <w:proofErr w:type="spellEnd"/>
            <w:r w:rsidRPr="00DF4FF1">
              <w:rPr>
                <w:rFonts w:cs="Arial"/>
                <w:lang w:val="de-DE"/>
              </w:rPr>
              <w:t xml:space="preserve"> Nr. 36/2023   für bis zu maximal fünf Angebote einzuholen, die dem Unterverfahren zur Überprüfung ungewöhnlich niedriger Angebote gemäß Anwendungsrichtlinie </w:t>
            </w:r>
            <w:r w:rsidR="00DF51CD" w:rsidRPr="00DF4FF1">
              <w:rPr>
                <w:rFonts w:cs="Arial"/>
                <w:lang w:val="de-DE"/>
              </w:rPr>
              <w:t>Nr.</w:t>
            </w:r>
            <w:r w:rsidRPr="00DF4FF1">
              <w:rPr>
                <w:rFonts w:cs="Arial"/>
                <w:lang w:val="de-DE"/>
              </w:rPr>
              <w:t xml:space="preserve"> 7 zu unterziehen sind, und auf jedem Fall bis zum ersten Angebot, das nicht ungewöhnlich niedrig ist. </w:t>
            </w:r>
          </w:p>
        </w:tc>
        <w:tc>
          <w:tcPr>
            <w:tcW w:w="994" w:type="dxa"/>
            <w:gridSpan w:val="2"/>
          </w:tcPr>
          <w:p w14:paraId="5D1D307A" w14:textId="77777777" w:rsidR="00CE0C18" w:rsidRPr="00DF4FF1" w:rsidRDefault="00CE0C18" w:rsidP="00CE0C18">
            <w:pPr>
              <w:widowControl w:val="0"/>
              <w:jc w:val="both"/>
              <w:rPr>
                <w:rFonts w:cs="Arial"/>
                <w:lang w:val="de-DE"/>
              </w:rPr>
            </w:pPr>
          </w:p>
        </w:tc>
        <w:tc>
          <w:tcPr>
            <w:tcW w:w="4257" w:type="dxa"/>
          </w:tcPr>
          <w:p w14:paraId="43D9AA70" w14:textId="36C965F9" w:rsidR="00CE0C18" w:rsidRPr="00211C25" w:rsidRDefault="00CE0C18" w:rsidP="00CE0C18">
            <w:pPr>
              <w:widowControl w:val="0"/>
              <w:jc w:val="both"/>
              <w:rPr>
                <w:rFonts w:cs="Arial"/>
                <w:lang w:val="it-IT"/>
              </w:rPr>
            </w:pPr>
            <w:r w:rsidRPr="00DF4FF1">
              <w:rPr>
                <w:rFonts w:cs="Arial"/>
                <w:lang w:val="it-IT"/>
              </w:rPr>
              <w:t>L’ente committente si riserva la facoltà di chiedere contemporaneamente le spiegazioni di cui all’art.</w:t>
            </w:r>
            <w:r w:rsidRPr="00DF4FF1">
              <w:rPr>
                <w:rFonts w:cs="Arial"/>
                <w:lang w:val="it-IT" w:eastAsia="it-IT"/>
              </w:rPr>
              <w:t xml:space="preserve"> 110 </w:t>
            </w:r>
            <w:proofErr w:type="spellStart"/>
            <w:r w:rsidR="0056715D">
              <w:rPr>
                <w:rFonts w:cs="Arial"/>
                <w:lang w:val="it-IT" w:eastAsia="it-IT"/>
              </w:rPr>
              <w:t>d.lgs</w:t>
            </w:r>
            <w:proofErr w:type="spellEnd"/>
            <w:r w:rsidRPr="00DF4FF1">
              <w:rPr>
                <w:rFonts w:cs="Arial"/>
                <w:lang w:val="it-IT" w:eastAsia="it-IT"/>
              </w:rPr>
              <w:t xml:space="preserve"> 36/2023 </w:t>
            </w:r>
            <w:r w:rsidRPr="00DF4FF1">
              <w:rPr>
                <w:rFonts w:cs="Arial"/>
                <w:lang w:val="it-IT"/>
              </w:rPr>
              <w:t>fino ad un massimo di 5 (cinque) offerte da assoggettare al subprocedimento di anomalia ai sensi della linea guida nr. 7 e comunque fino alla prima offerta non anomala.</w:t>
            </w:r>
          </w:p>
          <w:p w14:paraId="106C56AB" w14:textId="77777777" w:rsidR="00CE0C18" w:rsidRPr="00211C25" w:rsidRDefault="00CE0C18" w:rsidP="00CE0C18">
            <w:pPr>
              <w:widowControl w:val="0"/>
              <w:jc w:val="both"/>
              <w:rPr>
                <w:rFonts w:cs="Arial"/>
                <w:lang w:val="it-IT"/>
              </w:rPr>
            </w:pPr>
          </w:p>
        </w:tc>
      </w:tr>
      <w:tr w:rsidR="00CE0C18" w:rsidRPr="008D33D7" w14:paraId="7463D04A" w14:textId="77777777" w:rsidTr="008273C7">
        <w:tc>
          <w:tcPr>
            <w:tcW w:w="4394" w:type="dxa"/>
            <w:gridSpan w:val="3"/>
          </w:tcPr>
          <w:p w14:paraId="33FDA019" w14:textId="77777777" w:rsidR="00CE0C18" w:rsidRPr="00D3487C" w:rsidRDefault="00CE0C18" w:rsidP="00CE0C18">
            <w:pPr>
              <w:pStyle w:val="Corpodeltesto2"/>
              <w:widowControl w:val="0"/>
              <w:spacing w:after="0" w:line="240" w:lineRule="auto"/>
              <w:ind w:right="76"/>
              <w:jc w:val="both"/>
              <w:rPr>
                <w:rFonts w:cs="Arial"/>
              </w:rPr>
            </w:pPr>
          </w:p>
        </w:tc>
        <w:tc>
          <w:tcPr>
            <w:tcW w:w="994" w:type="dxa"/>
            <w:gridSpan w:val="2"/>
          </w:tcPr>
          <w:p w14:paraId="23F3B4BA" w14:textId="77777777" w:rsidR="00CE0C18" w:rsidRPr="00211C25" w:rsidRDefault="00CE0C18" w:rsidP="00CE0C18">
            <w:pPr>
              <w:widowControl w:val="0"/>
              <w:rPr>
                <w:rFonts w:cs="Arial"/>
                <w:strike/>
                <w:lang w:val="it-IT"/>
              </w:rPr>
            </w:pPr>
          </w:p>
        </w:tc>
        <w:tc>
          <w:tcPr>
            <w:tcW w:w="4257" w:type="dxa"/>
          </w:tcPr>
          <w:p w14:paraId="57690EA6" w14:textId="77777777" w:rsidR="00CE0C18" w:rsidRPr="00211C25" w:rsidRDefault="00CE0C18" w:rsidP="00CE0C18">
            <w:pPr>
              <w:widowControl w:val="0"/>
              <w:jc w:val="both"/>
              <w:rPr>
                <w:rFonts w:cs="Arial"/>
                <w:lang w:val="it-IT" w:eastAsia="it-IT"/>
              </w:rPr>
            </w:pPr>
          </w:p>
        </w:tc>
      </w:tr>
      <w:tr w:rsidR="00CE0C18" w:rsidRPr="008D33D7" w14:paraId="6AF1CEA4" w14:textId="77777777" w:rsidTr="008273C7">
        <w:tc>
          <w:tcPr>
            <w:tcW w:w="4394" w:type="dxa"/>
            <w:gridSpan w:val="3"/>
          </w:tcPr>
          <w:p w14:paraId="343AACDB" w14:textId="547D81A1" w:rsidR="00CE0C18" w:rsidRPr="00D3487C" w:rsidRDefault="00CE0C18" w:rsidP="00CE0C18">
            <w:pPr>
              <w:pStyle w:val="Corpodeltesto2"/>
              <w:widowControl w:val="0"/>
              <w:spacing w:after="0" w:line="240" w:lineRule="auto"/>
              <w:jc w:val="both"/>
              <w:rPr>
                <w:rFonts w:cs="Arial"/>
                <w:lang w:val="de-DE"/>
              </w:rPr>
            </w:pPr>
            <w:bookmarkStart w:id="155" w:name="_Hlk505941579"/>
            <w:r w:rsidRPr="00D3487C">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4" w:type="dxa"/>
            <w:gridSpan w:val="2"/>
          </w:tcPr>
          <w:p w14:paraId="4A061EB5" w14:textId="02682438" w:rsidR="00CE0C18" w:rsidRPr="00211C25" w:rsidRDefault="00CE0C18" w:rsidP="00CE0C18">
            <w:pPr>
              <w:widowControl w:val="0"/>
              <w:rPr>
                <w:rFonts w:cs="Arial"/>
                <w:strike/>
                <w:lang w:val="de-DE"/>
              </w:rPr>
            </w:pPr>
          </w:p>
        </w:tc>
        <w:tc>
          <w:tcPr>
            <w:tcW w:w="4257" w:type="dxa"/>
          </w:tcPr>
          <w:p w14:paraId="67D4D4BA" w14:textId="77777777" w:rsidR="00CE0C18" w:rsidRPr="00211C25" w:rsidRDefault="00CE0C18" w:rsidP="00CE0C18">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CE0C18" w:rsidRPr="008D33D7" w14:paraId="7AB4B147" w14:textId="77777777" w:rsidTr="008273C7">
        <w:tc>
          <w:tcPr>
            <w:tcW w:w="4394" w:type="dxa"/>
            <w:gridSpan w:val="3"/>
          </w:tcPr>
          <w:p w14:paraId="77FA9772" w14:textId="77777777" w:rsidR="00CE0C18" w:rsidRPr="00211C25" w:rsidRDefault="00CE0C18" w:rsidP="00CE0C18">
            <w:pPr>
              <w:pStyle w:val="Corpodeltesto2"/>
              <w:widowControl w:val="0"/>
              <w:spacing w:after="0" w:line="240" w:lineRule="auto"/>
              <w:jc w:val="both"/>
              <w:rPr>
                <w:rFonts w:cs="Arial"/>
              </w:rPr>
            </w:pPr>
          </w:p>
        </w:tc>
        <w:tc>
          <w:tcPr>
            <w:tcW w:w="994" w:type="dxa"/>
            <w:gridSpan w:val="2"/>
          </w:tcPr>
          <w:p w14:paraId="6390F2F0" w14:textId="77777777" w:rsidR="00CE0C18" w:rsidRPr="00211C25" w:rsidRDefault="00CE0C18" w:rsidP="00CE0C18">
            <w:pPr>
              <w:widowControl w:val="0"/>
              <w:rPr>
                <w:rFonts w:cs="Arial"/>
                <w:strike/>
                <w:lang w:val="it-IT"/>
              </w:rPr>
            </w:pPr>
          </w:p>
        </w:tc>
        <w:tc>
          <w:tcPr>
            <w:tcW w:w="4257" w:type="dxa"/>
          </w:tcPr>
          <w:p w14:paraId="4AC4CB36" w14:textId="77777777" w:rsidR="00CE0C18" w:rsidRPr="00211C25" w:rsidRDefault="00CE0C18" w:rsidP="00CE0C18">
            <w:pPr>
              <w:widowControl w:val="0"/>
              <w:jc w:val="both"/>
              <w:rPr>
                <w:rFonts w:cs="Arial"/>
                <w:lang w:val="it-IT"/>
              </w:rPr>
            </w:pPr>
          </w:p>
        </w:tc>
      </w:tr>
      <w:bookmarkEnd w:id="152"/>
      <w:bookmarkEnd w:id="155"/>
      <w:tr w:rsidR="00CE0C18" w:rsidRPr="008D33D7" w14:paraId="0EA9D13D" w14:textId="77777777" w:rsidTr="008273C7">
        <w:tc>
          <w:tcPr>
            <w:tcW w:w="4394" w:type="dxa"/>
            <w:gridSpan w:val="3"/>
          </w:tcPr>
          <w:p w14:paraId="398D8639" w14:textId="53BECDBF" w:rsidR="00CE0C18" w:rsidRPr="005A2C16" w:rsidRDefault="00CE0C18" w:rsidP="00CE0C18">
            <w:pPr>
              <w:pStyle w:val="Corpodeltesto2"/>
              <w:widowControl w:val="0"/>
              <w:spacing w:after="0" w:line="240" w:lineRule="auto"/>
              <w:jc w:val="both"/>
              <w:rPr>
                <w:rFonts w:cs="Arial"/>
                <w:highlight w:val="yellow"/>
                <w:lang w:val="de-DE"/>
              </w:rPr>
            </w:pPr>
            <w:r w:rsidRPr="009F117A">
              <w:rPr>
                <w:rFonts w:cs="Arial"/>
                <w:i/>
                <w:iCs/>
                <w:color w:val="000000"/>
                <w:sz w:val="18"/>
                <w:szCs w:val="18"/>
                <w:highlight w:val="green"/>
                <w:bdr w:val="none" w:sz="0" w:space="0" w:color="auto" w:frame="1"/>
                <w:shd w:val="clear" w:color="auto" w:fill="00FF00"/>
                <w:lang w:val="de-DE"/>
              </w:rPr>
              <w:lastRenderedPageBreak/>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4" w:type="dxa"/>
            <w:gridSpan w:val="2"/>
          </w:tcPr>
          <w:p w14:paraId="05631240" w14:textId="77777777" w:rsidR="00CE0C18" w:rsidRPr="005A2C16" w:rsidRDefault="00CE0C18" w:rsidP="00CE0C18">
            <w:pPr>
              <w:widowControl w:val="0"/>
              <w:rPr>
                <w:rFonts w:cs="Arial"/>
                <w:strike/>
                <w:highlight w:val="yellow"/>
                <w:lang w:val="de-DE"/>
              </w:rPr>
            </w:pPr>
          </w:p>
        </w:tc>
        <w:tc>
          <w:tcPr>
            <w:tcW w:w="4257" w:type="dxa"/>
          </w:tcPr>
          <w:p w14:paraId="44BFD70C" w14:textId="328B21C4" w:rsidR="00CE0C18" w:rsidRPr="002330BF" w:rsidRDefault="00CE0C18" w:rsidP="00CE0C18">
            <w:pPr>
              <w:widowControl w:val="0"/>
              <w:jc w:val="both"/>
              <w:rPr>
                <w:rFonts w:cs="Arial"/>
                <w:highlight w:val="yellow"/>
                <w:lang w:val="it-IT"/>
              </w:rPr>
            </w:pPr>
            <w:r w:rsidRPr="009F117A">
              <w:rPr>
                <w:rFonts w:cs="Arial"/>
                <w:i/>
                <w:iCs/>
                <w:color w:val="000000"/>
                <w:sz w:val="18"/>
                <w:szCs w:val="18"/>
                <w:highlight w:val="green"/>
                <w:bdr w:val="none" w:sz="0" w:space="0" w:color="auto" w:frame="1"/>
                <w:shd w:val="clear" w:color="auto" w:fill="00FF00"/>
                <w:lang w:val="it-IT"/>
              </w:rPr>
              <w:t xml:space="preserve">(Togliere la parte in rosso se la stazione appaltante si avvale della </w:t>
            </w:r>
            <w:r w:rsidR="00C47347" w:rsidRPr="009F117A">
              <w:rPr>
                <w:rFonts w:cs="Arial"/>
                <w:i/>
                <w:iCs/>
                <w:color w:val="000000"/>
                <w:sz w:val="18"/>
                <w:szCs w:val="18"/>
                <w:highlight w:val="green"/>
                <w:bdr w:val="none" w:sz="0" w:space="0" w:color="auto" w:frame="1"/>
                <w:shd w:val="clear" w:color="auto" w:fill="00FF00"/>
                <w:lang w:val="it-IT"/>
              </w:rPr>
              <w:t>facoltà</w:t>
            </w:r>
            <w:r w:rsidRPr="009F117A">
              <w:rPr>
                <w:rFonts w:cs="Arial"/>
                <w:i/>
                <w:iCs/>
                <w:color w:val="000000"/>
                <w:sz w:val="18"/>
                <w:szCs w:val="18"/>
                <w:highlight w:val="green"/>
                <w:bdr w:val="none" w:sz="0" w:space="0" w:color="auto" w:frame="1"/>
                <w:shd w:val="clear" w:color="auto" w:fill="00FF00"/>
                <w:lang w:val="it-IT"/>
              </w:rPr>
              <w:t xml:space="preserve"> di cui all’art 34, comma 3, della </w:t>
            </w:r>
            <w:proofErr w:type="spellStart"/>
            <w:r w:rsidRPr="009F117A">
              <w:rPr>
                <w:rFonts w:cs="Arial"/>
                <w:i/>
                <w:iCs/>
                <w:color w:val="000000"/>
                <w:sz w:val="18"/>
                <w:szCs w:val="18"/>
                <w:highlight w:val="green"/>
                <w:bdr w:val="none" w:sz="0" w:space="0" w:color="auto" w:frame="1"/>
                <w:shd w:val="clear" w:color="auto" w:fill="00FF00"/>
                <w:lang w:val="it-IT"/>
              </w:rPr>
              <w:t>l.p</w:t>
            </w:r>
            <w:proofErr w:type="spellEnd"/>
            <w:r w:rsidRPr="009F117A">
              <w:rPr>
                <w:rFonts w:cs="Arial"/>
                <w:i/>
                <w:iCs/>
                <w:color w:val="000000"/>
                <w:sz w:val="18"/>
                <w:szCs w:val="18"/>
                <w:highlight w:val="green"/>
                <w:bdr w:val="none" w:sz="0" w:space="0" w:color="auto" w:frame="1"/>
                <w:shd w:val="clear" w:color="auto" w:fill="00FF00"/>
                <w:lang w:val="it-IT"/>
              </w:rPr>
              <w:t>. 16/2015 di non procedere a nomina di commissione di valutazione.)</w:t>
            </w:r>
          </w:p>
        </w:tc>
      </w:tr>
      <w:tr w:rsidR="00CE0C18" w:rsidRPr="008D33D7" w14:paraId="6106AF4A" w14:textId="77777777" w:rsidTr="008273C7">
        <w:tc>
          <w:tcPr>
            <w:tcW w:w="4394" w:type="dxa"/>
            <w:gridSpan w:val="3"/>
          </w:tcPr>
          <w:p w14:paraId="59915912" w14:textId="77777777" w:rsidR="00CE0C18" w:rsidRPr="00211C25" w:rsidRDefault="00CE0C18" w:rsidP="00CE0C18">
            <w:pPr>
              <w:pStyle w:val="Corpodeltesto2"/>
              <w:widowControl w:val="0"/>
              <w:spacing w:after="0" w:line="240" w:lineRule="auto"/>
              <w:jc w:val="both"/>
              <w:rPr>
                <w:rFonts w:cs="Arial"/>
              </w:rPr>
            </w:pPr>
          </w:p>
        </w:tc>
        <w:tc>
          <w:tcPr>
            <w:tcW w:w="994" w:type="dxa"/>
            <w:gridSpan w:val="2"/>
          </w:tcPr>
          <w:p w14:paraId="3812EC2B" w14:textId="77777777" w:rsidR="00CE0C18" w:rsidRPr="00211C25" w:rsidRDefault="00CE0C18" w:rsidP="00CE0C18">
            <w:pPr>
              <w:widowControl w:val="0"/>
              <w:rPr>
                <w:rFonts w:cs="Arial"/>
                <w:strike/>
                <w:lang w:val="it-IT"/>
              </w:rPr>
            </w:pPr>
          </w:p>
        </w:tc>
        <w:tc>
          <w:tcPr>
            <w:tcW w:w="4257" w:type="dxa"/>
          </w:tcPr>
          <w:p w14:paraId="48FB0549" w14:textId="77777777" w:rsidR="00CE0C18" w:rsidRPr="00211C25" w:rsidRDefault="00CE0C18" w:rsidP="00CE0C18">
            <w:pPr>
              <w:widowControl w:val="0"/>
              <w:jc w:val="both"/>
              <w:rPr>
                <w:rFonts w:cs="Arial"/>
                <w:lang w:val="it-IT"/>
              </w:rPr>
            </w:pPr>
          </w:p>
        </w:tc>
      </w:tr>
      <w:tr w:rsidR="00CE0C18" w:rsidRPr="008D33D7" w14:paraId="1BDAF0F6" w14:textId="77777777" w:rsidTr="008273C7">
        <w:tc>
          <w:tcPr>
            <w:tcW w:w="4394" w:type="dxa"/>
            <w:gridSpan w:val="3"/>
          </w:tcPr>
          <w:p w14:paraId="587F87B1" w14:textId="7344406B" w:rsidR="00CE0C18" w:rsidRPr="00DF4FF1" w:rsidRDefault="00CE0C18" w:rsidP="00CE0C18">
            <w:pPr>
              <w:pStyle w:val="Corpodeltesto2"/>
              <w:widowControl w:val="0"/>
              <w:spacing w:after="0" w:line="240" w:lineRule="auto"/>
              <w:jc w:val="both"/>
              <w:rPr>
                <w:rFonts w:cs="Arial"/>
                <w:lang w:val="de-DE"/>
              </w:rPr>
            </w:pPr>
            <w:r w:rsidRPr="00DF4FF1">
              <w:rPr>
                <w:rFonts w:cs="Arial"/>
                <w:lang w:val="de-DE"/>
              </w:rPr>
              <w:t xml:space="preserve">Die Bewertung der ungewöhnlich niedrigen Angebote wird vom EPV </w:t>
            </w:r>
            <w:r w:rsidRPr="00DF4FF1">
              <w:rPr>
                <w:rFonts w:cs="Arial"/>
                <w:color w:val="FF0000"/>
                <w:lang w:val="de-DE"/>
              </w:rPr>
              <w:t xml:space="preserve">eventuell mit Unterstützung der gemäß Art. 93 </w:t>
            </w:r>
            <w:proofErr w:type="spellStart"/>
            <w:r w:rsidRPr="00DF4FF1">
              <w:rPr>
                <w:rFonts w:cs="Arial"/>
                <w:color w:val="FF0000"/>
                <w:lang w:val="de-DE"/>
              </w:rPr>
              <w:t>GvD</w:t>
            </w:r>
            <w:proofErr w:type="spellEnd"/>
            <w:r w:rsidRPr="00DF4FF1">
              <w:rPr>
                <w:rFonts w:cs="Arial"/>
                <w:color w:val="FF0000"/>
                <w:lang w:val="de-DE"/>
              </w:rPr>
              <w:t xml:space="preserve"> Nr. 36/2023 ernannten Kommission durchgeführt.</w:t>
            </w:r>
          </w:p>
        </w:tc>
        <w:tc>
          <w:tcPr>
            <w:tcW w:w="994" w:type="dxa"/>
            <w:gridSpan w:val="2"/>
          </w:tcPr>
          <w:p w14:paraId="2F857B07" w14:textId="77777777" w:rsidR="00CE0C18" w:rsidRPr="00DF4FF1" w:rsidRDefault="00CE0C18" w:rsidP="00CE0C18">
            <w:pPr>
              <w:widowControl w:val="0"/>
              <w:rPr>
                <w:rFonts w:cs="Arial"/>
                <w:lang w:val="de-DE"/>
              </w:rPr>
            </w:pPr>
          </w:p>
        </w:tc>
        <w:tc>
          <w:tcPr>
            <w:tcW w:w="4257" w:type="dxa"/>
          </w:tcPr>
          <w:p w14:paraId="2ECD7A56" w14:textId="59EFB66D" w:rsidR="00CE0C18" w:rsidRPr="00211C25" w:rsidRDefault="00CE0C18" w:rsidP="00CE0C18">
            <w:pPr>
              <w:pStyle w:val="Corpodeltesto2"/>
              <w:widowControl w:val="0"/>
              <w:spacing w:after="0" w:line="240" w:lineRule="auto"/>
              <w:ind w:right="105"/>
              <w:jc w:val="both"/>
              <w:rPr>
                <w:rFonts w:cs="Arial"/>
              </w:rPr>
            </w:pPr>
            <w:r w:rsidRPr="00DF4FF1">
              <w:rPr>
                <w:rFonts w:cs="Arial"/>
              </w:rPr>
              <w:t xml:space="preserve">La verifica sulle offerte anormalmente basse è svolta dal RUP </w:t>
            </w:r>
            <w:r w:rsidRPr="00DF4FF1">
              <w:rPr>
                <w:rFonts w:cs="Arial"/>
                <w:color w:val="FF0000"/>
              </w:rPr>
              <w:t xml:space="preserve">con l’eventuale supporto della commissione nominata ex articolo 93 </w:t>
            </w:r>
            <w:proofErr w:type="spellStart"/>
            <w:r w:rsidR="0056715D">
              <w:rPr>
                <w:rFonts w:cs="Arial"/>
                <w:color w:val="FF0000"/>
              </w:rPr>
              <w:t>d.lgs</w:t>
            </w:r>
            <w:proofErr w:type="spellEnd"/>
            <w:r w:rsidRPr="00DF4FF1">
              <w:rPr>
                <w:rFonts w:cs="Arial"/>
                <w:color w:val="FF0000"/>
              </w:rPr>
              <w:t xml:space="preserve"> 36/2023.</w:t>
            </w:r>
          </w:p>
        </w:tc>
      </w:tr>
      <w:tr w:rsidR="00CE0C18" w:rsidRPr="008D33D7" w14:paraId="7DCADFA7" w14:textId="77777777" w:rsidTr="008273C7">
        <w:tc>
          <w:tcPr>
            <w:tcW w:w="4394" w:type="dxa"/>
            <w:gridSpan w:val="3"/>
          </w:tcPr>
          <w:p w14:paraId="395ADE4A" w14:textId="77777777" w:rsidR="00CE0C18" w:rsidRPr="00211C25" w:rsidRDefault="00CE0C18" w:rsidP="00CE0C18">
            <w:pPr>
              <w:pStyle w:val="Corpodeltesto2"/>
              <w:widowControl w:val="0"/>
              <w:spacing w:after="0" w:line="240" w:lineRule="auto"/>
              <w:jc w:val="both"/>
              <w:rPr>
                <w:rFonts w:cs="Arial"/>
                <w:highlight w:val="yellow"/>
              </w:rPr>
            </w:pPr>
          </w:p>
        </w:tc>
        <w:tc>
          <w:tcPr>
            <w:tcW w:w="994" w:type="dxa"/>
            <w:gridSpan w:val="2"/>
          </w:tcPr>
          <w:p w14:paraId="6E0E9D50" w14:textId="77777777" w:rsidR="00CE0C18" w:rsidRPr="00211C25" w:rsidRDefault="00CE0C18" w:rsidP="00CE0C18">
            <w:pPr>
              <w:widowControl w:val="0"/>
              <w:rPr>
                <w:rFonts w:cs="Arial"/>
                <w:lang w:val="it-IT"/>
              </w:rPr>
            </w:pPr>
          </w:p>
        </w:tc>
        <w:tc>
          <w:tcPr>
            <w:tcW w:w="4257" w:type="dxa"/>
          </w:tcPr>
          <w:p w14:paraId="41B5FD80" w14:textId="77777777" w:rsidR="00CE0C18" w:rsidRPr="00211C25" w:rsidRDefault="00CE0C18" w:rsidP="00CE0C18">
            <w:pPr>
              <w:pStyle w:val="Corpodeltesto2"/>
              <w:widowControl w:val="0"/>
              <w:spacing w:after="0" w:line="240" w:lineRule="auto"/>
              <w:ind w:right="105"/>
              <w:jc w:val="both"/>
              <w:rPr>
                <w:rFonts w:cs="Arial"/>
                <w:highlight w:val="yellow"/>
              </w:rPr>
            </w:pPr>
          </w:p>
        </w:tc>
      </w:tr>
      <w:tr w:rsidR="00CE0C18" w:rsidRPr="008D33D7" w14:paraId="3234A2ED" w14:textId="77777777" w:rsidTr="008273C7">
        <w:tc>
          <w:tcPr>
            <w:tcW w:w="4394" w:type="dxa"/>
            <w:gridSpan w:val="3"/>
          </w:tcPr>
          <w:p w14:paraId="6AF306CC" w14:textId="4E853158" w:rsidR="00CE0C18" w:rsidRPr="00DF4FF1" w:rsidRDefault="00CE0C18" w:rsidP="00CE0C18">
            <w:pPr>
              <w:pStyle w:val="Corpodeltesto2"/>
              <w:widowControl w:val="0"/>
              <w:spacing w:after="0" w:line="240" w:lineRule="auto"/>
              <w:jc w:val="both"/>
              <w:rPr>
                <w:rFonts w:cs="Arial"/>
                <w:lang w:val="de-DE"/>
              </w:rPr>
            </w:pPr>
            <w:r w:rsidRPr="00DF4FF1">
              <w:rPr>
                <w:rFonts w:cs="Arial"/>
                <w:lang w:val="de-DE"/>
              </w:rPr>
              <w:t>Teilnehmer, die ein ungewöhnlich niedriges Ange</w:t>
            </w:r>
            <w:r w:rsidRPr="00DF4FF1">
              <w:rPr>
                <w:rFonts w:cs="Arial"/>
                <w:lang w:val="de-DE"/>
              </w:rPr>
              <w:softHyphen/>
              <w:t>bot abgegeben haben, werden somit schriftlich aufgefordert, innerhalb einer Frist von höchstens 15 (fünfzehn) Tagen nach Erhalt der Aufforderung die notwendigen Erläuterungen zu sämtlichen ange</w:t>
            </w:r>
            <w:r w:rsidRPr="00DF4FF1">
              <w:rPr>
                <w:rFonts w:cs="Arial"/>
                <w:lang w:val="de-DE"/>
              </w:rPr>
              <w:softHyphen/>
              <w:t xml:space="preserve">botenen Einheitspreisen zu übermitteln. In diesem Fall wird der Vorschlag zur Zuschlagserteilung bis zum Abschluss der Überprüfungen aufgeschoben. </w:t>
            </w:r>
          </w:p>
        </w:tc>
        <w:tc>
          <w:tcPr>
            <w:tcW w:w="994" w:type="dxa"/>
            <w:gridSpan w:val="2"/>
          </w:tcPr>
          <w:p w14:paraId="0858A724" w14:textId="77777777" w:rsidR="00CE0C18" w:rsidRPr="00DF4FF1" w:rsidRDefault="00CE0C18" w:rsidP="00CE0C18">
            <w:pPr>
              <w:widowControl w:val="0"/>
              <w:rPr>
                <w:rFonts w:cs="Arial"/>
                <w:lang w:val="de-DE"/>
              </w:rPr>
            </w:pPr>
          </w:p>
        </w:tc>
        <w:tc>
          <w:tcPr>
            <w:tcW w:w="4257" w:type="dxa"/>
          </w:tcPr>
          <w:p w14:paraId="38C6804C" w14:textId="60D10A4E" w:rsidR="00CE0C18" w:rsidRPr="009F574F" w:rsidRDefault="00CE0C18" w:rsidP="00CE0C18">
            <w:pPr>
              <w:widowControl w:val="0"/>
              <w:ind w:right="181"/>
              <w:jc w:val="both"/>
              <w:rPr>
                <w:rFonts w:cs="Arial"/>
                <w:lang w:val="it-IT"/>
              </w:rPr>
            </w:pPr>
            <w:r w:rsidRPr="00DF4FF1">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CE0C18" w:rsidRPr="008D33D7" w14:paraId="5B126DF5" w14:textId="77777777" w:rsidTr="008273C7">
        <w:tc>
          <w:tcPr>
            <w:tcW w:w="4394" w:type="dxa"/>
            <w:gridSpan w:val="3"/>
          </w:tcPr>
          <w:p w14:paraId="285B243B" w14:textId="77777777" w:rsidR="00CE0C18" w:rsidRPr="00D3487C" w:rsidRDefault="00CE0C18" w:rsidP="00CE0C18">
            <w:pPr>
              <w:pStyle w:val="Corpodeltesto2"/>
              <w:widowControl w:val="0"/>
              <w:spacing w:after="0" w:line="240" w:lineRule="auto"/>
              <w:jc w:val="both"/>
              <w:rPr>
                <w:rFonts w:cs="Arial"/>
              </w:rPr>
            </w:pPr>
          </w:p>
        </w:tc>
        <w:tc>
          <w:tcPr>
            <w:tcW w:w="994" w:type="dxa"/>
            <w:gridSpan w:val="2"/>
          </w:tcPr>
          <w:p w14:paraId="4B89C5DF" w14:textId="77777777" w:rsidR="00CE0C18" w:rsidRPr="00D3487C" w:rsidRDefault="00CE0C18" w:rsidP="00CE0C18">
            <w:pPr>
              <w:widowControl w:val="0"/>
              <w:rPr>
                <w:rFonts w:cs="Arial"/>
                <w:lang w:val="it-IT"/>
              </w:rPr>
            </w:pPr>
          </w:p>
        </w:tc>
        <w:tc>
          <w:tcPr>
            <w:tcW w:w="4257" w:type="dxa"/>
          </w:tcPr>
          <w:p w14:paraId="7F78DF10" w14:textId="77777777" w:rsidR="00CE0C18" w:rsidRPr="00D3487C" w:rsidRDefault="00CE0C18" w:rsidP="00CE0C18">
            <w:pPr>
              <w:pStyle w:val="Corpodeltesto2"/>
              <w:widowControl w:val="0"/>
              <w:spacing w:after="0" w:line="240" w:lineRule="auto"/>
              <w:ind w:right="105"/>
              <w:jc w:val="both"/>
              <w:rPr>
                <w:rFonts w:cs="Arial"/>
              </w:rPr>
            </w:pPr>
          </w:p>
        </w:tc>
      </w:tr>
      <w:tr w:rsidR="00CE0C18" w:rsidRPr="008D33D7" w14:paraId="1DE07D86" w14:textId="77777777" w:rsidTr="008273C7">
        <w:tc>
          <w:tcPr>
            <w:tcW w:w="4394" w:type="dxa"/>
            <w:gridSpan w:val="3"/>
          </w:tcPr>
          <w:p w14:paraId="6D1147A9" w14:textId="23C56148" w:rsidR="00CE0C18" w:rsidRPr="00DF4FF1" w:rsidRDefault="00CE0C18" w:rsidP="00CE0C18">
            <w:pPr>
              <w:widowControl w:val="0"/>
              <w:jc w:val="both"/>
              <w:rPr>
                <w:rFonts w:cs="Arial"/>
                <w:lang w:val="de-DE"/>
              </w:rPr>
            </w:pPr>
            <w:r w:rsidRPr="00DF4FF1">
              <w:rPr>
                <w:rFonts w:cs="Arial"/>
                <w:lang w:val="de-DE"/>
              </w:rPr>
              <w:t xml:space="preserve">Die Erläuterungen gemäß Art. 110 </w:t>
            </w:r>
            <w:proofErr w:type="spellStart"/>
            <w:r w:rsidRPr="00DF4FF1">
              <w:rPr>
                <w:rFonts w:cs="Arial"/>
                <w:lang w:val="de-DE"/>
              </w:rPr>
              <w:t>GvD</w:t>
            </w:r>
            <w:proofErr w:type="spellEnd"/>
            <w:r w:rsidRPr="00DF4FF1">
              <w:rPr>
                <w:rFonts w:cs="Arial"/>
                <w:lang w:val="de-DE"/>
              </w:rPr>
              <w:t xml:space="preserve"> Nr. 36/2023   müssen auch für jeden Preisposten, der zur Bildung der Posten für Arbeitskosten pro vergabebeteiligtes Berufsbild beiträgt, die für die Durchführung der vertraglichen Tätigkeiten erforderlichen Investitionen und - </w:t>
            </w:r>
            <w:r w:rsidRPr="00DF4FF1">
              <w:rPr>
                <w:rFonts w:cs="Arial"/>
                <w:color w:val="000000"/>
                <w:lang w:val="de-DE"/>
              </w:rPr>
              <w:t>eventuell aufgrund der angebotenen Verbesserungen -</w:t>
            </w:r>
            <w:r w:rsidRPr="00DF4FF1">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4" w:type="dxa"/>
            <w:gridSpan w:val="2"/>
          </w:tcPr>
          <w:p w14:paraId="4AF721AB" w14:textId="77777777" w:rsidR="00CE0C18" w:rsidRPr="00DF4FF1" w:rsidRDefault="00CE0C18" w:rsidP="00CE0C18">
            <w:pPr>
              <w:widowControl w:val="0"/>
              <w:rPr>
                <w:rFonts w:cs="Arial"/>
                <w:lang w:val="de-DE"/>
              </w:rPr>
            </w:pPr>
          </w:p>
        </w:tc>
        <w:tc>
          <w:tcPr>
            <w:tcW w:w="4257" w:type="dxa"/>
          </w:tcPr>
          <w:p w14:paraId="05D37FF5" w14:textId="2C1FDE06" w:rsidR="00CE0C18" w:rsidRPr="00D3487C" w:rsidRDefault="00CE0C18" w:rsidP="00CE0C18">
            <w:pPr>
              <w:pStyle w:val="Rientrocorpodeltesto"/>
              <w:widowControl w:val="0"/>
              <w:tabs>
                <w:tab w:val="left" w:pos="8496"/>
              </w:tabs>
              <w:spacing w:after="0"/>
              <w:ind w:left="0" w:right="105"/>
              <w:jc w:val="both"/>
              <w:rPr>
                <w:rFonts w:cs="Arial"/>
                <w:lang w:val="it-IT" w:eastAsia="it-IT"/>
              </w:rPr>
            </w:pPr>
            <w:r w:rsidRPr="00DF4FF1">
              <w:rPr>
                <w:rFonts w:cs="Arial"/>
                <w:lang w:val="it-IT"/>
              </w:rPr>
              <w:t xml:space="preserve">Le spiegazioni di cui all’art. </w:t>
            </w:r>
            <w:r w:rsidRPr="00DF4FF1">
              <w:rPr>
                <w:rFonts w:cs="Arial"/>
                <w:lang w:val="it-IT" w:eastAsia="it-IT"/>
              </w:rPr>
              <w:t xml:space="preserve">110 </w:t>
            </w:r>
            <w:proofErr w:type="spellStart"/>
            <w:r w:rsidR="0056715D">
              <w:rPr>
                <w:rFonts w:cs="Arial"/>
                <w:lang w:val="it-IT" w:eastAsia="it-IT"/>
              </w:rPr>
              <w:t>d.lgs</w:t>
            </w:r>
            <w:proofErr w:type="spellEnd"/>
            <w:r w:rsidRPr="00DF4FF1">
              <w:rPr>
                <w:rFonts w:cs="Arial"/>
                <w:lang w:val="it-IT" w:eastAsia="it-IT"/>
              </w:rPr>
              <w:t xml:space="preserve"> 36/2023 </w:t>
            </w:r>
            <w:r w:rsidRPr="00DF4FF1">
              <w:rPr>
                <w:rFonts w:cs="Arial"/>
                <w:lang w:val="it-IT"/>
              </w:rPr>
              <w:t>dovranno altresì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CE0C18" w:rsidRPr="008D33D7" w14:paraId="4EA11B85" w14:textId="77777777" w:rsidTr="008273C7">
        <w:tc>
          <w:tcPr>
            <w:tcW w:w="4394" w:type="dxa"/>
            <w:gridSpan w:val="3"/>
          </w:tcPr>
          <w:p w14:paraId="483C34E7" w14:textId="77777777" w:rsidR="00CE0C18" w:rsidRPr="00211C25" w:rsidRDefault="00CE0C18" w:rsidP="00CE0C18">
            <w:pPr>
              <w:widowControl w:val="0"/>
              <w:jc w:val="both"/>
              <w:rPr>
                <w:rFonts w:cs="Arial"/>
                <w:lang w:val="it-IT"/>
              </w:rPr>
            </w:pPr>
          </w:p>
        </w:tc>
        <w:tc>
          <w:tcPr>
            <w:tcW w:w="994" w:type="dxa"/>
            <w:gridSpan w:val="2"/>
          </w:tcPr>
          <w:p w14:paraId="48C656BD" w14:textId="77777777" w:rsidR="00CE0C18" w:rsidRPr="00211C25" w:rsidRDefault="00CE0C18" w:rsidP="00CE0C18">
            <w:pPr>
              <w:widowControl w:val="0"/>
              <w:rPr>
                <w:rFonts w:cs="Arial"/>
                <w:lang w:val="it-IT"/>
              </w:rPr>
            </w:pPr>
          </w:p>
        </w:tc>
        <w:tc>
          <w:tcPr>
            <w:tcW w:w="4257" w:type="dxa"/>
          </w:tcPr>
          <w:p w14:paraId="7BFA5BCF"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8D33D7" w14:paraId="05B3F440" w14:textId="77777777" w:rsidTr="008273C7">
        <w:tc>
          <w:tcPr>
            <w:tcW w:w="4394" w:type="dxa"/>
            <w:gridSpan w:val="3"/>
          </w:tcPr>
          <w:p w14:paraId="15A998F5" w14:textId="6D6DF282" w:rsidR="00CE0C18" w:rsidRPr="00211C25" w:rsidRDefault="00CE0C18" w:rsidP="00CE0C18">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4" w:type="dxa"/>
            <w:gridSpan w:val="2"/>
          </w:tcPr>
          <w:p w14:paraId="265DA81A" w14:textId="77777777" w:rsidR="00CE0C18" w:rsidRPr="00211C25" w:rsidRDefault="00CE0C18" w:rsidP="00CE0C18">
            <w:pPr>
              <w:widowControl w:val="0"/>
              <w:rPr>
                <w:rFonts w:cs="Arial"/>
                <w:lang w:val="de-DE"/>
              </w:rPr>
            </w:pPr>
          </w:p>
        </w:tc>
        <w:tc>
          <w:tcPr>
            <w:tcW w:w="4257" w:type="dxa"/>
          </w:tcPr>
          <w:p w14:paraId="7206B0A7" w14:textId="73BC94FB" w:rsidR="00CE0C18" w:rsidRPr="00211C25" w:rsidRDefault="00CE0C18" w:rsidP="00CE0C18">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sottoscritte con firma digitale</w:t>
            </w:r>
            <w:r w:rsidRPr="00211C25">
              <w:rPr>
                <w:rFonts w:cs="Arial"/>
                <w:lang w:val="it-IT"/>
              </w:rPr>
              <w:t>.</w:t>
            </w:r>
          </w:p>
        </w:tc>
      </w:tr>
      <w:tr w:rsidR="00CE0C18" w:rsidRPr="008D33D7" w14:paraId="51C2BEAE" w14:textId="77777777" w:rsidTr="008273C7">
        <w:tc>
          <w:tcPr>
            <w:tcW w:w="4394" w:type="dxa"/>
            <w:gridSpan w:val="3"/>
          </w:tcPr>
          <w:p w14:paraId="751D2D3E" w14:textId="77777777" w:rsidR="00CE0C18" w:rsidRPr="00211C25" w:rsidRDefault="00CE0C18" w:rsidP="00CE0C18">
            <w:pPr>
              <w:widowControl w:val="0"/>
              <w:autoSpaceDE w:val="0"/>
              <w:autoSpaceDN w:val="0"/>
              <w:adjustRightInd w:val="0"/>
              <w:jc w:val="both"/>
              <w:rPr>
                <w:rFonts w:cs="Arial"/>
                <w:lang w:val="it-IT"/>
              </w:rPr>
            </w:pPr>
          </w:p>
        </w:tc>
        <w:tc>
          <w:tcPr>
            <w:tcW w:w="994" w:type="dxa"/>
            <w:gridSpan w:val="2"/>
          </w:tcPr>
          <w:p w14:paraId="7B5D8D52" w14:textId="77777777" w:rsidR="00CE0C18" w:rsidRPr="00211C25" w:rsidRDefault="00CE0C18" w:rsidP="00CE0C18">
            <w:pPr>
              <w:widowControl w:val="0"/>
              <w:rPr>
                <w:rFonts w:cs="Arial"/>
                <w:lang w:val="it-IT"/>
              </w:rPr>
            </w:pPr>
          </w:p>
        </w:tc>
        <w:tc>
          <w:tcPr>
            <w:tcW w:w="4257" w:type="dxa"/>
          </w:tcPr>
          <w:p w14:paraId="4F036EE9" w14:textId="77777777" w:rsidR="00CE0C18" w:rsidRPr="00211C25" w:rsidRDefault="00CE0C18" w:rsidP="00CE0C18">
            <w:pPr>
              <w:pStyle w:val="Rientrocorpodeltesto"/>
              <w:widowControl w:val="0"/>
              <w:tabs>
                <w:tab w:val="left" w:pos="8496"/>
              </w:tabs>
              <w:spacing w:after="0"/>
              <w:ind w:left="0" w:right="105"/>
              <w:jc w:val="both"/>
              <w:rPr>
                <w:rFonts w:cs="Arial"/>
                <w:lang w:val="it-IT"/>
              </w:rPr>
            </w:pPr>
          </w:p>
        </w:tc>
      </w:tr>
      <w:tr w:rsidR="00CE0C18" w:rsidRPr="008D33D7" w14:paraId="7C1D36C8" w14:textId="77777777" w:rsidTr="008273C7">
        <w:tc>
          <w:tcPr>
            <w:tcW w:w="4394" w:type="dxa"/>
            <w:gridSpan w:val="3"/>
          </w:tcPr>
          <w:p w14:paraId="2EEC98EA" w14:textId="1CCA1FE3" w:rsidR="00CE0C18" w:rsidRPr="005A2C16" w:rsidRDefault="00CE0C18" w:rsidP="00CE0C18">
            <w:pPr>
              <w:widowControl w:val="0"/>
              <w:autoSpaceDE w:val="0"/>
              <w:autoSpaceDN w:val="0"/>
              <w:adjustRightInd w:val="0"/>
              <w:jc w:val="both"/>
              <w:rPr>
                <w:rFonts w:cs="Arial"/>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4" w:type="dxa"/>
            <w:gridSpan w:val="2"/>
          </w:tcPr>
          <w:p w14:paraId="45B305B3" w14:textId="77777777" w:rsidR="00CE0C18" w:rsidRPr="009F117A" w:rsidRDefault="00CE0C18" w:rsidP="00CE0C18">
            <w:pPr>
              <w:widowControl w:val="0"/>
              <w:rPr>
                <w:rFonts w:cs="Arial"/>
                <w:highlight w:val="green"/>
                <w:lang w:val="de-DE"/>
              </w:rPr>
            </w:pPr>
          </w:p>
        </w:tc>
        <w:tc>
          <w:tcPr>
            <w:tcW w:w="4257" w:type="dxa"/>
          </w:tcPr>
          <w:p w14:paraId="7FEE82CF" w14:textId="4387BC17" w:rsidR="00CE0C18" w:rsidRPr="009F117A" w:rsidRDefault="00CE0C18" w:rsidP="00CE0C18">
            <w:pPr>
              <w:pStyle w:val="Rientrocorpodeltesto"/>
              <w:widowControl w:val="0"/>
              <w:tabs>
                <w:tab w:val="left" w:pos="8496"/>
              </w:tabs>
              <w:spacing w:after="0"/>
              <w:ind w:left="0" w:right="105"/>
              <w:jc w:val="both"/>
              <w:rPr>
                <w:rFonts w:cs="Arial"/>
                <w:highlight w:val="green"/>
                <w:lang w:val="it-IT"/>
              </w:rPr>
            </w:pPr>
            <w:r w:rsidRPr="009F117A">
              <w:rPr>
                <w:rFonts w:cs="Arial"/>
                <w:i/>
                <w:iCs/>
                <w:color w:val="000000"/>
                <w:sz w:val="18"/>
                <w:szCs w:val="18"/>
                <w:highlight w:val="green"/>
                <w:bdr w:val="none" w:sz="0" w:space="0" w:color="auto" w:frame="1"/>
                <w:shd w:val="clear" w:color="auto" w:fill="00FF00"/>
                <w:lang w:val="it-IT"/>
              </w:rPr>
              <w:t xml:space="preserve">(togliere la parte in rosso se la stazione appaltante si avvale della facoltà di cui all’art 34, comma 3, della </w:t>
            </w:r>
            <w:proofErr w:type="spellStart"/>
            <w:r w:rsidRPr="009F117A">
              <w:rPr>
                <w:rFonts w:cs="Arial"/>
                <w:i/>
                <w:iCs/>
                <w:color w:val="000000"/>
                <w:sz w:val="18"/>
                <w:szCs w:val="18"/>
                <w:highlight w:val="green"/>
                <w:bdr w:val="none" w:sz="0" w:space="0" w:color="auto" w:frame="1"/>
                <w:shd w:val="clear" w:color="auto" w:fill="00FF00"/>
                <w:lang w:val="it-IT"/>
              </w:rPr>
              <w:t>l.p</w:t>
            </w:r>
            <w:proofErr w:type="spellEnd"/>
            <w:r w:rsidRPr="009F117A">
              <w:rPr>
                <w:rFonts w:cs="Arial"/>
                <w:i/>
                <w:iCs/>
                <w:color w:val="000000"/>
                <w:sz w:val="18"/>
                <w:szCs w:val="18"/>
                <w:highlight w:val="green"/>
                <w:bdr w:val="none" w:sz="0" w:space="0" w:color="auto" w:frame="1"/>
                <w:shd w:val="clear" w:color="auto" w:fill="00FF00"/>
                <w:lang w:val="it-IT"/>
              </w:rPr>
              <w:t>. 16/2015 di non procedere a nomina di commissione di valutazione.)</w:t>
            </w:r>
          </w:p>
        </w:tc>
      </w:tr>
      <w:tr w:rsidR="00CE0C18" w:rsidRPr="008D33D7" w14:paraId="7BF721D7" w14:textId="77777777" w:rsidTr="008273C7">
        <w:tc>
          <w:tcPr>
            <w:tcW w:w="4394" w:type="dxa"/>
            <w:gridSpan w:val="3"/>
          </w:tcPr>
          <w:p w14:paraId="63ADFF35" w14:textId="77777777" w:rsidR="00CE0C18" w:rsidRPr="00211C25" w:rsidRDefault="00CE0C18" w:rsidP="00CE0C18">
            <w:pPr>
              <w:widowControl w:val="0"/>
              <w:autoSpaceDE w:val="0"/>
              <w:autoSpaceDN w:val="0"/>
              <w:adjustRightInd w:val="0"/>
              <w:jc w:val="both"/>
              <w:rPr>
                <w:rFonts w:cs="Arial"/>
                <w:lang w:val="it-IT"/>
              </w:rPr>
            </w:pPr>
          </w:p>
        </w:tc>
        <w:tc>
          <w:tcPr>
            <w:tcW w:w="994" w:type="dxa"/>
            <w:gridSpan w:val="2"/>
          </w:tcPr>
          <w:p w14:paraId="25248ACB" w14:textId="77777777" w:rsidR="00CE0C18" w:rsidRPr="00211C25" w:rsidRDefault="00CE0C18" w:rsidP="00CE0C18">
            <w:pPr>
              <w:widowControl w:val="0"/>
              <w:rPr>
                <w:rFonts w:cs="Arial"/>
                <w:lang w:val="it-IT"/>
              </w:rPr>
            </w:pPr>
          </w:p>
        </w:tc>
        <w:tc>
          <w:tcPr>
            <w:tcW w:w="4257" w:type="dxa"/>
          </w:tcPr>
          <w:p w14:paraId="05ED4EDD" w14:textId="77777777" w:rsidR="00CE0C18" w:rsidRPr="00211C25" w:rsidRDefault="00CE0C18" w:rsidP="00CE0C18">
            <w:pPr>
              <w:pStyle w:val="Rientrocorpodeltesto"/>
              <w:widowControl w:val="0"/>
              <w:tabs>
                <w:tab w:val="left" w:pos="8496"/>
              </w:tabs>
              <w:spacing w:after="0"/>
              <w:ind w:left="0" w:right="105"/>
              <w:jc w:val="both"/>
              <w:rPr>
                <w:rFonts w:cs="Arial"/>
                <w:lang w:val="it-IT"/>
              </w:rPr>
            </w:pPr>
          </w:p>
        </w:tc>
      </w:tr>
      <w:tr w:rsidR="00CE0C18" w:rsidRPr="008D33D7" w14:paraId="2ECCE575" w14:textId="77777777" w:rsidTr="008273C7">
        <w:tc>
          <w:tcPr>
            <w:tcW w:w="4394" w:type="dxa"/>
            <w:gridSpan w:val="3"/>
          </w:tcPr>
          <w:p w14:paraId="472B7D4B" w14:textId="795B4536" w:rsidR="00CE0C18" w:rsidRPr="00211C25" w:rsidRDefault="00CE0C18" w:rsidP="00CE0C18">
            <w:pPr>
              <w:pStyle w:val="Corpodeltesto2"/>
              <w:widowControl w:val="0"/>
              <w:spacing w:after="0" w:line="240" w:lineRule="exact"/>
              <w:ind w:right="22"/>
              <w:jc w:val="both"/>
              <w:rPr>
                <w:rFonts w:cs="Arial"/>
                <w:b/>
                <w:u w:val="single"/>
                <w:lang w:val="de-DE"/>
              </w:rPr>
            </w:pPr>
            <w:r w:rsidRPr="00211C25">
              <w:rPr>
                <w:rFonts w:cs="Arial"/>
                <w:b/>
                <w:u w:val="single"/>
                <w:lang w:val="de-DE"/>
              </w:rPr>
              <w:t xml:space="preserve">Der </w:t>
            </w:r>
            <w:r>
              <w:rPr>
                <w:rFonts w:cs="Arial"/>
                <w:b/>
                <w:u w:val="single"/>
                <w:lang w:val="de-DE"/>
              </w:rPr>
              <w:t>EPV</w:t>
            </w:r>
            <w:r w:rsidRPr="00211C25">
              <w:rPr>
                <w:rFonts w:cs="Arial"/>
                <w:b/>
                <w:u w:val="single"/>
                <w:lang w:val="de-DE"/>
              </w:rPr>
              <w:t xml:space="preserve">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15000EB2" w14:textId="5495D8CB" w:rsidR="00CE0C18" w:rsidRPr="00D35543" w:rsidRDefault="00CE0C18" w:rsidP="00CE0C18">
            <w:pPr>
              <w:widowControl w:val="0"/>
              <w:autoSpaceDE w:val="0"/>
              <w:autoSpaceDN w:val="0"/>
              <w:adjustRightInd w:val="0"/>
              <w:jc w:val="both"/>
              <w:rPr>
                <w:rFonts w:cs="Arial"/>
                <w:strike/>
                <w:lang w:val="de-DE"/>
              </w:rPr>
            </w:pPr>
          </w:p>
        </w:tc>
        <w:tc>
          <w:tcPr>
            <w:tcW w:w="994" w:type="dxa"/>
            <w:gridSpan w:val="2"/>
          </w:tcPr>
          <w:p w14:paraId="3E407A43" w14:textId="77777777" w:rsidR="00CE0C18" w:rsidRPr="00211C25" w:rsidRDefault="00CE0C18" w:rsidP="00CE0C18">
            <w:pPr>
              <w:widowControl w:val="0"/>
              <w:rPr>
                <w:rFonts w:cs="Arial"/>
                <w:lang w:val="de-DE"/>
              </w:rPr>
            </w:pPr>
          </w:p>
        </w:tc>
        <w:tc>
          <w:tcPr>
            <w:tcW w:w="4257" w:type="dxa"/>
          </w:tcPr>
          <w:p w14:paraId="4A9F2DA3" w14:textId="66F55E59" w:rsidR="00CE0C18" w:rsidRDefault="00CE0C18" w:rsidP="00CE0C18">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6E317231" w14:textId="77777777" w:rsidR="00CE0C18" w:rsidRPr="00211C25" w:rsidRDefault="00CE0C18" w:rsidP="00CE0C18">
            <w:pPr>
              <w:widowControl w:val="0"/>
              <w:autoSpaceDE w:val="0"/>
              <w:autoSpaceDN w:val="0"/>
              <w:adjustRightInd w:val="0"/>
              <w:ind w:right="105"/>
              <w:jc w:val="both"/>
              <w:rPr>
                <w:rFonts w:cs="Arial"/>
                <w:b/>
                <w:u w:val="single"/>
                <w:lang w:val="it-IT"/>
              </w:rPr>
            </w:pPr>
          </w:p>
          <w:p w14:paraId="57A6A320" w14:textId="23B2BB4E" w:rsidR="00CE0C18" w:rsidRPr="00D35543" w:rsidRDefault="00CE0C18" w:rsidP="00CE0C18">
            <w:pPr>
              <w:pStyle w:val="Rientrocorpodeltesto"/>
              <w:widowControl w:val="0"/>
              <w:tabs>
                <w:tab w:val="left" w:pos="8496"/>
              </w:tabs>
              <w:spacing w:after="0"/>
              <w:ind w:left="0" w:right="105"/>
              <w:jc w:val="both"/>
              <w:rPr>
                <w:rFonts w:cs="Arial"/>
                <w:strike/>
                <w:lang w:val="it-IT" w:eastAsia="it-IT"/>
              </w:rPr>
            </w:pPr>
          </w:p>
        </w:tc>
      </w:tr>
      <w:tr w:rsidR="00CE0C18" w:rsidRPr="008D33D7" w14:paraId="72680A7E" w14:textId="77777777" w:rsidTr="008273C7">
        <w:tc>
          <w:tcPr>
            <w:tcW w:w="4394" w:type="dxa"/>
            <w:gridSpan w:val="3"/>
          </w:tcPr>
          <w:p w14:paraId="61B304A9" w14:textId="302DB39B" w:rsidR="00CE0C18" w:rsidRPr="00345023" w:rsidRDefault="00345023" w:rsidP="00CE0C18">
            <w:pPr>
              <w:pStyle w:val="Corpodeltesto2"/>
              <w:widowControl w:val="0"/>
              <w:spacing w:after="0" w:line="240" w:lineRule="exact"/>
              <w:ind w:right="22"/>
              <w:jc w:val="both"/>
              <w:rPr>
                <w:rFonts w:cs="Arial"/>
                <w:b/>
                <w:u w:val="single"/>
                <w:lang w:val="de-DE"/>
              </w:rPr>
            </w:pPr>
            <w:r w:rsidRPr="00345023">
              <w:rPr>
                <w:rFonts w:cs="Arial"/>
                <w:b/>
                <w:u w:val="single"/>
                <w:lang w:val="de-DE"/>
              </w:rPr>
              <w:t xml:space="preserve">Die Vergabestelle nimmt nach Angabe des EPV </w:t>
            </w:r>
            <w:r w:rsidR="00CE0C18" w:rsidRPr="00345023">
              <w:rPr>
                <w:rFonts w:cs="Arial"/>
                <w:b/>
                <w:u w:val="single"/>
                <w:lang w:val="de-DE"/>
              </w:rPr>
              <w:t>nimmt den Ausschluss jener Angebote vor, welche aufgrund der Erläuterungen, in ihrer Gesamtheit, als nicht vertrauenswürdig erscheinen.</w:t>
            </w:r>
          </w:p>
        </w:tc>
        <w:tc>
          <w:tcPr>
            <w:tcW w:w="994" w:type="dxa"/>
            <w:gridSpan w:val="2"/>
          </w:tcPr>
          <w:p w14:paraId="2BC6BB9C" w14:textId="77777777" w:rsidR="00CE0C18" w:rsidRPr="00345023" w:rsidRDefault="00CE0C18" w:rsidP="00CE0C18">
            <w:pPr>
              <w:widowControl w:val="0"/>
              <w:rPr>
                <w:rFonts w:cs="Arial"/>
                <w:lang w:val="de-DE"/>
              </w:rPr>
            </w:pPr>
          </w:p>
        </w:tc>
        <w:tc>
          <w:tcPr>
            <w:tcW w:w="4257" w:type="dxa"/>
          </w:tcPr>
          <w:p w14:paraId="02181EF3" w14:textId="713F99C9" w:rsidR="00CE0C18" w:rsidRPr="00522546" w:rsidRDefault="00345023" w:rsidP="00CE0C18">
            <w:pPr>
              <w:widowControl w:val="0"/>
              <w:autoSpaceDE w:val="0"/>
              <w:autoSpaceDN w:val="0"/>
              <w:adjustRightInd w:val="0"/>
              <w:ind w:right="105"/>
              <w:jc w:val="both"/>
              <w:rPr>
                <w:rFonts w:cs="Arial"/>
                <w:b/>
                <w:u w:val="single"/>
                <w:lang w:val="it-IT"/>
              </w:rPr>
            </w:pPr>
            <w:r w:rsidRPr="00345023">
              <w:rPr>
                <w:rFonts w:cs="Arial"/>
                <w:b/>
                <w:u w:val="single"/>
                <w:lang w:val="it-IT"/>
              </w:rPr>
              <w:t xml:space="preserve">La Stazione appaltante, su indicazione del RUP </w:t>
            </w:r>
            <w:r w:rsidR="00CE0C18" w:rsidRPr="00345023">
              <w:rPr>
                <w:rFonts w:cs="Arial"/>
                <w:b/>
                <w:u w:val="single"/>
                <w:lang w:val="it-IT"/>
              </w:rPr>
              <w:t>procede con l’esclusione delle offerte che, in base all’esame degli elementi forniti con le spiegazioni risultino, nel complesso, inaffidabili.</w:t>
            </w:r>
          </w:p>
        </w:tc>
      </w:tr>
      <w:tr w:rsidR="00CE0C18" w:rsidRPr="008D33D7" w14:paraId="500D2121" w14:textId="77777777" w:rsidTr="008273C7">
        <w:tc>
          <w:tcPr>
            <w:tcW w:w="4394" w:type="dxa"/>
            <w:gridSpan w:val="3"/>
          </w:tcPr>
          <w:p w14:paraId="058B8363" w14:textId="77777777" w:rsidR="00CE0C18" w:rsidRPr="00211C25" w:rsidRDefault="00CE0C18" w:rsidP="00CE0C18">
            <w:pPr>
              <w:pStyle w:val="Corpodeltesto2"/>
              <w:widowControl w:val="0"/>
              <w:spacing w:after="0" w:line="240" w:lineRule="auto"/>
              <w:jc w:val="both"/>
              <w:rPr>
                <w:rFonts w:cs="Arial"/>
                <w:b/>
                <w:u w:val="single"/>
              </w:rPr>
            </w:pPr>
          </w:p>
        </w:tc>
        <w:tc>
          <w:tcPr>
            <w:tcW w:w="994" w:type="dxa"/>
            <w:gridSpan w:val="2"/>
          </w:tcPr>
          <w:p w14:paraId="543C2430" w14:textId="77777777" w:rsidR="00CE0C18" w:rsidRPr="00211C25" w:rsidRDefault="00CE0C18" w:rsidP="00CE0C18">
            <w:pPr>
              <w:widowControl w:val="0"/>
              <w:rPr>
                <w:rFonts w:cs="Arial"/>
                <w:lang w:val="it-IT"/>
              </w:rPr>
            </w:pPr>
          </w:p>
        </w:tc>
        <w:tc>
          <w:tcPr>
            <w:tcW w:w="4257" w:type="dxa"/>
          </w:tcPr>
          <w:p w14:paraId="22451A42" w14:textId="77777777" w:rsidR="00CE0C18" w:rsidRPr="00211C25" w:rsidRDefault="00CE0C18" w:rsidP="00CE0C18">
            <w:pPr>
              <w:pStyle w:val="Corpodeltesto2"/>
              <w:widowControl w:val="0"/>
              <w:spacing w:after="0" w:line="240" w:lineRule="auto"/>
              <w:jc w:val="both"/>
              <w:rPr>
                <w:rFonts w:cs="Arial"/>
                <w:b/>
                <w:u w:val="single"/>
              </w:rPr>
            </w:pPr>
          </w:p>
        </w:tc>
      </w:tr>
      <w:tr w:rsidR="00CE0C18" w:rsidRPr="008D33D7" w14:paraId="30D08B01" w14:textId="77777777" w:rsidTr="008273C7">
        <w:trPr>
          <w:trHeight w:val="619"/>
        </w:trPr>
        <w:tc>
          <w:tcPr>
            <w:tcW w:w="4394" w:type="dxa"/>
            <w:gridSpan w:val="3"/>
          </w:tcPr>
          <w:p w14:paraId="22BCCFF3" w14:textId="425B6258" w:rsidR="00CE0C18" w:rsidRPr="00211C25" w:rsidRDefault="00CE0C18" w:rsidP="00CE0C18">
            <w:pPr>
              <w:pStyle w:val="Corpodeltesto2"/>
              <w:widowControl w:val="0"/>
              <w:spacing w:after="0" w:line="240" w:lineRule="auto"/>
              <w:jc w:val="both"/>
              <w:rPr>
                <w:rFonts w:cs="Arial"/>
                <w:b/>
                <w:u w:val="single"/>
                <w:lang w:val="de-DE"/>
              </w:rPr>
            </w:pPr>
            <w:bookmarkStart w:id="156" w:name="_Hlk505941947"/>
            <w:r w:rsidRPr="00211C25">
              <w:rPr>
                <w:rFonts w:cs="Arial"/>
                <w:lang w:val="de-DE"/>
              </w:rPr>
              <w:t xml:space="preserve">In diesem Fall wird </w:t>
            </w:r>
            <w:r>
              <w:rPr>
                <w:rFonts w:cs="Arial"/>
                <w:lang w:val="de-DE"/>
              </w:rPr>
              <w:t>die</w:t>
            </w:r>
            <w:r w:rsidRPr="00211C25">
              <w:rPr>
                <w:rFonts w:cs="Arial"/>
                <w:lang w:val="de-DE"/>
              </w:rPr>
              <w:t xml:space="preserve"> </w:t>
            </w:r>
            <w:r w:rsidR="00C47347" w:rsidRPr="00211C25">
              <w:rPr>
                <w:rFonts w:cs="Arial"/>
                <w:lang w:val="de-DE"/>
              </w:rPr>
              <w:t>Überprüfung</w:t>
            </w:r>
            <w:r w:rsidRPr="00211C25">
              <w:rPr>
                <w:rFonts w:cs="Arial"/>
                <w:lang w:val="de-DE"/>
              </w:rPr>
              <w:t xml:space="preserve"> des ungewöhnlich niedrigeren Angebots des nächstgereihten Teilnehmers vorgenommen.</w:t>
            </w:r>
          </w:p>
        </w:tc>
        <w:tc>
          <w:tcPr>
            <w:tcW w:w="994" w:type="dxa"/>
            <w:gridSpan w:val="2"/>
          </w:tcPr>
          <w:p w14:paraId="40825267" w14:textId="77777777" w:rsidR="00CE0C18" w:rsidRPr="00211C25" w:rsidRDefault="00CE0C18" w:rsidP="00CE0C18">
            <w:pPr>
              <w:widowControl w:val="0"/>
              <w:rPr>
                <w:rFonts w:cs="Arial"/>
                <w:b/>
                <w:u w:val="single"/>
                <w:lang w:val="de-DE"/>
              </w:rPr>
            </w:pPr>
          </w:p>
        </w:tc>
        <w:tc>
          <w:tcPr>
            <w:tcW w:w="4257" w:type="dxa"/>
          </w:tcPr>
          <w:p w14:paraId="62A00AF0" w14:textId="77777777" w:rsidR="00CE0C18" w:rsidRPr="00211C25" w:rsidRDefault="00CE0C18" w:rsidP="00CE0C18">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bookmarkEnd w:id="156"/>
      <w:tr w:rsidR="00CE0C18" w:rsidRPr="008D33D7" w14:paraId="2E373E7E" w14:textId="77777777" w:rsidTr="008273C7">
        <w:tc>
          <w:tcPr>
            <w:tcW w:w="4394" w:type="dxa"/>
            <w:gridSpan w:val="3"/>
          </w:tcPr>
          <w:p w14:paraId="4B717BD5" w14:textId="77777777" w:rsidR="00CE0C18" w:rsidRPr="00211C25" w:rsidRDefault="00CE0C18" w:rsidP="00CE0C18">
            <w:pPr>
              <w:widowControl w:val="0"/>
              <w:tabs>
                <w:tab w:val="left" w:pos="9720"/>
              </w:tabs>
              <w:jc w:val="both"/>
              <w:rPr>
                <w:rFonts w:cs="Arial"/>
                <w:lang w:val="it-IT"/>
              </w:rPr>
            </w:pPr>
          </w:p>
        </w:tc>
        <w:tc>
          <w:tcPr>
            <w:tcW w:w="994" w:type="dxa"/>
            <w:gridSpan w:val="2"/>
          </w:tcPr>
          <w:p w14:paraId="5BA86561" w14:textId="77777777" w:rsidR="00CE0C18" w:rsidRPr="00211C25" w:rsidRDefault="00CE0C18" w:rsidP="00CE0C18">
            <w:pPr>
              <w:widowControl w:val="0"/>
              <w:rPr>
                <w:rFonts w:cs="Arial"/>
                <w:lang w:val="it-IT"/>
              </w:rPr>
            </w:pPr>
          </w:p>
        </w:tc>
        <w:tc>
          <w:tcPr>
            <w:tcW w:w="4257" w:type="dxa"/>
          </w:tcPr>
          <w:p w14:paraId="6646339F" w14:textId="77777777" w:rsidR="00CE0C18" w:rsidRPr="00211C25" w:rsidRDefault="00CE0C18" w:rsidP="00CE0C18">
            <w:pPr>
              <w:widowControl w:val="0"/>
              <w:jc w:val="both"/>
              <w:rPr>
                <w:rFonts w:cs="Arial"/>
                <w:highlight w:val="yellow"/>
                <w:lang w:val="it-IT"/>
              </w:rPr>
            </w:pPr>
          </w:p>
        </w:tc>
      </w:tr>
      <w:tr w:rsidR="00345023" w:rsidRPr="00345023" w14:paraId="4CBF4322" w14:textId="77777777" w:rsidTr="008273C7">
        <w:tc>
          <w:tcPr>
            <w:tcW w:w="4394" w:type="dxa"/>
            <w:gridSpan w:val="3"/>
          </w:tcPr>
          <w:p w14:paraId="1865388D" w14:textId="540E76FA" w:rsidR="00CE0C18" w:rsidRPr="00345023" w:rsidRDefault="00CE0C18" w:rsidP="00CE0C18">
            <w:pPr>
              <w:widowControl w:val="0"/>
              <w:ind w:right="22"/>
              <w:jc w:val="both"/>
              <w:rPr>
                <w:rFonts w:cs="Arial"/>
                <w:lang w:val="de-DE"/>
              </w:rPr>
            </w:pPr>
            <w:r w:rsidRPr="00345023">
              <w:rPr>
                <w:rFonts w:cs="Arial"/>
                <w:lang w:val="de-DE"/>
              </w:rPr>
              <w:t>Nach Abschluss der Überprüfung der ungewöhnlich niedrigen Angebote wird die endgültige Rangordnung erstellt, und die Ausschreibungsbehörde schlägt der Vergabestelle</w:t>
            </w:r>
            <w:r w:rsidR="00345023" w:rsidRPr="00345023">
              <w:rPr>
                <w:rFonts w:cs="Arial"/>
                <w:lang w:val="de-DE"/>
              </w:rPr>
              <w:t xml:space="preserve"> </w:t>
            </w:r>
            <w:r w:rsidRPr="00345023">
              <w:rPr>
                <w:rFonts w:cs="Arial"/>
                <w:lang w:val="de-DE"/>
              </w:rPr>
              <w:t>die Zuschlagserteilung vor.</w:t>
            </w:r>
          </w:p>
        </w:tc>
        <w:tc>
          <w:tcPr>
            <w:tcW w:w="994" w:type="dxa"/>
            <w:gridSpan w:val="2"/>
          </w:tcPr>
          <w:p w14:paraId="7E37255A" w14:textId="77777777" w:rsidR="00CE0C18" w:rsidRPr="00345023" w:rsidRDefault="00CE0C18" w:rsidP="00CE0C18">
            <w:pPr>
              <w:widowControl w:val="0"/>
              <w:rPr>
                <w:rFonts w:cs="Arial"/>
                <w:lang w:val="de-DE"/>
              </w:rPr>
            </w:pPr>
          </w:p>
        </w:tc>
        <w:tc>
          <w:tcPr>
            <w:tcW w:w="4257" w:type="dxa"/>
          </w:tcPr>
          <w:p w14:paraId="24A0ED60" w14:textId="28968EA8" w:rsidR="00CE0C18" w:rsidRPr="00345023" w:rsidRDefault="00CE0C18" w:rsidP="00CE0C18">
            <w:pPr>
              <w:widowControl w:val="0"/>
              <w:autoSpaceDE w:val="0"/>
              <w:autoSpaceDN w:val="0"/>
              <w:adjustRightInd w:val="0"/>
              <w:ind w:right="105"/>
              <w:jc w:val="both"/>
              <w:rPr>
                <w:rFonts w:cs="Arial"/>
                <w:lang w:val="it-IT"/>
              </w:rPr>
            </w:pPr>
            <w:r w:rsidRPr="00345023">
              <w:rPr>
                <w:rFonts w:cs="Arial"/>
                <w:lang w:val="it-IT"/>
              </w:rPr>
              <w:t>Al termine delle operazioni di verifica dell’anomalia sarà stilata la graduatoria definitiva di gara e l’Autorità di gara propone l’aggiudicazione alla stazione appaltante</w:t>
            </w:r>
            <w:r w:rsidR="00345023" w:rsidRPr="00345023">
              <w:rPr>
                <w:rFonts w:cs="Arial"/>
                <w:lang w:val="it-IT"/>
              </w:rPr>
              <w:t>.</w:t>
            </w:r>
          </w:p>
        </w:tc>
      </w:tr>
      <w:tr w:rsidR="00CE0C18" w:rsidRPr="008D33D7" w14:paraId="12954698" w14:textId="77777777" w:rsidTr="008273C7">
        <w:tc>
          <w:tcPr>
            <w:tcW w:w="4394" w:type="dxa"/>
            <w:gridSpan w:val="3"/>
          </w:tcPr>
          <w:p w14:paraId="607F3F39" w14:textId="77777777" w:rsidR="00CE0C18" w:rsidRPr="00211C25" w:rsidRDefault="00CE0C18" w:rsidP="00CE0C18">
            <w:pPr>
              <w:pStyle w:val="Rientrocorpodeltesto"/>
              <w:widowControl w:val="0"/>
              <w:tabs>
                <w:tab w:val="left" w:pos="8496"/>
              </w:tabs>
              <w:spacing w:after="0"/>
              <w:ind w:left="0"/>
              <w:jc w:val="both"/>
              <w:rPr>
                <w:rFonts w:cs="Arial"/>
                <w:lang w:val="it-IT"/>
              </w:rPr>
            </w:pPr>
          </w:p>
        </w:tc>
        <w:tc>
          <w:tcPr>
            <w:tcW w:w="994" w:type="dxa"/>
            <w:gridSpan w:val="2"/>
          </w:tcPr>
          <w:p w14:paraId="0CA95FAD" w14:textId="77777777" w:rsidR="00CE0C18" w:rsidRPr="00211C25" w:rsidRDefault="00CE0C18" w:rsidP="00CE0C18">
            <w:pPr>
              <w:widowControl w:val="0"/>
              <w:rPr>
                <w:rFonts w:cs="Arial"/>
                <w:lang w:val="it-IT"/>
              </w:rPr>
            </w:pPr>
          </w:p>
        </w:tc>
        <w:tc>
          <w:tcPr>
            <w:tcW w:w="4257" w:type="dxa"/>
          </w:tcPr>
          <w:p w14:paraId="58C82DE3" w14:textId="77777777" w:rsidR="00CE0C18" w:rsidRPr="00211C25" w:rsidRDefault="00CE0C18" w:rsidP="00CE0C18">
            <w:pPr>
              <w:widowControl w:val="0"/>
              <w:autoSpaceDE w:val="0"/>
              <w:autoSpaceDN w:val="0"/>
              <w:adjustRightInd w:val="0"/>
              <w:ind w:right="105"/>
              <w:jc w:val="both"/>
              <w:rPr>
                <w:rFonts w:cs="Arial"/>
                <w:lang w:val="it-IT"/>
              </w:rPr>
            </w:pPr>
          </w:p>
        </w:tc>
      </w:tr>
      <w:tr w:rsidR="00CE0C18" w:rsidRPr="00345023" w14:paraId="7E5276A6" w14:textId="77777777" w:rsidTr="008273C7">
        <w:tc>
          <w:tcPr>
            <w:tcW w:w="4394" w:type="dxa"/>
            <w:gridSpan w:val="3"/>
          </w:tcPr>
          <w:p w14:paraId="03C1E2A1" w14:textId="02F58024" w:rsidR="00CE0C18" w:rsidRPr="00345023" w:rsidRDefault="00CE0C18" w:rsidP="00CE0C18">
            <w:pPr>
              <w:pStyle w:val="Rientrocorpodeltesto"/>
              <w:widowControl w:val="0"/>
              <w:tabs>
                <w:tab w:val="left" w:pos="8496"/>
              </w:tabs>
              <w:spacing w:after="0"/>
              <w:ind w:left="0"/>
              <w:jc w:val="both"/>
              <w:rPr>
                <w:rFonts w:cs="Arial"/>
                <w:lang w:val="de-DE" w:eastAsia="it-IT"/>
              </w:rPr>
            </w:pPr>
            <w:r w:rsidRPr="00345023">
              <w:rPr>
                <w:rFonts w:cs="Arial"/>
                <w:lang w:val="de-DE"/>
              </w:rPr>
              <w:t>Die Vergabestelle behält sich das Recht vor, den definitiven Zuschlag nicht zu erteilen.</w:t>
            </w:r>
          </w:p>
        </w:tc>
        <w:tc>
          <w:tcPr>
            <w:tcW w:w="994" w:type="dxa"/>
            <w:gridSpan w:val="2"/>
          </w:tcPr>
          <w:p w14:paraId="401FF0D0" w14:textId="77777777" w:rsidR="00CE0C18" w:rsidRPr="00345023" w:rsidRDefault="00CE0C18" w:rsidP="00CE0C18">
            <w:pPr>
              <w:widowControl w:val="0"/>
              <w:rPr>
                <w:rFonts w:cs="Arial"/>
                <w:lang w:val="de-DE"/>
              </w:rPr>
            </w:pPr>
          </w:p>
        </w:tc>
        <w:tc>
          <w:tcPr>
            <w:tcW w:w="4257" w:type="dxa"/>
          </w:tcPr>
          <w:p w14:paraId="2466297D" w14:textId="49F74224" w:rsidR="00CE0C18" w:rsidRPr="00345023" w:rsidRDefault="00CE0C18" w:rsidP="00CE0C18">
            <w:pPr>
              <w:widowControl w:val="0"/>
              <w:autoSpaceDE w:val="0"/>
              <w:autoSpaceDN w:val="0"/>
              <w:adjustRightInd w:val="0"/>
              <w:ind w:right="105"/>
              <w:jc w:val="both"/>
              <w:rPr>
                <w:rFonts w:cs="Arial"/>
                <w:lang w:val="it-IT"/>
              </w:rPr>
            </w:pPr>
            <w:r w:rsidRPr="00345023">
              <w:rPr>
                <w:rFonts w:cs="Arial"/>
                <w:lang w:val="it-IT"/>
              </w:rPr>
              <w:t>La stazione appaltante si riserva il diritto di non aggiudicare definitivamente.</w:t>
            </w:r>
          </w:p>
        </w:tc>
      </w:tr>
      <w:tr w:rsidR="00CE0C18" w:rsidRPr="008D33D7" w14:paraId="773E4F04" w14:textId="77777777" w:rsidTr="008273C7">
        <w:tc>
          <w:tcPr>
            <w:tcW w:w="4394" w:type="dxa"/>
            <w:gridSpan w:val="3"/>
          </w:tcPr>
          <w:p w14:paraId="3C9EC121" w14:textId="77777777" w:rsidR="00CE0C18" w:rsidRPr="00211C25" w:rsidRDefault="00CE0C18" w:rsidP="00CE0C18">
            <w:pPr>
              <w:pStyle w:val="Titolo3"/>
              <w:keepNext w:val="0"/>
              <w:widowControl w:val="0"/>
              <w:spacing w:before="0" w:after="0"/>
              <w:jc w:val="both"/>
              <w:rPr>
                <w:b w:val="0"/>
                <w:sz w:val="20"/>
                <w:szCs w:val="20"/>
                <w:lang w:val="it-IT"/>
              </w:rPr>
            </w:pPr>
          </w:p>
        </w:tc>
        <w:tc>
          <w:tcPr>
            <w:tcW w:w="994" w:type="dxa"/>
            <w:gridSpan w:val="2"/>
          </w:tcPr>
          <w:p w14:paraId="3163EE86" w14:textId="77777777" w:rsidR="00CE0C18" w:rsidRPr="00211C25" w:rsidRDefault="00CE0C18" w:rsidP="00CE0C18">
            <w:pPr>
              <w:widowControl w:val="0"/>
              <w:rPr>
                <w:rFonts w:cs="Arial"/>
                <w:lang w:val="it-IT"/>
              </w:rPr>
            </w:pPr>
          </w:p>
        </w:tc>
        <w:tc>
          <w:tcPr>
            <w:tcW w:w="4257" w:type="dxa"/>
          </w:tcPr>
          <w:p w14:paraId="61C254DB" w14:textId="77777777" w:rsidR="00CE0C18" w:rsidRPr="00211C25" w:rsidRDefault="00CE0C18" w:rsidP="00CE0C18">
            <w:pPr>
              <w:pStyle w:val="Rientrocorpodeltesto"/>
              <w:widowControl w:val="0"/>
              <w:tabs>
                <w:tab w:val="left" w:pos="8496"/>
              </w:tabs>
              <w:spacing w:after="0"/>
              <w:ind w:left="0" w:right="105"/>
              <w:jc w:val="both"/>
              <w:rPr>
                <w:rFonts w:cs="Arial"/>
                <w:lang w:val="it-IT"/>
              </w:rPr>
            </w:pPr>
          </w:p>
        </w:tc>
      </w:tr>
      <w:tr w:rsidR="00CE0C18" w:rsidRPr="008D33D7" w14:paraId="13A253A8" w14:textId="77777777" w:rsidTr="008273C7">
        <w:tc>
          <w:tcPr>
            <w:tcW w:w="4394" w:type="dxa"/>
            <w:gridSpan w:val="3"/>
          </w:tcPr>
          <w:p w14:paraId="62A31FF2" w14:textId="77777777" w:rsidR="00CE0C18" w:rsidRPr="00211C25" w:rsidRDefault="00CE0C18" w:rsidP="00CE0C18">
            <w:pPr>
              <w:widowControl w:val="0"/>
              <w:jc w:val="both"/>
              <w:rPr>
                <w:rFonts w:cs="Arial"/>
                <w:b/>
                <w:color w:val="FF0000"/>
                <w:lang w:val="it-IT"/>
              </w:rPr>
            </w:pPr>
          </w:p>
        </w:tc>
        <w:tc>
          <w:tcPr>
            <w:tcW w:w="994" w:type="dxa"/>
            <w:gridSpan w:val="2"/>
          </w:tcPr>
          <w:p w14:paraId="270D66B6" w14:textId="77777777" w:rsidR="00CE0C18" w:rsidRPr="00211C25" w:rsidRDefault="00CE0C18" w:rsidP="00CE0C18">
            <w:pPr>
              <w:widowControl w:val="0"/>
              <w:rPr>
                <w:rFonts w:cs="Arial"/>
                <w:color w:val="FF0000"/>
                <w:lang w:val="it-IT"/>
              </w:rPr>
            </w:pPr>
          </w:p>
        </w:tc>
        <w:tc>
          <w:tcPr>
            <w:tcW w:w="4257" w:type="dxa"/>
          </w:tcPr>
          <w:p w14:paraId="482A238A" w14:textId="77777777" w:rsidR="00CE0C18" w:rsidRPr="00211C25" w:rsidRDefault="00CE0C18" w:rsidP="00CE0C18">
            <w:pPr>
              <w:widowControl w:val="0"/>
              <w:ind w:right="105"/>
              <w:jc w:val="both"/>
              <w:rPr>
                <w:rFonts w:cs="Arial"/>
                <w:b/>
                <w:color w:val="FF0000"/>
                <w:lang w:val="it-IT"/>
              </w:rPr>
            </w:pPr>
          </w:p>
        </w:tc>
      </w:tr>
      <w:tr w:rsidR="00CE0C18" w:rsidRPr="008D33D7" w14:paraId="6E3E4340" w14:textId="77777777" w:rsidTr="008273C7">
        <w:tc>
          <w:tcPr>
            <w:tcW w:w="4394" w:type="dxa"/>
            <w:gridSpan w:val="3"/>
          </w:tcPr>
          <w:p w14:paraId="628842AF" w14:textId="7D482DF1" w:rsidR="00CE0C18" w:rsidRPr="00DF4FF1" w:rsidRDefault="00CE0C18" w:rsidP="00CE0C18">
            <w:pPr>
              <w:widowControl w:val="0"/>
              <w:jc w:val="both"/>
              <w:rPr>
                <w:rFonts w:cs="Arial"/>
                <w:b/>
                <w:lang w:val="de-DE"/>
              </w:rPr>
            </w:pPr>
            <w:r w:rsidRPr="00DF4FF1">
              <w:rPr>
                <w:rFonts w:cs="Arial"/>
                <w:b/>
                <w:lang w:val="de-DE"/>
              </w:rPr>
              <w:t xml:space="preserve">Bei Einleitung des Unterverfahrens zur Überprüfung ungewöhnlich niedriger Angebote werden der Antrag gemäß Art. 27 Abs. 4-bis LG Nr. 15/2016 (NAKV) und die Überprüfung wird im </w:t>
            </w:r>
            <w:r w:rsidRPr="008E3C57">
              <w:rPr>
                <w:rFonts w:cs="Arial"/>
                <w:b/>
                <w:lang w:val="de-DE"/>
              </w:rPr>
              <w:t>Zuge des Unterverfahrens vorgenommen.</w:t>
            </w:r>
          </w:p>
        </w:tc>
        <w:tc>
          <w:tcPr>
            <w:tcW w:w="994" w:type="dxa"/>
            <w:gridSpan w:val="2"/>
          </w:tcPr>
          <w:p w14:paraId="207321DF" w14:textId="77777777" w:rsidR="00CE0C18" w:rsidRPr="00DF4FF1" w:rsidRDefault="00CE0C18" w:rsidP="00CE0C18">
            <w:pPr>
              <w:widowControl w:val="0"/>
              <w:rPr>
                <w:rFonts w:cs="Arial"/>
                <w:lang w:val="de-DE"/>
              </w:rPr>
            </w:pPr>
          </w:p>
        </w:tc>
        <w:tc>
          <w:tcPr>
            <w:tcW w:w="4257" w:type="dxa"/>
          </w:tcPr>
          <w:p w14:paraId="7BE729DF" w14:textId="1C5A7C84" w:rsidR="00CE0C18" w:rsidRPr="00D22C02" w:rsidRDefault="00CE0C18" w:rsidP="00CE0C18">
            <w:pPr>
              <w:widowControl w:val="0"/>
              <w:ind w:right="105"/>
              <w:jc w:val="both"/>
              <w:rPr>
                <w:rFonts w:cs="Arial"/>
                <w:b/>
                <w:lang w:val="it-IT"/>
              </w:rPr>
            </w:pPr>
            <w:r w:rsidRPr="00DF4FF1">
              <w:rPr>
                <w:rFonts w:cs="Arial"/>
                <w:b/>
                <w:lang w:val="it-IT"/>
              </w:rPr>
              <w:t xml:space="preserve">In caso di attivazione del subprocedimento di anomalia la richiesta di cui all’art. 27, comma 4-bis, </w:t>
            </w:r>
            <w:proofErr w:type="spellStart"/>
            <w:r w:rsidRPr="00DF4FF1">
              <w:rPr>
                <w:rFonts w:cs="Arial"/>
                <w:b/>
                <w:lang w:val="it-IT"/>
              </w:rPr>
              <w:t>l.p</w:t>
            </w:r>
            <w:proofErr w:type="spellEnd"/>
            <w:r w:rsidRPr="00DF4FF1">
              <w:rPr>
                <w:rFonts w:cs="Arial"/>
                <w:b/>
                <w:lang w:val="it-IT"/>
              </w:rPr>
              <w:t>. 15/2016 (</w:t>
            </w:r>
            <w:proofErr w:type="spellStart"/>
            <w:r w:rsidRPr="00DF4FF1">
              <w:rPr>
                <w:rFonts w:cs="Arial"/>
                <w:b/>
                <w:lang w:val="it-IT"/>
              </w:rPr>
              <w:t>ccnl</w:t>
            </w:r>
            <w:proofErr w:type="spellEnd"/>
            <w:r w:rsidRPr="00DF4FF1">
              <w:rPr>
                <w:rFonts w:cs="Arial"/>
                <w:b/>
                <w:lang w:val="it-IT"/>
              </w:rPr>
              <w:t>) e la sua verifica verrà svolta nell’ambito di detto procedimento di anomalia.</w:t>
            </w:r>
          </w:p>
        </w:tc>
      </w:tr>
      <w:tr w:rsidR="00CE0C18" w:rsidRPr="008D33D7" w14:paraId="355955B5" w14:textId="77777777" w:rsidTr="008273C7">
        <w:tc>
          <w:tcPr>
            <w:tcW w:w="4394" w:type="dxa"/>
            <w:gridSpan w:val="3"/>
          </w:tcPr>
          <w:p w14:paraId="075F24EA" w14:textId="77777777" w:rsidR="00CE0C18" w:rsidRPr="00D22C02" w:rsidRDefault="00CE0C18" w:rsidP="00CE0C18">
            <w:pPr>
              <w:widowControl w:val="0"/>
              <w:jc w:val="both"/>
              <w:rPr>
                <w:rFonts w:cs="Arial"/>
                <w:b/>
                <w:lang w:val="it-IT"/>
              </w:rPr>
            </w:pPr>
          </w:p>
        </w:tc>
        <w:tc>
          <w:tcPr>
            <w:tcW w:w="994" w:type="dxa"/>
            <w:gridSpan w:val="2"/>
          </w:tcPr>
          <w:p w14:paraId="6817DE53" w14:textId="77777777" w:rsidR="00CE0C18" w:rsidRPr="00D22C02" w:rsidRDefault="00CE0C18" w:rsidP="00CE0C18">
            <w:pPr>
              <w:widowControl w:val="0"/>
              <w:rPr>
                <w:rFonts w:cs="Arial"/>
                <w:lang w:val="it-IT"/>
              </w:rPr>
            </w:pPr>
          </w:p>
        </w:tc>
        <w:tc>
          <w:tcPr>
            <w:tcW w:w="4257" w:type="dxa"/>
          </w:tcPr>
          <w:p w14:paraId="76B914A1" w14:textId="77777777" w:rsidR="00CE0C18" w:rsidRPr="00D22C02" w:rsidRDefault="00CE0C18" w:rsidP="00CE0C18">
            <w:pPr>
              <w:widowControl w:val="0"/>
              <w:ind w:right="105"/>
              <w:jc w:val="both"/>
              <w:rPr>
                <w:rFonts w:cs="Arial"/>
                <w:b/>
                <w:lang w:val="it-IT"/>
              </w:rPr>
            </w:pPr>
          </w:p>
        </w:tc>
      </w:tr>
      <w:tr w:rsidR="00CE0C18" w:rsidRPr="008D33D7" w14:paraId="482818D3" w14:textId="77777777" w:rsidTr="008273C7">
        <w:tc>
          <w:tcPr>
            <w:tcW w:w="4394" w:type="dxa"/>
            <w:gridSpan w:val="3"/>
          </w:tcPr>
          <w:p w14:paraId="5570046F" w14:textId="1ECD0BBE" w:rsidR="00CE0C18" w:rsidRPr="00DF4FF1" w:rsidRDefault="00CE0C18" w:rsidP="00CE0C18">
            <w:pPr>
              <w:widowControl w:val="0"/>
              <w:autoSpaceDE w:val="0"/>
              <w:autoSpaceDN w:val="0"/>
              <w:adjustRightInd w:val="0"/>
              <w:jc w:val="both"/>
              <w:rPr>
                <w:rFonts w:cs="Arial"/>
                <w:b/>
                <w:color w:val="FF0000"/>
                <w:lang w:val="de-DE"/>
              </w:rPr>
            </w:pPr>
            <w:bookmarkStart w:id="157" w:name="_Hlk32824988"/>
            <w:bookmarkStart w:id="158" w:name="_Hlk15046115"/>
            <w:r w:rsidRPr="00DF4FF1">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157"/>
          </w:p>
        </w:tc>
        <w:tc>
          <w:tcPr>
            <w:tcW w:w="994" w:type="dxa"/>
            <w:gridSpan w:val="2"/>
          </w:tcPr>
          <w:p w14:paraId="4566FD33" w14:textId="77777777" w:rsidR="00CE0C18" w:rsidRPr="00DF4FF1" w:rsidRDefault="00CE0C18" w:rsidP="00CE0C18">
            <w:pPr>
              <w:widowControl w:val="0"/>
              <w:autoSpaceDE w:val="0"/>
              <w:autoSpaceDN w:val="0"/>
              <w:adjustRightInd w:val="0"/>
              <w:jc w:val="both"/>
              <w:rPr>
                <w:rFonts w:cs="Arial"/>
                <w:b/>
                <w:color w:val="FF0000"/>
                <w:lang w:val="de-DE"/>
              </w:rPr>
            </w:pPr>
          </w:p>
        </w:tc>
        <w:tc>
          <w:tcPr>
            <w:tcW w:w="4257" w:type="dxa"/>
          </w:tcPr>
          <w:p w14:paraId="1B0C766E" w14:textId="3B484D5E" w:rsidR="00CE0C18" w:rsidRPr="00211C25" w:rsidRDefault="00CE0C18" w:rsidP="00CE0C18">
            <w:pPr>
              <w:widowControl w:val="0"/>
              <w:autoSpaceDE w:val="0"/>
              <w:autoSpaceDN w:val="0"/>
              <w:adjustRightInd w:val="0"/>
              <w:jc w:val="both"/>
              <w:rPr>
                <w:rFonts w:cs="Arial"/>
                <w:b/>
                <w:color w:val="FF0000"/>
                <w:lang w:val="it-IT"/>
              </w:rPr>
            </w:pPr>
            <w:r w:rsidRPr="00DF4FF1">
              <w:rPr>
                <w:rFonts w:cs="Arial"/>
                <w:b/>
                <w:color w:val="FF0000"/>
                <w:lang w:val="it-IT"/>
              </w:rPr>
              <w:t xml:space="preserve">In caso di attivazione del subprocedimento di anomalia la richiesta di cui all’art. 27, comma 4, </w:t>
            </w:r>
            <w:proofErr w:type="spellStart"/>
            <w:r w:rsidRPr="00DF4FF1">
              <w:rPr>
                <w:rFonts w:cs="Arial"/>
                <w:b/>
                <w:color w:val="FF0000"/>
                <w:lang w:val="it-IT"/>
              </w:rPr>
              <w:t>l.p</w:t>
            </w:r>
            <w:proofErr w:type="spellEnd"/>
            <w:r w:rsidRPr="00DF4FF1">
              <w:rPr>
                <w:rFonts w:cs="Arial"/>
                <w:b/>
                <w:color w:val="FF0000"/>
                <w:lang w:val="it-IT"/>
              </w:rPr>
              <w:t>. 15/2016 (costi manodopera e sicurezza interna) e la sua verifica, verrà svolta nell’ambito di detto procedimento di anomalia.</w:t>
            </w:r>
          </w:p>
        </w:tc>
      </w:tr>
      <w:bookmarkEnd w:id="158"/>
      <w:tr w:rsidR="00CE0C18" w:rsidRPr="008D33D7" w14:paraId="7BEF3738" w14:textId="77777777" w:rsidTr="008273C7">
        <w:tc>
          <w:tcPr>
            <w:tcW w:w="4394" w:type="dxa"/>
            <w:gridSpan w:val="3"/>
          </w:tcPr>
          <w:p w14:paraId="454D3FB4" w14:textId="77777777" w:rsidR="00CE0C18" w:rsidRPr="00211C25" w:rsidRDefault="00CE0C18" w:rsidP="00CE0C18">
            <w:pPr>
              <w:widowControl w:val="0"/>
              <w:jc w:val="both"/>
              <w:rPr>
                <w:rFonts w:cs="Arial"/>
                <w:b/>
                <w:color w:val="FF0000"/>
                <w:lang w:val="it-IT"/>
              </w:rPr>
            </w:pPr>
          </w:p>
        </w:tc>
        <w:tc>
          <w:tcPr>
            <w:tcW w:w="994" w:type="dxa"/>
            <w:gridSpan w:val="2"/>
          </w:tcPr>
          <w:p w14:paraId="3F91A931" w14:textId="77777777" w:rsidR="00CE0C18" w:rsidRPr="00211C25" w:rsidRDefault="00CE0C18" w:rsidP="00CE0C18">
            <w:pPr>
              <w:widowControl w:val="0"/>
              <w:rPr>
                <w:rFonts w:cs="Arial"/>
                <w:lang w:val="it-IT"/>
              </w:rPr>
            </w:pPr>
          </w:p>
        </w:tc>
        <w:tc>
          <w:tcPr>
            <w:tcW w:w="4257" w:type="dxa"/>
          </w:tcPr>
          <w:p w14:paraId="52149D9B" w14:textId="77777777" w:rsidR="00CE0C18" w:rsidRPr="00211C25" w:rsidRDefault="00CE0C18" w:rsidP="00CE0C18">
            <w:pPr>
              <w:widowControl w:val="0"/>
              <w:ind w:right="105"/>
              <w:jc w:val="both"/>
              <w:rPr>
                <w:rFonts w:cs="Arial"/>
                <w:b/>
                <w:color w:val="FF0000"/>
                <w:lang w:val="it-IT"/>
              </w:rPr>
            </w:pPr>
          </w:p>
        </w:tc>
      </w:tr>
      <w:tr w:rsidR="00CE0C18" w:rsidRPr="00211C25" w14:paraId="2A36FCEA" w14:textId="77777777" w:rsidTr="008273C7">
        <w:tc>
          <w:tcPr>
            <w:tcW w:w="4394" w:type="dxa"/>
            <w:gridSpan w:val="3"/>
          </w:tcPr>
          <w:p w14:paraId="23265F79" w14:textId="77777777" w:rsidR="00CE0C18" w:rsidRPr="00211C25" w:rsidRDefault="00CE0C18" w:rsidP="00CE0C18">
            <w:pPr>
              <w:widowControl w:val="0"/>
              <w:jc w:val="both"/>
              <w:rPr>
                <w:rFonts w:cs="Arial"/>
                <w:b/>
                <w:color w:val="FF0000"/>
                <w:lang w:val="de-DE"/>
              </w:rPr>
            </w:pPr>
            <w:r w:rsidRPr="00211C25">
              <w:rPr>
                <w:rFonts w:cs="Arial"/>
                <w:b/>
                <w:lang w:val="de-DE"/>
              </w:rPr>
              <w:t>1.3 Angebote mit gleicher Punktzahl</w:t>
            </w:r>
          </w:p>
        </w:tc>
        <w:tc>
          <w:tcPr>
            <w:tcW w:w="994" w:type="dxa"/>
            <w:gridSpan w:val="2"/>
          </w:tcPr>
          <w:p w14:paraId="12296FD0" w14:textId="77777777" w:rsidR="00CE0C18" w:rsidRPr="00211C25" w:rsidRDefault="00CE0C18" w:rsidP="00CE0C18">
            <w:pPr>
              <w:widowControl w:val="0"/>
              <w:rPr>
                <w:rFonts w:cs="Arial"/>
                <w:lang w:val="de-DE"/>
              </w:rPr>
            </w:pPr>
          </w:p>
        </w:tc>
        <w:tc>
          <w:tcPr>
            <w:tcW w:w="4257" w:type="dxa"/>
          </w:tcPr>
          <w:p w14:paraId="5AB343A5" w14:textId="77777777" w:rsidR="00CE0C18" w:rsidRPr="00211C25" w:rsidRDefault="00CE0C18" w:rsidP="00CE0C18">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CE0C18" w:rsidRPr="00211C25" w14:paraId="70AC0B46" w14:textId="77777777" w:rsidTr="008273C7">
        <w:tc>
          <w:tcPr>
            <w:tcW w:w="4394" w:type="dxa"/>
            <w:gridSpan w:val="3"/>
          </w:tcPr>
          <w:p w14:paraId="1A916D09" w14:textId="77777777" w:rsidR="00CE0C18" w:rsidRPr="00211C25" w:rsidRDefault="00CE0C18" w:rsidP="00CE0C18">
            <w:pPr>
              <w:widowControl w:val="0"/>
              <w:autoSpaceDE w:val="0"/>
              <w:autoSpaceDN w:val="0"/>
              <w:adjustRightInd w:val="0"/>
              <w:jc w:val="both"/>
              <w:rPr>
                <w:rFonts w:cs="Arial"/>
                <w:b/>
                <w:lang w:val="it-IT"/>
              </w:rPr>
            </w:pPr>
          </w:p>
        </w:tc>
        <w:tc>
          <w:tcPr>
            <w:tcW w:w="994" w:type="dxa"/>
            <w:gridSpan w:val="2"/>
          </w:tcPr>
          <w:p w14:paraId="5810A572" w14:textId="77777777" w:rsidR="00CE0C18" w:rsidRPr="00211C25" w:rsidRDefault="00CE0C18" w:rsidP="00CE0C18">
            <w:pPr>
              <w:widowControl w:val="0"/>
              <w:rPr>
                <w:rFonts w:cs="Arial"/>
                <w:b/>
                <w:lang w:val="it-IT"/>
              </w:rPr>
            </w:pPr>
          </w:p>
        </w:tc>
        <w:tc>
          <w:tcPr>
            <w:tcW w:w="4257" w:type="dxa"/>
          </w:tcPr>
          <w:p w14:paraId="11A7E294" w14:textId="77777777" w:rsidR="00CE0C18" w:rsidRPr="00211C25" w:rsidRDefault="00CE0C18" w:rsidP="00CE0C18">
            <w:pPr>
              <w:widowControl w:val="0"/>
              <w:autoSpaceDE w:val="0"/>
              <w:autoSpaceDN w:val="0"/>
              <w:adjustRightInd w:val="0"/>
              <w:ind w:right="105"/>
              <w:jc w:val="both"/>
              <w:rPr>
                <w:rFonts w:cs="Arial"/>
                <w:b/>
                <w:lang w:val="it-IT"/>
              </w:rPr>
            </w:pPr>
          </w:p>
        </w:tc>
      </w:tr>
      <w:tr w:rsidR="00CE0C18" w:rsidRPr="008D33D7" w14:paraId="1E663A9E" w14:textId="77777777" w:rsidTr="008273C7">
        <w:tc>
          <w:tcPr>
            <w:tcW w:w="4394" w:type="dxa"/>
            <w:gridSpan w:val="3"/>
          </w:tcPr>
          <w:p w14:paraId="035C2509" w14:textId="1CC21951" w:rsidR="00CE0C18" w:rsidRPr="001D2DD7" w:rsidRDefault="00CE0C18" w:rsidP="00CE0C18">
            <w:pPr>
              <w:widowControl w:val="0"/>
              <w:jc w:val="both"/>
              <w:rPr>
                <w:rFonts w:eastAsia="Calibri" w:cs="Arial"/>
                <w:i/>
                <w:color w:val="FF0000"/>
                <w:lang w:val="de-DE"/>
              </w:rPr>
            </w:pPr>
            <w:bookmarkStart w:id="159" w:name="_Hlk38290806"/>
            <w:r w:rsidRPr="001D2DD7">
              <w:rPr>
                <w:rFonts w:eastAsia="Calibri" w:cs="Arial"/>
                <w:lang w:val="de-DE"/>
              </w:rPr>
              <w:t xml:space="preserve">Falls die Angebote von zwei oder mehreren Teilnehmern dieselbe Gesamtpunktezahl aber unterschiedliche Punktezahlen für den Preis und für sämtliche andere Bewertungselemente erhalten, wird jener Teilnehmer an die erste Stelle der Rangordnung gereiht, der die höchste Punktezahl für </w:t>
            </w:r>
            <w:r w:rsidRPr="001D2DD7">
              <w:rPr>
                <w:rFonts w:cs="Arial"/>
                <w:b/>
              </w:rPr>
              <w:fldChar w:fldCharType="begin">
                <w:ffData>
                  <w:name w:val="Dropdown8"/>
                  <w:enabled/>
                  <w:calcOnExit w:val="0"/>
                  <w:ddList/>
                </w:ffData>
              </w:fldChar>
            </w:r>
            <w:r w:rsidRPr="001D2DD7">
              <w:rPr>
                <w:rFonts w:cs="Arial"/>
                <w:b/>
                <w:lang w:val="de-DE"/>
              </w:rPr>
              <w:instrText xml:space="preserve"> FORMDROPDOWN </w:instrText>
            </w:r>
            <w:r w:rsidR="008878D5">
              <w:rPr>
                <w:rFonts w:cs="Arial"/>
                <w:b/>
              </w:rPr>
            </w:r>
            <w:r w:rsidR="008878D5">
              <w:rPr>
                <w:rFonts w:cs="Arial"/>
                <w:b/>
              </w:rPr>
              <w:fldChar w:fldCharType="separate"/>
            </w:r>
            <w:r w:rsidRPr="001D2DD7">
              <w:rPr>
                <w:rFonts w:cs="Arial"/>
                <w:b/>
              </w:rPr>
              <w:fldChar w:fldCharType="end"/>
            </w:r>
            <w:r w:rsidRPr="001D2DD7">
              <w:rPr>
                <w:rFonts w:eastAsia="Calibri" w:cs="Arial"/>
                <w:lang w:val="de-DE"/>
              </w:rPr>
              <w:t xml:space="preserve"> erhalten hat. </w:t>
            </w:r>
            <w:r w:rsidRPr="001D2DD7">
              <w:rPr>
                <w:rFonts w:eastAsia="Calibri" w:cs="Arial"/>
                <w:i/>
                <w:color w:val="FF0000"/>
                <w:lang w:val="de-DE"/>
              </w:rPr>
              <w:t>[auswählen ob Preis oder technisches Angebot]</w:t>
            </w:r>
          </w:p>
          <w:p w14:paraId="1D781B28" w14:textId="4B1EEEE9" w:rsidR="00CE0C18" w:rsidRPr="001D2DD7" w:rsidRDefault="00CE0C18" w:rsidP="00CE0C18">
            <w:pPr>
              <w:widowControl w:val="0"/>
              <w:jc w:val="both"/>
              <w:rPr>
                <w:rFonts w:cs="Arial"/>
                <w:lang w:val="de-DE"/>
              </w:rPr>
            </w:pPr>
            <w:r w:rsidRPr="001D2DD7">
              <w:rPr>
                <w:rFonts w:eastAsia="Calibri" w:cs="Arial"/>
                <w:lang w:val="de-DE"/>
              </w:rPr>
              <w:t>Falls die Angebote von zwei oder mehreren Teilnehmern dieselbe Gesamtpunktezahl und dieselben Teilpunktezahlen für den Preis und für das technische Angebot erhalten, wird eine Auslosung in einer Sitzung mit Zeuge vorgenommen</w:t>
            </w:r>
            <w:r w:rsidRPr="001D2DD7">
              <w:rPr>
                <w:rFonts w:cs="Arial"/>
                <w:lang w:val="de-DE"/>
              </w:rPr>
              <w:t>.</w:t>
            </w:r>
          </w:p>
        </w:tc>
        <w:tc>
          <w:tcPr>
            <w:tcW w:w="994" w:type="dxa"/>
            <w:gridSpan w:val="2"/>
          </w:tcPr>
          <w:p w14:paraId="23B69F35" w14:textId="77777777" w:rsidR="00CE0C18" w:rsidRPr="001D2DD7" w:rsidRDefault="00CE0C18" w:rsidP="00CE0C18">
            <w:pPr>
              <w:widowControl w:val="0"/>
              <w:rPr>
                <w:rFonts w:cs="Arial"/>
                <w:lang w:val="de-DE"/>
              </w:rPr>
            </w:pPr>
          </w:p>
        </w:tc>
        <w:tc>
          <w:tcPr>
            <w:tcW w:w="4257" w:type="dxa"/>
          </w:tcPr>
          <w:p w14:paraId="30066748" w14:textId="77777777" w:rsidR="00CE0C18" w:rsidRPr="001D2DD7" w:rsidRDefault="00CE0C18" w:rsidP="00CE0C18">
            <w:pPr>
              <w:widowControl w:val="0"/>
              <w:ind w:right="105"/>
              <w:jc w:val="both"/>
              <w:rPr>
                <w:rFonts w:cs="Arial"/>
                <w:color w:val="FF0000"/>
                <w:lang w:val="it-IT"/>
              </w:rPr>
            </w:pPr>
            <w:r w:rsidRPr="001D2DD7">
              <w:rPr>
                <w:rFonts w:cs="Arial"/>
                <w:color w:val="000000" w:themeColor="text1"/>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1D2DD7">
              <w:rPr>
                <w:rFonts w:cs="Arial"/>
                <w:bCs/>
                <w:caps/>
                <w:color w:val="000000" w:themeColor="text1"/>
                <w:lang w:val="it-IT"/>
              </w:rPr>
              <w:fldChar w:fldCharType="begin">
                <w:ffData>
                  <w:name w:val="Text10"/>
                  <w:enabled/>
                  <w:calcOnExit w:val="0"/>
                  <w:textInput/>
                </w:ffData>
              </w:fldChar>
            </w:r>
            <w:r w:rsidRPr="001D2DD7">
              <w:rPr>
                <w:rFonts w:cs="Arial"/>
                <w:bCs/>
                <w:caps/>
                <w:color w:val="000000" w:themeColor="text1"/>
                <w:lang w:val="it-IT"/>
              </w:rPr>
              <w:instrText xml:space="preserve"> FORMTEXT </w:instrText>
            </w:r>
            <w:r w:rsidRPr="001D2DD7">
              <w:rPr>
                <w:rFonts w:cs="Arial"/>
                <w:bCs/>
                <w:caps/>
                <w:color w:val="000000" w:themeColor="text1"/>
                <w:lang w:val="it-IT"/>
              </w:rPr>
            </w:r>
            <w:r w:rsidRPr="001D2DD7">
              <w:rPr>
                <w:rFonts w:cs="Arial"/>
                <w:bCs/>
                <w:caps/>
                <w:color w:val="000000" w:themeColor="text1"/>
                <w:lang w:val="it-IT"/>
              </w:rPr>
              <w:fldChar w:fldCharType="separate"/>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fldChar w:fldCharType="end"/>
            </w:r>
            <w:r w:rsidRPr="001D2DD7">
              <w:rPr>
                <w:rFonts w:cs="Arial"/>
                <w:bCs/>
                <w:caps/>
                <w:color w:val="000000" w:themeColor="text1"/>
                <w:lang w:val="it-IT"/>
              </w:rPr>
              <w:t xml:space="preserve"> </w:t>
            </w:r>
            <w:r w:rsidRPr="001D2DD7">
              <w:rPr>
                <w:rFonts w:cs="Arial"/>
                <w:color w:val="FF0000"/>
                <w:lang w:val="it-IT"/>
              </w:rPr>
              <w:t>[</w:t>
            </w:r>
            <w:r w:rsidRPr="001D2DD7">
              <w:rPr>
                <w:rFonts w:cs="Arial"/>
                <w:i/>
                <w:color w:val="FF0000"/>
                <w:lang w:val="it-IT"/>
              </w:rPr>
              <w:t>scegliere tra prezzo o offerta tecnica</w:t>
            </w:r>
            <w:r w:rsidRPr="001D2DD7">
              <w:rPr>
                <w:rFonts w:cs="Arial"/>
                <w:color w:val="FF0000"/>
                <w:lang w:val="it-IT"/>
              </w:rPr>
              <w:t>].</w:t>
            </w:r>
          </w:p>
          <w:p w14:paraId="00B50363" w14:textId="77777777" w:rsidR="00CE0C18" w:rsidRPr="001D2DD7" w:rsidRDefault="00CE0C18" w:rsidP="00CE0C18">
            <w:pPr>
              <w:widowControl w:val="0"/>
              <w:ind w:right="105"/>
              <w:jc w:val="both"/>
              <w:rPr>
                <w:rFonts w:cs="Arial"/>
                <w:color w:val="000000" w:themeColor="text1"/>
                <w:lang w:val="it-IT"/>
              </w:rPr>
            </w:pPr>
          </w:p>
          <w:p w14:paraId="76AE7909" w14:textId="171D3797" w:rsidR="00CE0C18" w:rsidRPr="00211C25" w:rsidRDefault="00CE0C18" w:rsidP="00CE0C18">
            <w:pPr>
              <w:widowControl w:val="0"/>
              <w:ind w:right="105"/>
              <w:jc w:val="both"/>
              <w:rPr>
                <w:rFonts w:cs="Arial"/>
                <w:b/>
                <w:color w:val="000000" w:themeColor="text1"/>
                <w:lang w:val="it-IT"/>
              </w:rPr>
            </w:pPr>
            <w:r w:rsidRPr="001D2DD7">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r w:rsidRPr="001D2DD7">
              <w:rPr>
                <w:rFonts w:cs="Arial"/>
                <w:strike/>
                <w:color w:val="000000" w:themeColor="text1"/>
                <w:lang w:val="it-IT"/>
              </w:rPr>
              <w:t>.</w:t>
            </w:r>
          </w:p>
        </w:tc>
      </w:tr>
      <w:bookmarkEnd w:id="159"/>
      <w:tr w:rsidR="00CE0C18" w:rsidRPr="008D33D7" w14:paraId="2926BE2E" w14:textId="77777777" w:rsidTr="008273C7">
        <w:tc>
          <w:tcPr>
            <w:tcW w:w="4394" w:type="dxa"/>
            <w:gridSpan w:val="3"/>
          </w:tcPr>
          <w:p w14:paraId="52E38C0D" w14:textId="77777777" w:rsidR="00CE0C18" w:rsidRPr="00211C25" w:rsidRDefault="00CE0C18" w:rsidP="00CE0C18">
            <w:pPr>
              <w:widowControl w:val="0"/>
              <w:jc w:val="both"/>
              <w:rPr>
                <w:rFonts w:cs="Arial"/>
                <w:lang w:val="it-IT"/>
              </w:rPr>
            </w:pPr>
          </w:p>
        </w:tc>
        <w:tc>
          <w:tcPr>
            <w:tcW w:w="994" w:type="dxa"/>
            <w:gridSpan w:val="2"/>
          </w:tcPr>
          <w:p w14:paraId="7E80A197" w14:textId="77777777" w:rsidR="00CE0C18" w:rsidRPr="00211C25" w:rsidRDefault="00CE0C18" w:rsidP="00CE0C18">
            <w:pPr>
              <w:widowControl w:val="0"/>
              <w:rPr>
                <w:rFonts w:cs="Arial"/>
                <w:lang w:val="it-IT"/>
              </w:rPr>
            </w:pPr>
          </w:p>
        </w:tc>
        <w:tc>
          <w:tcPr>
            <w:tcW w:w="4257" w:type="dxa"/>
          </w:tcPr>
          <w:p w14:paraId="27C41A03" w14:textId="77777777" w:rsidR="00CE0C18" w:rsidRPr="00211C25" w:rsidRDefault="00CE0C18" w:rsidP="00CE0C18">
            <w:pPr>
              <w:widowControl w:val="0"/>
              <w:ind w:right="105"/>
              <w:jc w:val="both"/>
              <w:rPr>
                <w:rFonts w:cs="Arial"/>
                <w:color w:val="000000" w:themeColor="text1"/>
                <w:lang w:val="it-IT"/>
              </w:rPr>
            </w:pPr>
          </w:p>
        </w:tc>
      </w:tr>
      <w:tr w:rsidR="00CE0C18" w:rsidRPr="00211C25" w14:paraId="323F8750" w14:textId="77777777" w:rsidTr="008273C7">
        <w:tc>
          <w:tcPr>
            <w:tcW w:w="4394" w:type="dxa"/>
            <w:gridSpan w:val="3"/>
          </w:tcPr>
          <w:p w14:paraId="4E5AC36D" w14:textId="13C8938C" w:rsidR="00CE0C18" w:rsidRPr="00211C25" w:rsidRDefault="00CE0C18" w:rsidP="00CE0C18">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proofErr w:type="spellStart"/>
            <w:r w:rsidRPr="00211C25">
              <w:rPr>
                <w:rFonts w:cs="Arial"/>
                <w:b/>
                <w:lang w:val="it-IT"/>
              </w:rPr>
              <w:t>Endgültige</w:t>
            </w:r>
            <w:proofErr w:type="spellEnd"/>
            <w:r w:rsidRPr="00211C25">
              <w:rPr>
                <w:rFonts w:cs="Arial"/>
                <w:b/>
                <w:lang w:val="it-IT"/>
              </w:rPr>
              <w:t xml:space="preserve"> </w:t>
            </w:r>
            <w:proofErr w:type="spellStart"/>
            <w:r w:rsidRPr="00211C25">
              <w:rPr>
                <w:rFonts w:cs="Arial"/>
                <w:b/>
                <w:lang w:val="it-IT"/>
              </w:rPr>
              <w:t>Rangordnung</w:t>
            </w:r>
            <w:proofErr w:type="spellEnd"/>
          </w:p>
        </w:tc>
        <w:tc>
          <w:tcPr>
            <w:tcW w:w="994" w:type="dxa"/>
            <w:gridSpan w:val="2"/>
          </w:tcPr>
          <w:p w14:paraId="0B0808D7" w14:textId="77777777" w:rsidR="00CE0C18" w:rsidRPr="00211C25" w:rsidRDefault="00CE0C18" w:rsidP="00CE0C18">
            <w:pPr>
              <w:widowControl w:val="0"/>
              <w:ind w:right="105"/>
              <w:jc w:val="both"/>
              <w:rPr>
                <w:rFonts w:cs="Arial"/>
                <w:color w:val="FF0000"/>
                <w:lang w:val="de-DE"/>
              </w:rPr>
            </w:pPr>
          </w:p>
        </w:tc>
        <w:tc>
          <w:tcPr>
            <w:tcW w:w="4257" w:type="dxa"/>
          </w:tcPr>
          <w:p w14:paraId="4E47C438" w14:textId="77777777" w:rsidR="00CE0C18" w:rsidRPr="00211C25" w:rsidRDefault="00CE0C18" w:rsidP="00CE0C18">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CE0C18" w:rsidRPr="00211C25" w14:paraId="3F9EAE20" w14:textId="77777777" w:rsidTr="008273C7">
        <w:tc>
          <w:tcPr>
            <w:tcW w:w="4394" w:type="dxa"/>
            <w:gridSpan w:val="3"/>
          </w:tcPr>
          <w:p w14:paraId="4A36E247" w14:textId="77777777" w:rsidR="00CE0C18" w:rsidRPr="00211C25" w:rsidRDefault="00CE0C18" w:rsidP="00CE0C18">
            <w:pPr>
              <w:widowControl w:val="0"/>
              <w:jc w:val="both"/>
              <w:rPr>
                <w:rFonts w:cs="Arial"/>
                <w:color w:val="FF0000"/>
                <w:lang w:val="it-IT"/>
              </w:rPr>
            </w:pPr>
          </w:p>
        </w:tc>
        <w:tc>
          <w:tcPr>
            <w:tcW w:w="994" w:type="dxa"/>
            <w:gridSpan w:val="2"/>
          </w:tcPr>
          <w:p w14:paraId="36938BF2" w14:textId="77777777" w:rsidR="00CE0C18" w:rsidRPr="00211C25" w:rsidRDefault="00CE0C18" w:rsidP="00CE0C18">
            <w:pPr>
              <w:widowControl w:val="0"/>
              <w:rPr>
                <w:rFonts w:cs="Arial"/>
                <w:lang w:val="it-IT"/>
              </w:rPr>
            </w:pPr>
          </w:p>
        </w:tc>
        <w:tc>
          <w:tcPr>
            <w:tcW w:w="4257" w:type="dxa"/>
          </w:tcPr>
          <w:p w14:paraId="556C87B2" w14:textId="77777777" w:rsidR="00CE0C18" w:rsidRPr="00211C25" w:rsidRDefault="00CE0C18" w:rsidP="00CE0C18">
            <w:pPr>
              <w:widowControl w:val="0"/>
              <w:ind w:right="105"/>
              <w:jc w:val="both"/>
              <w:rPr>
                <w:rFonts w:cs="Arial"/>
                <w:color w:val="FF0000"/>
                <w:lang w:val="it-IT"/>
              </w:rPr>
            </w:pPr>
          </w:p>
        </w:tc>
      </w:tr>
      <w:tr w:rsidR="00CE0C18" w:rsidRPr="008D33D7" w14:paraId="49F55F1F" w14:textId="77777777" w:rsidTr="008273C7">
        <w:tc>
          <w:tcPr>
            <w:tcW w:w="4394" w:type="dxa"/>
            <w:gridSpan w:val="3"/>
          </w:tcPr>
          <w:p w14:paraId="458AE222" w14:textId="72E48D75" w:rsidR="00CE0C18" w:rsidRPr="00211C25" w:rsidRDefault="00CE0C18" w:rsidP="00CE0C18">
            <w:pPr>
              <w:widowControl w:val="0"/>
              <w:jc w:val="both"/>
              <w:rPr>
                <w:rFonts w:cs="Arial"/>
                <w:highlight w:val="cyan"/>
                <w:lang w:val="de-DE"/>
              </w:rPr>
            </w:pPr>
            <w:r w:rsidRPr="00211C25">
              <w:rPr>
                <w:rFonts w:cs="Arial"/>
                <w:lang w:val="de-DE"/>
              </w:rPr>
              <w:t xml:space="preserve">Die Zuschlagserteilung ist auf jedem Fall erst mit Maßnahme </w:t>
            </w:r>
            <w:r w:rsidRPr="00211C25">
              <w:rPr>
                <w:rFonts w:cs="Arial"/>
                <w:color w:val="FF0000"/>
                <w:lang w:val="de-DE"/>
              </w:rPr>
              <w:t>der auftraggebenden Körperschaft/der Vergabestelle</w:t>
            </w:r>
            <w:r w:rsidRPr="00211C25">
              <w:rPr>
                <w:rFonts w:cs="Arial"/>
                <w:lang w:val="de-DE"/>
              </w:rPr>
              <w:t xml:space="preserve"> endgültig und erst nach Überprüfung der Erfüllung der allgemeinen und besonderen Anforderungen rechtswirksam.</w:t>
            </w:r>
          </w:p>
        </w:tc>
        <w:tc>
          <w:tcPr>
            <w:tcW w:w="994" w:type="dxa"/>
            <w:gridSpan w:val="2"/>
          </w:tcPr>
          <w:p w14:paraId="7C120A64" w14:textId="77777777" w:rsidR="00CE0C18" w:rsidRPr="00211C25" w:rsidRDefault="00CE0C18" w:rsidP="00CE0C18">
            <w:pPr>
              <w:widowControl w:val="0"/>
              <w:rPr>
                <w:rFonts w:cs="Arial"/>
                <w:lang w:val="de-DE"/>
              </w:rPr>
            </w:pPr>
          </w:p>
        </w:tc>
        <w:tc>
          <w:tcPr>
            <w:tcW w:w="4257" w:type="dxa"/>
          </w:tcPr>
          <w:p w14:paraId="5B258893" w14:textId="6720DDA9" w:rsidR="00CE0C18" w:rsidRPr="00211C25" w:rsidRDefault="00CE0C18" w:rsidP="00CE0C18">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211C25">
              <w:rPr>
                <w:rFonts w:cs="Arial"/>
                <w:color w:val="FF0000"/>
                <w:lang w:val="it-IT"/>
              </w:rPr>
              <w:t>dell’ente committente / della stazione appaltante</w:t>
            </w:r>
            <w:r w:rsidRPr="00211C25">
              <w:rPr>
                <w:rFonts w:cs="Arial"/>
                <w:lang w:val="it-IT"/>
              </w:rPr>
              <w:t xml:space="preserve"> e diventerà efficace solo dopo la verifica del possesso dei requisiti di ordine generale e di ordine speciale.</w:t>
            </w:r>
          </w:p>
        </w:tc>
      </w:tr>
      <w:tr w:rsidR="00CE0C18" w:rsidRPr="008D33D7" w14:paraId="5842B410" w14:textId="77777777" w:rsidTr="008273C7">
        <w:tc>
          <w:tcPr>
            <w:tcW w:w="4394" w:type="dxa"/>
            <w:gridSpan w:val="3"/>
          </w:tcPr>
          <w:p w14:paraId="654EFB6E" w14:textId="77777777" w:rsidR="00CE0C18" w:rsidRPr="00211C25" w:rsidRDefault="00CE0C18" w:rsidP="00CE0C18">
            <w:pPr>
              <w:widowControl w:val="0"/>
              <w:jc w:val="both"/>
              <w:rPr>
                <w:rFonts w:cs="Arial"/>
                <w:color w:val="FF0000"/>
                <w:lang w:val="it-IT"/>
              </w:rPr>
            </w:pPr>
          </w:p>
        </w:tc>
        <w:tc>
          <w:tcPr>
            <w:tcW w:w="994" w:type="dxa"/>
            <w:gridSpan w:val="2"/>
          </w:tcPr>
          <w:p w14:paraId="22109CA1" w14:textId="77777777" w:rsidR="00CE0C18" w:rsidRPr="00211C25" w:rsidRDefault="00CE0C18" w:rsidP="00CE0C18">
            <w:pPr>
              <w:widowControl w:val="0"/>
              <w:rPr>
                <w:rFonts w:cs="Arial"/>
                <w:color w:val="FF0000"/>
                <w:lang w:val="it-IT"/>
              </w:rPr>
            </w:pPr>
          </w:p>
        </w:tc>
        <w:tc>
          <w:tcPr>
            <w:tcW w:w="4257" w:type="dxa"/>
          </w:tcPr>
          <w:p w14:paraId="72559504" w14:textId="77777777" w:rsidR="00CE0C18" w:rsidRPr="00211C25" w:rsidRDefault="00CE0C18" w:rsidP="00CE0C18">
            <w:pPr>
              <w:widowControl w:val="0"/>
              <w:tabs>
                <w:tab w:val="right" w:pos="9072"/>
              </w:tabs>
              <w:autoSpaceDE w:val="0"/>
              <w:autoSpaceDN w:val="0"/>
              <w:adjustRightInd w:val="0"/>
              <w:ind w:right="105"/>
              <w:jc w:val="both"/>
              <w:rPr>
                <w:rFonts w:cs="Arial"/>
                <w:color w:val="FF0000"/>
                <w:lang w:val="it-IT"/>
              </w:rPr>
            </w:pPr>
          </w:p>
        </w:tc>
      </w:tr>
      <w:tr w:rsidR="00CE0C18" w:rsidRPr="00C815AB" w14:paraId="2CEA9196" w14:textId="77777777" w:rsidTr="008273C7">
        <w:tc>
          <w:tcPr>
            <w:tcW w:w="4394" w:type="dxa"/>
            <w:gridSpan w:val="3"/>
            <w:shd w:val="clear" w:color="auto" w:fill="auto"/>
          </w:tcPr>
          <w:p w14:paraId="12029C29" w14:textId="77777777" w:rsidR="00CE0C18" w:rsidRPr="00C815AB" w:rsidRDefault="00CE0C18" w:rsidP="00CE0C18">
            <w:pPr>
              <w:widowControl w:val="0"/>
              <w:jc w:val="both"/>
              <w:rPr>
                <w:rFonts w:cs="Arial"/>
                <w:lang w:val="de-DE"/>
              </w:rPr>
            </w:pPr>
            <w:r w:rsidRPr="00C815AB">
              <w:rPr>
                <w:rFonts w:cs="Arial"/>
                <w:b/>
                <w:color w:val="FF0000"/>
                <w:lang w:val="de-DE"/>
              </w:rPr>
              <w:t>1.5 Vorbehalte</w:t>
            </w:r>
          </w:p>
        </w:tc>
        <w:tc>
          <w:tcPr>
            <w:tcW w:w="994" w:type="dxa"/>
            <w:gridSpan w:val="2"/>
            <w:shd w:val="clear" w:color="auto" w:fill="auto"/>
          </w:tcPr>
          <w:p w14:paraId="092D9C47" w14:textId="77777777" w:rsidR="00CE0C18" w:rsidRPr="00C815AB" w:rsidRDefault="00CE0C18" w:rsidP="00CE0C18">
            <w:pPr>
              <w:widowControl w:val="0"/>
              <w:rPr>
                <w:rFonts w:cs="Arial"/>
                <w:color w:val="FF0000"/>
                <w:lang w:val="de-DE"/>
              </w:rPr>
            </w:pPr>
          </w:p>
        </w:tc>
        <w:tc>
          <w:tcPr>
            <w:tcW w:w="4257" w:type="dxa"/>
            <w:shd w:val="clear" w:color="auto" w:fill="auto"/>
          </w:tcPr>
          <w:p w14:paraId="35D0F8EE" w14:textId="77777777" w:rsidR="00CE0C18" w:rsidRPr="00C815AB" w:rsidRDefault="00CE0C18" w:rsidP="00CE0C18">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CE0C18" w:rsidRPr="00C815AB" w14:paraId="650896CB" w14:textId="77777777" w:rsidTr="008273C7">
        <w:tc>
          <w:tcPr>
            <w:tcW w:w="4394" w:type="dxa"/>
            <w:gridSpan w:val="3"/>
            <w:shd w:val="clear" w:color="auto" w:fill="auto"/>
          </w:tcPr>
          <w:p w14:paraId="3DDFFA23" w14:textId="77777777" w:rsidR="00CE0C18" w:rsidRPr="00C815AB" w:rsidRDefault="00CE0C18" w:rsidP="00CE0C18">
            <w:pPr>
              <w:widowControl w:val="0"/>
              <w:jc w:val="both"/>
              <w:rPr>
                <w:rFonts w:cs="Arial"/>
                <w:color w:val="FF0000"/>
                <w:lang w:val="it-IT"/>
              </w:rPr>
            </w:pPr>
          </w:p>
        </w:tc>
        <w:tc>
          <w:tcPr>
            <w:tcW w:w="994" w:type="dxa"/>
            <w:gridSpan w:val="2"/>
            <w:shd w:val="clear" w:color="auto" w:fill="auto"/>
          </w:tcPr>
          <w:p w14:paraId="548BF7F7" w14:textId="77777777" w:rsidR="00CE0C18" w:rsidRPr="00C815AB" w:rsidRDefault="00CE0C18" w:rsidP="00CE0C18">
            <w:pPr>
              <w:widowControl w:val="0"/>
              <w:rPr>
                <w:rFonts w:cs="Arial"/>
                <w:color w:val="FF0000"/>
                <w:lang w:val="it-IT"/>
              </w:rPr>
            </w:pPr>
          </w:p>
        </w:tc>
        <w:tc>
          <w:tcPr>
            <w:tcW w:w="4257" w:type="dxa"/>
            <w:shd w:val="clear" w:color="auto" w:fill="auto"/>
          </w:tcPr>
          <w:p w14:paraId="18B4A41C" w14:textId="77777777" w:rsidR="00CE0C18" w:rsidRPr="00C815AB" w:rsidRDefault="00CE0C18" w:rsidP="00CE0C18">
            <w:pPr>
              <w:widowControl w:val="0"/>
              <w:tabs>
                <w:tab w:val="right" w:pos="9072"/>
              </w:tabs>
              <w:autoSpaceDE w:val="0"/>
              <w:autoSpaceDN w:val="0"/>
              <w:adjustRightInd w:val="0"/>
              <w:ind w:right="105"/>
              <w:jc w:val="both"/>
              <w:rPr>
                <w:rFonts w:cs="Arial"/>
                <w:color w:val="FF0000"/>
                <w:lang w:val="it-IT"/>
              </w:rPr>
            </w:pPr>
          </w:p>
        </w:tc>
      </w:tr>
      <w:tr w:rsidR="00CE0C18" w:rsidRPr="008D33D7" w14:paraId="2F58ABD6" w14:textId="77777777" w:rsidTr="008273C7">
        <w:tc>
          <w:tcPr>
            <w:tcW w:w="4394" w:type="dxa"/>
            <w:gridSpan w:val="3"/>
            <w:shd w:val="clear" w:color="auto" w:fill="auto"/>
          </w:tcPr>
          <w:p w14:paraId="5D6C7B91" w14:textId="526F2AF4" w:rsidR="00CE0C18" w:rsidRDefault="00CE0C18" w:rsidP="00CE0C18">
            <w:pPr>
              <w:widowControl w:val="0"/>
              <w:jc w:val="both"/>
              <w:rPr>
                <w:rFonts w:cs="Arial"/>
                <w:lang w:val="de-DE"/>
              </w:rPr>
            </w:pPr>
            <w:r w:rsidRPr="00C815AB">
              <w:rPr>
                <w:rFonts w:cs="Arial"/>
                <w:lang w:val="de-DE"/>
              </w:rPr>
              <w:t>Die</w:t>
            </w:r>
            <w:r w:rsidRPr="00C815AB">
              <w:rPr>
                <w:rFonts w:cs="Arial"/>
                <w:color w:val="FF0000"/>
                <w:lang w:val="de-DE"/>
              </w:rPr>
              <w:t xml:space="preserve"> auftraggebende Körperschaft/Vergabestelle </w:t>
            </w:r>
            <w:r w:rsidRPr="00C815AB">
              <w:rPr>
                <w:rFonts w:cs="Arial"/>
                <w:lang w:val="de-DE"/>
              </w:rPr>
              <w:t xml:space="preserve">behält </w:t>
            </w:r>
            <w:r w:rsidRPr="00DF4FF1">
              <w:rPr>
                <w:rFonts w:cs="Arial"/>
                <w:lang w:val="de-DE"/>
              </w:rPr>
              <w:t xml:space="preserve">sich gemäß Art. 108 Absatz 10 </w:t>
            </w:r>
            <w:proofErr w:type="spellStart"/>
            <w:r w:rsidRPr="00DF4FF1">
              <w:rPr>
                <w:rFonts w:cs="Arial"/>
                <w:lang w:val="de-DE"/>
              </w:rPr>
              <w:t>GvD</w:t>
            </w:r>
            <w:proofErr w:type="spellEnd"/>
            <w:r w:rsidRPr="00DF4FF1">
              <w:rPr>
                <w:rFonts w:cs="Arial"/>
                <w:lang w:val="de-DE"/>
              </w:rPr>
              <w:t xml:space="preserve"> 36/2023 das Recht vor, den Zuschlag nicht zu erteilen.</w:t>
            </w:r>
          </w:p>
          <w:p w14:paraId="158DD4AC" w14:textId="4F343661" w:rsidR="00CE0C18" w:rsidRPr="00264E52" w:rsidRDefault="00CE0C18" w:rsidP="00CE0C18">
            <w:pPr>
              <w:widowControl w:val="0"/>
              <w:jc w:val="both"/>
              <w:rPr>
                <w:rFonts w:cs="Arial"/>
                <w:b/>
                <w:color w:val="FF0000"/>
                <w:lang w:val="de-DE"/>
              </w:rPr>
            </w:pPr>
            <w:r w:rsidRPr="0009512D">
              <w:rPr>
                <w:rFonts w:cs="Arial"/>
                <w:highlight w:val="green"/>
                <w:lang w:val="de-DE"/>
              </w:rPr>
              <w:lastRenderedPageBreak/>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4" w:type="dxa"/>
            <w:gridSpan w:val="2"/>
            <w:shd w:val="clear" w:color="auto" w:fill="auto"/>
          </w:tcPr>
          <w:p w14:paraId="7D2485AD" w14:textId="77777777" w:rsidR="00CE0C18" w:rsidRPr="00C815AB" w:rsidRDefault="00CE0C18" w:rsidP="00CE0C18">
            <w:pPr>
              <w:widowControl w:val="0"/>
              <w:rPr>
                <w:rFonts w:cs="Arial"/>
                <w:b/>
                <w:color w:val="FF0000"/>
                <w:lang w:val="de-DE"/>
              </w:rPr>
            </w:pPr>
          </w:p>
        </w:tc>
        <w:tc>
          <w:tcPr>
            <w:tcW w:w="4257" w:type="dxa"/>
            <w:shd w:val="clear" w:color="auto" w:fill="auto"/>
          </w:tcPr>
          <w:p w14:paraId="7D292AB7" w14:textId="37087A4B" w:rsidR="00CE0C18" w:rsidRPr="00C815AB" w:rsidRDefault="00CE0C18" w:rsidP="00CE0C18">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riserva il diritto di non procedere all’aggiudicazione ai </w:t>
            </w:r>
            <w:r w:rsidRPr="00DF4FF1">
              <w:rPr>
                <w:rFonts w:cs="Arial"/>
                <w:lang w:val="it-IT"/>
              </w:rPr>
              <w:t xml:space="preserve">sensi dell’art 108 comma 10 </w:t>
            </w:r>
            <w:proofErr w:type="spellStart"/>
            <w:r w:rsidR="0056715D">
              <w:rPr>
                <w:rFonts w:cs="Arial"/>
                <w:lang w:val="it-IT"/>
              </w:rPr>
              <w:t>d.lgs</w:t>
            </w:r>
            <w:proofErr w:type="spellEnd"/>
            <w:r w:rsidRPr="00DF4FF1">
              <w:rPr>
                <w:rFonts w:cs="Arial"/>
                <w:lang w:val="it-IT"/>
              </w:rPr>
              <w:t xml:space="preserve"> </w:t>
            </w:r>
            <w:r w:rsidRPr="00DF4FF1">
              <w:rPr>
                <w:rFonts w:cs="Arial"/>
                <w:lang w:val="it-IT"/>
              </w:rPr>
              <w:lastRenderedPageBreak/>
              <w:t>36/2023</w:t>
            </w:r>
            <w:r w:rsidR="00396C69">
              <w:rPr>
                <w:rFonts w:cs="Arial"/>
                <w:lang w:val="it-IT"/>
              </w:rPr>
              <w:t>.</w:t>
            </w:r>
            <w:r w:rsidRPr="00DF4FF1">
              <w:rPr>
                <w:rFonts w:cs="Arial"/>
                <w:lang w:val="it-IT"/>
              </w:rPr>
              <w:t xml:space="preserve"> </w:t>
            </w:r>
            <w:r w:rsidRPr="00AA1420">
              <w:rPr>
                <w:rFonts w:cs="Arial"/>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CE0C18" w:rsidRPr="008D33D7" w14:paraId="12CFACC1" w14:textId="77777777" w:rsidTr="008273C7">
        <w:tc>
          <w:tcPr>
            <w:tcW w:w="4394" w:type="dxa"/>
            <w:gridSpan w:val="3"/>
            <w:shd w:val="clear" w:color="auto" w:fill="auto"/>
          </w:tcPr>
          <w:p w14:paraId="77C5063B" w14:textId="77777777" w:rsidR="00CE0C18" w:rsidRPr="00AA1420" w:rsidRDefault="00CE0C18" w:rsidP="00CE0C18">
            <w:pPr>
              <w:widowControl w:val="0"/>
              <w:jc w:val="both"/>
              <w:rPr>
                <w:rFonts w:cs="Arial"/>
                <w:color w:val="FF0000"/>
                <w:lang w:val="it-IT"/>
              </w:rPr>
            </w:pPr>
          </w:p>
        </w:tc>
        <w:tc>
          <w:tcPr>
            <w:tcW w:w="994" w:type="dxa"/>
            <w:gridSpan w:val="2"/>
            <w:shd w:val="clear" w:color="auto" w:fill="auto"/>
          </w:tcPr>
          <w:p w14:paraId="5C8D0F4D" w14:textId="77777777" w:rsidR="00CE0C18" w:rsidRPr="00AA1420" w:rsidRDefault="00CE0C18" w:rsidP="00CE0C18">
            <w:pPr>
              <w:widowControl w:val="0"/>
              <w:rPr>
                <w:rFonts w:cs="Arial"/>
                <w:lang w:val="it-IT"/>
              </w:rPr>
            </w:pPr>
          </w:p>
        </w:tc>
        <w:tc>
          <w:tcPr>
            <w:tcW w:w="4257" w:type="dxa"/>
            <w:shd w:val="clear" w:color="auto" w:fill="auto"/>
          </w:tcPr>
          <w:p w14:paraId="2A90DF35" w14:textId="77777777" w:rsidR="00CE0C18" w:rsidRPr="00C815AB" w:rsidRDefault="00CE0C18" w:rsidP="00CE0C18">
            <w:pPr>
              <w:widowControl w:val="0"/>
              <w:tabs>
                <w:tab w:val="center" w:pos="4536"/>
                <w:tab w:val="right" w:pos="9072"/>
              </w:tabs>
              <w:ind w:right="105"/>
              <w:jc w:val="both"/>
              <w:rPr>
                <w:rFonts w:cs="Arial"/>
                <w:bCs/>
                <w:color w:val="FF0000"/>
                <w:lang w:val="it-IT"/>
              </w:rPr>
            </w:pPr>
          </w:p>
        </w:tc>
      </w:tr>
      <w:tr w:rsidR="00CE0C18" w:rsidRPr="008D33D7" w14:paraId="2150D917" w14:textId="77777777" w:rsidTr="008273C7">
        <w:trPr>
          <w:trHeight w:val="845"/>
        </w:trPr>
        <w:tc>
          <w:tcPr>
            <w:tcW w:w="4394" w:type="dxa"/>
            <w:gridSpan w:val="3"/>
            <w:shd w:val="clear" w:color="auto" w:fill="auto"/>
          </w:tcPr>
          <w:p w14:paraId="442319F1" w14:textId="604C8328" w:rsidR="00CE0C18" w:rsidRPr="00C815AB" w:rsidRDefault="00CE0C18" w:rsidP="00CE0C18">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w:t>
            </w:r>
            <w:r w:rsidR="006B0B26">
              <w:rPr>
                <w:rFonts w:cs="Arial"/>
                <w:lang w:val="de-DE"/>
              </w:rPr>
              <w:t>Konzessionsverfahren</w:t>
            </w:r>
            <w:r w:rsidRPr="00C815AB">
              <w:rPr>
                <w:rFonts w:cs="Arial"/>
                <w:lang w:val="de-DE"/>
              </w:rPr>
              <w:t xml:space="preserve"> mit entsprechender Begründung auszusetzen, neu auszuschreiben oder keinen Zuschlag zu erteilen.</w:t>
            </w:r>
          </w:p>
        </w:tc>
        <w:tc>
          <w:tcPr>
            <w:tcW w:w="994" w:type="dxa"/>
            <w:gridSpan w:val="2"/>
            <w:shd w:val="clear" w:color="auto" w:fill="auto"/>
          </w:tcPr>
          <w:p w14:paraId="11A70460" w14:textId="77777777" w:rsidR="00CE0C18" w:rsidRPr="00C815AB" w:rsidRDefault="00CE0C18" w:rsidP="00CE0C18">
            <w:pPr>
              <w:widowControl w:val="0"/>
              <w:rPr>
                <w:rFonts w:cs="Arial"/>
                <w:lang w:val="de-DE"/>
              </w:rPr>
            </w:pPr>
          </w:p>
        </w:tc>
        <w:tc>
          <w:tcPr>
            <w:tcW w:w="4257" w:type="dxa"/>
            <w:shd w:val="clear" w:color="auto" w:fill="auto"/>
          </w:tcPr>
          <w:p w14:paraId="4F5F97D6" w14:textId="7E1AD374" w:rsidR="00CE0C18" w:rsidRPr="00211C25" w:rsidRDefault="00CE0C18" w:rsidP="00CE0C18">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w:t>
            </w:r>
            <w:proofErr w:type="spellStart"/>
            <w:r w:rsidRPr="00C815AB">
              <w:rPr>
                <w:rFonts w:cs="Arial"/>
                <w:bCs/>
                <w:lang w:val="it-IT"/>
              </w:rPr>
              <w:t>reindire</w:t>
            </w:r>
            <w:proofErr w:type="spellEnd"/>
            <w:r w:rsidRPr="00C815AB">
              <w:rPr>
                <w:rFonts w:cs="Arial"/>
                <w:bCs/>
                <w:lang w:val="it-IT"/>
              </w:rPr>
              <w:t xml:space="preserve"> o non aggiudicare la gara motivatamente.</w:t>
            </w:r>
          </w:p>
        </w:tc>
      </w:tr>
      <w:tr w:rsidR="00CE0C18" w:rsidRPr="008D33D7" w14:paraId="7A892720" w14:textId="77777777" w:rsidTr="008273C7">
        <w:trPr>
          <w:trHeight w:val="80"/>
        </w:trPr>
        <w:tc>
          <w:tcPr>
            <w:tcW w:w="4394" w:type="dxa"/>
            <w:gridSpan w:val="3"/>
            <w:shd w:val="clear" w:color="auto" w:fill="auto"/>
          </w:tcPr>
          <w:p w14:paraId="2EC01798" w14:textId="77777777" w:rsidR="00CE0C18" w:rsidRPr="00CB1E25" w:rsidRDefault="00CE0C18" w:rsidP="00CE0C18">
            <w:pPr>
              <w:widowControl w:val="0"/>
              <w:jc w:val="both"/>
              <w:rPr>
                <w:rFonts w:cs="Arial"/>
                <w:color w:val="FF0000"/>
                <w:lang w:val="it-IT"/>
              </w:rPr>
            </w:pPr>
          </w:p>
        </w:tc>
        <w:tc>
          <w:tcPr>
            <w:tcW w:w="994" w:type="dxa"/>
            <w:gridSpan w:val="2"/>
            <w:shd w:val="clear" w:color="auto" w:fill="auto"/>
          </w:tcPr>
          <w:p w14:paraId="1A55EA9A" w14:textId="77777777" w:rsidR="00CE0C18" w:rsidRPr="00CB1E25" w:rsidRDefault="00CE0C18" w:rsidP="00CE0C18">
            <w:pPr>
              <w:widowControl w:val="0"/>
              <w:rPr>
                <w:rFonts w:cs="Arial"/>
                <w:lang w:val="it-IT"/>
              </w:rPr>
            </w:pPr>
          </w:p>
        </w:tc>
        <w:tc>
          <w:tcPr>
            <w:tcW w:w="4257" w:type="dxa"/>
            <w:shd w:val="clear" w:color="auto" w:fill="auto"/>
          </w:tcPr>
          <w:p w14:paraId="6D15DB40" w14:textId="77777777" w:rsidR="00CE0C18" w:rsidRPr="00C815AB" w:rsidRDefault="00CE0C18" w:rsidP="00CE0C18">
            <w:pPr>
              <w:widowControl w:val="0"/>
              <w:tabs>
                <w:tab w:val="center" w:pos="4536"/>
                <w:tab w:val="right" w:pos="9072"/>
              </w:tabs>
              <w:ind w:right="105"/>
              <w:jc w:val="both"/>
              <w:rPr>
                <w:rFonts w:cs="Arial"/>
                <w:bCs/>
                <w:color w:val="FF0000"/>
                <w:lang w:val="it-IT"/>
              </w:rPr>
            </w:pPr>
          </w:p>
        </w:tc>
      </w:tr>
      <w:tr w:rsidR="00345023" w:rsidRPr="00345023" w14:paraId="1C9DBEFA" w14:textId="77777777" w:rsidTr="008273C7">
        <w:trPr>
          <w:trHeight w:val="845"/>
        </w:trPr>
        <w:tc>
          <w:tcPr>
            <w:tcW w:w="4394" w:type="dxa"/>
            <w:gridSpan w:val="3"/>
            <w:shd w:val="clear" w:color="auto" w:fill="auto"/>
          </w:tcPr>
          <w:p w14:paraId="5EB173CD" w14:textId="33E2219D" w:rsidR="00CE0C18" w:rsidRPr="00345023" w:rsidRDefault="00CE0C18" w:rsidP="00CE0C18">
            <w:pPr>
              <w:widowControl w:val="0"/>
              <w:jc w:val="both"/>
              <w:rPr>
                <w:rFonts w:cs="Arial"/>
                <w:lang w:val="de-DE"/>
              </w:rPr>
            </w:pPr>
            <w:r w:rsidRPr="00345023">
              <w:rPr>
                <w:rFonts w:cs="Arial"/>
                <w:lang w:val="de-DE"/>
              </w:rPr>
              <w:t>Die Vergabestelle behält sich das Recht vor, den Zuschlag auch dann zu erteilen, wenn nur ein einziges gültiges Angebot eingeht</w:t>
            </w:r>
            <w:r w:rsidR="005C0D90" w:rsidRPr="00345023">
              <w:rPr>
                <w:rFonts w:cs="Arial"/>
                <w:lang w:val="de-DE"/>
              </w:rPr>
              <w:t>.</w:t>
            </w:r>
          </w:p>
        </w:tc>
        <w:tc>
          <w:tcPr>
            <w:tcW w:w="994" w:type="dxa"/>
            <w:gridSpan w:val="2"/>
            <w:shd w:val="clear" w:color="auto" w:fill="auto"/>
          </w:tcPr>
          <w:p w14:paraId="58B46573" w14:textId="77777777" w:rsidR="00CE0C18" w:rsidRPr="00345023" w:rsidRDefault="00CE0C18" w:rsidP="00CE0C18">
            <w:pPr>
              <w:widowControl w:val="0"/>
              <w:rPr>
                <w:rFonts w:cs="Arial"/>
                <w:lang w:val="de-DE"/>
              </w:rPr>
            </w:pPr>
          </w:p>
        </w:tc>
        <w:tc>
          <w:tcPr>
            <w:tcW w:w="4257" w:type="dxa"/>
            <w:shd w:val="clear" w:color="auto" w:fill="auto"/>
          </w:tcPr>
          <w:p w14:paraId="1BA4CEC9" w14:textId="1F41A19F" w:rsidR="00CE0C18" w:rsidRPr="00345023" w:rsidRDefault="00CE0C18" w:rsidP="00CE0C18">
            <w:pPr>
              <w:widowControl w:val="0"/>
              <w:tabs>
                <w:tab w:val="center" w:pos="4536"/>
                <w:tab w:val="right" w:pos="9072"/>
              </w:tabs>
              <w:ind w:right="105"/>
              <w:jc w:val="both"/>
              <w:rPr>
                <w:rFonts w:cs="Arial"/>
                <w:bCs/>
                <w:lang w:val="it-IT"/>
              </w:rPr>
            </w:pPr>
            <w:r w:rsidRPr="00345023">
              <w:rPr>
                <w:rFonts w:cs="Arial"/>
                <w:bCs/>
                <w:lang w:val="it-IT"/>
              </w:rPr>
              <w:t>La stazione appaltante si riserva la facoltà di procedere all’aggiudicazione anche nel caso di una sola offerta valida.</w:t>
            </w:r>
          </w:p>
        </w:tc>
      </w:tr>
      <w:tr w:rsidR="00CE0C18" w:rsidRPr="008D33D7" w14:paraId="4D7C2D7C" w14:textId="77777777" w:rsidTr="008273C7">
        <w:tc>
          <w:tcPr>
            <w:tcW w:w="4394" w:type="dxa"/>
            <w:gridSpan w:val="3"/>
          </w:tcPr>
          <w:p w14:paraId="35A513DC" w14:textId="77777777" w:rsidR="00CE0C18" w:rsidRPr="00211C25" w:rsidRDefault="00CE0C18" w:rsidP="00CE0C18">
            <w:pPr>
              <w:widowControl w:val="0"/>
              <w:jc w:val="both"/>
              <w:rPr>
                <w:rFonts w:cs="Arial"/>
                <w:color w:val="FF0000"/>
                <w:highlight w:val="cyan"/>
                <w:lang w:val="it-IT"/>
              </w:rPr>
            </w:pPr>
          </w:p>
        </w:tc>
        <w:tc>
          <w:tcPr>
            <w:tcW w:w="994" w:type="dxa"/>
            <w:gridSpan w:val="2"/>
          </w:tcPr>
          <w:p w14:paraId="18F7A3DC" w14:textId="77777777" w:rsidR="00CE0C18" w:rsidRPr="00211C25" w:rsidRDefault="00CE0C18" w:rsidP="00CE0C18">
            <w:pPr>
              <w:widowControl w:val="0"/>
              <w:rPr>
                <w:rFonts w:cs="Arial"/>
                <w:highlight w:val="cyan"/>
                <w:lang w:val="it-IT"/>
              </w:rPr>
            </w:pPr>
          </w:p>
        </w:tc>
        <w:tc>
          <w:tcPr>
            <w:tcW w:w="4257" w:type="dxa"/>
          </w:tcPr>
          <w:p w14:paraId="6F55E697" w14:textId="77777777" w:rsidR="00CE0C18" w:rsidRPr="00211C25" w:rsidRDefault="00CE0C18" w:rsidP="00CE0C18">
            <w:pPr>
              <w:widowControl w:val="0"/>
              <w:tabs>
                <w:tab w:val="center" w:pos="4536"/>
                <w:tab w:val="right" w:pos="9072"/>
              </w:tabs>
              <w:ind w:right="105"/>
              <w:jc w:val="both"/>
              <w:rPr>
                <w:rFonts w:cs="Arial"/>
                <w:bCs/>
                <w:color w:val="FF0000"/>
                <w:highlight w:val="cyan"/>
                <w:lang w:val="it-IT"/>
              </w:rPr>
            </w:pPr>
          </w:p>
        </w:tc>
      </w:tr>
      <w:tr w:rsidR="00CE0C18" w:rsidRPr="008D33D7" w14:paraId="266CB89A" w14:textId="77777777" w:rsidTr="008273C7">
        <w:tc>
          <w:tcPr>
            <w:tcW w:w="4394" w:type="dxa"/>
            <w:gridSpan w:val="3"/>
          </w:tcPr>
          <w:p w14:paraId="2FE9C6FD" w14:textId="77777777" w:rsidR="00CE0C18" w:rsidRPr="00E90B67" w:rsidRDefault="00CE0C18" w:rsidP="00CE0C18">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4" w:type="dxa"/>
            <w:gridSpan w:val="2"/>
          </w:tcPr>
          <w:p w14:paraId="3683A2B1" w14:textId="77777777" w:rsidR="00CE0C18" w:rsidRPr="00E90B67" w:rsidRDefault="00CE0C18" w:rsidP="00CE0C18">
            <w:pPr>
              <w:widowControl w:val="0"/>
              <w:rPr>
                <w:rFonts w:cs="Arial"/>
                <w:lang w:val="de-DE"/>
              </w:rPr>
            </w:pPr>
          </w:p>
        </w:tc>
        <w:tc>
          <w:tcPr>
            <w:tcW w:w="4257" w:type="dxa"/>
          </w:tcPr>
          <w:p w14:paraId="73051E6A" w14:textId="77777777" w:rsidR="00CE0C18" w:rsidRPr="00E90B67" w:rsidRDefault="00CE0C18" w:rsidP="00CE0C18">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CE0C18" w:rsidRPr="008D33D7" w14:paraId="349084F4" w14:textId="77777777" w:rsidTr="008273C7">
        <w:tc>
          <w:tcPr>
            <w:tcW w:w="4394" w:type="dxa"/>
            <w:gridSpan w:val="3"/>
          </w:tcPr>
          <w:p w14:paraId="33F2BB98" w14:textId="77777777" w:rsidR="00CE0C18" w:rsidRPr="00E90B67" w:rsidRDefault="00CE0C18" w:rsidP="00CE0C18">
            <w:pPr>
              <w:widowControl w:val="0"/>
              <w:jc w:val="both"/>
              <w:rPr>
                <w:rFonts w:cs="Arial"/>
                <w:lang w:val="it-IT"/>
              </w:rPr>
            </w:pPr>
          </w:p>
        </w:tc>
        <w:tc>
          <w:tcPr>
            <w:tcW w:w="994" w:type="dxa"/>
            <w:gridSpan w:val="2"/>
          </w:tcPr>
          <w:p w14:paraId="02139349" w14:textId="77777777" w:rsidR="00CE0C18" w:rsidRPr="00E90B67" w:rsidRDefault="00CE0C18" w:rsidP="00CE0C18">
            <w:pPr>
              <w:widowControl w:val="0"/>
              <w:rPr>
                <w:rFonts w:cs="Arial"/>
                <w:lang w:val="it-IT"/>
              </w:rPr>
            </w:pPr>
          </w:p>
        </w:tc>
        <w:tc>
          <w:tcPr>
            <w:tcW w:w="4257" w:type="dxa"/>
          </w:tcPr>
          <w:p w14:paraId="4405FB8F" w14:textId="77777777" w:rsidR="00CE0C18" w:rsidRPr="00E90B67" w:rsidRDefault="00CE0C18" w:rsidP="00CE0C18">
            <w:pPr>
              <w:widowControl w:val="0"/>
              <w:tabs>
                <w:tab w:val="center" w:pos="4536"/>
                <w:tab w:val="right" w:pos="9072"/>
              </w:tabs>
              <w:ind w:right="105"/>
              <w:jc w:val="both"/>
              <w:rPr>
                <w:rFonts w:cs="Arial"/>
                <w:bCs/>
                <w:lang w:val="it-IT"/>
              </w:rPr>
            </w:pPr>
          </w:p>
        </w:tc>
      </w:tr>
      <w:tr w:rsidR="00CE0C18" w:rsidRPr="008D33D7" w14:paraId="3193BE9A" w14:textId="77777777" w:rsidTr="008273C7">
        <w:tc>
          <w:tcPr>
            <w:tcW w:w="4394" w:type="dxa"/>
            <w:gridSpan w:val="3"/>
          </w:tcPr>
          <w:p w14:paraId="2749539E" w14:textId="0460E27E" w:rsidR="00CE0C18" w:rsidRPr="00E90B67" w:rsidRDefault="00CE0C18" w:rsidP="00CE0C18">
            <w:pPr>
              <w:widowControl w:val="0"/>
              <w:jc w:val="both"/>
              <w:rPr>
                <w:rFonts w:cs="Arial"/>
                <w:lang w:val="de-DE"/>
              </w:rPr>
            </w:pPr>
            <w:bookmarkStart w:id="160"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w:t>
            </w:r>
            <w:proofErr w:type="spellStart"/>
            <w:r w:rsidRPr="00E90B67">
              <w:rPr>
                <w:lang w:val="de-DE"/>
              </w:rPr>
              <w:t>Consip</w:t>
            </w:r>
            <w:proofErr w:type="spellEnd"/>
            <w:r w:rsidRPr="00E90B67">
              <w:rPr>
                <w:lang w:val="de-DE"/>
              </w:rPr>
              <w:t xml:space="preserve">-Vereinbarung </w:t>
            </w:r>
            <w:r w:rsidRPr="00E90B67">
              <w:rPr>
                <w:rFonts w:cs="Arial"/>
                <w:lang w:val="de-DE"/>
              </w:rPr>
              <w:t>aktiviert wurde.</w:t>
            </w:r>
          </w:p>
        </w:tc>
        <w:tc>
          <w:tcPr>
            <w:tcW w:w="994" w:type="dxa"/>
            <w:gridSpan w:val="2"/>
          </w:tcPr>
          <w:p w14:paraId="4319991C" w14:textId="77777777" w:rsidR="00CE0C18" w:rsidRPr="00E90B67" w:rsidRDefault="00CE0C18" w:rsidP="00CE0C18">
            <w:pPr>
              <w:widowControl w:val="0"/>
              <w:rPr>
                <w:rFonts w:cs="Arial"/>
                <w:lang w:val="de-DE"/>
              </w:rPr>
            </w:pPr>
          </w:p>
        </w:tc>
        <w:tc>
          <w:tcPr>
            <w:tcW w:w="4257" w:type="dxa"/>
          </w:tcPr>
          <w:p w14:paraId="4813904D" w14:textId="3D1F38BC" w:rsidR="00CE0C18" w:rsidRPr="00E90B67" w:rsidRDefault="00CE0C18" w:rsidP="00CE0C18">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w:t>
            </w:r>
            <w:r w:rsidR="00C47347">
              <w:rPr>
                <w:lang w:val="it-IT"/>
              </w:rPr>
              <w:t>’</w:t>
            </w:r>
            <w:r w:rsidRPr="00E90B67">
              <w:rPr>
                <w:lang w:val="it-IT"/>
              </w:rPr>
              <w:t xml:space="preserve">ultima di una convezione di Consip, più favorevole per </w:t>
            </w:r>
            <w:r w:rsidRPr="00E90B67">
              <w:rPr>
                <w:color w:val="FF0000"/>
                <w:lang w:val="it-IT"/>
              </w:rPr>
              <w:t>l’Amministrazione / l’ente committente.</w:t>
            </w:r>
          </w:p>
        </w:tc>
      </w:tr>
      <w:tr w:rsidR="00CE0C18" w:rsidRPr="008D33D7" w14:paraId="2A4BBC28" w14:textId="77777777" w:rsidTr="008273C7">
        <w:tc>
          <w:tcPr>
            <w:tcW w:w="4394" w:type="dxa"/>
            <w:gridSpan w:val="3"/>
          </w:tcPr>
          <w:p w14:paraId="6D0BDAE0" w14:textId="77777777" w:rsidR="00CE0C18" w:rsidRPr="00E90B67" w:rsidRDefault="00CE0C18" w:rsidP="00CE0C18">
            <w:pPr>
              <w:widowControl w:val="0"/>
              <w:jc w:val="both"/>
              <w:rPr>
                <w:rFonts w:cs="Arial"/>
                <w:color w:val="FF0000"/>
                <w:lang w:val="it-IT"/>
              </w:rPr>
            </w:pPr>
          </w:p>
        </w:tc>
        <w:tc>
          <w:tcPr>
            <w:tcW w:w="994" w:type="dxa"/>
            <w:gridSpan w:val="2"/>
          </w:tcPr>
          <w:p w14:paraId="7AD8AC45" w14:textId="77777777" w:rsidR="00CE0C18" w:rsidRPr="00E90B67" w:rsidRDefault="00CE0C18" w:rsidP="00CE0C18">
            <w:pPr>
              <w:widowControl w:val="0"/>
              <w:rPr>
                <w:rFonts w:cs="Arial"/>
                <w:lang w:val="it-IT"/>
              </w:rPr>
            </w:pPr>
          </w:p>
        </w:tc>
        <w:tc>
          <w:tcPr>
            <w:tcW w:w="4257" w:type="dxa"/>
          </w:tcPr>
          <w:p w14:paraId="6555DEA8" w14:textId="77777777" w:rsidR="00CE0C18" w:rsidRPr="00E90B67" w:rsidRDefault="00CE0C18" w:rsidP="00CE0C18">
            <w:pPr>
              <w:widowControl w:val="0"/>
              <w:tabs>
                <w:tab w:val="center" w:pos="4536"/>
                <w:tab w:val="right" w:pos="9072"/>
              </w:tabs>
              <w:ind w:right="105"/>
              <w:jc w:val="both"/>
              <w:rPr>
                <w:rFonts w:cs="Arial"/>
                <w:bCs/>
                <w:color w:val="FF0000"/>
                <w:lang w:val="it-IT"/>
              </w:rPr>
            </w:pPr>
          </w:p>
        </w:tc>
      </w:tr>
      <w:tr w:rsidR="00CE0C18" w:rsidRPr="008D33D7" w14:paraId="61A899A2" w14:textId="77777777" w:rsidTr="008273C7">
        <w:trPr>
          <w:trHeight w:val="1717"/>
        </w:trPr>
        <w:tc>
          <w:tcPr>
            <w:tcW w:w="4394" w:type="dxa"/>
            <w:gridSpan w:val="3"/>
          </w:tcPr>
          <w:p w14:paraId="7C0BCF18" w14:textId="2696581D" w:rsidR="00CE0C18" w:rsidRPr="00E90B67" w:rsidRDefault="00CE0C18" w:rsidP="00CE0C18">
            <w:pPr>
              <w:widowControl w:val="0"/>
              <w:jc w:val="both"/>
              <w:rPr>
                <w:rFonts w:cs="Arial"/>
                <w:lang w:val="de-DE"/>
              </w:rPr>
            </w:pPr>
            <w:r w:rsidRPr="00E90B67">
              <w:rPr>
                <w:rFonts w:cs="Arial"/>
                <w:lang w:val="de-DE" w:eastAsia="it-IT"/>
              </w:rPr>
              <w:t xml:space="preserve">Gemäß </w:t>
            </w:r>
            <w:r w:rsidRPr="00E90B67">
              <w:rPr>
                <w:rFonts w:cs="Arial"/>
                <w:lang w:val="de-DE"/>
              </w:rPr>
              <w:t>Art. 21/</w:t>
            </w:r>
            <w:proofErr w:type="spellStart"/>
            <w:r w:rsidRPr="00E90B67">
              <w:rPr>
                <w:rFonts w:cs="Arial"/>
                <w:lang w:val="de-DE"/>
              </w:rPr>
              <w:t>ter</w:t>
            </w:r>
            <w:proofErr w:type="spellEnd"/>
            <w:r w:rsidRPr="00E90B67">
              <w:rPr>
                <w:rFonts w:cs="Arial"/>
                <w:lang w:val="de-DE"/>
              </w:rPr>
              <w:t xml:space="preserve">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4" w:type="dxa"/>
            <w:gridSpan w:val="2"/>
          </w:tcPr>
          <w:p w14:paraId="6C14C4CD" w14:textId="77777777" w:rsidR="00CE0C18" w:rsidRPr="00E90B67" w:rsidRDefault="00CE0C18" w:rsidP="00CE0C18">
            <w:pPr>
              <w:widowControl w:val="0"/>
              <w:rPr>
                <w:rFonts w:cs="Arial"/>
                <w:lang w:val="de-DE"/>
              </w:rPr>
            </w:pPr>
          </w:p>
        </w:tc>
        <w:tc>
          <w:tcPr>
            <w:tcW w:w="4257" w:type="dxa"/>
          </w:tcPr>
          <w:p w14:paraId="73CEDAB0" w14:textId="4DA44B8D" w:rsidR="00CE0C18" w:rsidRPr="00E90B67" w:rsidRDefault="00CE0C18" w:rsidP="00CE0C18">
            <w:pPr>
              <w:widowControl w:val="0"/>
              <w:tabs>
                <w:tab w:val="center" w:pos="4536"/>
                <w:tab w:val="right" w:pos="9072"/>
              </w:tabs>
              <w:ind w:right="105"/>
              <w:jc w:val="both"/>
              <w:rPr>
                <w:rFonts w:cs="Arial"/>
                <w:bCs/>
                <w:lang w:val="it-IT"/>
              </w:rPr>
            </w:pPr>
            <w:r w:rsidRPr="00E90B67">
              <w:rPr>
                <w:rFonts w:cs="Arial"/>
                <w:lang w:val="it-IT" w:eastAsia="it-IT"/>
              </w:rPr>
              <w:t xml:space="preserve">Ai sensi dell’art. 21-ter della </w:t>
            </w:r>
            <w:proofErr w:type="spellStart"/>
            <w:r w:rsidRPr="00E90B67">
              <w:rPr>
                <w:rFonts w:cs="Arial"/>
                <w:lang w:val="it-IT" w:eastAsia="it-IT"/>
              </w:rPr>
              <w:t>l.p</w:t>
            </w:r>
            <w:proofErr w:type="spellEnd"/>
            <w:r w:rsidRPr="00E90B67">
              <w:rPr>
                <w:rFonts w:cs="Arial"/>
                <w:lang w:val="it-IT" w:eastAsia="it-IT"/>
              </w:rPr>
              <w:t xml:space="preserve">. 1/2002 così come introdotto dell’art. 10, commi 1, </w:t>
            </w:r>
            <w:proofErr w:type="spellStart"/>
            <w:r w:rsidRPr="00E90B67">
              <w:rPr>
                <w:rFonts w:cs="Arial"/>
                <w:lang w:val="it-IT" w:eastAsia="it-IT"/>
              </w:rPr>
              <w:t>l.p</w:t>
            </w:r>
            <w:proofErr w:type="spellEnd"/>
            <w:r w:rsidRPr="00E90B67">
              <w:rPr>
                <w:rFonts w:cs="Arial"/>
                <w:lang w:val="it-IT" w:eastAsia="it-IT"/>
              </w:rPr>
              <w:t xml:space="preserve">. 15/2016, le amministrazioni aggiudicatrici di cui all’articolo 2, comma 2, </w:t>
            </w:r>
            <w:proofErr w:type="spellStart"/>
            <w:r w:rsidRPr="00E90B67">
              <w:rPr>
                <w:rFonts w:cs="Arial"/>
                <w:lang w:val="it-IT" w:eastAsia="it-IT"/>
              </w:rPr>
              <w:t>l.p</w:t>
            </w:r>
            <w:proofErr w:type="spellEnd"/>
            <w:r w:rsidRPr="00E90B67">
              <w:rPr>
                <w:rFonts w:cs="Arial"/>
                <w:lang w:val="it-IT" w:eastAsia="it-IT"/>
              </w:rPr>
              <w:t>. 16/2015, ricorrono primariamente alle convenzioni-quadro stipulate dal soggetto aggregatore provinciale ACP.</w:t>
            </w:r>
          </w:p>
        </w:tc>
      </w:tr>
      <w:tr w:rsidR="00CE0C18" w:rsidRPr="008D33D7" w14:paraId="77DAA3AB" w14:textId="77777777" w:rsidTr="008273C7">
        <w:trPr>
          <w:trHeight w:val="80"/>
        </w:trPr>
        <w:tc>
          <w:tcPr>
            <w:tcW w:w="4394" w:type="dxa"/>
            <w:gridSpan w:val="3"/>
          </w:tcPr>
          <w:p w14:paraId="2471CF7F" w14:textId="77777777" w:rsidR="00CE0C18" w:rsidRPr="00E90B67" w:rsidRDefault="00CE0C18" w:rsidP="00CE0C18">
            <w:pPr>
              <w:widowControl w:val="0"/>
              <w:jc w:val="both"/>
              <w:rPr>
                <w:rFonts w:cs="Arial"/>
                <w:lang w:val="it-IT" w:eastAsia="it-IT"/>
              </w:rPr>
            </w:pPr>
          </w:p>
        </w:tc>
        <w:tc>
          <w:tcPr>
            <w:tcW w:w="994" w:type="dxa"/>
            <w:gridSpan w:val="2"/>
          </w:tcPr>
          <w:p w14:paraId="3D320B29" w14:textId="77777777" w:rsidR="00CE0C18" w:rsidRPr="00E90B67" w:rsidRDefault="00CE0C18" w:rsidP="00CE0C18">
            <w:pPr>
              <w:widowControl w:val="0"/>
              <w:rPr>
                <w:rFonts w:cs="Arial"/>
                <w:lang w:val="it-IT"/>
              </w:rPr>
            </w:pPr>
          </w:p>
        </w:tc>
        <w:tc>
          <w:tcPr>
            <w:tcW w:w="4257" w:type="dxa"/>
          </w:tcPr>
          <w:p w14:paraId="43E308EF" w14:textId="77777777" w:rsidR="00CE0C18" w:rsidRPr="00E90B67" w:rsidRDefault="00CE0C18" w:rsidP="00CE0C18">
            <w:pPr>
              <w:widowControl w:val="0"/>
              <w:tabs>
                <w:tab w:val="center" w:pos="4536"/>
                <w:tab w:val="right" w:pos="9072"/>
              </w:tabs>
              <w:ind w:right="105"/>
              <w:jc w:val="both"/>
              <w:rPr>
                <w:rFonts w:cs="Arial"/>
                <w:lang w:val="it-IT" w:eastAsia="it-IT"/>
              </w:rPr>
            </w:pPr>
          </w:p>
        </w:tc>
      </w:tr>
      <w:tr w:rsidR="00CE0C18" w:rsidRPr="008D33D7" w14:paraId="370AA892" w14:textId="77777777" w:rsidTr="008273C7">
        <w:trPr>
          <w:trHeight w:val="1717"/>
        </w:trPr>
        <w:tc>
          <w:tcPr>
            <w:tcW w:w="4394" w:type="dxa"/>
            <w:gridSpan w:val="3"/>
          </w:tcPr>
          <w:p w14:paraId="37EACBFF" w14:textId="5D53A4B2" w:rsidR="00CE0C18" w:rsidRPr="00E90B67" w:rsidRDefault="00CE0C18" w:rsidP="00CE0C18">
            <w:pPr>
              <w:jc w:val="both"/>
              <w:rPr>
                <w:rFonts w:ascii="Calibri" w:hAnsi="Calibri"/>
                <w:lang w:val="de-DE" w:eastAsia="it-IT"/>
              </w:rPr>
            </w:pPr>
            <w:r w:rsidRPr="00E90B67">
              <w:rPr>
                <w:lang w:val="de-DE" w:eastAsia="it-IT"/>
              </w:rPr>
              <w:t xml:space="preserve">In Ermangelung einer von der </w:t>
            </w:r>
            <w:r w:rsidRPr="00E90B67">
              <w:rPr>
                <w:color w:val="000000"/>
                <w:lang w:val="de-DE" w:eastAsia="it-IT"/>
              </w:rPr>
              <w:t xml:space="preserve">Stelle für Sammelbeschaffungen </w:t>
            </w:r>
            <w:r w:rsidRPr="00E90B67">
              <w:rPr>
                <w:lang w:val="de-DE" w:eastAsia="it-IT"/>
              </w:rPr>
              <w:t xml:space="preserve">AOV abgeschlossenen und für den Auftragsgegenstand geeigneten Rahmenvereinbarung, sind die öffentlichen Auftraggeber verpflichtet, zu prüfen, ob es eine für den Auftragsgegenstand geeignete </w:t>
            </w:r>
            <w:proofErr w:type="spellStart"/>
            <w:r w:rsidRPr="00E90B67">
              <w:rPr>
                <w:lang w:val="de-DE" w:eastAsia="it-IT"/>
              </w:rPr>
              <w:t>Consip</w:t>
            </w:r>
            <w:proofErr w:type="spellEnd"/>
            <w:r w:rsidRPr="00E90B67">
              <w:rPr>
                <w:lang w:val="de-DE" w:eastAsia="it-IT"/>
              </w:rPr>
              <w:t>-</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4" w:type="dxa"/>
            <w:gridSpan w:val="2"/>
          </w:tcPr>
          <w:p w14:paraId="45A0D03A" w14:textId="77777777" w:rsidR="00CE0C18" w:rsidRPr="00E90B67" w:rsidRDefault="00CE0C18" w:rsidP="00CE0C18">
            <w:pPr>
              <w:widowControl w:val="0"/>
              <w:rPr>
                <w:rFonts w:cs="Arial"/>
                <w:lang w:val="de-DE"/>
              </w:rPr>
            </w:pPr>
          </w:p>
        </w:tc>
        <w:tc>
          <w:tcPr>
            <w:tcW w:w="4257" w:type="dxa"/>
          </w:tcPr>
          <w:p w14:paraId="45610BB3" w14:textId="1C824BD7" w:rsidR="00CE0C18" w:rsidRPr="00E90B67" w:rsidRDefault="00CE0C18" w:rsidP="00CE0C18">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CE0C18" w:rsidRPr="008D33D7" w14:paraId="60653217" w14:textId="77777777" w:rsidTr="008273C7">
        <w:trPr>
          <w:trHeight w:val="80"/>
        </w:trPr>
        <w:tc>
          <w:tcPr>
            <w:tcW w:w="4394" w:type="dxa"/>
            <w:gridSpan w:val="3"/>
          </w:tcPr>
          <w:p w14:paraId="20E50EEA" w14:textId="77777777" w:rsidR="00CE0C18" w:rsidRPr="00E90B67" w:rsidRDefault="00CE0C18" w:rsidP="00CE0C18">
            <w:pPr>
              <w:widowControl w:val="0"/>
              <w:jc w:val="both"/>
              <w:rPr>
                <w:rFonts w:cs="Arial"/>
                <w:lang w:val="it-IT" w:eastAsia="it-IT"/>
              </w:rPr>
            </w:pPr>
          </w:p>
        </w:tc>
        <w:tc>
          <w:tcPr>
            <w:tcW w:w="994" w:type="dxa"/>
            <w:gridSpan w:val="2"/>
          </w:tcPr>
          <w:p w14:paraId="0E79FA1B" w14:textId="77777777" w:rsidR="00CE0C18" w:rsidRPr="00E90B67" w:rsidRDefault="00CE0C18" w:rsidP="00CE0C18">
            <w:pPr>
              <w:widowControl w:val="0"/>
              <w:rPr>
                <w:rFonts w:cs="Arial"/>
                <w:lang w:val="it-IT"/>
              </w:rPr>
            </w:pPr>
          </w:p>
        </w:tc>
        <w:tc>
          <w:tcPr>
            <w:tcW w:w="4257" w:type="dxa"/>
          </w:tcPr>
          <w:p w14:paraId="787CA224" w14:textId="77777777" w:rsidR="00CE0C18" w:rsidRPr="00E90B67" w:rsidRDefault="00CE0C18" w:rsidP="00CE0C18">
            <w:pPr>
              <w:widowControl w:val="0"/>
              <w:tabs>
                <w:tab w:val="center" w:pos="4536"/>
                <w:tab w:val="right" w:pos="9072"/>
              </w:tabs>
              <w:ind w:right="105"/>
              <w:jc w:val="both"/>
              <w:rPr>
                <w:rFonts w:cs="Arial"/>
                <w:lang w:val="it-IT" w:eastAsia="it-IT"/>
              </w:rPr>
            </w:pPr>
          </w:p>
        </w:tc>
      </w:tr>
      <w:tr w:rsidR="00CE0C18" w:rsidRPr="008D33D7" w14:paraId="2E7B1FBC" w14:textId="77777777" w:rsidTr="008273C7">
        <w:tc>
          <w:tcPr>
            <w:tcW w:w="4394" w:type="dxa"/>
            <w:gridSpan w:val="3"/>
          </w:tcPr>
          <w:p w14:paraId="1C0FB7A0" w14:textId="71D0616E" w:rsidR="00CE0C18" w:rsidRPr="00E90B67" w:rsidRDefault="00CE0C18" w:rsidP="00CE0C18">
            <w:pPr>
              <w:widowControl w:val="0"/>
              <w:jc w:val="both"/>
              <w:rPr>
                <w:rFonts w:cs="Arial"/>
                <w:lang w:val="de-DE" w:eastAsia="it-IT"/>
              </w:rPr>
            </w:pPr>
            <w:bookmarkStart w:id="161" w:name="_Hlk38299185"/>
            <w:r w:rsidRPr="00E90B67">
              <w:rPr>
                <w:lang w:val="de-DE"/>
              </w:rPr>
              <w:t>Es findet Art. 20 LG 3/2020 wie mit LG 1/2021 abg</w:t>
            </w:r>
            <w:r w:rsidR="00C47347">
              <w:rPr>
                <w:lang w:val="de-DE"/>
              </w:rPr>
              <w:t>e</w:t>
            </w:r>
            <w:r w:rsidRPr="00E90B67">
              <w:rPr>
                <w:lang w:val="de-DE"/>
              </w:rPr>
              <w:t>ändert Anwendung</w:t>
            </w:r>
          </w:p>
        </w:tc>
        <w:tc>
          <w:tcPr>
            <w:tcW w:w="994" w:type="dxa"/>
            <w:gridSpan w:val="2"/>
          </w:tcPr>
          <w:p w14:paraId="22043916" w14:textId="77777777" w:rsidR="00CE0C18" w:rsidRPr="00E90B67" w:rsidRDefault="00CE0C18" w:rsidP="00CE0C18">
            <w:pPr>
              <w:widowControl w:val="0"/>
              <w:rPr>
                <w:rFonts w:cs="Arial"/>
                <w:lang w:val="de-DE"/>
              </w:rPr>
            </w:pPr>
          </w:p>
        </w:tc>
        <w:tc>
          <w:tcPr>
            <w:tcW w:w="4257" w:type="dxa"/>
          </w:tcPr>
          <w:p w14:paraId="170ED12B" w14:textId="169AE6B9" w:rsidR="00CE0C18" w:rsidRPr="00E90B67" w:rsidRDefault="00CE0C18" w:rsidP="00CE0C18">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61"/>
      <w:tr w:rsidR="00CE0C18" w:rsidRPr="008D33D7" w14:paraId="7E608B30" w14:textId="77777777" w:rsidTr="008273C7">
        <w:tc>
          <w:tcPr>
            <w:tcW w:w="4394" w:type="dxa"/>
            <w:gridSpan w:val="3"/>
          </w:tcPr>
          <w:p w14:paraId="1C1AB3E5" w14:textId="77777777" w:rsidR="00CE0C18" w:rsidRPr="00E90B67" w:rsidRDefault="00CE0C18" w:rsidP="00CE0C18">
            <w:pPr>
              <w:widowControl w:val="0"/>
              <w:jc w:val="both"/>
              <w:rPr>
                <w:rFonts w:cs="Arial"/>
                <w:color w:val="FF0000"/>
                <w:lang w:val="it-IT"/>
              </w:rPr>
            </w:pPr>
          </w:p>
        </w:tc>
        <w:tc>
          <w:tcPr>
            <w:tcW w:w="994" w:type="dxa"/>
            <w:gridSpan w:val="2"/>
          </w:tcPr>
          <w:p w14:paraId="47741C14" w14:textId="77777777" w:rsidR="00CE0C18" w:rsidRPr="00E90B67" w:rsidRDefault="00CE0C18" w:rsidP="00CE0C18">
            <w:pPr>
              <w:widowControl w:val="0"/>
              <w:rPr>
                <w:rFonts w:cs="Arial"/>
                <w:color w:val="FF0000"/>
                <w:lang w:val="it-IT"/>
              </w:rPr>
            </w:pPr>
          </w:p>
        </w:tc>
        <w:tc>
          <w:tcPr>
            <w:tcW w:w="4257" w:type="dxa"/>
          </w:tcPr>
          <w:p w14:paraId="4C65F478" w14:textId="77777777" w:rsidR="00CE0C18" w:rsidRPr="00E90B67" w:rsidRDefault="00CE0C18" w:rsidP="00CE0C18">
            <w:pPr>
              <w:widowControl w:val="0"/>
              <w:tabs>
                <w:tab w:val="center" w:pos="4536"/>
                <w:tab w:val="right" w:pos="9072"/>
              </w:tabs>
              <w:ind w:right="105"/>
              <w:jc w:val="both"/>
              <w:rPr>
                <w:rFonts w:cs="Arial"/>
                <w:color w:val="FF0000"/>
                <w:lang w:val="it-IT" w:eastAsia="it-IT"/>
              </w:rPr>
            </w:pPr>
          </w:p>
        </w:tc>
      </w:tr>
      <w:tr w:rsidR="00CE0C18" w:rsidRPr="00690DD9" w14:paraId="7C80E7A8" w14:textId="77777777" w:rsidTr="008273C7">
        <w:tc>
          <w:tcPr>
            <w:tcW w:w="4394" w:type="dxa"/>
            <w:gridSpan w:val="3"/>
          </w:tcPr>
          <w:p w14:paraId="40A17649" w14:textId="175AEFB3" w:rsidR="00CE0C18" w:rsidRPr="00690DD9" w:rsidRDefault="00CE0C18" w:rsidP="00CE0C18">
            <w:pPr>
              <w:widowControl w:val="0"/>
              <w:jc w:val="both"/>
              <w:rPr>
                <w:rFonts w:cs="Arial"/>
                <w:lang w:val="de-DE"/>
              </w:rPr>
            </w:pPr>
            <w:r w:rsidRPr="00690DD9">
              <w:rPr>
                <w:rFonts w:cs="Arial"/>
                <w:lang w:val="de-DE"/>
              </w:rPr>
              <w:t xml:space="preserve">Für die öffentlichen Auftraggeber, die nicht im Art. 2 Abs. 2 LG Nr. 16/2015 aufgelistet sind, behält sich die auftraggebende Körperschaft gemäß Art. 1 Abs. 13 GD Nr. 95/2012, in Gesetz Nr. 135/2012 </w:t>
            </w:r>
            <w:r w:rsidRPr="00690DD9">
              <w:rPr>
                <w:rFonts w:cs="Arial"/>
                <w:lang w:val="de-DE"/>
              </w:rPr>
              <w:lastRenderedPageBreak/>
              <w:t>umgewandelt, die Befugnis vor, vom Vertrag zurückzutreten, u. zw. nach formeller Mitteilung an den Auftragnehmer mit Vorankündigung von mindestens fünfzehn Tagen und nach Zahlung der bereits ausgefü</w:t>
            </w:r>
            <w:r w:rsidR="00C47347">
              <w:rPr>
                <w:rFonts w:cs="Arial"/>
                <w:lang w:val="de-DE"/>
              </w:rPr>
              <w:t>hr</w:t>
            </w:r>
            <w:r w:rsidRPr="00690DD9">
              <w:rPr>
                <w:rFonts w:cs="Arial"/>
                <w:lang w:val="de-DE"/>
              </w:rPr>
              <w:t xml:space="preserve">ten Leistungen und eines Zehntels der noch nicht ausgeführten Leistungen, </w:t>
            </w:r>
          </w:p>
          <w:p w14:paraId="58C8AA58" w14:textId="12016568" w:rsidR="00CE0C18" w:rsidRPr="00690DD9" w:rsidRDefault="00CE0C18" w:rsidP="00CE0C18">
            <w:pPr>
              <w:widowControl w:val="0"/>
              <w:jc w:val="both"/>
              <w:rPr>
                <w:rFonts w:cs="Arial"/>
                <w:lang w:val="de-DE"/>
              </w:rPr>
            </w:pPr>
            <w:r w:rsidRPr="00690DD9">
              <w:rPr>
                <w:rFonts w:cs="Arial"/>
                <w:lang w:val="de-DE"/>
              </w:rPr>
              <w:t xml:space="preserve">wenn die Parameter der nach obigem Vertragsabschluss abgeschlossenen </w:t>
            </w:r>
            <w:proofErr w:type="spellStart"/>
            <w:r w:rsidRPr="00690DD9">
              <w:rPr>
                <w:rFonts w:cs="Arial"/>
                <w:lang w:val="de-DE"/>
              </w:rPr>
              <w:t>Consip</w:t>
            </w:r>
            <w:proofErr w:type="spellEnd"/>
            <w:r w:rsidRPr="00690DD9">
              <w:rPr>
                <w:rFonts w:cs="Arial"/>
                <w:lang w:val="de-DE"/>
              </w:rPr>
              <w:t xml:space="preserve">-Vereinbarungen - einschließlich des für noch nicht ausgeführte Leistungen geschuldeten Betrags - gemäß Art. 26 Abs 1 G vom 23.12.1999 Nr. 488 besser sind als </w:t>
            </w:r>
            <w:proofErr w:type="gramStart"/>
            <w:r w:rsidRPr="00690DD9">
              <w:rPr>
                <w:rFonts w:cs="Arial"/>
                <w:lang w:val="de-DE"/>
              </w:rPr>
              <w:t>die laut Vertrag</w:t>
            </w:r>
            <w:proofErr w:type="gramEnd"/>
            <w:r w:rsidRPr="00690DD9">
              <w:rPr>
                <w:rFonts w:cs="Arial"/>
                <w:lang w:val="de-DE"/>
              </w:rPr>
              <w:t xml:space="preserve"> und wenn der Auftragnehmer nicht einer Änderung der wirtschaftlichen Bedingungen zwecks Einhaltung der Grenze gemäß Art. 26 Abs. 1 G. vom 23.12.1999 Nr. 488 zustimmt.</w:t>
            </w:r>
          </w:p>
        </w:tc>
        <w:tc>
          <w:tcPr>
            <w:tcW w:w="994" w:type="dxa"/>
            <w:gridSpan w:val="2"/>
          </w:tcPr>
          <w:p w14:paraId="253BE031" w14:textId="77777777" w:rsidR="00CE0C18" w:rsidRPr="00690DD9" w:rsidRDefault="00CE0C18" w:rsidP="00CE0C18">
            <w:pPr>
              <w:widowControl w:val="0"/>
              <w:rPr>
                <w:rFonts w:cs="Arial"/>
                <w:lang w:val="de-DE"/>
              </w:rPr>
            </w:pPr>
          </w:p>
        </w:tc>
        <w:tc>
          <w:tcPr>
            <w:tcW w:w="4257" w:type="dxa"/>
          </w:tcPr>
          <w:p w14:paraId="051472B3" w14:textId="70061024" w:rsidR="00CE0C18" w:rsidRPr="00690DD9" w:rsidRDefault="00CE0C18" w:rsidP="00CE0C18">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w:t>
            </w:r>
            <w:proofErr w:type="spellStart"/>
            <w:r w:rsidRPr="00690DD9">
              <w:rPr>
                <w:rFonts w:cs="Arial"/>
                <w:lang w:val="it-IT" w:eastAsia="it-IT"/>
              </w:rPr>
              <w:t>l.p</w:t>
            </w:r>
            <w:proofErr w:type="spellEnd"/>
            <w:r w:rsidRPr="00690DD9">
              <w:rPr>
                <w:rFonts w:cs="Arial"/>
                <w:lang w:val="it-IT" w:eastAsia="it-IT"/>
              </w:rPr>
              <w:t xml:space="preserve">. 16/2015, a norma dell’art. 1. co. 13 del </w:t>
            </w:r>
            <w:proofErr w:type="spellStart"/>
            <w:r w:rsidRPr="00690DD9">
              <w:rPr>
                <w:rFonts w:cs="Arial"/>
                <w:lang w:val="it-IT" w:eastAsia="it-IT"/>
              </w:rPr>
              <w:t>d.l.</w:t>
            </w:r>
            <w:proofErr w:type="spellEnd"/>
            <w:r w:rsidRPr="00690DD9">
              <w:rPr>
                <w:rFonts w:cs="Arial"/>
                <w:lang w:val="it-IT" w:eastAsia="it-IT"/>
              </w:rPr>
              <w:t xml:space="preserve"> </w:t>
            </w:r>
            <w:r w:rsidRPr="00690DD9">
              <w:rPr>
                <w:rFonts w:cs="Arial"/>
                <w:bCs/>
                <w:lang w:val="it-IT"/>
              </w:rPr>
              <w:t>95</w:t>
            </w:r>
            <w:r w:rsidRPr="00690DD9">
              <w:rPr>
                <w:rFonts w:cs="Arial"/>
                <w:lang w:val="it-IT" w:eastAsia="it-IT"/>
              </w:rPr>
              <w:t xml:space="preserve">/2012 convertito in L. 135/2012, l’ente committente, ai sensi </w:t>
            </w:r>
            <w:r w:rsidRPr="00690DD9">
              <w:rPr>
                <w:rFonts w:cs="Arial"/>
                <w:lang w:val="it-IT" w:eastAsia="it-IT"/>
              </w:rPr>
              <w:lastRenderedPageBreak/>
              <w:t xml:space="preserve">dell’art. 1. co. 13 del </w:t>
            </w:r>
            <w:proofErr w:type="spellStart"/>
            <w:r w:rsidRPr="00690DD9">
              <w:rPr>
                <w:rFonts w:cs="Arial"/>
                <w:lang w:val="it-IT" w:eastAsia="it-IT"/>
              </w:rPr>
              <w:t>d.l.</w:t>
            </w:r>
            <w:proofErr w:type="spellEnd"/>
            <w:r w:rsidRPr="00690DD9">
              <w:rPr>
                <w:rFonts w:cs="Arial"/>
                <w:lang w:val="it-IT" w:eastAsia="it-IT"/>
              </w:rPr>
              <w:t xml:space="preserve">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CE0C18" w:rsidRPr="00690DD9" w14:paraId="00DC2959" w14:textId="77777777" w:rsidTr="008273C7">
        <w:tc>
          <w:tcPr>
            <w:tcW w:w="4394" w:type="dxa"/>
            <w:gridSpan w:val="3"/>
          </w:tcPr>
          <w:p w14:paraId="784425CB" w14:textId="77777777" w:rsidR="00CE0C18" w:rsidRPr="00690DD9" w:rsidRDefault="00CE0C18" w:rsidP="00CE0C18">
            <w:pPr>
              <w:widowControl w:val="0"/>
              <w:jc w:val="both"/>
              <w:rPr>
                <w:rFonts w:cs="Arial"/>
                <w:color w:val="FF0000"/>
                <w:lang w:val="it-IT"/>
              </w:rPr>
            </w:pPr>
          </w:p>
        </w:tc>
        <w:tc>
          <w:tcPr>
            <w:tcW w:w="994" w:type="dxa"/>
            <w:gridSpan w:val="2"/>
          </w:tcPr>
          <w:p w14:paraId="696AD00F" w14:textId="77777777" w:rsidR="00CE0C18" w:rsidRPr="00690DD9" w:rsidRDefault="00CE0C18" w:rsidP="00CE0C18">
            <w:pPr>
              <w:widowControl w:val="0"/>
              <w:rPr>
                <w:rFonts w:cs="Arial"/>
                <w:color w:val="FF0000"/>
                <w:lang w:val="it-IT"/>
              </w:rPr>
            </w:pPr>
          </w:p>
        </w:tc>
        <w:tc>
          <w:tcPr>
            <w:tcW w:w="4257" w:type="dxa"/>
          </w:tcPr>
          <w:p w14:paraId="41BCBE45" w14:textId="77777777" w:rsidR="00CE0C18" w:rsidRPr="00690DD9" w:rsidRDefault="00CE0C18" w:rsidP="00CE0C18">
            <w:pPr>
              <w:widowControl w:val="0"/>
              <w:tabs>
                <w:tab w:val="center" w:pos="4536"/>
                <w:tab w:val="right" w:pos="9072"/>
              </w:tabs>
              <w:ind w:right="105"/>
              <w:jc w:val="both"/>
              <w:rPr>
                <w:rFonts w:cs="Arial"/>
                <w:color w:val="FF0000"/>
                <w:lang w:val="it-IT" w:eastAsia="it-IT"/>
              </w:rPr>
            </w:pPr>
          </w:p>
        </w:tc>
      </w:tr>
      <w:tr w:rsidR="00CE0C18" w:rsidRPr="008D33D7" w14:paraId="0A2859F1" w14:textId="77777777" w:rsidTr="008273C7">
        <w:tc>
          <w:tcPr>
            <w:tcW w:w="4394" w:type="dxa"/>
            <w:gridSpan w:val="3"/>
          </w:tcPr>
          <w:p w14:paraId="192AEB5D" w14:textId="30F47FC3" w:rsidR="00CE0C18" w:rsidRPr="00690DD9" w:rsidRDefault="00CE0C18" w:rsidP="00CE0C18">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t xml:space="preserve">nachträglich </w:t>
            </w:r>
            <w:r w:rsidRPr="00690DD9">
              <w:rPr>
                <w:rFonts w:cs="Arial"/>
                <w:lang w:val="de-DE"/>
              </w:rPr>
              <w:t>eine CONSIP- oder eine AOV-Vereinbarung abgeschlossen wird.</w:t>
            </w:r>
          </w:p>
        </w:tc>
        <w:tc>
          <w:tcPr>
            <w:tcW w:w="994" w:type="dxa"/>
            <w:gridSpan w:val="2"/>
          </w:tcPr>
          <w:p w14:paraId="1E9412D3" w14:textId="77777777" w:rsidR="00CE0C18" w:rsidRPr="00690DD9" w:rsidRDefault="00CE0C18" w:rsidP="00CE0C18">
            <w:pPr>
              <w:widowControl w:val="0"/>
              <w:rPr>
                <w:rFonts w:cs="Arial"/>
                <w:lang w:val="de-DE"/>
              </w:rPr>
            </w:pPr>
          </w:p>
        </w:tc>
        <w:tc>
          <w:tcPr>
            <w:tcW w:w="4257" w:type="dxa"/>
          </w:tcPr>
          <w:p w14:paraId="51357077" w14:textId="4513C561" w:rsidR="00CE0C18" w:rsidRPr="00690DD9" w:rsidRDefault="00CE0C18" w:rsidP="00CE0C18">
            <w:pPr>
              <w:widowControl w:val="0"/>
              <w:tabs>
                <w:tab w:val="center" w:pos="4536"/>
                <w:tab w:val="right" w:pos="9072"/>
              </w:tabs>
              <w:ind w:right="105"/>
              <w:jc w:val="both"/>
              <w:rPr>
                <w:rFonts w:cs="Arial"/>
                <w:lang w:val="it-IT"/>
              </w:rPr>
            </w:pPr>
            <w:r w:rsidRPr="00690DD9">
              <w:rPr>
                <w:rFonts w:cs="Arial"/>
                <w:lang w:val="it-IT" w:eastAsia="it-IT"/>
              </w:rPr>
              <w:t xml:space="preserve">L’Amministrazione, ai sensi dell’art. 1, co. 3 del </w:t>
            </w:r>
            <w:proofErr w:type="spellStart"/>
            <w:r w:rsidRPr="00690DD9">
              <w:rPr>
                <w:rFonts w:cs="Arial"/>
                <w:lang w:val="it-IT" w:eastAsia="it-IT"/>
              </w:rPr>
              <w:t>d.l.</w:t>
            </w:r>
            <w:proofErr w:type="spellEnd"/>
            <w:r w:rsidRPr="00690DD9">
              <w:rPr>
                <w:rFonts w:cs="Arial"/>
                <w:lang w:val="it-IT" w:eastAsia="it-IT"/>
              </w:rPr>
              <w:t xml:space="preserve"> 95/2012 convertito in l. n. 135/2012, si riserva di recedere dal contratto qualora sopravvenga una convenzione stipulata da CONSIP o ACP.</w:t>
            </w:r>
          </w:p>
        </w:tc>
      </w:tr>
      <w:tr w:rsidR="00CE0C18" w:rsidRPr="008D33D7" w14:paraId="4066B1B8" w14:textId="77777777" w:rsidTr="008273C7">
        <w:tc>
          <w:tcPr>
            <w:tcW w:w="4394" w:type="dxa"/>
            <w:gridSpan w:val="3"/>
          </w:tcPr>
          <w:p w14:paraId="490F201B" w14:textId="77777777" w:rsidR="00CE0C18" w:rsidRPr="00690DD9" w:rsidRDefault="00CE0C18" w:rsidP="00CE0C18">
            <w:pPr>
              <w:widowControl w:val="0"/>
              <w:jc w:val="both"/>
              <w:rPr>
                <w:rFonts w:cs="Arial"/>
                <w:lang w:val="it-IT"/>
              </w:rPr>
            </w:pPr>
          </w:p>
        </w:tc>
        <w:tc>
          <w:tcPr>
            <w:tcW w:w="994" w:type="dxa"/>
            <w:gridSpan w:val="2"/>
          </w:tcPr>
          <w:p w14:paraId="644F966E" w14:textId="77777777" w:rsidR="00CE0C18" w:rsidRPr="00690DD9" w:rsidRDefault="00CE0C18" w:rsidP="00CE0C18">
            <w:pPr>
              <w:widowControl w:val="0"/>
              <w:rPr>
                <w:rFonts w:cs="Arial"/>
                <w:lang w:val="it-IT"/>
              </w:rPr>
            </w:pPr>
          </w:p>
        </w:tc>
        <w:tc>
          <w:tcPr>
            <w:tcW w:w="4257" w:type="dxa"/>
          </w:tcPr>
          <w:p w14:paraId="5C4AE602" w14:textId="77777777" w:rsidR="00CE0C18" w:rsidRPr="00690DD9" w:rsidRDefault="00CE0C18" w:rsidP="00CE0C18">
            <w:pPr>
              <w:widowControl w:val="0"/>
              <w:tabs>
                <w:tab w:val="center" w:pos="4536"/>
                <w:tab w:val="right" w:pos="9072"/>
              </w:tabs>
              <w:ind w:right="105"/>
              <w:jc w:val="both"/>
              <w:rPr>
                <w:rFonts w:cs="Arial"/>
                <w:lang w:val="it-IT" w:eastAsia="it-IT"/>
              </w:rPr>
            </w:pPr>
          </w:p>
        </w:tc>
      </w:tr>
      <w:tr w:rsidR="00CE0C18" w:rsidRPr="008D33D7" w14:paraId="7D94180D" w14:textId="77777777" w:rsidTr="008273C7">
        <w:tc>
          <w:tcPr>
            <w:tcW w:w="4394" w:type="dxa"/>
            <w:gridSpan w:val="3"/>
          </w:tcPr>
          <w:p w14:paraId="3EBCB543" w14:textId="7766E512" w:rsidR="00CE0C18" w:rsidRPr="00690DD9" w:rsidRDefault="00CE0C18" w:rsidP="00CE0C18">
            <w:pPr>
              <w:widowControl w:val="0"/>
              <w:jc w:val="both"/>
              <w:rPr>
                <w:rFonts w:cs="Arial"/>
                <w:lang w:val="de-DE"/>
              </w:rPr>
            </w:pPr>
            <w:bookmarkStart w:id="162" w:name="_Hlk11762871"/>
            <w:r w:rsidRPr="00690DD9">
              <w:rPr>
                <w:rFonts w:cs="Arial"/>
                <w:lang w:val="de-DE"/>
              </w:rPr>
              <w:t xml:space="preserve">Die Verwaltung und die auftraggebende Körperschaft behalten sich das Recht vor, den Zuschlag nicht zu erteilen bzw. den Vertrag nicht abzuschließen, wenn die auf der Internetseite des AOV oder </w:t>
            </w:r>
            <w:proofErr w:type="spellStart"/>
            <w:r w:rsidRPr="00690DD9">
              <w:rPr>
                <w:rFonts w:cs="Arial"/>
                <w:lang w:val="de-DE"/>
              </w:rPr>
              <w:t>Consip</w:t>
            </w:r>
            <w:proofErr w:type="spellEnd"/>
            <w:r w:rsidRPr="00690DD9">
              <w:rPr>
                <w:rFonts w:cs="Arial"/>
                <w:lang w:val="de-DE"/>
              </w:rPr>
              <w:t xml:space="preserve"> publizierten Richtpreise gemäß Art. 21/</w:t>
            </w:r>
            <w:proofErr w:type="spellStart"/>
            <w:r w:rsidRPr="00690DD9">
              <w:rPr>
                <w:rFonts w:cs="Arial"/>
                <w:lang w:val="de-DE"/>
              </w:rPr>
              <w:t>ter</w:t>
            </w:r>
            <w:proofErr w:type="spellEnd"/>
            <w:r w:rsidRPr="00690DD9">
              <w:rPr>
                <w:rFonts w:cs="Arial"/>
                <w:lang w:val="de-DE"/>
              </w:rPr>
              <w:t xml:space="preserve"> Abs. 5 LG Nr. 1/2002 günstiger sind.</w:t>
            </w:r>
          </w:p>
        </w:tc>
        <w:tc>
          <w:tcPr>
            <w:tcW w:w="994" w:type="dxa"/>
            <w:gridSpan w:val="2"/>
          </w:tcPr>
          <w:p w14:paraId="6882A7E0" w14:textId="77777777" w:rsidR="00CE0C18" w:rsidRPr="00690DD9" w:rsidRDefault="00CE0C18" w:rsidP="00CE0C18">
            <w:pPr>
              <w:widowControl w:val="0"/>
              <w:rPr>
                <w:rFonts w:cs="Arial"/>
                <w:lang w:val="de-DE"/>
              </w:rPr>
            </w:pPr>
          </w:p>
        </w:tc>
        <w:tc>
          <w:tcPr>
            <w:tcW w:w="4257" w:type="dxa"/>
          </w:tcPr>
          <w:p w14:paraId="776F22B9" w14:textId="6CFFE853" w:rsidR="00CE0C18" w:rsidRPr="00211C25" w:rsidRDefault="00CE0C18" w:rsidP="00CE0C18">
            <w:pPr>
              <w:pStyle w:val="Rientrocorpodeltesto"/>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 xml:space="preserve">i prezzi di riferimento pubblicati sul sito dell’ACP o Consip risultino essere più favorevoli ai sensi dell’art. 21-ter comma 5 della </w:t>
            </w:r>
            <w:proofErr w:type="spellStart"/>
            <w:r w:rsidRPr="00690DD9">
              <w:rPr>
                <w:rFonts w:cs="Arial"/>
                <w:lang w:val="it-IT"/>
              </w:rPr>
              <w:t>l.p</w:t>
            </w:r>
            <w:proofErr w:type="spellEnd"/>
            <w:r w:rsidRPr="00690DD9">
              <w:rPr>
                <w:rFonts w:cs="Arial"/>
                <w:lang w:val="it-IT"/>
              </w:rPr>
              <w:t>. 1/2002.</w:t>
            </w:r>
            <w:r w:rsidRPr="00211C25">
              <w:rPr>
                <w:rFonts w:cs="Arial"/>
                <w:lang w:val="it-IT"/>
              </w:rPr>
              <w:t xml:space="preserve"> </w:t>
            </w:r>
          </w:p>
        </w:tc>
      </w:tr>
      <w:bookmarkEnd w:id="160"/>
      <w:bookmarkEnd w:id="162"/>
      <w:tr w:rsidR="00CE0C18" w:rsidRPr="008D33D7" w14:paraId="402E4964" w14:textId="77777777" w:rsidTr="008273C7">
        <w:tc>
          <w:tcPr>
            <w:tcW w:w="4394" w:type="dxa"/>
            <w:gridSpan w:val="3"/>
          </w:tcPr>
          <w:p w14:paraId="356BACE0" w14:textId="77777777" w:rsidR="00CE0C18" w:rsidRPr="00211C25" w:rsidRDefault="00CE0C18" w:rsidP="00CE0C18">
            <w:pPr>
              <w:widowControl w:val="0"/>
              <w:jc w:val="both"/>
              <w:rPr>
                <w:rFonts w:cs="Arial"/>
                <w:lang w:val="it-IT"/>
              </w:rPr>
            </w:pPr>
          </w:p>
        </w:tc>
        <w:tc>
          <w:tcPr>
            <w:tcW w:w="994" w:type="dxa"/>
            <w:gridSpan w:val="2"/>
          </w:tcPr>
          <w:p w14:paraId="7ED3D47A" w14:textId="77777777" w:rsidR="00CE0C18" w:rsidRPr="00211C25" w:rsidRDefault="00CE0C18" w:rsidP="00CE0C18">
            <w:pPr>
              <w:widowControl w:val="0"/>
              <w:rPr>
                <w:rFonts w:cs="Arial"/>
                <w:lang w:val="it-IT"/>
              </w:rPr>
            </w:pPr>
          </w:p>
        </w:tc>
        <w:tc>
          <w:tcPr>
            <w:tcW w:w="4257" w:type="dxa"/>
          </w:tcPr>
          <w:p w14:paraId="1F8B5AFC" w14:textId="77777777" w:rsidR="00CE0C18" w:rsidRPr="00211C25" w:rsidRDefault="00CE0C18" w:rsidP="00CE0C18">
            <w:pPr>
              <w:widowControl w:val="0"/>
              <w:tabs>
                <w:tab w:val="center" w:pos="4536"/>
                <w:tab w:val="right" w:pos="9072"/>
              </w:tabs>
              <w:ind w:right="105"/>
              <w:jc w:val="both"/>
              <w:rPr>
                <w:rFonts w:cs="Arial"/>
                <w:bCs/>
                <w:lang w:val="it-IT"/>
              </w:rPr>
            </w:pPr>
          </w:p>
        </w:tc>
      </w:tr>
      <w:tr w:rsidR="00CE0C18" w:rsidRPr="00211C25" w14:paraId="02BEC146" w14:textId="77777777" w:rsidTr="008273C7">
        <w:tc>
          <w:tcPr>
            <w:tcW w:w="4394" w:type="dxa"/>
            <w:gridSpan w:val="3"/>
          </w:tcPr>
          <w:p w14:paraId="32CE5EC2" w14:textId="77777777" w:rsidR="00CE0C18" w:rsidRPr="00AA522A" w:rsidRDefault="00CE0C18" w:rsidP="00CE0C18">
            <w:pPr>
              <w:widowControl w:val="0"/>
              <w:tabs>
                <w:tab w:val="center" w:pos="4536"/>
                <w:tab w:val="right" w:pos="9072"/>
              </w:tabs>
              <w:jc w:val="both"/>
              <w:rPr>
                <w:rFonts w:cs="Arial"/>
                <w:lang w:val="de-DE"/>
              </w:rPr>
            </w:pPr>
            <w:r w:rsidRPr="00AA522A">
              <w:rPr>
                <w:rFonts w:cs="Arial"/>
                <w:b/>
                <w:lang w:val="de-DE"/>
              </w:rPr>
              <w:t>1.6 Freigabe der vorläufigen Sicherheit</w:t>
            </w:r>
          </w:p>
        </w:tc>
        <w:tc>
          <w:tcPr>
            <w:tcW w:w="994" w:type="dxa"/>
            <w:gridSpan w:val="2"/>
          </w:tcPr>
          <w:p w14:paraId="321617F0" w14:textId="77777777" w:rsidR="00CE0C18" w:rsidRPr="00AA522A" w:rsidRDefault="00CE0C18" w:rsidP="00CE0C18">
            <w:pPr>
              <w:widowControl w:val="0"/>
              <w:tabs>
                <w:tab w:val="center" w:pos="4536"/>
                <w:tab w:val="right" w:pos="9072"/>
              </w:tabs>
              <w:ind w:right="105"/>
              <w:jc w:val="both"/>
              <w:rPr>
                <w:rFonts w:cs="Arial"/>
                <w:lang w:val="de-DE"/>
              </w:rPr>
            </w:pPr>
          </w:p>
        </w:tc>
        <w:tc>
          <w:tcPr>
            <w:tcW w:w="4257" w:type="dxa"/>
          </w:tcPr>
          <w:p w14:paraId="14A11567" w14:textId="77777777" w:rsidR="00CE0C18" w:rsidRPr="00AA522A" w:rsidRDefault="00CE0C18" w:rsidP="00CE0C18">
            <w:pPr>
              <w:widowControl w:val="0"/>
              <w:tabs>
                <w:tab w:val="center" w:pos="4536"/>
                <w:tab w:val="right" w:pos="9072"/>
              </w:tabs>
              <w:ind w:right="105"/>
              <w:jc w:val="both"/>
              <w:rPr>
                <w:rFonts w:cs="Arial"/>
                <w:lang w:val="it-IT"/>
              </w:rPr>
            </w:pPr>
            <w:r w:rsidRPr="00AA522A">
              <w:rPr>
                <w:rFonts w:cs="Arial"/>
                <w:b/>
                <w:bCs/>
                <w:lang w:val="it-IT"/>
              </w:rPr>
              <w:t>1.6 Svincolo della garanzia provvisoria</w:t>
            </w:r>
          </w:p>
        </w:tc>
      </w:tr>
      <w:tr w:rsidR="00CE0C18" w:rsidRPr="00211C25" w14:paraId="217B45E9" w14:textId="77777777" w:rsidTr="008273C7">
        <w:tc>
          <w:tcPr>
            <w:tcW w:w="4394" w:type="dxa"/>
            <w:gridSpan w:val="3"/>
          </w:tcPr>
          <w:p w14:paraId="6B095E63" w14:textId="77777777" w:rsidR="00CE0C18" w:rsidRPr="00AA522A" w:rsidRDefault="00CE0C18" w:rsidP="00CE0C18">
            <w:pPr>
              <w:widowControl w:val="0"/>
              <w:jc w:val="both"/>
              <w:rPr>
                <w:rFonts w:cs="Arial"/>
                <w:lang w:val="it-IT"/>
              </w:rPr>
            </w:pPr>
          </w:p>
        </w:tc>
        <w:tc>
          <w:tcPr>
            <w:tcW w:w="994" w:type="dxa"/>
            <w:gridSpan w:val="2"/>
          </w:tcPr>
          <w:p w14:paraId="6176F281" w14:textId="77777777" w:rsidR="00CE0C18" w:rsidRPr="00AA522A" w:rsidRDefault="00CE0C18" w:rsidP="00CE0C18">
            <w:pPr>
              <w:widowControl w:val="0"/>
              <w:rPr>
                <w:rFonts w:cs="Arial"/>
                <w:lang w:val="it-IT"/>
              </w:rPr>
            </w:pPr>
          </w:p>
        </w:tc>
        <w:tc>
          <w:tcPr>
            <w:tcW w:w="4257" w:type="dxa"/>
          </w:tcPr>
          <w:p w14:paraId="2B42170E" w14:textId="77777777" w:rsidR="00CE0C18" w:rsidRPr="00AA522A" w:rsidRDefault="00CE0C18" w:rsidP="00CE0C18">
            <w:pPr>
              <w:widowControl w:val="0"/>
              <w:tabs>
                <w:tab w:val="center" w:pos="4536"/>
                <w:tab w:val="right" w:pos="9072"/>
              </w:tabs>
              <w:ind w:right="105"/>
              <w:jc w:val="both"/>
              <w:rPr>
                <w:rFonts w:cs="Arial"/>
                <w:bCs/>
                <w:lang w:val="it-IT"/>
              </w:rPr>
            </w:pPr>
          </w:p>
        </w:tc>
      </w:tr>
      <w:tr w:rsidR="00CE0C18" w:rsidRPr="008D33D7" w14:paraId="393F43B4" w14:textId="77777777" w:rsidTr="008273C7">
        <w:tc>
          <w:tcPr>
            <w:tcW w:w="4394" w:type="dxa"/>
            <w:gridSpan w:val="3"/>
          </w:tcPr>
          <w:p w14:paraId="1135BC9C" w14:textId="00259333" w:rsidR="00CE0C18" w:rsidRPr="00FA1B34" w:rsidRDefault="00CE0C18" w:rsidP="00CE0C18">
            <w:pPr>
              <w:widowControl w:val="0"/>
              <w:jc w:val="both"/>
              <w:rPr>
                <w:rFonts w:cs="Arial"/>
                <w:b/>
                <w:lang w:val="de-DE"/>
              </w:rPr>
            </w:pPr>
            <w:r w:rsidRPr="00FA1B34">
              <w:rPr>
                <w:rFonts w:cs="Arial"/>
                <w:lang w:val="de-DE"/>
              </w:rPr>
              <w:t xml:space="preserve">Die Vergabestelle nimmt die Freigabe der vorläufigen Sicherheit nach den Modalitäten gemäß Art. 106 Absatz 10 </w:t>
            </w:r>
            <w:proofErr w:type="spellStart"/>
            <w:r w:rsidRPr="00FA1B34">
              <w:rPr>
                <w:rFonts w:cs="Arial"/>
                <w:lang w:val="de-DE"/>
              </w:rPr>
              <w:t>GvD</w:t>
            </w:r>
            <w:proofErr w:type="spellEnd"/>
            <w:r w:rsidRPr="00FA1B34">
              <w:rPr>
                <w:rFonts w:cs="Arial"/>
                <w:lang w:val="de-DE"/>
              </w:rPr>
              <w:t xml:space="preserve"> 36/2023 vor, ohne dass es das Originaldokument zurückgeben muss.</w:t>
            </w:r>
          </w:p>
        </w:tc>
        <w:tc>
          <w:tcPr>
            <w:tcW w:w="994" w:type="dxa"/>
            <w:gridSpan w:val="2"/>
          </w:tcPr>
          <w:p w14:paraId="559172A7" w14:textId="77777777" w:rsidR="00CE0C18" w:rsidRPr="00FA1B34" w:rsidRDefault="00CE0C18" w:rsidP="00CE0C18">
            <w:pPr>
              <w:widowControl w:val="0"/>
              <w:rPr>
                <w:rFonts w:cs="Arial"/>
                <w:b/>
                <w:lang w:val="de-DE"/>
              </w:rPr>
            </w:pPr>
          </w:p>
        </w:tc>
        <w:tc>
          <w:tcPr>
            <w:tcW w:w="4257" w:type="dxa"/>
          </w:tcPr>
          <w:p w14:paraId="47E86388" w14:textId="58890541" w:rsidR="00CE0C18" w:rsidRPr="00AA522A" w:rsidRDefault="00CE0C18" w:rsidP="00CE0C18">
            <w:pPr>
              <w:widowControl w:val="0"/>
              <w:tabs>
                <w:tab w:val="center" w:pos="4536"/>
                <w:tab w:val="right" w:pos="9072"/>
              </w:tabs>
              <w:ind w:right="105"/>
              <w:jc w:val="both"/>
              <w:rPr>
                <w:rFonts w:cs="Arial"/>
                <w:b/>
                <w:bCs/>
                <w:lang w:val="it-IT"/>
              </w:rPr>
            </w:pPr>
            <w:r w:rsidRPr="00FA1B34">
              <w:rPr>
                <w:rFonts w:cs="Arial"/>
                <w:lang w:val="it-IT"/>
              </w:rPr>
              <w:t xml:space="preserve">La stazione appaltante procede allo svincolo della garanzia provvisoria secondo le modalità di cui all’art.106 comma 10 </w:t>
            </w:r>
            <w:proofErr w:type="spellStart"/>
            <w:r w:rsidR="0056715D">
              <w:rPr>
                <w:rFonts w:cs="Arial"/>
                <w:lang w:val="it-IT"/>
              </w:rPr>
              <w:t>d.lgs</w:t>
            </w:r>
            <w:proofErr w:type="spellEnd"/>
            <w:r w:rsidRPr="00FA1B34">
              <w:rPr>
                <w:rFonts w:cs="Arial"/>
                <w:lang w:val="it-IT"/>
              </w:rPr>
              <w:t xml:space="preserve"> 36/2023, e senza necessità di restituzione del documento originale.</w:t>
            </w:r>
          </w:p>
        </w:tc>
      </w:tr>
      <w:tr w:rsidR="00CE0C18" w:rsidRPr="00790FC3" w14:paraId="516B0685" w14:textId="77777777" w:rsidTr="008273C7">
        <w:tc>
          <w:tcPr>
            <w:tcW w:w="4394" w:type="dxa"/>
            <w:gridSpan w:val="3"/>
          </w:tcPr>
          <w:p w14:paraId="18B19AD0" w14:textId="77777777" w:rsidR="00CE0C18" w:rsidRPr="00F40C27" w:rsidRDefault="00CE0C18" w:rsidP="00CE0C18">
            <w:pPr>
              <w:widowControl w:val="0"/>
              <w:autoSpaceDE w:val="0"/>
              <w:autoSpaceDN w:val="0"/>
              <w:adjustRightInd w:val="0"/>
              <w:ind w:right="22"/>
              <w:rPr>
                <w:b/>
                <w:lang w:val="de-DE"/>
              </w:rPr>
            </w:pPr>
            <w:bookmarkStart w:id="163" w:name="_Hlk126914214"/>
            <w:r w:rsidRPr="00F40C27">
              <w:rPr>
                <w:b/>
                <w:lang w:val="de-DE"/>
              </w:rPr>
              <w:t>Die vorläufige Sicherheit wird daher von der Vergabestelle freigegeben, wenn der Teilnehmer den Zuschlag nicht innerhalb von 30 Tagen nach der Zuschlagserteilung erhält.</w:t>
            </w:r>
          </w:p>
          <w:p w14:paraId="4D0F0140" w14:textId="708CCE0A" w:rsidR="00CE0C18" w:rsidRPr="00363A3B" w:rsidRDefault="00CE0C18" w:rsidP="00CE0C18">
            <w:pPr>
              <w:widowControl w:val="0"/>
              <w:tabs>
                <w:tab w:val="center" w:pos="4536"/>
                <w:tab w:val="right" w:pos="9072"/>
              </w:tabs>
              <w:jc w:val="both"/>
              <w:rPr>
                <w:rFonts w:cs="Arial"/>
                <w:lang w:val="de-DE"/>
              </w:rPr>
            </w:pPr>
            <w:r w:rsidRPr="00F40C27">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4" w:type="dxa"/>
            <w:gridSpan w:val="2"/>
          </w:tcPr>
          <w:p w14:paraId="53AFC15A" w14:textId="77777777" w:rsidR="00CE0C18" w:rsidRPr="00363A3B" w:rsidRDefault="00CE0C18" w:rsidP="00CE0C18">
            <w:pPr>
              <w:widowControl w:val="0"/>
              <w:tabs>
                <w:tab w:val="center" w:pos="4536"/>
                <w:tab w:val="right" w:pos="9072"/>
              </w:tabs>
              <w:ind w:right="105"/>
              <w:jc w:val="both"/>
              <w:rPr>
                <w:rFonts w:cs="Arial"/>
                <w:bCs/>
                <w:i/>
                <w:lang w:val="de-DE"/>
              </w:rPr>
            </w:pPr>
          </w:p>
        </w:tc>
        <w:tc>
          <w:tcPr>
            <w:tcW w:w="4257" w:type="dxa"/>
          </w:tcPr>
          <w:p w14:paraId="7BE38E6B" w14:textId="77777777" w:rsidR="00CE0C18" w:rsidRPr="00F40C27" w:rsidRDefault="00CE0C18" w:rsidP="00CE0C18">
            <w:pPr>
              <w:widowControl w:val="0"/>
              <w:autoSpaceDE w:val="0"/>
              <w:autoSpaceDN w:val="0"/>
              <w:adjustRightInd w:val="0"/>
              <w:ind w:right="180"/>
              <w:jc w:val="both"/>
              <w:rPr>
                <w:rFonts w:cs="Arial"/>
                <w:b/>
                <w:lang w:val="it-IT"/>
              </w:rPr>
            </w:pPr>
            <w:r w:rsidRPr="00F40C27">
              <w:rPr>
                <w:b/>
                <w:lang w:val="it-IT"/>
              </w:rPr>
              <w:t>La garanzia pertanto verrà</w:t>
            </w:r>
            <w:r w:rsidRPr="00F40C27">
              <w:rPr>
                <w:rFonts w:cs="Arial"/>
                <w:b/>
                <w:lang w:val="it-IT"/>
              </w:rPr>
              <w:t xml:space="preserve"> svincolata dalla Stazione appaltante qualora il concorrente non risulti aggiudicatario della gara, entro 30 giorni dall'aggiudicazione.</w:t>
            </w:r>
          </w:p>
          <w:p w14:paraId="18997004" w14:textId="34E68CAE" w:rsidR="00CE0C18" w:rsidRPr="00F40C27" w:rsidRDefault="00CE0C18" w:rsidP="00CE0C18">
            <w:pPr>
              <w:widowControl w:val="0"/>
              <w:jc w:val="both"/>
              <w:rPr>
                <w:rFonts w:cs="Arial"/>
                <w:lang w:val="it-IT"/>
              </w:rPr>
            </w:pPr>
            <w:r w:rsidRPr="00F40C27">
              <w:rPr>
                <w:rFonts w:cs="Arial"/>
                <w:b/>
                <w:lang w:val="it-IT"/>
              </w:rPr>
              <w:t xml:space="preserve">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w:t>
            </w:r>
          </w:p>
        </w:tc>
      </w:tr>
      <w:tr w:rsidR="00CE0C18" w:rsidRPr="00790FC3" w14:paraId="3C26D922" w14:textId="77777777" w:rsidTr="008273C7">
        <w:tc>
          <w:tcPr>
            <w:tcW w:w="4394" w:type="dxa"/>
            <w:gridSpan w:val="3"/>
          </w:tcPr>
          <w:p w14:paraId="238591CC" w14:textId="6ECF7FD9" w:rsidR="00CE0C18" w:rsidRPr="00FA1B34" w:rsidRDefault="00CE0C18" w:rsidP="00CE0C18">
            <w:pPr>
              <w:widowControl w:val="0"/>
              <w:autoSpaceDE w:val="0"/>
              <w:autoSpaceDN w:val="0"/>
              <w:adjustRightInd w:val="0"/>
              <w:ind w:right="22"/>
              <w:jc w:val="both"/>
              <w:rPr>
                <w:rFonts w:cs="Arial"/>
                <w:b/>
                <w:lang w:val="de-DE"/>
              </w:rPr>
            </w:pPr>
            <w:r w:rsidRPr="00FA1B34">
              <w:rPr>
                <w:rFonts w:cs="Arial"/>
                <w:b/>
                <w:lang w:val="de-DE"/>
              </w:rPr>
              <w:t xml:space="preserve">Falls der Teilnehmer den Zuschlag erhält, erlischt die vorläufige Sicherheit mit </w:t>
            </w:r>
            <w:r w:rsidR="00C47347" w:rsidRPr="00FA1B34">
              <w:rPr>
                <w:rFonts w:cs="Arial"/>
                <w:b/>
                <w:lang w:val="de-DE"/>
              </w:rPr>
              <w:t>Vertragsabschluss</w:t>
            </w:r>
            <w:r w:rsidRPr="00FA1B34">
              <w:rPr>
                <w:rFonts w:cs="Arial"/>
                <w:b/>
                <w:lang w:val="de-DE"/>
              </w:rPr>
              <w:t xml:space="preserve">. Die vorläufige Sicherheit wird daher automatisch freigegeben und erlischt ihre Wirkung. (Art. 106 Absatz 7 </w:t>
            </w:r>
            <w:proofErr w:type="spellStart"/>
            <w:r w:rsidRPr="00FA1B34">
              <w:rPr>
                <w:rFonts w:cs="Arial"/>
                <w:b/>
                <w:lang w:val="de-DE"/>
              </w:rPr>
              <w:t>GvD</w:t>
            </w:r>
            <w:proofErr w:type="spellEnd"/>
            <w:r w:rsidRPr="00FA1B34">
              <w:rPr>
                <w:rFonts w:cs="Arial"/>
                <w:b/>
                <w:lang w:val="de-DE"/>
              </w:rPr>
              <w:t xml:space="preserve"> Nr. 36/2023).</w:t>
            </w:r>
          </w:p>
          <w:p w14:paraId="5636FE1F" w14:textId="6AA5FAD4" w:rsidR="00CE0C18" w:rsidRPr="00FA1B34" w:rsidRDefault="00CE0C18" w:rsidP="00CE0C18">
            <w:pPr>
              <w:widowControl w:val="0"/>
              <w:autoSpaceDE w:val="0"/>
              <w:autoSpaceDN w:val="0"/>
              <w:adjustRightInd w:val="0"/>
              <w:ind w:right="22"/>
              <w:jc w:val="both"/>
              <w:rPr>
                <w:rFonts w:cs="Arial"/>
                <w:b/>
                <w:lang w:val="de-DE"/>
              </w:rPr>
            </w:pPr>
            <w:r w:rsidRPr="00FA1B34">
              <w:rPr>
                <w:rFonts w:cs="Arial"/>
                <w:b/>
                <w:lang w:val="de-DE"/>
              </w:rPr>
              <w:t xml:space="preserve">Am Ende der Gültigkeit der vorläufigen Sicherheit ist der Garant verpflichtet, die Wirksamkeit der Sicherheit zu gewährleisten oder sie </w:t>
            </w:r>
            <w:r w:rsidRPr="00FA1B34">
              <w:rPr>
                <w:rFonts w:cs="Arial"/>
                <w:b/>
                <w:lang w:val="de-DE"/>
              </w:rPr>
              <w:lastRenderedPageBreak/>
              <w:t>bis zur Unterzeichnung des Vertrags zu verlängern.</w:t>
            </w:r>
          </w:p>
          <w:p w14:paraId="16BFE240" w14:textId="77777777" w:rsidR="00CE0C18" w:rsidRPr="00FA1B34" w:rsidRDefault="00CE0C18" w:rsidP="00CE0C18">
            <w:pPr>
              <w:widowControl w:val="0"/>
              <w:autoSpaceDE w:val="0"/>
              <w:autoSpaceDN w:val="0"/>
              <w:adjustRightInd w:val="0"/>
              <w:ind w:right="22"/>
              <w:jc w:val="both"/>
              <w:rPr>
                <w:rFonts w:cs="Arial"/>
                <w:b/>
                <w:u w:val="single"/>
                <w:lang w:val="de-DE"/>
              </w:rPr>
            </w:pPr>
          </w:p>
          <w:p w14:paraId="5A5775CF" w14:textId="728E3E3A" w:rsidR="00CE0C18" w:rsidRPr="00FA1B34" w:rsidRDefault="00CE0C18" w:rsidP="00CE0C18">
            <w:pPr>
              <w:widowControl w:val="0"/>
              <w:autoSpaceDE w:val="0"/>
              <w:autoSpaceDN w:val="0"/>
              <w:adjustRightInd w:val="0"/>
              <w:ind w:right="22"/>
              <w:jc w:val="both"/>
              <w:rPr>
                <w:rFonts w:cs="Arial"/>
                <w:b/>
                <w:u w:val="single"/>
                <w:lang w:val="de-DE"/>
              </w:rPr>
            </w:pPr>
            <w:r w:rsidRPr="00FA1B34">
              <w:rPr>
                <w:rFonts w:cs="Arial"/>
                <w:b/>
                <w:lang w:val="de-DE"/>
              </w:rPr>
              <w:t xml:space="preserve">Gemäß Art. 106 Absatz 5 </w:t>
            </w:r>
            <w:proofErr w:type="spellStart"/>
            <w:r w:rsidRPr="00FA1B34">
              <w:rPr>
                <w:rFonts w:cs="Arial"/>
                <w:b/>
                <w:lang w:val="de-DE"/>
              </w:rPr>
              <w:t>GvD</w:t>
            </w:r>
            <w:proofErr w:type="spellEnd"/>
            <w:r w:rsidRPr="00FA1B34">
              <w:rPr>
                <w:rFonts w:cs="Arial"/>
                <w:b/>
                <w:lang w:val="de-DE"/>
              </w:rPr>
              <w:t xml:space="preserve"> Nr. 36/2023   muss das Angebot mit der Zusage des Sicherheitsgebers beigefügt werden, die Garantie während des Verfahrens auf Antrag der </w:t>
            </w:r>
            <w:proofErr w:type="gramStart"/>
            <w:r w:rsidRPr="00FA1B34">
              <w:rPr>
                <w:rFonts w:cs="Arial"/>
                <w:b/>
                <w:lang w:val="de-DE"/>
              </w:rPr>
              <w:t>Verg</w:t>
            </w:r>
            <w:r w:rsidR="005C0D90">
              <w:rPr>
                <w:rFonts w:cs="Arial"/>
                <w:b/>
                <w:lang w:val="de-DE"/>
              </w:rPr>
              <w:t>a</w:t>
            </w:r>
            <w:r w:rsidRPr="00FA1B34">
              <w:rPr>
                <w:rFonts w:cs="Arial"/>
                <w:b/>
                <w:lang w:val="de-DE"/>
              </w:rPr>
              <w:t>bestelle</w:t>
            </w:r>
            <w:proofErr w:type="gramEnd"/>
            <w:r w:rsidRPr="00FA1B34">
              <w:rPr>
                <w:rFonts w:cs="Arial"/>
                <w:b/>
                <w:lang w:val="de-DE"/>
              </w:rPr>
              <w:t xml:space="preserve"> um weitere </w:t>
            </w:r>
            <w:r w:rsidRPr="00FA1B34">
              <w:rPr>
                <w:rFonts w:cs="Arial"/>
                <w:b/>
                <w:color w:val="FF0000"/>
                <w:lang w:val="de-DE"/>
              </w:rPr>
              <w:t xml:space="preserve">180/240 </w:t>
            </w:r>
            <w:r w:rsidRPr="00FA1B34">
              <w:rPr>
                <w:rFonts w:cs="Arial"/>
                <w:b/>
                <w:lang w:val="de-DE"/>
              </w:rPr>
              <w:t>Tage zu verlängern, falls zum Zeitpunkt des Ablaufs der Garantie noch keine Zuschlagserteilung erfolgt ist, sofern dieser Antrag beim Sicherheitsgeber innerhalb der Gültigkeitsdauer der Garantie eingeht.</w:t>
            </w:r>
          </w:p>
        </w:tc>
        <w:tc>
          <w:tcPr>
            <w:tcW w:w="994" w:type="dxa"/>
            <w:gridSpan w:val="2"/>
          </w:tcPr>
          <w:p w14:paraId="684F67C1" w14:textId="77777777" w:rsidR="00CE0C18" w:rsidRPr="00FA1B34" w:rsidRDefault="00CE0C18" w:rsidP="00CE0C18">
            <w:pPr>
              <w:widowControl w:val="0"/>
              <w:jc w:val="both"/>
              <w:rPr>
                <w:rFonts w:cs="Arial"/>
                <w:lang w:val="de-DE"/>
              </w:rPr>
            </w:pPr>
          </w:p>
        </w:tc>
        <w:tc>
          <w:tcPr>
            <w:tcW w:w="4257" w:type="dxa"/>
          </w:tcPr>
          <w:p w14:paraId="494C43FC" w14:textId="35676BC7" w:rsidR="00CE0C18" w:rsidRPr="008E3C57" w:rsidRDefault="00CE0C18" w:rsidP="00CE0C18">
            <w:pPr>
              <w:widowControl w:val="0"/>
              <w:autoSpaceDE w:val="0"/>
              <w:autoSpaceDN w:val="0"/>
              <w:adjustRightInd w:val="0"/>
              <w:ind w:right="180"/>
              <w:jc w:val="both"/>
              <w:rPr>
                <w:rFonts w:cs="Arial"/>
                <w:b/>
                <w:strike/>
                <w:lang w:val="it-IT"/>
              </w:rPr>
            </w:pPr>
            <w:r w:rsidRPr="00FA1B34">
              <w:rPr>
                <w:rFonts w:cs="Arial"/>
                <w:b/>
                <w:lang w:val="it-IT"/>
              </w:rPr>
              <w:t xml:space="preserve">Qualora il concorrente risulti aggiudicatario della gara la garanzia cessa al momento della sottoscrizione del contratto. </w:t>
            </w:r>
            <w:r w:rsidRPr="008E3C57">
              <w:rPr>
                <w:rFonts w:cs="Arial"/>
                <w:b/>
                <w:lang w:val="it-IT"/>
              </w:rPr>
              <w:t xml:space="preserve">(art.106 comma 7 </w:t>
            </w:r>
            <w:proofErr w:type="spellStart"/>
            <w:r w:rsidR="0056715D">
              <w:rPr>
                <w:rFonts w:cs="Arial"/>
                <w:b/>
                <w:lang w:val="it-IT"/>
              </w:rPr>
              <w:t>d.lgs</w:t>
            </w:r>
            <w:proofErr w:type="spellEnd"/>
            <w:r w:rsidRPr="008E3C57">
              <w:rPr>
                <w:rFonts w:cs="Arial"/>
                <w:b/>
                <w:lang w:val="it-IT"/>
              </w:rPr>
              <w:t xml:space="preserve"> 36/2023</w:t>
            </w:r>
            <w:r w:rsidRPr="008E3C57">
              <w:rPr>
                <w:rFonts w:cs="Arial"/>
                <w:b/>
                <w:strike/>
                <w:lang w:val="it-IT"/>
              </w:rPr>
              <w:t>).</w:t>
            </w:r>
          </w:p>
          <w:p w14:paraId="0DD8F178" w14:textId="0BAFB98B" w:rsidR="00CE0C18" w:rsidRPr="00FA1B34" w:rsidRDefault="00CE0C18" w:rsidP="00CE0C18">
            <w:pPr>
              <w:widowControl w:val="0"/>
              <w:autoSpaceDE w:val="0"/>
              <w:autoSpaceDN w:val="0"/>
              <w:adjustRightInd w:val="0"/>
              <w:ind w:right="180"/>
              <w:jc w:val="both"/>
              <w:rPr>
                <w:rFonts w:cs="Arial"/>
                <w:b/>
                <w:lang w:val="it-IT"/>
              </w:rPr>
            </w:pPr>
            <w:r w:rsidRPr="00FA1B34">
              <w:rPr>
                <w:rFonts w:cs="Arial"/>
                <w:b/>
                <w:lang w:val="it-IT"/>
              </w:rPr>
              <w:t xml:space="preserve">Alla data di scadenza di </w:t>
            </w:r>
            <w:r w:rsidR="00C47347" w:rsidRPr="00FA1B34">
              <w:rPr>
                <w:rFonts w:cs="Arial"/>
                <w:b/>
                <w:lang w:val="it-IT"/>
              </w:rPr>
              <w:t>validità</w:t>
            </w:r>
            <w:r w:rsidRPr="00FA1B34">
              <w:rPr>
                <w:rFonts w:cs="Arial"/>
                <w:b/>
                <w:lang w:val="it-IT"/>
              </w:rPr>
              <w:t xml:space="preserve"> della garanzia provvisoria, il Garante è tenuto a garantire </w:t>
            </w:r>
            <w:r w:rsidR="005C0D90" w:rsidRPr="00FA1B34">
              <w:rPr>
                <w:rFonts w:cs="Arial"/>
                <w:b/>
                <w:lang w:val="it-IT"/>
              </w:rPr>
              <w:t>l’efficacia</w:t>
            </w:r>
            <w:r w:rsidRPr="00FA1B34">
              <w:rPr>
                <w:rFonts w:cs="Arial"/>
                <w:b/>
                <w:lang w:val="it-IT"/>
              </w:rPr>
              <w:t xml:space="preserve"> della garanzia o nel caso a rinnovarla fino alla sottoscrizione del </w:t>
            </w:r>
            <w:r w:rsidRPr="00FA1B34">
              <w:rPr>
                <w:rFonts w:cs="Arial"/>
                <w:b/>
                <w:lang w:val="it-IT"/>
              </w:rPr>
              <w:lastRenderedPageBreak/>
              <w:t xml:space="preserve">contratto </w:t>
            </w:r>
          </w:p>
          <w:p w14:paraId="56B430AE" w14:textId="24846D6F" w:rsidR="00CE0C18" w:rsidRDefault="00CE0C18" w:rsidP="00CE0C18">
            <w:pPr>
              <w:widowControl w:val="0"/>
              <w:autoSpaceDE w:val="0"/>
              <w:autoSpaceDN w:val="0"/>
              <w:adjustRightInd w:val="0"/>
              <w:ind w:right="180"/>
              <w:jc w:val="both"/>
              <w:rPr>
                <w:rFonts w:cs="Arial"/>
                <w:b/>
                <w:lang w:val="it-IT"/>
              </w:rPr>
            </w:pPr>
          </w:p>
          <w:p w14:paraId="07670FB2" w14:textId="77777777" w:rsidR="00CE0C18" w:rsidRPr="00FA1B34" w:rsidRDefault="00CE0C18" w:rsidP="00CE0C18">
            <w:pPr>
              <w:widowControl w:val="0"/>
              <w:autoSpaceDE w:val="0"/>
              <w:autoSpaceDN w:val="0"/>
              <w:adjustRightInd w:val="0"/>
              <w:ind w:right="180"/>
              <w:jc w:val="both"/>
              <w:rPr>
                <w:rFonts w:cs="Arial"/>
                <w:b/>
                <w:lang w:val="it-IT"/>
              </w:rPr>
            </w:pPr>
          </w:p>
          <w:p w14:paraId="2B5021A1" w14:textId="6A63BF02" w:rsidR="00CE0C18" w:rsidRPr="00F40C27" w:rsidRDefault="00CE0C18" w:rsidP="00CE0C18">
            <w:pPr>
              <w:widowControl w:val="0"/>
              <w:autoSpaceDE w:val="0"/>
              <w:autoSpaceDN w:val="0"/>
              <w:adjustRightInd w:val="0"/>
              <w:ind w:right="180"/>
              <w:jc w:val="both"/>
              <w:rPr>
                <w:rFonts w:cs="Arial"/>
                <w:b/>
                <w:lang w:val="it-IT"/>
              </w:rPr>
            </w:pPr>
            <w:r w:rsidRPr="00FA1B34">
              <w:rPr>
                <w:rFonts w:cs="Arial"/>
                <w:b/>
                <w:lang w:val="it-IT"/>
              </w:rPr>
              <w:t>Ai sensi dell’art.</w:t>
            </w:r>
            <w:r w:rsidRPr="00FA1B34">
              <w:rPr>
                <w:lang w:val="it-IT"/>
              </w:rPr>
              <w:t xml:space="preserve"> </w:t>
            </w:r>
            <w:r w:rsidRPr="00FA1B34">
              <w:rPr>
                <w:rFonts w:cs="Arial"/>
                <w:b/>
                <w:lang w:val="it-IT"/>
              </w:rPr>
              <w:t xml:space="preserve">106 comma 5 </w:t>
            </w:r>
            <w:proofErr w:type="spellStart"/>
            <w:r w:rsidR="0056715D">
              <w:rPr>
                <w:rFonts w:cs="Arial"/>
                <w:b/>
                <w:lang w:val="it-IT"/>
              </w:rPr>
              <w:t>d.lgs</w:t>
            </w:r>
            <w:proofErr w:type="spellEnd"/>
            <w:r w:rsidRPr="00FA1B34">
              <w:rPr>
                <w:rFonts w:cs="Arial"/>
                <w:b/>
                <w:lang w:val="it-IT"/>
              </w:rPr>
              <w:t xml:space="preserve"> 36/2023, l’offerta deve essere corredata dall’impegno del garante a rinnovare la garanzia, su richiesta della stazione appaltante nel corso della procedura, per ulteriori </w:t>
            </w:r>
            <w:r w:rsidRPr="00FA1B34">
              <w:rPr>
                <w:rFonts w:cs="Arial"/>
                <w:b/>
                <w:color w:val="FF0000"/>
                <w:lang w:val="it-IT"/>
              </w:rPr>
              <w:t xml:space="preserve">180/240 </w:t>
            </w:r>
            <w:r w:rsidRPr="00FA1B34">
              <w:rPr>
                <w:rFonts w:cs="Arial"/>
                <w:b/>
                <w:lang w:val="it-IT"/>
              </w:rPr>
              <w:t>giorni nel caso in cui al momento della sua scadenza non sia ancora intervenuta l’aggiudicazione</w:t>
            </w:r>
            <w:r w:rsidRPr="00FA1B34">
              <w:rPr>
                <w:b/>
                <w:lang w:val="it-IT"/>
              </w:rPr>
              <w:t xml:space="preserve"> </w:t>
            </w:r>
            <w:r w:rsidRPr="00FA1B34">
              <w:rPr>
                <w:rFonts w:cs="Arial"/>
                <w:b/>
                <w:lang w:val="it-IT"/>
              </w:rPr>
              <w:t>purché tale richiesta pervenga al Garante entro il termine di efficacia della garanzia.</w:t>
            </w:r>
          </w:p>
        </w:tc>
      </w:tr>
      <w:tr w:rsidR="00CE0C18" w:rsidRPr="00790FC3" w14:paraId="6EF3FC91" w14:textId="77777777" w:rsidTr="008273C7">
        <w:tc>
          <w:tcPr>
            <w:tcW w:w="4394" w:type="dxa"/>
            <w:gridSpan w:val="3"/>
          </w:tcPr>
          <w:p w14:paraId="3964B74E" w14:textId="77777777" w:rsidR="00CE0C18" w:rsidRPr="00F40C27" w:rsidRDefault="00CE0C18" w:rsidP="00CE0C18">
            <w:pPr>
              <w:widowControl w:val="0"/>
              <w:autoSpaceDE w:val="0"/>
              <w:autoSpaceDN w:val="0"/>
              <w:adjustRightInd w:val="0"/>
              <w:ind w:right="22"/>
              <w:jc w:val="both"/>
              <w:rPr>
                <w:rFonts w:cs="Arial"/>
                <w:b/>
                <w:u w:val="single"/>
                <w:lang w:val="de-DE"/>
              </w:rPr>
            </w:pPr>
            <w:r w:rsidRPr="00F40C27">
              <w:rPr>
                <w:rFonts w:cs="Arial"/>
                <w:lang w:val="de-DE"/>
              </w:rPr>
              <w:lastRenderedPageBreak/>
              <w:t>Die etwaige Freigabe der vorläufigen Sicherheit erfolgt nur nach entsprechender Anweisung seitens der Vergabestelle.</w:t>
            </w:r>
          </w:p>
        </w:tc>
        <w:tc>
          <w:tcPr>
            <w:tcW w:w="994" w:type="dxa"/>
            <w:gridSpan w:val="2"/>
          </w:tcPr>
          <w:p w14:paraId="67D90FE3" w14:textId="77777777" w:rsidR="00CE0C18" w:rsidRPr="00F40C27" w:rsidRDefault="00CE0C18" w:rsidP="00CE0C18">
            <w:pPr>
              <w:widowControl w:val="0"/>
              <w:jc w:val="both"/>
              <w:rPr>
                <w:rFonts w:cs="Arial"/>
                <w:lang w:val="de-DE"/>
              </w:rPr>
            </w:pPr>
          </w:p>
        </w:tc>
        <w:tc>
          <w:tcPr>
            <w:tcW w:w="4257" w:type="dxa"/>
          </w:tcPr>
          <w:p w14:paraId="0D436E88" w14:textId="77777777" w:rsidR="00CE0C18" w:rsidRPr="00F40C27" w:rsidRDefault="00CE0C18" w:rsidP="00CE0C18">
            <w:pPr>
              <w:widowControl w:val="0"/>
              <w:autoSpaceDE w:val="0"/>
              <w:autoSpaceDN w:val="0"/>
              <w:adjustRightInd w:val="0"/>
              <w:ind w:right="180"/>
              <w:jc w:val="both"/>
              <w:rPr>
                <w:rFonts w:cs="Arial"/>
                <w:lang w:val="it-IT"/>
              </w:rPr>
            </w:pPr>
            <w:r w:rsidRPr="00F40C27">
              <w:rPr>
                <w:rFonts w:cs="Arial"/>
                <w:lang w:val="it-IT"/>
              </w:rPr>
              <w:t>L’eventuale svincolo della garanzia provvisoria può avvenire solo a seguito di apposita indicazione della stazione appaltante.</w:t>
            </w:r>
          </w:p>
        </w:tc>
      </w:tr>
      <w:tr w:rsidR="00CE0C18" w:rsidRPr="00790FC3" w14:paraId="13E4654F" w14:textId="77777777" w:rsidTr="008273C7">
        <w:trPr>
          <w:trHeight w:val="278"/>
        </w:trPr>
        <w:tc>
          <w:tcPr>
            <w:tcW w:w="4394" w:type="dxa"/>
            <w:gridSpan w:val="3"/>
          </w:tcPr>
          <w:p w14:paraId="212D4A7A" w14:textId="77777777" w:rsidR="00CE0C18" w:rsidRPr="00F40C27" w:rsidRDefault="00CE0C18" w:rsidP="00CE0C18">
            <w:pPr>
              <w:widowControl w:val="0"/>
              <w:autoSpaceDE w:val="0"/>
              <w:autoSpaceDN w:val="0"/>
              <w:adjustRightInd w:val="0"/>
              <w:ind w:right="22"/>
              <w:jc w:val="both"/>
              <w:rPr>
                <w:rFonts w:cs="Arial"/>
                <w:b/>
                <w:u w:val="single"/>
                <w:lang w:val="it-IT"/>
              </w:rPr>
            </w:pPr>
          </w:p>
        </w:tc>
        <w:tc>
          <w:tcPr>
            <w:tcW w:w="994" w:type="dxa"/>
            <w:gridSpan w:val="2"/>
          </w:tcPr>
          <w:p w14:paraId="618EF147" w14:textId="77777777" w:rsidR="00CE0C18" w:rsidRPr="00F40C27" w:rsidRDefault="00CE0C18" w:rsidP="00CE0C18">
            <w:pPr>
              <w:widowControl w:val="0"/>
              <w:jc w:val="both"/>
              <w:rPr>
                <w:rFonts w:cs="Arial"/>
                <w:lang w:val="it-IT"/>
              </w:rPr>
            </w:pPr>
          </w:p>
        </w:tc>
        <w:tc>
          <w:tcPr>
            <w:tcW w:w="4257" w:type="dxa"/>
          </w:tcPr>
          <w:p w14:paraId="43CB0B28" w14:textId="77777777" w:rsidR="00CE0C18" w:rsidRPr="00F40C27" w:rsidRDefault="00CE0C18" w:rsidP="00CE0C18">
            <w:pPr>
              <w:widowControl w:val="0"/>
              <w:autoSpaceDE w:val="0"/>
              <w:autoSpaceDN w:val="0"/>
              <w:adjustRightInd w:val="0"/>
              <w:ind w:right="180"/>
              <w:jc w:val="both"/>
              <w:rPr>
                <w:rFonts w:cs="Arial"/>
                <w:lang w:val="it-IT"/>
              </w:rPr>
            </w:pPr>
          </w:p>
          <w:p w14:paraId="5F77D99E" w14:textId="77777777" w:rsidR="00CE0C18" w:rsidRPr="00F40C27" w:rsidRDefault="00CE0C18" w:rsidP="00CE0C18">
            <w:pPr>
              <w:widowControl w:val="0"/>
              <w:autoSpaceDE w:val="0"/>
              <w:autoSpaceDN w:val="0"/>
              <w:adjustRightInd w:val="0"/>
              <w:ind w:right="180"/>
              <w:jc w:val="both"/>
              <w:rPr>
                <w:rFonts w:cs="Arial"/>
                <w:lang w:val="it-IT"/>
              </w:rPr>
            </w:pPr>
          </w:p>
        </w:tc>
      </w:tr>
      <w:tr w:rsidR="00CE0C18" w:rsidRPr="00790FC3" w14:paraId="3F05F326" w14:textId="77777777" w:rsidTr="008273C7">
        <w:tc>
          <w:tcPr>
            <w:tcW w:w="4394" w:type="dxa"/>
            <w:gridSpan w:val="3"/>
          </w:tcPr>
          <w:p w14:paraId="3C0F322F" w14:textId="77777777" w:rsidR="00CE0C18" w:rsidRPr="00F40C27" w:rsidRDefault="00CE0C18" w:rsidP="00CE0C18">
            <w:pPr>
              <w:widowControl w:val="0"/>
              <w:autoSpaceDE w:val="0"/>
              <w:autoSpaceDN w:val="0"/>
              <w:adjustRightInd w:val="0"/>
              <w:ind w:right="22"/>
              <w:jc w:val="both"/>
              <w:rPr>
                <w:rFonts w:cs="Arial"/>
                <w:b/>
                <w:u w:val="single"/>
                <w:lang w:val="de-DE"/>
              </w:rPr>
            </w:pPr>
            <w:r w:rsidRPr="00F40C27">
              <w:rPr>
                <w:lang w:val="de-DE"/>
              </w:rPr>
              <w:t xml:space="preserve">Im Falle einer Aufforderung um Verlängerung der Laufzeit und </w:t>
            </w:r>
            <w:r w:rsidRPr="00F40C27">
              <w:rPr>
                <w:rFonts w:cs="Arial"/>
                <w:lang w:val="de-DE"/>
              </w:rPr>
              <w:t>der</w:t>
            </w:r>
            <w:r w:rsidRPr="00F40C27">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4" w:type="dxa"/>
            <w:gridSpan w:val="2"/>
          </w:tcPr>
          <w:p w14:paraId="2E050E8A" w14:textId="77777777" w:rsidR="00CE0C18" w:rsidRPr="00F40C27" w:rsidRDefault="00CE0C18" w:rsidP="00CE0C18">
            <w:pPr>
              <w:widowControl w:val="0"/>
              <w:jc w:val="both"/>
              <w:rPr>
                <w:rFonts w:cs="Arial"/>
                <w:lang w:val="de-DE"/>
              </w:rPr>
            </w:pPr>
          </w:p>
        </w:tc>
        <w:tc>
          <w:tcPr>
            <w:tcW w:w="4257" w:type="dxa"/>
          </w:tcPr>
          <w:p w14:paraId="130B9954" w14:textId="77777777" w:rsidR="00CE0C18" w:rsidRPr="00AC1D9B" w:rsidRDefault="00CE0C18" w:rsidP="00CE0C18">
            <w:pPr>
              <w:widowControl w:val="0"/>
              <w:autoSpaceDE w:val="0"/>
              <w:autoSpaceDN w:val="0"/>
              <w:adjustRightInd w:val="0"/>
              <w:ind w:right="180"/>
              <w:jc w:val="both"/>
              <w:rPr>
                <w:rFonts w:cs="Arial"/>
                <w:lang w:val="it-IT"/>
              </w:rPr>
            </w:pPr>
            <w:r w:rsidRPr="00F40C27">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bookmarkEnd w:id="163"/>
      <w:tr w:rsidR="00CE0C18" w:rsidRPr="00790FC3" w14:paraId="5D9BB9FB" w14:textId="77777777" w:rsidTr="008273C7">
        <w:tc>
          <w:tcPr>
            <w:tcW w:w="4394" w:type="dxa"/>
            <w:gridSpan w:val="3"/>
          </w:tcPr>
          <w:p w14:paraId="6DC6F48C" w14:textId="77777777" w:rsidR="00CE0C18" w:rsidRPr="00211C25" w:rsidRDefault="00CE0C18" w:rsidP="00CE0C18">
            <w:pPr>
              <w:widowControl w:val="0"/>
              <w:tabs>
                <w:tab w:val="center" w:pos="4536"/>
                <w:tab w:val="right" w:pos="9072"/>
              </w:tabs>
              <w:jc w:val="both"/>
              <w:rPr>
                <w:rFonts w:cs="Arial"/>
                <w:color w:val="FF0000"/>
                <w:highlight w:val="yellow"/>
                <w:lang w:val="it-IT"/>
              </w:rPr>
            </w:pPr>
          </w:p>
        </w:tc>
        <w:tc>
          <w:tcPr>
            <w:tcW w:w="994" w:type="dxa"/>
            <w:gridSpan w:val="2"/>
          </w:tcPr>
          <w:p w14:paraId="04A087FD" w14:textId="77777777" w:rsidR="00CE0C18" w:rsidRPr="00211C25" w:rsidRDefault="00CE0C18" w:rsidP="00CE0C18">
            <w:pPr>
              <w:widowControl w:val="0"/>
              <w:tabs>
                <w:tab w:val="center" w:pos="4536"/>
                <w:tab w:val="right" w:pos="9072"/>
              </w:tabs>
              <w:ind w:right="105"/>
              <w:jc w:val="both"/>
              <w:rPr>
                <w:rFonts w:cs="Arial"/>
                <w:bCs/>
                <w:i/>
                <w:color w:val="FF0000"/>
                <w:highlight w:val="yellow"/>
                <w:lang w:val="it-IT"/>
              </w:rPr>
            </w:pPr>
          </w:p>
        </w:tc>
        <w:tc>
          <w:tcPr>
            <w:tcW w:w="4257" w:type="dxa"/>
          </w:tcPr>
          <w:p w14:paraId="1D8DA265" w14:textId="77777777" w:rsidR="00CE0C18" w:rsidRPr="0018199E" w:rsidRDefault="00CE0C18" w:rsidP="00CE0C18">
            <w:pPr>
              <w:widowControl w:val="0"/>
              <w:autoSpaceDE w:val="0"/>
              <w:autoSpaceDN w:val="0"/>
              <w:adjustRightInd w:val="0"/>
              <w:ind w:right="180"/>
              <w:rPr>
                <w:b/>
                <w:color w:val="7030A0"/>
                <w:lang w:val="it-IT"/>
              </w:rPr>
            </w:pPr>
          </w:p>
        </w:tc>
      </w:tr>
      <w:tr w:rsidR="00CE0C18" w:rsidRPr="00790FC3" w14:paraId="32341D36" w14:textId="77777777" w:rsidTr="008273C7">
        <w:tc>
          <w:tcPr>
            <w:tcW w:w="4394" w:type="dxa"/>
            <w:gridSpan w:val="3"/>
            <w:shd w:val="clear" w:color="auto" w:fill="E0E0E0"/>
          </w:tcPr>
          <w:p w14:paraId="706C7310" w14:textId="77777777" w:rsidR="00CE0C18" w:rsidRPr="00211C25" w:rsidRDefault="00CE0C18" w:rsidP="00CE0C18">
            <w:pPr>
              <w:pStyle w:val="Corpodeltesto2"/>
              <w:widowControl w:val="0"/>
              <w:spacing w:after="0" w:line="240" w:lineRule="auto"/>
              <w:jc w:val="center"/>
              <w:rPr>
                <w:rFonts w:cs="Arial"/>
                <w:b/>
              </w:rPr>
            </w:pPr>
          </w:p>
          <w:p w14:paraId="0B870F7F" w14:textId="77777777" w:rsidR="00CE0C18" w:rsidRPr="00FA1B34" w:rsidRDefault="00CE0C18" w:rsidP="00CE0C18">
            <w:pPr>
              <w:pStyle w:val="Corpodeltesto2"/>
              <w:widowControl w:val="0"/>
              <w:spacing w:after="0" w:line="240" w:lineRule="auto"/>
              <w:jc w:val="center"/>
              <w:rPr>
                <w:rFonts w:cs="Arial"/>
                <w:b/>
                <w:lang w:val="de-DE"/>
              </w:rPr>
            </w:pPr>
            <w:r w:rsidRPr="00FA1B34">
              <w:rPr>
                <w:rFonts w:cs="Arial"/>
                <w:b/>
                <w:lang w:val="de-DE"/>
              </w:rPr>
              <w:t>TEIL III</w:t>
            </w:r>
          </w:p>
          <w:p w14:paraId="576A3727" w14:textId="77777777" w:rsidR="00CE0C18" w:rsidRPr="00FA1B34" w:rsidRDefault="00CE0C18" w:rsidP="00CE0C18">
            <w:pPr>
              <w:pStyle w:val="Corpodeltesto2"/>
              <w:widowControl w:val="0"/>
              <w:spacing w:after="0" w:line="240" w:lineRule="auto"/>
              <w:jc w:val="center"/>
              <w:rPr>
                <w:rFonts w:cs="Arial"/>
                <w:b/>
                <w:lang w:val="de-DE"/>
              </w:rPr>
            </w:pPr>
          </w:p>
          <w:p w14:paraId="426A662D" w14:textId="714E9874" w:rsidR="00CE0C18" w:rsidRPr="00FA1B34" w:rsidRDefault="00CE0C18" w:rsidP="00CE0C18">
            <w:pPr>
              <w:pStyle w:val="Corpodeltesto2"/>
              <w:widowControl w:val="0"/>
              <w:spacing w:after="0" w:line="240" w:lineRule="auto"/>
              <w:jc w:val="center"/>
              <w:rPr>
                <w:rFonts w:cs="Arial"/>
                <w:b/>
                <w:lang w:val="de-DE"/>
              </w:rPr>
            </w:pPr>
            <w:r w:rsidRPr="00FA1B34">
              <w:rPr>
                <w:rFonts w:cs="Arial"/>
                <w:b/>
                <w:lang w:val="de-DE"/>
              </w:rPr>
              <w:t xml:space="preserve">KONTROLLE GEMÄSS ART. von 94 bis 100 </w:t>
            </w:r>
            <w:proofErr w:type="spellStart"/>
            <w:r w:rsidRPr="00FA1B34">
              <w:rPr>
                <w:rFonts w:cs="Arial"/>
                <w:b/>
                <w:lang w:val="de-DE"/>
              </w:rPr>
              <w:t>GvD</w:t>
            </w:r>
            <w:proofErr w:type="spellEnd"/>
            <w:r w:rsidRPr="00FA1B34">
              <w:rPr>
                <w:rFonts w:cs="Arial"/>
                <w:b/>
                <w:lang w:val="de-DE"/>
              </w:rPr>
              <w:t xml:space="preserve"> Nr. 36/2023 </w:t>
            </w:r>
          </w:p>
          <w:p w14:paraId="501B36AE" w14:textId="472DC84F" w:rsidR="00CE0C18" w:rsidRPr="00FA1B34" w:rsidRDefault="00CE0C18" w:rsidP="00CE0C18">
            <w:pPr>
              <w:pStyle w:val="Corpodeltesto2"/>
              <w:widowControl w:val="0"/>
              <w:spacing w:after="0" w:line="240" w:lineRule="auto"/>
              <w:jc w:val="center"/>
              <w:rPr>
                <w:rFonts w:cs="Arial"/>
                <w:b/>
                <w:lang w:val="de-DE"/>
              </w:rPr>
            </w:pPr>
            <w:r w:rsidRPr="00FA1B34">
              <w:rPr>
                <w:rFonts w:cs="Arial"/>
                <w:b/>
                <w:lang w:val="de-DE"/>
              </w:rPr>
              <w:t>ENDGÜLTIGE ZUSCHLAGSERTEILUNG UND VERTRAGSABSCHLUSS</w:t>
            </w:r>
          </w:p>
          <w:p w14:paraId="3F0D83C8" w14:textId="77777777" w:rsidR="00CE0C18" w:rsidRPr="00FA1B34" w:rsidRDefault="00CE0C18" w:rsidP="00CE0C18">
            <w:pPr>
              <w:widowControl w:val="0"/>
              <w:tabs>
                <w:tab w:val="center" w:pos="4536"/>
                <w:tab w:val="right" w:pos="9072"/>
              </w:tabs>
              <w:jc w:val="both"/>
              <w:rPr>
                <w:rFonts w:cs="Arial"/>
                <w:lang w:val="de-DE"/>
              </w:rPr>
            </w:pPr>
          </w:p>
        </w:tc>
        <w:tc>
          <w:tcPr>
            <w:tcW w:w="994" w:type="dxa"/>
            <w:gridSpan w:val="2"/>
          </w:tcPr>
          <w:p w14:paraId="04856FF1" w14:textId="77777777" w:rsidR="00CE0C18" w:rsidRPr="00FA1B34" w:rsidRDefault="00CE0C18" w:rsidP="00CE0C18">
            <w:pPr>
              <w:widowControl w:val="0"/>
              <w:tabs>
                <w:tab w:val="center" w:pos="4536"/>
                <w:tab w:val="right" w:pos="9072"/>
              </w:tabs>
              <w:ind w:right="105"/>
              <w:jc w:val="both"/>
              <w:rPr>
                <w:rFonts w:cs="Arial"/>
                <w:lang w:val="de-DE"/>
              </w:rPr>
            </w:pPr>
          </w:p>
        </w:tc>
        <w:tc>
          <w:tcPr>
            <w:tcW w:w="4257" w:type="dxa"/>
            <w:shd w:val="clear" w:color="auto" w:fill="E0E0E0"/>
          </w:tcPr>
          <w:p w14:paraId="0E2433B1" w14:textId="77777777" w:rsidR="00CE0C18" w:rsidRPr="008E3C57" w:rsidRDefault="00CE0C18" w:rsidP="00CE0C18">
            <w:pPr>
              <w:pStyle w:val="Corpodeltesto2"/>
              <w:widowControl w:val="0"/>
              <w:spacing w:after="0" w:line="240" w:lineRule="auto"/>
              <w:ind w:right="105"/>
              <w:jc w:val="center"/>
              <w:rPr>
                <w:rFonts w:cs="Arial"/>
                <w:b/>
              </w:rPr>
            </w:pPr>
          </w:p>
          <w:p w14:paraId="1DDFB730" w14:textId="77777777" w:rsidR="00CE0C18" w:rsidRPr="00FA1B34" w:rsidRDefault="00CE0C18" w:rsidP="00CE0C18">
            <w:pPr>
              <w:pStyle w:val="Corpodeltesto2"/>
              <w:widowControl w:val="0"/>
              <w:spacing w:after="0" w:line="240" w:lineRule="auto"/>
              <w:ind w:right="105"/>
              <w:jc w:val="center"/>
              <w:rPr>
                <w:rFonts w:cs="Arial"/>
                <w:b/>
              </w:rPr>
            </w:pPr>
            <w:r w:rsidRPr="00FA1B34">
              <w:rPr>
                <w:rFonts w:cs="Arial"/>
                <w:b/>
              </w:rPr>
              <w:t>PARTE III</w:t>
            </w:r>
          </w:p>
          <w:p w14:paraId="2A837485" w14:textId="77777777" w:rsidR="00CE0C18" w:rsidRPr="00FA1B34" w:rsidRDefault="00CE0C18" w:rsidP="00CE0C18">
            <w:pPr>
              <w:pStyle w:val="Corpodeltesto2"/>
              <w:widowControl w:val="0"/>
              <w:spacing w:after="0" w:line="240" w:lineRule="auto"/>
              <w:ind w:right="105"/>
              <w:jc w:val="center"/>
              <w:rPr>
                <w:rFonts w:cs="Arial"/>
                <w:b/>
              </w:rPr>
            </w:pPr>
          </w:p>
          <w:p w14:paraId="1019E21E" w14:textId="77777777" w:rsidR="00CE0C18" w:rsidRPr="00FA1B34" w:rsidRDefault="00CE0C18" w:rsidP="00CE0C18">
            <w:pPr>
              <w:pStyle w:val="Corpodeltesto2"/>
              <w:widowControl w:val="0"/>
              <w:spacing w:after="0" w:line="240" w:lineRule="auto"/>
              <w:ind w:right="105"/>
              <w:jc w:val="center"/>
              <w:rPr>
                <w:rFonts w:cs="Arial"/>
                <w:b/>
              </w:rPr>
            </w:pPr>
            <w:r w:rsidRPr="00FA1B34">
              <w:rPr>
                <w:rFonts w:cs="Arial"/>
                <w:b/>
              </w:rPr>
              <w:t>CONTROLLI EX</w:t>
            </w:r>
          </w:p>
          <w:p w14:paraId="4C045D88" w14:textId="75784044" w:rsidR="00CE0C18" w:rsidRPr="00211C25" w:rsidRDefault="00CE0C18" w:rsidP="00CE0C18">
            <w:pPr>
              <w:pStyle w:val="Corpodeltesto2"/>
              <w:widowControl w:val="0"/>
              <w:spacing w:after="0" w:line="240" w:lineRule="auto"/>
              <w:ind w:right="105"/>
              <w:jc w:val="center"/>
              <w:rPr>
                <w:rFonts w:cs="Arial"/>
                <w:b/>
              </w:rPr>
            </w:pPr>
            <w:r w:rsidRPr="00FA1B34">
              <w:rPr>
                <w:rFonts w:cs="Arial"/>
                <w:b/>
              </w:rPr>
              <w:t xml:space="preserve">ARTT. da 94 a 100 </w:t>
            </w:r>
            <w:proofErr w:type="spellStart"/>
            <w:r w:rsidR="0056715D">
              <w:rPr>
                <w:rFonts w:cs="Arial"/>
                <w:b/>
              </w:rPr>
              <w:t>d.lgs</w:t>
            </w:r>
            <w:proofErr w:type="spellEnd"/>
            <w:r w:rsidRPr="00FA1B34">
              <w:rPr>
                <w:rFonts w:cs="Arial"/>
                <w:b/>
              </w:rPr>
              <w:t xml:space="preserve"> 36/2023 AGGIUDICAZIONE DEFINITIVA E STIPULA DEL CONTRATTO</w:t>
            </w:r>
          </w:p>
          <w:p w14:paraId="5E8512EE"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790FC3" w14:paraId="5DBC60FD" w14:textId="77777777" w:rsidTr="008273C7">
        <w:tc>
          <w:tcPr>
            <w:tcW w:w="4394" w:type="dxa"/>
            <w:gridSpan w:val="3"/>
          </w:tcPr>
          <w:p w14:paraId="145177E9" w14:textId="77777777" w:rsidR="00CE0C18" w:rsidRPr="00211C25" w:rsidRDefault="00CE0C18" w:rsidP="00CE0C18">
            <w:pPr>
              <w:widowControl w:val="0"/>
              <w:autoSpaceDE w:val="0"/>
              <w:autoSpaceDN w:val="0"/>
              <w:adjustRightInd w:val="0"/>
              <w:jc w:val="both"/>
              <w:rPr>
                <w:rFonts w:cs="Arial"/>
                <w:lang w:val="it-IT"/>
              </w:rPr>
            </w:pPr>
          </w:p>
        </w:tc>
        <w:tc>
          <w:tcPr>
            <w:tcW w:w="994" w:type="dxa"/>
            <w:gridSpan w:val="2"/>
          </w:tcPr>
          <w:p w14:paraId="1471F093" w14:textId="77777777" w:rsidR="00CE0C18" w:rsidRPr="00211C25" w:rsidRDefault="00CE0C18" w:rsidP="00CE0C18">
            <w:pPr>
              <w:widowControl w:val="0"/>
              <w:rPr>
                <w:rFonts w:cs="Arial"/>
                <w:lang w:val="it-IT"/>
              </w:rPr>
            </w:pPr>
          </w:p>
        </w:tc>
        <w:tc>
          <w:tcPr>
            <w:tcW w:w="4257" w:type="dxa"/>
          </w:tcPr>
          <w:p w14:paraId="72270374"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790FC3" w14:paraId="2F6CFD06" w14:textId="77777777" w:rsidTr="008273C7">
        <w:tc>
          <w:tcPr>
            <w:tcW w:w="4394" w:type="dxa"/>
            <w:gridSpan w:val="3"/>
          </w:tcPr>
          <w:p w14:paraId="1EE1C0D3" w14:textId="793C6F3C" w:rsidR="00CE0C18" w:rsidRPr="00211C25" w:rsidRDefault="00CE0C18" w:rsidP="00CE0C18">
            <w:pPr>
              <w:pStyle w:val="Corpodeltesto2"/>
              <w:widowControl w:val="0"/>
              <w:spacing w:after="0" w:line="240" w:lineRule="auto"/>
              <w:jc w:val="both"/>
              <w:rPr>
                <w:rFonts w:cs="Arial"/>
                <w:lang w:val="de-DE"/>
              </w:rPr>
            </w:pPr>
            <w:bookmarkStart w:id="164"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4" w:type="dxa"/>
            <w:gridSpan w:val="2"/>
          </w:tcPr>
          <w:p w14:paraId="55AF1C3E" w14:textId="77777777" w:rsidR="00CE0C18" w:rsidRPr="00211C25" w:rsidRDefault="00CE0C18" w:rsidP="00CE0C18">
            <w:pPr>
              <w:widowControl w:val="0"/>
              <w:rPr>
                <w:rFonts w:cs="Arial"/>
                <w:lang w:val="de-DE"/>
              </w:rPr>
            </w:pPr>
          </w:p>
        </w:tc>
        <w:tc>
          <w:tcPr>
            <w:tcW w:w="4257" w:type="dxa"/>
          </w:tcPr>
          <w:p w14:paraId="39DB5C34" w14:textId="77777777" w:rsidR="00CE0C18" w:rsidRPr="00211C25" w:rsidRDefault="00CE0C18" w:rsidP="00CE0C18">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65" w:name="OLE_LINK5"/>
            <w:r w:rsidRPr="00211C25">
              <w:rPr>
                <w:rFonts w:cs="Arial"/>
                <w:b/>
                <w:lang w:val="it-IT"/>
              </w:rPr>
              <w:t>DOCUMENTAZIONE RICHIESTA DALLA STAZIONE APPALTANTE ALL’OPERATORE ECONOMICO</w:t>
            </w:r>
            <w:bookmarkEnd w:id="165"/>
          </w:p>
        </w:tc>
      </w:tr>
      <w:tr w:rsidR="00CE0C18" w:rsidRPr="00790FC3" w14:paraId="67BD0952" w14:textId="77777777" w:rsidTr="008273C7">
        <w:trPr>
          <w:trHeight w:val="314"/>
        </w:trPr>
        <w:tc>
          <w:tcPr>
            <w:tcW w:w="4394" w:type="dxa"/>
            <w:gridSpan w:val="3"/>
          </w:tcPr>
          <w:p w14:paraId="0333A99F" w14:textId="77777777" w:rsidR="00CE0C18" w:rsidRPr="00211C25" w:rsidRDefault="00CE0C18" w:rsidP="00CE0C18">
            <w:pPr>
              <w:widowControl w:val="0"/>
              <w:autoSpaceDE w:val="0"/>
              <w:autoSpaceDN w:val="0"/>
              <w:adjustRightInd w:val="0"/>
              <w:jc w:val="center"/>
              <w:rPr>
                <w:rFonts w:cs="Arial"/>
                <w:lang w:val="it-IT"/>
              </w:rPr>
            </w:pPr>
          </w:p>
        </w:tc>
        <w:tc>
          <w:tcPr>
            <w:tcW w:w="994" w:type="dxa"/>
            <w:gridSpan w:val="2"/>
          </w:tcPr>
          <w:p w14:paraId="6FFEF573" w14:textId="77777777" w:rsidR="00CE0C18" w:rsidRPr="00211C25" w:rsidRDefault="00CE0C18" w:rsidP="00CE0C18">
            <w:pPr>
              <w:widowControl w:val="0"/>
              <w:rPr>
                <w:rFonts w:cs="Arial"/>
                <w:lang w:val="it-IT"/>
              </w:rPr>
            </w:pPr>
          </w:p>
        </w:tc>
        <w:tc>
          <w:tcPr>
            <w:tcW w:w="4257" w:type="dxa"/>
          </w:tcPr>
          <w:p w14:paraId="231B41EE" w14:textId="77777777" w:rsidR="00CE0C18" w:rsidRPr="00211C25" w:rsidRDefault="00CE0C18" w:rsidP="00CE0C18">
            <w:pPr>
              <w:widowControl w:val="0"/>
              <w:autoSpaceDE w:val="0"/>
              <w:autoSpaceDN w:val="0"/>
              <w:adjustRightInd w:val="0"/>
              <w:ind w:left="150" w:right="105" w:hanging="150"/>
              <w:jc w:val="center"/>
              <w:rPr>
                <w:rFonts w:cs="Arial"/>
                <w:lang w:val="it-IT"/>
              </w:rPr>
            </w:pPr>
          </w:p>
        </w:tc>
      </w:tr>
      <w:tr w:rsidR="00CE0C18" w:rsidRPr="00790FC3" w14:paraId="099E7DA2" w14:textId="77777777" w:rsidTr="008273C7">
        <w:trPr>
          <w:trHeight w:val="314"/>
        </w:trPr>
        <w:tc>
          <w:tcPr>
            <w:tcW w:w="4394" w:type="dxa"/>
            <w:gridSpan w:val="3"/>
          </w:tcPr>
          <w:p w14:paraId="7EF9C744" w14:textId="143790E4" w:rsidR="00CE0C18" w:rsidRDefault="00CE0C18" w:rsidP="00CE0C18">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 xml:space="preserve">Für </w:t>
            </w:r>
            <w:r w:rsidR="006B0B26">
              <w:rPr>
                <w:rFonts w:cs="Arial"/>
                <w:color w:val="FF0000"/>
                <w:sz w:val="16"/>
                <w:szCs w:val="16"/>
                <w:highlight w:val="green"/>
                <w:lang w:val="de-DE"/>
              </w:rPr>
              <w:t>Konzessionsverfahren</w:t>
            </w:r>
            <w:r>
              <w:rPr>
                <w:rFonts w:cs="Arial"/>
                <w:color w:val="FF0000"/>
                <w:sz w:val="16"/>
                <w:szCs w:val="16"/>
                <w:highlight w:val="green"/>
                <w:lang w:val="de-DE"/>
              </w:rPr>
              <w:t>, sie von der AOV für die auftraggebende Körperschaft durchgeführt werden</w:t>
            </w:r>
          </w:p>
          <w:p w14:paraId="0FFC159E" w14:textId="6DB7D32A" w:rsidR="00CE0C18" w:rsidRDefault="00CE0C18" w:rsidP="00CE0C18">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lang w:val="de-DE"/>
              </w:rPr>
              <w:t>Verträg</w:t>
            </w:r>
            <w:r w:rsidRPr="00C815AB">
              <w:rPr>
                <w:rFonts w:cs="Arial"/>
                <w:color w:val="FF0000"/>
                <w:lang w:val="de-DE"/>
              </w:rPr>
              <w:t>e" geregelt</w:t>
            </w:r>
            <w:r w:rsidRPr="00C815AB">
              <w:rPr>
                <w:rFonts w:cs="Arial"/>
                <w:lang w:val="de-DE"/>
              </w:rPr>
              <w:t>.</w:t>
            </w:r>
          </w:p>
          <w:p w14:paraId="6740B163" w14:textId="26BB6AB7" w:rsidR="00CE0C18" w:rsidRPr="007627FB" w:rsidRDefault="00CE0C18" w:rsidP="00CE0C18">
            <w:pPr>
              <w:widowControl w:val="0"/>
              <w:autoSpaceDE w:val="0"/>
              <w:autoSpaceDN w:val="0"/>
              <w:adjustRightInd w:val="0"/>
              <w:jc w:val="both"/>
              <w:rPr>
                <w:rFonts w:cs="Arial"/>
                <w:lang w:val="de-DE"/>
              </w:rPr>
            </w:pPr>
          </w:p>
        </w:tc>
        <w:tc>
          <w:tcPr>
            <w:tcW w:w="994" w:type="dxa"/>
            <w:gridSpan w:val="2"/>
          </w:tcPr>
          <w:p w14:paraId="37E214C8" w14:textId="77777777" w:rsidR="00CE0C18" w:rsidRPr="007627FB" w:rsidRDefault="00CE0C18" w:rsidP="00CE0C18">
            <w:pPr>
              <w:widowControl w:val="0"/>
              <w:rPr>
                <w:rFonts w:cs="Arial"/>
                <w:lang w:val="de-DE"/>
              </w:rPr>
            </w:pPr>
          </w:p>
        </w:tc>
        <w:tc>
          <w:tcPr>
            <w:tcW w:w="4257" w:type="dxa"/>
          </w:tcPr>
          <w:p w14:paraId="28C696C0" w14:textId="77777777" w:rsidR="00CE0C18" w:rsidRPr="006F7E19" w:rsidRDefault="00CE0C18" w:rsidP="00CE0C18">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CE0C18" w:rsidRDefault="00CE0C18" w:rsidP="00CE0C18">
            <w:pPr>
              <w:widowControl w:val="0"/>
              <w:jc w:val="both"/>
              <w:rPr>
                <w:rFonts w:cs="Arial"/>
                <w:lang w:val="it-IT"/>
              </w:rPr>
            </w:pPr>
          </w:p>
          <w:p w14:paraId="00CE91FC" w14:textId="5DF1194B" w:rsidR="00CE0C18" w:rsidRPr="00AC2CF4" w:rsidRDefault="00CE0C18" w:rsidP="00CE0C18">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contratti pubblici”.</w:t>
            </w:r>
          </w:p>
          <w:p w14:paraId="7744131F" w14:textId="0FC33243" w:rsidR="00CE0C18" w:rsidRPr="00211C25" w:rsidRDefault="00CE0C18" w:rsidP="00CE0C18">
            <w:pPr>
              <w:widowControl w:val="0"/>
              <w:jc w:val="both"/>
              <w:rPr>
                <w:rFonts w:cs="Arial"/>
                <w:lang w:val="it-IT"/>
              </w:rPr>
            </w:pPr>
          </w:p>
        </w:tc>
      </w:tr>
      <w:bookmarkEnd w:id="164"/>
      <w:tr w:rsidR="00CE0C18" w:rsidRPr="00790FC3" w14:paraId="61A28467" w14:textId="77777777" w:rsidTr="008273C7">
        <w:tc>
          <w:tcPr>
            <w:tcW w:w="4394" w:type="dxa"/>
            <w:gridSpan w:val="3"/>
          </w:tcPr>
          <w:p w14:paraId="6C582E51" w14:textId="1DF64F5D" w:rsidR="00CE0C18" w:rsidRPr="00396C69" w:rsidRDefault="00CE0C18" w:rsidP="00396C69">
            <w:pPr>
              <w:widowControl w:val="0"/>
              <w:jc w:val="both"/>
              <w:rPr>
                <w:rFonts w:cs="Arial"/>
                <w:strike/>
                <w:lang w:val="de-DE"/>
              </w:rPr>
            </w:pPr>
            <w:r w:rsidRPr="00090A98">
              <w:rPr>
                <w:rFonts w:cs="Arial"/>
                <w:lang w:val="de-DE" w:eastAsia="it-IT"/>
              </w:rPr>
              <w:t xml:space="preserve">Gemäß Art. 27 Abs. 2 LG Nr. 16/2015 beschränkt die </w:t>
            </w:r>
            <w:r w:rsidRPr="002D4582">
              <w:rPr>
                <w:rFonts w:cs="Arial"/>
                <w:color w:val="FF0000"/>
                <w:lang w:val="de-DE" w:eastAsia="it-IT"/>
              </w:rPr>
              <w:t xml:space="preserve">Vergabestelle </w:t>
            </w:r>
            <w:r w:rsidRPr="00090A98">
              <w:rPr>
                <w:rFonts w:cs="Arial"/>
                <w:lang w:val="de-DE"/>
              </w:rPr>
              <w:t xml:space="preserve">die Überprüfung der allgemeinen und besonderen Anforderungen auf den Zuschlagsempfänger (einschließlich etwaige Hilfsunternehmen und ausführende </w:t>
            </w:r>
            <w:proofErr w:type="spellStart"/>
            <w:r w:rsidRPr="00090A98">
              <w:rPr>
                <w:rFonts w:cs="Arial"/>
                <w:lang w:val="de-DE"/>
              </w:rPr>
              <w:t>Konsortiumsmitglieder</w:t>
            </w:r>
            <w:proofErr w:type="spellEnd"/>
            <w:r w:rsidRPr="00090A98">
              <w:rPr>
                <w:rFonts w:cs="Arial"/>
                <w:lang w:val="de-DE"/>
              </w:rPr>
              <w:t>). Es wird auf Art. 32 LG Nr. 16/2015 verwiesen.</w:t>
            </w:r>
          </w:p>
        </w:tc>
        <w:tc>
          <w:tcPr>
            <w:tcW w:w="994" w:type="dxa"/>
            <w:gridSpan w:val="2"/>
          </w:tcPr>
          <w:p w14:paraId="0DF5C939" w14:textId="77777777" w:rsidR="00CE0C18" w:rsidRPr="00090A98" w:rsidRDefault="00CE0C18" w:rsidP="00CE0C18">
            <w:pPr>
              <w:widowControl w:val="0"/>
              <w:jc w:val="both"/>
              <w:rPr>
                <w:rFonts w:cs="Arial"/>
                <w:lang w:val="de-DE"/>
              </w:rPr>
            </w:pPr>
          </w:p>
        </w:tc>
        <w:tc>
          <w:tcPr>
            <w:tcW w:w="4257" w:type="dxa"/>
          </w:tcPr>
          <w:p w14:paraId="2935437C" w14:textId="77777777" w:rsidR="00CE0C18" w:rsidRPr="00090A98" w:rsidRDefault="00CE0C18" w:rsidP="00CE0C18">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w:t>
            </w:r>
            <w:proofErr w:type="spellStart"/>
            <w:r w:rsidRPr="00090A98">
              <w:rPr>
                <w:rFonts w:cs="Arial"/>
                <w:lang w:val="it-IT" w:eastAsia="de-DE"/>
              </w:rPr>
              <w:t>l.p</w:t>
            </w:r>
            <w:proofErr w:type="spellEnd"/>
            <w:r w:rsidRPr="00090A98">
              <w:rPr>
                <w:rFonts w:cs="Arial"/>
                <w:lang w:val="it-IT" w:eastAsia="de-DE"/>
              </w:rPr>
              <w:t xml:space="preserve">. 16/2015 </w:t>
            </w:r>
            <w:r w:rsidRPr="002D4582">
              <w:rPr>
                <w:rFonts w:cs="Arial"/>
                <w:color w:val="FF0000"/>
                <w:lang w:val="it-IT"/>
              </w:rPr>
              <w:t xml:space="preserve">la stazione appaltante </w:t>
            </w:r>
            <w:r w:rsidRPr="00090A98">
              <w:rPr>
                <w:rFonts w:cs="Arial"/>
                <w:lang w:val="it-IT"/>
              </w:rPr>
              <w:t xml:space="preserve">limita la verifica del possesso dei requisiti di ordine generale e speciale in capo all’aggiudicatario (comprese eventuali imprese ausiliarie, consorziate esecutrici). Si rinvia all’art. 32 </w:t>
            </w:r>
            <w:proofErr w:type="spellStart"/>
            <w:r w:rsidRPr="00090A98">
              <w:rPr>
                <w:rFonts w:cs="Arial"/>
                <w:lang w:val="it-IT"/>
              </w:rPr>
              <w:t>l.p</w:t>
            </w:r>
            <w:proofErr w:type="spellEnd"/>
            <w:r w:rsidRPr="00090A98">
              <w:rPr>
                <w:rFonts w:cs="Arial"/>
                <w:lang w:val="it-IT"/>
              </w:rPr>
              <w:t>. 16/2015.</w:t>
            </w:r>
          </w:p>
          <w:p w14:paraId="7B6AB33A" w14:textId="77777777" w:rsidR="00CE0C18" w:rsidRPr="00090A98" w:rsidRDefault="00CE0C18" w:rsidP="00CE0C18">
            <w:pPr>
              <w:widowControl w:val="0"/>
              <w:jc w:val="both"/>
              <w:rPr>
                <w:rFonts w:cs="Arial"/>
                <w:lang w:val="it-IT"/>
              </w:rPr>
            </w:pPr>
          </w:p>
          <w:p w14:paraId="476AA757" w14:textId="02E04F15" w:rsidR="00CE0C18" w:rsidRPr="0094035F" w:rsidRDefault="00CE0C18" w:rsidP="00CE0C18">
            <w:pPr>
              <w:widowControl w:val="0"/>
              <w:autoSpaceDE w:val="0"/>
              <w:autoSpaceDN w:val="0"/>
              <w:adjustRightInd w:val="0"/>
              <w:ind w:right="76"/>
              <w:jc w:val="both"/>
              <w:rPr>
                <w:rFonts w:cs="Arial"/>
                <w:b/>
                <w:strike/>
                <w:lang w:val="it-IT"/>
              </w:rPr>
            </w:pPr>
          </w:p>
        </w:tc>
      </w:tr>
      <w:tr w:rsidR="00CE0C18" w:rsidRPr="00790FC3" w14:paraId="7C69BC52" w14:textId="77777777" w:rsidTr="008273C7">
        <w:tc>
          <w:tcPr>
            <w:tcW w:w="4394" w:type="dxa"/>
            <w:gridSpan w:val="3"/>
          </w:tcPr>
          <w:p w14:paraId="32BE4E6B" w14:textId="77777777" w:rsidR="00CE0C18" w:rsidRPr="00211C25" w:rsidRDefault="00CE0C18" w:rsidP="00CE0C18">
            <w:pPr>
              <w:widowControl w:val="0"/>
              <w:autoSpaceDE w:val="0"/>
              <w:autoSpaceDN w:val="0"/>
              <w:adjustRightInd w:val="0"/>
              <w:ind w:right="76"/>
              <w:jc w:val="center"/>
              <w:rPr>
                <w:rFonts w:cs="Arial"/>
                <w:b/>
                <w:lang w:val="it-IT"/>
              </w:rPr>
            </w:pPr>
          </w:p>
        </w:tc>
        <w:tc>
          <w:tcPr>
            <w:tcW w:w="994" w:type="dxa"/>
            <w:gridSpan w:val="2"/>
          </w:tcPr>
          <w:p w14:paraId="49D32108" w14:textId="77777777" w:rsidR="00CE0C18" w:rsidRPr="00211C25" w:rsidRDefault="00CE0C18" w:rsidP="00CE0C18">
            <w:pPr>
              <w:widowControl w:val="0"/>
              <w:rPr>
                <w:rFonts w:cs="Arial"/>
                <w:lang w:val="it-IT"/>
              </w:rPr>
            </w:pPr>
          </w:p>
        </w:tc>
        <w:tc>
          <w:tcPr>
            <w:tcW w:w="4257" w:type="dxa"/>
          </w:tcPr>
          <w:p w14:paraId="43A718A8" w14:textId="77777777" w:rsidR="00CE0C18" w:rsidRPr="00211C25" w:rsidRDefault="00CE0C18" w:rsidP="002D4582">
            <w:pPr>
              <w:widowControl w:val="0"/>
              <w:autoSpaceDE w:val="0"/>
              <w:autoSpaceDN w:val="0"/>
              <w:adjustRightInd w:val="0"/>
              <w:ind w:left="150" w:right="105" w:hanging="150"/>
              <w:rPr>
                <w:rFonts w:cs="Arial"/>
                <w:b/>
                <w:lang w:val="it-IT"/>
              </w:rPr>
            </w:pPr>
          </w:p>
        </w:tc>
      </w:tr>
      <w:tr w:rsidR="00952CB0" w:rsidRPr="00952CB0" w14:paraId="778DCDFD" w14:textId="77777777" w:rsidTr="008273C7">
        <w:tc>
          <w:tcPr>
            <w:tcW w:w="4394" w:type="dxa"/>
            <w:gridSpan w:val="3"/>
          </w:tcPr>
          <w:p w14:paraId="6C2289C5" w14:textId="4FCF6399" w:rsidR="002D4582" w:rsidRPr="00952CB0" w:rsidRDefault="002D4582" w:rsidP="002D4582">
            <w:pPr>
              <w:widowControl w:val="0"/>
              <w:ind w:right="22"/>
              <w:jc w:val="both"/>
              <w:rPr>
                <w:rFonts w:cs="Arial"/>
                <w:bCs/>
                <w:lang w:val="de-DE"/>
              </w:rPr>
            </w:pPr>
            <w:r w:rsidRPr="00952CB0">
              <w:rPr>
                <w:rFonts w:cs="Arial"/>
                <w:bCs/>
                <w:lang w:val="de-DE"/>
              </w:rPr>
              <w:t xml:space="preserve">Die auftraggebende Körperschaft überprüft die Erfüllung der </w:t>
            </w:r>
            <w:r w:rsidRPr="00952CB0">
              <w:rPr>
                <w:rFonts w:cs="Arial"/>
                <w:b/>
                <w:lang w:val="de-DE"/>
              </w:rPr>
              <w:t xml:space="preserve">Anforderungen an die berufliche </w:t>
            </w:r>
            <w:r w:rsidRPr="00952CB0">
              <w:rPr>
                <w:rFonts w:cs="Arial"/>
                <w:b/>
                <w:lang w:val="de-DE"/>
              </w:rPr>
              <w:lastRenderedPageBreak/>
              <w:t>Eignung</w:t>
            </w:r>
            <w:r w:rsidRPr="00952CB0">
              <w:rPr>
                <w:rFonts w:cs="Arial"/>
                <w:bCs/>
                <w:lang w:val="de-DE"/>
              </w:rPr>
              <w:t xml:space="preserve"> und </w:t>
            </w:r>
            <w:r w:rsidRPr="00952CB0">
              <w:rPr>
                <w:rFonts w:cs="Arial"/>
                <w:b/>
                <w:lang w:val="de-DE"/>
              </w:rPr>
              <w:t>die besonderen Anforderungen</w:t>
            </w:r>
            <w:r w:rsidRPr="00952CB0">
              <w:rPr>
                <w:rFonts w:cs="Arial"/>
                <w:bCs/>
                <w:lang w:val="de-DE"/>
              </w:rPr>
              <w:t xml:space="preserve"> gemäß Art. 100 </w:t>
            </w:r>
            <w:proofErr w:type="spellStart"/>
            <w:r w:rsidRPr="00952CB0">
              <w:rPr>
                <w:rFonts w:cs="Arial"/>
                <w:bCs/>
                <w:lang w:val="de-DE"/>
              </w:rPr>
              <w:t>GvD</w:t>
            </w:r>
            <w:proofErr w:type="spellEnd"/>
            <w:r w:rsidRPr="00952CB0">
              <w:rPr>
                <w:rFonts w:cs="Arial"/>
                <w:bCs/>
                <w:lang w:val="de-DE"/>
              </w:rPr>
              <w:t xml:space="preserve"> Nr. 36/2023, sowie </w:t>
            </w:r>
            <w:r w:rsidRPr="00952CB0">
              <w:rPr>
                <w:rFonts w:cs="Arial"/>
                <w:b/>
                <w:lang w:val="de-DE"/>
              </w:rPr>
              <w:t>die allgemeinen Anforderungen</w:t>
            </w:r>
            <w:r w:rsidRPr="00952CB0">
              <w:rPr>
                <w:rFonts w:cs="Arial"/>
                <w:bCs/>
                <w:lang w:val="de-DE"/>
              </w:rPr>
              <w:t xml:space="preserve"> gemäß Art. 94 und 95 </w:t>
            </w:r>
            <w:proofErr w:type="spellStart"/>
            <w:r w:rsidRPr="00952CB0">
              <w:rPr>
                <w:rFonts w:cs="Arial"/>
                <w:bCs/>
                <w:lang w:val="de-DE"/>
              </w:rPr>
              <w:t>GvD</w:t>
            </w:r>
            <w:proofErr w:type="spellEnd"/>
            <w:r w:rsidRPr="00952CB0">
              <w:rPr>
                <w:rFonts w:cs="Arial"/>
                <w:bCs/>
                <w:lang w:val="de-DE"/>
              </w:rPr>
              <w:t xml:space="preserve"> Nr. 36/2023, indem sie auf den virtuellen Faszikel des Wirtschaftsteilnehmers (FVOE) zugreift.</w:t>
            </w:r>
          </w:p>
          <w:p w14:paraId="040C32DF" w14:textId="4367B852" w:rsidR="002D4582" w:rsidRPr="00952CB0" w:rsidRDefault="002D4582" w:rsidP="002D4582">
            <w:pPr>
              <w:widowControl w:val="0"/>
              <w:ind w:right="22"/>
              <w:jc w:val="both"/>
              <w:rPr>
                <w:rFonts w:cs="Arial"/>
                <w:bCs/>
                <w:lang w:val="de-DE"/>
              </w:rPr>
            </w:pPr>
            <w:r w:rsidRPr="00952CB0">
              <w:rPr>
                <w:rFonts w:cs="Arial"/>
                <w:b/>
                <w:lang w:val="de-DE"/>
              </w:rPr>
              <w:t>Bei besonderen Anforderungen</w:t>
            </w:r>
            <w:r w:rsidRPr="00952CB0">
              <w:rPr>
                <w:rFonts w:cs="Arial"/>
                <w:bCs/>
                <w:lang w:val="de-DE"/>
              </w:rPr>
              <w:t xml:space="preserve"> ist der Wirtschaftsteilnehmer verpflichtet, die zum Nachweis der Anforderung erforderlichen Daten und Informationen in den FVOE einzutragen, sofern sie nicht bereits im Faszikel vorhanden sind oder sich nicht bereits im Besitz der öffentlichen </w:t>
            </w:r>
            <w:r w:rsidRPr="00952CB0">
              <w:rPr>
                <w:rFonts w:cs="Arial"/>
                <w:lang w:val="de-DE" w:eastAsia="de-DE"/>
              </w:rPr>
              <w:t>Vergabestelle</w:t>
            </w:r>
            <w:r w:rsidRPr="00952CB0">
              <w:rPr>
                <w:rFonts w:cs="Arial"/>
                <w:bCs/>
                <w:lang w:val="de-DE"/>
              </w:rPr>
              <w:t xml:space="preserve"> befinden und von dieser nicht von Amts wegen beschafft werden können.</w:t>
            </w:r>
          </w:p>
          <w:p w14:paraId="6308427E" w14:textId="7D1703F1" w:rsidR="002D4582" w:rsidRPr="00952CB0" w:rsidRDefault="002D4582" w:rsidP="002D4582">
            <w:pPr>
              <w:widowControl w:val="0"/>
              <w:ind w:right="22"/>
              <w:jc w:val="both"/>
              <w:rPr>
                <w:rFonts w:cs="Arial"/>
                <w:bCs/>
                <w:lang w:val="de-DE"/>
              </w:rPr>
            </w:pPr>
            <w:r w:rsidRPr="00952CB0">
              <w:rPr>
                <w:rFonts w:cs="Arial"/>
                <w:bCs/>
                <w:lang w:val="de-DE"/>
              </w:rPr>
              <w:t xml:space="preserve">Zum Nachweis der </w:t>
            </w:r>
            <w:r w:rsidRPr="00952CB0">
              <w:rPr>
                <w:rFonts w:cs="Arial"/>
                <w:b/>
                <w:lang w:val="de-DE"/>
              </w:rPr>
              <w:t>Anforderungen an die berufliche Eignung</w:t>
            </w:r>
            <w:r w:rsidRPr="00952CB0">
              <w:rPr>
                <w:rFonts w:cs="Arial"/>
                <w:bCs/>
                <w:lang w:val="de-DE"/>
              </w:rPr>
              <w:t xml:space="preserve"> wird die Eintragung in das Register von der</w:t>
            </w:r>
            <w:r w:rsidRPr="00952CB0">
              <w:rPr>
                <w:rFonts w:cs="Arial"/>
                <w:lang w:val="de-DE" w:eastAsia="de-DE"/>
              </w:rPr>
              <w:t xml:space="preserve"> Vergabestelle</w:t>
            </w:r>
            <w:r w:rsidRPr="00952CB0">
              <w:rPr>
                <w:rFonts w:cs="Arial"/>
                <w:bCs/>
                <w:lang w:val="de-DE"/>
              </w:rPr>
              <w:t xml:space="preserve"> von Amts wegen über den FVOE vorgenommen. </w:t>
            </w:r>
          </w:p>
          <w:p w14:paraId="32172E6E" w14:textId="4EEBBF6D" w:rsidR="002D4582" w:rsidRPr="00952CB0" w:rsidRDefault="002D4582" w:rsidP="002D4582">
            <w:pPr>
              <w:widowControl w:val="0"/>
              <w:autoSpaceDE w:val="0"/>
              <w:autoSpaceDN w:val="0"/>
              <w:adjustRightInd w:val="0"/>
              <w:ind w:right="76"/>
              <w:rPr>
                <w:rFonts w:cs="Arial"/>
                <w:b/>
                <w:lang w:val="de-DE"/>
              </w:rPr>
            </w:pPr>
            <w:r w:rsidRPr="00952CB0">
              <w:rPr>
                <w:rFonts w:cs="Arial"/>
                <w:bCs/>
                <w:lang w:val="de-DE"/>
              </w:rPr>
              <w:t xml:space="preserve">In </w:t>
            </w:r>
            <w:r w:rsidRPr="00952CB0">
              <w:rPr>
                <w:rFonts w:cs="Arial"/>
                <w:b/>
                <w:lang w:val="de-DE"/>
              </w:rPr>
              <w:t>anderen Mitgliedstaaten niedergelassene Unternehmer</w:t>
            </w:r>
            <w:r w:rsidRPr="00952CB0">
              <w:rPr>
                <w:rFonts w:cs="Arial"/>
                <w:bCs/>
                <w:lang w:val="de-DE"/>
              </w:rPr>
              <w:t xml:space="preserve"> laden die für den Nachweis der Anforderungen nützlichen Daten und Informationen in den virtuellen Faszikel hoch, sofern diese verfügbar sind.</w:t>
            </w:r>
          </w:p>
        </w:tc>
        <w:tc>
          <w:tcPr>
            <w:tcW w:w="994" w:type="dxa"/>
            <w:gridSpan w:val="2"/>
          </w:tcPr>
          <w:p w14:paraId="3E5CF1A7" w14:textId="77777777" w:rsidR="002D4582" w:rsidRPr="00952CB0" w:rsidRDefault="002D4582" w:rsidP="00CE0C18">
            <w:pPr>
              <w:widowControl w:val="0"/>
              <w:rPr>
                <w:rFonts w:cs="Arial"/>
                <w:lang w:val="de-DE"/>
              </w:rPr>
            </w:pPr>
          </w:p>
        </w:tc>
        <w:tc>
          <w:tcPr>
            <w:tcW w:w="4257" w:type="dxa"/>
          </w:tcPr>
          <w:p w14:paraId="162447D7" w14:textId="142C2265" w:rsidR="002D4582" w:rsidRPr="00952CB0" w:rsidRDefault="002D4582" w:rsidP="002D4582">
            <w:pPr>
              <w:widowControl w:val="0"/>
              <w:tabs>
                <w:tab w:val="left" w:pos="4320"/>
                <w:tab w:val="center" w:pos="4536"/>
                <w:tab w:val="right" w:pos="9072"/>
              </w:tabs>
              <w:spacing w:line="240" w:lineRule="exact"/>
              <w:jc w:val="both"/>
              <w:rPr>
                <w:rFonts w:cs="Arial"/>
                <w:bCs/>
                <w:lang w:val="it-IT"/>
              </w:rPr>
            </w:pPr>
            <w:r w:rsidRPr="00952CB0">
              <w:rPr>
                <w:rFonts w:cs="Arial"/>
                <w:bCs/>
                <w:lang w:val="it-IT"/>
              </w:rPr>
              <w:t xml:space="preserve">La </w:t>
            </w:r>
            <w:r w:rsidRPr="00952CB0">
              <w:rPr>
                <w:rFonts w:cs="Arial"/>
                <w:lang w:val="it-IT" w:eastAsia="de-DE"/>
              </w:rPr>
              <w:t>stazione appaltante</w:t>
            </w:r>
            <w:r w:rsidRPr="00952CB0">
              <w:rPr>
                <w:rFonts w:cs="Arial"/>
                <w:bCs/>
                <w:lang w:val="it-IT"/>
              </w:rPr>
              <w:t xml:space="preserve"> verifica il possesso dei </w:t>
            </w:r>
            <w:r w:rsidRPr="00952CB0">
              <w:rPr>
                <w:rFonts w:cs="Arial"/>
                <w:b/>
                <w:lang w:val="it-IT"/>
              </w:rPr>
              <w:t>requisiti di idoneità professionali</w:t>
            </w:r>
            <w:r w:rsidRPr="00952CB0">
              <w:rPr>
                <w:rFonts w:cs="Arial"/>
                <w:bCs/>
                <w:lang w:val="it-IT"/>
              </w:rPr>
              <w:t xml:space="preserve"> e di </w:t>
            </w:r>
            <w:r w:rsidRPr="00952CB0">
              <w:rPr>
                <w:rFonts w:cs="Arial"/>
                <w:b/>
                <w:lang w:val="it-IT"/>
              </w:rPr>
              <w:t xml:space="preserve">ordine </w:t>
            </w:r>
            <w:r w:rsidRPr="00952CB0">
              <w:rPr>
                <w:rFonts w:cs="Arial"/>
                <w:b/>
                <w:lang w:val="it-IT"/>
              </w:rPr>
              <w:lastRenderedPageBreak/>
              <w:t>speciale</w:t>
            </w:r>
            <w:r w:rsidRPr="00952CB0">
              <w:rPr>
                <w:rFonts w:cs="Arial"/>
                <w:bCs/>
                <w:lang w:val="it-IT"/>
              </w:rPr>
              <w:t xml:space="preserve"> di cui all’articolo 100 del d.lgs. n. 36/2023 dei </w:t>
            </w:r>
            <w:r w:rsidRPr="00952CB0">
              <w:rPr>
                <w:rFonts w:cs="Arial"/>
                <w:b/>
                <w:lang w:val="it-IT"/>
              </w:rPr>
              <w:t>requisiti di ordine generale</w:t>
            </w:r>
            <w:r w:rsidRPr="00952CB0">
              <w:rPr>
                <w:rFonts w:cs="Arial"/>
                <w:bCs/>
                <w:lang w:val="it-IT"/>
              </w:rPr>
              <w:t xml:space="preserve"> prescritti dagli artt. 94 e 95 d.lgs. n. 36/2023 accedendo al fascicolo virtuale dell’operatore economico (FVOE). </w:t>
            </w:r>
          </w:p>
          <w:p w14:paraId="08E4D05C" w14:textId="77777777" w:rsidR="002D4582" w:rsidRPr="00952CB0" w:rsidRDefault="002D4582" w:rsidP="002D4582">
            <w:pPr>
              <w:widowControl w:val="0"/>
              <w:tabs>
                <w:tab w:val="left" w:pos="4320"/>
                <w:tab w:val="center" w:pos="4536"/>
                <w:tab w:val="right" w:pos="9072"/>
              </w:tabs>
              <w:spacing w:line="240" w:lineRule="exact"/>
              <w:jc w:val="both"/>
              <w:rPr>
                <w:rFonts w:cs="Arial"/>
                <w:bCs/>
                <w:lang w:val="it-IT"/>
              </w:rPr>
            </w:pPr>
          </w:p>
          <w:p w14:paraId="4D1A1750" w14:textId="77777777" w:rsidR="002D4582" w:rsidRPr="00952CB0" w:rsidRDefault="002D4582" w:rsidP="002D4582">
            <w:pPr>
              <w:widowControl w:val="0"/>
              <w:tabs>
                <w:tab w:val="left" w:pos="4320"/>
                <w:tab w:val="center" w:pos="4536"/>
                <w:tab w:val="right" w:pos="9072"/>
              </w:tabs>
              <w:spacing w:line="240" w:lineRule="exact"/>
              <w:jc w:val="both"/>
              <w:rPr>
                <w:rFonts w:cs="Arial"/>
                <w:bCs/>
                <w:lang w:val="it-IT"/>
              </w:rPr>
            </w:pPr>
            <w:r w:rsidRPr="00952CB0">
              <w:rPr>
                <w:rFonts w:cs="Arial"/>
                <w:bCs/>
                <w:lang w:val="it-IT"/>
              </w:rPr>
              <w:t xml:space="preserve">Con riferimento ai </w:t>
            </w:r>
            <w:r w:rsidRPr="00952CB0">
              <w:rPr>
                <w:rFonts w:cs="Arial"/>
                <w:b/>
                <w:lang w:val="it-IT"/>
              </w:rPr>
              <w:t>requisiti di ordine speciale</w:t>
            </w:r>
            <w:r w:rsidRPr="00952CB0">
              <w:rPr>
                <w:rFonts w:cs="Arial"/>
                <w:bCs/>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7CFD333F" w14:textId="77777777" w:rsidR="002D4582" w:rsidRPr="00952CB0" w:rsidRDefault="002D4582" w:rsidP="002D4582">
            <w:pPr>
              <w:widowControl w:val="0"/>
              <w:tabs>
                <w:tab w:val="left" w:pos="4320"/>
                <w:tab w:val="center" w:pos="4536"/>
                <w:tab w:val="right" w:pos="9072"/>
              </w:tabs>
              <w:spacing w:line="240" w:lineRule="exact"/>
              <w:jc w:val="both"/>
              <w:rPr>
                <w:rFonts w:cs="Arial"/>
                <w:bCs/>
                <w:lang w:val="it-IT"/>
              </w:rPr>
            </w:pPr>
          </w:p>
          <w:p w14:paraId="18A3FA44" w14:textId="77777777" w:rsidR="002D4582" w:rsidRPr="00952CB0" w:rsidRDefault="002D4582" w:rsidP="002D4582">
            <w:pPr>
              <w:widowControl w:val="0"/>
              <w:tabs>
                <w:tab w:val="center" w:pos="4680"/>
              </w:tabs>
              <w:autoSpaceDE w:val="0"/>
              <w:autoSpaceDN w:val="0"/>
              <w:adjustRightInd w:val="0"/>
              <w:jc w:val="both"/>
              <w:rPr>
                <w:rFonts w:cs="Arial"/>
                <w:bCs/>
                <w:lang w:val="it-IT"/>
              </w:rPr>
            </w:pPr>
          </w:p>
          <w:p w14:paraId="65C4B846" w14:textId="77777777" w:rsidR="002D4582" w:rsidRPr="00952CB0" w:rsidRDefault="002D4582" w:rsidP="002D4582">
            <w:pPr>
              <w:widowControl w:val="0"/>
              <w:tabs>
                <w:tab w:val="center" w:pos="4680"/>
              </w:tabs>
              <w:autoSpaceDE w:val="0"/>
              <w:autoSpaceDN w:val="0"/>
              <w:adjustRightInd w:val="0"/>
              <w:jc w:val="both"/>
              <w:rPr>
                <w:rFonts w:cs="Arial"/>
                <w:bCs/>
                <w:lang w:val="it-IT"/>
              </w:rPr>
            </w:pPr>
            <w:r w:rsidRPr="00952CB0">
              <w:rPr>
                <w:rFonts w:cs="Arial"/>
                <w:bCs/>
                <w:lang w:val="it-IT"/>
              </w:rPr>
              <w:t xml:space="preserve">Ai fini della comprova dei </w:t>
            </w:r>
            <w:r w:rsidRPr="00952CB0">
              <w:rPr>
                <w:rFonts w:cs="Arial"/>
                <w:b/>
                <w:lang w:val="it-IT"/>
              </w:rPr>
              <w:t>requisiti di idoneità professionali</w:t>
            </w:r>
            <w:r w:rsidRPr="00952CB0">
              <w:rPr>
                <w:rFonts w:cs="Arial"/>
                <w:bCs/>
                <w:lang w:val="it-IT"/>
              </w:rPr>
              <w:t xml:space="preserve">, l’iscrizione nel Registro è acquisita d’ufficio dalla stazione appaltante tramite il FVOE. </w:t>
            </w:r>
          </w:p>
          <w:p w14:paraId="46DE50C3" w14:textId="77777777" w:rsidR="002D4582" w:rsidRPr="00952CB0" w:rsidRDefault="002D4582" w:rsidP="002D4582">
            <w:pPr>
              <w:widowControl w:val="0"/>
              <w:tabs>
                <w:tab w:val="center" w:pos="4680"/>
              </w:tabs>
              <w:autoSpaceDE w:val="0"/>
              <w:autoSpaceDN w:val="0"/>
              <w:adjustRightInd w:val="0"/>
              <w:jc w:val="both"/>
              <w:rPr>
                <w:rFonts w:cs="Arial"/>
                <w:bCs/>
                <w:lang w:val="it-IT"/>
              </w:rPr>
            </w:pPr>
          </w:p>
          <w:p w14:paraId="0EAF5648" w14:textId="1A66D5F7" w:rsidR="002D4582" w:rsidRPr="00952CB0" w:rsidRDefault="002D4582" w:rsidP="002D4582">
            <w:pPr>
              <w:widowControl w:val="0"/>
              <w:autoSpaceDE w:val="0"/>
              <w:autoSpaceDN w:val="0"/>
              <w:adjustRightInd w:val="0"/>
              <w:ind w:left="150" w:right="105" w:hanging="150"/>
              <w:rPr>
                <w:rFonts w:cs="Arial"/>
                <w:b/>
                <w:lang w:val="it-IT"/>
              </w:rPr>
            </w:pPr>
            <w:r w:rsidRPr="00952CB0">
              <w:rPr>
                <w:rFonts w:cs="Arial"/>
                <w:bCs/>
                <w:lang w:val="it-IT"/>
              </w:rPr>
              <w:t xml:space="preserve">Gli </w:t>
            </w:r>
            <w:r w:rsidRPr="00952CB0">
              <w:rPr>
                <w:rFonts w:cs="Arial"/>
                <w:b/>
                <w:lang w:val="it-IT"/>
              </w:rPr>
              <w:t>operatori stabiliti in altri Stati membri</w:t>
            </w:r>
            <w:r w:rsidRPr="00952CB0">
              <w:rPr>
                <w:rFonts w:cs="Arial"/>
                <w:bCs/>
                <w:lang w:val="it-IT"/>
              </w:rPr>
              <w:t xml:space="preserve"> caricano nel fascicolo virtuale i dati e le informazioni utili alla comprova del requisito, se disponibili.</w:t>
            </w:r>
          </w:p>
        </w:tc>
      </w:tr>
      <w:tr w:rsidR="00CE0C18" w:rsidRPr="00211C25" w14:paraId="0BFD9F98" w14:textId="77777777" w:rsidTr="008273C7">
        <w:tc>
          <w:tcPr>
            <w:tcW w:w="4394" w:type="dxa"/>
            <w:gridSpan w:val="3"/>
          </w:tcPr>
          <w:p w14:paraId="4001FA8A" w14:textId="0D4F6C5E" w:rsidR="00CE0C18" w:rsidRPr="00FA1B34" w:rsidRDefault="00CE0C18" w:rsidP="00CE0C18">
            <w:pPr>
              <w:widowControl w:val="0"/>
              <w:jc w:val="both"/>
              <w:rPr>
                <w:rFonts w:cs="Arial"/>
                <w:lang w:val="de-DE" w:eastAsia="it-IT"/>
              </w:rPr>
            </w:pPr>
            <w:r w:rsidRPr="00FA1B34">
              <w:rPr>
                <w:rFonts w:cs="Arial"/>
                <w:lang w:val="de-DE" w:eastAsia="it-IT"/>
              </w:rPr>
              <w:lastRenderedPageBreak/>
              <w:t xml:space="preserve">Um die Kontrollen gemäß Art. 94 und 95 </w:t>
            </w:r>
            <w:proofErr w:type="spellStart"/>
            <w:r w:rsidRPr="00FA1B34">
              <w:rPr>
                <w:rFonts w:cs="Arial"/>
                <w:lang w:val="de-DE" w:eastAsia="it-IT"/>
              </w:rPr>
              <w:t>GvD</w:t>
            </w:r>
            <w:proofErr w:type="spellEnd"/>
            <w:r w:rsidRPr="00FA1B34">
              <w:rPr>
                <w:rFonts w:cs="Arial"/>
                <w:lang w:val="de-DE" w:eastAsia="it-IT"/>
              </w:rPr>
              <w:t xml:space="preserve"> Nr. 36/2023 durchführen zu können, fordert die Vergabestelle nach dem noch nicht rechtswirksamen Zuschlag folgende Subjekte zur</w:t>
            </w:r>
            <w:r w:rsidR="007A7466">
              <w:rPr>
                <w:rFonts w:cs="Arial"/>
                <w:lang w:val="de-DE" w:eastAsia="it-IT"/>
              </w:rPr>
              <w:t xml:space="preserve"> </w:t>
            </w:r>
            <w:r w:rsidR="007A7466" w:rsidRPr="00396C69">
              <w:rPr>
                <w:rFonts w:cs="Arial"/>
                <w:bCs/>
                <w:lang w:val="de-DE"/>
              </w:rPr>
              <w:t>Bestätigung oder Aktualisierung</w:t>
            </w:r>
            <w:r w:rsidRPr="00396C69">
              <w:rPr>
                <w:rFonts w:cs="Arial"/>
                <w:lang w:val="de-DE" w:eastAsia="it-IT"/>
              </w:rPr>
              <w:t xml:space="preserve"> der Daten zur Gesellschaftsstruktur</w:t>
            </w:r>
            <w:r w:rsidRPr="00FA1B34">
              <w:rPr>
                <w:rFonts w:cs="Arial"/>
                <w:lang w:val="de-DE" w:eastAsia="it-IT"/>
              </w:rPr>
              <w:t xml:space="preserve"> auf:</w:t>
            </w:r>
          </w:p>
          <w:p w14:paraId="6845F198" w14:textId="6F7EA24E" w:rsidR="00CE0C18" w:rsidRPr="00FA1B34" w:rsidRDefault="00CE0C18" w:rsidP="00CE0C18">
            <w:pPr>
              <w:widowControl w:val="0"/>
              <w:numPr>
                <w:ilvl w:val="0"/>
                <w:numId w:val="5"/>
              </w:numPr>
              <w:jc w:val="both"/>
              <w:rPr>
                <w:rFonts w:cs="Arial"/>
                <w:lang w:val="de-DE" w:eastAsia="it-IT"/>
              </w:rPr>
            </w:pPr>
            <w:r w:rsidRPr="00FA1B34">
              <w:rPr>
                <w:rFonts w:cs="Arial"/>
                <w:lang w:val="de-DE" w:eastAsia="it-IT"/>
              </w:rPr>
              <w:t>Zuschlagsempfänger (einzelnes bzw. federführendes und auftraggebendes Unternehmen),</w:t>
            </w:r>
          </w:p>
          <w:p w14:paraId="37068723" w14:textId="34D1C88E" w:rsidR="00CE0C18" w:rsidRPr="00FA1B34" w:rsidRDefault="00CE0C18" w:rsidP="00CE0C18">
            <w:pPr>
              <w:widowControl w:val="0"/>
              <w:numPr>
                <w:ilvl w:val="0"/>
                <w:numId w:val="5"/>
              </w:numPr>
              <w:jc w:val="both"/>
              <w:rPr>
                <w:rFonts w:cs="Arial"/>
                <w:lang w:val="de-DE" w:eastAsia="it-IT"/>
              </w:rPr>
            </w:pPr>
            <w:r w:rsidRPr="00FA1B34">
              <w:rPr>
                <w:rFonts w:cs="Arial"/>
                <w:lang w:val="de-DE"/>
              </w:rPr>
              <w:t xml:space="preserve">ausführendes </w:t>
            </w:r>
            <w:proofErr w:type="spellStart"/>
            <w:r w:rsidRPr="00FA1B34">
              <w:rPr>
                <w:rFonts w:cs="Arial"/>
                <w:lang w:val="de-DE"/>
              </w:rPr>
              <w:t>Konsortiumsmitglied</w:t>
            </w:r>
            <w:proofErr w:type="spellEnd"/>
            <w:r w:rsidRPr="00FA1B34">
              <w:rPr>
                <w:rFonts w:cs="Arial"/>
                <w:lang w:val="de-DE" w:eastAsia="it-IT"/>
              </w:rPr>
              <w:t>,</w:t>
            </w:r>
          </w:p>
          <w:p w14:paraId="107B2116" w14:textId="183772BD" w:rsidR="00CE0C18" w:rsidRPr="00FA1B34" w:rsidRDefault="00CE0C18" w:rsidP="00CE0C18">
            <w:pPr>
              <w:widowControl w:val="0"/>
              <w:numPr>
                <w:ilvl w:val="0"/>
                <w:numId w:val="5"/>
              </w:numPr>
              <w:jc w:val="both"/>
              <w:rPr>
                <w:rFonts w:cs="Arial"/>
                <w:lang w:val="de-DE" w:eastAsia="it-IT"/>
              </w:rPr>
            </w:pPr>
            <w:r w:rsidRPr="00FA1B34">
              <w:rPr>
                <w:rFonts w:cs="Arial"/>
                <w:lang w:val="de-DE" w:eastAsia="it-IT"/>
              </w:rPr>
              <w:t>etwaiges Hilfsunternehmen.</w:t>
            </w:r>
          </w:p>
        </w:tc>
        <w:tc>
          <w:tcPr>
            <w:tcW w:w="994" w:type="dxa"/>
            <w:gridSpan w:val="2"/>
          </w:tcPr>
          <w:p w14:paraId="5EB0F486" w14:textId="77777777" w:rsidR="00CE0C18" w:rsidRPr="00FA1B34" w:rsidRDefault="00CE0C18" w:rsidP="00CE0C18">
            <w:pPr>
              <w:widowControl w:val="0"/>
              <w:jc w:val="both"/>
              <w:rPr>
                <w:rFonts w:cs="Arial"/>
                <w:lang w:val="de-DE"/>
              </w:rPr>
            </w:pPr>
          </w:p>
        </w:tc>
        <w:tc>
          <w:tcPr>
            <w:tcW w:w="4257" w:type="dxa"/>
          </w:tcPr>
          <w:p w14:paraId="45A1A6F9" w14:textId="3AFD13DC" w:rsidR="00CE0C18" w:rsidRPr="00FA1B34" w:rsidRDefault="00CE0C18" w:rsidP="00CE0C18">
            <w:pPr>
              <w:widowControl w:val="0"/>
              <w:tabs>
                <w:tab w:val="center" w:pos="4680"/>
              </w:tabs>
              <w:autoSpaceDE w:val="0"/>
              <w:autoSpaceDN w:val="0"/>
              <w:adjustRightInd w:val="0"/>
              <w:jc w:val="both"/>
              <w:rPr>
                <w:rFonts w:cs="Arial"/>
                <w:lang w:val="it-IT"/>
              </w:rPr>
            </w:pPr>
            <w:r w:rsidRPr="00FA1B34">
              <w:rPr>
                <w:rFonts w:cs="Arial"/>
                <w:color w:val="000000"/>
                <w:lang w:val="it-IT" w:eastAsia="de-DE"/>
              </w:rPr>
              <w:t xml:space="preserve">In seguito all’aggiudicazione non efficace, al fine di procedere con i controlli ai sensi dell’art. 94 e 95 </w:t>
            </w:r>
            <w:proofErr w:type="spellStart"/>
            <w:r w:rsidR="0056715D">
              <w:rPr>
                <w:rFonts w:cs="Arial"/>
                <w:color w:val="000000"/>
                <w:lang w:val="it-IT" w:eastAsia="de-DE"/>
              </w:rPr>
              <w:t>d.lgs</w:t>
            </w:r>
            <w:proofErr w:type="spellEnd"/>
            <w:r w:rsidRPr="00FA1B34">
              <w:rPr>
                <w:rFonts w:cs="Arial"/>
                <w:color w:val="000000"/>
                <w:lang w:val="it-IT" w:eastAsia="de-DE"/>
              </w:rPr>
              <w:t xml:space="preserve"> 36/2023, la stazione appaltante richiederà </w:t>
            </w:r>
            <w:r w:rsidRPr="00396C69">
              <w:rPr>
                <w:rFonts w:cs="Arial"/>
                <w:lang w:val="it-IT"/>
              </w:rPr>
              <w:t>di confermare</w:t>
            </w:r>
            <w:r w:rsidR="007A7466" w:rsidRPr="00396C69">
              <w:rPr>
                <w:rFonts w:cs="Arial"/>
                <w:lang w:val="it-IT"/>
              </w:rPr>
              <w:t xml:space="preserve"> o aggiornare</w:t>
            </w:r>
            <w:r w:rsidRPr="00396C69">
              <w:rPr>
                <w:rFonts w:cs="Arial"/>
                <w:lang w:val="it-IT"/>
              </w:rPr>
              <w:t xml:space="preserve"> i dati relativi alla composizione societaria in</w:t>
            </w:r>
            <w:r w:rsidRPr="00FA1B34">
              <w:rPr>
                <w:rFonts w:cs="Arial"/>
                <w:lang w:val="it-IT"/>
              </w:rPr>
              <w:t xml:space="preserve"> capo ai seguenti soggetti:</w:t>
            </w:r>
          </w:p>
          <w:p w14:paraId="404C0278" w14:textId="77777777" w:rsidR="00CE0C18" w:rsidRPr="00FA1B34" w:rsidRDefault="00CE0C18" w:rsidP="00CE0C18">
            <w:pPr>
              <w:widowControl w:val="0"/>
              <w:tabs>
                <w:tab w:val="center" w:pos="4680"/>
              </w:tabs>
              <w:autoSpaceDE w:val="0"/>
              <w:autoSpaceDN w:val="0"/>
              <w:adjustRightInd w:val="0"/>
              <w:jc w:val="both"/>
              <w:rPr>
                <w:rFonts w:cs="Arial"/>
                <w:lang w:val="it-IT"/>
              </w:rPr>
            </w:pPr>
          </w:p>
          <w:p w14:paraId="4E2EB473" w14:textId="77777777" w:rsidR="00CE0C18" w:rsidRPr="00FA1B34" w:rsidRDefault="00CE0C18" w:rsidP="00CE0C18">
            <w:pPr>
              <w:widowControl w:val="0"/>
              <w:numPr>
                <w:ilvl w:val="0"/>
                <w:numId w:val="5"/>
              </w:numPr>
              <w:jc w:val="both"/>
              <w:rPr>
                <w:rFonts w:cs="Arial"/>
                <w:lang w:val="it-IT" w:eastAsia="it-IT"/>
              </w:rPr>
            </w:pPr>
            <w:r w:rsidRPr="00FA1B34">
              <w:rPr>
                <w:rFonts w:cs="Arial"/>
                <w:lang w:val="it-IT" w:eastAsia="it-IT"/>
              </w:rPr>
              <w:t>aggiudicatario (impresa singola o mandataria e mandante);</w:t>
            </w:r>
          </w:p>
          <w:p w14:paraId="70CD878D" w14:textId="77777777" w:rsidR="00CE0C18" w:rsidRPr="00FA1B34" w:rsidRDefault="00CE0C18" w:rsidP="00CE0C18">
            <w:pPr>
              <w:widowControl w:val="0"/>
              <w:numPr>
                <w:ilvl w:val="0"/>
                <w:numId w:val="5"/>
              </w:numPr>
              <w:jc w:val="both"/>
              <w:rPr>
                <w:rFonts w:cs="Arial"/>
                <w:lang w:val="it-IT" w:eastAsia="it-IT"/>
              </w:rPr>
            </w:pPr>
            <w:r w:rsidRPr="00FA1B34">
              <w:rPr>
                <w:rFonts w:cs="Arial"/>
                <w:lang w:val="it-IT" w:eastAsia="it-IT"/>
              </w:rPr>
              <w:t>impresa consorziata esecutrice;</w:t>
            </w:r>
          </w:p>
          <w:p w14:paraId="17D61C05" w14:textId="77777777" w:rsidR="00CE0C18" w:rsidRPr="00FA1B34" w:rsidRDefault="00CE0C18" w:rsidP="00CE0C18">
            <w:pPr>
              <w:widowControl w:val="0"/>
              <w:numPr>
                <w:ilvl w:val="0"/>
                <w:numId w:val="5"/>
              </w:numPr>
              <w:jc w:val="both"/>
              <w:rPr>
                <w:rFonts w:cs="Arial"/>
                <w:lang w:val="it-IT" w:eastAsia="de-DE"/>
              </w:rPr>
            </w:pPr>
            <w:r w:rsidRPr="00FA1B34">
              <w:rPr>
                <w:rFonts w:cs="Arial"/>
                <w:lang w:val="it-IT" w:eastAsia="it-IT"/>
              </w:rPr>
              <w:t>eventuale impresa ausiliaria;</w:t>
            </w:r>
          </w:p>
        </w:tc>
      </w:tr>
      <w:tr w:rsidR="00CE0C18" w:rsidRPr="00790FC3" w14:paraId="4E79D1C8" w14:textId="77777777" w:rsidTr="008273C7">
        <w:tc>
          <w:tcPr>
            <w:tcW w:w="4394" w:type="dxa"/>
            <w:gridSpan w:val="3"/>
          </w:tcPr>
          <w:p w14:paraId="29B68D11" w14:textId="61A774BC" w:rsidR="00CE0C18" w:rsidRPr="00FA1B34" w:rsidRDefault="00CE0C18" w:rsidP="00CE0C18">
            <w:pPr>
              <w:widowControl w:val="0"/>
              <w:numPr>
                <w:ilvl w:val="0"/>
                <w:numId w:val="5"/>
              </w:numPr>
              <w:jc w:val="both"/>
              <w:rPr>
                <w:rFonts w:cs="Arial"/>
                <w:strike/>
                <w:lang w:val="de-DE" w:eastAsia="it-IT"/>
              </w:rPr>
            </w:pPr>
            <w:r w:rsidRPr="00FA1B34">
              <w:rPr>
                <w:rFonts w:cs="Arial"/>
                <w:lang w:val="de-DE" w:eastAsia="de-DE"/>
              </w:rPr>
              <w:t xml:space="preserve">Ein in anderen EU-Ländern als Italien oder in einem der Länder gemäß Art. 100 Absatz 3 </w:t>
            </w:r>
            <w:proofErr w:type="spellStart"/>
            <w:r w:rsidRPr="00FA1B34">
              <w:rPr>
                <w:rFonts w:cs="Arial"/>
                <w:lang w:val="de-DE" w:eastAsia="de-DE"/>
              </w:rPr>
              <w:t>GvD</w:t>
            </w:r>
            <w:proofErr w:type="spellEnd"/>
            <w:r w:rsidRPr="00FA1B34">
              <w:rPr>
                <w:rFonts w:cs="Arial"/>
                <w:lang w:val="de-DE" w:eastAsia="de-DE"/>
              </w:rPr>
              <w:t xml:space="preserve"> Nr. 36/2023   niedergelassener Teilnehmer muss für den Nachweis der Anforderungen an die berufliche Eignung eine eidesstattliche oder eine gemäß den im Niederlassungsland geltenden Bedin</w:t>
            </w:r>
            <w:r w:rsidRPr="00FA1B34">
              <w:rPr>
                <w:rFonts w:cs="Arial"/>
                <w:lang w:val="de-DE" w:eastAsia="de-DE"/>
              </w:rPr>
              <w:softHyphen/>
              <w:t>gungen verfasste Erklärung einreichen</w:t>
            </w:r>
            <w:r w:rsidRPr="00FA1B34">
              <w:rPr>
                <w:rFonts w:cs="Arial"/>
                <w:lang w:val="de-DE"/>
              </w:rPr>
              <w:t xml:space="preserve">. </w:t>
            </w:r>
          </w:p>
        </w:tc>
        <w:tc>
          <w:tcPr>
            <w:tcW w:w="994" w:type="dxa"/>
            <w:gridSpan w:val="2"/>
          </w:tcPr>
          <w:p w14:paraId="5B4E8730" w14:textId="77777777" w:rsidR="00CE0C18" w:rsidRPr="00FA1B34" w:rsidRDefault="00CE0C18" w:rsidP="00CE0C18">
            <w:pPr>
              <w:widowControl w:val="0"/>
              <w:jc w:val="both"/>
              <w:rPr>
                <w:rFonts w:cs="Arial"/>
                <w:lang w:val="de-DE"/>
              </w:rPr>
            </w:pPr>
          </w:p>
        </w:tc>
        <w:tc>
          <w:tcPr>
            <w:tcW w:w="4257" w:type="dxa"/>
          </w:tcPr>
          <w:p w14:paraId="6EA51740" w14:textId="25CE3F39" w:rsidR="00CE0C18" w:rsidRPr="00FA1B34" w:rsidRDefault="00CE0C18" w:rsidP="00CE0C18">
            <w:pPr>
              <w:widowControl w:val="0"/>
              <w:numPr>
                <w:ilvl w:val="0"/>
                <w:numId w:val="5"/>
              </w:numPr>
              <w:jc w:val="both"/>
              <w:rPr>
                <w:rFonts w:cs="Arial"/>
                <w:lang w:val="it-IT" w:eastAsia="de-DE"/>
              </w:rPr>
            </w:pPr>
            <w:r w:rsidRPr="00FA1B34">
              <w:rPr>
                <w:rFonts w:eastAsia="Arial Unicode MS" w:cs="Arial"/>
                <w:lang w:val="it-IT"/>
              </w:rPr>
              <w:t xml:space="preserve">Il concorrente non stabilito in Italia ma in altro Stato Membro o in uno dei Paesi di cui all’art. 100 comma 3 del </w:t>
            </w:r>
            <w:proofErr w:type="spellStart"/>
            <w:r w:rsidR="0056715D">
              <w:rPr>
                <w:rFonts w:eastAsia="Arial Unicode MS" w:cs="Arial"/>
                <w:lang w:val="it-IT"/>
              </w:rPr>
              <w:t>d.lgs</w:t>
            </w:r>
            <w:proofErr w:type="spellEnd"/>
            <w:r w:rsidRPr="00FA1B34">
              <w:rPr>
                <w:rFonts w:eastAsia="Arial Unicode MS" w:cs="Arial"/>
                <w:lang w:val="it-IT"/>
              </w:rPr>
              <w:t xml:space="preserve"> 36/2023, dovrà presentare ai fini della comprova dei requisiti di idoneità professionale dichiarazione giurata o secondo le modalità vigenti nello Stato nel quale è stabilito.</w:t>
            </w:r>
          </w:p>
        </w:tc>
      </w:tr>
      <w:tr w:rsidR="00CE0C18" w:rsidRPr="00790FC3" w14:paraId="644D6EB8" w14:textId="77777777" w:rsidTr="008273C7">
        <w:tc>
          <w:tcPr>
            <w:tcW w:w="4394" w:type="dxa"/>
            <w:gridSpan w:val="3"/>
          </w:tcPr>
          <w:p w14:paraId="3271D646" w14:textId="77777777" w:rsidR="00CE0C18" w:rsidRPr="00211C25" w:rsidRDefault="00CE0C18" w:rsidP="00CE0C18">
            <w:pPr>
              <w:widowControl w:val="0"/>
              <w:jc w:val="both"/>
              <w:rPr>
                <w:rFonts w:cs="Arial"/>
                <w:lang w:val="it-IT" w:eastAsia="it-IT"/>
              </w:rPr>
            </w:pPr>
          </w:p>
        </w:tc>
        <w:tc>
          <w:tcPr>
            <w:tcW w:w="994" w:type="dxa"/>
            <w:gridSpan w:val="2"/>
          </w:tcPr>
          <w:p w14:paraId="5436157E" w14:textId="77777777" w:rsidR="00CE0C18" w:rsidRPr="00211C25" w:rsidRDefault="00CE0C18" w:rsidP="00CE0C18">
            <w:pPr>
              <w:widowControl w:val="0"/>
              <w:jc w:val="both"/>
              <w:rPr>
                <w:rFonts w:cs="Arial"/>
                <w:lang w:val="it-IT"/>
              </w:rPr>
            </w:pPr>
          </w:p>
        </w:tc>
        <w:tc>
          <w:tcPr>
            <w:tcW w:w="4257" w:type="dxa"/>
          </w:tcPr>
          <w:p w14:paraId="39E3695A" w14:textId="77777777" w:rsidR="00CE0C18" w:rsidRPr="00211C25" w:rsidRDefault="00CE0C18" w:rsidP="00CE0C18">
            <w:pPr>
              <w:widowControl w:val="0"/>
              <w:ind w:right="105"/>
              <w:jc w:val="both"/>
              <w:rPr>
                <w:rFonts w:cs="Arial"/>
                <w:lang w:val="it-IT" w:eastAsia="it-IT"/>
              </w:rPr>
            </w:pPr>
          </w:p>
        </w:tc>
      </w:tr>
      <w:tr w:rsidR="00CB0455" w:rsidRPr="00790FC3" w14:paraId="5FFD11C5" w14:textId="77777777" w:rsidTr="008273C7">
        <w:tc>
          <w:tcPr>
            <w:tcW w:w="4394" w:type="dxa"/>
            <w:gridSpan w:val="3"/>
          </w:tcPr>
          <w:p w14:paraId="3DCB3C7F" w14:textId="19EFC43A" w:rsidR="00CE0C18" w:rsidRPr="00396C69" w:rsidRDefault="00CE0C18" w:rsidP="00CE0C18">
            <w:pPr>
              <w:widowControl w:val="0"/>
              <w:jc w:val="both"/>
              <w:rPr>
                <w:rFonts w:cs="Arial"/>
                <w:lang w:val="de-DE" w:eastAsia="it-IT"/>
              </w:rPr>
            </w:pPr>
            <w:r w:rsidRPr="00396C69">
              <w:rPr>
                <w:rFonts w:cs="Arial"/>
                <w:lang w:val="de-DE" w:eastAsia="it-IT"/>
              </w:rPr>
              <w:t xml:space="preserve">Die Vergabestelle überprüft nach dem nicht rechtswirksamen Zuschlag, die Anforderungen laut Art. 100 des </w:t>
            </w:r>
            <w:proofErr w:type="spellStart"/>
            <w:r w:rsidRPr="00396C69">
              <w:rPr>
                <w:rFonts w:cs="Arial"/>
                <w:lang w:val="de-DE" w:eastAsia="it-IT"/>
              </w:rPr>
              <w:t>GvD</w:t>
            </w:r>
            <w:proofErr w:type="spellEnd"/>
            <w:r w:rsidRPr="00396C69">
              <w:rPr>
                <w:rFonts w:cs="Arial"/>
                <w:lang w:val="de-DE" w:eastAsia="it-IT"/>
              </w:rPr>
              <w:t xml:space="preserve"> Nr. 36/</w:t>
            </w:r>
            <w:r w:rsidR="003D7CED" w:rsidRPr="00396C69">
              <w:rPr>
                <w:rFonts w:cs="Arial"/>
                <w:lang w:val="de-DE" w:eastAsia="it-IT"/>
              </w:rPr>
              <w:t>2</w:t>
            </w:r>
            <w:r w:rsidRPr="00396C69">
              <w:rPr>
                <w:rFonts w:cs="Arial"/>
                <w:lang w:val="de-DE" w:eastAsia="it-IT"/>
              </w:rPr>
              <w:t>023 seitens des Zuschlagsempfängers mittels des</w:t>
            </w:r>
            <w:r w:rsidR="00CB0455" w:rsidRPr="00396C69">
              <w:rPr>
                <w:rFonts w:cs="Arial"/>
                <w:lang w:val="de-DE" w:eastAsia="it-IT"/>
              </w:rPr>
              <w:t xml:space="preserve"> FVOE</w:t>
            </w:r>
            <w:r w:rsidRPr="00396C69">
              <w:rPr>
                <w:rFonts w:cs="Arial"/>
                <w:lang w:val="de-DE" w:eastAsia="it-IT"/>
              </w:rPr>
              <w:t>.</w:t>
            </w:r>
          </w:p>
        </w:tc>
        <w:tc>
          <w:tcPr>
            <w:tcW w:w="994" w:type="dxa"/>
            <w:gridSpan w:val="2"/>
          </w:tcPr>
          <w:p w14:paraId="38DCAB81" w14:textId="77777777" w:rsidR="00CE0C18" w:rsidRPr="00396C69" w:rsidRDefault="00CE0C18" w:rsidP="00CE0C18">
            <w:pPr>
              <w:widowControl w:val="0"/>
              <w:jc w:val="both"/>
              <w:rPr>
                <w:rFonts w:cs="Arial"/>
                <w:lang w:val="de-DE"/>
              </w:rPr>
            </w:pPr>
          </w:p>
        </w:tc>
        <w:tc>
          <w:tcPr>
            <w:tcW w:w="4257" w:type="dxa"/>
          </w:tcPr>
          <w:p w14:paraId="04AC45C4" w14:textId="1E47AEBA" w:rsidR="00CE0C18" w:rsidRPr="00396C69" w:rsidRDefault="00CE0C18" w:rsidP="00CE0C18">
            <w:pPr>
              <w:widowControl w:val="0"/>
              <w:ind w:right="105"/>
              <w:jc w:val="both"/>
              <w:rPr>
                <w:rFonts w:cs="Arial"/>
                <w:lang w:val="it-IT" w:eastAsia="it-IT"/>
              </w:rPr>
            </w:pPr>
            <w:r w:rsidRPr="00396C69">
              <w:rPr>
                <w:rFonts w:cs="Arial"/>
                <w:lang w:val="it-IT" w:eastAsia="it-IT"/>
              </w:rPr>
              <w:t xml:space="preserve">Dopo l’aggiudicazione non efficace </w:t>
            </w:r>
            <w:r w:rsidR="005C0D90" w:rsidRPr="00396C69">
              <w:rPr>
                <w:rFonts w:cs="Arial"/>
                <w:lang w:val="it-IT" w:eastAsia="it-IT"/>
              </w:rPr>
              <w:t>l</w:t>
            </w:r>
            <w:r w:rsidR="005C0D90" w:rsidRPr="00396C69">
              <w:rPr>
                <w:rFonts w:cs="Arial"/>
                <w:lang w:val="it-IT"/>
              </w:rPr>
              <w:t>a stazione appaltante</w:t>
            </w:r>
            <w:r w:rsidRPr="00396C69">
              <w:rPr>
                <w:rFonts w:cs="Arial"/>
                <w:lang w:val="it-IT" w:eastAsia="it-IT"/>
              </w:rPr>
              <w:t xml:space="preserve"> controllerà i requisiti di cui all’art.100 </w:t>
            </w:r>
            <w:proofErr w:type="spellStart"/>
            <w:r w:rsidR="0056715D" w:rsidRPr="00396C69">
              <w:rPr>
                <w:rFonts w:cs="Arial"/>
                <w:lang w:val="it-IT" w:eastAsia="it-IT"/>
              </w:rPr>
              <w:t>d.lgs</w:t>
            </w:r>
            <w:proofErr w:type="spellEnd"/>
            <w:r w:rsidRPr="00396C69">
              <w:rPr>
                <w:rFonts w:cs="Arial"/>
                <w:lang w:val="it-IT" w:eastAsia="it-IT"/>
              </w:rPr>
              <w:t xml:space="preserve"> 36/2023</w:t>
            </w:r>
            <w:r w:rsidRPr="00396C69">
              <w:rPr>
                <w:rFonts w:cs="Arial"/>
                <w:strike/>
                <w:lang w:val="it-IT" w:eastAsia="it-IT"/>
              </w:rPr>
              <w:t xml:space="preserve"> </w:t>
            </w:r>
            <w:r w:rsidRPr="00396C69">
              <w:rPr>
                <w:rFonts w:cs="Arial"/>
                <w:lang w:val="it-IT"/>
              </w:rPr>
              <w:t xml:space="preserve">in capo all’aggiudicatario </w:t>
            </w:r>
            <w:r w:rsidRPr="00396C69">
              <w:rPr>
                <w:rFonts w:cs="Arial"/>
                <w:lang w:val="it-IT" w:eastAsia="it-IT"/>
              </w:rPr>
              <w:t xml:space="preserve">tramite il </w:t>
            </w:r>
            <w:r w:rsidR="00CB0455" w:rsidRPr="00396C69">
              <w:rPr>
                <w:rFonts w:cs="Arial"/>
                <w:lang w:val="it-IT" w:eastAsia="it-IT"/>
              </w:rPr>
              <w:t>FVOE</w:t>
            </w:r>
            <w:r w:rsidRPr="00396C69">
              <w:rPr>
                <w:rFonts w:cs="Arial"/>
                <w:lang w:val="it-IT" w:eastAsia="it-IT"/>
              </w:rPr>
              <w:t>.</w:t>
            </w:r>
          </w:p>
        </w:tc>
      </w:tr>
      <w:tr w:rsidR="00CB0455" w:rsidRPr="00790FC3" w14:paraId="79145C34" w14:textId="77777777" w:rsidTr="008273C7">
        <w:tc>
          <w:tcPr>
            <w:tcW w:w="4394" w:type="dxa"/>
            <w:gridSpan w:val="3"/>
          </w:tcPr>
          <w:p w14:paraId="43F06090" w14:textId="0839E841" w:rsidR="00CE0C18" w:rsidRPr="00396C69" w:rsidRDefault="00CE0C18" w:rsidP="00CE0C18">
            <w:pPr>
              <w:widowControl w:val="0"/>
              <w:jc w:val="both"/>
              <w:rPr>
                <w:rFonts w:cs="Arial"/>
                <w:lang w:val="de-DE" w:eastAsia="it-IT"/>
              </w:rPr>
            </w:pPr>
            <w:r w:rsidRPr="00396C69">
              <w:rPr>
                <w:rFonts w:cs="Arial"/>
                <w:lang w:val="de-DE" w:eastAsia="it-IT"/>
              </w:rPr>
              <w:t>Innerhalb des FVOE-Systems ist der Wirtschaftsteilnehmer verpflichtet Folgendes anzugeben:</w:t>
            </w:r>
          </w:p>
        </w:tc>
        <w:tc>
          <w:tcPr>
            <w:tcW w:w="994" w:type="dxa"/>
            <w:gridSpan w:val="2"/>
          </w:tcPr>
          <w:p w14:paraId="77B54E73" w14:textId="77777777" w:rsidR="00CE0C18" w:rsidRPr="00396C69" w:rsidRDefault="00CE0C18" w:rsidP="00CE0C18">
            <w:pPr>
              <w:widowControl w:val="0"/>
              <w:jc w:val="both"/>
              <w:rPr>
                <w:rFonts w:cs="Arial"/>
                <w:lang w:val="de-DE"/>
              </w:rPr>
            </w:pPr>
          </w:p>
        </w:tc>
        <w:tc>
          <w:tcPr>
            <w:tcW w:w="4257" w:type="dxa"/>
          </w:tcPr>
          <w:p w14:paraId="018F7F54" w14:textId="4A8CEE78" w:rsidR="00CE0C18" w:rsidRPr="00396C69" w:rsidRDefault="00CE0C18" w:rsidP="00CE0C18">
            <w:pPr>
              <w:widowControl w:val="0"/>
              <w:ind w:right="105"/>
              <w:jc w:val="both"/>
              <w:rPr>
                <w:rFonts w:cs="Arial"/>
                <w:lang w:val="it-IT" w:eastAsia="it-IT"/>
              </w:rPr>
            </w:pPr>
            <w:r w:rsidRPr="00396C69">
              <w:rPr>
                <w:rFonts w:cs="Arial"/>
                <w:lang w:val="it-IT" w:eastAsia="it-IT"/>
              </w:rPr>
              <w:t xml:space="preserve">All’interno del sistema FVOE l’operatore economico dovrà indicare quanto segue: </w:t>
            </w:r>
          </w:p>
        </w:tc>
      </w:tr>
      <w:tr w:rsidR="00CE0C18" w:rsidRPr="00790FC3" w14:paraId="3387FDCA" w14:textId="77777777" w:rsidTr="008273C7">
        <w:tc>
          <w:tcPr>
            <w:tcW w:w="4394" w:type="dxa"/>
            <w:gridSpan w:val="3"/>
          </w:tcPr>
          <w:p w14:paraId="351D97D4" w14:textId="77777777" w:rsidR="00CE0C18" w:rsidRPr="00396C69" w:rsidRDefault="00CE0C18" w:rsidP="00CE0C18">
            <w:pPr>
              <w:widowControl w:val="0"/>
              <w:jc w:val="both"/>
              <w:rPr>
                <w:rFonts w:cs="Arial"/>
                <w:lang w:val="it-IT" w:eastAsia="it-IT"/>
              </w:rPr>
            </w:pPr>
          </w:p>
        </w:tc>
        <w:tc>
          <w:tcPr>
            <w:tcW w:w="994" w:type="dxa"/>
            <w:gridSpan w:val="2"/>
          </w:tcPr>
          <w:p w14:paraId="4B5673B6" w14:textId="77777777" w:rsidR="00CE0C18" w:rsidRPr="00396C69" w:rsidRDefault="00CE0C18" w:rsidP="00CE0C18">
            <w:pPr>
              <w:widowControl w:val="0"/>
              <w:jc w:val="both"/>
              <w:rPr>
                <w:rFonts w:cs="Arial"/>
                <w:lang w:val="it-IT"/>
              </w:rPr>
            </w:pPr>
          </w:p>
        </w:tc>
        <w:tc>
          <w:tcPr>
            <w:tcW w:w="4257" w:type="dxa"/>
          </w:tcPr>
          <w:p w14:paraId="4EA1E2D6" w14:textId="77777777" w:rsidR="00CE0C18" w:rsidRPr="00396C69" w:rsidRDefault="00CE0C18" w:rsidP="00CE0C18">
            <w:pPr>
              <w:widowControl w:val="0"/>
              <w:ind w:right="105"/>
              <w:jc w:val="both"/>
              <w:rPr>
                <w:rFonts w:cs="Arial"/>
                <w:lang w:val="it-IT" w:eastAsia="it-IT"/>
              </w:rPr>
            </w:pPr>
          </w:p>
        </w:tc>
      </w:tr>
      <w:tr w:rsidR="00CB0455" w:rsidRPr="00790FC3" w14:paraId="4CAAC73E" w14:textId="77777777" w:rsidTr="008273C7">
        <w:tc>
          <w:tcPr>
            <w:tcW w:w="4394" w:type="dxa"/>
            <w:gridSpan w:val="3"/>
          </w:tcPr>
          <w:p w14:paraId="748A6BEC" w14:textId="2E90D587" w:rsidR="00CE0C18" w:rsidRPr="00396C69" w:rsidRDefault="00CE0C18" w:rsidP="00CE0C18">
            <w:pPr>
              <w:widowControl w:val="0"/>
              <w:jc w:val="both"/>
              <w:rPr>
                <w:rFonts w:cs="Arial"/>
                <w:color w:val="FF0000"/>
                <w:lang w:val="de-DE"/>
              </w:rPr>
            </w:pPr>
            <w:bookmarkStart w:id="166" w:name="_Hlk156483882"/>
            <w:r w:rsidRPr="00396C69">
              <w:rPr>
                <w:rFonts w:cs="Arial"/>
                <w:color w:val="FF0000"/>
                <w:lang w:val="de-DE"/>
              </w:rPr>
              <w:t xml:space="preserve">- Für die Anforderungen gemäß Punkt 3.5. Buchst. </w:t>
            </w:r>
            <w:r w:rsidRPr="00396C69">
              <w:rPr>
                <w:rFonts w:cs="Arial"/>
                <w:color w:val="FF0000"/>
                <w:lang w:val="de-DE"/>
              </w:rPr>
              <w:fldChar w:fldCharType="begin">
                <w:ffData>
                  <w:name w:val="Testo52"/>
                  <w:enabled/>
                  <w:calcOnExit w:val="0"/>
                  <w:textInput/>
                </w:ffData>
              </w:fldChar>
            </w:r>
            <w:r w:rsidRPr="00396C69">
              <w:rPr>
                <w:rFonts w:cs="Arial"/>
                <w:color w:val="FF0000"/>
                <w:lang w:val="de-DE"/>
              </w:rPr>
              <w:instrText xml:space="preserve"> FORMTEXT </w:instrText>
            </w:r>
            <w:r w:rsidRPr="00396C69">
              <w:rPr>
                <w:rFonts w:cs="Arial"/>
                <w:color w:val="FF0000"/>
                <w:lang w:val="de-DE"/>
              </w:rPr>
            </w:r>
            <w:r w:rsidRPr="00396C69">
              <w:rPr>
                <w:rFonts w:cs="Arial"/>
                <w:color w:val="FF0000"/>
                <w:lang w:val="de-DE"/>
              </w:rPr>
              <w:fldChar w:fldCharType="separate"/>
            </w:r>
            <w:r w:rsidRPr="00396C69">
              <w:rPr>
                <w:rFonts w:cs="Arial"/>
                <w:color w:val="FF0000"/>
                <w:lang w:val="de-DE"/>
              </w:rPr>
              <w:t> </w:t>
            </w:r>
            <w:r w:rsidRPr="00396C69">
              <w:rPr>
                <w:rFonts w:cs="Arial"/>
                <w:color w:val="FF0000"/>
                <w:lang w:val="de-DE"/>
              </w:rPr>
              <w:t> </w:t>
            </w:r>
            <w:r w:rsidRPr="00396C69">
              <w:rPr>
                <w:rFonts w:cs="Arial"/>
                <w:color w:val="FF0000"/>
                <w:lang w:val="de-DE"/>
              </w:rPr>
              <w:t> </w:t>
            </w:r>
            <w:r w:rsidRPr="00396C69">
              <w:rPr>
                <w:rFonts w:cs="Arial"/>
                <w:color w:val="FF0000"/>
                <w:lang w:val="de-DE"/>
              </w:rPr>
              <w:t> </w:t>
            </w:r>
            <w:r w:rsidRPr="00396C69">
              <w:rPr>
                <w:rFonts w:cs="Arial"/>
                <w:color w:val="FF0000"/>
                <w:lang w:val="de-DE"/>
              </w:rPr>
              <w:t> </w:t>
            </w:r>
            <w:r w:rsidRPr="00396C69">
              <w:rPr>
                <w:rFonts w:cs="Arial"/>
                <w:color w:val="FF0000"/>
                <w:lang w:val="de-DE"/>
              </w:rPr>
              <w:fldChar w:fldCharType="end"/>
            </w:r>
            <w:r w:rsidRPr="00396C69">
              <w:rPr>
                <w:rFonts w:cs="Arial"/>
                <w:color w:val="FF0000"/>
                <w:lang w:val="de-DE"/>
              </w:rPr>
              <w:t xml:space="preserve">, </w:t>
            </w:r>
          </w:p>
          <w:p w14:paraId="0D242C08" w14:textId="77777777" w:rsidR="00384CA8" w:rsidRPr="00396C69" w:rsidRDefault="00384CA8" w:rsidP="00384CA8">
            <w:pPr>
              <w:numPr>
                <w:ilvl w:val="0"/>
                <w:numId w:val="15"/>
              </w:numPr>
              <w:jc w:val="both"/>
              <w:rPr>
                <w:rFonts w:cs="Arial"/>
                <w:color w:val="FF0000"/>
                <w:lang w:val="de-DE" w:eastAsia="it-IT"/>
              </w:rPr>
            </w:pPr>
            <w:r w:rsidRPr="00396C69">
              <w:rPr>
                <w:color w:val="FF0000"/>
                <w:u w:val="single"/>
                <w:lang w:val="de-DE" w:eastAsia="de-DE"/>
              </w:rPr>
              <w:t>Im Falle von Leistungen für öffentliche Körperschaften</w:t>
            </w:r>
            <w:r w:rsidRPr="00396C69">
              <w:rPr>
                <w:color w:val="FF0000"/>
                <w:lang w:val="de-DE" w:eastAsia="de-DE"/>
              </w:rPr>
              <w:t xml:space="preserve">: die Verträge und/oder die Rechnungen der für öffentliche Verwaltungen und Betreiber öffentlicher Dienste erbrachten Leistungen mit Angabe der </w:t>
            </w:r>
            <w:r w:rsidRPr="00396C69">
              <w:rPr>
                <w:color w:val="FF0000"/>
                <w:lang w:val="de-DE" w:eastAsia="de-DE"/>
              </w:rPr>
              <w:lastRenderedPageBreak/>
              <w:t>auftraggebenden Körperschaft, des zuständigen Amtes, des Sachbearbeiters, der Adresse, des EPV, des Gegenstands, des Betrags, der Nummer und des Datums des Vertrags; die Vergabestelle wird bei den genannten Verwaltungen die Bescheinigungen über die o</w:t>
            </w:r>
            <w:r w:rsidRPr="00396C69">
              <w:rPr>
                <w:b/>
                <w:bCs/>
                <w:color w:val="FF0000"/>
                <w:u w:val="single"/>
                <w:lang w:val="de-DE" w:eastAsia="de-DE"/>
              </w:rPr>
              <w:t>rdnungsgemäße Ausführung der Leistungen/Überprüfung der Übereinstimmung</w:t>
            </w:r>
            <w:r w:rsidRPr="00396C69">
              <w:rPr>
                <w:color w:val="FF0000"/>
                <w:lang w:val="de-DE" w:eastAsia="de-DE"/>
              </w:rPr>
              <w:t xml:space="preserve"> einholen. </w:t>
            </w:r>
          </w:p>
          <w:p w14:paraId="272D0A37" w14:textId="2CC3D341" w:rsidR="00CE0C18" w:rsidRPr="00396C69" w:rsidRDefault="00384CA8" w:rsidP="00384CA8">
            <w:pPr>
              <w:numPr>
                <w:ilvl w:val="0"/>
                <w:numId w:val="15"/>
              </w:numPr>
              <w:jc w:val="both"/>
              <w:rPr>
                <w:rFonts w:cs="Arial"/>
                <w:color w:val="FF0000"/>
                <w:lang w:val="de-DE" w:eastAsia="it-IT"/>
              </w:rPr>
            </w:pPr>
            <w:r w:rsidRPr="00396C69">
              <w:rPr>
                <w:color w:val="FF0000"/>
                <w:u w:val="single"/>
                <w:lang w:val="de-DE"/>
              </w:rPr>
              <w:t>Im Falle von Leistungen für Privatpersonen:</w:t>
            </w:r>
            <w:r w:rsidRPr="00396C69">
              <w:rPr>
                <w:color w:val="FF0000"/>
                <w:lang w:val="de-DE"/>
              </w:rPr>
              <w:t xml:space="preserve"> Verträge und/ oder Rechnungen über die erbrachten Leistungen und eine Erklärung derselben über die Durchführung der genannten Leistungen, </w:t>
            </w:r>
            <w:r w:rsidRPr="00396C69">
              <w:rPr>
                <w:b/>
                <w:bCs/>
                <w:color w:val="FF0000"/>
                <w:u w:val="single"/>
                <w:lang w:val="de-DE"/>
              </w:rPr>
              <w:t>die ordnungsgemäß ausgeführt sein müssen</w:t>
            </w:r>
            <w:r w:rsidRPr="00396C69">
              <w:rPr>
                <w:lang w:val="de-DE"/>
              </w:rPr>
              <w:t>.</w:t>
            </w:r>
            <w:r w:rsidRPr="00396C69">
              <w:rPr>
                <w:rFonts w:cs="Arial"/>
                <w:color w:val="FF0000"/>
                <w:lang w:val="de-DE" w:eastAsia="it-IT"/>
              </w:rPr>
              <w:t xml:space="preserve"> </w:t>
            </w:r>
          </w:p>
        </w:tc>
        <w:tc>
          <w:tcPr>
            <w:tcW w:w="994" w:type="dxa"/>
            <w:gridSpan w:val="2"/>
          </w:tcPr>
          <w:p w14:paraId="05EDB4BA" w14:textId="77777777" w:rsidR="00CE0C18" w:rsidRPr="00396C69" w:rsidRDefault="00CE0C18" w:rsidP="00CE0C18">
            <w:pPr>
              <w:widowControl w:val="0"/>
              <w:jc w:val="both"/>
              <w:rPr>
                <w:rFonts w:cs="Arial"/>
                <w:color w:val="FF0000"/>
                <w:lang w:val="de-DE"/>
              </w:rPr>
            </w:pPr>
          </w:p>
        </w:tc>
        <w:tc>
          <w:tcPr>
            <w:tcW w:w="4257" w:type="dxa"/>
          </w:tcPr>
          <w:p w14:paraId="0B3B07C2" w14:textId="62F94BBF" w:rsidR="00CE0C18" w:rsidRPr="00396C69" w:rsidRDefault="00CE0C18" w:rsidP="00CE0C18">
            <w:pPr>
              <w:widowControl w:val="0"/>
              <w:tabs>
                <w:tab w:val="center" w:pos="360"/>
                <w:tab w:val="right" w:pos="9072"/>
              </w:tabs>
              <w:ind w:right="105"/>
              <w:jc w:val="both"/>
              <w:rPr>
                <w:rFonts w:cs="Arial"/>
                <w:color w:val="FF0000"/>
                <w:lang w:val="it-IT"/>
              </w:rPr>
            </w:pPr>
            <w:r w:rsidRPr="00396C69">
              <w:rPr>
                <w:rFonts w:cs="Arial"/>
                <w:color w:val="FF0000"/>
                <w:lang w:val="it-IT"/>
              </w:rPr>
              <w:t xml:space="preserve">- Per i requisiti di cui al punto 3.5. lett. </w:t>
            </w:r>
            <w:r w:rsidRPr="00396C69">
              <w:rPr>
                <w:rFonts w:cs="Arial"/>
                <w:color w:val="FF0000"/>
                <w:lang w:val="it-IT"/>
              </w:rPr>
              <w:fldChar w:fldCharType="begin">
                <w:ffData>
                  <w:name w:val="Testo51"/>
                  <w:enabled/>
                  <w:calcOnExit w:val="0"/>
                  <w:textInput/>
                </w:ffData>
              </w:fldChar>
            </w:r>
            <w:r w:rsidRPr="00396C69">
              <w:rPr>
                <w:rFonts w:cs="Arial"/>
                <w:color w:val="FF0000"/>
                <w:lang w:val="it-IT"/>
              </w:rPr>
              <w:instrText xml:space="preserve"> FORMTEXT </w:instrText>
            </w:r>
            <w:r w:rsidRPr="00396C69">
              <w:rPr>
                <w:rFonts w:cs="Arial"/>
                <w:color w:val="FF0000"/>
                <w:lang w:val="it-IT"/>
              </w:rPr>
            </w:r>
            <w:r w:rsidRPr="00396C69">
              <w:rPr>
                <w:rFonts w:cs="Arial"/>
                <w:color w:val="FF0000"/>
                <w:lang w:val="it-IT"/>
              </w:rPr>
              <w:fldChar w:fldCharType="separate"/>
            </w:r>
            <w:r w:rsidRPr="00396C69">
              <w:rPr>
                <w:rFonts w:cs="Arial"/>
                <w:color w:val="FF0000"/>
                <w:lang w:val="it-IT"/>
              </w:rPr>
              <w:t> </w:t>
            </w:r>
            <w:r w:rsidRPr="00396C69">
              <w:rPr>
                <w:rFonts w:cs="Arial"/>
                <w:color w:val="FF0000"/>
                <w:lang w:val="it-IT"/>
              </w:rPr>
              <w:t> </w:t>
            </w:r>
            <w:r w:rsidRPr="00396C69">
              <w:rPr>
                <w:rFonts w:cs="Arial"/>
                <w:color w:val="FF0000"/>
                <w:lang w:val="it-IT"/>
              </w:rPr>
              <w:t> </w:t>
            </w:r>
            <w:r w:rsidRPr="00396C69">
              <w:rPr>
                <w:rFonts w:cs="Arial"/>
                <w:color w:val="FF0000"/>
                <w:lang w:val="it-IT"/>
              </w:rPr>
              <w:t> </w:t>
            </w:r>
            <w:r w:rsidRPr="00396C69">
              <w:rPr>
                <w:rFonts w:cs="Arial"/>
                <w:color w:val="FF0000"/>
                <w:lang w:val="it-IT"/>
              </w:rPr>
              <w:t> </w:t>
            </w:r>
            <w:r w:rsidRPr="00396C69">
              <w:rPr>
                <w:rFonts w:cs="Arial"/>
                <w:color w:val="FF0000"/>
                <w:lang w:val="it-IT"/>
              </w:rPr>
              <w:fldChar w:fldCharType="end"/>
            </w:r>
            <w:r w:rsidRPr="00396C69">
              <w:rPr>
                <w:rFonts w:cs="Arial"/>
                <w:color w:val="FF0000"/>
                <w:lang w:val="it-IT"/>
              </w:rPr>
              <w:t xml:space="preserve">, </w:t>
            </w:r>
          </w:p>
          <w:p w14:paraId="72A55C30" w14:textId="77777777" w:rsidR="00CE0C18" w:rsidRPr="00396C69" w:rsidRDefault="00CE0C18" w:rsidP="00CE0C18">
            <w:pPr>
              <w:widowControl w:val="0"/>
              <w:tabs>
                <w:tab w:val="right" w:pos="9072"/>
              </w:tabs>
              <w:ind w:left="720" w:right="105" w:hanging="720"/>
              <w:jc w:val="both"/>
              <w:rPr>
                <w:rFonts w:cs="Arial"/>
                <w:color w:val="FF0000"/>
                <w:lang w:val="it-IT"/>
              </w:rPr>
            </w:pPr>
          </w:p>
          <w:p w14:paraId="2DB34C0E" w14:textId="1CD34537" w:rsidR="00CE0C18" w:rsidRPr="00396C69" w:rsidRDefault="00CE0C18" w:rsidP="00CE0C18">
            <w:pPr>
              <w:widowControl w:val="0"/>
              <w:numPr>
                <w:ilvl w:val="0"/>
                <w:numId w:val="14"/>
              </w:numPr>
              <w:tabs>
                <w:tab w:val="right" w:pos="9072"/>
              </w:tabs>
              <w:ind w:right="105"/>
              <w:jc w:val="both"/>
              <w:rPr>
                <w:rFonts w:cs="Arial"/>
                <w:color w:val="FF0000"/>
                <w:lang w:val="it-IT"/>
              </w:rPr>
            </w:pPr>
            <w:r w:rsidRPr="00396C69">
              <w:rPr>
                <w:rFonts w:cs="Arial"/>
                <w:color w:val="FF0000"/>
                <w:u w:val="single"/>
                <w:lang w:val="it-IT"/>
              </w:rPr>
              <w:t>in caso di prestazioni effettuate a favore di enti pubblici:</w:t>
            </w:r>
            <w:r w:rsidRPr="00396C69">
              <w:rPr>
                <w:rFonts w:cs="Arial"/>
                <w:color w:val="FF0000"/>
                <w:lang w:val="it-IT"/>
              </w:rPr>
              <w:t xml:space="preserve"> </w:t>
            </w:r>
            <w:r w:rsidR="00CB0455" w:rsidRPr="00396C69">
              <w:rPr>
                <w:rFonts w:cs="Arial"/>
                <w:color w:val="FF0000"/>
                <w:lang w:val="it-IT"/>
              </w:rPr>
              <w:t>i contratti o le fatture riferi</w:t>
            </w:r>
            <w:r w:rsidR="00396C69" w:rsidRPr="00396C69">
              <w:rPr>
                <w:rFonts w:cs="Arial"/>
                <w:color w:val="FF0000"/>
                <w:lang w:val="it-IT"/>
              </w:rPr>
              <w:t xml:space="preserve">te alle </w:t>
            </w:r>
            <w:r w:rsidRPr="00396C69">
              <w:rPr>
                <w:rFonts w:cs="Arial"/>
                <w:color w:val="FF0000"/>
                <w:lang w:val="it-IT"/>
              </w:rPr>
              <w:t xml:space="preserve">prestazioni prestate a favore di amministrazioni pubbliche e </w:t>
            </w:r>
            <w:r w:rsidRPr="00396C69">
              <w:rPr>
                <w:rFonts w:cs="Arial"/>
                <w:color w:val="FF0000"/>
                <w:lang w:val="it-IT"/>
              </w:rPr>
              <w:lastRenderedPageBreak/>
              <w:t xml:space="preserve">gestori di pubblici servizi con indicazione dell’ente committente, dell’ufficio competente, della persona di riferimento, dell’indirizzo, del RUP e dell’oggetto, importo, numero e data del contratto. </w:t>
            </w:r>
            <w:r w:rsidR="00C47347" w:rsidRPr="00396C69">
              <w:rPr>
                <w:rFonts w:cs="Arial"/>
                <w:color w:val="FF0000"/>
                <w:lang w:val="it-IT"/>
              </w:rPr>
              <w:t>Sarà</w:t>
            </w:r>
            <w:r w:rsidRPr="00396C69">
              <w:rPr>
                <w:rFonts w:cs="Arial"/>
                <w:color w:val="FF0000"/>
                <w:lang w:val="it-IT"/>
              </w:rPr>
              <w:t xml:space="preserve"> cura della stazione appaltate richiedere ai suddetti enti i certificati di </w:t>
            </w:r>
            <w:r w:rsidRPr="00396C69">
              <w:rPr>
                <w:rFonts w:cs="Arial"/>
                <w:b/>
                <w:color w:val="FF0000"/>
                <w:u w:val="single"/>
                <w:lang w:val="it-IT"/>
              </w:rPr>
              <w:t>regolare esecuzione delle prestazioni/di verifica di conformità.</w:t>
            </w:r>
          </w:p>
          <w:p w14:paraId="52796EC8" w14:textId="3BB45212" w:rsidR="00CE0C18" w:rsidRPr="00396C69" w:rsidRDefault="00CE0C18" w:rsidP="00CE0C18">
            <w:pPr>
              <w:widowControl w:val="0"/>
              <w:tabs>
                <w:tab w:val="right" w:pos="9072"/>
              </w:tabs>
              <w:ind w:left="360" w:right="105"/>
              <w:jc w:val="both"/>
              <w:rPr>
                <w:rFonts w:cs="Arial"/>
                <w:color w:val="FF0000"/>
                <w:lang w:val="it-IT"/>
              </w:rPr>
            </w:pPr>
          </w:p>
          <w:p w14:paraId="179BC341" w14:textId="39425388" w:rsidR="00CE0C18" w:rsidRPr="00396C69" w:rsidRDefault="00CE0C18" w:rsidP="00CE0C18">
            <w:pPr>
              <w:widowControl w:val="0"/>
              <w:numPr>
                <w:ilvl w:val="0"/>
                <w:numId w:val="14"/>
              </w:numPr>
              <w:tabs>
                <w:tab w:val="right" w:pos="9072"/>
              </w:tabs>
              <w:ind w:right="105"/>
              <w:jc w:val="both"/>
              <w:rPr>
                <w:rFonts w:cs="Arial"/>
                <w:color w:val="FF0000"/>
                <w:lang w:val="it-IT"/>
              </w:rPr>
            </w:pPr>
            <w:r w:rsidRPr="00396C69">
              <w:rPr>
                <w:rFonts w:cs="Arial"/>
                <w:color w:val="FF0000"/>
                <w:u w:val="single"/>
                <w:lang w:val="it-IT"/>
              </w:rPr>
              <w:t>in caso di prestazioni effettuate a favore di privati:</w:t>
            </w:r>
            <w:r w:rsidRPr="00396C69">
              <w:rPr>
                <w:rFonts w:cs="Arial"/>
                <w:color w:val="FF0000"/>
                <w:lang w:val="it-IT"/>
              </w:rPr>
              <w:t xml:space="preserve"> </w:t>
            </w:r>
            <w:r w:rsidR="00CB0455" w:rsidRPr="00396C69">
              <w:rPr>
                <w:rFonts w:cs="Arial"/>
                <w:color w:val="FF0000"/>
                <w:lang w:val="it-IT"/>
              </w:rPr>
              <w:t xml:space="preserve">contratti o fatture relative alle prestazioni effettuate ed una </w:t>
            </w:r>
            <w:r w:rsidRPr="00396C69">
              <w:rPr>
                <w:rFonts w:cs="Arial"/>
                <w:color w:val="FF0000"/>
                <w:lang w:val="it-IT"/>
              </w:rPr>
              <w:t xml:space="preserve">dichiarazione degli stessi relativa all’effettuazione delle suddette prestazioni, </w:t>
            </w:r>
            <w:r w:rsidRPr="00396C69">
              <w:rPr>
                <w:rFonts w:cs="Arial"/>
                <w:b/>
                <w:color w:val="FF0000"/>
                <w:u w:val="single"/>
                <w:lang w:val="it-IT"/>
              </w:rPr>
              <w:t>che devono risultare regolarmente eseguite</w:t>
            </w:r>
            <w:r w:rsidRPr="00396C69">
              <w:rPr>
                <w:rFonts w:cs="Arial"/>
                <w:color w:val="FF0000"/>
                <w:lang w:val="it-IT"/>
              </w:rPr>
              <w:t>.</w:t>
            </w:r>
          </w:p>
          <w:p w14:paraId="4D9E4ADC" w14:textId="77777777" w:rsidR="00CE0C18" w:rsidRPr="00396C69" w:rsidRDefault="00CE0C18" w:rsidP="00CE0C18">
            <w:pPr>
              <w:widowControl w:val="0"/>
              <w:ind w:right="105"/>
              <w:jc w:val="both"/>
              <w:rPr>
                <w:rFonts w:cs="Arial"/>
                <w:color w:val="FF0000"/>
                <w:lang w:val="it-IT"/>
              </w:rPr>
            </w:pPr>
          </w:p>
        </w:tc>
      </w:tr>
      <w:bookmarkEnd w:id="166"/>
      <w:tr w:rsidR="00CE0C18" w:rsidRPr="00790FC3" w14:paraId="7168AA64" w14:textId="77777777" w:rsidTr="008273C7">
        <w:tc>
          <w:tcPr>
            <w:tcW w:w="4394" w:type="dxa"/>
            <w:gridSpan w:val="3"/>
          </w:tcPr>
          <w:p w14:paraId="12D35A46" w14:textId="77777777" w:rsidR="00CE0C18" w:rsidRPr="00093490" w:rsidRDefault="00CE0C18" w:rsidP="00CE0C18">
            <w:pPr>
              <w:widowControl w:val="0"/>
              <w:ind w:left="360" w:hanging="360"/>
              <w:jc w:val="both"/>
              <w:outlineLvl w:val="0"/>
              <w:rPr>
                <w:rFonts w:cs="Arial"/>
                <w:color w:val="FF0000"/>
                <w:lang w:val="it-IT" w:eastAsia="de-DE"/>
              </w:rPr>
            </w:pPr>
          </w:p>
        </w:tc>
        <w:tc>
          <w:tcPr>
            <w:tcW w:w="994" w:type="dxa"/>
            <w:gridSpan w:val="2"/>
          </w:tcPr>
          <w:p w14:paraId="513AE8D3" w14:textId="77777777" w:rsidR="00CE0C18" w:rsidRPr="00093490" w:rsidRDefault="00CE0C18" w:rsidP="00CE0C18">
            <w:pPr>
              <w:widowControl w:val="0"/>
              <w:rPr>
                <w:rFonts w:cs="Arial"/>
                <w:strike/>
                <w:lang w:val="it-IT"/>
              </w:rPr>
            </w:pPr>
          </w:p>
        </w:tc>
        <w:tc>
          <w:tcPr>
            <w:tcW w:w="4257" w:type="dxa"/>
          </w:tcPr>
          <w:p w14:paraId="5C02C5BC" w14:textId="77777777" w:rsidR="00CE0C18" w:rsidRPr="00211C25" w:rsidRDefault="00CE0C18" w:rsidP="00CE0C18">
            <w:pPr>
              <w:widowControl w:val="0"/>
              <w:tabs>
                <w:tab w:val="right" w:pos="9072"/>
              </w:tabs>
              <w:ind w:left="252" w:right="105" w:hanging="252"/>
              <w:jc w:val="both"/>
              <w:rPr>
                <w:rFonts w:cs="Arial"/>
                <w:color w:val="FF0000"/>
                <w:lang w:val="it-IT"/>
              </w:rPr>
            </w:pPr>
          </w:p>
        </w:tc>
      </w:tr>
      <w:tr w:rsidR="00CE0C18" w:rsidRPr="00790FC3" w14:paraId="62A0368F" w14:textId="77777777" w:rsidTr="008273C7">
        <w:tc>
          <w:tcPr>
            <w:tcW w:w="4394" w:type="dxa"/>
            <w:gridSpan w:val="3"/>
          </w:tcPr>
          <w:p w14:paraId="68878B75" w14:textId="7DC9667B" w:rsidR="00CE0C18" w:rsidRPr="00AA522A" w:rsidRDefault="00CE0C18" w:rsidP="00CE0C18">
            <w:pPr>
              <w:widowControl w:val="0"/>
              <w:jc w:val="both"/>
              <w:rPr>
                <w:rFonts w:cs="Arial"/>
                <w:b/>
                <w:u w:val="single"/>
                <w:lang w:val="de-DE"/>
              </w:rPr>
            </w:pPr>
            <w:bookmarkStart w:id="167" w:name="_Hlk38299265"/>
            <w:r w:rsidRPr="00AA522A">
              <w:rPr>
                <w:rFonts w:cs="Arial"/>
                <w:b/>
                <w:u w:val="single"/>
                <w:lang w:val="de-DE"/>
              </w:rPr>
              <w:t xml:space="preserve">► </w:t>
            </w:r>
            <w:proofErr w:type="gramStart"/>
            <w:r w:rsidRPr="00AA522A">
              <w:rPr>
                <w:rFonts w:cs="Arial"/>
                <w:b/>
                <w:u w:val="single"/>
                <w:lang w:val="de-DE"/>
              </w:rPr>
              <w:t>Sollte</w:t>
            </w:r>
            <w:proofErr w:type="gramEnd"/>
            <w:r w:rsidRPr="00AA522A">
              <w:rPr>
                <w:rFonts w:cs="Arial"/>
                <w:b/>
                <w:u w:val="single"/>
                <w:lang w:val="de-DE"/>
              </w:rPr>
              <w:t xml:space="preserv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0CE0A54E" w:rsidR="00CE0C18" w:rsidRPr="00AA522A" w:rsidRDefault="00CE0C18" w:rsidP="00CE0C18">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 xml:space="preserve">mer von der Leistung einer vorläufigen Sicherheit befreit, muss er einen Betrag in Höhe von einem Prozent des </w:t>
            </w:r>
            <w:r w:rsidR="006B0B26">
              <w:rPr>
                <w:rFonts w:cs="Arial"/>
                <w:b/>
                <w:u w:val="single"/>
                <w:lang w:val="de-DE"/>
              </w:rPr>
              <w:t>Konzessionsbetrag</w:t>
            </w:r>
            <w:r w:rsidRPr="00AA522A">
              <w:rPr>
                <w:rFonts w:cs="Arial"/>
                <w:b/>
                <w:u w:val="single"/>
                <w:lang w:val="de-DE"/>
              </w:rPr>
              <w:t xml:space="preserve">s zahlen. In den verschiedenen Fällen einer Reduzierung des Betrags der vorläufigen Sicherheit ist zusätzlich zur Einbehaltung der Sicherheitsleistung ein Betrag geschuldet, welcher der Differenz zwischen einem Prozent des </w:t>
            </w:r>
            <w:r w:rsidR="006B0B26">
              <w:rPr>
                <w:rFonts w:cs="Arial"/>
                <w:b/>
                <w:u w:val="single"/>
                <w:lang w:val="de-DE"/>
              </w:rPr>
              <w:t>Konzessionsbetrag</w:t>
            </w:r>
            <w:r w:rsidRPr="00AA522A">
              <w:rPr>
                <w:rFonts w:cs="Arial"/>
                <w:b/>
                <w:u w:val="single"/>
                <w:lang w:val="de-DE"/>
              </w:rPr>
              <w:t>s und der vorläufigen Sicherheit entspricht.</w:t>
            </w:r>
          </w:p>
        </w:tc>
        <w:tc>
          <w:tcPr>
            <w:tcW w:w="994" w:type="dxa"/>
            <w:gridSpan w:val="2"/>
          </w:tcPr>
          <w:p w14:paraId="7A6E518F" w14:textId="77777777" w:rsidR="00CE0C18" w:rsidRPr="00AA522A" w:rsidRDefault="00CE0C18" w:rsidP="00CE0C18">
            <w:pPr>
              <w:widowControl w:val="0"/>
              <w:ind w:right="76"/>
              <w:jc w:val="both"/>
              <w:rPr>
                <w:rFonts w:cs="Arial"/>
                <w:b/>
                <w:u w:val="single"/>
                <w:lang w:val="de-DE"/>
              </w:rPr>
            </w:pPr>
          </w:p>
        </w:tc>
        <w:tc>
          <w:tcPr>
            <w:tcW w:w="4257" w:type="dxa"/>
          </w:tcPr>
          <w:p w14:paraId="753BE198" w14:textId="6700405E" w:rsidR="00CE0C18" w:rsidRPr="00AA522A" w:rsidRDefault="00CE0C18" w:rsidP="00CE0C18">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CE0C18" w:rsidRPr="00AA522A" w:rsidRDefault="00CE0C18" w:rsidP="00CE0C18">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67"/>
      <w:tr w:rsidR="00CE0C18" w:rsidRPr="00790FC3" w14:paraId="3DB94B0E" w14:textId="77777777" w:rsidTr="008273C7">
        <w:tc>
          <w:tcPr>
            <w:tcW w:w="4394" w:type="dxa"/>
            <w:gridSpan w:val="3"/>
          </w:tcPr>
          <w:p w14:paraId="3759FE5E" w14:textId="77777777" w:rsidR="00CE0C18" w:rsidRPr="00211C25" w:rsidRDefault="00CE0C18" w:rsidP="00CE0C18">
            <w:pPr>
              <w:widowControl w:val="0"/>
              <w:jc w:val="both"/>
              <w:rPr>
                <w:rFonts w:cs="Arial"/>
                <w:b/>
                <w:u w:val="single"/>
                <w:lang w:val="it-IT"/>
              </w:rPr>
            </w:pPr>
          </w:p>
        </w:tc>
        <w:tc>
          <w:tcPr>
            <w:tcW w:w="994" w:type="dxa"/>
            <w:gridSpan w:val="2"/>
          </w:tcPr>
          <w:p w14:paraId="12801DA4" w14:textId="77777777" w:rsidR="00CE0C18" w:rsidRPr="00211C25" w:rsidRDefault="00CE0C18" w:rsidP="00CE0C18">
            <w:pPr>
              <w:widowControl w:val="0"/>
              <w:ind w:right="76"/>
              <w:jc w:val="both"/>
              <w:rPr>
                <w:rFonts w:cs="Arial"/>
                <w:b/>
                <w:u w:val="single"/>
                <w:lang w:val="it-IT"/>
              </w:rPr>
            </w:pPr>
          </w:p>
        </w:tc>
        <w:tc>
          <w:tcPr>
            <w:tcW w:w="4257" w:type="dxa"/>
          </w:tcPr>
          <w:p w14:paraId="57FDC69D" w14:textId="77777777" w:rsidR="00CE0C18" w:rsidRPr="00211C25" w:rsidRDefault="00CE0C18" w:rsidP="00CE0C18">
            <w:pPr>
              <w:widowControl w:val="0"/>
              <w:ind w:right="76"/>
              <w:jc w:val="both"/>
              <w:rPr>
                <w:rFonts w:cs="Arial"/>
                <w:b/>
                <w:u w:val="single"/>
                <w:lang w:val="it-IT"/>
              </w:rPr>
            </w:pPr>
          </w:p>
        </w:tc>
      </w:tr>
      <w:tr w:rsidR="00CE0C18" w:rsidRPr="00AA1420" w14:paraId="33E2C708" w14:textId="77777777" w:rsidTr="008273C7">
        <w:tc>
          <w:tcPr>
            <w:tcW w:w="4394" w:type="dxa"/>
            <w:gridSpan w:val="3"/>
          </w:tcPr>
          <w:p w14:paraId="245D9660" w14:textId="15CCCA54" w:rsidR="00CE0C18" w:rsidRPr="0094035F" w:rsidRDefault="00CE0C18" w:rsidP="00CE0C18">
            <w:pPr>
              <w:widowControl w:val="0"/>
              <w:jc w:val="both"/>
              <w:rPr>
                <w:rFonts w:cs="Arial"/>
                <w:b/>
                <w:u w:val="single"/>
                <w:lang w:val="it-IT"/>
              </w:rPr>
            </w:pPr>
            <w:r w:rsidRPr="0094035F">
              <w:rPr>
                <w:rFonts w:cs="Arial"/>
                <w:b/>
                <w:u w:val="single"/>
                <w:lang w:val="it-IT"/>
              </w:rPr>
              <w:t xml:space="preserve">1.2 </w:t>
            </w:r>
            <w:proofErr w:type="spellStart"/>
            <w:r w:rsidRPr="0094035F">
              <w:rPr>
                <w:rFonts w:cs="Arial"/>
                <w:b/>
                <w:u w:val="single"/>
                <w:lang w:val="it-IT"/>
              </w:rPr>
              <w:t>Angaben</w:t>
            </w:r>
            <w:proofErr w:type="spellEnd"/>
            <w:r w:rsidRPr="0094035F">
              <w:rPr>
                <w:rFonts w:cs="Arial"/>
                <w:b/>
                <w:u w:val="single"/>
                <w:lang w:val="it-IT"/>
              </w:rPr>
              <w:t xml:space="preserve"> </w:t>
            </w:r>
            <w:proofErr w:type="spellStart"/>
            <w:r w:rsidRPr="0094035F">
              <w:rPr>
                <w:rFonts w:cs="Arial"/>
                <w:b/>
                <w:u w:val="single"/>
                <w:lang w:val="it-IT"/>
              </w:rPr>
              <w:t>des</w:t>
            </w:r>
            <w:proofErr w:type="spellEnd"/>
            <w:r w:rsidRPr="0094035F">
              <w:rPr>
                <w:rFonts w:cs="Arial"/>
                <w:b/>
                <w:u w:val="single"/>
                <w:lang w:val="it-IT"/>
              </w:rPr>
              <w:t xml:space="preserve"> NAKV</w:t>
            </w:r>
          </w:p>
        </w:tc>
        <w:tc>
          <w:tcPr>
            <w:tcW w:w="994" w:type="dxa"/>
            <w:gridSpan w:val="2"/>
          </w:tcPr>
          <w:p w14:paraId="355EB5B2" w14:textId="77777777" w:rsidR="00CE0C18" w:rsidRPr="0094035F" w:rsidRDefault="00CE0C18" w:rsidP="00CE0C18">
            <w:pPr>
              <w:widowControl w:val="0"/>
              <w:ind w:right="76"/>
              <w:jc w:val="both"/>
              <w:rPr>
                <w:rFonts w:cs="Arial"/>
                <w:b/>
                <w:u w:val="single"/>
                <w:lang w:val="it-IT"/>
              </w:rPr>
            </w:pPr>
          </w:p>
        </w:tc>
        <w:tc>
          <w:tcPr>
            <w:tcW w:w="4257" w:type="dxa"/>
          </w:tcPr>
          <w:p w14:paraId="0D6D4452" w14:textId="415991E9" w:rsidR="00CE0C18" w:rsidRPr="0094035F" w:rsidRDefault="00CE0C18" w:rsidP="00CE0C18">
            <w:pPr>
              <w:widowControl w:val="0"/>
              <w:ind w:right="76"/>
              <w:jc w:val="both"/>
              <w:rPr>
                <w:rFonts w:cs="Arial"/>
                <w:b/>
                <w:u w:val="single"/>
                <w:lang w:val="it-IT"/>
              </w:rPr>
            </w:pPr>
            <w:r w:rsidRPr="0094035F">
              <w:rPr>
                <w:rFonts w:cs="Arial"/>
                <w:b/>
                <w:u w:val="single"/>
                <w:lang w:val="it-IT"/>
              </w:rPr>
              <w:t xml:space="preserve">1.2 Indicazione del </w:t>
            </w:r>
            <w:proofErr w:type="spellStart"/>
            <w:r w:rsidRPr="0094035F">
              <w:rPr>
                <w:rFonts w:cs="Arial"/>
                <w:b/>
                <w:u w:val="single"/>
                <w:lang w:val="it-IT"/>
              </w:rPr>
              <w:t>ccnl</w:t>
            </w:r>
            <w:proofErr w:type="spellEnd"/>
          </w:p>
        </w:tc>
      </w:tr>
      <w:tr w:rsidR="00CE0C18" w:rsidRPr="00FA1B34" w14:paraId="08A67EB0" w14:textId="77777777" w:rsidTr="008273C7">
        <w:tc>
          <w:tcPr>
            <w:tcW w:w="4394" w:type="dxa"/>
            <w:gridSpan w:val="3"/>
          </w:tcPr>
          <w:p w14:paraId="52A80D95" w14:textId="77777777" w:rsidR="00CE0C18" w:rsidRPr="00211C25" w:rsidRDefault="00CE0C18" w:rsidP="00CE0C18">
            <w:pPr>
              <w:widowControl w:val="0"/>
              <w:jc w:val="both"/>
              <w:rPr>
                <w:rFonts w:cs="Arial"/>
                <w:b/>
                <w:u w:val="single"/>
                <w:lang w:val="it-IT"/>
              </w:rPr>
            </w:pPr>
          </w:p>
        </w:tc>
        <w:tc>
          <w:tcPr>
            <w:tcW w:w="994" w:type="dxa"/>
            <w:gridSpan w:val="2"/>
          </w:tcPr>
          <w:p w14:paraId="141DFD86" w14:textId="77777777" w:rsidR="00CE0C18" w:rsidRPr="00211C25" w:rsidRDefault="00CE0C18" w:rsidP="00CE0C18">
            <w:pPr>
              <w:widowControl w:val="0"/>
              <w:ind w:right="76"/>
              <w:jc w:val="both"/>
              <w:rPr>
                <w:rFonts w:cs="Arial"/>
                <w:b/>
                <w:u w:val="single"/>
                <w:lang w:val="it-IT"/>
              </w:rPr>
            </w:pPr>
          </w:p>
        </w:tc>
        <w:tc>
          <w:tcPr>
            <w:tcW w:w="4257" w:type="dxa"/>
          </w:tcPr>
          <w:p w14:paraId="5D93C2D6" w14:textId="77777777" w:rsidR="00CE0C18" w:rsidRPr="00FA1B34" w:rsidRDefault="00CE0C18" w:rsidP="00CE0C18">
            <w:pPr>
              <w:widowControl w:val="0"/>
              <w:ind w:right="76"/>
              <w:jc w:val="both"/>
              <w:rPr>
                <w:rFonts w:cs="Arial"/>
                <w:b/>
                <w:u w:val="single"/>
                <w:lang w:val="it-IT"/>
              </w:rPr>
            </w:pPr>
          </w:p>
        </w:tc>
      </w:tr>
      <w:tr w:rsidR="00CE0C18" w:rsidRPr="00790FC3" w14:paraId="51185572" w14:textId="77777777" w:rsidTr="008273C7">
        <w:tc>
          <w:tcPr>
            <w:tcW w:w="4394" w:type="dxa"/>
            <w:gridSpan w:val="3"/>
          </w:tcPr>
          <w:p w14:paraId="06E61AA3" w14:textId="7C47312D" w:rsidR="00CE0C18" w:rsidRPr="00FA1B34" w:rsidRDefault="00CE0C18" w:rsidP="00CE0C18">
            <w:pPr>
              <w:widowControl w:val="0"/>
              <w:autoSpaceDE w:val="0"/>
              <w:autoSpaceDN w:val="0"/>
              <w:adjustRightInd w:val="0"/>
              <w:jc w:val="both"/>
              <w:rPr>
                <w:rFonts w:cs="Arial"/>
                <w:lang w:val="de-DE" w:eastAsia="it-IT"/>
              </w:rPr>
            </w:pPr>
            <w:r w:rsidRPr="00FA1B34">
              <w:rPr>
                <w:rFonts w:cs="Arial"/>
                <w:lang w:val="de-DE" w:eastAsia="it-IT"/>
              </w:rPr>
              <w:t xml:space="preserve">Gemäß Art. 27 Abs. 4-bis LG 16/15 verlangt die Vergabestelle nur vom Zuschlagsempfänger die Angabe des an die Vergabe anwendbaren nationalen und territorialen Kollektivvertrags. Die entsprechende Überprüfung wird von </w:t>
            </w:r>
            <w:r w:rsidRPr="00FA1B34">
              <w:rPr>
                <w:rFonts w:cs="Arial"/>
                <w:color w:val="FF0000"/>
                <w:lang w:val="de-DE" w:eastAsia="it-IT"/>
              </w:rPr>
              <w:t>der</w:t>
            </w:r>
            <w:r w:rsidRPr="00FA1B34">
              <w:rPr>
                <w:color w:val="FF0000"/>
                <w:lang w:val="de-DE"/>
              </w:rPr>
              <w:t xml:space="preserve"> </w:t>
            </w:r>
            <w:r w:rsidRPr="00FA1B34">
              <w:rPr>
                <w:rFonts w:cs="Arial"/>
                <w:color w:val="FF0000"/>
                <w:lang w:val="de-DE" w:eastAsia="it-IT"/>
              </w:rPr>
              <w:t>auftraggebenden Körperschaft/Vergabestelle</w:t>
            </w:r>
            <w:r w:rsidRPr="00FA1B34">
              <w:rPr>
                <w:rFonts w:cs="Arial"/>
                <w:lang w:val="de-DE" w:eastAsia="it-IT"/>
              </w:rPr>
              <w:t xml:space="preserve"> vor Vertragsabschluss durchgeführt.</w:t>
            </w:r>
          </w:p>
        </w:tc>
        <w:tc>
          <w:tcPr>
            <w:tcW w:w="994" w:type="dxa"/>
            <w:gridSpan w:val="2"/>
          </w:tcPr>
          <w:p w14:paraId="449881D5" w14:textId="77777777" w:rsidR="00CE0C18" w:rsidRPr="00FA1B34" w:rsidRDefault="00CE0C18" w:rsidP="00CE0C18">
            <w:pPr>
              <w:widowControl w:val="0"/>
              <w:autoSpaceDE w:val="0"/>
              <w:autoSpaceDN w:val="0"/>
              <w:adjustRightInd w:val="0"/>
              <w:jc w:val="both"/>
              <w:rPr>
                <w:rFonts w:cs="Arial"/>
                <w:lang w:val="de-DE" w:eastAsia="it-IT"/>
              </w:rPr>
            </w:pPr>
          </w:p>
        </w:tc>
        <w:tc>
          <w:tcPr>
            <w:tcW w:w="4257" w:type="dxa"/>
          </w:tcPr>
          <w:p w14:paraId="29B99F13" w14:textId="013D491B" w:rsidR="00CE0C18" w:rsidRPr="00FA1B34" w:rsidRDefault="00CE0C18" w:rsidP="00CE0C18">
            <w:pPr>
              <w:widowControl w:val="0"/>
              <w:autoSpaceDE w:val="0"/>
              <w:autoSpaceDN w:val="0"/>
              <w:adjustRightInd w:val="0"/>
              <w:jc w:val="both"/>
              <w:rPr>
                <w:rFonts w:cs="Arial"/>
                <w:lang w:val="it-IT" w:eastAsia="it-IT"/>
              </w:rPr>
            </w:pPr>
            <w:r w:rsidRPr="00FA1B34">
              <w:rPr>
                <w:rFonts w:cs="Arial"/>
                <w:lang w:val="it-IT" w:eastAsia="it-IT"/>
              </w:rPr>
              <w:t>Ai sensi dell’art. 27 comma 4-bis LP 16/15, la stazione appaltante richiede al solo aggiudicatario l’indicazione del contratto collettivo nazionale e territoriale applicato all</w:t>
            </w:r>
            <w:r w:rsidR="003B06C4">
              <w:rPr>
                <w:rFonts w:cs="Arial"/>
                <w:lang w:val="it-IT" w:eastAsia="it-IT"/>
              </w:rPr>
              <w:t>a concessione</w:t>
            </w:r>
            <w:r w:rsidRPr="00FA1B34">
              <w:rPr>
                <w:rFonts w:cs="Arial"/>
                <w:lang w:val="it-IT" w:eastAsia="it-IT"/>
              </w:rPr>
              <w:t xml:space="preserve">. La relativa verifica viene svolta </w:t>
            </w:r>
            <w:r w:rsidRPr="00FA1B34">
              <w:rPr>
                <w:rFonts w:cs="Arial"/>
                <w:color w:val="FF0000"/>
                <w:lang w:val="it-IT" w:eastAsia="it-IT"/>
              </w:rPr>
              <w:t>dall’ente committente/stazione appaltante</w:t>
            </w:r>
            <w:r w:rsidRPr="00FA1B34">
              <w:rPr>
                <w:rFonts w:cs="Arial"/>
                <w:lang w:val="it-IT" w:eastAsia="it-IT"/>
              </w:rPr>
              <w:t xml:space="preserve"> prima della stipula del contratto.</w:t>
            </w:r>
          </w:p>
        </w:tc>
      </w:tr>
      <w:tr w:rsidR="00CE0C18" w:rsidRPr="00790FC3" w14:paraId="4C633933" w14:textId="77777777" w:rsidTr="008273C7">
        <w:tc>
          <w:tcPr>
            <w:tcW w:w="4394" w:type="dxa"/>
            <w:gridSpan w:val="3"/>
          </w:tcPr>
          <w:p w14:paraId="61BDC7E8" w14:textId="77777777" w:rsidR="00CE0C18" w:rsidRPr="00211C25" w:rsidRDefault="00CE0C18" w:rsidP="00CE0C18">
            <w:pPr>
              <w:widowControl w:val="0"/>
              <w:jc w:val="both"/>
              <w:rPr>
                <w:rFonts w:cs="Arial"/>
                <w:b/>
                <w:u w:val="single"/>
                <w:lang w:val="it-IT"/>
              </w:rPr>
            </w:pPr>
          </w:p>
        </w:tc>
        <w:tc>
          <w:tcPr>
            <w:tcW w:w="994" w:type="dxa"/>
            <w:gridSpan w:val="2"/>
          </w:tcPr>
          <w:p w14:paraId="48AAED3E" w14:textId="77777777" w:rsidR="00CE0C18" w:rsidRPr="00211C25" w:rsidRDefault="00CE0C18" w:rsidP="00CE0C18">
            <w:pPr>
              <w:widowControl w:val="0"/>
              <w:ind w:right="76"/>
              <w:jc w:val="both"/>
              <w:rPr>
                <w:rFonts w:cs="Arial"/>
                <w:b/>
                <w:u w:val="single"/>
                <w:lang w:val="it-IT"/>
              </w:rPr>
            </w:pPr>
          </w:p>
        </w:tc>
        <w:tc>
          <w:tcPr>
            <w:tcW w:w="4257" w:type="dxa"/>
          </w:tcPr>
          <w:p w14:paraId="605C34D2" w14:textId="77777777" w:rsidR="00CE0C18" w:rsidRPr="00211C25" w:rsidRDefault="00CE0C18" w:rsidP="00CE0C18">
            <w:pPr>
              <w:widowControl w:val="0"/>
              <w:ind w:right="76"/>
              <w:jc w:val="both"/>
              <w:rPr>
                <w:rFonts w:cs="Arial"/>
                <w:b/>
                <w:u w:val="single"/>
                <w:lang w:val="it-IT"/>
              </w:rPr>
            </w:pPr>
          </w:p>
        </w:tc>
      </w:tr>
      <w:tr w:rsidR="00CE0C18" w:rsidRPr="00790FC3" w14:paraId="4B80979C" w14:textId="77777777" w:rsidTr="008273C7">
        <w:tc>
          <w:tcPr>
            <w:tcW w:w="4394" w:type="dxa"/>
            <w:gridSpan w:val="3"/>
          </w:tcPr>
          <w:p w14:paraId="08811FA5" w14:textId="4CC143C3" w:rsidR="00CE0C18" w:rsidRPr="00211C25" w:rsidRDefault="00CE0C18" w:rsidP="00CE0C18">
            <w:pPr>
              <w:widowControl w:val="0"/>
              <w:autoSpaceDE w:val="0"/>
              <w:autoSpaceDN w:val="0"/>
              <w:adjustRightInd w:val="0"/>
              <w:jc w:val="both"/>
              <w:rPr>
                <w:rFonts w:cs="Arial"/>
                <w:b/>
                <w:color w:val="FF0000"/>
                <w:lang w:val="de-DE"/>
              </w:rPr>
            </w:pPr>
            <w:bookmarkStart w:id="168" w:name="_Hlk14950113"/>
            <w:r w:rsidRPr="00211C25">
              <w:rPr>
                <w:rFonts w:cs="Arial"/>
                <w:b/>
                <w:color w:val="FF0000"/>
                <w:lang w:val="de-DE"/>
              </w:rPr>
              <w:t xml:space="preserve">1.2 Angabe </w:t>
            </w:r>
            <w:r>
              <w:rPr>
                <w:rFonts w:cs="Arial"/>
                <w:b/>
                <w:color w:val="FF0000"/>
                <w:lang w:val="de-DE"/>
              </w:rPr>
              <w:t>zu</w:t>
            </w:r>
            <w:r w:rsidRPr="00211C25">
              <w:rPr>
                <w:rFonts w:cs="Arial"/>
                <w:b/>
                <w:color w:val="FF0000"/>
                <w:lang w:val="de-DE"/>
              </w:rPr>
              <w:t xml:space="preserve"> Kosten für Arbeitskräfte </w:t>
            </w:r>
            <w:r>
              <w:rPr>
                <w:rFonts w:cs="Arial"/>
                <w:b/>
                <w:color w:val="FF0000"/>
                <w:lang w:val="de-DE"/>
              </w:rPr>
              <w:t>und zu b</w:t>
            </w:r>
            <w:r w:rsidRPr="00211C25">
              <w:rPr>
                <w:rFonts w:cs="Arial"/>
                <w:b/>
                <w:color w:val="FF0000"/>
                <w:lang w:val="de-DE"/>
              </w:rPr>
              <w:t>etriebsinternen Sicherheitskosten</w:t>
            </w:r>
          </w:p>
          <w:p w14:paraId="5CA7C253" w14:textId="77777777" w:rsidR="00CE0C18" w:rsidRPr="00211C25" w:rsidRDefault="00CE0C18" w:rsidP="00CE0C18">
            <w:pPr>
              <w:widowControl w:val="0"/>
              <w:autoSpaceDE w:val="0"/>
              <w:autoSpaceDN w:val="0"/>
              <w:adjustRightInd w:val="0"/>
              <w:jc w:val="both"/>
              <w:rPr>
                <w:rFonts w:cs="Arial"/>
                <w:b/>
                <w:color w:val="FF0000"/>
                <w:highlight w:val="yellow"/>
                <w:lang w:val="de-DE"/>
              </w:rPr>
            </w:pPr>
          </w:p>
          <w:p w14:paraId="2AD6CBA3" w14:textId="4474E133" w:rsidR="00CE0C18" w:rsidRPr="00211C25" w:rsidRDefault="00CE0C18" w:rsidP="00CE0C18">
            <w:pPr>
              <w:pStyle w:val="Corpodeltesto2"/>
              <w:widowControl w:val="0"/>
              <w:spacing w:after="0" w:line="240" w:lineRule="auto"/>
              <w:jc w:val="both"/>
              <w:rPr>
                <w:rFonts w:cs="Arial"/>
                <w:highlight w:val="yellow"/>
                <w:lang w:val="de-DE"/>
              </w:rPr>
            </w:pPr>
            <w:r w:rsidRPr="00211C25">
              <w:rPr>
                <w:rFonts w:cs="Arial"/>
                <w:b/>
                <w:i/>
                <w:color w:val="FF0000"/>
                <w:highlight w:val="green"/>
                <w:lang w:val="de-DE"/>
              </w:rPr>
              <w:t xml:space="preserve">(Nur bei </w:t>
            </w:r>
            <w:r w:rsidRPr="00FA1B34">
              <w:rPr>
                <w:rFonts w:cs="Arial"/>
                <w:b/>
                <w:i/>
                <w:color w:val="FF0000"/>
                <w:highlight w:val="green"/>
                <w:lang w:val="de-DE"/>
              </w:rPr>
              <w:t>nicht intellektuelle</w:t>
            </w:r>
            <w:r>
              <w:rPr>
                <w:rFonts w:cs="Arial"/>
                <w:b/>
                <w:i/>
                <w:color w:val="FF0000"/>
                <w:highlight w:val="green"/>
                <w:lang w:val="de-DE"/>
              </w:rPr>
              <w:t>n</w:t>
            </w:r>
            <w:r w:rsidRPr="00FA1B34">
              <w:rPr>
                <w:rFonts w:cs="Arial"/>
                <w:b/>
                <w:i/>
                <w:color w:val="FF0000"/>
                <w:highlight w:val="green"/>
                <w:lang w:val="de-DE"/>
              </w:rPr>
              <w:t xml:space="preserve"> </w:t>
            </w:r>
            <w:r w:rsidRPr="00FA1B34">
              <w:rPr>
                <w:rFonts w:cs="Arial"/>
                <w:b/>
                <w:i/>
                <w:color w:val="FF0000"/>
                <w:spacing w:val="-2"/>
                <w:highlight w:val="green"/>
                <w:lang w:val="de-DE"/>
              </w:rPr>
              <w:t>Dienstleistungen und Lieferungen mit Verlegung/Einbau</w:t>
            </w:r>
            <w:r w:rsidRPr="00211C25">
              <w:rPr>
                <w:rFonts w:cs="Arial"/>
                <w:b/>
                <w:i/>
                <w:color w:val="FF0000"/>
                <w:spacing w:val="-2"/>
                <w:highlight w:val="green"/>
                <w:lang w:val="de-DE"/>
              </w:rPr>
              <w:t>)</w:t>
            </w:r>
          </w:p>
        </w:tc>
        <w:tc>
          <w:tcPr>
            <w:tcW w:w="994" w:type="dxa"/>
            <w:gridSpan w:val="2"/>
          </w:tcPr>
          <w:p w14:paraId="0D4EEBC2" w14:textId="77777777" w:rsidR="00CE0C18" w:rsidRPr="00211C25" w:rsidRDefault="00CE0C18" w:rsidP="00CE0C18">
            <w:pPr>
              <w:widowControl w:val="0"/>
              <w:rPr>
                <w:rFonts w:cs="Arial"/>
                <w:highlight w:val="yellow"/>
                <w:lang w:val="de-DE"/>
              </w:rPr>
            </w:pPr>
          </w:p>
        </w:tc>
        <w:tc>
          <w:tcPr>
            <w:tcW w:w="4257" w:type="dxa"/>
          </w:tcPr>
          <w:p w14:paraId="27B72627" w14:textId="4D81A195" w:rsidR="00CE0C18" w:rsidRPr="001457CA" w:rsidRDefault="00CE0C18" w:rsidP="00CE0C18">
            <w:pPr>
              <w:widowControl w:val="0"/>
              <w:autoSpaceDE w:val="0"/>
              <w:autoSpaceDN w:val="0"/>
              <w:adjustRightInd w:val="0"/>
              <w:ind w:right="105"/>
              <w:jc w:val="both"/>
              <w:rPr>
                <w:rFonts w:cs="Arial"/>
                <w:b/>
                <w:strike/>
                <w:color w:val="FF0000"/>
                <w:lang w:val="it-IT"/>
              </w:rPr>
            </w:pPr>
            <w:r w:rsidRPr="00211C25">
              <w:rPr>
                <w:rFonts w:cs="Arial"/>
                <w:b/>
                <w:color w:val="FF0000"/>
                <w:lang w:val="it-IT"/>
              </w:rPr>
              <w:t>1.</w:t>
            </w:r>
            <w:r>
              <w:rPr>
                <w:rFonts w:cs="Arial"/>
                <w:b/>
                <w:color w:val="FF0000"/>
                <w:lang w:val="it-IT"/>
              </w:rPr>
              <w:t>3</w:t>
            </w:r>
            <w:r w:rsidRPr="00211C25">
              <w:rPr>
                <w:rFonts w:cs="Arial"/>
                <w:b/>
                <w:color w:val="FF0000"/>
                <w:lang w:val="it-IT"/>
              </w:rPr>
              <w:t xml:space="preserve"> Indicazione dei costi per la manodopera</w:t>
            </w:r>
            <w:r>
              <w:rPr>
                <w:rFonts w:cs="Arial"/>
                <w:b/>
                <w:color w:val="FF0000"/>
                <w:lang w:val="it-IT"/>
              </w:rPr>
              <w:t xml:space="preserve">, </w:t>
            </w:r>
            <w:r w:rsidRPr="00211C25">
              <w:rPr>
                <w:rFonts w:cs="Arial"/>
                <w:b/>
                <w:color w:val="FF0000"/>
                <w:lang w:val="it-IT"/>
              </w:rPr>
              <w:t>del costo di sicurezza interna aziendale</w:t>
            </w:r>
            <w:r>
              <w:rPr>
                <w:rFonts w:cs="Arial"/>
                <w:b/>
                <w:color w:val="FF0000"/>
                <w:lang w:val="it-IT"/>
              </w:rPr>
              <w:t xml:space="preserve"> </w:t>
            </w:r>
          </w:p>
          <w:p w14:paraId="383F743E" w14:textId="77777777" w:rsidR="00CE0C18" w:rsidRPr="00211C25" w:rsidRDefault="00CE0C18" w:rsidP="00CE0C18">
            <w:pPr>
              <w:widowControl w:val="0"/>
              <w:autoSpaceDE w:val="0"/>
              <w:autoSpaceDN w:val="0"/>
              <w:adjustRightInd w:val="0"/>
              <w:ind w:right="105"/>
              <w:jc w:val="both"/>
              <w:rPr>
                <w:rFonts w:cs="Arial"/>
                <w:b/>
                <w:color w:val="FF0000"/>
                <w:highlight w:val="yellow"/>
                <w:lang w:val="it-IT"/>
              </w:rPr>
            </w:pPr>
          </w:p>
          <w:p w14:paraId="755B52B3" w14:textId="5F289F89" w:rsidR="00CE0C18" w:rsidRPr="00211C25" w:rsidRDefault="00CE0C18" w:rsidP="00CE0C18">
            <w:pPr>
              <w:pStyle w:val="Corpodeltesto2"/>
              <w:widowControl w:val="0"/>
              <w:tabs>
                <w:tab w:val="center" w:pos="4536"/>
                <w:tab w:val="right" w:pos="9072"/>
              </w:tabs>
              <w:spacing w:after="0" w:line="240" w:lineRule="auto"/>
              <w:ind w:right="105"/>
              <w:jc w:val="both"/>
              <w:rPr>
                <w:rFonts w:cs="Arial"/>
                <w:highlight w:val="yellow"/>
              </w:rPr>
            </w:pPr>
            <w:r w:rsidRPr="00211C25">
              <w:rPr>
                <w:rFonts w:cs="Arial"/>
                <w:b/>
                <w:color w:val="FF0000"/>
                <w:highlight w:val="green"/>
              </w:rPr>
              <w:t>(</w:t>
            </w:r>
            <w:r w:rsidRPr="00FA1B34">
              <w:rPr>
                <w:rFonts w:cs="Arial"/>
                <w:b/>
                <w:i/>
                <w:color w:val="FF0000"/>
                <w:highlight w:val="green"/>
              </w:rPr>
              <w:t>lasciare solo in caso di appalti di servizi non intellettuali e forniture con posa in opera)</w:t>
            </w:r>
          </w:p>
        </w:tc>
      </w:tr>
      <w:tr w:rsidR="00CE0C18" w:rsidRPr="00790FC3" w14:paraId="5F585031" w14:textId="77777777" w:rsidTr="008273C7">
        <w:tc>
          <w:tcPr>
            <w:tcW w:w="4394" w:type="dxa"/>
            <w:gridSpan w:val="3"/>
          </w:tcPr>
          <w:p w14:paraId="1F451BCF" w14:textId="77777777" w:rsidR="00CE0C18" w:rsidRPr="00211C25" w:rsidRDefault="00CE0C18" w:rsidP="00CE0C18">
            <w:pPr>
              <w:pStyle w:val="Corpodeltesto2"/>
              <w:widowControl w:val="0"/>
              <w:spacing w:after="0" w:line="240" w:lineRule="auto"/>
              <w:jc w:val="both"/>
              <w:rPr>
                <w:rFonts w:cs="Arial"/>
                <w:strike/>
                <w:color w:val="FF0000"/>
                <w:highlight w:val="yellow"/>
              </w:rPr>
            </w:pPr>
          </w:p>
        </w:tc>
        <w:tc>
          <w:tcPr>
            <w:tcW w:w="994" w:type="dxa"/>
            <w:gridSpan w:val="2"/>
          </w:tcPr>
          <w:p w14:paraId="39488966" w14:textId="77777777" w:rsidR="00CE0C18" w:rsidRPr="00211C25" w:rsidRDefault="00CE0C18" w:rsidP="00CE0C18">
            <w:pPr>
              <w:widowControl w:val="0"/>
              <w:rPr>
                <w:rFonts w:cs="Arial"/>
                <w:strike/>
                <w:color w:val="FF0000"/>
                <w:highlight w:val="yellow"/>
                <w:lang w:val="it-IT"/>
              </w:rPr>
            </w:pPr>
          </w:p>
        </w:tc>
        <w:tc>
          <w:tcPr>
            <w:tcW w:w="4257" w:type="dxa"/>
          </w:tcPr>
          <w:p w14:paraId="2ECBE68C" w14:textId="77777777" w:rsidR="00CE0C18" w:rsidRPr="00211C25" w:rsidRDefault="00CE0C18" w:rsidP="00CE0C18">
            <w:pPr>
              <w:pStyle w:val="Corpodeltesto2"/>
              <w:widowControl w:val="0"/>
              <w:tabs>
                <w:tab w:val="center" w:pos="4536"/>
                <w:tab w:val="right" w:pos="9072"/>
              </w:tabs>
              <w:spacing w:after="0" w:line="240" w:lineRule="auto"/>
              <w:ind w:right="105"/>
              <w:jc w:val="both"/>
              <w:rPr>
                <w:rFonts w:cs="Arial"/>
                <w:strike/>
                <w:color w:val="FF0000"/>
                <w:highlight w:val="yellow"/>
              </w:rPr>
            </w:pPr>
          </w:p>
        </w:tc>
      </w:tr>
      <w:tr w:rsidR="00CE0C18" w:rsidRPr="00790FC3" w14:paraId="19E31BB2" w14:textId="77777777" w:rsidTr="008273C7">
        <w:tc>
          <w:tcPr>
            <w:tcW w:w="4394" w:type="dxa"/>
            <w:gridSpan w:val="3"/>
          </w:tcPr>
          <w:p w14:paraId="5A093EA4" w14:textId="77777777" w:rsidR="00CE0C18" w:rsidRPr="001776BB" w:rsidRDefault="00CE0C18" w:rsidP="00CE0C18">
            <w:pPr>
              <w:widowControl w:val="0"/>
              <w:autoSpaceDE w:val="0"/>
              <w:autoSpaceDN w:val="0"/>
              <w:adjustRightInd w:val="0"/>
              <w:jc w:val="both"/>
              <w:rPr>
                <w:rFonts w:cs="Arial"/>
                <w:color w:val="FF0000"/>
                <w:lang w:val="de-DE" w:eastAsia="it-IT"/>
              </w:rPr>
            </w:pPr>
            <w:r w:rsidRPr="001776BB">
              <w:rPr>
                <w:rFonts w:cs="Arial"/>
                <w:color w:val="FF0000"/>
                <w:lang w:val="de-DE" w:eastAsia="it-IT"/>
              </w:rPr>
              <w:t>Gemäß Art. 27 Abs. 4 LG Nr. 16/2015 verlangt die Vergabestelle nur vom Zuschlagsempfänger Angaben zu den Kosten für Arbeitskräfte und Perso</w:t>
            </w:r>
            <w:r w:rsidRPr="001776BB">
              <w:rPr>
                <w:rFonts w:cs="Arial"/>
                <w:color w:val="FF0000"/>
                <w:lang w:val="de-DE" w:eastAsia="it-IT"/>
              </w:rPr>
              <w:lastRenderedPageBreak/>
              <w:t xml:space="preserve">nal und zu den Betriebskosten betreffend die Erfüllung der Bestimmungen über Gesundheit und Sicherheit am Arbeitsplatz. </w:t>
            </w:r>
          </w:p>
        </w:tc>
        <w:tc>
          <w:tcPr>
            <w:tcW w:w="994" w:type="dxa"/>
            <w:gridSpan w:val="2"/>
          </w:tcPr>
          <w:p w14:paraId="2FB5076D" w14:textId="77777777" w:rsidR="00CE0C18" w:rsidRPr="001776BB" w:rsidRDefault="00CE0C18" w:rsidP="00CE0C18">
            <w:pPr>
              <w:widowControl w:val="0"/>
              <w:autoSpaceDE w:val="0"/>
              <w:autoSpaceDN w:val="0"/>
              <w:adjustRightInd w:val="0"/>
              <w:jc w:val="both"/>
              <w:rPr>
                <w:rFonts w:cs="Arial"/>
                <w:color w:val="FF0000"/>
                <w:lang w:val="de-DE" w:eastAsia="it-IT"/>
              </w:rPr>
            </w:pPr>
          </w:p>
        </w:tc>
        <w:tc>
          <w:tcPr>
            <w:tcW w:w="4257" w:type="dxa"/>
          </w:tcPr>
          <w:p w14:paraId="4EEA9F03" w14:textId="77777777" w:rsidR="00CE0C18" w:rsidRPr="001776BB" w:rsidRDefault="00CE0C18" w:rsidP="00CE0C18">
            <w:pPr>
              <w:widowControl w:val="0"/>
              <w:autoSpaceDE w:val="0"/>
              <w:autoSpaceDN w:val="0"/>
              <w:adjustRightInd w:val="0"/>
              <w:jc w:val="both"/>
              <w:rPr>
                <w:rFonts w:cs="Arial"/>
                <w:color w:val="FF0000"/>
                <w:lang w:val="it-IT" w:eastAsia="it-IT"/>
              </w:rPr>
            </w:pPr>
            <w:r w:rsidRPr="001776BB">
              <w:rPr>
                <w:rFonts w:cs="Arial"/>
                <w:color w:val="FF0000"/>
                <w:lang w:val="it-IT" w:eastAsia="it-IT"/>
              </w:rPr>
              <w:t xml:space="preserve">Ai sensi dell’art. 27 comma 4, </w:t>
            </w:r>
            <w:proofErr w:type="spellStart"/>
            <w:r w:rsidRPr="001776BB">
              <w:rPr>
                <w:rFonts w:cs="Arial"/>
                <w:color w:val="FF0000"/>
                <w:lang w:val="it-IT" w:eastAsia="it-IT"/>
              </w:rPr>
              <w:t>l.p</w:t>
            </w:r>
            <w:proofErr w:type="spellEnd"/>
            <w:r w:rsidRPr="001776BB">
              <w:rPr>
                <w:rFonts w:cs="Arial"/>
                <w:color w:val="FF0000"/>
                <w:lang w:val="it-IT" w:eastAsia="it-IT"/>
              </w:rPr>
              <w:t xml:space="preserve">. 16/2015, la stazione appaltante richiede al solo aggiudicatario l’indicazione del costo della manodopera e del </w:t>
            </w:r>
            <w:r w:rsidRPr="001776BB">
              <w:rPr>
                <w:rFonts w:cs="Arial"/>
                <w:color w:val="FF0000"/>
                <w:lang w:val="it-IT" w:eastAsia="it-IT"/>
              </w:rPr>
              <w:lastRenderedPageBreak/>
              <w:t xml:space="preserve">personale, nonché degli oneri aziendali concernenti l’adempimento delle disposizioni in materia di salute e sicurezza sui luoghi di lavoro. </w:t>
            </w:r>
          </w:p>
        </w:tc>
      </w:tr>
      <w:tr w:rsidR="00CE0C18" w:rsidRPr="00790FC3" w14:paraId="73812702" w14:textId="77777777" w:rsidTr="008273C7">
        <w:tc>
          <w:tcPr>
            <w:tcW w:w="4394" w:type="dxa"/>
            <w:gridSpan w:val="3"/>
          </w:tcPr>
          <w:p w14:paraId="38AA3AD4" w14:textId="77777777" w:rsidR="00CE0C18" w:rsidRPr="001776BB" w:rsidRDefault="00CE0C18" w:rsidP="00CE0C18">
            <w:pPr>
              <w:widowControl w:val="0"/>
              <w:autoSpaceDE w:val="0"/>
              <w:autoSpaceDN w:val="0"/>
              <w:adjustRightInd w:val="0"/>
              <w:jc w:val="both"/>
              <w:rPr>
                <w:rFonts w:cs="Arial"/>
                <w:color w:val="FF0000"/>
                <w:lang w:val="it-IT" w:eastAsia="it-IT"/>
              </w:rPr>
            </w:pPr>
          </w:p>
        </w:tc>
        <w:tc>
          <w:tcPr>
            <w:tcW w:w="994" w:type="dxa"/>
            <w:gridSpan w:val="2"/>
          </w:tcPr>
          <w:p w14:paraId="759FB592" w14:textId="77777777" w:rsidR="00CE0C18" w:rsidRPr="001776BB" w:rsidRDefault="00CE0C18" w:rsidP="00CE0C18">
            <w:pPr>
              <w:widowControl w:val="0"/>
              <w:autoSpaceDE w:val="0"/>
              <w:autoSpaceDN w:val="0"/>
              <w:adjustRightInd w:val="0"/>
              <w:jc w:val="both"/>
              <w:rPr>
                <w:rFonts w:cs="Arial"/>
                <w:color w:val="FF0000"/>
                <w:lang w:val="it-IT" w:eastAsia="it-IT"/>
              </w:rPr>
            </w:pPr>
          </w:p>
        </w:tc>
        <w:tc>
          <w:tcPr>
            <w:tcW w:w="4257" w:type="dxa"/>
          </w:tcPr>
          <w:p w14:paraId="0B05AB16" w14:textId="77777777" w:rsidR="00CE0C18" w:rsidRPr="001776BB" w:rsidRDefault="00CE0C18" w:rsidP="00CE0C18">
            <w:pPr>
              <w:widowControl w:val="0"/>
              <w:autoSpaceDE w:val="0"/>
              <w:autoSpaceDN w:val="0"/>
              <w:adjustRightInd w:val="0"/>
              <w:jc w:val="both"/>
              <w:rPr>
                <w:rFonts w:cs="Arial"/>
                <w:color w:val="FF0000"/>
                <w:lang w:val="it-IT" w:eastAsia="it-IT"/>
              </w:rPr>
            </w:pPr>
          </w:p>
        </w:tc>
      </w:tr>
      <w:tr w:rsidR="00CE0C18" w:rsidRPr="00790FC3" w14:paraId="20A254C2" w14:textId="77777777" w:rsidTr="008273C7">
        <w:tc>
          <w:tcPr>
            <w:tcW w:w="4394" w:type="dxa"/>
            <w:gridSpan w:val="3"/>
          </w:tcPr>
          <w:p w14:paraId="3CC26486" w14:textId="7175A25A" w:rsidR="00CE0C18" w:rsidRPr="00FA1B34" w:rsidRDefault="00CE0C18" w:rsidP="00CE0C18">
            <w:pPr>
              <w:widowControl w:val="0"/>
              <w:autoSpaceDE w:val="0"/>
              <w:autoSpaceDN w:val="0"/>
              <w:adjustRightInd w:val="0"/>
              <w:jc w:val="both"/>
              <w:rPr>
                <w:rFonts w:cs="Arial"/>
                <w:color w:val="FF0000"/>
                <w:lang w:val="de-DE" w:eastAsia="it-IT"/>
              </w:rPr>
            </w:pPr>
            <w:r w:rsidRPr="00FA1B34">
              <w:rPr>
                <w:rFonts w:cs="Arial"/>
                <w:color w:val="FF0000"/>
                <w:lang w:val="de-DE" w:eastAsia="it-IT"/>
              </w:rPr>
              <w:t>Der Zuschlagsempfänger wird der Überprüfung</w:t>
            </w:r>
            <w:r w:rsidRPr="00FA1B34">
              <w:rPr>
                <w:rFonts w:cs="Arial"/>
                <w:lang w:val="de-DE"/>
              </w:rPr>
              <w:t xml:space="preserve"> </w:t>
            </w:r>
            <w:r w:rsidRPr="00FA1B34">
              <w:rPr>
                <w:rFonts w:cs="Arial"/>
                <w:color w:val="FF0000"/>
                <w:lang w:val="de-DE" w:eastAsia="it-IT"/>
              </w:rPr>
              <w:t xml:space="preserve">der Kosten für Arbeitskräfte gemäß Art.110 Absatz 1 </w:t>
            </w:r>
            <w:proofErr w:type="spellStart"/>
            <w:r w:rsidRPr="00FA1B34">
              <w:rPr>
                <w:rFonts w:cs="Arial"/>
                <w:color w:val="FF0000"/>
                <w:lang w:val="de-DE" w:eastAsia="it-IT"/>
              </w:rPr>
              <w:t>GvD</w:t>
            </w:r>
            <w:proofErr w:type="spellEnd"/>
            <w:r w:rsidRPr="00FA1B34">
              <w:rPr>
                <w:rFonts w:cs="Arial"/>
                <w:color w:val="FF0000"/>
                <w:lang w:val="de-DE" w:eastAsia="it-IT"/>
              </w:rPr>
              <w:t xml:space="preserve"> 36/2023 und der Überprüfung der Angemessenheit der Betriebskosten für die Erfüllung der Bestimmungen über Gesundheit und Sicherheit am Arbeitsplatz unterzogen.</w:t>
            </w:r>
          </w:p>
          <w:p w14:paraId="089738A2" w14:textId="766CC829" w:rsidR="00CE0C18" w:rsidRPr="00FA1B34" w:rsidRDefault="00CE0C18" w:rsidP="00CE0C18">
            <w:pPr>
              <w:widowControl w:val="0"/>
              <w:autoSpaceDE w:val="0"/>
              <w:autoSpaceDN w:val="0"/>
              <w:adjustRightInd w:val="0"/>
              <w:jc w:val="both"/>
              <w:rPr>
                <w:rFonts w:cs="Arial"/>
                <w:color w:val="FF0000"/>
                <w:lang w:val="de-DE" w:eastAsia="it-IT"/>
              </w:rPr>
            </w:pPr>
            <w:r w:rsidRPr="00FA1B34">
              <w:rPr>
                <w:rFonts w:cs="Arial"/>
                <w:color w:val="FF0000"/>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CE0C18" w:rsidRPr="00FA1B34" w:rsidRDefault="00CE0C18" w:rsidP="00CE0C18">
            <w:pPr>
              <w:widowControl w:val="0"/>
              <w:autoSpaceDE w:val="0"/>
              <w:autoSpaceDN w:val="0"/>
              <w:adjustRightInd w:val="0"/>
              <w:jc w:val="both"/>
              <w:rPr>
                <w:rFonts w:cs="Arial"/>
                <w:color w:val="FF0000"/>
                <w:lang w:val="de-DE" w:eastAsia="it-IT"/>
              </w:rPr>
            </w:pPr>
            <w:r w:rsidRPr="00FA1B34">
              <w:rPr>
                <w:rFonts w:cs="Arial"/>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4" w:type="dxa"/>
            <w:gridSpan w:val="2"/>
          </w:tcPr>
          <w:p w14:paraId="1EA05EBC" w14:textId="77777777" w:rsidR="00CE0C18" w:rsidRPr="00FA1B34" w:rsidRDefault="00CE0C18" w:rsidP="00CE0C18">
            <w:pPr>
              <w:widowControl w:val="0"/>
              <w:autoSpaceDE w:val="0"/>
              <w:autoSpaceDN w:val="0"/>
              <w:adjustRightInd w:val="0"/>
              <w:jc w:val="both"/>
              <w:rPr>
                <w:rFonts w:cs="Arial"/>
                <w:color w:val="FF0000"/>
                <w:lang w:val="de-DE" w:eastAsia="it-IT"/>
              </w:rPr>
            </w:pPr>
          </w:p>
        </w:tc>
        <w:tc>
          <w:tcPr>
            <w:tcW w:w="4257" w:type="dxa"/>
          </w:tcPr>
          <w:p w14:paraId="095F1570" w14:textId="6D30CA16" w:rsidR="00CE0C18" w:rsidRPr="00FA1B34" w:rsidRDefault="00CE0C18" w:rsidP="00CE0C18">
            <w:pPr>
              <w:widowControl w:val="0"/>
              <w:autoSpaceDE w:val="0"/>
              <w:autoSpaceDN w:val="0"/>
              <w:jc w:val="both"/>
              <w:rPr>
                <w:rFonts w:cs="Arial"/>
                <w:color w:val="FF0000"/>
                <w:lang w:val="it-IT" w:eastAsia="it-IT"/>
              </w:rPr>
            </w:pPr>
            <w:r w:rsidRPr="00FA1B34">
              <w:rPr>
                <w:rFonts w:cs="Arial"/>
                <w:color w:val="FF0000"/>
                <w:lang w:val="it-IT" w:eastAsia="it-IT"/>
              </w:rPr>
              <w:t xml:space="preserve">L’aggiudicatario viene sottoposto alla verifica relativa al costo per la manodopera ai sensi dell’art. 110, comma 1 </w:t>
            </w:r>
            <w:proofErr w:type="spellStart"/>
            <w:r w:rsidR="0056715D">
              <w:rPr>
                <w:rFonts w:cs="Arial"/>
                <w:color w:val="FF0000"/>
                <w:lang w:val="it-IT" w:eastAsia="it-IT"/>
              </w:rPr>
              <w:t>d.lgs</w:t>
            </w:r>
            <w:proofErr w:type="spellEnd"/>
            <w:r w:rsidRPr="00FA1B34">
              <w:rPr>
                <w:rFonts w:cs="Arial"/>
                <w:color w:val="FF0000"/>
                <w:lang w:val="it-IT" w:eastAsia="it-IT"/>
              </w:rPr>
              <w:t xml:space="preserve"> 36/2023 ed alla verifica della congruità degli oneri aziendali concernenti l’adempimento delle disposizioni in materia di salute e sicurezza sui luoghi di lavoro. </w:t>
            </w:r>
          </w:p>
          <w:p w14:paraId="0CE9B67D" w14:textId="77777777" w:rsidR="00CE0C18" w:rsidRPr="00FA1B34" w:rsidRDefault="00CE0C18" w:rsidP="00CE0C18">
            <w:pPr>
              <w:widowControl w:val="0"/>
              <w:autoSpaceDE w:val="0"/>
              <w:autoSpaceDN w:val="0"/>
              <w:jc w:val="both"/>
              <w:rPr>
                <w:rFonts w:cs="Arial"/>
                <w:color w:val="FF0000"/>
                <w:lang w:val="it-IT" w:eastAsia="it-IT"/>
              </w:rPr>
            </w:pPr>
            <w:r w:rsidRPr="00FA1B34">
              <w:rPr>
                <w:rFonts w:cs="Arial"/>
                <w:color w:val="FF0000"/>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CE0C18" w:rsidRPr="001776BB" w:rsidRDefault="00CE0C18" w:rsidP="00CE0C18">
            <w:pPr>
              <w:widowControl w:val="0"/>
              <w:autoSpaceDE w:val="0"/>
              <w:autoSpaceDN w:val="0"/>
              <w:adjustRightInd w:val="0"/>
              <w:jc w:val="both"/>
              <w:rPr>
                <w:rFonts w:cs="Arial"/>
                <w:color w:val="FF0000"/>
                <w:lang w:val="it-IT" w:eastAsia="it-IT"/>
              </w:rPr>
            </w:pPr>
            <w:r w:rsidRPr="00FA1B34">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CE0C18" w:rsidRPr="00790FC3" w14:paraId="1D65A5B8" w14:textId="77777777" w:rsidTr="008273C7">
        <w:tc>
          <w:tcPr>
            <w:tcW w:w="4394" w:type="dxa"/>
            <w:gridSpan w:val="3"/>
          </w:tcPr>
          <w:p w14:paraId="0E9A58DE" w14:textId="77777777" w:rsidR="00CE0C18" w:rsidRPr="00211C25" w:rsidRDefault="00CE0C18" w:rsidP="00CE0C18">
            <w:pPr>
              <w:widowControl w:val="0"/>
              <w:autoSpaceDE w:val="0"/>
              <w:autoSpaceDN w:val="0"/>
              <w:adjustRightInd w:val="0"/>
              <w:jc w:val="both"/>
              <w:rPr>
                <w:rFonts w:cs="Arial"/>
                <w:color w:val="FF0000"/>
                <w:highlight w:val="yellow"/>
                <w:lang w:val="it-IT" w:eastAsia="it-IT"/>
              </w:rPr>
            </w:pPr>
          </w:p>
        </w:tc>
        <w:tc>
          <w:tcPr>
            <w:tcW w:w="994" w:type="dxa"/>
            <w:gridSpan w:val="2"/>
          </w:tcPr>
          <w:p w14:paraId="524FED93" w14:textId="77777777" w:rsidR="00CE0C18" w:rsidRPr="00211C25" w:rsidRDefault="00CE0C18" w:rsidP="00CE0C18">
            <w:pPr>
              <w:widowControl w:val="0"/>
              <w:autoSpaceDE w:val="0"/>
              <w:autoSpaceDN w:val="0"/>
              <w:adjustRightInd w:val="0"/>
              <w:jc w:val="both"/>
              <w:rPr>
                <w:rFonts w:cs="Arial"/>
                <w:color w:val="FF0000"/>
                <w:highlight w:val="yellow"/>
                <w:lang w:val="it-IT" w:eastAsia="it-IT"/>
              </w:rPr>
            </w:pPr>
          </w:p>
        </w:tc>
        <w:tc>
          <w:tcPr>
            <w:tcW w:w="4257" w:type="dxa"/>
          </w:tcPr>
          <w:p w14:paraId="5F5A11B1" w14:textId="77777777" w:rsidR="00CE0C18" w:rsidRPr="00211C25" w:rsidRDefault="00CE0C18" w:rsidP="00CE0C18">
            <w:pPr>
              <w:widowControl w:val="0"/>
              <w:autoSpaceDE w:val="0"/>
              <w:autoSpaceDN w:val="0"/>
              <w:adjustRightInd w:val="0"/>
              <w:jc w:val="both"/>
              <w:rPr>
                <w:rFonts w:cs="Arial"/>
                <w:strike/>
                <w:color w:val="FF0000"/>
                <w:highlight w:val="yellow"/>
                <w:lang w:val="it-IT" w:eastAsia="it-IT"/>
              </w:rPr>
            </w:pPr>
          </w:p>
        </w:tc>
      </w:tr>
      <w:tr w:rsidR="00CE0C18" w:rsidRPr="00790FC3" w14:paraId="1099F61F" w14:textId="77777777" w:rsidTr="008273C7">
        <w:tc>
          <w:tcPr>
            <w:tcW w:w="4394" w:type="dxa"/>
            <w:gridSpan w:val="3"/>
          </w:tcPr>
          <w:p w14:paraId="5F934554" w14:textId="78485D33" w:rsidR="00CE0C18" w:rsidRPr="00211C25" w:rsidRDefault="00CE0C18" w:rsidP="00CE0C18">
            <w:pPr>
              <w:widowControl w:val="0"/>
              <w:autoSpaceDE w:val="0"/>
              <w:autoSpaceDN w:val="0"/>
              <w:adjustRightInd w:val="0"/>
              <w:jc w:val="both"/>
              <w:rPr>
                <w:rFonts w:cs="Arial"/>
                <w:b/>
                <w:color w:val="FF0000"/>
                <w:lang w:val="de-DE"/>
              </w:rPr>
            </w:pPr>
            <w:r w:rsidRPr="00211C25">
              <w:rPr>
                <w:rFonts w:cs="Arial"/>
                <w:b/>
                <w:color w:val="FF0000"/>
                <w:lang w:val="de-DE"/>
              </w:rPr>
              <w:t xml:space="preserve">Fällt die Bewertung seitens des </w:t>
            </w:r>
            <w:r>
              <w:rPr>
                <w:rFonts w:cs="Arial"/>
                <w:b/>
                <w:color w:val="FF0000"/>
                <w:lang w:val="de-DE"/>
              </w:rPr>
              <w:t>EPV</w:t>
            </w:r>
            <w:r w:rsidRPr="00211C25">
              <w:rPr>
                <w:rFonts w:cs="Arial"/>
                <w:b/>
                <w:color w:val="FF0000"/>
                <w:lang w:val="de-DE"/>
              </w:rPr>
              <w:t xml:space="preserve"> negativ aus, wird die Zuschlagserteilung widerrufen und der Teilnehmer ausgeschlossen.</w:t>
            </w:r>
          </w:p>
        </w:tc>
        <w:tc>
          <w:tcPr>
            <w:tcW w:w="994" w:type="dxa"/>
            <w:gridSpan w:val="2"/>
          </w:tcPr>
          <w:p w14:paraId="2FD79E47" w14:textId="77777777" w:rsidR="00CE0C18" w:rsidRPr="00211C25" w:rsidRDefault="00CE0C18" w:rsidP="00CE0C18">
            <w:pPr>
              <w:widowControl w:val="0"/>
              <w:autoSpaceDE w:val="0"/>
              <w:autoSpaceDN w:val="0"/>
              <w:adjustRightInd w:val="0"/>
              <w:jc w:val="both"/>
              <w:rPr>
                <w:rFonts w:cs="Arial"/>
                <w:b/>
                <w:color w:val="FF0000"/>
                <w:lang w:val="de-DE"/>
              </w:rPr>
            </w:pPr>
          </w:p>
        </w:tc>
        <w:tc>
          <w:tcPr>
            <w:tcW w:w="4257" w:type="dxa"/>
          </w:tcPr>
          <w:p w14:paraId="7DDFDFCF" w14:textId="77777777" w:rsidR="00CE0C18" w:rsidRPr="00211C25" w:rsidRDefault="00CE0C18" w:rsidP="00CE0C18">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CE0C18" w:rsidRPr="00790FC3" w14:paraId="2D803637" w14:textId="77777777" w:rsidTr="008273C7">
        <w:tc>
          <w:tcPr>
            <w:tcW w:w="4394" w:type="dxa"/>
            <w:gridSpan w:val="3"/>
          </w:tcPr>
          <w:p w14:paraId="0D5414E4" w14:textId="77777777" w:rsidR="00CE0C18" w:rsidRPr="005F4D9D" w:rsidRDefault="00CE0C18" w:rsidP="00CE0C18">
            <w:pPr>
              <w:widowControl w:val="0"/>
              <w:autoSpaceDE w:val="0"/>
              <w:autoSpaceDN w:val="0"/>
              <w:adjustRightInd w:val="0"/>
              <w:jc w:val="both"/>
              <w:rPr>
                <w:rFonts w:cs="Arial"/>
                <w:b/>
                <w:color w:val="FF0000"/>
                <w:lang w:val="it-IT"/>
              </w:rPr>
            </w:pPr>
          </w:p>
        </w:tc>
        <w:tc>
          <w:tcPr>
            <w:tcW w:w="994" w:type="dxa"/>
            <w:gridSpan w:val="2"/>
          </w:tcPr>
          <w:p w14:paraId="6DB2315D" w14:textId="77777777" w:rsidR="00CE0C18" w:rsidRPr="005F4D9D" w:rsidRDefault="00CE0C18" w:rsidP="00CE0C18">
            <w:pPr>
              <w:widowControl w:val="0"/>
              <w:autoSpaceDE w:val="0"/>
              <w:autoSpaceDN w:val="0"/>
              <w:adjustRightInd w:val="0"/>
              <w:jc w:val="both"/>
              <w:rPr>
                <w:rFonts w:cs="Arial"/>
                <w:b/>
                <w:color w:val="FF0000"/>
                <w:lang w:val="it-IT"/>
              </w:rPr>
            </w:pPr>
          </w:p>
        </w:tc>
        <w:tc>
          <w:tcPr>
            <w:tcW w:w="4257" w:type="dxa"/>
          </w:tcPr>
          <w:p w14:paraId="681CA203" w14:textId="77777777" w:rsidR="00CE0C18" w:rsidRPr="00211C25" w:rsidRDefault="00CE0C18" w:rsidP="00CE0C18">
            <w:pPr>
              <w:widowControl w:val="0"/>
              <w:autoSpaceDE w:val="0"/>
              <w:autoSpaceDN w:val="0"/>
              <w:adjustRightInd w:val="0"/>
              <w:jc w:val="both"/>
              <w:rPr>
                <w:rFonts w:cs="Arial"/>
                <w:b/>
                <w:color w:val="FF0000"/>
                <w:lang w:val="it-IT"/>
              </w:rPr>
            </w:pPr>
          </w:p>
        </w:tc>
      </w:tr>
      <w:tr w:rsidR="00CE0C18" w:rsidRPr="00790FC3" w14:paraId="5E212144" w14:textId="77777777" w:rsidTr="008273C7">
        <w:tc>
          <w:tcPr>
            <w:tcW w:w="4394" w:type="dxa"/>
            <w:gridSpan w:val="3"/>
          </w:tcPr>
          <w:p w14:paraId="18D94657" w14:textId="77777777" w:rsidR="00CE0C18" w:rsidRPr="00211C25" w:rsidRDefault="00CE0C18" w:rsidP="00CE0C18">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4" w:type="dxa"/>
            <w:gridSpan w:val="2"/>
          </w:tcPr>
          <w:p w14:paraId="626C47ED" w14:textId="77777777" w:rsidR="00CE0C18" w:rsidRPr="00211C25" w:rsidRDefault="00CE0C18" w:rsidP="00CE0C18">
            <w:pPr>
              <w:widowControl w:val="0"/>
              <w:autoSpaceDE w:val="0"/>
              <w:autoSpaceDN w:val="0"/>
              <w:adjustRightInd w:val="0"/>
              <w:jc w:val="both"/>
              <w:rPr>
                <w:rFonts w:cs="Arial"/>
                <w:b/>
                <w:color w:val="FF0000"/>
                <w:lang w:val="de-DE"/>
              </w:rPr>
            </w:pPr>
          </w:p>
        </w:tc>
        <w:tc>
          <w:tcPr>
            <w:tcW w:w="4257" w:type="dxa"/>
          </w:tcPr>
          <w:p w14:paraId="6F104482" w14:textId="77777777" w:rsidR="00CE0C18" w:rsidRPr="00211C25" w:rsidRDefault="00CE0C18" w:rsidP="00CE0C18">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CE0C18" w:rsidRPr="00211C25" w14:paraId="09B61AAA" w14:textId="77777777" w:rsidTr="008273C7">
        <w:tc>
          <w:tcPr>
            <w:tcW w:w="4394" w:type="dxa"/>
            <w:gridSpan w:val="3"/>
          </w:tcPr>
          <w:p w14:paraId="256FEF43" w14:textId="77777777" w:rsidR="00CE0C18" w:rsidRPr="00211C25" w:rsidRDefault="00CE0C18" w:rsidP="00CE0C18">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4" w:type="dxa"/>
            <w:gridSpan w:val="2"/>
          </w:tcPr>
          <w:p w14:paraId="523AB29C" w14:textId="77777777" w:rsidR="00CE0C18" w:rsidRPr="00211C25" w:rsidRDefault="00CE0C18" w:rsidP="00CE0C18">
            <w:pPr>
              <w:widowControl w:val="0"/>
              <w:jc w:val="center"/>
              <w:rPr>
                <w:rFonts w:cs="Arial"/>
                <w:b/>
                <w:color w:val="FF0000"/>
                <w:lang w:val="de-DE"/>
              </w:rPr>
            </w:pPr>
          </w:p>
        </w:tc>
        <w:tc>
          <w:tcPr>
            <w:tcW w:w="4257" w:type="dxa"/>
          </w:tcPr>
          <w:p w14:paraId="30E2D946" w14:textId="77777777" w:rsidR="00CE0C18" w:rsidRPr="00211C25" w:rsidRDefault="00CE0C18" w:rsidP="00CE0C18">
            <w:pPr>
              <w:widowControl w:val="0"/>
              <w:jc w:val="center"/>
              <w:rPr>
                <w:rFonts w:cs="Arial"/>
                <w:color w:val="FF0000"/>
                <w:lang w:val="it-IT"/>
              </w:rPr>
            </w:pPr>
            <w:r w:rsidRPr="00211C25">
              <w:rPr>
                <w:rFonts w:cs="Arial"/>
                <w:b/>
                <w:color w:val="FF0000"/>
                <w:lang w:val="it-IT"/>
              </w:rPr>
              <w:t>oppure</w:t>
            </w:r>
          </w:p>
        </w:tc>
      </w:tr>
      <w:tr w:rsidR="00CE0C18" w:rsidRPr="00211C25" w14:paraId="67588250" w14:textId="77777777" w:rsidTr="008273C7">
        <w:tc>
          <w:tcPr>
            <w:tcW w:w="4394" w:type="dxa"/>
            <w:gridSpan w:val="3"/>
          </w:tcPr>
          <w:p w14:paraId="2A29A322" w14:textId="77777777" w:rsidR="00CE0C18" w:rsidRPr="00211C25" w:rsidRDefault="00CE0C18" w:rsidP="00CE0C18">
            <w:pPr>
              <w:widowControl w:val="0"/>
              <w:autoSpaceDE w:val="0"/>
              <w:autoSpaceDN w:val="0"/>
              <w:adjustRightInd w:val="0"/>
              <w:jc w:val="both"/>
              <w:rPr>
                <w:rFonts w:cs="Arial"/>
                <w:b/>
                <w:lang w:val="it-IT"/>
              </w:rPr>
            </w:pPr>
          </w:p>
        </w:tc>
        <w:tc>
          <w:tcPr>
            <w:tcW w:w="994" w:type="dxa"/>
            <w:gridSpan w:val="2"/>
          </w:tcPr>
          <w:p w14:paraId="1A640BBF" w14:textId="77777777" w:rsidR="00CE0C18" w:rsidRPr="00211C25" w:rsidRDefault="00CE0C18" w:rsidP="00CE0C18">
            <w:pPr>
              <w:widowControl w:val="0"/>
              <w:rPr>
                <w:rFonts w:cs="Arial"/>
                <w:b/>
                <w:lang w:val="it-IT"/>
              </w:rPr>
            </w:pPr>
          </w:p>
        </w:tc>
        <w:tc>
          <w:tcPr>
            <w:tcW w:w="4257" w:type="dxa"/>
          </w:tcPr>
          <w:p w14:paraId="0B23614D" w14:textId="77777777" w:rsidR="00CE0C18" w:rsidRPr="00211C25" w:rsidRDefault="00CE0C18" w:rsidP="00CE0C18">
            <w:pPr>
              <w:widowControl w:val="0"/>
              <w:autoSpaceDE w:val="0"/>
              <w:autoSpaceDN w:val="0"/>
              <w:adjustRightInd w:val="0"/>
              <w:ind w:right="105"/>
              <w:jc w:val="both"/>
              <w:rPr>
                <w:rFonts w:cs="Arial"/>
                <w:b/>
                <w:lang w:val="it-IT"/>
              </w:rPr>
            </w:pPr>
          </w:p>
        </w:tc>
      </w:tr>
      <w:tr w:rsidR="00CE0C18" w:rsidRPr="00790FC3" w14:paraId="20ACE155" w14:textId="77777777" w:rsidTr="008273C7">
        <w:tc>
          <w:tcPr>
            <w:tcW w:w="4394" w:type="dxa"/>
            <w:gridSpan w:val="3"/>
          </w:tcPr>
          <w:p w14:paraId="498C31DF" w14:textId="48E257CC" w:rsidR="00CE0C18" w:rsidRPr="00FA1B34" w:rsidRDefault="00CE0C18" w:rsidP="00CE0C18">
            <w:pPr>
              <w:widowControl w:val="0"/>
              <w:autoSpaceDE w:val="0"/>
              <w:autoSpaceDN w:val="0"/>
              <w:adjustRightInd w:val="0"/>
              <w:jc w:val="both"/>
              <w:rPr>
                <w:rFonts w:cs="Arial"/>
                <w:b/>
                <w:color w:val="FF0000"/>
                <w:lang w:val="de-DE"/>
              </w:rPr>
            </w:pPr>
            <w:bookmarkStart w:id="169" w:name="_Hlk14795257"/>
            <w:r w:rsidRPr="00FA1B34">
              <w:rPr>
                <w:rFonts w:cs="Arial"/>
                <w:color w:val="FF0000"/>
                <w:lang w:val="de-DE"/>
              </w:rPr>
              <w:t xml:space="preserve">Die vorliegende Ausschreibung hat eine Lieferung ohne Einbau/eine Dienstleistung intellektueller Natur zum Gegenstand, weshalb der Wirtschaftsteilnehmer gemäß Art. 108 Absatz 9 </w:t>
            </w:r>
            <w:proofErr w:type="spellStart"/>
            <w:r w:rsidRPr="00FA1B34">
              <w:rPr>
                <w:rFonts w:cs="Arial"/>
                <w:color w:val="FF0000"/>
                <w:lang w:val="de-DE"/>
              </w:rPr>
              <w:t>GvD</w:t>
            </w:r>
            <w:proofErr w:type="spellEnd"/>
            <w:r w:rsidRPr="00FA1B34">
              <w:rPr>
                <w:rFonts w:cs="Arial"/>
                <w:color w:val="FF0000"/>
                <w:lang w:val="de-DE"/>
              </w:rPr>
              <w:t xml:space="preserve"> Nr. 36/2023 nicht dazu verpflichtet ist, die Kosten für Arbeitskräfte und die Betriebskosten betreffend die Erfüllung der Bestimmungen über Gesundheit und Sicherheit am Arbeitsplatz anzugeben.</w:t>
            </w:r>
          </w:p>
        </w:tc>
        <w:tc>
          <w:tcPr>
            <w:tcW w:w="994" w:type="dxa"/>
            <w:gridSpan w:val="2"/>
          </w:tcPr>
          <w:p w14:paraId="226206B0" w14:textId="77777777" w:rsidR="00CE0C18" w:rsidRPr="00FA1B34" w:rsidRDefault="00CE0C18" w:rsidP="00CE0C18">
            <w:pPr>
              <w:widowControl w:val="0"/>
              <w:jc w:val="both"/>
              <w:rPr>
                <w:rFonts w:cs="Arial"/>
                <w:b/>
                <w:color w:val="FF0000"/>
                <w:lang w:val="de-DE"/>
              </w:rPr>
            </w:pPr>
          </w:p>
        </w:tc>
        <w:tc>
          <w:tcPr>
            <w:tcW w:w="4257" w:type="dxa"/>
          </w:tcPr>
          <w:p w14:paraId="25A75D23" w14:textId="4FE6DADC" w:rsidR="00CE0C18" w:rsidRPr="00211C25" w:rsidRDefault="00CE0C18" w:rsidP="00CE0C18">
            <w:pPr>
              <w:widowControl w:val="0"/>
              <w:jc w:val="both"/>
              <w:rPr>
                <w:rFonts w:cs="Arial"/>
                <w:b/>
                <w:color w:val="FF0000"/>
                <w:lang w:val="it-IT"/>
              </w:rPr>
            </w:pPr>
            <w:r w:rsidRPr="00FA1B34">
              <w:rPr>
                <w:rFonts w:cs="Arial"/>
                <w:color w:val="FF0000"/>
                <w:lang w:val="it-IT"/>
              </w:rPr>
              <w:t xml:space="preserve">Il presente affidamento ha per oggetto una fornitura senza posa in opera / un servizio di natura intellettuale e quindi a norma dell’art. 108 comma 9, </w:t>
            </w:r>
            <w:proofErr w:type="spellStart"/>
            <w:r w:rsidR="0056715D">
              <w:rPr>
                <w:rFonts w:cs="Arial"/>
                <w:color w:val="FF0000"/>
                <w:lang w:val="it-IT"/>
              </w:rPr>
              <w:t>d.lgs</w:t>
            </w:r>
            <w:proofErr w:type="spellEnd"/>
            <w:r w:rsidRPr="00FA1B34">
              <w:rPr>
                <w:rFonts w:cs="Arial"/>
                <w:color w:val="FF0000"/>
                <w:lang w:val="it-IT"/>
              </w:rPr>
              <w:t xml:space="preserve"> 36/2023 l’operatore economico non è tenuto a comunicare i propri costi della manodopera e gli oneri aziendali concernenti l’adempimento delle disposizioni in materia di salute e sicurezza sui luoghi di lavoro.</w:t>
            </w:r>
          </w:p>
        </w:tc>
      </w:tr>
      <w:bookmarkEnd w:id="168"/>
      <w:bookmarkEnd w:id="169"/>
      <w:tr w:rsidR="00CE0C18" w:rsidRPr="00790FC3" w14:paraId="11160F86" w14:textId="77777777" w:rsidTr="008273C7">
        <w:tc>
          <w:tcPr>
            <w:tcW w:w="4394" w:type="dxa"/>
            <w:gridSpan w:val="3"/>
          </w:tcPr>
          <w:p w14:paraId="234D36A6" w14:textId="77777777" w:rsidR="00CE0C18" w:rsidRPr="00211C25" w:rsidRDefault="00CE0C18" w:rsidP="00CE0C18">
            <w:pPr>
              <w:widowControl w:val="0"/>
              <w:ind w:left="360" w:hanging="360"/>
              <w:jc w:val="both"/>
              <w:outlineLvl w:val="0"/>
              <w:rPr>
                <w:rFonts w:cs="Arial"/>
                <w:color w:val="FF0000"/>
                <w:lang w:val="it-IT"/>
              </w:rPr>
            </w:pPr>
          </w:p>
        </w:tc>
        <w:tc>
          <w:tcPr>
            <w:tcW w:w="994" w:type="dxa"/>
            <w:gridSpan w:val="2"/>
          </w:tcPr>
          <w:p w14:paraId="64363DB1" w14:textId="77777777" w:rsidR="00CE0C18" w:rsidRPr="00211C25" w:rsidRDefault="00CE0C18" w:rsidP="00CE0C18">
            <w:pPr>
              <w:widowControl w:val="0"/>
              <w:rPr>
                <w:rFonts w:cs="Arial"/>
                <w:lang w:val="it-IT"/>
              </w:rPr>
            </w:pPr>
          </w:p>
        </w:tc>
        <w:tc>
          <w:tcPr>
            <w:tcW w:w="4257" w:type="dxa"/>
          </w:tcPr>
          <w:p w14:paraId="0FE9A2C5" w14:textId="77777777" w:rsidR="00CE0C18" w:rsidRPr="00211C25" w:rsidRDefault="00CE0C18" w:rsidP="00CE0C18">
            <w:pPr>
              <w:widowControl w:val="0"/>
              <w:tabs>
                <w:tab w:val="center" w:pos="559"/>
                <w:tab w:val="right" w:pos="9072"/>
              </w:tabs>
              <w:ind w:left="252" w:right="105" w:hanging="252"/>
              <w:jc w:val="both"/>
              <w:rPr>
                <w:rFonts w:cs="Arial"/>
                <w:color w:val="FF0000"/>
                <w:lang w:val="it-IT"/>
              </w:rPr>
            </w:pPr>
          </w:p>
        </w:tc>
      </w:tr>
      <w:tr w:rsidR="006B7D87" w:rsidRPr="00790FC3" w14:paraId="1F35854D" w14:textId="77777777" w:rsidTr="000D52A0">
        <w:tc>
          <w:tcPr>
            <w:tcW w:w="4394" w:type="dxa"/>
            <w:gridSpan w:val="3"/>
          </w:tcPr>
          <w:p w14:paraId="133D34FB" w14:textId="77777777" w:rsidR="006B7D87" w:rsidRPr="007C1D4B" w:rsidRDefault="006B7D87" w:rsidP="000D52A0">
            <w:pPr>
              <w:widowControl w:val="0"/>
              <w:ind w:left="360" w:hanging="360"/>
              <w:jc w:val="both"/>
              <w:outlineLvl w:val="0"/>
              <w:rPr>
                <w:rFonts w:cs="Arial"/>
                <w:color w:val="FF0000"/>
                <w:highlight w:val="yellow"/>
                <w:lang w:val="it-IT"/>
              </w:rPr>
            </w:pPr>
            <w:r w:rsidRPr="000360F4">
              <w:rPr>
                <w:b/>
                <w:bCs/>
                <w:color w:val="FF0000"/>
                <w:lang w:val="de-DE"/>
              </w:rPr>
              <w:t xml:space="preserve">1.4 </w:t>
            </w:r>
            <w:r w:rsidRPr="000360F4">
              <w:rPr>
                <w:b/>
                <w:bCs/>
                <w:color w:val="FF0000"/>
              </w:rPr>
              <w:t xml:space="preserve">Die </w:t>
            </w:r>
            <w:proofErr w:type="spellStart"/>
            <w:r w:rsidRPr="000360F4">
              <w:rPr>
                <w:b/>
                <w:bCs/>
                <w:color w:val="FF0000"/>
              </w:rPr>
              <w:t>Überprüfung</w:t>
            </w:r>
            <w:proofErr w:type="spellEnd"/>
            <w:r w:rsidRPr="000360F4">
              <w:rPr>
                <w:b/>
                <w:bCs/>
                <w:color w:val="FF0000"/>
              </w:rPr>
              <w:t xml:space="preserve"> der </w:t>
            </w:r>
            <w:proofErr w:type="spellStart"/>
            <w:r w:rsidRPr="000360F4">
              <w:rPr>
                <w:b/>
                <w:bCs/>
                <w:color w:val="FF0000"/>
              </w:rPr>
              <w:t>übernommenen</w:t>
            </w:r>
            <w:proofErr w:type="spellEnd"/>
            <w:r w:rsidRPr="000360F4">
              <w:rPr>
                <w:b/>
                <w:bCs/>
                <w:color w:val="FF0000"/>
              </w:rPr>
              <w:t xml:space="preserve"> </w:t>
            </w:r>
            <w:proofErr w:type="spellStart"/>
            <w:r w:rsidRPr="000360F4">
              <w:rPr>
                <w:b/>
                <w:bCs/>
                <w:color w:val="FF0000"/>
              </w:rPr>
              <w:t>Verpflichtungen</w:t>
            </w:r>
            <w:proofErr w:type="spellEnd"/>
            <w:r w:rsidRPr="000360F4">
              <w:rPr>
                <w:b/>
                <w:bCs/>
                <w:color w:val="FF0000"/>
              </w:rPr>
              <w:t xml:space="preserve"> </w:t>
            </w:r>
            <w:proofErr w:type="spellStart"/>
            <w:r w:rsidRPr="000360F4">
              <w:rPr>
                <w:b/>
                <w:bCs/>
                <w:color w:val="FF0000"/>
              </w:rPr>
              <w:t>gemäß</w:t>
            </w:r>
            <w:proofErr w:type="spellEnd"/>
            <w:r w:rsidRPr="000360F4">
              <w:rPr>
                <w:b/>
                <w:bCs/>
                <w:color w:val="FF0000"/>
              </w:rPr>
              <w:t xml:space="preserve"> Artikel 27 </w:t>
            </w:r>
            <w:proofErr w:type="spellStart"/>
            <w:r w:rsidRPr="000360F4">
              <w:rPr>
                <w:b/>
                <w:bCs/>
                <w:color w:val="FF0000"/>
              </w:rPr>
              <w:t>Absatz</w:t>
            </w:r>
            <w:proofErr w:type="spellEnd"/>
            <w:r w:rsidRPr="000360F4">
              <w:rPr>
                <w:b/>
                <w:bCs/>
                <w:color w:val="FF0000"/>
              </w:rPr>
              <w:t xml:space="preserve"> 4-quater LP 16/2015</w:t>
            </w:r>
            <w:r w:rsidRPr="007C1D4B">
              <w:rPr>
                <w:b/>
                <w:bCs/>
                <w:color w:val="FF0000"/>
                <w:highlight w:val="yellow"/>
              </w:rPr>
              <w:t>.</w:t>
            </w:r>
            <w:r w:rsidRPr="007C1D4B">
              <w:rPr>
                <w:b/>
                <w:bCs/>
                <w:color w:val="FF0000"/>
                <w:highlight w:val="yellow"/>
                <w:lang w:val="de-DE"/>
              </w:rPr>
              <w:t xml:space="preserve"> </w:t>
            </w:r>
            <w:r w:rsidRPr="007C1D4B">
              <w:rPr>
                <w:b/>
                <w:bCs/>
                <w:color w:val="FF0000"/>
                <w:highlight w:val="green"/>
                <w:lang w:val="de-DE"/>
              </w:rPr>
              <w:t>[</w:t>
            </w:r>
            <w:r w:rsidRPr="007C1D4B">
              <w:rPr>
                <w:b/>
                <w:bCs/>
                <w:i/>
                <w:iCs/>
                <w:color w:val="FF0000"/>
                <w:sz w:val="16"/>
                <w:szCs w:val="16"/>
                <w:highlight w:val="green"/>
                <w:lang w:val="de-DE"/>
              </w:rPr>
              <w:t>bei Eingabe der Sozialklauseln arbeitsintensiven Aufträgen]</w:t>
            </w:r>
          </w:p>
        </w:tc>
        <w:tc>
          <w:tcPr>
            <w:tcW w:w="994" w:type="dxa"/>
            <w:gridSpan w:val="2"/>
          </w:tcPr>
          <w:p w14:paraId="2E264A3D" w14:textId="77777777" w:rsidR="006B7D87" w:rsidRPr="007C1D4B" w:rsidRDefault="006B7D87" w:rsidP="000D52A0">
            <w:pPr>
              <w:widowControl w:val="0"/>
              <w:rPr>
                <w:rFonts w:cs="Arial"/>
                <w:highlight w:val="yellow"/>
                <w:lang w:val="it-IT"/>
              </w:rPr>
            </w:pPr>
          </w:p>
        </w:tc>
        <w:tc>
          <w:tcPr>
            <w:tcW w:w="4257" w:type="dxa"/>
          </w:tcPr>
          <w:p w14:paraId="0DFAE3D3" w14:textId="77777777" w:rsidR="006B7D87" w:rsidRPr="000360F4" w:rsidRDefault="006B7D87" w:rsidP="000D52A0">
            <w:pPr>
              <w:ind w:left="252" w:right="105" w:hanging="252"/>
              <w:jc w:val="both"/>
              <w:rPr>
                <w:b/>
                <w:bCs/>
                <w:color w:val="FF0000"/>
                <w:lang w:val="it-IT"/>
              </w:rPr>
            </w:pPr>
            <w:r w:rsidRPr="000360F4">
              <w:rPr>
                <w:b/>
                <w:bCs/>
                <w:color w:val="FF0000"/>
              </w:rPr>
              <w:t xml:space="preserve">1.4 </w:t>
            </w:r>
            <w:proofErr w:type="spellStart"/>
            <w:r w:rsidRPr="000360F4">
              <w:rPr>
                <w:b/>
                <w:bCs/>
                <w:color w:val="FF0000"/>
              </w:rPr>
              <w:t>Verifica</w:t>
            </w:r>
            <w:proofErr w:type="spellEnd"/>
            <w:r w:rsidRPr="000360F4">
              <w:rPr>
                <w:b/>
                <w:bCs/>
                <w:color w:val="FF0000"/>
              </w:rPr>
              <w:t xml:space="preserve"> </w:t>
            </w:r>
            <w:proofErr w:type="spellStart"/>
            <w:r w:rsidRPr="000360F4">
              <w:rPr>
                <w:b/>
                <w:bCs/>
                <w:color w:val="FF0000"/>
              </w:rPr>
              <w:t>degli</w:t>
            </w:r>
            <w:proofErr w:type="spellEnd"/>
            <w:r w:rsidRPr="000360F4">
              <w:rPr>
                <w:b/>
                <w:bCs/>
                <w:color w:val="FF0000"/>
              </w:rPr>
              <w:t xml:space="preserve"> </w:t>
            </w:r>
            <w:proofErr w:type="spellStart"/>
            <w:r w:rsidRPr="000360F4">
              <w:rPr>
                <w:b/>
                <w:bCs/>
                <w:color w:val="FF0000"/>
              </w:rPr>
              <w:t>impegni</w:t>
            </w:r>
            <w:proofErr w:type="spellEnd"/>
            <w:r w:rsidRPr="000360F4">
              <w:rPr>
                <w:b/>
                <w:bCs/>
                <w:color w:val="FF0000"/>
              </w:rPr>
              <w:t xml:space="preserve"> </w:t>
            </w:r>
            <w:proofErr w:type="spellStart"/>
            <w:r w:rsidRPr="000360F4">
              <w:rPr>
                <w:b/>
                <w:bCs/>
                <w:color w:val="FF0000"/>
              </w:rPr>
              <w:t>assunti</w:t>
            </w:r>
            <w:proofErr w:type="spellEnd"/>
            <w:r w:rsidRPr="000360F4">
              <w:rPr>
                <w:b/>
                <w:bCs/>
                <w:color w:val="FF0000"/>
              </w:rPr>
              <w:t xml:space="preserve"> ex art. 27, comma 4-</w:t>
            </w:r>
            <w:proofErr w:type="gramStart"/>
            <w:r w:rsidRPr="000360F4">
              <w:rPr>
                <w:b/>
                <w:bCs/>
                <w:color w:val="FF0000"/>
              </w:rPr>
              <w:t>quater  LP</w:t>
            </w:r>
            <w:proofErr w:type="gramEnd"/>
            <w:r w:rsidRPr="000360F4">
              <w:rPr>
                <w:b/>
                <w:bCs/>
                <w:color w:val="FF0000"/>
              </w:rPr>
              <w:t xml:space="preserve"> 16/2015</w:t>
            </w:r>
          </w:p>
          <w:p w14:paraId="6D02CB13" w14:textId="77777777" w:rsidR="006B7D87" w:rsidRPr="00211C25" w:rsidRDefault="006B7D87" w:rsidP="000D52A0">
            <w:pPr>
              <w:widowControl w:val="0"/>
              <w:ind w:left="360" w:hanging="360"/>
              <w:jc w:val="both"/>
              <w:outlineLvl w:val="0"/>
              <w:rPr>
                <w:rFonts w:cs="Arial"/>
                <w:color w:val="FF0000"/>
                <w:lang w:val="it-IT"/>
              </w:rPr>
            </w:pPr>
            <w:r w:rsidRPr="007C1D4B">
              <w:rPr>
                <w:b/>
                <w:bCs/>
                <w:i/>
                <w:iCs/>
                <w:color w:val="FF0000"/>
                <w:sz w:val="16"/>
                <w:szCs w:val="16"/>
                <w:highlight w:val="green"/>
                <w:lang w:val="de-DE"/>
              </w:rPr>
              <w:t xml:space="preserve">[In </w:t>
            </w:r>
            <w:proofErr w:type="spellStart"/>
            <w:r w:rsidRPr="007C1D4B">
              <w:rPr>
                <w:b/>
                <w:bCs/>
                <w:i/>
                <w:iCs/>
                <w:color w:val="FF0000"/>
                <w:sz w:val="16"/>
                <w:szCs w:val="16"/>
                <w:highlight w:val="green"/>
                <w:lang w:val="de-DE"/>
              </w:rPr>
              <w:t>caso</w:t>
            </w:r>
            <w:proofErr w:type="spellEnd"/>
            <w:r w:rsidRPr="007C1D4B">
              <w:rPr>
                <w:b/>
                <w:bCs/>
                <w:i/>
                <w:iCs/>
                <w:color w:val="FF0000"/>
                <w:sz w:val="16"/>
                <w:szCs w:val="16"/>
                <w:highlight w:val="green"/>
                <w:lang w:val="de-DE"/>
              </w:rPr>
              <w:t xml:space="preserve"> di </w:t>
            </w:r>
            <w:proofErr w:type="spellStart"/>
            <w:r w:rsidRPr="007C1D4B">
              <w:rPr>
                <w:b/>
                <w:bCs/>
                <w:i/>
                <w:iCs/>
                <w:color w:val="FF0000"/>
                <w:sz w:val="16"/>
                <w:szCs w:val="16"/>
                <w:highlight w:val="green"/>
                <w:lang w:val="de-DE"/>
              </w:rPr>
              <w:t>inerimento</w:t>
            </w:r>
            <w:proofErr w:type="spellEnd"/>
            <w:r w:rsidRPr="007C1D4B">
              <w:rPr>
                <w:b/>
                <w:bCs/>
                <w:i/>
                <w:iCs/>
                <w:color w:val="FF0000"/>
                <w:sz w:val="16"/>
                <w:szCs w:val="16"/>
                <w:highlight w:val="green"/>
                <w:lang w:val="de-DE"/>
              </w:rPr>
              <w:t xml:space="preserve"> della </w:t>
            </w:r>
            <w:proofErr w:type="spellStart"/>
            <w:r w:rsidRPr="007C1D4B">
              <w:rPr>
                <w:b/>
                <w:bCs/>
                <w:i/>
                <w:iCs/>
                <w:color w:val="FF0000"/>
                <w:sz w:val="16"/>
                <w:szCs w:val="16"/>
                <w:highlight w:val="green"/>
                <w:lang w:val="de-DE"/>
              </w:rPr>
              <w:t>clausola</w:t>
            </w:r>
            <w:proofErr w:type="spellEnd"/>
            <w:r w:rsidRPr="007C1D4B">
              <w:rPr>
                <w:b/>
                <w:bCs/>
                <w:i/>
                <w:iCs/>
                <w:color w:val="FF0000"/>
                <w:sz w:val="16"/>
                <w:szCs w:val="16"/>
                <w:highlight w:val="green"/>
                <w:lang w:val="de-DE"/>
              </w:rPr>
              <w:t xml:space="preserve"> </w:t>
            </w:r>
            <w:proofErr w:type="spellStart"/>
            <w:r w:rsidRPr="007C1D4B">
              <w:rPr>
                <w:b/>
                <w:bCs/>
                <w:i/>
                <w:iCs/>
                <w:color w:val="FF0000"/>
                <w:sz w:val="16"/>
                <w:szCs w:val="16"/>
                <w:highlight w:val="green"/>
                <w:lang w:val="de-DE"/>
              </w:rPr>
              <w:t>sociale</w:t>
            </w:r>
            <w:proofErr w:type="spellEnd"/>
            <w:r w:rsidRPr="007C1D4B">
              <w:rPr>
                <w:b/>
                <w:bCs/>
                <w:color w:val="FF0000"/>
                <w:highlight w:val="green"/>
                <w:lang w:val="de-DE"/>
              </w:rPr>
              <w:t>)</w:t>
            </w:r>
          </w:p>
        </w:tc>
      </w:tr>
      <w:tr w:rsidR="006B7D87" w:rsidRPr="00790FC3" w14:paraId="4475301F" w14:textId="77777777" w:rsidTr="000D52A0">
        <w:tc>
          <w:tcPr>
            <w:tcW w:w="4394" w:type="dxa"/>
            <w:gridSpan w:val="3"/>
          </w:tcPr>
          <w:p w14:paraId="634795F0" w14:textId="77777777" w:rsidR="006B7D87" w:rsidRPr="00211C25" w:rsidRDefault="006B7D87" w:rsidP="000D52A0">
            <w:pPr>
              <w:widowControl w:val="0"/>
              <w:ind w:left="360" w:hanging="360"/>
              <w:jc w:val="both"/>
              <w:outlineLvl w:val="0"/>
              <w:rPr>
                <w:rFonts w:cs="Arial"/>
                <w:color w:val="FF0000"/>
                <w:lang w:val="it-IT"/>
              </w:rPr>
            </w:pPr>
          </w:p>
        </w:tc>
        <w:tc>
          <w:tcPr>
            <w:tcW w:w="994" w:type="dxa"/>
            <w:gridSpan w:val="2"/>
          </w:tcPr>
          <w:p w14:paraId="4C501684" w14:textId="77777777" w:rsidR="006B7D87" w:rsidRPr="00211C25" w:rsidRDefault="006B7D87" w:rsidP="000D52A0">
            <w:pPr>
              <w:widowControl w:val="0"/>
              <w:rPr>
                <w:rFonts w:cs="Arial"/>
                <w:lang w:val="it-IT"/>
              </w:rPr>
            </w:pPr>
          </w:p>
        </w:tc>
        <w:tc>
          <w:tcPr>
            <w:tcW w:w="4257" w:type="dxa"/>
          </w:tcPr>
          <w:p w14:paraId="377CA93C" w14:textId="77777777" w:rsidR="006B7D87" w:rsidRPr="00211C25" w:rsidRDefault="006B7D87" w:rsidP="000D52A0">
            <w:pPr>
              <w:widowControl w:val="0"/>
              <w:tabs>
                <w:tab w:val="center" w:pos="559"/>
                <w:tab w:val="right" w:pos="9072"/>
              </w:tabs>
              <w:ind w:left="252" w:right="105" w:hanging="252"/>
              <w:jc w:val="both"/>
              <w:rPr>
                <w:rFonts w:cs="Arial"/>
                <w:color w:val="FF0000"/>
                <w:lang w:val="it-IT"/>
              </w:rPr>
            </w:pPr>
          </w:p>
        </w:tc>
      </w:tr>
      <w:tr w:rsidR="006B7D87" w:rsidRPr="00790FC3" w14:paraId="2C90D2AB" w14:textId="77777777" w:rsidTr="000D52A0">
        <w:tc>
          <w:tcPr>
            <w:tcW w:w="4394" w:type="dxa"/>
            <w:gridSpan w:val="3"/>
          </w:tcPr>
          <w:p w14:paraId="5EC4007C" w14:textId="77777777" w:rsidR="006B7D87" w:rsidRPr="000360F4" w:rsidRDefault="006B7D87" w:rsidP="000D52A0">
            <w:pPr>
              <w:autoSpaceDE w:val="0"/>
              <w:autoSpaceDN w:val="0"/>
              <w:jc w:val="both"/>
              <w:rPr>
                <w:color w:val="FF0000"/>
                <w:lang w:val="de-DE"/>
              </w:rPr>
            </w:pPr>
            <w:proofErr w:type="spellStart"/>
            <w:r w:rsidRPr="000360F4">
              <w:rPr>
                <w:color w:val="FF0000"/>
              </w:rPr>
              <w:t>Zum</w:t>
            </w:r>
            <w:proofErr w:type="spellEnd"/>
            <w:r w:rsidRPr="000360F4">
              <w:rPr>
                <w:color w:val="FF0000"/>
              </w:rPr>
              <w:t xml:space="preserve"> </w:t>
            </w:r>
            <w:proofErr w:type="spellStart"/>
            <w:r w:rsidRPr="000360F4">
              <w:rPr>
                <w:color w:val="FF0000"/>
              </w:rPr>
              <w:t>Zwecke</w:t>
            </w:r>
            <w:proofErr w:type="spellEnd"/>
            <w:r w:rsidRPr="000360F4">
              <w:rPr>
                <w:color w:val="FF0000"/>
              </w:rPr>
              <w:t xml:space="preserve"> der </w:t>
            </w:r>
            <w:proofErr w:type="spellStart"/>
            <w:r w:rsidRPr="000360F4">
              <w:rPr>
                <w:color w:val="FF0000"/>
              </w:rPr>
              <w:t>Einhaltung</w:t>
            </w:r>
            <w:proofErr w:type="spellEnd"/>
            <w:r w:rsidRPr="000360F4">
              <w:rPr>
                <w:color w:val="FF0000"/>
              </w:rPr>
              <w:t xml:space="preserve"> der </w:t>
            </w:r>
            <w:proofErr w:type="spellStart"/>
            <w:r w:rsidRPr="000360F4">
              <w:rPr>
                <w:color w:val="FF0000"/>
              </w:rPr>
              <w:t>Sozialklausel</w:t>
            </w:r>
            <w:proofErr w:type="spellEnd"/>
            <w:r w:rsidRPr="000360F4">
              <w:rPr>
                <w:color w:val="FF0000"/>
              </w:rPr>
              <w:t xml:space="preserve"> </w:t>
            </w:r>
            <w:proofErr w:type="spellStart"/>
            <w:r w:rsidRPr="000360F4">
              <w:rPr>
                <w:color w:val="FF0000"/>
              </w:rPr>
              <w:t>überprüft</w:t>
            </w:r>
            <w:proofErr w:type="spellEnd"/>
            <w:r w:rsidRPr="000360F4">
              <w:rPr>
                <w:color w:val="FF0000"/>
              </w:rPr>
              <w:t xml:space="preserve"> die Vergabestelle </w:t>
            </w:r>
            <w:proofErr w:type="spellStart"/>
            <w:r w:rsidRPr="000360F4">
              <w:rPr>
                <w:color w:val="FF0000"/>
              </w:rPr>
              <w:t>über</w:t>
            </w:r>
            <w:proofErr w:type="spellEnd"/>
            <w:r w:rsidRPr="000360F4">
              <w:rPr>
                <w:color w:val="FF0000"/>
              </w:rPr>
              <w:t xml:space="preserve"> den EPV die </w:t>
            </w:r>
            <w:proofErr w:type="spellStart"/>
            <w:r w:rsidRPr="000360F4">
              <w:rPr>
                <w:color w:val="FF0000"/>
              </w:rPr>
              <w:t>Zuverlässigkeit</w:t>
            </w:r>
            <w:proofErr w:type="spellEnd"/>
            <w:r w:rsidRPr="000360F4">
              <w:rPr>
                <w:color w:val="FF0000"/>
              </w:rPr>
              <w:t xml:space="preserve"> der </w:t>
            </w:r>
            <w:proofErr w:type="spellStart"/>
            <w:r w:rsidRPr="000360F4">
              <w:rPr>
                <w:color w:val="FF0000"/>
              </w:rPr>
              <w:t>Verpflichtungen</w:t>
            </w:r>
            <w:proofErr w:type="spellEnd"/>
            <w:r w:rsidRPr="000360F4">
              <w:rPr>
                <w:color w:val="FF0000"/>
              </w:rPr>
              <w:t xml:space="preserve">, die </w:t>
            </w:r>
            <w:proofErr w:type="spellStart"/>
            <w:r w:rsidRPr="000360F4">
              <w:rPr>
                <w:color w:val="FF0000"/>
              </w:rPr>
              <w:t>vom</w:t>
            </w:r>
            <w:proofErr w:type="spellEnd"/>
            <w:r w:rsidRPr="000360F4">
              <w:rPr>
                <w:color w:val="FF0000"/>
              </w:rPr>
              <w:t xml:space="preserve"> </w:t>
            </w:r>
            <w:proofErr w:type="spellStart"/>
            <w:r w:rsidRPr="000360F4">
              <w:rPr>
                <w:color w:val="FF0000"/>
              </w:rPr>
              <w:t>erstplatzierten</w:t>
            </w:r>
            <w:proofErr w:type="spellEnd"/>
            <w:r w:rsidRPr="000360F4">
              <w:rPr>
                <w:color w:val="FF0000"/>
              </w:rPr>
              <w:t xml:space="preserve"> </w:t>
            </w:r>
            <w:proofErr w:type="spellStart"/>
            <w:r w:rsidRPr="000360F4">
              <w:rPr>
                <w:color w:val="FF0000"/>
              </w:rPr>
              <w:t>Wirtschaftsteilnehmer</w:t>
            </w:r>
            <w:proofErr w:type="spellEnd"/>
            <w:r w:rsidRPr="000360F4">
              <w:rPr>
                <w:color w:val="FF0000"/>
              </w:rPr>
              <w:t xml:space="preserve"> </w:t>
            </w:r>
            <w:proofErr w:type="spellStart"/>
            <w:r w:rsidRPr="000360F4">
              <w:rPr>
                <w:color w:val="FF0000"/>
              </w:rPr>
              <w:t>im</w:t>
            </w:r>
            <w:proofErr w:type="spellEnd"/>
            <w:r w:rsidRPr="000360F4">
              <w:rPr>
                <w:color w:val="FF0000"/>
              </w:rPr>
              <w:t xml:space="preserve"> </w:t>
            </w:r>
            <w:proofErr w:type="spellStart"/>
            <w:r w:rsidRPr="000360F4">
              <w:rPr>
                <w:color w:val="FF0000"/>
              </w:rPr>
              <w:t>Aufnahmeprojekt</w:t>
            </w:r>
            <w:proofErr w:type="spellEnd"/>
            <w:r w:rsidRPr="000360F4">
              <w:rPr>
                <w:color w:val="FF0000"/>
              </w:rPr>
              <w:t xml:space="preserve"> und </w:t>
            </w:r>
            <w:proofErr w:type="spellStart"/>
            <w:r w:rsidRPr="000360F4">
              <w:rPr>
                <w:color w:val="FF0000"/>
              </w:rPr>
              <w:t>bei</w:t>
            </w:r>
            <w:proofErr w:type="spellEnd"/>
            <w:r w:rsidRPr="000360F4">
              <w:rPr>
                <w:color w:val="FF0000"/>
              </w:rPr>
              <w:t xml:space="preserve"> der </w:t>
            </w:r>
            <w:proofErr w:type="spellStart"/>
            <w:r w:rsidRPr="000360F4">
              <w:rPr>
                <w:color w:val="FF0000"/>
              </w:rPr>
              <w:t>Umsetzung</w:t>
            </w:r>
            <w:proofErr w:type="spellEnd"/>
            <w:r w:rsidRPr="000360F4">
              <w:rPr>
                <w:color w:val="FF0000"/>
              </w:rPr>
              <w:t xml:space="preserve"> der </w:t>
            </w:r>
            <w:proofErr w:type="spellStart"/>
            <w:r w:rsidRPr="000360F4">
              <w:rPr>
                <w:color w:val="FF0000"/>
              </w:rPr>
              <w:t>Verpflichtungen</w:t>
            </w:r>
            <w:proofErr w:type="spellEnd"/>
            <w:r w:rsidRPr="000360F4">
              <w:rPr>
                <w:color w:val="FF0000"/>
              </w:rPr>
              <w:t xml:space="preserve"> </w:t>
            </w:r>
            <w:proofErr w:type="spellStart"/>
            <w:r w:rsidRPr="000360F4">
              <w:rPr>
                <w:color w:val="FF0000"/>
              </w:rPr>
              <w:t>gemäß</w:t>
            </w:r>
            <w:proofErr w:type="spellEnd"/>
            <w:r w:rsidRPr="000360F4">
              <w:rPr>
                <w:color w:val="FF0000"/>
              </w:rPr>
              <w:t xml:space="preserve"> Artikel 27 </w:t>
            </w:r>
            <w:proofErr w:type="spellStart"/>
            <w:r w:rsidRPr="000360F4">
              <w:rPr>
                <w:color w:val="FF0000"/>
              </w:rPr>
              <w:t>Absatz</w:t>
            </w:r>
            <w:proofErr w:type="spellEnd"/>
            <w:r w:rsidRPr="000360F4">
              <w:rPr>
                <w:color w:val="FF0000"/>
              </w:rPr>
              <w:t xml:space="preserve"> 4-ter LP 16/2015 </w:t>
            </w:r>
            <w:proofErr w:type="spellStart"/>
            <w:r w:rsidRPr="000360F4">
              <w:rPr>
                <w:color w:val="FF0000"/>
              </w:rPr>
              <w:t>übernommen</w:t>
            </w:r>
            <w:proofErr w:type="spellEnd"/>
            <w:r w:rsidRPr="000360F4">
              <w:rPr>
                <w:color w:val="FF0000"/>
              </w:rPr>
              <w:t xml:space="preserve"> </w:t>
            </w:r>
            <w:proofErr w:type="spellStart"/>
            <w:r w:rsidRPr="000360F4">
              <w:rPr>
                <w:color w:val="FF0000"/>
              </w:rPr>
              <w:t>wurden</w:t>
            </w:r>
            <w:proofErr w:type="spellEnd"/>
            <w:r w:rsidRPr="000360F4">
              <w:rPr>
                <w:color w:val="FF0000"/>
              </w:rPr>
              <w:t xml:space="preserve">, um die </w:t>
            </w:r>
            <w:proofErr w:type="spellStart"/>
            <w:r w:rsidRPr="000360F4">
              <w:rPr>
                <w:color w:val="FF0000"/>
              </w:rPr>
              <w:t>konkreten</w:t>
            </w:r>
            <w:proofErr w:type="spellEnd"/>
            <w:r w:rsidRPr="000360F4">
              <w:rPr>
                <w:color w:val="FF0000"/>
              </w:rPr>
              <w:t xml:space="preserve"> </w:t>
            </w:r>
            <w:proofErr w:type="spellStart"/>
            <w:r w:rsidRPr="000360F4">
              <w:rPr>
                <w:color w:val="FF0000"/>
              </w:rPr>
              <w:t>Anwendungsmodalitäten</w:t>
            </w:r>
            <w:proofErr w:type="spellEnd"/>
            <w:r w:rsidRPr="000360F4">
              <w:rPr>
                <w:color w:val="FF0000"/>
              </w:rPr>
              <w:t xml:space="preserve"> der </w:t>
            </w:r>
            <w:proofErr w:type="spellStart"/>
            <w:r w:rsidRPr="000360F4">
              <w:rPr>
                <w:color w:val="FF0000"/>
              </w:rPr>
              <w:t>Sozialklausel</w:t>
            </w:r>
            <w:proofErr w:type="spellEnd"/>
            <w:r w:rsidRPr="000360F4">
              <w:rPr>
                <w:color w:val="FF0000"/>
              </w:rPr>
              <w:t xml:space="preserve"> </w:t>
            </w:r>
            <w:proofErr w:type="spellStart"/>
            <w:r w:rsidRPr="000360F4">
              <w:rPr>
                <w:color w:val="FF0000"/>
              </w:rPr>
              <w:t>zu</w:t>
            </w:r>
            <w:proofErr w:type="spellEnd"/>
            <w:r w:rsidRPr="000360F4">
              <w:rPr>
                <w:color w:val="FF0000"/>
              </w:rPr>
              <w:t xml:space="preserve"> </w:t>
            </w:r>
            <w:proofErr w:type="spellStart"/>
            <w:r w:rsidRPr="000360F4">
              <w:rPr>
                <w:color w:val="FF0000"/>
              </w:rPr>
              <w:t>erläutern</w:t>
            </w:r>
            <w:proofErr w:type="spellEnd"/>
            <w:r w:rsidRPr="000360F4">
              <w:rPr>
                <w:color w:val="FF0000"/>
              </w:rPr>
              <w:t xml:space="preserve">. Dies </w:t>
            </w:r>
            <w:proofErr w:type="spellStart"/>
            <w:r w:rsidRPr="000360F4">
              <w:rPr>
                <w:color w:val="FF0000"/>
              </w:rPr>
              <w:t>wird</w:t>
            </w:r>
            <w:proofErr w:type="spellEnd"/>
            <w:r w:rsidRPr="000360F4">
              <w:rPr>
                <w:color w:val="FF0000"/>
              </w:rPr>
              <w:t xml:space="preserve"> </w:t>
            </w:r>
            <w:proofErr w:type="spellStart"/>
            <w:r w:rsidRPr="000360F4">
              <w:rPr>
                <w:color w:val="FF0000"/>
              </w:rPr>
              <w:t>durch</w:t>
            </w:r>
            <w:proofErr w:type="spellEnd"/>
            <w:r w:rsidRPr="000360F4">
              <w:rPr>
                <w:color w:val="FF0000"/>
              </w:rPr>
              <w:t xml:space="preserve"> das </w:t>
            </w:r>
            <w:proofErr w:type="spellStart"/>
            <w:r w:rsidRPr="000360F4">
              <w:rPr>
                <w:color w:val="FF0000"/>
              </w:rPr>
              <w:t>Vorlegen</w:t>
            </w:r>
            <w:proofErr w:type="spellEnd"/>
            <w:r w:rsidRPr="000360F4">
              <w:rPr>
                <w:color w:val="FF0000"/>
              </w:rPr>
              <w:t xml:space="preserve"> </w:t>
            </w:r>
            <w:proofErr w:type="spellStart"/>
            <w:r w:rsidRPr="000360F4">
              <w:rPr>
                <w:color w:val="FF0000"/>
              </w:rPr>
              <w:t>eines</w:t>
            </w:r>
            <w:proofErr w:type="spellEnd"/>
            <w:r w:rsidRPr="000360F4">
              <w:rPr>
                <w:color w:val="FF0000"/>
              </w:rPr>
              <w:t xml:space="preserve"> </w:t>
            </w:r>
            <w:proofErr w:type="spellStart"/>
            <w:r w:rsidRPr="000360F4">
              <w:rPr>
                <w:color w:val="FF0000"/>
              </w:rPr>
              <w:t>Dokuments</w:t>
            </w:r>
            <w:proofErr w:type="spellEnd"/>
            <w:r w:rsidRPr="000360F4">
              <w:rPr>
                <w:color w:val="FF0000"/>
              </w:rPr>
              <w:t xml:space="preserve"> in </w:t>
            </w:r>
            <w:proofErr w:type="spellStart"/>
            <w:r w:rsidRPr="000360F4">
              <w:rPr>
                <w:color w:val="FF0000"/>
              </w:rPr>
              <w:t>Umschlag</w:t>
            </w:r>
            <w:proofErr w:type="spellEnd"/>
            <w:r w:rsidRPr="000360F4">
              <w:rPr>
                <w:color w:val="FF0000"/>
              </w:rPr>
              <w:t xml:space="preserve"> B </w:t>
            </w:r>
            <w:proofErr w:type="spellStart"/>
            <w:r w:rsidRPr="000360F4">
              <w:rPr>
                <w:color w:val="FF0000"/>
              </w:rPr>
              <w:t>mittels</w:t>
            </w:r>
            <w:proofErr w:type="spellEnd"/>
            <w:r w:rsidRPr="000360F4">
              <w:rPr>
                <w:color w:val="FF0000"/>
              </w:rPr>
              <w:t xml:space="preserve"> </w:t>
            </w:r>
            <w:proofErr w:type="spellStart"/>
            <w:r w:rsidRPr="000360F4">
              <w:rPr>
                <w:color w:val="FF0000"/>
              </w:rPr>
              <w:t>geeigneter</w:t>
            </w:r>
            <w:proofErr w:type="spellEnd"/>
            <w:r w:rsidRPr="000360F4">
              <w:rPr>
                <w:color w:val="FF0000"/>
              </w:rPr>
              <w:t xml:space="preserve"> Mittel </w:t>
            </w:r>
            <w:proofErr w:type="spellStart"/>
            <w:r w:rsidRPr="000360F4">
              <w:rPr>
                <w:color w:val="FF0000"/>
              </w:rPr>
              <w:t>durchgeführt</w:t>
            </w:r>
            <w:proofErr w:type="spellEnd"/>
            <w:r w:rsidRPr="000360F4">
              <w:rPr>
                <w:color w:val="FF0000"/>
              </w:rPr>
              <w:t>.</w:t>
            </w:r>
          </w:p>
          <w:p w14:paraId="20536C1E" w14:textId="77777777" w:rsidR="006B7D87" w:rsidRPr="000360F4" w:rsidRDefault="006B7D87" w:rsidP="000D52A0">
            <w:pPr>
              <w:autoSpaceDE w:val="0"/>
              <w:autoSpaceDN w:val="0"/>
              <w:jc w:val="both"/>
              <w:rPr>
                <w:color w:val="FF0000"/>
                <w:lang w:val="de-DE"/>
              </w:rPr>
            </w:pPr>
          </w:p>
          <w:p w14:paraId="3B6770EC" w14:textId="77777777" w:rsidR="006B7D87" w:rsidRPr="000360F4" w:rsidRDefault="006B7D87" w:rsidP="000D52A0">
            <w:pPr>
              <w:autoSpaceDE w:val="0"/>
              <w:autoSpaceDN w:val="0"/>
              <w:jc w:val="both"/>
              <w:rPr>
                <w:color w:val="FF0000"/>
                <w:lang w:val="de-DE"/>
              </w:rPr>
            </w:pPr>
            <w:r w:rsidRPr="000360F4">
              <w:rPr>
                <w:color w:val="FF0000"/>
                <w:lang w:val="de-DE"/>
              </w:rPr>
              <w:lastRenderedPageBreak/>
              <w:t>Bei negativem Ergebnis der Überprüfung wird der</w:t>
            </w:r>
          </w:p>
          <w:p w14:paraId="0A63E627" w14:textId="77777777" w:rsidR="006B7D87" w:rsidRPr="000360F4" w:rsidRDefault="006B7D87" w:rsidP="000D52A0">
            <w:pPr>
              <w:autoSpaceDE w:val="0"/>
              <w:autoSpaceDN w:val="0"/>
              <w:jc w:val="both"/>
              <w:rPr>
                <w:color w:val="FF0000"/>
                <w:lang w:val="de-DE"/>
              </w:rPr>
            </w:pPr>
            <w:r w:rsidRPr="000360F4">
              <w:rPr>
                <w:color w:val="FF0000"/>
                <w:lang w:val="de-DE"/>
              </w:rPr>
              <w:t>Teilnehmer ausgeschlossen und die Vergabestelle geht in der Rangordnung weiter.</w:t>
            </w:r>
          </w:p>
        </w:tc>
        <w:tc>
          <w:tcPr>
            <w:tcW w:w="994" w:type="dxa"/>
            <w:gridSpan w:val="2"/>
          </w:tcPr>
          <w:p w14:paraId="35812688" w14:textId="77777777" w:rsidR="006B7D87" w:rsidRPr="000360F4" w:rsidRDefault="006B7D87" w:rsidP="000D52A0">
            <w:pPr>
              <w:widowControl w:val="0"/>
              <w:rPr>
                <w:rFonts w:cs="Arial"/>
                <w:lang w:val="it-IT"/>
              </w:rPr>
            </w:pPr>
          </w:p>
        </w:tc>
        <w:tc>
          <w:tcPr>
            <w:tcW w:w="4257" w:type="dxa"/>
          </w:tcPr>
          <w:p w14:paraId="36B00A5F" w14:textId="77777777" w:rsidR="006B7D87" w:rsidRPr="000360F4" w:rsidRDefault="006B7D87" w:rsidP="000D52A0">
            <w:pPr>
              <w:autoSpaceDE w:val="0"/>
              <w:autoSpaceDN w:val="0"/>
              <w:jc w:val="both"/>
              <w:rPr>
                <w:color w:val="FF0000"/>
                <w:lang w:val="it-IT"/>
              </w:rPr>
            </w:pPr>
            <w:r w:rsidRPr="000360F4">
              <w:rPr>
                <w:color w:val="FF0000"/>
              </w:rPr>
              <w:t xml:space="preserve">Ai </w:t>
            </w:r>
            <w:proofErr w:type="spellStart"/>
            <w:r w:rsidRPr="000360F4">
              <w:rPr>
                <w:color w:val="FF0000"/>
              </w:rPr>
              <w:t>fini</w:t>
            </w:r>
            <w:proofErr w:type="spellEnd"/>
            <w:r w:rsidRPr="000360F4">
              <w:rPr>
                <w:color w:val="FF0000"/>
              </w:rPr>
              <w:t xml:space="preserve"> del rispetto </w:t>
            </w:r>
            <w:proofErr w:type="spellStart"/>
            <w:r w:rsidRPr="000360F4">
              <w:rPr>
                <w:color w:val="FF0000"/>
              </w:rPr>
              <w:t>della</w:t>
            </w:r>
            <w:proofErr w:type="spellEnd"/>
            <w:r w:rsidRPr="000360F4">
              <w:rPr>
                <w:color w:val="FF0000"/>
              </w:rPr>
              <w:t xml:space="preserve"> </w:t>
            </w:r>
            <w:proofErr w:type="spellStart"/>
            <w:r w:rsidRPr="000360F4">
              <w:rPr>
                <w:color w:val="FF0000"/>
              </w:rPr>
              <w:t>clausola</w:t>
            </w:r>
            <w:proofErr w:type="spellEnd"/>
            <w:r w:rsidRPr="000360F4">
              <w:rPr>
                <w:color w:val="FF0000"/>
              </w:rPr>
              <w:t xml:space="preserve"> </w:t>
            </w:r>
            <w:proofErr w:type="spellStart"/>
            <w:r w:rsidRPr="000360F4">
              <w:rPr>
                <w:color w:val="FF0000"/>
              </w:rPr>
              <w:t>sociale</w:t>
            </w:r>
            <w:proofErr w:type="spellEnd"/>
            <w:r w:rsidRPr="000360F4">
              <w:rPr>
                <w:color w:val="FF0000"/>
              </w:rPr>
              <w:t xml:space="preserve"> la </w:t>
            </w:r>
            <w:proofErr w:type="spellStart"/>
            <w:r w:rsidRPr="000360F4">
              <w:rPr>
                <w:color w:val="FF0000"/>
              </w:rPr>
              <w:t>stazione</w:t>
            </w:r>
            <w:proofErr w:type="spellEnd"/>
            <w:r w:rsidRPr="000360F4">
              <w:rPr>
                <w:color w:val="FF0000"/>
              </w:rPr>
              <w:t xml:space="preserve"> </w:t>
            </w:r>
            <w:proofErr w:type="spellStart"/>
            <w:r w:rsidRPr="000360F4">
              <w:rPr>
                <w:color w:val="FF0000"/>
              </w:rPr>
              <w:t>appaltante</w:t>
            </w:r>
            <w:proofErr w:type="spellEnd"/>
            <w:r w:rsidRPr="000360F4">
              <w:rPr>
                <w:color w:val="FF0000"/>
              </w:rPr>
              <w:t xml:space="preserve"> per </w:t>
            </w:r>
            <w:proofErr w:type="spellStart"/>
            <w:r w:rsidRPr="000360F4">
              <w:rPr>
                <w:color w:val="FF0000"/>
              </w:rPr>
              <w:t>tramite</w:t>
            </w:r>
            <w:proofErr w:type="spellEnd"/>
            <w:r w:rsidRPr="000360F4">
              <w:rPr>
                <w:color w:val="FF0000"/>
              </w:rPr>
              <w:t xml:space="preserve"> del RUP </w:t>
            </w:r>
            <w:proofErr w:type="spellStart"/>
            <w:r w:rsidRPr="000360F4">
              <w:rPr>
                <w:color w:val="FF0000"/>
              </w:rPr>
              <w:t>verifica</w:t>
            </w:r>
            <w:proofErr w:type="spellEnd"/>
            <w:r w:rsidRPr="000360F4">
              <w:rPr>
                <w:color w:val="FF0000"/>
              </w:rPr>
              <w:t xml:space="preserve"> </w:t>
            </w:r>
            <w:proofErr w:type="spellStart"/>
            <w:r w:rsidRPr="000360F4">
              <w:rPr>
                <w:color w:val="FF0000"/>
              </w:rPr>
              <w:t>l’attendibilità</w:t>
            </w:r>
            <w:proofErr w:type="spellEnd"/>
            <w:r w:rsidRPr="000360F4">
              <w:rPr>
                <w:color w:val="FF0000"/>
              </w:rPr>
              <w:t xml:space="preserve"> </w:t>
            </w:r>
            <w:proofErr w:type="spellStart"/>
            <w:r w:rsidRPr="000360F4">
              <w:rPr>
                <w:color w:val="FF0000"/>
              </w:rPr>
              <w:t>degli</w:t>
            </w:r>
            <w:proofErr w:type="spellEnd"/>
            <w:r w:rsidRPr="000360F4">
              <w:rPr>
                <w:color w:val="FF0000"/>
              </w:rPr>
              <w:t xml:space="preserve"> </w:t>
            </w:r>
            <w:proofErr w:type="spellStart"/>
            <w:r w:rsidRPr="000360F4">
              <w:rPr>
                <w:color w:val="FF0000"/>
              </w:rPr>
              <w:t>impegni</w:t>
            </w:r>
            <w:proofErr w:type="spellEnd"/>
            <w:r w:rsidRPr="000360F4">
              <w:rPr>
                <w:color w:val="FF0000"/>
              </w:rPr>
              <w:t xml:space="preserve"> </w:t>
            </w:r>
            <w:proofErr w:type="spellStart"/>
            <w:r w:rsidRPr="000360F4">
              <w:rPr>
                <w:color w:val="FF0000"/>
              </w:rPr>
              <w:t>assunti</w:t>
            </w:r>
            <w:proofErr w:type="spellEnd"/>
            <w:r w:rsidRPr="000360F4">
              <w:rPr>
                <w:color w:val="FF0000"/>
              </w:rPr>
              <w:t xml:space="preserve"> dal </w:t>
            </w:r>
            <w:proofErr w:type="spellStart"/>
            <w:r w:rsidRPr="000360F4">
              <w:rPr>
                <w:color w:val="FF0000"/>
              </w:rPr>
              <w:t>concorrente</w:t>
            </w:r>
            <w:proofErr w:type="spellEnd"/>
            <w:r w:rsidRPr="000360F4">
              <w:rPr>
                <w:color w:val="FF0000"/>
              </w:rPr>
              <w:t xml:space="preserve"> primo in </w:t>
            </w:r>
            <w:proofErr w:type="spellStart"/>
            <w:r w:rsidRPr="000360F4">
              <w:rPr>
                <w:color w:val="FF0000"/>
              </w:rPr>
              <w:t>graduatoria</w:t>
            </w:r>
            <w:proofErr w:type="spellEnd"/>
            <w:r w:rsidRPr="000360F4">
              <w:rPr>
                <w:color w:val="FF0000"/>
              </w:rPr>
              <w:t xml:space="preserve"> </w:t>
            </w:r>
            <w:proofErr w:type="spellStart"/>
            <w:proofErr w:type="gramStart"/>
            <w:r w:rsidRPr="000360F4">
              <w:rPr>
                <w:color w:val="FF0000"/>
              </w:rPr>
              <w:t>nel</w:t>
            </w:r>
            <w:proofErr w:type="spellEnd"/>
            <w:r w:rsidRPr="000360F4">
              <w:rPr>
                <w:color w:val="FF0000"/>
              </w:rPr>
              <w:t xml:space="preserve">  </w:t>
            </w:r>
            <w:proofErr w:type="spellStart"/>
            <w:r w:rsidRPr="000360F4">
              <w:rPr>
                <w:color w:val="FF0000"/>
              </w:rPr>
              <w:t>progetto</w:t>
            </w:r>
            <w:proofErr w:type="spellEnd"/>
            <w:proofErr w:type="gramEnd"/>
            <w:r w:rsidRPr="000360F4">
              <w:rPr>
                <w:color w:val="FF0000"/>
              </w:rPr>
              <w:t xml:space="preserve"> di </w:t>
            </w:r>
            <w:proofErr w:type="spellStart"/>
            <w:r w:rsidRPr="000360F4">
              <w:rPr>
                <w:color w:val="FF0000"/>
              </w:rPr>
              <w:t>assorbimento</w:t>
            </w:r>
            <w:proofErr w:type="spellEnd"/>
            <w:r w:rsidRPr="000360F4">
              <w:rPr>
                <w:color w:val="FF0000"/>
              </w:rPr>
              <w:t xml:space="preserve"> e di </w:t>
            </w:r>
            <w:proofErr w:type="spellStart"/>
            <w:r w:rsidRPr="000360F4">
              <w:rPr>
                <w:color w:val="FF0000"/>
              </w:rPr>
              <w:t>attuazione</w:t>
            </w:r>
            <w:proofErr w:type="spellEnd"/>
            <w:r w:rsidRPr="000360F4">
              <w:rPr>
                <w:color w:val="FF0000"/>
              </w:rPr>
              <w:t xml:space="preserve"> </w:t>
            </w:r>
            <w:proofErr w:type="spellStart"/>
            <w:r w:rsidRPr="000360F4">
              <w:rPr>
                <w:color w:val="FF0000"/>
              </w:rPr>
              <w:t>degli</w:t>
            </w:r>
            <w:proofErr w:type="spellEnd"/>
            <w:r w:rsidRPr="000360F4">
              <w:rPr>
                <w:color w:val="FF0000"/>
              </w:rPr>
              <w:t xml:space="preserve"> </w:t>
            </w:r>
            <w:proofErr w:type="spellStart"/>
            <w:r w:rsidRPr="000360F4">
              <w:rPr>
                <w:color w:val="FF0000"/>
              </w:rPr>
              <w:t>impegni</w:t>
            </w:r>
            <w:proofErr w:type="spellEnd"/>
            <w:r w:rsidRPr="000360F4">
              <w:rPr>
                <w:color w:val="FF0000"/>
              </w:rPr>
              <w:t xml:space="preserve"> di cui </w:t>
            </w:r>
            <w:proofErr w:type="spellStart"/>
            <w:r w:rsidRPr="000360F4">
              <w:rPr>
                <w:color w:val="FF0000"/>
              </w:rPr>
              <w:t>all’art</w:t>
            </w:r>
            <w:proofErr w:type="spellEnd"/>
            <w:r w:rsidRPr="000360F4">
              <w:rPr>
                <w:color w:val="FF0000"/>
              </w:rPr>
              <w:t>. 27, comma 4-ter LP 16/</w:t>
            </w:r>
            <w:proofErr w:type="gramStart"/>
            <w:r w:rsidRPr="000360F4">
              <w:rPr>
                <w:color w:val="FF0000"/>
              </w:rPr>
              <w:t>2015  </w:t>
            </w:r>
            <w:proofErr w:type="spellStart"/>
            <w:r w:rsidRPr="000360F4">
              <w:rPr>
                <w:color w:val="FF0000"/>
              </w:rPr>
              <w:t>atto</w:t>
            </w:r>
            <w:proofErr w:type="spellEnd"/>
            <w:proofErr w:type="gramEnd"/>
            <w:r w:rsidRPr="000360F4">
              <w:rPr>
                <w:color w:val="FF0000"/>
              </w:rPr>
              <w:t xml:space="preserve"> ad </w:t>
            </w:r>
            <w:proofErr w:type="spellStart"/>
            <w:r w:rsidRPr="000360F4">
              <w:rPr>
                <w:color w:val="FF0000"/>
              </w:rPr>
              <w:t>illustrare</w:t>
            </w:r>
            <w:proofErr w:type="spellEnd"/>
            <w:r w:rsidRPr="000360F4">
              <w:rPr>
                <w:color w:val="FF0000"/>
              </w:rPr>
              <w:t xml:space="preserve"> le concrete </w:t>
            </w:r>
            <w:proofErr w:type="spellStart"/>
            <w:r w:rsidRPr="000360F4">
              <w:rPr>
                <w:color w:val="FF0000"/>
              </w:rPr>
              <w:t>modalità</w:t>
            </w:r>
            <w:proofErr w:type="spellEnd"/>
            <w:r w:rsidRPr="000360F4">
              <w:rPr>
                <w:color w:val="FF0000"/>
              </w:rPr>
              <w:t xml:space="preserve"> di </w:t>
            </w:r>
            <w:proofErr w:type="spellStart"/>
            <w:r w:rsidRPr="000360F4">
              <w:rPr>
                <w:color w:val="FF0000"/>
              </w:rPr>
              <w:t>applicazione</w:t>
            </w:r>
            <w:proofErr w:type="spellEnd"/>
            <w:r w:rsidRPr="000360F4">
              <w:rPr>
                <w:color w:val="FF0000"/>
              </w:rPr>
              <w:t xml:space="preserve"> </w:t>
            </w:r>
            <w:proofErr w:type="spellStart"/>
            <w:r w:rsidRPr="000360F4">
              <w:rPr>
                <w:color w:val="FF0000"/>
              </w:rPr>
              <w:t>della</w:t>
            </w:r>
            <w:proofErr w:type="spellEnd"/>
            <w:r w:rsidRPr="000360F4">
              <w:rPr>
                <w:color w:val="FF0000"/>
              </w:rPr>
              <w:t xml:space="preserve"> </w:t>
            </w:r>
            <w:proofErr w:type="spellStart"/>
            <w:r w:rsidRPr="000360F4">
              <w:rPr>
                <w:color w:val="FF0000"/>
              </w:rPr>
              <w:t>clausola</w:t>
            </w:r>
            <w:proofErr w:type="spellEnd"/>
            <w:r w:rsidRPr="000360F4">
              <w:rPr>
                <w:color w:val="FF0000"/>
              </w:rPr>
              <w:t xml:space="preserve"> </w:t>
            </w:r>
            <w:proofErr w:type="spellStart"/>
            <w:r w:rsidRPr="000360F4">
              <w:rPr>
                <w:color w:val="FF0000"/>
              </w:rPr>
              <w:t>sociale</w:t>
            </w:r>
            <w:proofErr w:type="spellEnd"/>
            <w:r w:rsidRPr="000360F4">
              <w:rPr>
                <w:color w:val="FF0000"/>
              </w:rPr>
              <w:t xml:space="preserve"> ed </w:t>
            </w:r>
            <w:proofErr w:type="spellStart"/>
            <w:r w:rsidRPr="000360F4">
              <w:rPr>
                <w:color w:val="FF0000"/>
              </w:rPr>
              <w:t>allegato</w:t>
            </w:r>
            <w:proofErr w:type="spellEnd"/>
            <w:r w:rsidRPr="000360F4">
              <w:rPr>
                <w:color w:val="FF0000"/>
              </w:rPr>
              <w:t xml:space="preserve"> in </w:t>
            </w:r>
            <w:proofErr w:type="spellStart"/>
            <w:r w:rsidRPr="000360F4">
              <w:rPr>
                <w:color w:val="FF0000"/>
              </w:rPr>
              <w:t>busta</w:t>
            </w:r>
            <w:proofErr w:type="spellEnd"/>
            <w:r w:rsidRPr="000360F4">
              <w:rPr>
                <w:color w:val="FF0000"/>
              </w:rPr>
              <w:t xml:space="preserve"> B con </w:t>
            </w:r>
            <w:proofErr w:type="spellStart"/>
            <w:r w:rsidRPr="000360F4">
              <w:rPr>
                <w:color w:val="FF0000"/>
              </w:rPr>
              <w:t>ogni</w:t>
            </w:r>
            <w:proofErr w:type="spellEnd"/>
            <w:r w:rsidRPr="000360F4">
              <w:rPr>
                <w:color w:val="FF0000"/>
              </w:rPr>
              <w:t xml:space="preserve"> mezzo </w:t>
            </w:r>
            <w:proofErr w:type="spellStart"/>
            <w:r w:rsidRPr="000360F4">
              <w:rPr>
                <w:color w:val="FF0000"/>
              </w:rPr>
              <w:t>adeguato</w:t>
            </w:r>
            <w:proofErr w:type="spellEnd"/>
            <w:r w:rsidRPr="000360F4">
              <w:rPr>
                <w:color w:val="FF0000"/>
              </w:rPr>
              <w:t xml:space="preserve">. </w:t>
            </w:r>
          </w:p>
          <w:p w14:paraId="1A8AA59F" w14:textId="77777777" w:rsidR="006B7D87" w:rsidRPr="000360F4" w:rsidRDefault="006B7D87" w:rsidP="000D52A0">
            <w:pPr>
              <w:autoSpaceDE w:val="0"/>
              <w:autoSpaceDN w:val="0"/>
              <w:jc w:val="both"/>
              <w:rPr>
                <w:color w:val="FF0000"/>
              </w:rPr>
            </w:pPr>
          </w:p>
          <w:p w14:paraId="540086B3" w14:textId="77777777" w:rsidR="006B7D87" w:rsidRPr="000360F4" w:rsidRDefault="006B7D87" w:rsidP="000D52A0">
            <w:pPr>
              <w:widowControl w:val="0"/>
              <w:tabs>
                <w:tab w:val="center" w:pos="559"/>
                <w:tab w:val="right" w:pos="9072"/>
              </w:tabs>
              <w:ind w:left="252" w:right="105" w:hanging="252"/>
              <w:jc w:val="both"/>
              <w:rPr>
                <w:color w:val="FF0000"/>
              </w:rPr>
            </w:pPr>
          </w:p>
          <w:p w14:paraId="333C54E0" w14:textId="77777777" w:rsidR="006B7D87" w:rsidRPr="00211C25" w:rsidRDefault="006B7D87" w:rsidP="000D52A0">
            <w:pPr>
              <w:widowControl w:val="0"/>
              <w:tabs>
                <w:tab w:val="center" w:pos="559"/>
                <w:tab w:val="right" w:pos="9072"/>
              </w:tabs>
              <w:ind w:left="252" w:right="105" w:hanging="252"/>
              <w:jc w:val="both"/>
              <w:rPr>
                <w:rFonts w:cs="Arial"/>
                <w:color w:val="FF0000"/>
                <w:lang w:val="it-IT"/>
              </w:rPr>
            </w:pPr>
            <w:r w:rsidRPr="000360F4">
              <w:rPr>
                <w:color w:val="FF0000"/>
              </w:rPr>
              <w:lastRenderedPageBreak/>
              <w:t xml:space="preserve">In </w:t>
            </w:r>
            <w:proofErr w:type="spellStart"/>
            <w:r w:rsidRPr="000360F4">
              <w:rPr>
                <w:color w:val="FF0000"/>
              </w:rPr>
              <w:t>caso</w:t>
            </w:r>
            <w:proofErr w:type="spellEnd"/>
            <w:r w:rsidRPr="000360F4">
              <w:rPr>
                <w:color w:val="FF0000"/>
              </w:rPr>
              <w:t xml:space="preserve"> di </w:t>
            </w:r>
            <w:proofErr w:type="spellStart"/>
            <w:r w:rsidRPr="000360F4">
              <w:rPr>
                <w:color w:val="FF0000"/>
              </w:rPr>
              <w:t>esito</w:t>
            </w:r>
            <w:proofErr w:type="spellEnd"/>
            <w:r w:rsidRPr="000360F4">
              <w:rPr>
                <w:color w:val="FF0000"/>
              </w:rPr>
              <w:t xml:space="preserve"> </w:t>
            </w:r>
            <w:proofErr w:type="spellStart"/>
            <w:r w:rsidRPr="000360F4">
              <w:rPr>
                <w:color w:val="FF0000"/>
              </w:rPr>
              <w:t>negativo</w:t>
            </w:r>
            <w:proofErr w:type="spellEnd"/>
            <w:r w:rsidRPr="000360F4">
              <w:rPr>
                <w:color w:val="FF0000"/>
              </w:rPr>
              <w:t xml:space="preserve"> </w:t>
            </w:r>
            <w:proofErr w:type="spellStart"/>
            <w:r w:rsidRPr="000360F4">
              <w:rPr>
                <w:color w:val="FF0000"/>
              </w:rPr>
              <w:t>della</w:t>
            </w:r>
            <w:proofErr w:type="spellEnd"/>
            <w:r w:rsidRPr="000360F4">
              <w:rPr>
                <w:color w:val="FF0000"/>
              </w:rPr>
              <w:t xml:space="preserve"> </w:t>
            </w:r>
            <w:proofErr w:type="spellStart"/>
            <w:r w:rsidRPr="000360F4">
              <w:rPr>
                <w:color w:val="FF0000"/>
              </w:rPr>
              <w:t>verifica</w:t>
            </w:r>
            <w:proofErr w:type="spellEnd"/>
            <w:r w:rsidRPr="000360F4">
              <w:rPr>
                <w:color w:val="FF0000"/>
              </w:rPr>
              <w:t xml:space="preserve">, </w:t>
            </w:r>
            <w:proofErr w:type="spellStart"/>
            <w:r w:rsidRPr="000360F4">
              <w:rPr>
                <w:color w:val="FF0000"/>
              </w:rPr>
              <w:t>si</w:t>
            </w:r>
            <w:proofErr w:type="spellEnd"/>
            <w:r w:rsidRPr="000360F4">
              <w:rPr>
                <w:color w:val="FF0000"/>
              </w:rPr>
              <w:t xml:space="preserve"> </w:t>
            </w:r>
            <w:proofErr w:type="spellStart"/>
            <w:r w:rsidRPr="000360F4">
              <w:rPr>
                <w:color w:val="FF0000"/>
              </w:rPr>
              <w:t>procede</w:t>
            </w:r>
            <w:proofErr w:type="spellEnd"/>
            <w:r w:rsidRPr="000360F4">
              <w:rPr>
                <w:color w:val="FF0000"/>
              </w:rPr>
              <w:t xml:space="preserve"> con </w:t>
            </w:r>
            <w:proofErr w:type="spellStart"/>
            <w:r w:rsidRPr="000360F4">
              <w:rPr>
                <w:color w:val="FF0000"/>
              </w:rPr>
              <w:t>l’esclusione</w:t>
            </w:r>
            <w:proofErr w:type="spellEnd"/>
            <w:r w:rsidRPr="000360F4">
              <w:rPr>
                <w:color w:val="FF0000"/>
              </w:rPr>
              <w:t xml:space="preserve"> del </w:t>
            </w:r>
            <w:proofErr w:type="spellStart"/>
            <w:r w:rsidRPr="000360F4">
              <w:rPr>
                <w:color w:val="FF0000"/>
              </w:rPr>
              <w:t>concorrente</w:t>
            </w:r>
            <w:proofErr w:type="spellEnd"/>
            <w:r w:rsidRPr="000360F4">
              <w:rPr>
                <w:color w:val="FF0000"/>
              </w:rPr>
              <w:t xml:space="preserve"> e lo </w:t>
            </w:r>
            <w:proofErr w:type="spellStart"/>
            <w:r w:rsidRPr="000360F4">
              <w:rPr>
                <w:color w:val="FF0000"/>
              </w:rPr>
              <w:t>scorrimento</w:t>
            </w:r>
            <w:proofErr w:type="spellEnd"/>
            <w:r w:rsidRPr="000360F4">
              <w:rPr>
                <w:color w:val="FF0000"/>
              </w:rPr>
              <w:t xml:space="preserve"> </w:t>
            </w:r>
            <w:proofErr w:type="spellStart"/>
            <w:r w:rsidRPr="000360F4">
              <w:rPr>
                <w:color w:val="FF0000"/>
              </w:rPr>
              <w:t>della</w:t>
            </w:r>
            <w:proofErr w:type="spellEnd"/>
            <w:r w:rsidRPr="000360F4">
              <w:rPr>
                <w:color w:val="FF0000"/>
              </w:rPr>
              <w:t xml:space="preserve"> </w:t>
            </w:r>
            <w:proofErr w:type="spellStart"/>
            <w:r w:rsidRPr="000360F4">
              <w:rPr>
                <w:color w:val="FF0000"/>
              </w:rPr>
              <w:t>graduatoria</w:t>
            </w:r>
            <w:proofErr w:type="spellEnd"/>
            <w:r w:rsidRPr="000360F4">
              <w:rPr>
                <w:color w:val="FF0000"/>
              </w:rPr>
              <w:t>.</w:t>
            </w:r>
          </w:p>
        </w:tc>
      </w:tr>
      <w:tr w:rsidR="00CE0C18" w:rsidRPr="00790FC3" w14:paraId="3C1106DA" w14:textId="77777777" w:rsidTr="008273C7">
        <w:tc>
          <w:tcPr>
            <w:tcW w:w="4394" w:type="dxa"/>
            <w:gridSpan w:val="3"/>
          </w:tcPr>
          <w:p w14:paraId="004D78D8" w14:textId="77777777" w:rsidR="00CE0C18" w:rsidRPr="00211C25" w:rsidRDefault="00CE0C18" w:rsidP="00CE0C18">
            <w:pPr>
              <w:widowControl w:val="0"/>
              <w:ind w:left="360" w:hanging="360"/>
              <w:jc w:val="both"/>
              <w:outlineLvl w:val="0"/>
              <w:rPr>
                <w:rFonts w:cs="Arial"/>
                <w:color w:val="FF0000"/>
                <w:lang w:val="it-IT"/>
              </w:rPr>
            </w:pPr>
          </w:p>
        </w:tc>
        <w:tc>
          <w:tcPr>
            <w:tcW w:w="994" w:type="dxa"/>
            <w:gridSpan w:val="2"/>
          </w:tcPr>
          <w:p w14:paraId="3721B483" w14:textId="77777777" w:rsidR="00CE0C18" w:rsidRPr="00211C25" w:rsidRDefault="00CE0C18" w:rsidP="00CE0C18">
            <w:pPr>
              <w:widowControl w:val="0"/>
              <w:rPr>
                <w:rFonts w:cs="Arial"/>
                <w:lang w:val="it-IT"/>
              </w:rPr>
            </w:pPr>
          </w:p>
        </w:tc>
        <w:tc>
          <w:tcPr>
            <w:tcW w:w="4257" w:type="dxa"/>
          </w:tcPr>
          <w:p w14:paraId="2316C85B" w14:textId="3CB738D3" w:rsidR="00CE0C18" w:rsidRPr="00211C25" w:rsidRDefault="00CE0C18" w:rsidP="00CE0C18">
            <w:pPr>
              <w:widowControl w:val="0"/>
              <w:tabs>
                <w:tab w:val="center" w:pos="559"/>
                <w:tab w:val="right" w:pos="9072"/>
              </w:tabs>
              <w:ind w:left="252" w:right="105" w:hanging="252"/>
              <w:jc w:val="both"/>
              <w:rPr>
                <w:rFonts w:cs="Arial"/>
                <w:color w:val="FF0000"/>
                <w:lang w:val="it-IT"/>
              </w:rPr>
            </w:pPr>
          </w:p>
        </w:tc>
      </w:tr>
      <w:tr w:rsidR="00CE0C18" w:rsidRPr="00790FC3" w14:paraId="38C00A34" w14:textId="77777777" w:rsidTr="008273C7">
        <w:tc>
          <w:tcPr>
            <w:tcW w:w="4394" w:type="dxa"/>
            <w:gridSpan w:val="3"/>
          </w:tcPr>
          <w:p w14:paraId="4DFA9D94" w14:textId="77777777" w:rsidR="00CE0C18" w:rsidRPr="00211C25" w:rsidRDefault="00CE0C18" w:rsidP="00CE0C18">
            <w:pPr>
              <w:widowControl w:val="0"/>
              <w:ind w:left="360" w:hanging="360"/>
              <w:jc w:val="both"/>
              <w:outlineLvl w:val="0"/>
              <w:rPr>
                <w:rFonts w:cs="Arial"/>
                <w:color w:val="FF0000"/>
                <w:lang w:val="it-IT"/>
              </w:rPr>
            </w:pPr>
          </w:p>
        </w:tc>
        <w:tc>
          <w:tcPr>
            <w:tcW w:w="994" w:type="dxa"/>
            <w:gridSpan w:val="2"/>
          </w:tcPr>
          <w:p w14:paraId="227C1866" w14:textId="77777777" w:rsidR="00CE0C18" w:rsidRPr="00211C25" w:rsidRDefault="00CE0C18" w:rsidP="00CE0C18">
            <w:pPr>
              <w:widowControl w:val="0"/>
              <w:rPr>
                <w:rFonts w:cs="Arial"/>
                <w:lang w:val="it-IT"/>
              </w:rPr>
            </w:pPr>
          </w:p>
        </w:tc>
        <w:tc>
          <w:tcPr>
            <w:tcW w:w="4257" w:type="dxa"/>
          </w:tcPr>
          <w:p w14:paraId="0DC0CE89" w14:textId="77777777" w:rsidR="00CE0C18" w:rsidRPr="00211C25" w:rsidRDefault="00CE0C18" w:rsidP="00CE0C18">
            <w:pPr>
              <w:widowControl w:val="0"/>
              <w:tabs>
                <w:tab w:val="center" w:pos="559"/>
                <w:tab w:val="right" w:pos="9072"/>
              </w:tabs>
              <w:ind w:left="252" w:right="105" w:hanging="252"/>
              <w:jc w:val="both"/>
              <w:rPr>
                <w:rFonts w:cs="Arial"/>
                <w:color w:val="FF0000"/>
                <w:lang w:val="it-IT"/>
              </w:rPr>
            </w:pPr>
          </w:p>
        </w:tc>
      </w:tr>
      <w:tr w:rsidR="00CE0C18" w:rsidRPr="00790FC3" w14:paraId="567B6196" w14:textId="77777777" w:rsidTr="008273C7">
        <w:tc>
          <w:tcPr>
            <w:tcW w:w="4394" w:type="dxa"/>
            <w:gridSpan w:val="3"/>
          </w:tcPr>
          <w:p w14:paraId="39802EA6" w14:textId="273CD1C8" w:rsidR="00CE0C18" w:rsidRPr="00211C25" w:rsidRDefault="00CE0C18" w:rsidP="00CE0C18">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4" w:type="dxa"/>
            <w:gridSpan w:val="2"/>
          </w:tcPr>
          <w:p w14:paraId="058A794A" w14:textId="77777777" w:rsidR="00CE0C18" w:rsidRPr="00211C25" w:rsidRDefault="00CE0C18" w:rsidP="00CE0C18">
            <w:pPr>
              <w:widowControl w:val="0"/>
              <w:jc w:val="both"/>
              <w:rPr>
                <w:rFonts w:cs="Arial"/>
                <w:lang w:val="de-DE"/>
              </w:rPr>
            </w:pPr>
          </w:p>
        </w:tc>
        <w:tc>
          <w:tcPr>
            <w:tcW w:w="4257" w:type="dxa"/>
          </w:tcPr>
          <w:p w14:paraId="2C5BBD56" w14:textId="77777777" w:rsidR="00CE0C18" w:rsidRPr="00211C25" w:rsidRDefault="00CE0C18" w:rsidP="00CE0C18">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CE0C18" w:rsidRPr="00790FC3" w14:paraId="18929EB5" w14:textId="77777777" w:rsidTr="008273C7">
        <w:tc>
          <w:tcPr>
            <w:tcW w:w="4394" w:type="dxa"/>
            <w:gridSpan w:val="3"/>
          </w:tcPr>
          <w:p w14:paraId="565B8D0F" w14:textId="77777777" w:rsidR="00CE0C18" w:rsidRPr="00211C25" w:rsidRDefault="00CE0C18" w:rsidP="00CE0C18">
            <w:pPr>
              <w:widowControl w:val="0"/>
              <w:ind w:left="180"/>
              <w:jc w:val="center"/>
              <w:rPr>
                <w:rFonts w:cs="Arial"/>
                <w:b/>
                <w:lang w:val="it-IT"/>
              </w:rPr>
            </w:pPr>
          </w:p>
        </w:tc>
        <w:tc>
          <w:tcPr>
            <w:tcW w:w="994" w:type="dxa"/>
            <w:gridSpan w:val="2"/>
          </w:tcPr>
          <w:p w14:paraId="113F62ED" w14:textId="77777777" w:rsidR="00CE0C18" w:rsidRPr="00211C25" w:rsidRDefault="00CE0C18" w:rsidP="00CE0C18">
            <w:pPr>
              <w:widowControl w:val="0"/>
              <w:rPr>
                <w:rFonts w:cs="Arial"/>
                <w:lang w:val="it-IT"/>
              </w:rPr>
            </w:pPr>
          </w:p>
        </w:tc>
        <w:tc>
          <w:tcPr>
            <w:tcW w:w="4257" w:type="dxa"/>
          </w:tcPr>
          <w:p w14:paraId="47C2D5D8" w14:textId="77777777" w:rsidR="00CE0C18" w:rsidRPr="00211C25" w:rsidRDefault="00CE0C18" w:rsidP="00CE0C18">
            <w:pPr>
              <w:widowControl w:val="0"/>
              <w:tabs>
                <w:tab w:val="left" w:pos="4111"/>
                <w:tab w:val="center" w:pos="4536"/>
                <w:tab w:val="right" w:pos="9072"/>
              </w:tabs>
              <w:ind w:left="150" w:right="105" w:hanging="150"/>
              <w:jc w:val="center"/>
              <w:rPr>
                <w:rFonts w:cs="Arial"/>
                <w:b/>
                <w:lang w:val="it-IT"/>
              </w:rPr>
            </w:pPr>
          </w:p>
        </w:tc>
      </w:tr>
      <w:tr w:rsidR="00CE0C18" w:rsidRPr="00790FC3" w14:paraId="424ED3C3" w14:textId="77777777" w:rsidTr="008273C7">
        <w:tc>
          <w:tcPr>
            <w:tcW w:w="4394" w:type="dxa"/>
            <w:gridSpan w:val="3"/>
          </w:tcPr>
          <w:p w14:paraId="4BDF340F" w14:textId="0EAF7C2A" w:rsidR="00CE0C18" w:rsidRPr="00FA1B34" w:rsidRDefault="00CE0C18" w:rsidP="00CE0C18">
            <w:pPr>
              <w:widowControl w:val="0"/>
              <w:jc w:val="both"/>
              <w:rPr>
                <w:rFonts w:cs="Arial"/>
                <w:b/>
                <w:bCs/>
                <w:lang w:val="de-DE" w:eastAsia="it-IT"/>
              </w:rPr>
            </w:pPr>
            <w:r w:rsidRPr="00FA1B34">
              <w:rPr>
                <w:rFonts w:cs="Arial"/>
                <w:lang w:val="de-DE"/>
              </w:rPr>
              <w:t xml:space="preserve">Die Vergabestelle überprüft weiters, </w:t>
            </w:r>
            <w:r w:rsidRPr="00FA1B34">
              <w:rPr>
                <w:rFonts w:cs="Arial"/>
                <w:color w:val="FF0000"/>
                <w:lang w:val="de-DE"/>
              </w:rPr>
              <w:t>sofern nicht anders mit der auftraggebenden Körperschaft vereinbart,</w:t>
            </w:r>
            <w:r w:rsidRPr="00FA1B34">
              <w:rPr>
                <w:rFonts w:cs="Arial"/>
                <w:lang w:val="de-DE"/>
              </w:rPr>
              <w:t xml:space="preserve"> ob der Zuschlagsempfänger die allgemeinen Anforderungen, sowie die hinsichtlich der beruflichen Eignung gemäß Art. 94, 95 und 100 Absatz 1 Buchst. a) wie auch sonstige gesetzliche Bestimmungen und Vorschriften erfüllt.</w:t>
            </w:r>
          </w:p>
        </w:tc>
        <w:tc>
          <w:tcPr>
            <w:tcW w:w="994" w:type="dxa"/>
            <w:gridSpan w:val="2"/>
          </w:tcPr>
          <w:p w14:paraId="4CDD0707" w14:textId="77777777" w:rsidR="00CE0C18" w:rsidRPr="00FA1B34" w:rsidRDefault="00CE0C18" w:rsidP="00CE0C18">
            <w:pPr>
              <w:widowControl w:val="0"/>
              <w:jc w:val="both"/>
              <w:rPr>
                <w:rFonts w:cs="Arial"/>
                <w:lang w:val="de-DE"/>
              </w:rPr>
            </w:pPr>
          </w:p>
        </w:tc>
        <w:tc>
          <w:tcPr>
            <w:tcW w:w="4257" w:type="dxa"/>
          </w:tcPr>
          <w:p w14:paraId="566380BE" w14:textId="5C5428C3" w:rsidR="00CE0C18" w:rsidRPr="004D4C7F" w:rsidRDefault="00CE0C18" w:rsidP="00CE0C18">
            <w:pPr>
              <w:widowControl w:val="0"/>
              <w:tabs>
                <w:tab w:val="left" w:pos="4111"/>
                <w:tab w:val="center" w:pos="4536"/>
                <w:tab w:val="right" w:pos="9072"/>
              </w:tabs>
              <w:ind w:right="105" w:hanging="15"/>
              <w:jc w:val="both"/>
              <w:rPr>
                <w:rFonts w:cs="Arial"/>
                <w:lang w:val="it-IT"/>
              </w:rPr>
            </w:pPr>
            <w:r w:rsidRPr="00FA1B34">
              <w:rPr>
                <w:rFonts w:cs="Arial"/>
                <w:lang w:val="it-IT"/>
              </w:rPr>
              <w:t xml:space="preserve">La stazione appaltante procede, </w:t>
            </w:r>
            <w:r w:rsidRPr="00FA1B34">
              <w:rPr>
                <w:rFonts w:cs="Arial"/>
                <w:color w:val="FF0000"/>
                <w:lang w:val="it-IT"/>
              </w:rPr>
              <w:t>salvo diverso accordo con l’ente committente</w:t>
            </w:r>
            <w:r w:rsidRPr="00FA1B34">
              <w:rPr>
                <w:rFonts w:cs="Arial"/>
                <w:lang w:val="it-IT"/>
              </w:rPr>
              <w:t xml:space="preserve">, alla richiesta della documentazione ai fini della verifica del possesso dei requisiti di ordine generale </w:t>
            </w:r>
            <w:proofErr w:type="gramStart"/>
            <w:r w:rsidRPr="00FA1B34">
              <w:rPr>
                <w:rFonts w:cs="Arial"/>
                <w:lang w:val="it-IT"/>
              </w:rPr>
              <w:t>ed</w:t>
            </w:r>
            <w:proofErr w:type="gramEnd"/>
            <w:r w:rsidRPr="00FA1B34">
              <w:rPr>
                <w:rFonts w:cs="Arial"/>
                <w:lang w:val="it-IT"/>
              </w:rPr>
              <w:t xml:space="preserve"> idoneità professionale previsti dagli artt</w:t>
            </w:r>
            <w:r w:rsidRPr="00FA1B34">
              <w:rPr>
                <w:rFonts w:cs="Arial"/>
                <w:strike/>
                <w:lang w:val="it-IT"/>
              </w:rPr>
              <w:t xml:space="preserve">. </w:t>
            </w:r>
            <w:r w:rsidRPr="00FA1B34">
              <w:rPr>
                <w:rFonts w:cs="Arial"/>
                <w:lang w:val="it-IT"/>
              </w:rPr>
              <w:t>94, 95 e 100 comma 1 lett. a)</w:t>
            </w:r>
            <w:r w:rsidRPr="00FA1B34">
              <w:rPr>
                <w:rFonts w:cs="Arial"/>
                <w:strike/>
                <w:lang w:val="it-IT"/>
              </w:rPr>
              <w:t xml:space="preserve"> </w:t>
            </w:r>
            <w:r w:rsidRPr="00FA1B34">
              <w:rPr>
                <w:rFonts w:cs="Arial"/>
                <w:lang w:val="it-IT"/>
              </w:rPr>
              <w:t>e dalle altre disposizioni di legge e regolamentari in capo all’aggiudicatario.</w:t>
            </w:r>
          </w:p>
        </w:tc>
      </w:tr>
      <w:tr w:rsidR="00345023" w:rsidRPr="00345023" w14:paraId="69E88E35" w14:textId="77777777" w:rsidTr="008273C7">
        <w:tc>
          <w:tcPr>
            <w:tcW w:w="4394" w:type="dxa"/>
            <w:gridSpan w:val="3"/>
          </w:tcPr>
          <w:p w14:paraId="3699DF3E" w14:textId="49A998A3" w:rsidR="00CE0C18" w:rsidRPr="00345023" w:rsidRDefault="00CE0C18" w:rsidP="00CE0C18">
            <w:pPr>
              <w:widowControl w:val="0"/>
              <w:jc w:val="both"/>
              <w:rPr>
                <w:rFonts w:cs="Arial"/>
                <w:lang w:val="de-DE"/>
              </w:rPr>
            </w:pPr>
            <w:bookmarkStart w:id="170" w:name="_Hlk118810110"/>
            <w:r w:rsidRPr="00345023">
              <w:rPr>
                <w:rFonts w:cs="Arial"/>
                <w:lang w:val="de-DE" w:eastAsia="it-IT"/>
              </w:rPr>
              <w:t>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mittels der Verwendung der BDNCP, welche von der Behörde und insbesondere vom FVOE verwaltet wird.</w:t>
            </w:r>
          </w:p>
        </w:tc>
        <w:tc>
          <w:tcPr>
            <w:tcW w:w="994" w:type="dxa"/>
            <w:gridSpan w:val="2"/>
          </w:tcPr>
          <w:p w14:paraId="48161DB3" w14:textId="77777777" w:rsidR="00CE0C18" w:rsidRPr="00345023" w:rsidRDefault="00CE0C18" w:rsidP="00CE0C18">
            <w:pPr>
              <w:widowControl w:val="0"/>
              <w:rPr>
                <w:rFonts w:cs="Arial"/>
                <w:lang w:val="de-DE"/>
              </w:rPr>
            </w:pPr>
          </w:p>
        </w:tc>
        <w:tc>
          <w:tcPr>
            <w:tcW w:w="4257" w:type="dxa"/>
          </w:tcPr>
          <w:p w14:paraId="137E289B" w14:textId="0A5178B0" w:rsidR="00CE0C18" w:rsidRPr="00345023" w:rsidRDefault="00CE0C18" w:rsidP="00CE0C18">
            <w:pPr>
              <w:widowControl w:val="0"/>
              <w:tabs>
                <w:tab w:val="left" w:pos="4111"/>
                <w:tab w:val="center" w:pos="4536"/>
                <w:tab w:val="right" w:pos="9072"/>
              </w:tabs>
              <w:ind w:right="105"/>
              <w:jc w:val="both"/>
              <w:rPr>
                <w:rFonts w:cs="Arial"/>
                <w:lang w:val="it-IT"/>
              </w:rPr>
            </w:pPr>
            <w:r w:rsidRPr="00345023">
              <w:rPr>
                <w:rFonts w:cs="Arial"/>
                <w:lang w:val="it-IT"/>
              </w:rPr>
              <w:t>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 attraverso l’utilizzo della BDNCP gestita dall’Autorità e, nello specifico, mediante il FVOE.</w:t>
            </w:r>
          </w:p>
        </w:tc>
      </w:tr>
      <w:bookmarkEnd w:id="170"/>
      <w:tr w:rsidR="00CE0C18" w:rsidRPr="00790FC3" w14:paraId="40DBE19A" w14:textId="77777777" w:rsidTr="008273C7">
        <w:tc>
          <w:tcPr>
            <w:tcW w:w="4394" w:type="dxa"/>
            <w:gridSpan w:val="3"/>
          </w:tcPr>
          <w:p w14:paraId="54F84068" w14:textId="77777777" w:rsidR="00CE0C18" w:rsidRPr="00211C25" w:rsidRDefault="00CE0C18" w:rsidP="00CE0C18">
            <w:pPr>
              <w:widowControl w:val="0"/>
              <w:jc w:val="both"/>
              <w:rPr>
                <w:rFonts w:cs="Arial"/>
                <w:lang w:val="it-IT"/>
              </w:rPr>
            </w:pPr>
          </w:p>
        </w:tc>
        <w:tc>
          <w:tcPr>
            <w:tcW w:w="994" w:type="dxa"/>
            <w:gridSpan w:val="2"/>
          </w:tcPr>
          <w:p w14:paraId="52CBC6FF" w14:textId="77777777" w:rsidR="00CE0C18" w:rsidRPr="00211C25" w:rsidRDefault="00CE0C18" w:rsidP="00CE0C18">
            <w:pPr>
              <w:widowControl w:val="0"/>
              <w:rPr>
                <w:rFonts w:cs="Arial"/>
                <w:lang w:val="it-IT"/>
              </w:rPr>
            </w:pPr>
          </w:p>
        </w:tc>
        <w:tc>
          <w:tcPr>
            <w:tcW w:w="4257" w:type="dxa"/>
          </w:tcPr>
          <w:p w14:paraId="6E9E1015" w14:textId="77777777" w:rsidR="00CE0C18" w:rsidRPr="00211C25" w:rsidRDefault="00CE0C18" w:rsidP="00CE0C18">
            <w:pPr>
              <w:widowControl w:val="0"/>
              <w:tabs>
                <w:tab w:val="left" w:pos="4111"/>
                <w:tab w:val="center" w:pos="4536"/>
                <w:tab w:val="right" w:pos="9072"/>
              </w:tabs>
              <w:ind w:right="105"/>
              <w:jc w:val="both"/>
              <w:rPr>
                <w:rFonts w:cs="Arial"/>
                <w:lang w:val="it-IT"/>
              </w:rPr>
            </w:pPr>
          </w:p>
        </w:tc>
      </w:tr>
      <w:tr w:rsidR="00CE0C18" w:rsidRPr="00790FC3" w14:paraId="62A1822E" w14:textId="77777777" w:rsidTr="008273C7">
        <w:tc>
          <w:tcPr>
            <w:tcW w:w="4394" w:type="dxa"/>
            <w:gridSpan w:val="3"/>
          </w:tcPr>
          <w:p w14:paraId="77309A7A" w14:textId="17E9CBFA" w:rsidR="00CE0C18" w:rsidRPr="004D4C7F" w:rsidRDefault="00CE0C18" w:rsidP="00CE0C18">
            <w:pPr>
              <w:widowControl w:val="0"/>
              <w:jc w:val="both"/>
              <w:rPr>
                <w:rFonts w:cs="Arial"/>
                <w:lang w:val="de-DE"/>
              </w:rPr>
            </w:pPr>
            <w:r w:rsidRPr="004D4C7F">
              <w:rPr>
                <w:rFonts w:cs="Arial"/>
                <w:lang w:val="de-DE"/>
              </w:rPr>
              <w:t xml:space="preserve">Fällt diese Überprüfung negativ aus, trifft die Verwaltung die vorgesehenen Maßnahmen und überprüft </w:t>
            </w:r>
            <w:proofErr w:type="spellStart"/>
            <w:r w:rsidRPr="004D4C7F">
              <w:rPr>
                <w:rFonts w:cs="Arial"/>
                <w:i/>
                <w:lang w:val="de-DE"/>
              </w:rPr>
              <w:t>ut</w:t>
            </w:r>
            <w:proofErr w:type="spellEnd"/>
            <w:r w:rsidRPr="004D4C7F">
              <w:rPr>
                <w:rFonts w:cs="Arial"/>
                <w:i/>
                <w:lang w:val="de-DE"/>
              </w:rPr>
              <w:t xml:space="preserve"> </w:t>
            </w:r>
            <w:proofErr w:type="spellStart"/>
            <w:r w:rsidRPr="004D4C7F">
              <w:rPr>
                <w:rFonts w:cs="Arial"/>
                <w:i/>
                <w:lang w:val="de-DE"/>
              </w:rPr>
              <w:t>supra</w:t>
            </w:r>
            <w:proofErr w:type="spellEnd"/>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345023">
              <w:rPr>
                <w:rFonts w:cs="Arial"/>
                <w:lang w:val="de-DE"/>
              </w:rPr>
              <w:t xml:space="preserve">Die Vergabestelle </w:t>
            </w:r>
            <w:r w:rsidRPr="004D4C7F">
              <w:rPr>
                <w:rFonts w:cs="Arial"/>
                <w:lang w:val="de-DE"/>
              </w:rPr>
              <w:t>erteilt ggf. den neuen Zuschlag oder erklärt die Ausschreibung für ergebnislos.</w:t>
            </w:r>
          </w:p>
        </w:tc>
        <w:tc>
          <w:tcPr>
            <w:tcW w:w="994" w:type="dxa"/>
            <w:gridSpan w:val="2"/>
          </w:tcPr>
          <w:p w14:paraId="1EA331AF" w14:textId="77777777" w:rsidR="00CE0C18" w:rsidRPr="004D4C7F" w:rsidRDefault="00CE0C18" w:rsidP="00CE0C18">
            <w:pPr>
              <w:widowControl w:val="0"/>
              <w:rPr>
                <w:rFonts w:cs="Arial"/>
                <w:lang w:val="de-DE"/>
              </w:rPr>
            </w:pPr>
          </w:p>
        </w:tc>
        <w:tc>
          <w:tcPr>
            <w:tcW w:w="4257" w:type="dxa"/>
          </w:tcPr>
          <w:p w14:paraId="59BA7EDB" w14:textId="3985A394" w:rsidR="00CE0C18" w:rsidRPr="00211C25" w:rsidRDefault="00CE0C18" w:rsidP="00CE0C18">
            <w:pPr>
              <w:widowControl w:val="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w:t>
            </w:r>
            <w:r w:rsidRPr="00345023">
              <w:rPr>
                <w:rFonts w:cs="Arial"/>
                <w:lang w:val="it-IT"/>
              </w:rPr>
              <w:t xml:space="preserve">. La stazione appaltante procede alla conseguente eventuale nuova aggiudicazione </w:t>
            </w:r>
            <w:r w:rsidRPr="004D4C7F">
              <w:rPr>
                <w:rFonts w:cs="Arial"/>
                <w:lang w:val="it-IT"/>
              </w:rPr>
              <w:t>oppure dichiara deserta la gara.</w:t>
            </w:r>
          </w:p>
        </w:tc>
      </w:tr>
      <w:tr w:rsidR="00CE0C18" w:rsidRPr="00790FC3" w14:paraId="573E5FA0" w14:textId="77777777" w:rsidTr="008273C7">
        <w:tc>
          <w:tcPr>
            <w:tcW w:w="4394" w:type="dxa"/>
            <w:gridSpan w:val="3"/>
          </w:tcPr>
          <w:p w14:paraId="690C0AC1" w14:textId="77777777" w:rsidR="00CE0C18" w:rsidRPr="00211C25" w:rsidRDefault="00CE0C18" w:rsidP="00CE0C18">
            <w:pPr>
              <w:widowControl w:val="0"/>
              <w:jc w:val="both"/>
              <w:rPr>
                <w:rFonts w:cs="Arial"/>
                <w:bCs/>
                <w:lang w:val="it-IT" w:eastAsia="it-IT"/>
              </w:rPr>
            </w:pPr>
          </w:p>
        </w:tc>
        <w:tc>
          <w:tcPr>
            <w:tcW w:w="994" w:type="dxa"/>
            <w:gridSpan w:val="2"/>
          </w:tcPr>
          <w:p w14:paraId="0E058B79" w14:textId="77777777" w:rsidR="00CE0C18" w:rsidRPr="00211C25" w:rsidRDefault="00CE0C18" w:rsidP="00CE0C18">
            <w:pPr>
              <w:widowControl w:val="0"/>
              <w:rPr>
                <w:rFonts w:cs="Arial"/>
                <w:lang w:val="it-IT"/>
              </w:rPr>
            </w:pPr>
          </w:p>
        </w:tc>
        <w:tc>
          <w:tcPr>
            <w:tcW w:w="4257" w:type="dxa"/>
          </w:tcPr>
          <w:p w14:paraId="05C45004" w14:textId="77777777" w:rsidR="00CE0C18" w:rsidRPr="00211C25" w:rsidRDefault="00CE0C18" w:rsidP="00CE0C18">
            <w:pPr>
              <w:widowControl w:val="0"/>
              <w:jc w:val="both"/>
              <w:rPr>
                <w:rFonts w:cs="Arial"/>
                <w:lang w:val="it-IT"/>
              </w:rPr>
            </w:pPr>
          </w:p>
        </w:tc>
      </w:tr>
      <w:tr w:rsidR="00CE0C18" w:rsidRPr="00790FC3" w14:paraId="45003849" w14:textId="77777777" w:rsidTr="008273C7">
        <w:tc>
          <w:tcPr>
            <w:tcW w:w="4394" w:type="dxa"/>
            <w:gridSpan w:val="3"/>
          </w:tcPr>
          <w:p w14:paraId="0EE7637B" w14:textId="23ACA612" w:rsidR="00CE0C18" w:rsidRPr="00FA1B34" w:rsidRDefault="00CE0C18" w:rsidP="00CE0C18">
            <w:pPr>
              <w:widowControl w:val="0"/>
              <w:jc w:val="both"/>
              <w:rPr>
                <w:rFonts w:cs="Arial"/>
                <w:bCs/>
                <w:lang w:val="de-DE" w:eastAsia="it-IT"/>
              </w:rPr>
            </w:pPr>
            <w:r w:rsidRPr="00FA1B34">
              <w:rPr>
                <w:rFonts w:cs="Arial"/>
                <w:bCs/>
                <w:lang w:val="de-DE" w:eastAsia="it-IT"/>
              </w:rPr>
              <w:t>Zu diesem Zweck fordert die Vergabestelle</w:t>
            </w:r>
            <w:r w:rsidRPr="00FA1B34">
              <w:rPr>
                <w:rFonts w:cs="Arial"/>
                <w:bCs/>
                <w:strike/>
                <w:lang w:val="de-DE" w:eastAsia="it-IT"/>
              </w:rPr>
              <w:t xml:space="preserve"> </w:t>
            </w:r>
            <w:r w:rsidRPr="00FA1B34">
              <w:rPr>
                <w:rFonts w:cs="Arial"/>
                <w:bCs/>
                <w:lang w:val="de-DE" w:eastAsia="it-IT"/>
              </w:rPr>
              <w:t>die folgenden Unterlagen an (nicht erschöpfende Auflistung):</w:t>
            </w:r>
          </w:p>
        </w:tc>
        <w:tc>
          <w:tcPr>
            <w:tcW w:w="994" w:type="dxa"/>
            <w:gridSpan w:val="2"/>
          </w:tcPr>
          <w:p w14:paraId="5DE01DCE" w14:textId="77777777" w:rsidR="00CE0C18" w:rsidRPr="00FA1B34" w:rsidRDefault="00CE0C18" w:rsidP="00CE0C18">
            <w:pPr>
              <w:widowControl w:val="0"/>
              <w:rPr>
                <w:rFonts w:cs="Arial"/>
                <w:lang w:val="de-DE"/>
              </w:rPr>
            </w:pPr>
          </w:p>
        </w:tc>
        <w:tc>
          <w:tcPr>
            <w:tcW w:w="4257" w:type="dxa"/>
          </w:tcPr>
          <w:p w14:paraId="79E4438C" w14:textId="7C1DCFD1" w:rsidR="00CE0C18" w:rsidRPr="00211C25" w:rsidRDefault="00CE0C18" w:rsidP="00CE0C18">
            <w:pPr>
              <w:widowControl w:val="0"/>
              <w:tabs>
                <w:tab w:val="left" w:pos="4111"/>
                <w:tab w:val="center" w:pos="4536"/>
                <w:tab w:val="right" w:pos="9072"/>
              </w:tabs>
              <w:ind w:right="105"/>
              <w:jc w:val="both"/>
              <w:rPr>
                <w:rFonts w:cs="Arial"/>
                <w:lang w:val="it-IT"/>
              </w:rPr>
            </w:pPr>
            <w:r w:rsidRPr="00FA1B34">
              <w:rPr>
                <w:rFonts w:cs="Arial"/>
                <w:lang w:val="it-IT"/>
              </w:rPr>
              <w:t>A tal fine la stazione appaltante richiederà, la seguente documentazione (elenco non tassativo):</w:t>
            </w:r>
          </w:p>
        </w:tc>
      </w:tr>
      <w:tr w:rsidR="00CE0C18" w:rsidRPr="00790FC3" w14:paraId="7BC6A706" w14:textId="77777777" w:rsidTr="008273C7">
        <w:tc>
          <w:tcPr>
            <w:tcW w:w="4394" w:type="dxa"/>
            <w:gridSpan w:val="3"/>
          </w:tcPr>
          <w:p w14:paraId="347C2E0C" w14:textId="77777777" w:rsidR="00CE0C18" w:rsidRPr="00211C25" w:rsidRDefault="00CE0C18" w:rsidP="00CE0C18">
            <w:pPr>
              <w:widowControl w:val="0"/>
              <w:jc w:val="both"/>
              <w:rPr>
                <w:rFonts w:cs="Arial"/>
                <w:bCs/>
                <w:lang w:val="it-IT" w:eastAsia="it-IT"/>
              </w:rPr>
            </w:pPr>
          </w:p>
        </w:tc>
        <w:tc>
          <w:tcPr>
            <w:tcW w:w="994" w:type="dxa"/>
            <w:gridSpan w:val="2"/>
          </w:tcPr>
          <w:p w14:paraId="1AFF60EC" w14:textId="77777777" w:rsidR="00CE0C18" w:rsidRPr="00211C25" w:rsidRDefault="00CE0C18" w:rsidP="00CE0C18">
            <w:pPr>
              <w:widowControl w:val="0"/>
              <w:rPr>
                <w:rFonts w:cs="Arial"/>
                <w:lang w:val="it-IT"/>
              </w:rPr>
            </w:pPr>
          </w:p>
        </w:tc>
        <w:tc>
          <w:tcPr>
            <w:tcW w:w="4257" w:type="dxa"/>
          </w:tcPr>
          <w:p w14:paraId="5235FA0D" w14:textId="77777777" w:rsidR="00CE0C18" w:rsidRPr="00211C25" w:rsidRDefault="00CE0C18" w:rsidP="00CE0C18">
            <w:pPr>
              <w:widowControl w:val="0"/>
              <w:tabs>
                <w:tab w:val="left" w:pos="4111"/>
                <w:tab w:val="center" w:pos="4536"/>
                <w:tab w:val="right" w:pos="9072"/>
              </w:tabs>
              <w:ind w:right="105"/>
              <w:jc w:val="both"/>
              <w:rPr>
                <w:rFonts w:cs="Arial"/>
                <w:lang w:val="it-IT"/>
              </w:rPr>
            </w:pPr>
          </w:p>
        </w:tc>
      </w:tr>
      <w:tr w:rsidR="00CE0C18" w:rsidRPr="00790FC3" w14:paraId="1F0418B1" w14:textId="77777777" w:rsidTr="008273C7">
        <w:tc>
          <w:tcPr>
            <w:tcW w:w="4394" w:type="dxa"/>
            <w:gridSpan w:val="3"/>
          </w:tcPr>
          <w:p w14:paraId="725C19A7" w14:textId="40F870A2" w:rsidR="00CE0C18" w:rsidRPr="00211C25" w:rsidRDefault="00CE0C18" w:rsidP="00CE0C18">
            <w:pPr>
              <w:widowControl w:val="0"/>
              <w:autoSpaceDE w:val="0"/>
              <w:autoSpaceDN w:val="0"/>
              <w:adjustRightInd w:val="0"/>
              <w:ind w:left="294" w:hanging="294"/>
              <w:jc w:val="both"/>
              <w:rPr>
                <w:rFonts w:cs="Arial"/>
                <w:bCs/>
                <w:lang w:val="de-DE"/>
              </w:rPr>
            </w:pPr>
            <w:r w:rsidRPr="00211C25">
              <w:rPr>
                <w:rFonts w:cs="Arial"/>
                <w:lang w:val="de-DE" w:eastAsia="it-IT"/>
              </w:rPr>
              <w:t>a)</w:t>
            </w:r>
            <w:r w:rsidRPr="00211C25">
              <w:rPr>
                <w:rFonts w:cs="Arial"/>
                <w:lang w:val="de-DE" w:eastAsia="it-IT"/>
              </w:rPr>
              <w:tab/>
              <w:t>Erklärung der örtlich zuständigen Agentur der Einnahmen, dass die steuer- und abgabenrechtlichen Verpflichtungen ordnungsgemäß erfüllt wurden,</w:t>
            </w:r>
          </w:p>
        </w:tc>
        <w:tc>
          <w:tcPr>
            <w:tcW w:w="994" w:type="dxa"/>
            <w:gridSpan w:val="2"/>
          </w:tcPr>
          <w:p w14:paraId="52511B32" w14:textId="77777777" w:rsidR="00CE0C18" w:rsidRPr="00211C25" w:rsidRDefault="00CE0C18" w:rsidP="00CE0C18">
            <w:pPr>
              <w:widowControl w:val="0"/>
              <w:rPr>
                <w:rFonts w:cs="Arial"/>
                <w:lang w:val="de-DE"/>
              </w:rPr>
            </w:pPr>
          </w:p>
        </w:tc>
        <w:tc>
          <w:tcPr>
            <w:tcW w:w="4257" w:type="dxa"/>
          </w:tcPr>
          <w:p w14:paraId="0C8D2D00" w14:textId="77777777" w:rsidR="00CE0C18" w:rsidRPr="001776BB" w:rsidRDefault="00CE0C18" w:rsidP="00CE0C18">
            <w:pPr>
              <w:pStyle w:val="Paragrafoelenco"/>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1776BB">
              <w:rPr>
                <w:rFonts w:cs="Arial"/>
                <w:lang w:val="it-IT" w:eastAsia="it-IT"/>
              </w:rPr>
              <w:t>Dichiarazione dell’Agenzia delle entrate competente per territorio di essere in regola con gli obblighi relativi al pagamento delle imposte e delle tasse;</w:t>
            </w:r>
          </w:p>
        </w:tc>
      </w:tr>
      <w:tr w:rsidR="00CE0C18" w:rsidRPr="00790FC3" w14:paraId="0850B573" w14:textId="77777777" w:rsidTr="008273C7">
        <w:tc>
          <w:tcPr>
            <w:tcW w:w="4394" w:type="dxa"/>
            <w:gridSpan w:val="3"/>
          </w:tcPr>
          <w:p w14:paraId="7B3400E9" w14:textId="77777777" w:rsidR="00CE0C18" w:rsidRPr="00211C25" w:rsidRDefault="00CE0C18" w:rsidP="00CE0C18">
            <w:pPr>
              <w:widowControl w:val="0"/>
              <w:autoSpaceDE w:val="0"/>
              <w:autoSpaceDN w:val="0"/>
              <w:adjustRightInd w:val="0"/>
              <w:ind w:left="294" w:hanging="294"/>
              <w:jc w:val="both"/>
              <w:rPr>
                <w:rFonts w:cs="Arial"/>
                <w:lang w:val="it-IT" w:eastAsia="it-IT"/>
              </w:rPr>
            </w:pPr>
          </w:p>
        </w:tc>
        <w:tc>
          <w:tcPr>
            <w:tcW w:w="994" w:type="dxa"/>
            <w:gridSpan w:val="2"/>
          </w:tcPr>
          <w:p w14:paraId="1513D6D8" w14:textId="77777777" w:rsidR="00CE0C18" w:rsidRPr="00211C25" w:rsidRDefault="00CE0C18" w:rsidP="00CE0C18">
            <w:pPr>
              <w:widowControl w:val="0"/>
              <w:rPr>
                <w:rFonts w:cs="Arial"/>
                <w:lang w:val="it-IT"/>
              </w:rPr>
            </w:pPr>
          </w:p>
        </w:tc>
        <w:tc>
          <w:tcPr>
            <w:tcW w:w="4257" w:type="dxa"/>
          </w:tcPr>
          <w:p w14:paraId="3525DB09" w14:textId="77777777" w:rsidR="00CE0C18" w:rsidRPr="001776BB" w:rsidRDefault="00CE0C18" w:rsidP="00CE0C18">
            <w:pPr>
              <w:widowControl w:val="0"/>
              <w:autoSpaceDE w:val="0"/>
              <w:autoSpaceDN w:val="0"/>
              <w:adjustRightInd w:val="0"/>
              <w:ind w:left="318" w:right="105" w:hanging="318"/>
              <w:jc w:val="both"/>
              <w:rPr>
                <w:rFonts w:cs="Arial"/>
                <w:lang w:val="it-IT" w:eastAsia="it-IT"/>
              </w:rPr>
            </w:pPr>
          </w:p>
        </w:tc>
      </w:tr>
      <w:tr w:rsidR="00CE0C18" w:rsidRPr="00790FC3" w14:paraId="1E320DBE" w14:textId="77777777" w:rsidTr="008273C7">
        <w:tc>
          <w:tcPr>
            <w:tcW w:w="4394" w:type="dxa"/>
            <w:gridSpan w:val="3"/>
          </w:tcPr>
          <w:p w14:paraId="0EF3B957" w14:textId="64E0C7BE" w:rsidR="00CE0C18" w:rsidRPr="00FA1B34" w:rsidRDefault="00CE0C18" w:rsidP="00CE0C18">
            <w:pPr>
              <w:widowControl w:val="0"/>
              <w:ind w:left="294" w:hanging="294"/>
              <w:jc w:val="both"/>
              <w:rPr>
                <w:rFonts w:cs="Arial"/>
                <w:bCs/>
                <w:lang w:val="de-DE"/>
              </w:rPr>
            </w:pPr>
            <w:r w:rsidRPr="00FA1B34">
              <w:rPr>
                <w:rFonts w:cs="Arial"/>
                <w:lang w:val="de-DE"/>
              </w:rPr>
              <w:t>b)</w:t>
            </w:r>
            <w:r w:rsidRPr="00FA1B34">
              <w:rPr>
                <w:rFonts w:cs="Arial"/>
                <w:lang w:val="de-DE"/>
              </w:rPr>
              <w:tab/>
              <w:t xml:space="preserve">Strafregisterauszug </w:t>
            </w:r>
            <w:r w:rsidRPr="00FA1B34">
              <w:rPr>
                <w:rFonts w:cs="Arial"/>
                <w:lang w:val="de-DE" w:eastAsia="it-IT"/>
              </w:rPr>
              <w:t xml:space="preserve">der Subjekte nach Art. 94 </w:t>
            </w:r>
            <w:proofErr w:type="spellStart"/>
            <w:r w:rsidRPr="00FA1B34">
              <w:rPr>
                <w:rFonts w:cs="Arial"/>
                <w:lang w:val="de-DE" w:eastAsia="it-IT"/>
              </w:rPr>
              <w:t>GvD</w:t>
            </w:r>
            <w:proofErr w:type="spellEnd"/>
            <w:r w:rsidRPr="00FA1B34">
              <w:rPr>
                <w:rFonts w:cs="Arial"/>
                <w:lang w:val="de-DE" w:eastAsia="it-IT"/>
              </w:rPr>
              <w:t xml:space="preserve"> Nr. 36/2023,</w:t>
            </w:r>
          </w:p>
        </w:tc>
        <w:tc>
          <w:tcPr>
            <w:tcW w:w="994" w:type="dxa"/>
            <w:gridSpan w:val="2"/>
          </w:tcPr>
          <w:p w14:paraId="3719F3E1" w14:textId="77777777" w:rsidR="00CE0C18" w:rsidRPr="00FA1B34" w:rsidRDefault="00CE0C18" w:rsidP="00CE0C18">
            <w:pPr>
              <w:widowControl w:val="0"/>
              <w:rPr>
                <w:rFonts w:cs="Arial"/>
                <w:lang w:val="de-DE"/>
              </w:rPr>
            </w:pPr>
          </w:p>
        </w:tc>
        <w:tc>
          <w:tcPr>
            <w:tcW w:w="4257" w:type="dxa"/>
          </w:tcPr>
          <w:p w14:paraId="79ADDE32" w14:textId="4012381F" w:rsidR="00CE0C18" w:rsidRPr="001776BB" w:rsidRDefault="00CE0C18" w:rsidP="00CE0C18">
            <w:pPr>
              <w:widowControl w:val="0"/>
              <w:autoSpaceDE w:val="0"/>
              <w:autoSpaceDN w:val="0"/>
              <w:adjustRightInd w:val="0"/>
              <w:ind w:left="318" w:right="105" w:hanging="318"/>
              <w:jc w:val="both"/>
              <w:rPr>
                <w:rFonts w:cs="Arial"/>
                <w:lang w:val="it-IT" w:eastAsia="it-IT"/>
              </w:rPr>
            </w:pPr>
            <w:r w:rsidRPr="00FA1B34">
              <w:rPr>
                <w:rFonts w:cs="Arial"/>
                <w:lang w:val="it-IT" w:eastAsia="it-IT"/>
              </w:rPr>
              <w:t>b)</w:t>
            </w:r>
            <w:r w:rsidRPr="00FA1B34">
              <w:rPr>
                <w:rFonts w:cs="Arial"/>
                <w:lang w:val="it-IT" w:eastAsia="it-IT"/>
              </w:rPr>
              <w:tab/>
            </w:r>
            <w:r w:rsidRPr="00FA1B34">
              <w:rPr>
                <w:rFonts w:cs="Arial"/>
                <w:lang w:val="it-IT"/>
              </w:rPr>
              <w:t xml:space="preserve">Certificato penale del casellario giudiziale relativo ai soggetti indicati nell’art. 94 </w:t>
            </w:r>
            <w:proofErr w:type="spellStart"/>
            <w:r w:rsidR="0056715D">
              <w:rPr>
                <w:rFonts w:cs="Arial"/>
                <w:lang w:val="it-IT"/>
              </w:rPr>
              <w:t>d.lgs</w:t>
            </w:r>
            <w:proofErr w:type="spellEnd"/>
            <w:r w:rsidRPr="00FA1B34">
              <w:rPr>
                <w:rFonts w:cs="Arial"/>
                <w:lang w:val="it-IT"/>
              </w:rPr>
              <w:t xml:space="preserve"> 36/2023</w:t>
            </w:r>
            <w:r w:rsidRPr="00FA1B34">
              <w:rPr>
                <w:rFonts w:cs="Arial"/>
                <w:strike/>
                <w:lang w:val="it-IT"/>
              </w:rPr>
              <w:t>;</w:t>
            </w:r>
          </w:p>
        </w:tc>
      </w:tr>
      <w:tr w:rsidR="00CE0C18" w:rsidRPr="00790FC3" w14:paraId="30341BD2" w14:textId="77777777" w:rsidTr="008273C7">
        <w:trPr>
          <w:trHeight w:val="167"/>
        </w:trPr>
        <w:tc>
          <w:tcPr>
            <w:tcW w:w="4394" w:type="dxa"/>
            <w:gridSpan w:val="3"/>
          </w:tcPr>
          <w:p w14:paraId="0145E2F5" w14:textId="77777777" w:rsidR="00CE0C18" w:rsidRPr="00211C25" w:rsidRDefault="00CE0C18" w:rsidP="00CE0C18">
            <w:pPr>
              <w:widowControl w:val="0"/>
              <w:ind w:left="294" w:hanging="294"/>
              <w:jc w:val="both"/>
              <w:rPr>
                <w:rFonts w:cs="Arial"/>
                <w:lang w:val="it-IT"/>
              </w:rPr>
            </w:pPr>
          </w:p>
        </w:tc>
        <w:tc>
          <w:tcPr>
            <w:tcW w:w="994" w:type="dxa"/>
            <w:gridSpan w:val="2"/>
          </w:tcPr>
          <w:p w14:paraId="71207591" w14:textId="77777777" w:rsidR="00CE0C18" w:rsidRPr="00211C25" w:rsidRDefault="00CE0C18" w:rsidP="00CE0C18">
            <w:pPr>
              <w:widowControl w:val="0"/>
              <w:rPr>
                <w:rFonts w:cs="Arial"/>
                <w:lang w:val="it-IT"/>
              </w:rPr>
            </w:pPr>
          </w:p>
        </w:tc>
        <w:tc>
          <w:tcPr>
            <w:tcW w:w="4257" w:type="dxa"/>
          </w:tcPr>
          <w:p w14:paraId="054B2E19" w14:textId="77777777" w:rsidR="00CE0C18" w:rsidRPr="00211C25" w:rsidRDefault="00CE0C18" w:rsidP="00CE0C18">
            <w:pPr>
              <w:widowControl w:val="0"/>
              <w:ind w:left="318" w:right="105" w:hanging="318"/>
              <w:jc w:val="both"/>
              <w:rPr>
                <w:rFonts w:cs="Arial"/>
                <w:lang w:val="it-IT" w:eastAsia="it-IT"/>
              </w:rPr>
            </w:pPr>
          </w:p>
        </w:tc>
      </w:tr>
      <w:tr w:rsidR="00CE0C18" w:rsidRPr="00790FC3" w14:paraId="51CBEFB7" w14:textId="77777777" w:rsidTr="008273C7">
        <w:tc>
          <w:tcPr>
            <w:tcW w:w="4394" w:type="dxa"/>
            <w:gridSpan w:val="3"/>
          </w:tcPr>
          <w:p w14:paraId="5A1C1D9B" w14:textId="24A87202" w:rsidR="00CE0C18" w:rsidRPr="00211C25" w:rsidRDefault="00CE0C18" w:rsidP="00D43334">
            <w:pPr>
              <w:pStyle w:val="Paragrafoelenco"/>
              <w:widowControl w:val="0"/>
              <w:numPr>
                <w:ilvl w:val="0"/>
                <w:numId w:val="44"/>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4" w:type="dxa"/>
            <w:gridSpan w:val="2"/>
          </w:tcPr>
          <w:p w14:paraId="03A8A6BE" w14:textId="77777777" w:rsidR="00CE0C18" w:rsidRPr="00211C25" w:rsidRDefault="00CE0C18" w:rsidP="00CE0C18">
            <w:pPr>
              <w:widowControl w:val="0"/>
              <w:rPr>
                <w:rFonts w:cs="Arial"/>
                <w:lang w:val="de-DE"/>
              </w:rPr>
            </w:pPr>
          </w:p>
        </w:tc>
        <w:tc>
          <w:tcPr>
            <w:tcW w:w="4257" w:type="dxa"/>
          </w:tcPr>
          <w:p w14:paraId="78117BEB" w14:textId="77777777" w:rsidR="00CE0C18" w:rsidRPr="00211C25" w:rsidRDefault="00CE0C18" w:rsidP="00CE0C18">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CE0C18" w:rsidRPr="00790FC3" w14:paraId="0163A4EF" w14:textId="77777777" w:rsidTr="008273C7">
        <w:tc>
          <w:tcPr>
            <w:tcW w:w="4394" w:type="dxa"/>
            <w:gridSpan w:val="3"/>
          </w:tcPr>
          <w:p w14:paraId="17B81760" w14:textId="77777777" w:rsidR="00CE0C18" w:rsidRPr="00211C25" w:rsidRDefault="00CE0C18" w:rsidP="00CE0C18">
            <w:pPr>
              <w:widowControl w:val="0"/>
              <w:ind w:left="294" w:hanging="294"/>
              <w:jc w:val="both"/>
              <w:rPr>
                <w:rFonts w:cs="Arial"/>
                <w:lang w:val="it-IT" w:eastAsia="it-IT"/>
              </w:rPr>
            </w:pPr>
          </w:p>
        </w:tc>
        <w:tc>
          <w:tcPr>
            <w:tcW w:w="994" w:type="dxa"/>
            <w:gridSpan w:val="2"/>
          </w:tcPr>
          <w:p w14:paraId="0C6573D4" w14:textId="77777777" w:rsidR="00CE0C18" w:rsidRPr="00211C25" w:rsidRDefault="00CE0C18" w:rsidP="00CE0C18">
            <w:pPr>
              <w:widowControl w:val="0"/>
              <w:rPr>
                <w:rFonts w:cs="Arial"/>
                <w:lang w:val="it-IT"/>
              </w:rPr>
            </w:pPr>
          </w:p>
        </w:tc>
        <w:tc>
          <w:tcPr>
            <w:tcW w:w="4257" w:type="dxa"/>
          </w:tcPr>
          <w:p w14:paraId="2B19371A" w14:textId="77777777" w:rsidR="00CE0C18" w:rsidRPr="00211C25" w:rsidRDefault="00CE0C18" w:rsidP="00CE0C18">
            <w:pPr>
              <w:widowControl w:val="0"/>
              <w:ind w:left="318" w:right="105" w:hanging="318"/>
              <w:jc w:val="both"/>
              <w:rPr>
                <w:rFonts w:cs="Arial"/>
                <w:lang w:val="it-IT"/>
              </w:rPr>
            </w:pPr>
          </w:p>
        </w:tc>
      </w:tr>
      <w:tr w:rsidR="00CE0C18" w:rsidRPr="00790FC3" w14:paraId="48FACB58" w14:textId="77777777" w:rsidTr="008273C7">
        <w:tc>
          <w:tcPr>
            <w:tcW w:w="4394" w:type="dxa"/>
            <w:gridSpan w:val="3"/>
          </w:tcPr>
          <w:p w14:paraId="66BB190C" w14:textId="063BB231" w:rsidR="00CE0C18" w:rsidRPr="00211C25" w:rsidRDefault="00CE0C18" w:rsidP="00CE0C18">
            <w:pPr>
              <w:widowControl w:val="0"/>
              <w:ind w:left="294" w:hanging="294"/>
              <w:jc w:val="both"/>
              <w:rPr>
                <w:rFonts w:cs="Arial"/>
                <w:bCs/>
                <w:lang w:val="de-DE"/>
              </w:rPr>
            </w:pPr>
            <w:r w:rsidRPr="00211C25">
              <w:rPr>
                <w:rFonts w:cs="Arial"/>
                <w:lang w:val="de-DE" w:eastAsia="it-IT"/>
              </w:rPr>
              <w:lastRenderedPageBreak/>
              <w:t>d)</w:t>
            </w:r>
            <w:r w:rsidRPr="00211C25">
              <w:rPr>
                <w:rFonts w:cs="Arial"/>
                <w:lang w:val="de-DE" w:eastAsia="it-IT"/>
              </w:rPr>
              <w:tab/>
              <w:t>Registerauszug der Handelskammer,</w:t>
            </w:r>
          </w:p>
        </w:tc>
        <w:tc>
          <w:tcPr>
            <w:tcW w:w="994" w:type="dxa"/>
            <w:gridSpan w:val="2"/>
          </w:tcPr>
          <w:p w14:paraId="32BCD25B" w14:textId="77777777" w:rsidR="00CE0C18" w:rsidRPr="00211C25" w:rsidRDefault="00CE0C18" w:rsidP="00CE0C18">
            <w:pPr>
              <w:widowControl w:val="0"/>
              <w:rPr>
                <w:rFonts w:cs="Arial"/>
                <w:lang w:val="de-DE"/>
              </w:rPr>
            </w:pPr>
          </w:p>
        </w:tc>
        <w:tc>
          <w:tcPr>
            <w:tcW w:w="4257" w:type="dxa"/>
          </w:tcPr>
          <w:p w14:paraId="10DEA8B4" w14:textId="77777777" w:rsidR="00CE0C18" w:rsidRPr="00211C25" w:rsidRDefault="00CE0C18" w:rsidP="00CE0C18">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CE0C18" w:rsidRPr="00790FC3" w14:paraId="3303ACA4" w14:textId="77777777" w:rsidTr="008273C7">
        <w:tc>
          <w:tcPr>
            <w:tcW w:w="4394" w:type="dxa"/>
            <w:gridSpan w:val="3"/>
          </w:tcPr>
          <w:p w14:paraId="5857D385" w14:textId="77777777" w:rsidR="00CE0C18" w:rsidRPr="00211C25" w:rsidRDefault="00CE0C18" w:rsidP="00CE0C18">
            <w:pPr>
              <w:widowControl w:val="0"/>
              <w:autoSpaceDE w:val="0"/>
              <w:autoSpaceDN w:val="0"/>
              <w:adjustRightInd w:val="0"/>
              <w:ind w:left="294" w:hanging="294"/>
              <w:jc w:val="both"/>
              <w:rPr>
                <w:rFonts w:cs="Arial"/>
                <w:lang w:val="it-IT" w:eastAsia="it-IT"/>
              </w:rPr>
            </w:pPr>
          </w:p>
        </w:tc>
        <w:tc>
          <w:tcPr>
            <w:tcW w:w="994" w:type="dxa"/>
            <w:gridSpan w:val="2"/>
          </w:tcPr>
          <w:p w14:paraId="3C5A8C61" w14:textId="77777777" w:rsidR="00CE0C18" w:rsidRPr="00211C25" w:rsidRDefault="00CE0C18" w:rsidP="00CE0C18">
            <w:pPr>
              <w:widowControl w:val="0"/>
              <w:rPr>
                <w:rFonts w:cs="Arial"/>
                <w:lang w:val="it-IT"/>
              </w:rPr>
            </w:pPr>
          </w:p>
        </w:tc>
        <w:tc>
          <w:tcPr>
            <w:tcW w:w="4257" w:type="dxa"/>
          </w:tcPr>
          <w:p w14:paraId="78C830C3" w14:textId="77777777" w:rsidR="00CE0C18" w:rsidRPr="00211C25" w:rsidRDefault="00CE0C18" w:rsidP="00CE0C18">
            <w:pPr>
              <w:widowControl w:val="0"/>
              <w:ind w:left="318" w:right="105" w:hanging="318"/>
              <w:jc w:val="both"/>
              <w:rPr>
                <w:rFonts w:cs="Arial"/>
                <w:lang w:val="it-IT"/>
              </w:rPr>
            </w:pPr>
          </w:p>
        </w:tc>
      </w:tr>
      <w:tr w:rsidR="00CE0C18" w:rsidRPr="00790FC3" w14:paraId="2FA96F98" w14:textId="77777777" w:rsidTr="008273C7">
        <w:tc>
          <w:tcPr>
            <w:tcW w:w="4394" w:type="dxa"/>
            <w:gridSpan w:val="3"/>
          </w:tcPr>
          <w:p w14:paraId="2F02D689" w14:textId="6A21944A" w:rsidR="00CE0C18" w:rsidRPr="00211C25" w:rsidRDefault="00CE0C18" w:rsidP="00CE0C18">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w:t>
            </w:r>
          </w:p>
        </w:tc>
        <w:tc>
          <w:tcPr>
            <w:tcW w:w="994" w:type="dxa"/>
            <w:gridSpan w:val="2"/>
          </w:tcPr>
          <w:p w14:paraId="1AED2023" w14:textId="77777777" w:rsidR="00CE0C18" w:rsidRPr="00211C25" w:rsidRDefault="00CE0C18" w:rsidP="00CE0C18">
            <w:pPr>
              <w:widowControl w:val="0"/>
              <w:rPr>
                <w:rFonts w:cs="Arial"/>
                <w:lang w:val="de-DE"/>
              </w:rPr>
            </w:pPr>
          </w:p>
        </w:tc>
        <w:tc>
          <w:tcPr>
            <w:tcW w:w="4257" w:type="dxa"/>
          </w:tcPr>
          <w:p w14:paraId="15F69471" w14:textId="7065A307" w:rsidR="00CE0C18" w:rsidRPr="00211C25" w:rsidRDefault="00CE0C18" w:rsidP="00CE0C18">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w:t>
            </w:r>
            <w:r w:rsidRPr="00211C25">
              <w:rPr>
                <w:rFonts w:cs="Arial"/>
                <w:lang w:val="it-IT"/>
              </w:rPr>
              <w:t>conclusi con enti pubblici.</w:t>
            </w:r>
          </w:p>
        </w:tc>
      </w:tr>
      <w:tr w:rsidR="00CE0C18" w:rsidRPr="00790FC3" w14:paraId="10471F90" w14:textId="77777777" w:rsidTr="008273C7">
        <w:tc>
          <w:tcPr>
            <w:tcW w:w="4394" w:type="dxa"/>
            <w:gridSpan w:val="3"/>
          </w:tcPr>
          <w:p w14:paraId="122AEB12" w14:textId="77777777" w:rsidR="00CE0C18" w:rsidRPr="00211C25" w:rsidRDefault="00CE0C18" w:rsidP="00CE0C18">
            <w:pPr>
              <w:widowControl w:val="0"/>
              <w:ind w:left="294" w:hanging="294"/>
              <w:jc w:val="both"/>
              <w:rPr>
                <w:rFonts w:cs="Arial"/>
                <w:lang w:val="it-IT" w:eastAsia="it-IT"/>
              </w:rPr>
            </w:pPr>
          </w:p>
        </w:tc>
        <w:tc>
          <w:tcPr>
            <w:tcW w:w="994" w:type="dxa"/>
            <w:gridSpan w:val="2"/>
          </w:tcPr>
          <w:p w14:paraId="1388C4A5" w14:textId="77777777" w:rsidR="00CE0C18" w:rsidRPr="00211C25" w:rsidRDefault="00CE0C18" w:rsidP="00CE0C18">
            <w:pPr>
              <w:widowControl w:val="0"/>
              <w:rPr>
                <w:rFonts w:cs="Arial"/>
                <w:lang w:val="it-IT"/>
              </w:rPr>
            </w:pPr>
          </w:p>
        </w:tc>
        <w:tc>
          <w:tcPr>
            <w:tcW w:w="4257" w:type="dxa"/>
          </w:tcPr>
          <w:p w14:paraId="00EC9CC7" w14:textId="77777777" w:rsidR="00CE0C18" w:rsidRPr="00211C25" w:rsidRDefault="00CE0C18" w:rsidP="00CE0C18">
            <w:pPr>
              <w:widowControl w:val="0"/>
              <w:ind w:left="318" w:right="105" w:hanging="318"/>
              <w:jc w:val="both"/>
              <w:rPr>
                <w:rFonts w:cs="Arial"/>
                <w:lang w:val="it-IT"/>
              </w:rPr>
            </w:pPr>
          </w:p>
        </w:tc>
      </w:tr>
      <w:tr w:rsidR="00CE0C18" w:rsidRPr="00790FC3" w14:paraId="77264331" w14:textId="77777777" w:rsidTr="008273C7">
        <w:tc>
          <w:tcPr>
            <w:tcW w:w="4394" w:type="dxa"/>
            <w:gridSpan w:val="3"/>
          </w:tcPr>
          <w:p w14:paraId="1392A3AB" w14:textId="4964412A" w:rsidR="00CE0C18" w:rsidRPr="00211C25" w:rsidRDefault="00CE0C18" w:rsidP="00CE0C18">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4" w:type="dxa"/>
            <w:gridSpan w:val="2"/>
          </w:tcPr>
          <w:p w14:paraId="7B9D999E" w14:textId="77777777" w:rsidR="00CE0C18" w:rsidRPr="00211C25" w:rsidRDefault="00CE0C18" w:rsidP="00CE0C18">
            <w:pPr>
              <w:widowControl w:val="0"/>
              <w:rPr>
                <w:rFonts w:cs="Arial"/>
                <w:lang w:val="de-DE"/>
              </w:rPr>
            </w:pPr>
          </w:p>
        </w:tc>
        <w:tc>
          <w:tcPr>
            <w:tcW w:w="4257" w:type="dxa"/>
          </w:tcPr>
          <w:p w14:paraId="681B3752" w14:textId="5BD94DA5" w:rsidR="00CE0C18" w:rsidRPr="00211C25" w:rsidRDefault="00CE0C18" w:rsidP="00CE0C18">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w:t>
            </w:r>
            <w:proofErr w:type="gramStart"/>
            <w:r w:rsidRPr="00211C25">
              <w:rPr>
                <w:rFonts w:cs="Arial"/>
                <w:lang w:val="it-IT"/>
              </w:rPr>
              <w:t>i</w:t>
            </w:r>
            <w:proofErr w:type="gramEnd"/>
            <w:r w:rsidRPr="00211C25">
              <w:rPr>
                <w:rFonts w:cs="Arial"/>
                <w:lang w:val="it-IT"/>
              </w:rPr>
              <w:t xml:space="preserve"> euro </w:t>
            </w:r>
            <w:r>
              <w:rPr>
                <w:rFonts w:cs="Arial"/>
                <w:lang w:val="it-IT"/>
              </w:rPr>
              <w:t>215</w:t>
            </w:r>
            <w:r w:rsidRPr="00211C25">
              <w:rPr>
                <w:rFonts w:cs="Arial"/>
                <w:lang w:val="it-IT"/>
              </w:rPr>
              <w:t>.000) ovvero iscrizione alla white list;</w:t>
            </w:r>
          </w:p>
        </w:tc>
      </w:tr>
      <w:tr w:rsidR="00CE0C18" w:rsidRPr="00790FC3" w14:paraId="788D76FD" w14:textId="77777777" w:rsidTr="008273C7">
        <w:tc>
          <w:tcPr>
            <w:tcW w:w="4394" w:type="dxa"/>
            <w:gridSpan w:val="3"/>
          </w:tcPr>
          <w:p w14:paraId="11EC990D" w14:textId="77777777" w:rsidR="00CE0C18" w:rsidRPr="00211C25" w:rsidRDefault="00CE0C18" w:rsidP="00CE0C18">
            <w:pPr>
              <w:widowControl w:val="0"/>
              <w:ind w:left="308" w:hanging="308"/>
              <w:jc w:val="both"/>
              <w:rPr>
                <w:rFonts w:cs="Arial"/>
                <w:color w:val="FF0000"/>
                <w:lang w:val="it-IT" w:eastAsia="it-IT"/>
              </w:rPr>
            </w:pPr>
          </w:p>
        </w:tc>
        <w:tc>
          <w:tcPr>
            <w:tcW w:w="994" w:type="dxa"/>
            <w:gridSpan w:val="2"/>
          </w:tcPr>
          <w:p w14:paraId="3CB85114" w14:textId="77777777" w:rsidR="00CE0C18" w:rsidRPr="00211C25" w:rsidRDefault="00CE0C18" w:rsidP="00CE0C18">
            <w:pPr>
              <w:widowControl w:val="0"/>
              <w:rPr>
                <w:rFonts w:cs="Arial"/>
                <w:lang w:val="it-IT"/>
              </w:rPr>
            </w:pPr>
          </w:p>
        </w:tc>
        <w:tc>
          <w:tcPr>
            <w:tcW w:w="4257" w:type="dxa"/>
          </w:tcPr>
          <w:p w14:paraId="060B3F71" w14:textId="77777777" w:rsidR="00CE0C18" w:rsidRPr="00211C25" w:rsidRDefault="00CE0C18" w:rsidP="00CE0C18">
            <w:pPr>
              <w:widowControl w:val="0"/>
              <w:ind w:left="344" w:right="105" w:hanging="344"/>
              <w:jc w:val="both"/>
              <w:rPr>
                <w:rFonts w:cs="Arial"/>
                <w:color w:val="FF0000"/>
                <w:lang w:val="it-IT"/>
              </w:rPr>
            </w:pPr>
          </w:p>
        </w:tc>
      </w:tr>
      <w:tr w:rsidR="00CE0C18" w:rsidRPr="00790FC3" w14:paraId="763E818B" w14:textId="77777777" w:rsidTr="008273C7">
        <w:tc>
          <w:tcPr>
            <w:tcW w:w="4394" w:type="dxa"/>
            <w:gridSpan w:val="3"/>
          </w:tcPr>
          <w:p w14:paraId="661AB6CD" w14:textId="0CA5BD2A" w:rsidR="00CE0C18" w:rsidRPr="004D4C7F" w:rsidRDefault="00CE0C18" w:rsidP="00CE0C18">
            <w:pPr>
              <w:widowControl w:val="0"/>
              <w:ind w:left="284"/>
              <w:jc w:val="both"/>
              <w:rPr>
                <w:rFonts w:cs="Arial"/>
                <w:color w:val="FF0000"/>
                <w:lang w:val="de-DE"/>
              </w:rPr>
            </w:pPr>
            <w:bookmarkStart w:id="171" w:name="_Hlk505942719"/>
            <w:r w:rsidRPr="004D4C7F">
              <w:rPr>
                <w:rFonts w:cs="Arial"/>
                <w:color w:val="FF0000"/>
                <w:lang w:val="de-DE"/>
              </w:rPr>
              <w:t xml:space="preserve">Bei Dienstleistungen,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w:t>
            </w:r>
            <w:proofErr w:type="spellStart"/>
            <w:r w:rsidRPr="004D4C7F">
              <w:rPr>
                <w:rFonts w:cs="Arial"/>
                <w:color w:val="FF0000"/>
                <w:lang w:val="de-DE"/>
              </w:rPr>
              <w:t>GvD</w:t>
            </w:r>
            <w:proofErr w:type="spellEnd"/>
            <w:r w:rsidRPr="004D4C7F">
              <w:rPr>
                <w:rFonts w:cs="Arial"/>
                <w:color w:val="FF0000"/>
                <w:lang w:val="de-DE"/>
              </w:rPr>
              <w:t xml:space="preserve"> 159/2011) ab.</w:t>
            </w:r>
          </w:p>
          <w:p w14:paraId="3C40A6B9" w14:textId="77777777" w:rsidR="00CE0C18" w:rsidRPr="004D4C7F" w:rsidRDefault="00CE0C18" w:rsidP="00CE0C18">
            <w:pPr>
              <w:widowControl w:val="0"/>
              <w:ind w:left="284"/>
              <w:jc w:val="both"/>
              <w:rPr>
                <w:rFonts w:cs="Arial"/>
                <w:color w:val="FF0000"/>
                <w:lang w:val="de-DE"/>
              </w:rPr>
            </w:pPr>
          </w:p>
          <w:p w14:paraId="23B287E7" w14:textId="41CD1BDA" w:rsidR="00CE0C18" w:rsidRPr="004D4C7F" w:rsidRDefault="00CE0C18" w:rsidP="00CE0C18">
            <w:pPr>
              <w:widowControl w:val="0"/>
              <w:ind w:left="284" w:hanging="10"/>
              <w:jc w:val="both"/>
              <w:rPr>
                <w:rFonts w:cs="Arial"/>
                <w:bCs/>
                <w:lang w:val="de-DE"/>
              </w:rPr>
            </w:pPr>
            <w:r w:rsidRPr="004D4C7F">
              <w:rPr>
                <w:rFonts w:cs="Arial"/>
                <w:lang w:val="de-DE"/>
              </w:rPr>
              <w:t xml:space="preserve">Nach Ablauf der Fristen nach der Abfrage der Datenbank gemäß Art. 92 Abs. 2 und 3 </w:t>
            </w:r>
            <w:proofErr w:type="spellStart"/>
            <w:r w:rsidRPr="004D4C7F">
              <w:rPr>
                <w:rFonts w:cs="Arial"/>
                <w:lang w:val="de-DE"/>
              </w:rPr>
              <w:t>GvD</w:t>
            </w:r>
            <w:proofErr w:type="spellEnd"/>
            <w:r w:rsidRPr="004D4C7F">
              <w:rPr>
                <w:rFonts w:cs="Arial"/>
                <w:lang w:val="de-DE"/>
              </w:rPr>
              <w:t xml:space="preserve"> 159/2011 schließt die </w:t>
            </w:r>
            <w:r w:rsidRPr="004D4C7F">
              <w:rPr>
                <w:rFonts w:cs="Arial"/>
                <w:color w:val="FF0000"/>
                <w:lang w:val="de-DE"/>
              </w:rPr>
              <w:t xml:space="preserve">Vergabestelle/auftraggebende Körperschaft </w:t>
            </w:r>
            <w:r w:rsidRPr="004D4C7F">
              <w:rPr>
                <w:rFonts w:cs="Arial"/>
                <w:lang w:val="de-DE"/>
              </w:rPr>
              <w:t xml:space="preserve">den Vertrag auch ohne Vorliegen der Antimafia-Information ab, vorbehaltlich eines späteren Rücktritts vom Vertrag, falls später Hinweise auf Versuche mafiöser Unterwanderung nach Art. 92 Abs. 4 </w:t>
            </w:r>
            <w:proofErr w:type="spellStart"/>
            <w:r w:rsidRPr="004D4C7F">
              <w:rPr>
                <w:rFonts w:cs="Arial"/>
                <w:lang w:val="de-DE"/>
              </w:rPr>
              <w:t>GvD</w:t>
            </w:r>
            <w:proofErr w:type="spellEnd"/>
            <w:r w:rsidRPr="004D4C7F">
              <w:rPr>
                <w:rFonts w:cs="Arial"/>
                <w:lang w:val="de-DE"/>
              </w:rPr>
              <w:t xml:space="preserve"> 159/2011 festgestellt werden sollten.</w:t>
            </w:r>
          </w:p>
        </w:tc>
        <w:tc>
          <w:tcPr>
            <w:tcW w:w="994" w:type="dxa"/>
            <w:gridSpan w:val="2"/>
          </w:tcPr>
          <w:p w14:paraId="13146D55" w14:textId="77777777" w:rsidR="00CE0C18" w:rsidRPr="004D4C7F" w:rsidRDefault="00CE0C18" w:rsidP="00CE0C18">
            <w:pPr>
              <w:widowControl w:val="0"/>
              <w:rPr>
                <w:rFonts w:cs="Arial"/>
                <w:lang w:val="de-DE"/>
              </w:rPr>
            </w:pPr>
          </w:p>
        </w:tc>
        <w:tc>
          <w:tcPr>
            <w:tcW w:w="4257" w:type="dxa"/>
          </w:tcPr>
          <w:p w14:paraId="11B30324" w14:textId="2542BEFD" w:rsidR="00CE0C18" w:rsidRPr="004D4C7F" w:rsidRDefault="00CE0C18" w:rsidP="00CE0C18">
            <w:pPr>
              <w:widowControl w:val="0"/>
              <w:ind w:left="290" w:right="105"/>
              <w:jc w:val="both"/>
              <w:rPr>
                <w:rFonts w:cs="Arial"/>
                <w:color w:val="FF0000"/>
                <w:lang w:val="it-IT"/>
              </w:rPr>
            </w:pPr>
            <w:r w:rsidRPr="004D4C7F">
              <w:rPr>
                <w:rFonts w:cs="Arial"/>
                <w:color w:val="FF0000"/>
                <w:lang w:val="it-IT"/>
              </w:rPr>
              <w:t xml:space="preserve">Si fa presente che in caso di servizi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w:t>
            </w:r>
            <w:proofErr w:type="spellStart"/>
            <w:r w:rsidR="0056715D">
              <w:rPr>
                <w:rFonts w:cs="Arial"/>
                <w:color w:val="FF0000"/>
                <w:lang w:val="it-IT"/>
              </w:rPr>
              <w:t>d.lgs</w:t>
            </w:r>
            <w:proofErr w:type="spellEnd"/>
            <w:r w:rsidRPr="004D4C7F">
              <w:rPr>
                <w:rFonts w:cs="Arial"/>
                <w:color w:val="FF0000"/>
                <w:lang w:val="it-IT"/>
              </w:rPr>
              <w:t xml:space="preserve"> 159/2011). </w:t>
            </w:r>
          </w:p>
          <w:p w14:paraId="6A5FBF65" w14:textId="1A96F97F" w:rsidR="00CE0C18" w:rsidRPr="001776BB" w:rsidRDefault="00CE0C18" w:rsidP="00CE0C18">
            <w:pPr>
              <w:widowControl w:val="0"/>
              <w:ind w:left="318" w:right="105" w:hanging="318"/>
              <w:jc w:val="both"/>
              <w:rPr>
                <w:rFonts w:cs="Arial"/>
                <w:lang w:val="it-IT"/>
              </w:rPr>
            </w:pPr>
            <w:r w:rsidRPr="004D4C7F">
              <w:rPr>
                <w:rFonts w:cs="Arial"/>
                <w:lang w:val="it-IT"/>
              </w:rPr>
              <w:t xml:space="preserve">Trascorsi i termini previsti dall’art. 92, commi 2 e 3 </w:t>
            </w:r>
            <w:proofErr w:type="spellStart"/>
            <w:r w:rsidR="0056715D">
              <w:rPr>
                <w:rFonts w:cs="Arial"/>
                <w:lang w:val="it-IT"/>
              </w:rPr>
              <w:t>d.lgs</w:t>
            </w:r>
            <w:proofErr w:type="spellEnd"/>
            <w:r w:rsidRPr="004D4C7F">
              <w:rPr>
                <w:rFonts w:cs="Arial"/>
                <w:lang w:val="it-IT"/>
              </w:rPr>
              <w:t xml:space="preserve">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dal contratto laddove siano successivamente accertati elementi relativi a tentativi di infiltrazione mafiosa di cui all’art. 92, comma 4 del </w:t>
            </w:r>
            <w:proofErr w:type="spellStart"/>
            <w:r w:rsidR="0056715D">
              <w:rPr>
                <w:rFonts w:cs="Arial"/>
                <w:lang w:val="it-IT"/>
              </w:rPr>
              <w:t>d.lgs</w:t>
            </w:r>
            <w:proofErr w:type="spellEnd"/>
            <w:r w:rsidRPr="004D4C7F">
              <w:rPr>
                <w:rFonts w:cs="Arial"/>
                <w:lang w:val="it-IT"/>
              </w:rPr>
              <w:t xml:space="preserve"> 159/2011.</w:t>
            </w:r>
          </w:p>
        </w:tc>
      </w:tr>
      <w:tr w:rsidR="00CE0C18" w:rsidRPr="00790FC3" w14:paraId="77EDF640" w14:textId="77777777" w:rsidTr="008273C7">
        <w:tc>
          <w:tcPr>
            <w:tcW w:w="4394" w:type="dxa"/>
            <w:gridSpan w:val="3"/>
          </w:tcPr>
          <w:p w14:paraId="56FCBB5D" w14:textId="77777777" w:rsidR="00CE0C18" w:rsidRPr="00211C25" w:rsidRDefault="00CE0C18" w:rsidP="00CE0C18">
            <w:pPr>
              <w:widowControl w:val="0"/>
              <w:ind w:left="294" w:hanging="294"/>
              <w:jc w:val="both"/>
              <w:rPr>
                <w:rFonts w:cs="Arial"/>
                <w:lang w:val="it-IT" w:eastAsia="it-IT"/>
              </w:rPr>
            </w:pPr>
          </w:p>
        </w:tc>
        <w:tc>
          <w:tcPr>
            <w:tcW w:w="994" w:type="dxa"/>
            <w:gridSpan w:val="2"/>
          </w:tcPr>
          <w:p w14:paraId="38ACC104" w14:textId="77777777" w:rsidR="00CE0C18" w:rsidRPr="00211C25" w:rsidRDefault="00CE0C18" w:rsidP="00CE0C18">
            <w:pPr>
              <w:widowControl w:val="0"/>
              <w:rPr>
                <w:rFonts w:cs="Arial"/>
                <w:lang w:val="it-IT"/>
              </w:rPr>
            </w:pPr>
          </w:p>
        </w:tc>
        <w:tc>
          <w:tcPr>
            <w:tcW w:w="4257" w:type="dxa"/>
          </w:tcPr>
          <w:p w14:paraId="56759550" w14:textId="77777777" w:rsidR="00CE0C18" w:rsidRPr="00211C25" w:rsidRDefault="00CE0C18" w:rsidP="00CE0C18">
            <w:pPr>
              <w:widowControl w:val="0"/>
              <w:ind w:left="318" w:right="105" w:hanging="318"/>
              <w:jc w:val="both"/>
              <w:rPr>
                <w:rFonts w:cs="Arial"/>
                <w:lang w:val="it-IT"/>
              </w:rPr>
            </w:pPr>
          </w:p>
        </w:tc>
      </w:tr>
      <w:tr w:rsidR="00CE0C18" w:rsidRPr="00790FC3" w14:paraId="4EEA010A" w14:textId="77777777" w:rsidTr="008273C7">
        <w:tc>
          <w:tcPr>
            <w:tcW w:w="4394" w:type="dxa"/>
            <w:gridSpan w:val="3"/>
          </w:tcPr>
          <w:p w14:paraId="7F0CED6E" w14:textId="40EEB44C" w:rsidR="00CE0C18" w:rsidRPr="00211C25" w:rsidRDefault="00CE0C18" w:rsidP="00CE0C18">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4" w:type="dxa"/>
            <w:gridSpan w:val="2"/>
          </w:tcPr>
          <w:p w14:paraId="2DFDA2A7" w14:textId="77777777" w:rsidR="00CE0C18" w:rsidRPr="00211C25" w:rsidRDefault="00CE0C18" w:rsidP="00CE0C18">
            <w:pPr>
              <w:widowControl w:val="0"/>
              <w:ind w:right="105"/>
              <w:jc w:val="both"/>
              <w:rPr>
                <w:rFonts w:cs="Arial"/>
                <w:color w:val="FF0000"/>
                <w:lang w:val="de-DE"/>
              </w:rPr>
            </w:pPr>
          </w:p>
        </w:tc>
        <w:tc>
          <w:tcPr>
            <w:tcW w:w="4257" w:type="dxa"/>
          </w:tcPr>
          <w:p w14:paraId="7655A6B9" w14:textId="77777777" w:rsidR="00CE0C18" w:rsidRPr="00211C25" w:rsidRDefault="00CE0C18" w:rsidP="00CE0C18">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71"/>
      <w:tr w:rsidR="00CE0C18" w:rsidRPr="00790FC3" w14:paraId="0330CF76" w14:textId="77777777" w:rsidTr="008273C7">
        <w:tc>
          <w:tcPr>
            <w:tcW w:w="4394" w:type="dxa"/>
            <w:gridSpan w:val="3"/>
          </w:tcPr>
          <w:p w14:paraId="0236C3F7" w14:textId="77777777" w:rsidR="00CE0C18" w:rsidRPr="00211C25" w:rsidRDefault="00CE0C18" w:rsidP="00CE0C18">
            <w:pPr>
              <w:widowControl w:val="0"/>
              <w:ind w:left="308" w:hanging="308"/>
              <w:jc w:val="both"/>
              <w:rPr>
                <w:rFonts w:cs="Arial"/>
                <w:color w:val="FF0000"/>
                <w:lang w:val="it-IT" w:eastAsia="it-IT"/>
              </w:rPr>
            </w:pPr>
          </w:p>
        </w:tc>
        <w:tc>
          <w:tcPr>
            <w:tcW w:w="994" w:type="dxa"/>
            <w:gridSpan w:val="2"/>
          </w:tcPr>
          <w:p w14:paraId="0A087A5B" w14:textId="77777777" w:rsidR="00CE0C18" w:rsidRPr="00211C25" w:rsidRDefault="00CE0C18" w:rsidP="00CE0C18">
            <w:pPr>
              <w:widowControl w:val="0"/>
              <w:rPr>
                <w:rFonts w:cs="Arial"/>
                <w:lang w:val="it-IT"/>
              </w:rPr>
            </w:pPr>
          </w:p>
        </w:tc>
        <w:tc>
          <w:tcPr>
            <w:tcW w:w="4257" w:type="dxa"/>
          </w:tcPr>
          <w:p w14:paraId="024A9B34" w14:textId="77777777" w:rsidR="00CE0C18" w:rsidRPr="00211C25" w:rsidRDefault="00CE0C18" w:rsidP="00CE0C18">
            <w:pPr>
              <w:widowControl w:val="0"/>
              <w:ind w:left="344" w:right="105" w:hanging="344"/>
              <w:jc w:val="both"/>
              <w:rPr>
                <w:rFonts w:cs="Arial"/>
                <w:color w:val="FF0000"/>
                <w:lang w:val="it-IT"/>
              </w:rPr>
            </w:pPr>
          </w:p>
        </w:tc>
      </w:tr>
      <w:tr w:rsidR="00CE0C18" w:rsidRPr="00790FC3" w14:paraId="69904BE5" w14:textId="77777777" w:rsidTr="008273C7">
        <w:tc>
          <w:tcPr>
            <w:tcW w:w="4394" w:type="dxa"/>
            <w:gridSpan w:val="3"/>
          </w:tcPr>
          <w:p w14:paraId="7F5496E2" w14:textId="77777777" w:rsidR="00CE0C18" w:rsidRPr="00A85EF0" w:rsidRDefault="00CE0C18" w:rsidP="00CE0C18">
            <w:pPr>
              <w:widowControl w:val="0"/>
              <w:ind w:right="22"/>
              <w:jc w:val="both"/>
              <w:rPr>
                <w:rFonts w:cs="Arial"/>
                <w:lang w:val="it-IT" w:eastAsia="de-DE"/>
              </w:rPr>
            </w:pPr>
            <w:bookmarkStart w:id="172" w:name="_Hlk11763056"/>
          </w:p>
        </w:tc>
        <w:tc>
          <w:tcPr>
            <w:tcW w:w="994" w:type="dxa"/>
            <w:gridSpan w:val="2"/>
          </w:tcPr>
          <w:p w14:paraId="6B2D5DE0" w14:textId="77777777" w:rsidR="00CE0C18" w:rsidRPr="00A85EF0" w:rsidRDefault="00CE0C18" w:rsidP="00CE0C18">
            <w:pPr>
              <w:widowControl w:val="0"/>
              <w:rPr>
                <w:rFonts w:cs="Arial"/>
                <w:lang w:val="it-IT"/>
              </w:rPr>
            </w:pPr>
          </w:p>
        </w:tc>
        <w:tc>
          <w:tcPr>
            <w:tcW w:w="4257" w:type="dxa"/>
          </w:tcPr>
          <w:p w14:paraId="46774B4B" w14:textId="77777777" w:rsidR="00CE0C18" w:rsidRPr="00211C25" w:rsidRDefault="00CE0C18" w:rsidP="00CE0C18">
            <w:pPr>
              <w:widowControl w:val="0"/>
              <w:autoSpaceDE w:val="0"/>
              <w:autoSpaceDN w:val="0"/>
              <w:jc w:val="both"/>
              <w:rPr>
                <w:rFonts w:cs="Arial"/>
                <w:bCs/>
                <w:lang w:val="it-IT"/>
              </w:rPr>
            </w:pPr>
          </w:p>
        </w:tc>
      </w:tr>
      <w:tr w:rsidR="00CE0C18" w:rsidRPr="00790FC3" w14:paraId="5538F912" w14:textId="77777777" w:rsidTr="008273C7">
        <w:tc>
          <w:tcPr>
            <w:tcW w:w="4394" w:type="dxa"/>
            <w:gridSpan w:val="3"/>
          </w:tcPr>
          <w:p w14:paraId="2F6F1171" w14:textId="3A338A49" w:rsidR="00CE0C18" w:rsidRPr="00AA522A" w:rsidRDefault="00CE0C18" w:rsidP="00CE0C18">
            <w:pPr>
              <w:pStyle w:val="DeutscherText"/>
              <w:widowControl w:val="0"/>
              <w:spacing w:line="240" w:lineRule="auto"/>
              <w:rPr>
                <w:rFonts w:cs="Arial"/>
                <w:u w:val="single"/>
                <w:lang w:val="de-DE"/>
              </w:rPr>
            </w:pPr>
            <w:bookmarkStart w:id="173"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 </w:t>
            </w:r>
            <w:r w:rsidRPr="00AA522A">
              <w:rPr>
                <w:rFonts w:cs="Arial"/>
                <w:u w:val="single"/>
                <w:lang w:val="de-DE"/>
              </w:rPr>
              <w:t>die vorläufige Sicherheit, falls geschuldet, wird einbehalten.</w:t>
            </w:r>
          </w:p>
          <w:p w14:paraId="52FCF7C3" w14:textId="4F2E34DC" w:rsidR="00CE0C18" w:rsidRPr="00AA522A" w:rsidRDefault="00CE0C18" w:rsidP="00CE0C18">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4" w:type="dxa"/>
            <w:gridSpan w:val="2"/>
          </w:tcPr>
          <w:p w14:paraId="4DB9E8A7" w14:textId="77777777" w:rsidR="00CE0C18" w:rsidRPr="00AA522A" w:rsidRDefault="00CE0C18" w:rsidP="00CE0C18">
            <w:pPr>
              <w:widowControl w:val="0"/>
              <w:jc w:val="both"/>
              <w:rPr>
                <w:rFonts w:cs="Arial"/>
                <w:lang w:val="de-DE"/>
              </w:rPr>
            </w:pPr>
          </w:p>
        </w:tc>
        <w:tc>
          <w:tcPr>
            <w:tcW w:w="4257" w:type="dxa"/>
          </w:tcPr>
          <w:p w14:paraId="701F2F53" w14:textId="664CEE74" w:rsidR="00CE0C18" w:rsidRPr="00AA522A" w:rsidRDefault="00CE0C18" w:rsidP="00CE0C18">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CE0C18" w:rsidRPr="00AA522A" w:rsidRDefault="00CE0C18" w:rsidP="00CE0C18">
            <w:pPr>
              <w:widowControl w:val="0"/>
              <w:tabs>
                <w:tab w:val="center" w:pos="4536"/>
                <w:tab w:val="right" w:pos="9072"/>
              </w:tabs>
              <w:ind w:right="105"/>
              <w:jc w:val="both"/>
              <w:rPr>
                <w:rFonts w:cs="Arial"/>
                <w:u w:val="single"/>
                <w:lang w:val="it-IT"/>
              </w:rPr>
            </w:pPr>
            <w:r w:rsidRPr="00AA522A">
              <w:rPr>
                <w:rFonts w:cs="Arial"/>
                <w:u w:val="single"/>
                <w:lang w:val="it-IT"/>
              </w:rPr>
              <w:t xml:space="preserve">Si applica l’art. 27, comma 3 </w:t>
            </w:r>
            <w:proofErr w:type="spellStart"/>
            <w:r w:rsidRPr="00AA522A">
              <w:rPr>
                <w:rFonts w:cs="Arial"/>
                <w:u w:val="single"/>
                <w:lang w:val="it-IT"/>
              </w:rPr>
              <w:t>l.p</w:t>
            </w:r>
            <w:proofErr w:type="spellEnd"/>
            <w:r w:rsidRPr="00AA522A">
              <w:rPr>
                <w:rFonts w:cs="Arial"/>
                <w:u w:val="single"/>
                <w:lang w:val="it-IT"/>
              </w:rPr>
              <w:t>. 16/2015.</w:t>
            </w:r>
          </w:p>
        </w:tc>
      </w:tr>
      <w:bookmarkEnd w:id="172"/>
      <w:bookmarkEnd w:id="173"/>
      <w:tr w:rsidR="00CE0C18" w:rsidRPr="00790FC3" w14:paraId="5D9F12A4" w14:textId="77777777" w:rsidTr="008273C7">
        <w:tc>
          <w:tcPr>
            <w:tcW w:w="4394" w:type="dxa"/>
            <w:gridSpan w:val="3"/>
          </w:tcPr>
          <w:p w14:paraId="05B7F88A" w14:textId="77777777" w:rsidR="00CE0C18" w:rsidRPr="00211C25" w:rsidRDefault="00CE0C18" w:rsidP="00CE0C18">
            <w:pPr>
              <w:pStyle w:val="DeutscherText"/>
              <w:widowControl w:val="0"/>
              <w:spacing w:line="240" w:lineRule="auto"/>
              <w:rPr>
                <w:rFonts w:cs="Arial"/>
                <w:u w:val="single"/>
                <w:lang w:val="it-IT"/>
              </w:rPr>
            </w:pPr>
          </w:p>
        </w:tc>
        <w:tc>
          <w:tcPr>
            <w:tcW w:w="994" w:type="dxa"/>
            <w:gridSpan w:val="2"/>
          </w:tcPr>
          <w:p w14:paraId="7DC6872B" w14:textId="77777777" w:rsidR="00CE0C18" w:rsidRPr="00211C25" w:rsidRDefault="00CE0C18" w:rsidP="00CE0C18">
            <w:pPr>
              <w:widowControl w:val="0"/>
              <w:rPr>
                <w:rFonts w:cs="Arial"/>
                <w:lang w:val="it-IT"/>
              </w:rPr>
            </w:pPr>
          </w:p>
        </w:tc>
        <w:tc>
          <w:tcPr>
            <w:tcW w:w="4257" w:type="dxa"/>
          </w:tcPr>
          <w:p w14:paraId="443C6FF0" w14:textId="77777777" w:rsidR="00CE0C18" w:rsidRPr="00211C25" w:rsidRDefault="00CE0C18" w:rsidP="00CE0C18">
            <w:pPr>
              <w:widowControl w:val="0"/>
              <w:tabs>
                <w:tab w:val="center" w:pos="4536"/>
                <w:tab w:val="right" w:pos="9072"/>
              </w:tabs>
              <w:ind w:right="105"/>
              <w:jc w:val="both"/>
              <w:rPr>
                <w:rFonts w:cs="Arial"/>
                <w:u w:val="single"/>
                <w:lang w:val="it-IT"/>
              </w:rPr>
            </w:pPr>
          </w:p>
        </w:tc>
      </w:tr>
      <w:tr w:rsidR="00CE0C18" w:rsidRPr="00211C25" w14:paraId="415C5BCE" w14:textId="77777777" w:rsidTr="008273C7">
        <w:tc>
          <w:tcPr>
            <w:tcW w:w="4394" w:type="dxa"/>
            <w:gridSpan w:val="3"/>
          </w:tcPr>
          <w:p w14:paraId="3A9B1038" w14:textId="4DFFB355" w:rsidR="00CE0C18" w:rsidRPr="00211C25" w:rsidRDefault="00CE0C18" w:rsidP="00CE0C18">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4" w:type="dxa"/>
            <w:gridSpan w:val="2"/>
          </w:tcPr>
          <w:p w14:paraId="69CA0ABC" w14:textId="77777777" w:rsidR="00CE0C18" w:rsidRPr="00211C25" w:rsidRDefault="00CE0C18" w:rsidP="00CE0C18">
            <w:pPr>
              <w:widowControl w:val="0"/>
              <w:rPr>
                <w:rFonts w:cs="Arial"/>
                <w:lang w:val="de-DE"/>
              </w:rPr>
            </w:pPr>
          </w:p>
        </w:tc>
        <w:tc>
          <w:tcPr>
            <w:tcW w:w="4257" w:type="dxa"/>
          </w:tcPr>
          <w:p w14:paraId="070AB8B3" w14:textId="7938D9DC" w:rsidR="00CE0C18" w:rsidRPr="00211C25" w:rsidRDefault="00CE0C18" w:rsidP="00CE0C18">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CE0C18" w:rsidRPr="00211C25" w14:paraId="60C513BB" w14:textId="77777777" w:rsidTr="008273C7">
        <w:tc>
          <w:tcPr>
            <w:tcW w:w="4394" w:type="dxa"/>
            <w:gridSpan w:val="3"/>
          </w:tcPr>
          <w:p w14:paraId="0F3AD132" w14:textId="77777777" w:rsidR="00CE0C18" w:rsidRPr="00211C25" w:rsidRDefault="00CE0C18" w:rsidP="00CE0C18">
            <w:pPr>
              <w:widowControl w:val="0"/>
              <w:jc w:val="center"/>
              <w:rPr>
                <w:rFonts w:cs="Arial"/>
                <w:bCs/>
                <w:lang w:val="it-IT"/>
              </w:rPr>
            </w:pPr>
          </w:p>
        </w:tc>
        <w:tc>
          <w:tcPr>
            <w:tcW w:w="994" w:type="dxa"/>
            <w:gridSpan w:val="2"/>
          </w:tcPr>
          <w:p w14:paraId="5E781918" w14:textId="77777777" w:rsidR="00CE0C18" w:rsidRPr="00211C25" w:rsidRDefault="00CE0C18" w:rsidP="00CE0C18">
            <w:pPr>
              <w:widowControl w:val="0"/>
              <w:rPr>
                <w:rFonts w:cs="Arial"/>
                <w:lang w:val="it-IT"/>
              </w:rPr>
            </w:pPr>
          </w:p>
        </w:tc>
        <w:tc>
          <w:tcPr>
            <w:tcW w:w="4257" w:type="dxa"/>
          </w:tcPr>
          <w:p w14:paraId="406794D2" w14:textId="77777777" w:rsidR="00CE0C18" w:rsidRPr="00211C25" w:rsidRDefault="00CE0C18" w:rsidP="00CE0C18">
            <w:pPr>
              <w:widowControl w:val="0"/>
              <w:tabs>
                <w:tab w:val="center" w:pos="4536"/>
                <w:tab w:val="right" w:pos="9072"/>
              </w:tabs>
              <w:ind w:right="105"/>
              <w:jc w:val="center"/>
              <w:rPr>
                <w:rFonts w:cs="Arial"/>
                <w:lang w:val="it-IT"/>
              </w:rPr>
            </w:pPr>
          </w:p>
        </w:tc>
      </w:tr>
      <w:tr w:rsidR="00345023" w:rsidRPr="00345023" w14:paraId="05A7BAD6" w14:textId="77777777" w:rsidTr="008273C7">
        <w:tc>
          <w:tcPr>
            <w:tcW w:w="4394" w:type="dxa"/>
            <w:gridSpan w:val="3"/>
          </w:tcPr>
          <w:p w14:paraId="0392C5CD" w14:textId="22FFAF26" w:rsidR="00CE0C18" w:rsidRPr="00345023" w:rsidRDefault="00CE0C18" w:rsidP="00CE0C18">
            <w:pPr>
              <w:widowControl w:val="0"/>
              <w:jc w:val="both"/>
              <w:rPr>
                <w:rFonts w:cs="Arial"/>
                <w:b/>
                <w:bCs/>
                <w:lang w:val="de-DE"/>
              </w:rPr>
            </w:pPr>
            <w:r w:rsidRPr="00345023">
              <w:rPr>
                <w:rFonts w:cs="Arial"/>
                <w:lang w:val="de-DE"/>
              </w:rPr>
              <w:t xml:space="preserve">Die Vergabestelle erklärt den Zuschlag, gemäß Art. 27 Absatz 2 LG 16/2015, der nach positivem Ausgang </w:t>
            </w:r>
            <w:r w:rsidR="00A057F2" w:rsidRPr="00345023">
              <w:rPr>
                <w:rFonts w:cs="Arial"/>
                <w:lang w:val="de-DE"/>
              </w:rPr>
              <w:t>der obengenannten Kontrollen</w:t>
            </w:r>
            <w:r w:rsidRPr="00345023">
              <w:rPr>
                <w:rFonts w:cs="Arial"/>
                <w:lang w:val="de-DE"/>
              </w:rPr>
              <w:t xml:space="preserve"> zur Zuschlagserteilung führt.  Innerhalb der folgenden fünf Tage sendet die Vergabestelle dem Bieter die Mitteilungen gemäß Art. 90 Absatz 1 Buchst. b) </w:t>
            </w:r>
            <w:r w:rsidRPr="00345023">
              <w:rPr>
                <w:rFonts w:cs="Arial"/>
                <w:lang w:val="de-DE"/>
              </w:rPr>
              <w:lastRenderedPageBreak/>
              <w:t>und mittels PEC.</w:t>
            </w:r>
          </w:p>
        </w:tc>
        <w:tc>
          <w:tcPr>
            <w:tcW w:w="994" w:type="dxa"/>
            <w:gridSpan w:val="2"/>
          </w:tcPr>
          <w:p w14:paraId="30BB0D49" w14:textId="77777777" w:rsidR="00CE0C18" w:rsidRPr="00345023" w:rsidRDefault="00CE0C18" w:rsidP="00CE0C18">
            <w:pPr>
              <w:widowControl w:val="0"/>
              <w:jc w:val="both"/>
              <w:rPr>
                <w:rFonts w:cs="Arial"/>
                <w:lang w:val="de-DE"/>
              </w:rPr>
            </w:pPr>
          </w:p>
        </w:tc>
        <w:tc>
          <w:tcPr>
            <w:tcW w:w="4257" w:type="dxa"/>
          </w:tcPr>
          <w:p w14:paraId="12F96BC2" w14:textId="7F42FF8C" w:rsidR="00CE0C18" w:rsidRPr="00345023" w:rsidRDefault="00CE0C18" w:rsidP="00CE0C18">
            <w:pPr>
              <w:widowControl w:val="0"/>
              <w:tabs>
                <w:tab w:val="center" w:pos="4536"/>
                <w:tab w:val="right" w:pos="9072"/>
              </w:tabs>
              <w:ind w:right="105"/>
              <w:jc w:val="both"/>
              <w:rPr>
                <w:rFonts w:cs="Arial"/>
                <w:b/>
                <w:lang w:val="it-IT"/>
              </w:rPr>
            </w:pPr>
            <w:r w:rsidRPr="00345023">
              <w:rPr>
                <w:rFonts w:cs="Arial"/>
                <w:lang w:val="it-IT"/>
              </w:rPr>
              <w:t xml:space="preserve">La stazione appaltante dichiara l’aggiudicazione che, ai sensi dell’art. 27, comma 2 LP16/2015, diventa efficace a seguito dell’esito positivo dei suddetti controlli. La stazione appaltante procederà entro i successivi 5 giorni alle comunicazioni di cui all’art. 90, comma 1 </w:t>
            </w:r>
            <w:r w:rsidRPr="00345023">
              <w:rPr>
                <w:rFonts w:cs="Arial"/>
                <w:lang w:val="it-IT"/>
              </w:rPr>
              <w:lastRenderedPageBreak/>
              <w:t>lett. b) e tramite PEC al</w:t>
            </w:r>
            <w:r w:rsidR="00C47347" w:rsidRPr="00345023">
              <w:rPr>
                <w:rFonts w:cs="Arial"/>
                <w:lang w:val="it-IT"/>
              </w:rPr>
              <w:t>l’</w:t>
            </w:r>
            <w:r w:rsidRPr="00345023">
              <w:rPr>
                <w:rFonts w:cs="Arial"/>
                <w:lang w:val="it-IT"/>
              </w:rPr>
              <w:t>offerente.</w:t>
            </w:r>
          </w:p>
        </w:tc>
      </w:tr>
      <w:tr w:rsidR="00CE0C18" w:rsidRPr="00790FC3" w14:paraId="7C257F95" w14:textId="77777777" w:rsidTr="008273C7">
        <w:tc>
          <w:tcPr>
            <w:tcW w:w="4394" w:type="dxa"/>
            <w:gridSpan w:val="3"/>
          </w:tcPr>
          <w:p w14:paraId="3866D3B2" w14:textId="77777777" w:rsidR="00CE0C18" w:rsidRPr="00C158FA" w:rsidRDefault="00CE0C18" w:rsidP="00CE0C18">
            <w:pPr>
              <w:widowControl w:val="0"/>
              <w:jc w:val="both"/>
              <w:rPr>
                <w:rFonts w:cs="Arial"/>
                <w:color w:val="FF0000"/>
                <w:highlight w:val="cyan"/>
                <w:lang w:val="it-IT"/>
              </w:rPr>
            </w:pPr>
          </w:p>
        </w:tc>
        <w:tc>
          <w:tcPr>
            <w:tcW w:w="994" w:type="dxa"/>
            <w:gridSpan w:val="2"/>
          </w:tcPr>
          <w:p w14:paraId="5BD4153A" w14:textId="77777777" w:rsidR="00CE0C18" w:rsidRPr="00C158FA" w:rsidRDefault="00CE0C18" w:rsidP="00CE0C18">
            <w:pPr>
              <w:widowControl w:val="0"/>
              <w:jc w:val="both"/>
              <w:rPr>
                <w:rFonts w:cs="Arial"/>
                <w:highlight w:val="cyan"/>
                <w:lang w:val="it-IT"/>
              </w:rPr>
            </w:pPr>
          </w:p>
        </w:tc>
        <w:tc>
          <w:tcPr>
            <w:tcW w:w="4257" w:type="dxa"/>
          </w:tcPr>
          <w:p w14:paraId="723F296F" w14:textId="77777777" w:rsidR="00CE0C18" w:rsidRPr="006E0B35" w:rsidRDefault="00CE0C18" w:rsidP="00CE0C18">
            <w:pPr>
              <w:widowControl w:val="0"/>
              <w:tabs>
                <w:tab w:val="center" w:pos="4536"/>
                <w:tab w:val="right" w:pos="9072"/>
              </w:tabs>
              <w:ind w:right="105"/>
              <w:jc w:val="both"/>
              <w:rPr>
                <w:rFonts w:cs="Arial"/>
                <w:color w:val="FF0000"/>
                <w:lang w:val="it-IT"/>
              </w:rPr>
            </w:pPr>
          </w:p>
        </w:tc>
      </w:tr>
      <w:tr w:rsidR="00CE0C18" w:rsidRPr="00790FC3" w14:paraId="3985CDA6" w14:textId="77777777" w:rsidTr="008273C7">
        <w:tc>
          <w:tcPr>
            <w:tcW w:w="4394" w:type="dxa"/>
            <w:gridSpan w:val="3"/>
          </w:tcPr>
          <w:p w14:paraId="0EB7508D" w14:textId="77777777" w:rsidR="00CE0C18" w:rsidRPr="006E0B35" w:rsidRDefault="00CE0C18" w:rsidP="00CE0C18">
            <w:pPr>
              <w:widowControl w:val="0"/>
              <w:jc w:val="both"/>
              <w:rPr>
                <w:rFonts w:cs="Arial"/>
                <w:strike/>
                <w:lang w:val="it-IT"/>
              </w:rPr>
            </w:pPr>
          </w:p>
        </w:tc>
        <w:tc>
          <w:tcPr>
            <w:tcW w:w="994" w:type="dxa"/>
            <w:gridSpan w:val="2"/>
          </w:tcPr>
          <w:p w14:paraId="2999FC87" w14:textId="77777777" w:rsidR="00CE0C18" w:rsidRPr="006E0B35" w:rsidRDefault="00CE0C18" w:rsidP="00CE0C18">
            <w:pPr>
              <w:widowControl w:val="0"/>
              <w:rPr>
                <w:rFonts w:cs="Arial"/>
                <w:strike/>
                <w:lang w:val="it-IT"/>
              </w:rPr>
            </w:pPr>
          </w:p>
        </w:tc>
        <w:tc>
          <w:tcPr>
            <w:tcW w:w="4257" w:type="dxa"/>
          </w:tcPr>
          <w:p w14:paraId="13798F94" w14:textId="22179B9F" w:rsidR="00CE0C18" w:rsidRPr="006E0B35" w:rsidRDefault="00CE0C18" w:rsidP="00CE0C18">
            <w:pPr>
              <w:widowControl w:val="0"/>
              <w:tabs>
                <w:tab w:val="center" w:pos="4536"/>
                <w:tab w:val="right" w:pos="9072"/>
              </w:tabs>
              <w:ind w:right="105"/>
              <w:jc w:val="both"/>
              <w:rPr>
                <w:rFonts w:cs="Arial"/>
                <w:strike/>
                <w:lang w:val="it-IT"/>
              </w:rPr>
            </w:pPr>
          </w:p>
        </w:tc>
      </w:tr>
      <w:tr w:rsidR="00CE0C18" w:rsidRPr="00790FC3" w14:paraId="1E717ED9" w14:textId="77777777" w:rsidTr="008273C7">
        <w:tc>
          <w:tcPr>
            <w:tcW w:w="4394" w:type="dxa"/>
            <w:gridSpan w:val="3"/>
          </w:tcPr>
          <w:p w14:paraId="5D2F2B93" w14:textId="5FF2ABF4" w:rsidR="00CE0C18" w:rsidRPr="00FA1B34" w:rsidRDefault="00CE0C18" w:rsidP="00CE0C18">
            <w:pPr>
              <w:widowControl w:val="0"/>
              <w:jc w:val="both"/>
              <w:rPr>
                <w:rFonts w:cs="Arial"/>
                <w:lang w:val="de-DE"/>
              </w:rPr>
            </w:pPr>
            <w:r w:rsidRPr="00FA1B34">
              <w:rPr>
                <w:rFonts w:cs="Arial"/>
                <w:lang w:val="de-DE"/>
              </w:rPr>
              <w:t xml:space="preserve">Gemäß Art. 17 Absatz 6 </w:t>
            </w:r>
            <w:proofErr w:type="spellStart"/>
            <w:r w:rsidRPr="00FA1B34">
              <w:rPr>
                <w:rFonts w:cs="Arial"/>
                <w:lang w:val="de-DE"/>
              </w:rPr>
              <w:t>GvD</w:t>
            </w:r>
            <w:proofErr w:type="spellEnd"/>
            <w:r w:rsidRPr="00FA1B34">
              <w:rPr>
                <w:rFonts w:cs="Arial"/>
                <w:lang w:val="de-DE"/>
              </w:rPr>
              <w:t xml:space="preserve"> Nr. 36/2023    ist der Zuschlag für den Zuschlagsempfänger sofort bindend, während er es für </w:t>
            </w:r>
            <w:r w:rsidRPr="00FA1B34">
              <w:rPr>
                <w:rFonts w:cs="Arial"/>
                <w:color w:val="FF0000"/>
                <w:lang w:val="de-DE"/>
              </w:rPr>
              <w:t>die Vergabestelle</w:t>
            </w:r>
            <w:r w:rsidRPr="00FA1B34">
              <w:rPr>
                <w:rFonts w:cs="Arial"/>
                <w:lang w:val="de-DE"/>
              </w:rPr>
              <w:t>/</w:t>
            </w:r>
            <w:r w:rsidRPr="00FA1B34">
              <w:rPr>
                <w:rFonts w:cs="Arial"/>
                <w:color w:val="FF0000"/>
                <w:lang w:val="de-DE"/>
              </w:rPr>
              <w:t xml:space="preserve"> auftraggebende Körperschaft</w:t>
            </w:r>
            <w:r w:rsidRPr="00FA1B34">
              <w:rPr>
                <w:rFonts w:cs="Arial"/>
                <w:lang w:val="de-DE"/>
              </w:rPr>
              <w:t xml:space="preserve"> erst nach Abschluss </w:t>
            </w:r>
            <w:r w:rsidRPr="00FA1B34">
              <w:rPr>
                <w:rFonts w:cs="Arial"/>
                <w:color w:val="FF0000"/>
                <w:lang w:val="de-DE"/>
              </w:rPr>
              <w:t xml:space="preserve">der Vereinbarung/des Vertrags </w:t>
            </w:r>
            <w:r w:rsidRPr="00FA1B34">
              <w:rPr>
                <w:rFonts w:cs="Arial"/>
                <w:lang w:val="de-DE"/>
              </w:rPr>
              <w:t>ist.</w:t>
            </w:r>
          </w:p>
        </w:tc>
        <w:tc>
          <w:tcPr>
            <w:tcW w:w="994" w:type="dxa"/>
            <w:gridSpan w:val="2"/>
          </w:tcPr>
          <w:p w14:paraId="75A7912C" w14:textId="77777777" w:rsidR="00CE0C18" w:rsidRPr="00FA1B34" w:rsidRDefault="00CE0C18" w:rsidP="00CE0C18">
            <w:pPr>
              <w:widowControl w:val="0"/>
              <w:rPr>
                <w:rFonts w:cs="Arial"/>
                <w:lang w:val="de-DE"/>
              </w:rPr>
            </w:pPr>
          </w:p>
        </w:tc>
        <w:tc>
          <w:tcPr>
            <w:tcW w:w="4257" w:type="dxa"/>
          </w:tcPr>
          <w:p w14:paraId="38793EF8" w14:textId="6B29104D" w:rsidR="00CE0C18" w:rsidRPr="00211C25" w:rsidRDefault="00CE0C18" w:rsidP="00CE0C18">
            <w:pPr>
              <w:widowControl w:val="0"/>
              <w:tabs>
                <w:tab w:val="center" w:pos="4536"/>
                <w:tab w:val="right" w:pos="9072"/>
              </w:tabs>
              <w:ind w:right="105"/>
              <w:jc w:val="both"/>
              <w:rPr>
                <w:rFonts w:cs="Arial"/>
                <w:dstrike/>
                <w:lang w:val="it-IT"/>
              </w:rPr>
            </w:pPr>
            <w:r w:rsidRPr="00FA1B34">
              <w:rPr>
                <w:rFonts w:cs="Arial"/>
                <w:lang w:val="it-IT"/>
              </w:rPr>
              <w:t xml:space="preserve">Ai sensi dell’art. 17 comma 6 </w:t>
            </w:r>
            <w:r w:rsidR="0056715D">
              <w:rPr>
                <w:rFonts w:cs="Arial"/>
                <w:lang w:val="it-IT"/>
              </w:rPr>
              <w:t>d.lgs</w:t>
            </w:r>
            <w:r w:rsidRPr="00FA1B34">
              <w:rPr>
                <w:rFonts w:cs="Arial"/>
                <w:lang w:val="it-IT"/>
              </w:rPr>
              <w:t xml:space="preserve">36/2023 l’aggiudicazione è immediatamente impegnativa per l’aggiudicatario, mentre per </w:t>
            </w:r>
            <w:r w:rsidRPr="00FA1B34">
              <w:rPr>
                <w:rFonts w:cs="Arial"/>
                <w:color w:val="FF0000"/>
                <w:lang w:val="it-IT"/>
              </w:rPr>
              <w:t>l’ente committente / la stazione appaltante</w:t>
            </w:r>
            <w:r w:rsidRPr="00FA1B34">
              <w:rPr>
                <w:rFonts w:cs="Arial"/>
                <w:lang w:val="it-IT"/>
              </w:rPr>
              <w:t xml:space="preserve"> diventa tale a decorrere dalla data di stipula</w:t>
            </w:r>
            <w:r w:rsidRPr="00FA1B34">
              <w:rPr>
                <w:rFonts w:cs="Arial"/>
                <w:color w:val="0000FF"/>
                <w:lang w:val="it-IT"/>
              </w:rPr>
              <w:t xml:space="preserve"> </w:t>
            </w:r>
            <w:r w:rsidRPr="00FA1B34">
              <w:rPr>
                <w:rFonts w:cs="Arial"/>
                <w:color w:val="FF0000"/>
                <w:lang w:val="it-IT"/>
              </w:rPr>
              <w:t>della convenzione / del contratto.</w:t>
            </w:r>
          </w:p>
        </w:tc>
      </w:tr>
      <w:tr w:rsidR="00CE0C18" w:rsidRPr="00790FC3" w14:paraId="71E8A835" w14:textId="77777777" w:rsidTr="008273C7">
        <w:tc>
          <w:tcPr>
            <w:tcW w:w="4394" w:type="dxa"/>
            <w:gridSpan w:val="3"/>
          </w:tcPr>
          <w:p w14:paraId="031BFAA4" w14:textId="77777777" w:rsidR="00CE0C18" w:rsidRPr="00211C25" w:rsidRDefault="00CE0C18" w:rsidP="00CE0C18">
            <w:pPr>
              <w:widowControl w:val="0"/>
              <w:tabs>
                <w:tab w:val="left" w:pos="720"/>
              </w:tabs>
              <w:jc w:val="both"/>
              <w:rPr>
                <w:rFonts w:cs="Arial"/>
                <w:bCs/>
                <w:color w:val="FF0000"/>
                <w:lang w:val="it-IT" w:eastAsia="it-IT"/>
              </w:rPr>
            </w:pPr>
          </w:p>
        </w:tc>
        <w:tc>
          <w:tcPr>
            <w:tcW w:w="994" w:type="dxa"/>
            <w:gridSpan w:val="2"/>
          </w:tcPr>
          <w:p w14:paraId="636B14B5" w14:textId="77777777" w:rsidR="00CE0C18" w:rsidRPr="00211C25" w:rsidRDefault="00CE0C18" w:rsidP="00CE0C18">
            <w:pPr>
              <w:widowControl w:val="0"/>
              <w:rPr>
                <w:rFonts w:cs="Arial"/>
                <w:lang w:val="it-IT"/>
              </w:rPr>
            </w:pPr>
          </w:p>
        </w:tc>
        <w:tc>
          <w:tcPr>
            <w:tcW w:w="4257" w:type="dxa"/>
          </w:tcPr>
          <w:p w14:paraId="1E064743" w14:textId="77777777" w:rsidR="00CE0C18" w:rsidRPr="00211C25" w:rsidRDefault="00CE0C18" w:rsidP="00CE0C18">
            <w:pPr>
              <w:widowControl w:val="0"/>
              <w:tabs>
                <w:tab w:val="left" w:pos="720"/>
              </w:tabs>
              <w:ind w:right="105"/>
              <w:jc w:val="both"/>
              <w:rPr>
                <w:rFonts w:cs="Arial"/>
                <w:color w:val="FF0000"/>
                <w:lang w:val="it-IT"/>
              </w:rPr>
            </w:pPr>
          </w:p>
        </w:tc>
      </w:tr>
      <w:tr w:rsidR="00CE0C18" w:rsidRPr="00790FC3" w14:paraId="105F01D4" w14:textId="77777777" w:rsidTr="008273C7">
        <w:tc>
          <w:tcPr>
            <w:tcW w:w="4394" w:type="dxa"/>
            <w:gridSpan w:val="3"/>
          </w:tcPr>
          <w:p w14:paraId="0589F56A" w14:textId="0EEDAC96" w:rsidR="00CE0C18" w:rsidRPr="00BF23D8" w:rsidRDefault="00CE0C18" w:rsidP="00CE0C18">
            <w:pPr>
              <w:widowControl w:val="0"/>
              <w:tabs>
                <w:tab w:val="left" w:pos="720"/>
              </w:tabs>
              <w:jc w:val="both"/>
              <w:rPr>
                <w:rFonts w:cs="Arial"/>
                <w:lang w:val="de-DE"/>
              </w:rPr>
            </w:pPr>
            <w:r w:rsidRPr="00BF23D8">
              <w:rPr>
                <w:rFonts w:cs="Arial"/>
                <w:lang w:val="de-DE"/>
              </w:rPr>
              <w:t xml:space="preserve">Die Bieter sind für einen Zeitraum von </w:t>
            </w:r>
            <w:r w:rsidRPr="00BF23D8">
              <w:rPr>
                <w:rFonts w:cs="Arial"/>
                <w:color w:val="FF0000"/>
                <w:lang w:val="de-DE"/>
              </w:rPr>
              <w:t>180/240 aufeinanderfolgenden Kalendertagen</w:t>
            </w:r>
            <w:r w:rsidRPr="00BF23D8">
              <w:rPr>
                <w:rFonts w:cs="Arial"/>
                <w:lang w:val="de-DE"/>
              </w:rPr>
              <w:t xml:space="preserve"> nach Ablauf der Frist für die Einreichung der Angebote an diese gebunden.</w:t>
            </w:r>
          </w:p>
        </w:tc>
        <w:tc>
          <w:tcPr>
            <w:tcW w:w="994" w:type="dxa"/>
            <w:gridSpan w:val="2"/>
          </w:tcPr>
          <w:p w14:paraId="1898963D" w14:textId="77777777" w:rsidR="00CE0C18" w:rsidRPr="00BF23D8" w:rsidRDefault="00CE0C18" w:rsidP="00CE0C18">
            <w:pPr>
              <w:widowControl w:val="0"/>
              <w:rPr>
                <w:rFonts w:cs="Arial"/>
                <w:lang w:val="de-DE"/>
              </w:rPr>
            </w:pPr>
          </w:p>
        </w:tc>
        <w:tc>
          <w:tcPr>
            <w:tcW w:w="4257" w:type="dxa"/>
          </w:tcPr>
          <w:p w14:paraId="30C85483" w14:textId="77777777" w:rsidR="00CE0C18" w:rsidRPr="00211C25" w:rsidRDefault="00CE0C18" w:rsidP="00CE0C18">
            <w:pPr>
              <w:widowControl w:val="0"/>
              <w:tabs>
                <w:tab w:val="center" w:pos="4536"/>
                <w:tab w:val="right" w:pos="9072"/>
              </w:tabs>
              <w:autoSpaceDE w:val="0"/>
              <w:autoSpaceDN w:val="0"/>
              <w:adjustRightInd w:val="0"/>
              <w:ind w:right="105"/>
              <w:jc w:val="both"/>
              <w:rPr>
                <w:rFonts w:cs="Arial"/>
                <w:color w:val="FF0000"/>
                <w:lang w:val="it-IT"/>
              </w:rPr>
            </w:pPr>
            <w:r w:rsidRPr="00BF23D8">
              <w:rPr>
                <w:rFonts w:cs="Arial"/>
                <w:bCs/>
                <w:lang w:val="it-IT"/>
              </w:rPr>
              <w:t xml:space="preserve">Gli offerenti sono vincolati alle offerte presentate per un periodo </w:t>
            </w:r>
            <w:r w:rsidRPr="00BF23D8">
              <w:rPr>
                <w:rFonts w:cs="Arial"/>
                <w:color w:val="FF0000"/>
                <w:lang w:val="it-IT"/>
              </w:rPr>
              <w:t>di 180/240 giorni</w:t>
            </w:r>
            <w:r w:rsidRPr="00BF23D8">
              <w:rPr>
                <w:rFonts w:cs="Arial"/>
                <w:bCs/>
                <w:lang w:val="it-IT"/>
              </w:rPr>
              <w:t xml:space="preserve"> </w:t>
            </w:r>
            <w:r w:rsidRPr="00BF23D8">
              <w:rPr>
                <w:rFonts w:cs="Arial"/>
                <w:bCs/>
                <w:color w:val="FF0000"/>
                <w:lang w:val="it-IT"/>
              </w:rPr>
              <w:t>naturali e consecutivi</w:t>
            </w:r>
            <w:r w:rsidRPr="00BF23D8">
              <w:rPr>
                <w:rFonts w:cs="Arial"/>
                <w:bCs/>
                <w:lang w:val="it-IT"/>
              </w:rPr>
              <w:t xml:space="preserve"> dalla data di scadenza del termine di presentazione delle offerte.</w:t>
            </w:r>
          </w:p>
        </w:tc>
      </w:tr>
      <w:tr w:rsidR="00CE0C18" w:rsidRPr="00790FC3" w14:paraId="7F83054F" w14:textId="77777777" w:rsidTr="008273C7">
        <w:tc>
          <w:tcPr>
            <w:tcW w:w="4394" w:type="dxa"/>
            <w:gridSpan w:val="3"/>
          </w:tcPr>
          <w:p w14:paraId="27D5EC7F" w14:textId="77777777" w:rsidR="00CE0C18" w:rsidRPr="00211C25" w:rsidRDefault="00CE0C18" w:rsidP="00CE0C18">
            <w:pPr>
              <w:widowControl w:val="0"/>
              <w:jc w:val="both"/>
              <w:rPr>
                <w:rFonts w:cs="Arial"/>
                <w:lang w:val="it-IT"/>
              </w:rPr>
            </w:pPr>
          </w:p>
        </w:tc>
        <w:tc>
          <w:tcPr>
            <w:tcW w:w="994" w:type="dxa"/>
            <w:gridSpan w:val="2"/>
          </w:tcPr>
          <w:p w14:paraId="54DE8CBE" w14:textId="77777777" w:rsidR="00CE0C18" w:rsidRPr="00211C25" w:rsidRDefault="00CE0C18" w:rsidP="00CE0C18">
            <w:pPr>
              <w:widowControl w:val="0"/>
              <w:rPr>
                <w:rFonts w:cs="Arial"/>
                <w:lang w:val="it-IT"/>
              </w:rPr>
            </w:pPr>
          </w:p>
        </w:tc>
        <w:tc>
          <w:tcPr>
            <w:tcW w:w="4257" w:type="dxa"/>
          </w:tcPr>
          <w:p w14:paraId="78CA2F3C" w14:textId="77777777" w:rsidR="00CE0C18" w:rsidRPr="00211C25" w:rsidRDefault="00CE0C18" w:rsidP="00CE0C18">
            <w:pPr>
              <w:widowControl w:val="0"/>
              <w:tabs>
                <w:tab w:val="center" w:pos="4536"/>
                <w:tab w:val="right" w:pos="9072"/>
              </w:tabs>
              <w:ind w:right="105"/>
              <w:jc w:val="both"/>
              <w:rPr>
                <w:rFonts w:cs="Arial"/>
                <w:bCs/>
                <w:lang w:val="it-IT"/>
              </w:rPr>
            </w:pPr>
          </w:p>
        </w:tc>
      </w:tr>
      <w:tr w:rsidR="00CE0C18" w:rsidRPr="00790FC3" w14:paraId="7DBBAC39" w14:textId="77777777" w:rsidTr="008273C7">
        <w:tc>
          <w:tcPr>
            <w:tcW w:w="4394" w:type="dxa"/>
            <w:gridSpan w:val="3"/>
          </w:tcPr>
          <w:p w14:paraId="606F92EC" w14:textId="11122E1F" w:rsidR="00CE0C18" w:rsidRPr="00211C25" w:rsidRDefault="00CE0C18" w:rsidP="00CE0C18">
            <w:pPr>
              <w:widowControl w:val="0"/>
              <w:tabs>
                <w:tab w:val="left" w:pos="720"/>
              </w:tabs>
              <w:jc w:val="both"/>
              <w:rPr>
                <w:rFonts w:cs="Arial"/>
                <w:bCs/>
                <w:lang w:val="de-DE"/>
              </w:rPr>
            </w:pPr>
            <w:r w:rsidRPr="00211C25">
              <w:rPr>
                <w:rFonts w:cs="Arial"/>
                <w:lang w:val="de-DE"/>
              </w:rPr>
              <w:t>Nach der Zuschlagserteilung kann der gesetzliche Vertreter des Teilnehmers oder eine andere bevollmächtigte Person, die im Portal registriert ist, die endgültige Rangordnung unter „Mitteilungen“ einsehen.</w:t>
            </w:r>
          </w:p>
        </w:tc>
        <w:tc>
          <w:tcPr>
            <w:tcW w:w="994" w:type="dxa"/>
            <w:gridSpan w:val="2"/>
          </w:tcPr>
          <w:p w14:paraId="33643EE1" w14:textId="77777777" w:rsidR="00CE0C18" w:rsidRPr="00211C25" w:rsidRDefault="00CE0C18" w:rsidP="00CE0C18">
            <w:pPr>
              <w:widowControl w:val="0"/>
              <w:rPr>
                <w:rFonts w:cs="Arial"/>
                <w:lang w:val="de-DE"/>
              </w:rPr>
            </w:pPr>
          </w:p>
        </w:tc>
        <w:tc>
          <w:tcPr>
            <w:tcW w:w="4257" w:type="dxa"/>
          </w:tcPr>
          <w:p w14:paraId="27CCFABB" w14:textId="77777777" w:rsidR="00CE0C18" w:rsidRPr="00211C25" w:rsidRDefault="00CE0C18" w:rsidP="00CE0C18">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CE0C18" w:rsidRPr="00790FC3" w14:paraId="0C58DA0B" w14:textId="77777777" w:rsidTr="008273C7">
        <w:tc>
          <w:tcPr>
            <w:tcW w:w="4394" w:type="dxa"/>
            <w:gridSpan w:val="3"/>
          </w:tcPr>
          <w:p w14:paraId="23CB142C" w14:textId="77777777" w:rsidR="00CE0C18" w:rsidRPr="00211C25" w:rsidRDefault="00CE0C18" w:rsidP="00CE0C18">
            <w:pPr>
              <w:widowControl w:val="0"/>
              <w:tabs>
                <w:tab w:val="left" w:pos="720"/>
              </w:tabs>
              <w:jc w:val="both"/>
              <w:rPr>
                <w:rFonts w:cs="Arial"/>
                <w:lang w:val="it-IT"/>
              </w:rPr>
            </w:pPr>
          </w:p>
        </w:tc>
        <w:tc>
          <w:tcPr>
            <w:tcW w:w="994" w:type="dxa"/>
            <w:gridSpan w:val="2"/>
          </w:tcPr>
          <w:p w14:paraId="40D1B36D" w14:textId="77777777" w:rsidR="00CE0C18" w:rsidRPr="00211C25" w:rsidRDefault="00CE0C18" w:rsidP="00CE0C18">
            <w:pPr>
              <w:widowControl w:val="0"/>
              <w:rPr>
                <w:rFonts w:cs="Arial"/>
                <w:lang w:val="it-IT"/>
              </w:rPr>
            </w:pPr>
          </w:p>
        </w:tc>
        <w:tc>
          <w:tcPr>
            <w:tcW w:w="4257" w:type="dxa"/>
          </w:tcPr>
          <w:p w14:paraId="47DD3576" w14:textId="77777777" w:rsidR="00CE0C18" w:rsidRPr="00211C25" w:rsidRDefault="00CE0C18" w:rsidP="00CE0C18">
            <w:pPr>
              <w:widowControl w:val="0"/>
              <w:tabs>
                <w:tab w:val="left" w:pos="720"/>
              </w:tabs>
              <w:ind w:right="105"/>
              <w:jc w:val="both"/>
              <w:rPr>
                <w:rFonts w:cs="Arial"/>
                <w:lang w:val="it-IT"/>
              </w:rPr>
            </w:pPr>
          </w:p>
        </w:tc>
      </w:tr>
      <w:tr w:rsidR="00CE0C18" w:rsidRPr="00790FC3" w14:paraId="34CA9740" w14:textId="77777777" w:rsidTr="008273C7">
        <w:tc>
          <w:tcPr>
            <w:tcW w:w="4394" w:type="dxa"/>
            <w:gridSpan w:val="3"/>
          </w:tcPr>
          <w:p w14:paraId="47B19A3C" w14:textId="29409D99" w:rsidR="00CE0C18" w:rsidRPr="00211C25" w:rsidRDefault="00CE0C18" w:rsidP="00CE0C18">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4" w:type="dxa"/>
            <w:gridSpan w:val="2"/>
          </w:tcPr>
          <w:p w14:paraId="0376B928" w14:textId="77777777" w:rsidR="00CE0C18" w:rsidRPr="00211C25" w:rsidRDefault="00CE0C18" w:rsidP="00CE0C18">
            <w:pPr>
              <w:widowControl w:val="0"/>
              <w:jc w:val="center"/>
              <w:rPr>
                <w:rFonts w:cs="Arial"/>
                <w:lang w:val="de-DE"/>
              </w:rPr>
            </w:pPr>
          </w:p>
        </w:tc>
        <w:tc>
          <w:tcPr>
            <w:tcW w:w="4257" w:type="dxa"/>
          </w:tcPr>
          <w:p w14:paraId="7CA9E056" w14:textId="484574F8" w:rsidR="00CE0C18" w:rsidRPr="00211C25" w:rsidRDefault="00CE0C18" w:rsidP="00CE0C18">
            <w:pPr>
              <w:widowControl w:val="0"/>
              <w:tabs>
                <w:tab w:val="center" w:pos="4536"/>
                <w:tab w:val="right" w:pos="9072"/>
              </w:tabs>
              <w:ind w:right="105"/>
              <w:jc w:val="center"/>
              <w:rPr>
                <w:rFonts w:cs="Arial"/>
                <w:b/>
                <w:bCs/>
                <w:lang w:val="it-IT"/>
              </w:rPr>
            </w:pPr>
            <w:r w:rsidRPr="00211C25">
              <w:rPr>
                <w:rFonts w:cs="Arial"/>
                <w:b/>
                <w:bCs/>
                <w:lang w:val="it-IT"/>
              </w:rPr>
              <w:t>4. REVOCA DELL’AGGIUDICAZIONE PER CAUSA IMPUTABILE ALL’AGGIUDICATARIO</w:t>
            </w:r>
          </w:p>
          <w:p w14:paraId="1C1034E9" w14:textId="77777777" w:rsidR="00CE0C18" w:rsidRPr="00211C25" w:rsidRDefault="00CE0C18" w:rsidP="00CE0C18">
            <w:pPr>
              <w:widowControl w:val="0"/>
              <w:tabs>
                <w:tab w:val="left" w:pos="720"/>
              </w:tabs>
              <w:ind w:right="105"/>
              <w:jc w:val="center"/>
              <w:rPr>
                <w:rFonts w:cs="Arial"/>
                <w:iCs/>
                <w:lang w:val="it-IT"/>
              </w:rPr>
            </w:pPr>
          </w:p>
        </w:tc>
      </w:tr>
      <w:tr w:rsidR="00CE0C18" w:rsidRPr="00790FC3" w14:paraId="3C904137" w14:textId="77777777" w:rsidTr="008273C7">
        <w:tc>
          <w:tcPr>
            <w:tcW w:w="4394" w:type="dxa"/>
            <w:gridSpan w:val="3"/>
          </w:tcPr>
          <w:p w14:paraId="5B194C76" w14:textId="77777777" w:rsidR="00CE0C18" w:rsidRPr="00211C25" w:rsidRDefault="00CE0C18" w:rsidP="00CE0C18">
            <w:pPr>
              <w:widowControl w:val="0"/>
              <w:jc w:val="center"/>
              <w:rPr>
                <w:rFonts w:cs="Arial"/>
                <w:b/>
                <w:lang w:val="it-IT"/>
              </w:rPr>
            </w:pPr>
          </w:p>
        </w:tc>
        <w:tc>
          <w:tcPr>
            <w:tcW w:w="994" w:type="dxa"/>
            <w:gridSpan w:val="2"/>
          </w:tcPr>
          <w:p w14:paraId="74973F61" w14:textId="77777777" w:rsidR="00CE0C18" w:rsidRPr="00211C25" w:rsidRDefault="00CE0C18" w:rsidP="00CE0C18">
            <w:pPr>
              <w:widowControl w:val="0"/>
              <w:rPr>
                <w:rFonts w:cs="Arial"/>
                <w:lang w:val="it-IT"/>
              </w:rPr>
            </w:pPr>
          </w:p>
        </w:tc>
        <w:tc>
          <w:tcPr>
            <w:tcW w:w="4257" w:type="dxa"/>
          </w:tcPr>
          <w:p w14:paraId="69675762" w14:textId="77777777" w:rsidR="00CE0C18" w:rsidRPr="00211C25" w:rsidRDefault="00CE0C18" w:rsidP="00CE0C18">
            <w:pPr>
              <w:widowControl w:val="0"/>
              <w:tabs>
                <w:tab w:val="center" w:pos="4536"/>
                <w:tab w:val="right" w:pos="9072"/>
              </w:tabs>
              <w:ind w:right="105"/>
              <w:jc w:val="center"/>
              <w:rPr>
                <w:rFonts w:cs="Arial"/>
                <w:b/>
                <w:bCs/>
                <w:lang w:val="it-IT"/>
              </w:rPr>
            </w:pPr>
          </w:p>
        </w:tc>
      </w:tr>
      <w:tr w:rsidR="00CE0C18" w:rsidRPr="00790FC3" w14:paraId="1281E383" w14:textId="77777777" w:rsidTr="008273C7">
        <w:tc>
          <w:tcPr>
            <w:tcW w:w="4394" w:type="dxa"/>
            <w:gridSpan w:val="3"/>
          </w:tcPr>
          <w:p w14:paraId="0522A311" w14:textId="615CFF58" w:rsidR="00CE0C18" w:rsidRPr="00FA1B34" w:rsidRDefault="00CE0C18" w:rsidP="00CE0C18">
            <w:pPr>
              <w:widowControl w:val="0"/>
              <w:tabs>
                <w:tab w:val="left" w:pos="4111"/>
              </w:tabs>
              <w:jc w:val="both"/>
              <w:rPr>
                <w:rFonts w:cs="Arial"/>
                <w:bCs/>
                <w:lang w:val="de-DE"/>
              </w:rPr>
            </w:pPr>
            <w:r w:rsidRPr="00FA1B34">
              <w:rPr>
                <w:rFonts w:cs="Arial"/>
                <w:bCs/>
                <w:lang w:val="de-DE"/>
              </w:rPr>
              <w:t>Die Zuschlagserteilung wird widerrufen, wenn der Zuschlagsempfänger:</w:t>
            </w:r>
          </w:p>
          <w:p w14:paraId="1CD66C9D" w14:textId="6DD1F0A5" w:rsidR="00CE0C18" w:rsidRPr="00FA1B34" w:rsidRDefault="00CE0C18" w:rsidP="00CE0C18">
            <w:pPr>
              <w:widowControl w:val="0"/>
              <w:ind w:left="360" w:hanging="360"/>
              <w:jc w:val="both"/>
              <w:rPr>
                <w:rFonts w:cs="Arial"/>
                <w:lang w:val="de-DE"/>
              </w:rPr>
            </w:pPr>
            <w:r w:rsidRPr="00FA1B34">
              <w:rPr>
                <w:rFonts w:cs="Arial"/>
                <w:lang w:val="de-DE"/>
              </w:rPr>
              <w:t>a)</w:t>
            </w:r>
            <w:r w:rsidRPr="00FA1B34">
              <w:rPr>
                <w:rFonts w:cs="Arial"/>
                <w:lang w:val="de-DE"/>
              </w:rPr>
              <w:tab/>
              <w:t xml:space="preserve">sich innerhalb der von der auftraggebenden Verwaltung gesetzten Frist nicht einfindet, um </w:t>
            </w:r>
            <w:r w:rsidRPr="00FA1B34">
              <w:rPr>
                <w:rFonts w:cs="Arial"/>
                <w:color w:val="FF0000"/>
                <w:lang w:val="de-DE"/>
              </w:rPr>
              <w:t>den Vertrag</w:t>
            </w:r>
            <w:r w:rsidR="00396C69">
              <w:rPr>
                <w:rFonts w:cs="Arial"/>
                <w:color w:val="FF0000"/>
                <w:lang w:val="de-DE"/>
              </w:rPr>
              <w:t xml:space="preserve"> </w:t>
            </w:r>
            <w:r w:rsidRPr="00FA1B34">
              <w:rPr>
                <w:rFonts w:cs="Arial"/>
                <w:color w:val="FF0000"/>
                <w:lang w:val="de-DE"/>
              </w:rPr>
              <w:t>/</w:t>
            </w:r>
            <w:r w:rsidR="00396C69">
              <w:rPr>
                <w:rFonts w:cs="Arial"/>
                <w:color w:val="FF0000"/>
                <w:lang w:val="de-DE"/>
              </w:rPr>
              <w:t xml:space="preserve"> </w:t>
            </w:r>
            <w:r w:rsidRPr="00FA1B34">
              <w:rPr>
                <w:rFonts w:cs="Arial"/>
                <w:color w:val="FF0000"/>
                <w:lang w:val="de-DE"/>
              </w:rPr>
              <w:t>die Vereinbarung</w:t>
            </w:r>
            <w:r w:rsidRPr="00FA1B34">
              <w:rPr>
                <w:rFonts w:cs="Arial"/>
                <w:lang w:val="de-DE"/>
              </w:rPr>
              <w:t xml:space="preserve"> abzuschließen;</w:t>
            </w:r>
          </w:p>
          <w:p w14:paraId="691187AB" w14:textId="51E6F9C6" w:rsidR="00CE0C18" w:rsidRPr="00FA1B34" w:rsidRDefault="00CE0C18" w:rsidP="00CE0C18">
            <w:pPr>
              <w:widowControl w:val="0"/>
              <w:ind w:left="360" w:hanging="360"/>
              <w:jc w:val="both"/>
              <w:rPr>
                <w:rFonts w:cs="Arial"/>
                <w:lang w:val="de-DE"/>
              </w:rPr>
            </w:pPr>
            <w:r w:rsidRPr="00FA1B34">
              <w:rPr>
                <w:rFonts w:cs="Arial"/>
                <w:lang w:val="de-DE"/>
              </w:rPr>
              <w:t>b)</w:t>
            </w:r>
            <w:r w:rsidRPr="00FA1B34">
              <w:rPr>
                <w:rFonts w:cs="Arial"/>
                <w:lang w:val="de-DE"/>
              </w:rPr>
              <w:tab/>
              <w:t>die erforderlichen Unterlagen nicht frist-gerecht übermittelt hat;</w:t>
            </w:r>
          </w:p>
          <w:p w14:paraId="608E93A5" w14:textId="1D84A1B6" w:rsidR="00CE0C18" w:rsidRPr="00FA1B34" w:rsidRDefault="00CE0C18" w:rsidP="00CE0C18">
            <w:pPr>
              <w:widowControl w:val="0"/>
              <w:tabs>
                <w:tab w:val="num" w:pos="1440"/>
              </w:tabs>
              <w:ind w:left="360" w:hanging="360"/>
              <w:jc w:val="both"/>
              <w:rPr>
                <w:rFonts w:cs="Arial"/>
                <w:lang w:val="de-DE"/>
              </w:rPr>
            </w:pPr>
            <w:r w:rsidRPr="00FA1B34">
              <w:rPr>
                <w:rFonts w:cs="Arial"/>
                <w:lang w:val="de-DE"/>
              </w:rPr>
              <w:t>c)</w:t>
            </w:r>
            <w:r w:rsidRPr="00FA1B34">
              <w:rPr>
                <w:rFonts w:cs="Arial"/>
                <w:lang w:val="de-DE"/>
              </w:rPr>
              <w:tab/>
              <w:t xml:space="preserve">im Zuge der Ausschreibung nicht den Bestimmungen gemäß Art. 104, Absatz 5 und 6 </w:t>
            </w:r>
            <w:proofErr w:type="spellStart"/>
            <w:r w:rsidRPr="00FA1B34">
              <w:rPr>
                <w:rFonts w:cs="Arial"/>
                <w:lang w:val="de-DE"/>
              </w:rPr>
              <w:t>GvD</w:t>
            </w:r>
            <w:proofErr w:type="spellEnd"/>
            <w:r w:rsidRPr="00FA1B34">
              <w:rPr>
                <w:rFonts w:cs="Arial"/>
                <w:lang w:val="de-DE"/>
              </w:rPr>
              <w:t xml:space="preserve"> Nr. 36/2023 nachgekommen ist.  </w:t>
            </w:r>
          </w:p>
          <w:p w14:paraId="58C309B1" w14:textId="35B8A603" w:rsidR="00CE0C18" w:rsidRPr="00FA1B34" w:rsidRDefault="00CE0C18" w:rsidP="00CE0C18">
            <w:pPr>
              <w:widowControl w:val="0"/>
              <w:tabs>
                <w:tab w:val="num" w:pos="1440"/>
              </w:tabs>
              <w:ind w:left="360" w:hanging="360"/>
              <w:jc w:val="both"/>
              <w:rPr>
                <w:rFonts w:cs="Arial"/>
                <w:lang w:val="de-DE"/>
              </w:rPr>
            </w:pPr>
            <w:r w:rsidRPr="00FA1B34">
              <w:rPr>
                <w:rFonts w:cs="Arial"/>
                <w:lang w:val="de-DE"/>
              </w:rPr>
              <w:t>d) nicht über die allgemeinen und/oder besonderen Anforderungen verfügt.</w:t>
            </w:r>
          </w:p>
        </w:tc>
        <w:tc>
          <w:tcPr>
            <w:tcW w:w="994" w:type="dxa"/>
            <w:gridSpan w:val="2"/>
          </w:tcPr>
          <w:p w14:paraId="4D57A297" w14:textId="77777777" w:rsidR="00CE0C18" w:rsidRPr="00FA1B34" w:rsidRDefault="00CE0C18" w:rsidP="00CE0C18">
            <w:pPr>
              <w:widowControl w:val="0"/>
              <w:jc w:val="center"/>
              <w:rPr>
                <w:rFonts w:cs="Arial"/>
                <w:lang w:val="de-DE"/>
              </w:rPr>
            </w:pPr>
          </w:p>
        </w:tc>
        <w:tc>
          <w:tcPr>
            <w:tcW w:w="4257" w:type="dxa"/>
          </w:tcPr>
          <w:p w14:paraId="36056C26" w14:textId="3C8E5A7A" w:rsidR="00CE0C18" w:rsidRPr="00FA1B34" w:rsidRDefault="00CE0C18" w:rsidP="00CE0C18">
            <w:pPr>
              <w:widowControl w:val="0"/>
              <w:tabs>
                <w:tab w:val="left" w:pos="4111"/>
                <w:tab w:val="center" w:pos="4536"/>
                <w:tab w:val="right" w:pos="9072"/>
              </w:tabs>
              <w:ind w:right="105"/>
              <w:jc w:val="both"/>
              <w:rPr>
                <w:rFonts w:cs="Arial"/>
                <w:bCs/>
                <w:lang w:val="it-IT"/>
              </w:rPr>
            </w:pPr>
            <w:r w:rsidRPr="00FA1B34">
              <w:rPr>
                <w:rFonts w:cs="Arial"/>
                <w:bCs/>
                <w:lang w:val="it-IT"/>
              </w:rPr>
              <w:t>L’aggiudicazione viene revocata qualora l’aggiudicatario:</w:t>
            </w:r>
          </w:p>
          <w:p w14:paraId="0912B9DC" w14:textId="77777777" w:rsidR="00CE0C18" w:rsidRPr="00FA1B34" w:rsidRDefault="00CE0C18" w:rsidP="00CE0C18">
            <w:pPr>
              <w:widowControl w:val="0"/>
              <w:numPr>
                <w:ilvl w:val="0"/>
                <w:numId w:val="1"/>
              </w:numPr>
              <w:tabs>
                <w:tab w:val="clear" w:pos="4703"/>
                <w:tab w:val="center" w:pos="360"/>
                <w:tab w:val="right" w:pos="9072"/>
              </w:tabs>
              <w:ind w:left="360" w:right="105"/>
              <w:jc w:val="both"/>
              <w:rPr>
                <w:rFonts w:cs="Arial"/>
                <w:b/>
                <w:bCs/>
                <w:lang w:val="it-IT"/>
              </w:rPr>
            </w:pPr>
            <w:r w:rsidRPr="00FA1B34">
              <w:rPr>
                <w:rFonts w:cs="Arial"/>
                <w:lang w:val="it-IT"/>
              </w:rPr>
              <w:t xml:space="preserve">non si presenti entro il termine fissato dall’amministrazione committente per la stipulazione </w:t>
            </w:r>
            <w:r w:rsidRPr="00FA1B34">
              <w:rPr>
                <w:rFonts w:cs="Arial"/>
                <w:color w:val="FF0000"/>
                <w:lang w:val="it-IT"/>
              </w:rPr>
              <w:t>del contratto / della convenzione</w:t>
            </w:r>
            <w:r w:rsidRPr="00FA1B34">
              <w:rPr>
                <w:rFonts w:cs="Arial"/>
                <w:lang w:val="it-IT"/>
              </w:rPr>
              <w:t>;</w:t>
            </w:r>
            <w:r w:rsidRPr="00FA1B34">
              <w:rPr>
                <w:rFonts w:cs="Arial"/>
                <w:b/>
                <w:bCs/>
                <w:lang w:val="it-IT"/>
              </w:rPr>
              <w:t xml:space="preserve"> </w:t>
            </w:r>
          </w:p>
          <w:p w14:paraId="2E70EE69" w14:textId="77777777" w:rsidR="00CE0C18" w:rsidRPr="00FA1B34" w:rsidRDefault="00CE0C18" w:rsidP="00CE0C18">
            <w:pPr>
              <w:widowControl w:val="0"/>
              <w:numPr>
                <w:ilvl w:val="1"/>
                <w:numId w:val="1"/>
              </w:numPr>
              <w:tabs>
                <w:tab w:val="center" w:pos="360"/>
                <w:tab w:val="center" w:pos="4536"/>
                <w:tab w:val="right" w:pos="9072"/>
              </w:tabs>
              <w:ind w:left="360" w:right="105"/>
              <w:jc w:val="both"/>
              <w:rPr>
                <w:rFonts w:cs="Arial"/>
                <w:lang w:val="it-IT"/>
              </w:rPr>
            </w:pPr>
            <w:r w:rsidRPr="00FA1B34">
              <w:rPr>
                <w:rFonts w:cs="Arial"/>
                <w:lang w:val="it-IT"/>
              </w:rPr>
              <w:t>non abbia trasmesso i documenti richiesti entro il termine fissato;</w:t>
            </w:r>
          </w:p>
          <w:p w14:paraId="61990457" w14:textId="76C19921" w:rsidR="00CE0C18" w:rsidRPr="00FA1B34" w:rsidRDefault="00CE0C18" w:rsidP="00CE0C18">
            <w:pPr>
              <w:widowControl w:val="0"/>
              <w:numPr>
                <w:ilvl w:val="2"/>
                <w:numId w:val="1"/>
              </w:numPr>
              <w:tabs>
                <w:tab w:val="center" w:pos="360"/>
                <w:tab w:val="center" w:pos="4536"/>
                <w:tab w:val="right" w:pos="9072"/>
              </w:tabs>
              <w:ind w:left="360" w:right="105"/>
              <w:jc w:val="both"/>
              <w:rPr>
                <w:rFonts w:cs="Arial"/>
                <w:lang w:val="it-IT"/>
              </w:rPr>
            </w:pPr>
            <w:r w:rsidRPr="00FA1B34">
              <w:rPr>
                <w:rFonts w:cs="Arial"/>
                <w:lang w:val="it-IT"/>
              </w:rPr>
              <w:t xml:space="preserve">non abbia ottemperato a quanto previsto dall’art. 104, commi 5 e 6 </w:t>
            </w:r>
            <w:proofErr w:type="spellStart"/>
            <w:r w:rsidR="0056715D">
              <w:rPr>
                <w:rFonts w:cs="Arial"/>
                <w:lang w:val="it-IT"/>
              </w:rPr>
              <w:t>d.lgs</w:t>
            </w:r>
            <w:proofErr w:type="spellEnd"/>
            <w:r w:rsidRPr="00FA1B34">
              <w:rPr>
                <w:rFonts w:cs="Arial"/>
                <w:lang w:val="it-IT"/>
              </w:rPr>
              <w:t xml:space="preserve"> 36/2023; </w:t>
            </w:r>
          </w:p>
          <w:p w14:paraId="19A96484" w14:textId="77777777" w:rsidR="00CE0C18" w:rsidRPr="00FA1B34" w:rsidRDefault="00CE0C18" w:rsidP="00D43334">
            <w:pPr>
              <w:pStyle w:val="Paragrafoelenco"/>
              <w:widowControl w:val="0"/>
              <w:numPr>
                <w:ilvl w:val="0"/>
                <w:numId w:val="44"/>
              </w:numPr>
              <w:tabs>
                <w:tab w:val="clear" w:pos="928"/>
                <w:tab w:val="center" w:pos="360"/>
                <w:tab w:val="num" w:pos="568"/>
                <w:tab w:val="center" w:pos="4536"/>
                <w:tab w:val="right" w:pos="9072"/>
              </w:tabs>
              <w:ind w:left="419" w:right="105"/>
              <w:jc w:val="both"/>
              <w:rPr>
                <w:rFonts w:cs="Arial"/>
                <w:lang w:val="it-IT"/>
              </w:rPr>
            </w:pPr>
            <w:r w:rsidRPr="00FA1B34">
              <w:rPr>
                <w:rFonts w:cs="Arial"/>
                <w:lang w:val="it-IT"/>
              </w:rPr>
              <w:t>non sia in possesso dei requisiti di ordine generale e/o di ordine speciale.</w:t>
            </w:r>
          </w:p>
        </w:tc>
      </w:tr>
      <w:tr w:rsidR="00CE0C18" w:rsidRPr="00790FC3" w14:paraId="5BE56064" w14:textId="77777777" w:rsidTr="008273C7">
        <w:tc>
          <w:tcPr>
            <w:tcW w:w="4394" w:type="dxa"/>
            <w:gridSpan w:val="3"/>
          </w:tcPr>
          <w:p w14:paraId="1C01DDFA" w14:textId="77777777" w:rsidR="00CE0C18" w:rsidRPr="00211C25" w:rsidRDefault="00CE0C18" w:rsidP="00CE0C18">
            <w:pPr>
              <w:widowControl w:val="0"/>
              <w:tabs>
                <w:tab w:val="left" w:pos="4111"/>
              </w:tabs>
              <w:jc w:val="both"/>
              <w:rPr>
                <w:rFonts w:cs="Arial"/>
                <w:bCs/>
                <w:lang w:val="it-IT"/>
              </w:rPr>
            </w:pPr>
          </w:p>
        </w:tc>
        <w:tc>
          <w:tcPr>
            <w:tcW w:w="994" w:type="dxa"/>
            <w:gridSpan w:val="2"/>
          </w:tcPr>
          <w:p w14:paraId="0EAD7AF1" w14:textId="77777777" w:rsidR="00CE0C18" w:rsidRPr="00211C25" w:rsidRDefault="00CE0C18" w:rsidP="00CE0C18">
            <w:pPr>
              <w:widowControl w:val="0"/>
              <w:rPr>
                <w:rFonts w:cs="Arial"/>
                <w:lang w:val="it-IT"/>
              </w:rPr>
            </w:pPr>
          </w:p>
        </w:tc>
        <w:tc>
          <w:tcPr>
            <w:tcW w:w="4257" w:type="dxa"/>
          </w:tcPr>
          <w:p w14:paraId="30522F17" w14:textId="77777777" w:rsidR="00CE0C18" w:rsidRPr="00211C25" w:rsidRDefault="00CE0C18" w:rsidP="00CE0C18">
            <w:pPr>
              <w:widowControl w:val="0"/>
              <w:tabs>
                <w:tab w:val="left" w:pos="4111"/>
                <w:tab w:val="center" w:pos="4536"/>
                <w:tab w:val="right" w:pos="9072"/>
              </w:tabs>
              <w:ind w:right="105"/>
              <w:jc w:val="both"/>
              <w:rPr>
                <w:rFonts w:cs="Arial"/>
                <w:bCs/>
                <w:lang w:val="it-IT"/>
              </w:rPr>
            </w:pPr>
          </w:p>
        </w:tc>
      </w:tr>
      <w:tr w:rsidR="00CE0C18" w:rsidRPr="00790FC3" w14:paraId="4EFDFCCC" w14:textId="77777777" w:rsidTr="008273C7">
        <w:tc>
          <w:tcPr>
            <w:tcW w:w="4394" w:type="dxa"/>
            <w:gridSpan w:val="3"/>
            <w:shd w:val="clear" w:color="auto" w:fill="auto"/>
          </w:tcPr>
          <w:p w14:paraId="09AFD0C5" w14:textId="314426A7" w:rsidR="00CE0C18" w:rsidRPr="00FA1B34" w:rsidRDefault="00CE0C18" w:rsidP="00CE0C18">
            <w:pPr>
              <w:widowControl w:val="0"/>
              <w:tabs>
                <w:tab w:val="center" w:pos="4536"/>
                <w:tab w:val="right" w:pos="9072"/>
              </w:tabs>
              <w:jc w:val="both"/>
              <w:rPr>
                <w:rFonts w:cs="Arial"/>
                <w:b/>
                <w:bCs/>
                <w:u w:val="single"/>
                <w:lang w:val="de-DE"/>
              </w:rPr>
            </w:pPr>
            <w:r w:rsidRPr="00FA1B34">
              <w:rPr>
                <w:rFonts w:cs="Arial"/>
                <w:b/>
                <w:bCs/>
                <w:u w:val="single"/>
                <w:lang w:val="de-DE"/>
              </w:rPr>
              <w:t xml:space="preserve">In besagten Fällen behält die Vergabestelle die vorläufige Sicherheit gemäß Art. 106 </w:t>
            </w:r>
            <w:proofErr w:type="spellStart"/>
            <w:r w:rsidRPr="00FA1B34">
              <w:rPr>
                <w:rFonts w:cs="Arial"/>
                <w:b/>
                <w:bCs/>
                <w:u w:val="single"/>
                <w:lang w:val="de-DE"/>
              </w:rPr>
              <w:t>GvD</w:t>
            </w:r>
            <w:proofErr w:type="spellEnd"/>
            <w:r w:rsidRPr="00FA1B34">
              <w:rPr>
                <w:rFonts w:cs="Arial"/>
                <w:b/>
                <w:bCs/>
                <w:u w:val="single"/>
                <w:lang w:val="de-DE"/>
              </w:rPr>
              <w:t xml:space="preserve"> 36/2023 ein bzw. verhängt die Strafe gemäß Art. 27 Abs. 3 LG Nr. 16/2015.</w:t>
            </w:r>
          </w:p>
          <w:p w14:paraId="38E8D362" w14:textId="77777777" w:rsidR="00CE0C18" w:rsidRPr="00FA1B34" w:rsidRDefault="00CE0C18" w:rsidP="00CE0C18">
            <w:pPr>
              <w:widowControl w:val="0"/>
              <w:tabs>
                <w:tab w:val="center" w:pos="4536"/>
                <w:tab w:val="right" w:pos="9072"/>
              </w:tabs>
              <w:jc w:val="both"/>
              <w:rPr>
                <w:rFonts w:cs="Arial"/>
                <w:b/>
                <w:bCs/>
                <w:u w:val="single"/>
                <w:lang w:val="de-DE"/>
              </w:rPr>
            </w:pPr>
          </w:p>
        </w:tc>
        <w:tc>
          <w:tcPr>
            <w:tcW w:w="994" w:type="dxa"/>
            <w:gridSpan w:val="2"/>
            <w:shd w:val="clear" w:color="auto" w:fill="auto"/>
          </w:tcPr>
          <w:p w14:paraId="57022AD2" w14:textId="77777777" w:rsidR="00CE0C18" w:rsidRPr="00FA1B34" w:rsidRDefault="00CE0C18" w:rsidP="00CE0C18">
            <w:pPr>
              <w:widowControl w:val="0"/>
              <w:tabs>
                <w:tab w:val="center" w:pos="4536"/>
                <w:tab w:val="right" w:pos="9072"/>
              </w:tabs>
              <w:ind w:left="360" w:right="105"/>
              <w:jc w:val="both"/>
              <w:rPr>
                <w:rFonts w:cs="Arial"/>
                <w:b/>
                <w:bCs/>
                <w:u w:val="single"/>
                <w:lang w:val="de-DE"/>
              </w:rPr>
            </w:pPr>
          </w:p>
        </w:tc>
        <w:tc>
          <w:tcPr>
            <w:tcW w:w="4257" w:type="dxa"/>
            <w:shd w:val="clear" w:color="auto" w:fill="auto"/>
          </w:tcPr>
          <w:p w14:paraId="09319A6D" w14:textId="6D83D43B" w:rsidR="00CE0C18" w:rsidRPr="00AA522A" w:rsidRDefault="00CE0C18" w:rsidP="00CE0C18">
            <w:pPr>
              <w:widowControl w:val="0"/>
              <w:tabs>
                <w:tab w:val="center" w:pos="4536"/>
                <w:tab w:val="right" w:pos="9072"/>
              </w:tabs>
              <w:ind w:right="105"/>
              <w:jc w:val="both"/>
              <w:rPr>
                <w:rFonts w:cs="Arial"/>
                <w:b/>
                <w:bCs/>
                <w:u w:val="single"/>
                <w:lang w:val="it-IT"/>
              </w:rPr>
            </w:pPr>
            <w:r w:rsidRPr="00FA1B34">
              <w:rPr>
                <w:rFonts w:cs="Arial"/>
                <w:b/>
                <w:bCs/>
                <w:u w:val="single"/>
                <w:lang w:val="it-IT"/>
              </w:rPr>
              <w:t xml:space="preserve">Nelle suddette ipotesi, la stazione appaltante procederà con l’escussione della garanzia provvisoria ai sensi dell’art. 106 del </w:t>
            </w:r>
            <w:proofErr w:type="spellStart"/>
            <w:r w:rsidR="0056715D">
              <w:rPr>
                <w:rFonts w:cs="Arial"/>
                <w:b/>
                <w:bCs/>
                <w:u w:val="single"/>
                <w:lang w:val="it-IT"/>
              </w:rPr>
              <w:t>d.lgs</w:t>
            </w:r>
            <w:proofErr w:type="spellEnd"/>
            <w:r w:rsidRPr="00FA1B34">
              <w:rPr>
                <w:rFonts w:cs="Arial"/>
                <w:b/>
                <w:bCs/>
                <w:u w:val="single"/>
                <w:lang w:val="it-IT"/>
              </w:rPr>
              <w:t xml:space="preserve"> 36/2023 ovvero con la sanzione di cui all’art. 27, comma 3 </w:t>
            </w:r>
            <w:proofErr w:type="spellStart"/>
            <w:r w:rsidRPr="00FA1B34">
              <w:rPr>
                <w:rFonts w:cs="Arial"/>
                <w:b/>
                <w:bCs/>
                <w:u w:val="single"/>
                <w:lang w:val="it-IT"/>
              </w:rPr>
              <w:t>l.p</w:t>
            </w:r>
            <w:proofErr w:type="spellEnd"/>
            <w:r w:rsidRPr="00FA1B34">
              <w:rPr>
                <w:rFonts w:cs="Arial"/>
                <w:b/>
                <w:bCs/>
                <w:u w:val="single"/>
                <w:lang w:val="it-IT"/>
              </w:rPr>
              <w:t>. 16/2015.</w:t>
            </w:r>
          </w:p>
        </w:tc>
      </w:tr>
      <w:tr w:rsidR="00CE0C18" w:rsidRPr="00790FC3" w14:paraId="1A065350" w14:textId="77777777" w:rsidTr="008273C7">
        <w:tc>
          <w:tcPr>
            <w:tcW w:w="4394" w:type="dxa"/>
            <w:gridSpan w:val="3"/>
          </w:tcPr>
          <w:p w14:paraId="00D7F69B" w14:textId="77777777" w:rsidR="00CE0C18" w:rsidRPr="00AA522A" w:rsidRDefault="00CE0C18" w:rsidP="00CE0C18">
            <w:pPr>
              <w:widowControl w:val="0"/>
              <w:tabs>
                <w:tab w:val="left" w:pos="4111"/>
              </w:tabs>
              <w:jc w:val="both"/>
              <w:rPr>
                <w:rFonts w:cs="Arial"/>
                <w:bCs/>
                <w:u w:val="single"/>
                <w:lang w:val="it-IT"/>
              </w:rPr>
            </w:pPr>
          </w:p>
        </w:tc>
        <w:tc>
          <w:tcPr>
            <w:tcW w:w="994" w:type="dxa"/>
            <w:gridSpan w:val="2"/>
          </w:tcPr>
          <w:p w14:paraId="781C3946" w14:textId="77777777" w:rsidR="00CE0C18" w:rsidRPr="00AA522A" w:rsidRDefault="00CE0C18" w:rsidP="00CE0C18">
            <w:pPr>
              <w:widowControl w:val="0"/>
              <w:rPr>
                <w:rFonts w:cs="Arial"/>
                <w:u w:val="single"/>
                <w:lang w:val="it-IT"/>
              </w:rPr>
            </w:pPr>
          </w:p>
        </w:tc>
        <w:tc>
          <w:tcPr>
            <w:tcW w:w="4257" w:type="dxa"/>
          </w:tcPr>
          <w:p w14:paraId="6DCE2FA2" w14:textId="77777777" w:rsidR="00CE0C18" w:rsidRPr="00AA522A" w:rsidRDefault="00CE0C18" w:rsidP="00CE0C18">
            <w:pPr>
              <w:widowControl w:val="0"/>
              <w:tabs>
                <w:tab w:val="left" w:pos="4111"/>
                <w:tab w:val="center" w:pos="4536"/>
                <w:tab w:val="right" w:pos="9072"/>
              </w:tabs>
              <w:ind w:right="105"/>
              <w:jc w:val="both"/>
              <w:rPr>
                <w:rFonts w:cs="Arial"/>
                <w:bCs/>
                <w:u w:val="single"/>
                <w:lang w:val="it-IT"/>
              </w:rPr>
            </w:pPr>
          </w:p>
        </w:tc>
      </w:tr>
      <w:tr w:rsidR="00345023" w:rsidRPr="00345023" w14:paraId="7590EDE7" w14:textId="77777777" w:rsidTr="008273C7">
        <w:tc>
          <w:tcPr>
            <w:tcW w:w="4394" w:type="dxa"/>
            <w:gridSpan w:val="3"/>
          </w:tcPr>
          <w:p w14:paraId="51C59E53" w14:textId="2001B419" w:rsidR="00CE0C18" w:rsidRPr="00345023" w:rsidRDefault="00CE0C18" w:rsidP="00CE0C18">
            <w:pPr>
              <w:widowControl w:val="0"/>
              <w:jc w:val="both"/>
              <w:rPr>
                <w:rFonts w:cs="Arial"/>
                <w:lang w:val="de-DE"/>
              </w:rPr>
            </w:pPr>
            <w:r w:rsidRPr="00345023">
              <w:rPr>
                <w:rFonts w:cs="Arial"/>
                <w:lang w:val="de-DE"/>
              </w:rPr>
              <w:t>Falls die Überprüfung der Erfüllung der Teilnahmeanforderungen nach dem Zuschlag negativ ausfällt, wird die Vergabestelle, unbeschadet der Fälle der Anwendung von Art. 32 LG Nr. 16/2015, den Zuschlag widerrufen.</w:t>
            </w:r>
          </w:p>
          <w:p w14:paraId="3807C558" w14:textId="002B8C17" w:rsidR="00CE0C18" w:rsidRPr="00345023" w:rsidRDefault="00CE0C18" w:rsidP="00CE0C18">
            <w:pPr>
              <w:widowControl w:val="0"/>
              <w:jc w:val="both"/>
              <w:rPr>
                <w:rFonts w:cs="Arial"/>
                <w:lang w:val="de-DE"/>
              </w:rPr>
            </w:pPr>
            <w:r w:rsidRPr="00345023">
              <w:rPr>
                <w:rFonts w:cs="Arial"/>
                <w:lang w:val="de-DE"/>
              </w:rPr>
              <w:t xml:space="preserve">Die Vergabestelle wird der ANAC und den weiteren eventuell zuständigen Behörden Meldung erstatten und die vorläufige Sicherheit bzw. den gemäß Art. 27 Abs. 3 LG Nr. </w:t>
            </w:r>
            <w:r w:rsidRPr="00345023">
              <w:rPr>
                <w:rFonts w:cs="Arial"/>
                <w:bCs/>
                <w:lang w:val="de-DE"/>
              </w:rPr>
              <w:t xml:space="preserve">16/2015 </w:t>
            </w:r>
            <w:r w:rsidRPr="00345023">
              <w:rPr>
                <w:rFonts w:cs="Arial"/>
                <w:lang w:val="de-DE"/>
              </w:rPr>
              <w:t>geschuldeten Betrag einbehalten, unbeschadet des Ersatzes des höheren Schadens.</w:t>
            </w:r>
          </w:p>
          <w:p w14:paraId="27013D94" w14:textId="1172AFEA" w:rsidR="00CE0C18" w:rsidRPr="00345023" w:rsidRDefault="00CE0C18" w:rsidP="00CE0C18">
            <w:pPr>
              <w:widowControl w:val="0"/>
              <w:jc w:val="both"/>
              <w:rPr>
                <w:rFonts w:cs="Arial"/>
                <w:bCs/>
                <w:lang w:val="de-DE"/>
              </w:rPr>
            </w:pPr>
            <w:r w:rsidRPr="00345023">
              <w:rPr>
                <w:rFonts w:cs="Arial"/>
                <w:lang w:val="de-DE"/>
              </w:rPr>
              <w:lastRenderedPageBreak/>
              <w:t xml:space="preserve"> In der Folge wird die </w:t>
            </w:r>
            <w:proofErr w:type="gramStart"/>
            <w:r w:rsidRPr="00345023">
              <w:rPr>
                <w:rFonts w:cs="Arial"/>
                <w:lang w:val="de-DE"/>
              </w:rPr>
              <w:t>Vergabestelle</w:t>
            </w:r>
            <w:r w:rsidR="00396C69" w:rsidRPr="00345023">
              <w:rPr>
                <w:rFonts w:cs="Arial"/>
                <w:lang w:val="de-DE"/>
              </w:rPr>
              <w:t xml:space="preserve"> </w:t>
            </w:r>
            <w:r w:rsidRPr="00345023">
              <w:rPr>
                <w:rFonts w:cs="Arial"/>
                <w:lang w:val="de-DE"/>
              </w:rPr>
              <w:t xml:space="preserve"> den</w:t>
            </w:r>
            <w:proofErr w:type="gramEnd"/>
            <w:r w:rsidRPr="00345023">
              <w:rPr>
                <w:rFonts w:cs="Arial"/>
                <w:lang w:val="de-DE"/>
              </w:rPr>
              <w:t xml:space="preserve"> Zuschlag dem Zweitgereihten erteilen und dabei die Überprüfung nach den Modalitäten </w:t>
            </w:r>
            <w:proofErr w:type="spellStart"/>
            <w:r w:rsidRPr="00345023">
              <w:rPr>
                <w:rFonts w:cs="Arial"/>
                <w:lang w:val="de-DE"/>
              </w:rPr>
              <w:t>ut</w:t>
            </w:r>
            <w:proofErr w:type="spellEnd"/>
            <w:r w:rsidRPr="00345023">
              <w:rPr>
                <w:rFonts w:cs="Arial"/>
                <w:lang w:val="de-DE"/>
              </w:rPr>
              <w:t xml:space="preserve"> </w:t>
            </w:r>
            <w:proofErr w:type="spellStart"/>
            <w:r w:rsidRPr="00345023">
              <w:rPr>
                <w:rFonts w:cs="Arial"/>
                <w:lang w:val="de-DE"/>
              </w:rPr>
              <w:t>supra</w:t>
            </w:r>
            <w:proofErr w:type="spellEnd"/>
            <w:r w:rsidRPr="00345023">
              <w:rPr>
                <w:rFonts w:cs="Arial"/>
                <w:lang w:val="de-DE"/>
              </w:rPr>
              <w:t xml:space="preserve"> vornehmen. Falls der Auftrag auch dem Zweitgereihten nicht erteilt werden kann, wird dieser dem Nächstgereihten in der Rangordnung nach den oben beschriebenen Modalitäten erteilt.</w:t>
            </w:r>
          </w:p>
        </w:tc>
        <w:tc>
          <w:tcPr>
            <w:tcW w:w="994" w:type="dxa"/>
            <w:gridSpan w:val="2"/>
          </w:tcPr>
          <w:p w14:paraId="75A42583" w14:textId="77777777" w:rsidR="00CE0C18" w:rsidRPr="00345023" w:rsidRDefault="00CE0C18" w:rsidP="00CE0C18">
            <w:pPr>
              <w:widowControl w:val="0"/>
              <w:rPr>
                <w:rFonts w:cs="Arial"/>
                <w:b/>
                <w:u w:val="single"/>
                <w:lang w:val="de-DE"/>
              </w:rPr>
            </w:pPr>
          </w:p>
        </w:tc>
        <w:tc>
          <w:tcPr>
            <w:tcW w:w="4257" w:type="dxa"/>
          </w:tcPr>
          <w:p w14:paraId="6B4AA682" w14:textId="0032A03B" w:rsidR="00CE0C18" w:rsidRPr="00345023" w:rsidRDefault="00CE0C18" w:rsidP="00CE0C18">
            <w:pPr>
              <w:widowControl w:val="0"/>
              <w:tabs>
                <w:tab w:val="left" w:pos="4111"/>
                <w:tab w:val="center" w:pos="4536"/>
                <w:tab w:val="right" w:pos="9072"/>
              </w:tabs>
              <w:ind w:right="105"/>
              <w:jc w:val="both"/>
              <w:rPr>
                <w:rFonts w:cs="Arial"/>
                <w:bCs/>
                <w:lang w:val="it-IT"/>
              </w:rPr>
            </w:pPr>
            <w:r w:rsidRPr="00345023">
              <w:rPr>
                <w:rFonts w:cs="Arial"/>
                <w:bCs/>
                <w:lang w:val="it-IT"/>
              </w:rPr>
              <w:t xml:space="preserve">In caso di esito negativo delle verifiche sul possesso dei requisiti di partecipazione a seguito dell’aggiudicazione - salvi i casi di applicazione dell’art. 32 </w:t>
            </w:r>
            <w:proofErr w:type="spellStart"/>
            <w:r w:rsidRPr="00345023">
              <w:rPr>
                <w:rFonts w:cs="Arial"/>
                <w:bCs/>
                <w:lang w:val="it-IT"/>
              </w:rPr>
              <w:t>l.p</w:t>
            </w:r>
            <w:proofErr w:type="spellEnd"/>
            <w:r w:rsidRPr="00345023">
              <w:rPr>
                <w:rFonts w:cs="Arial"/>
                <w:bCs/>
                <w:lang w:val="it-IT"/>
              </w:rPr>
              <w:t xml:space="preserve">. n. 16/2015 </w:t>
            </w:r>
            <w:proofErr w:type="gramStart"/>
            <w:r w:rsidRPr="00345023">
              <w:rPr>
                <w:rFonts w:cs="Arial"/>
                <w:bCs/>
                <w:lang w:val="it-IT"/>
              </w:rPr>
              <w:t xml:space="preserve">- </w:t>
            </w:r>
            <w:r w:rsidRPr="00345023">
              <w:rPr>
                <w:rFonts w:cs="Arial"/>
                <w:lang w:val="it-IT"/>
              </w:rPr>
              <w:t xml:space="preserve"> la</w:t>
            </w:r>
            <w:proofErr w:type="gramEnd"/>
            <w:r w:rsidRPr="00345023">
              <w:rPr>
                <w:rFonts w:cs="Arial"/>
                <w:lang w:val="it-IT"/>
              </w:rPr>
              <w:t xml:space="preserve"> stazione appaltante</w:t>
            </w:r>
            <w:r w:rsidRPr="00345023">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w:t>
            </w:r>
            <w:proofErr w:type="spellStart"/>
            <w:r w:rsidRPr="00345023">
              <w:rPr>
                <w:rFonts w:cs="Arial"/>
                <w:bCs/>
                <w:lang w:val="it-IT"/>
              </w:rPr>
              <w:t>l.p</w:t>
            </w:r>
            <w:proofErr w:type="spellEnd"/>
            <w:r w:rsidRPr="00345023">
              <w:rPr>
                <w:rFonts w:cs="Arial"/>
                <w:bCs/>
                <w:lang w:val="it-IT"/>
              </w:rPr>
              <w:t xml:space="preserve">. 16/2015, salvo il risarcimento del maggior </w:t>
            </w:r>
            <w:r w:rsidRPr="00345023">
              <w:rPr>
                <w:rFonts w:cs="Arial"/>
                <w:bCs/>
                <w:lang w:val="it-IT"/>
              </w:rPr>
              <w:lastRenderedPageBreak/>
              <w:t xml:space="preserve">danno. </w:t>
            </w:r>
          </w:p>
          <w:p w14:paraId="35400F1F" w14:textId="3139AFC8" w:rsidR="00CE0C18" w:rsidRPr="00345023" w:rsidRDefault="00CE0C18" w:rsidP="00CE0C18">
            <w:pPr>
              <w:widowControl w:val="0"/>
              <w:tabs>
                <w:tab w:val="left" w:pos="4111"/>
                <w:tab w:val="center" w:pos="4536"/>
                <w:tab w:val="right" w:pos="9072"/>
              </w:tabs>
              <w:ind w:right="105"/>
              <w:jc w:val="both"/>
              <w:rPr>
                <w:rFonts w:cs="Arial"/>
                <w:b/>
                <w:bCs/>
                <w:u w:val="single"/>
                <w:lang w:val="it-IT"/>
              </w:rPr>
            </w:pPr>
            <w:r w:rsidRPr="00345023">
              <w:rPr>
                <w:rFonts w:cs="Arial"/>
                <w:bCs/>
                <w:lang w:val="it-IT"/>
              </w:rPr>
              <w:t>La stazione appaltante aggiudicherà, quindi, al secondo classificato procedendo altresì, alle verifiche nei termini sopra indicati. Nell’ipotesi in cui l</w:t>
            </w:r>
            <w:r w:rsidR="003B06C4" w:rsidRPr="00345023">
              <w:rPr>
                <w:rFonts w:cs="Arial"/>
                <w:bCs/>
                <w:lang w:val="it-IT"/>
              </w:rPr>
              <w:t>a concessione</w:t>
            </w:r>
            <w:r w:rsidRPr="00345023">
              <w:rPr>
                <w:rFonts w:cs="Arial"/>
                <w:bCs/>
                <w:lang w:val="it-IT"/>
              </w:rPr>
              <w:t xml:space="preserve"> non possa essere aggiudicato neppure a favore del concorrente collocato al secondo posto nella graduatoria, l</w:t>
            </w:r>
            <w:r w:rsidR="003B06C4" w:rsidRPr="00345023">
              <w:rPr>
                <w:rFonts w:cs="Arial"/>
                <w:bCs/>
                <w:lang w:val="it-IT"/>
              </w:rPr>
              <w:t>a concessione</w:t>
            </w:r>
            <w:r w:rsidRPr="00345023">
              <w:rPr>
                <w:rFonts w:cs="Arial"/>
                <w:bCs/>
                <w:lang w:val="it-IT"/>
              </w:rPr>
              <w:t xml:space="preserve"> verrà aggiudicato, nei termini sopra detti, scorrendo la graduatoria.</w:t>
            </w:r>
          </w:p>
        </w:tc>
      </w:tr>
      <w:tr w:rsidR="00CE0C18" w:rsidRPr="00790FC3" w14:paraId="16B0230B" w14:textId="77777777" w:rsidTr="008273C7">
        <w:tc>
          <w:tcPr>
            <w:tcW w:w="4394" w:type="dxa"/>
            <w:gridSpan w:val="3"/>
          </w:tcPr>
          <w:p w14:paraId="5403A85C" w14:textId="77777777" w:rsidR="00CE0C18" w:rsidRPr="00AA522A" w:rsidRDefault="00CE0C18" w:rsidP="00CE0C18">
            <w:pPr>
              <w:widowControl w:val="0"/>
              <w:tabs>
                <w:tab w:val="left" w:pos="4111"/>
              </w:tabs>
              <w:jc w:val="center"/>
              <w:rPr>
                <w:rFonts w:cs="Arial"/>
                <w:lang w:val="it-IT"/>
              </w:rPr>
            </w:pPr>
          </w:p>
        </w:tc>
        <w:tc>
          <w:tcPr>
            <w:tcW w:w="994" w:type="dxa"/>
            <w:gridSpan w:val="2"/>
          </w:tcPr>
          <w:p w14:paraId="2B5EAB90" w14:textId="77777777" w:rsidR="00CE0C18" w:rsidRPr="00AA522A" w:rsidRDefault="00CE0C18" w:rsidP="00CE0C18">
            <w:pPr>
              <w:widowControl w:val="0"/>
              <w:rPr>
                <w:rFonts w:cs="Arial"/>
                <w:lang w:val="it-IT"/>
              </w:rPr>
            </w:pPr>
          </w:p>
        </w:tc>
        <w:tc>
          <w:tcPr>
            <w:tcW w:w="4257" w:type="dxa"/>
          </w:tcPr>
          <w:p w14:paraId="69E87A7E" w14:textId="77777777" w:rsidR="00CE0C18" w:rsidRPr="00AA522A" w:rsidRDefault="00CE0C18" w:rsidP="00CE0C18">
            <w:pPr>
              <w:widowControl w:val="0"/>
              <w:tabs>
                <w:tab w:val="left" w:pos="4111"/>
              </w:tabs>
              <w:ind w:right="105"/>
              <w:jc w:val="center"/>
              <w:rPr>
                <w:rFonts w:cs="Arial"/>
                <w:lang w:val="it-IT"/>
              </w:rPr>
            </w:pPr>
          </w:p>
        </w:tc>
      </w:tr>
      <w:tr w:rsidR="00CE0C18" w:rsidRPr="00790FC3" w14:paraId="1D5D1248" w14:textId="77777777" w:rsidTr="008273C7">
        <w:tc>
          <w:tcPr>
            <w:tcW w:w="4394" w:type="dxa"/>
            <w:gridSpan w:val="3"/>
          </w:tcPr>
          <w:p w14:paraId="7E3D2CB7" w14:textId="5931D6AA" w:rsidR="00CE0C18" w:rsidRPr="00AA522A" w:rsidRDefault="00CE0C18" w:rsidP="00CE0C18">
            <w:pPr>
              <w:widowControl w:val="0"/>
              <w:tabs>
                <w:tab w:val="left" w:pos="4111"/>
                <w:tab w:val="center" w:pos="4536"/>
                <w:tab w:val="right" w:pos="9072"/>
              </w:tabs>
              <w:jc w:val="both"/>
              <w:rPr>
                <w:rFonts w:cs="Arial"/>
                <w:bCs/>
                <w:lang w:val="de-DE"/>
              </w:rPr>
            </w:pPr>
            <w:bookmarkStart w:id="174"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4" w:type="dxa"/>
            <w:gridSpan w:val="2"/>
          </w:tcPr>
          <w:p w14:paraId="0BE972E0" w14:textId="77777777" w:rsidR="00CE0C18" w:rsidRPr="00AA522A" w:rsidRDefault="00CE0C18" w:rsidP="00CE0C18">
            <w:pPr>
              <w:widowControl w:val="0"/>
              <w:tabs>
                <w:tab w:val="left" w:pos="4111"/>
                <w:tab w:val="center" w:pos="4536"/>
                <w:tab w:val="right" w:pos="9072"/>
              </w:tabs>
              <w:ind w:right="105"/>
              <w:jc w:val="both"/>
              <w:rPr>
                <w:rFonts w:cs="Arial"/>
                <w:bCs/>
                <w:lang w:val="de-DE"/>
              </w:rPr>
            </w:pPr>
          </w:p>
        </w:tc>
        <w:tc>
          <w:tcPr>
            <w:tcW w:w="4257" w:type="dxa"/>
          </w:tcPr>
          <w:p w14:paraId="15E8C1BC" w14:textId="77777777" w:rsidR="00CE0C18" w:rsidRPr="00AA522A" w:rsidRDefault="00CE0C18" w:rsidP="00CE0C18">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74"/>
      <w:tr w:rsidR="00CE0C18" w:rsidRPr="00790FC3" w14:paraId="7D03C93F" w14:textId="77777777" w:rsidTr="008273C7">
        <w:tc>
          <w:tcPr>
            <w:tcW w:w="4394" w:type="dxa"/>
            <w:gridSpan w:val="3"/>
          </w:tcPr>
          <w:p w14:paraId="1693047D" w14:textId="77777777" w:rsidR="00CE0C18" w:rsidRPr="002D5052" w:rsidRDefault="00CE0C18" w:rsidP="00CE0C18">
            <w:pPr>
              <w:widowControl w:val="0"/>
              <w:tabs>
                <w:tab w:val="left" w:pos="4111"/>
              </w:tabs>
              <w:jc w:val="both"/>
              <w:rPr>
                <w:rFonts w:cs="Arial"/>
                <w:i/>
                <w:iCs/>
                <w:lang w:val="it-IT"/>
              </w:rPr>
            </w:pPr>
          </w:p>
        </w:tc>
        <w:tc>
          <w:tcPr>
            <w:tcW w:w="994" w:type="dxa"/>
            <w:gridSpan w:val="2"/>
          </w:tcPr>
          <w:p w14:paraId="211FE8F5" w14:textId="77777777" w:rsidR="00CE0C18" w:rsidRPr="002D5052" w:rsidRDefault="00CE0C18" w:rsidP="00CE0C18">
            <w:pPr>
              <w:widowControl w:val="0"/>
              <w:jc w:val="both"/>
              <w:rPr>
                <w:rFonts w:cs="Arial"/>
                <w:i/>
                <w:iCs/>
                <w:lang w:val="it-IT"/>
              </w:rPr>
            </w:pPr>
          </w:p>
        </w:tc>
        <w:tc>
          <w:tcPr>
            <w:tcW w:w="4257" w:type="dxa"/>
          </w:tcPr>
          <w:p w14:paraId="6038C5A9" w14:textId="15F94559" w:rsidR="00CE0C18" w:rsidRPr="002D5052" w:rsidRDefault="00CE0C18" w:rsidP="00CE0C18">
            <w:pPr>
              <w:widowControl w:val="0"/>
              <w:tabs>
                <w:tab w:val="left" w:pos="4111"/>
              </w:tabs>
              <w:ind w:right="105"/>
              <w:jc w:val="both"/>
              <w:rPr>
                <w:rFonts w:cs="Arial"/>
                <w:i/>
                <w:iCs/>
                <w:lang w:val="it-IT"/>
              </w:rPr>
            </w:pPr>
          </w:p>
        </w:tc>
      </w:tr>
      <w:tr w:rsidR="00CE0C18" w:rsidRPr="00790FC3" w14:paraId="7853DDFF" w14:textId="77777777" w:rsidTr="008273C7">
        <w:tc>
          <w:tcPr>
            <w:tcW w:w="4394" w:type="dxa"/>
            <w:gridSpan w:val="3"/>
          </w:tcPr>
          <w:p w14:paraId="5C0530B5" w14:textId="3C5918B3" w:rsidR="00CE0C18" w:rsidRPr="00FA1B34" w:rsidRDefault="00CE0C18" w:rsidP="00CE0C18">
            <w:pPr>
              <w:widowControl w:val="0"/>
              <w:tabs>
                <w:tab w:val="left" w:pos="4111"/>
              </w:tabs>
              <w:jc w:val="both"/>
              <w:rPr>
                <w:rFonts w:cs="Arial"/>
                <w:lang w:val="de-DE" w:eastAsia="it-IT"/>
              </w:rPr>
            </w:pPr>
            <w:r w:rsidRPr="00FA1B34">
              <w:rPr>
                <w:rFonts w:cs="Arial"/>
                <w:lang w:val="de-DE" w:eastAsia="de-DE"/>
              </w:rPr>
              <w:t xml:space="preserve">Der Vertrag </w:t>
            </w:r>
            <w:r w:rsidRPr="00FA1B34">
              <w:rPr>
                <w:rFonts w:cs="Arial"/>
                <w:lang w:val="de-DE" w:eastAsia="it-IT"/>
              </w:rPr>
              <w:t xml:space="preserve">wird in den Formen gemäß Art. 18 </w:t>
            </w:r>
            <w:proofErr w:type="spellStart"/>
            <w:r w:rsidRPr="00FA1B34">
              <w:rPr>
                <w:rFonts w:cs="Arial"/>
                <w:lang w:val="de-DE" w:eastAsia="it-IT"/>
              </w:rPr>
              <w:t>GvD</w:t>
            </w:r>
            <w:proofErr w:type="spellEnd"/>
            <w:r w:rsidRPr="00FA1B34">
              <w:rPr>
                <w:rFonts w:cs="Arial"/>
                <w:lang w:val="de-DE" w:eastAsia="it-IT"/>
              </w:rPr>
              <w:t xml:space="preserve"> Nr. 36/2023 abgeschlossen.</w:t>
            </w:r>
          </w:p>
          <w:p w14:paraId="05DE8A31" w14:textId="43BB85AF" w:rsidR="00CE0C18" w:rsidRPr="00FA1B34" w:rsidRDefault="00CE0C18" w:rsidP="00CE0C18">
            <w:pPr>
              <w:widowControl w:val="0"/>
              <w:tabs>
                <w:tab w:val="left" w:pos="4111"/>
              </w:tabs>
              <w:jc w:val="both"/>
              <w:rPr>
                <w:rFonts w:cs="Arial"/>
                <w:lang w:val="de-DE" w:eastAsia="it-IT"/>
              </w:rPr>
            </w:pPr>
            <w:r w:rsidRPr="00FA1B34">
              <w:rPr>
                <w:rFonts w:cs="Arial"/>
                <w:lang w:val="de-DE" w:eastAsia="it-IT"/>
              </w:rPr>
              <w:t xml:space="preserve">Der Vertrag ist innerhalb der Frist von </w:t>
            </w:r>
            <w:r w:rsidRPr="00FA1B34">
              <w:rPr>
                <w:rFonts w:cs="Arial"/>
                <w:color w:val="FF0000"/>
                <w:lang w:val="de-DE" w:eastAsia="it-IT"/>
              </w:rPr>
              <w:t>60</w:t>
            </w:r>
            <w:r w:rsidRPr="00FA1B34">
              <w:rPr>
                <w:rFonts w:cs="Arial"/>
                <w:lang w:val="de-DE" w:eastAsia="it-IT"/>
              </w:rPr>
              <w:t xml:space="preserve"> Tagen nach wirksamen Zuschlag gemäß Art. 18 Absatz 2 </w:t>
            </w:r>
            <w:proofErr w:type="spellStart"/>
            <w:r w:rsidRPr="00FA1B34">
              <w:rPr>
                <w:rFonts w:cs="Arial"/>
                <w:lang w:val="de-DE" w:eastAsia="it-IT"/>
              </w:rPr>
              <w:t>GvD</w:t>
            </w:r>
            <w:proofErr w:type="spellEnd"/>
            <w:r w:rsidRPr="00FA1B34">
              <w:rPr>
                <w:rFonts w:cs="Arial"/>
                <w:lang w:val="de-DE" w:eastAsia="it-IT"/>
              </w:rPr>
              <w:t xml:space="preserve"> Nr. 36/2023 oder einer mit dem Zuschlagsempfänger anderen vereinbarten Frist, die aufgrund des Interesses der </w:t>
            </w:r>
            <w:r w:rsidRPr="00FA1B34">
              <w:rPr>
                <w:rFonts w:cs="Arial"/>
                <w:color w:val="FF0000"/>
                <w:lang w:val="de-DE" w:eastAsia="de-DE"/>
              </w:rPr>
              <w:t>auftraggebende</w:t>
            </w:r>
            <w:r w:rsidR="00C47347">
              <w:rPr>
                <w:rFonts w:cs="Arial"/>
                <w:color w:val="FF0000"/>
                <w:lang w:val="de-DE" w:eastAsia="de-DE"/>
              </w:rPr>
              <w:t>n</w:t>
            </w:r>
            <w:r w:rsidRPr="00FA1B34">
              <w:rPr>
                <w:rFonts w:cs="Arial"/>
                <w:color w:val="FF0000"/>
                <w:lang w:val="de-DE" w:eastAsia="de-DE"/>
              </w:rPr>
              <w:t xml:space="preserve"> Körperschaft/ Vergabestelle</w:t>
            </w:r>
            <w:r w:rsidRPr="00FA1B34">
              <w:rPr>
                <w:rFonts w:cs="Arial"/>
                <w:lang w:val="de-DE" w:eastAsia="it-IT"/>
              </w:rPr>
              <w:t xml:space="preserve"> unter Berücksichtigung des allgemeinen Interesses an einer zeitnahen Vertragserfüllung gerechtfertigt ist, nicht vor dem in Artikel 18 Absatz 3 des Gesetz</w:t>
            </w:r>
            <w:r w:rsidR="00C47347">
              <w:rPr>
                <w:rFonts w:cs="Arial"/>
                <w:lang w:val="de-DE" w:eastAsia="it-IT"/>
              </w:rPr>
              <w:t>es</w:t>
            </w:r>
            <w:r w:rsidRPr="00FA1B34">
              <w:rPr>
                <w:rFonts w:cs="Arial"/>
                <w:lang w:val="de-DE" w:eastAsia="it-IT"/>
              </w:rPr>
              <w:t>vertre</w:t>
            </w:r>
            <w:r w:rsidR="00C47347">
              <w:rPr>
                <w:rFonts w:cs="Arial"/>
                <w:lang w:val="de-DE" w:eastAsia="it-IT"/>
              </w:rPr>
              <w:t>t</w:t>
            </w:r>
            <w:r w:rsidRPr="00FA1B34">
              <w:rPr>
                <w:rFonts w:cs="Arial"/>
                <w:lang w:val="de-DE" w:eastAsia="it-IT"/>
              </w:rPr>
              <w:t xml:space="preserve">endes Dekrets 36/2023 </w:t>
            </w:r>
            <w:r w:rsidRPr="00FA1B34">
              <w:rPr>
                <w:rFonts w:cs="Arial"/>
                <w:lang w:val="de-DE" w:eastAsia="de-DE"/>
              </w:rPr>
              <w:t>abzuschließen.</w:t>
            </w:r>
          </w:p>
          <w:p w14:paraId="154C6276" w14:textId="511FED70" w:rsidR="00CE0C18" w:rsidRPr="00FA1B34" w:rsidRDefault="00CE0C18" w:rsidP="00CE0C18">
            <w:pPr>
              <w:widowControl w:val="0"/>
              <w:tabs>
                <w:tab w:val="left" w:pos="4111"/>
              </w:tabs>
              <w:jc w:val="both"/>
              <w:rPr>
                <w:rFonts w:cs="Arial"/>
                <w:lang w:val="de-DE" w:eastAsia="de-DE"/>
              </w:rPr>
            </w:pPr>
          </w:p>
        </w:tc>
        <w:tc>
          <w:tcPr>
            <w:tcW w:w="994" w:type="dxa"/>
            <w:gridSpan w:val="2"/>
          </w:tcPr>
          <w:p w14:paraId="2E6A03FD" w14:textId="77777777" w:rsidR="00CE0C18" w:rsidRPr="00FA1B34" w:rsidRDefault="00CE0C18" w:rsidP="00CE0C18">
            <w:pPr>
              <w:widowControl w:val="0"/>
              <w:jc w:val="both"/>
              <w:rPr>
                <w:rFonts w:cs="Arial"/>
                <w:lang w:val="de-DE"/>
              </w:rPr>
            </w:pPr>
          </w:p>
        </w:tc>
        <w:tc>
          <w:tcPr>
            <w:tcW w:w="4257" w:type="dxa"/>
          </w:tcPr>
          <w:p w14:paraId="740ED6D0" w14:textId="0432291E" w:rsidR="00CE0C18" w:rsidRPr="00211C25" w:rsidRDefault="00CE0C18" w:rsidP="00CE0C18">
            <w:pPr>
              <w:widowControl w:val="0"/>
              <w:jc w:val="both"/>
              <w:rPr>
                <w:rFonts w:cs="Arial"/>
                <w:b/>
                <w:lang w:val="it-IT"/>
              </w:rPr>
            </w:pPr>
            <w:r w:rsidRPr="00FA1B34">
              <w:rPr>
                <w:rFonts w:cs="Arial"/>
                <w:lang w:val="it-IT"/>
              </w:rPr>
              <w:t xml:space="preserve">Il contratto verrà stipulato nelle forme di cui all’art. 18 </w:t>
            </w:r>
            <w:proofErr w:type="spellStart"/>
            <w:r w:rsidR="0056715D">
              <w:rPr>
                <w:rFonts w:cs="Arial"/>
                <w:lang w:val="it-IT"/>
              </w:rPr>
              <w:t>d.lgs</w:t>
            </w:r>
            <w:proofErr w:type="spellEnd"/>
            <w:r w:rsidRPr="00FA1B34">
              <w:rPr>
                <w:rFonts w:cs="Arial"/>
                <w:lang w:val="it-IT"/>
              </w:rPr>
              <w:t xml:space="preserve"> 36/202</w:t>
            </w:r>
            <w:r w:rsidR="00396C69">
              <w:rPr>
                <w:rFonts w:cs="Arial"/>
                <w:lang w:val="it-IT"/>
              </w:rPr>
              <w:t xml:space="preserve">3. </w:t>
            </w:r>
            <w:r w:rsidRPr="00FA1B34">
              <w:rPr>
                <w:rFonts w:cs="Arial"/>
                <w:bCs/>
                <w:lang w:val="it-IT"/>
              </w:rPr>
              <w:t xml:space="preserve">La stipula dovrà avvenire entro il termine di </w:t>
            </w:r>
            <w:r w:rsidRPr="00FA1B34">
              <w:rPr>
                <w:rFonts w:cs="Arial"/>
                <w:bCs/>
                <w:color w:val="FF0000"/>
                <w:lang w:val="it-IT"/>
              </w:rPr>
              <w:t xml:space="preserve">60 </w:t>
            </w:r>
            <w:r w:rsidRPr="00FA1B34">
              <w:rPr>
                <w:rFonts w:cs="Arial"/>
                <w:bCs/>
                <w:lang w:val="it-IT"/>
              </w:rPr>
              <w:t xml:space="preserve">giorni dall’aggiudicazione efficace ai sensi </w:t>
            </w:r>
            <w:r w:rsidR="00C47347" w:rsidRPr="00FA1B34">
              <w:rPr>
                <w:rFonts w:cs="Arial"/>
                <w:bCs/>
                <w:lang w:val="it-IT"/>
              </w:rPr>
              <w:t>dell’art</w:t>
            </w:r>
            <w:r w:rsidRPr="00FA1B34">
              <w:rPr>
                <w:rFonts w:cs="Arial"/>
                <w:bCs/>
                <w:lang w:val="it-IT"/>
              </w:rPr>
              <w:t xml:space="preserve">. 18 comma 2 </w:t>
            </w:r>
            <w:proofErr w:type="spellStart"/>
            <w:r w:rsidR="0056715D">
              <w:rPr>
                <w:rFonts w:cs="Arial"/>
                <w:bCs/>
                <w:lang w:val="it-IT"/>
              </w:rPr>
              <w:t>d.lgs</w:t>
            </w:r>
            <w:proofErr w:type="spellEnd"/>
            <w:r w:rsidRPr="00FA1B34">
              <w:rPr>
                <w:rFonts w:cs="Arial"/>
                <w:bCs/>
                <w:lang w:val="it-IT"/>
              </w:rPr>
              <w:t xml:space="preserve"> 36/2023 ovvero diverso termine concordato con l’aggiudicatario</w:t>
            </w:r>
            <w:r w:rsidRPr="00FA1B34">
              <w:rPr>
                <w:lang w:val="it-IT"/>
              </w:rPr>
              <w:t xml:space="preserve"> </w:t>
            </w:r>
            <w:r w:rsidRPr="00FA1B34">
              <w:rPr>
                <w:rFonts w:cs="Arial"/>
                <w:bCs/>
                <w:lang w:val="it-IT"/>
              </w:rPr>
              <w:t xml:space="preserve">e motivato in base all’interesse </w:t>
            </w:r>
            <w:r w:rsidRPr="00FA1B34">
              <w:rPr>
                <w:rFonts w:cs="Arial"/>
                <w:bCs/>
                <w:color w:val="FF0000"/>
                <w:lang w:val="it-IT"/>
              </w:rPr>
              <w:t xml:space="preserve">dell’ente committente/ della stazione appaltate, </w:t>
            </w:r>
            <w:r w:rsidRPr="00FA1B34">
              <w:rPr>
                <w:rFonts w:cs="Arial"/>
                <w:bCs/>
                <w:lang w:val="it-IT"/>
              </w:rPr>
              <w:t xml:space="preserve">compatibilmente con quello generale alla sollecita esecuzione del contratto, e non prima di quello di cui all’ art. 18 comma 3 </w:t>
            </w:r>
            <w:proofErr w:type="spellStart"/>
            <w:r w:rsidR="0056715D">
              <w:rPr>
                <w:rFonts w:cs="Arial"/>
                <w:bCs/>
                <w:lang w:val="it-IT"/>
              </w:rPr>
              <w:t>d.lgs</w:t>
            </w:r>
            <w:proofErr w:type="spellEnd"/>
            <w:r w:rsidRPr="00FA1B34">
              <w:rPr>
                <w:rFonts w:cs="Arial"/>
                <w:bCs/>
                <w:lang w:val="it-IT"/>
              </w:rPr>
              <w:t xml:space="preserve"> 36/2023</w:t>
            </w:r>
          </w:p>
        </w:tc>
      </w:tr>
      <w:tr w:rsidR="00CE0C18" w:rsidRPr="00790FC3" w14:paraId="7E9EF913" w14:textId="77777777" w:rsidTr="008273C7">
        <w:tc>
          <w:tcPr>
            <w:tcW w:w="4394" w:type="dxa"/>
            <w:gridSpan w:val="3"/>
          </w:tcPr>
          <w:p w14:paraId="44788A54" w14:textId="77777777" w:rsidR="00CE0C18" w:rsidRPr="00211C25" w:rsidRDefault="00CE0C18" w:rsidP="00CE0C18">
            <w:pPr>
              <w:widowControl w:val="0"/>
              <w:tabs>
                <w:tab w:val="left" w:pos="4111"/>
              </w:tabs>
              <w:jc w:val="both"/>
              <w:rPr>
                <w:rFonts w:cs="Arial"/>
                <w:bCs/>
                <w:lang w:val="it-IT"/>
              </w:rPr>
            </w:pPr>
          </w:p>
        </w:tc>
        <w:tc>
          <w:tcPr>
            <w:tcW w:w="994" w:type="dxa"/>
            <w:gridSpan w:val="2"/>
          </w:tcPr>
          <w:p w14:paraId="5F5F9ABF" w14:textId="77777777" w:rsidR="00CE0C18" w:rsidRPr="00211C25" w:rsidRDefault="00CE0C18" w:rsidP="00CE0C18">
            <w:pPr>
              <w:widowControl w:val="0"/>
              <w:rPr>
                <w:rFonts w:cs="Arial"/>
                <w:lang w:val="it-IT"/>
              </w:rPr>
            </w:pPr>
          </w:p>
        </w:tc>
        <w:tc>
          <w:tcPr>
            <w:tcW w:w="4257" w:type="dxa"/>
          </w:tcPr>
          <w:p w14:paraId="71C0703E" w14:textId="77777777" w:rsidR="00CE0C18" w:rsidRPr="00211C25" w:rsidRDefault="00CE0C18" w:rsidP="00CE0C18">
            <w:pPr>
              <w:widowControl w:val="0"/>
              <w:jc w:val="both"/>
              <w:rPr>
                <w:rFonts w:cs="Arial"/>
                <w:lang w:val="it-IT"/>
              </w:rPr>
            </w:pPr>
          </w:p>
        </w:tc>
      </w:tr>
      <w:tr w:rsidR="00CE0C18" w:rsidRPr="00790FC3" w14:paraId="4C3A12D4" w14:textId="77777777" w:rsidTr="008273C7">
        <w:tc>
          <w:tcPr>
            <w:tcW w:w="4394" w:type="dxa"/>
            <w:gridSpan w:val="3"/>
          </w:tcPr>
          <w:p w14:paraId="33C6462A" w14:textId="3064D379" w:rsidR="00CE0C18" w:rsidRPr="00A8117E" w:rsidRDefault="00CE0C18" w:rsidP="00CE0C18">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Dienstleistung</w:t>
            </w:r>
            <w:r w:rsidRPr="00A8117E">
              <w:rPr>
                <w:rFonts w:cs="Arial"/>
                <w:lang w:val="de-DE"/>
              </w:rPr>
              <w:t>.</w:t>
            </w:r>
          </w:p>
        </w:tc>
        <w:tc>
          <w:tcPr>
            <w:tcW w:w="994" w:type="dxa"/>
            <w:gridSpan w:val="2"/>
          </w:tcPr>
          <w:p w14:paraId="587E8143" w14:textId="77777777" w:rsidR="00CE0C18" w:rsidRPr="00A8117E" w:rsidRDefault="00CE0C18" w:rsidP="00CE0C18">
            <w:pPr>
              <w:widowControl w:val="0"/>
              <w:rPr>
                <w:rFonts w:cs="Arial"/>
                <w:lang w:val="de-DE"/>
              </w:rPr>
            </w:pPr>
          </w:p>
        </w:tc>
        <w:tc>
          <w:tcPr>
            <w:tcW w:w="4257" w:type="dxa"/>
          </w:tcPr>
          <w:p w14:paraId="0831D68A" w14:textId="2711A20C" w:rsidR="00CE0C18" w:rsidRPr="00A8117E" w:rsidRDefault="00CE0C18" w:rsidP="00CE0C18">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/il servizio </w:t>
            </w:r>
            <w:r w:rsidRPr="00A8117E">
              <w:rPr>
                <w:rFonts w:cs="Arial"/>
                <w:lang w:val="it-IT"/>
              </w:rPr>
              <w:t>in oggetto.</w:t>
            </w:r>
          </w:p>
          <w:p w14:paraId="7B000E86" w14:textId="77777777" w:rsidR="00CE0C18" w:rsidRPr="00A8117E" w:rsidRDefault="00CE0C18" w:rsidP="00CE0C18">
            <w:pPr>
              <w:widowControl w:val="0"/>
              <w:jc w:val="both"/>
              <w:rPr>
                <w:rFonts w:cs="Arial"/>
                <w:bCs/>
                <w:lang w:val="it-IT"/>
              </w:rPr>
            </w:pPr>
          </w:p>
        </w:tc>
      </w:tr>
      <w:tr w:rsidR="00CE0C18" w:rsidRPr="00790FC3" w14:paraId="774291E7" w14:textId="77777777" w:rsidTr="008273C7">
        <w:tc>
          <w:tcPr>
            <w:tcW w:w="4394" w:type="dxa"/>
            <w:gridSpan w:val="3"/>
          </w:tcPr>
          <w:p w14:paraId="6AF13B6F" w14:textId="77777777" w:rsidR="00CE0C18" w:rsidRPr="00211C25" w:rsidRDefault="00CE0C18" w:rsidP="00CE0C18">
            <w:pPr>
              <w:widowControl w:val="0"/>
              <w:tabs>
                <w:tab w:val="left" w:pos="4111"/>
              </w:tabs>
              <w:ind w:right="76"/>
              <w:jc w:val="both"/>
              <w:rPr>
                <w:rFonts w:cs="Arial"/>
                <w:strike/>
                <w:lang w:val="it-IT"/>
              </w:rPr>
            </w:pPr>
          </w:p>
        </w:tc>
        <w:tc>
          <w:tcPr>
            <w:tcW w:w="994" w:type="dxa"/>
            <w:gridSpan w:val="2"/>
          </w:tcPr>
          <w:p w14:paraId="43820B28" w14:textId="77777777" w:rsidR="00CE0C18" w:rsidRPr="00211C25" w:rsidRDefault="00CE0C18" w:rsidP="00CE0C18">
            <w:pPr>
              <w:widowControl w:val="0"/>
              <w:rPr>
                <w:rFonts w:cs="Arial"/>
                <w:strike/>
                <w:lang w:val="it-IT"/>
              </w:rPr>
            </w:pPr>
          </w:p>
        </w:tc>
        <w:tc>
          <w:tcPr>
            <w:tcW w:w="4257" w:type="dxa"/>
          </w:tcPr>
          <w:p w14:paraId="6EF2E4DB" w14:textId="77777777" w:rsidR="00CE0C18" w:rsidRPr="00211C25" w:rsidRDefault="00CE0C18" w:rsidP="00CE0C18">
            <w:pPr>
              <w:widowControl w:val="0"/>
              <w:tabs>
                <w:tab w:val="left" w:pos="4111"/>
              </w:tabs>
              <w:ind w:right="105"/>
              <w:jc w:val="both"/>
              <w:rPr>
                <w:rFonts w:cs="Arial"/>
                <w:strike/>
                <w:lang w:val="it-IT"/>
              </w:rPr>
            </w:pPr>
          </w:p>
        </w:tc>
      </w:tr>
      <w:tr w:rsidR="00CE0C18" w:rsidRPr="00790FC3" w14:paraId="48AF3169" w14:textId="77777777" w:rsidTr="008273C7">
        <w:tc>
          <w:tcPr>
            <w:tcW w:w="4394" w:type="dxa"/>
            <w:gridSpan w:val="3"/>
          </w:tcPr>
          <w:p w14:paraId="4FE43DEF" w14:textId="14B78E54" w:rsidR="00CE0C18" w:rsidRPr="00071DA2" w:rsidRDefault="00CE0C18" w:rsidP="00CE0C18">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75"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75"/>
            <w:r w:rsidRPr="00071DA2">
              <w:rPr>
                <w:rFonts w:cs="Arial"/>
                <w:lang w:val="de-DE" w:eastAsia="it-IT"/>
              </w:rPr>
              <w:t xml:space="preserve"> vor, weitere Verwaltungshandlungen anzufordern, darunter z.B.:</w:t>
            </w:r>
          </w:p>
        </w:tc>
        <w:tc>
          <w:tcPr>
            <w:tcW w:w="994" w:type="dxa"/>
            <w:gridSpan w:val="2"/>
          </w:tcPr>
          <w:p w14:paraId="0228CCC6" w14:textId="77777777" w:rsidR="00CE0C18" w:rsidRPr="00071DA2" w:rsidRDefault="00CE0C18" w:rsidP="00CE0C18">
            <w:pPr>
              <w:widowControl w:val="0"/>
              <w:rPr>
                <w:rFonts w:cs="Arial"/>
                <w:lang w:val="de-DE"/>
              </w:rPr>
            </w:pPr>
          </w:p>
        </w:tc>
        <w:tc>
          <w:tcPr>
            <w:tcW w:w="4257" w:type="dxa"/>
          </w:tcPr>
          <w:p w14:paraId="72447E53" w14:textId="6C7F9BD8" w:rsidR="00CE0C18" w:rsidRPr="00071DA2" w:rsidRDefault="00CE0C18" w:rsidP="00CE0C18">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76"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76"/>
            <w:r w:rsidRPr="00071DA2">
              <w:rPr>
                <w:rFonts w:cs="Arial"/>
                <w:bCs/>
                <w:iCs/>
                <w:lang w:val="it-IT"/>
              </w:rPr>
              <w:t xml:space="preserve"> si riserva di chiedere ulteriori adempimenti amministrativi, tra cui, a titolo indicativo:</w:t>
            </w:r>
          </w:p>
        </w:tc>
      </w:tr>
      <w:tr w:rsidR="00CE0C18" w:rsidRPr="00790FC3" w14:paraId="362AF3E3" w14:textId="77777777" w:rsidTr="008273C7">
        <w:trPr>
          <w:trHeight w:val="209"/>
        </w:trPr>
        <w:tc>
          <w:tcPr>
            <w:tcW w:w="4394" w:type="dxa"/>
            <w:gridSpan w:val="3"/>
          </w:tcPr>
          <w:p w14:paraId="04077246" w14:textId="77777777" w:rsidR="00CE0C18" w:rsidRPr="00211C25" w:rsidRDefault="00CE0C18" w:rsidP="00CE0C18">
            <w:pPr>
              <w:widowControl w:val="0"/>
              <w:jc w:val="both"/>
              <w:rPr>
                <w:rFonts w:cs="Arial"/>
                <w:lang w:val="it-IT" w:eastAsia="it-IT"/>
              </w:rPr>
            </w:pPr>
          </w:p>
        </w:tc>
        <w:tc>
          <w:tcPr>
            <w:tcW w:w="994" w:type="dxa"/>
            <w:gridSpan w:val="2"/>
          </w:tcPr>
          <w:p w14:paraId="2CB794D6" w14:textId="77777777" w:rsidR="00CE0C18" w:rsidRPr="00211C25" w:rsidRDefault="00CE0C18" w:rsidP="00CE0C18">
            <w:pPr>
              <w:widowControl w:val="0"/>
              <w:rPr>
                <w:rFonts w:cs="Arial"/>
                <w:lang w:val="it-IT"/>
              </w:rPr>
            </w:pPr>
          </w:p>
        </w:tc>
        <w:tc>
          <w:tcPr>
            <w:tcW w:w="4257" w:type="dxa"/>
          </w:tcPr>
          <w:p w14:paraId="19D5B26E" w14:textId="77777777" w:rsidR="00CE0C18" w:rsidRPr="00211C25" w:rsidRDefault="00CE0C18" w:rsidP="00CE0C18">
            <w:pPr>
              <w:widowControl w:val="0"/>
              <w:tabs>
                <w:tab w:val="left" w:pos="4111"/>
              </w:tabs>
              <w:ind w:right="105"/>
              <w:jc w:val="both"/>
              <w:rPr>
                <w:rFonts w:cs="Arial"/>
                <w:bCs/>
                <w:iCs/>
                <w:lang w:val="it-IT"/>
              </w:rPr>
            </w:pPr>
          </w:p>
        </w:tc>
      </w:tr>
      <w:tr w:rsidR="00CE0C18" w:rsidRPr="00790FC3" w14:paraId="2094DC78" w14:textId="77777777" w:rsidTr="008273C7">
        <w:tc>
          <w:tcPr>
            <w:tcW w:w="4394" w:type="dxa"/>
            <w:gridSpan w:val="3"/>
          </w:tcPr>
          <w:p w14:paraId="28DB21B6" w14:textId="102CA6E5" w:rsidR="00CE0C18" w:rsidRPr="00FA1B34" w:rsidRDefault="00CE0C18" w:rsidP="00D43334">
            <w:pPr>
              <w:pStyle w:val="Paragrafoelenco"/>
              <w:widowControl w:val="0"/>
              <w:numPr>
                <w:ilvl w:val="0"/>
                <w:numId w:val="39"/>
              </w:numPr>
              <w:ind w:left="426"/>
              <w:jc w:val="both"/>
              <w:rPr>
                <w:rFonts w:cs="Arial"/>
                <w:lang w:val="de-DE" w:eastAsia="it-IT"/>
              </w:rPr>
            </w:pPr>
            <w:r w:rsidRPr="00FA1B34">
              <w:rPr>
                <w:rFonts w:cs="Arial"/>
                <w:b/>
                <w:bCs/>
                <w:lang w:val="de-DE"/>
              </w:rPr>
              <w:t xml:space="preserve">Hinterlegung der endgültigen Kaution </w:t>
            </w:r>
            <w:r w:rsidRPr="00FA1B34">
              <w:rPr>
                <w:rFonts w:cs="Arial"/>
                <w:bCs/>
                <w:lang w:val="de-DE"/>
              </w:rPr>
              <w:t xml:space="preserve">gemäß Art 117 </w:t>
            </w:r>
            <w:proofErr w:type="spellStart"/>
            <w:r w:rsidRPr="00FA1B34">
              <w:rPr>
                <w:rFonts w:cs="Arial"/>
                <w:bCs/>
                <w:lang w:val="de-DE"/>
              </w:rPr>
              <w:t>GvD</w:t>
            </w:r>
            <w:proofErr w:type="spellEnd"/>
            <w:r w:rsidRPr="00FA1B34">
              <w:rPr>
                <w:rFonts w:cs="Arial"/>
                <w:bCs/>
                <w:lang w:val="de-DE"/>
              </w:rPr>
              <w:t xml:space="preserve"> Nr. 36/2023 der Verträge.</w:t>
            </w:r>
          </w:p>
        </w:tc>
        <w:tc>
          <w:tcPr>
            <w:tcW w:w="994" w:type="dxa"/>
            <w:gridSpan w:val="2"/>
          </w:tcPr>
          <w:p w14:paraId="79A8F936" w14:textId="77777777" w:rsidR="00CE0C18" w:rsidRPr="00FA1B34" w:rsidRDefault="00CE0C18" w:rsidP="00CE0C18">
            <w:pPr>
              <w:widowControl w:val="0"/>
              <w:jc w:val="both"/>
              <w:rPr>
                <w:rFonts w:cs="Arial"/>
                <w:lang w:val="de-DE"/>
              </w:rPr>
            </w:pPr>
          </w:p>
        </w:tc>
        <w:tc>
          <w:tcPr>
            <w:tcW w:w="4257" w:type="dxa"/>
          </w:tcPr>
          <w:p w14:paraId="626D925D" w14:textId="000450B0" w:rsidR="00CE0C18" w:rsidRPr="00FA1B34" w:rsidRDefault="00CE0C18" w:rsidP="00D43334">
            <w:pPr>
              <w:pStyle w:val="Paragrafoelenco"/>
              <w:widowControl w:val="0"/>
              <w:numPr>
                <w:ilvl w:val="0"/>
                <w:numId w:val="45"/>
              </w:numPr>
              <w:tabs>
                <w:tab w:val="left" w:pos="4111"/>
              </w:tabs>
              <w:ind w:left="419" w:right="105"/>
              <w:jc w:val="both"/>
              <w:rPr>
                <w:rFonts w:cs="Arial"/>
                <w:bCs/>
                <w:iCs/>
                <w:lang w:val="it-IT"/>
              </w:rPr>
            </w:pPr>
            <w:r w:rsidRPr="00FA1B34">
              <w:rPr>
                <w:rFonts w:cs="Arial"/>
                <w:b/>
                <w:bCs/>
                <w:lang w:val="it-IT"/>
              </w:rPr>
              <w:t xml:space="preserve">deposito cauzionale definitivo, </w:t>
            </w:r>
            <w:r w:rsidRPr="00FA1B34">
              <w:rPr>
                <w:rFonts w:cs="Arial"/>
                <w:bCs/>
                <w:lang w:val="it-IT"/>
              </w:rPr>
              <w:t xml:space="preserve">come previsto dall’art.117 del </w:t>
            </w:r>
            <w:r w:rsidR="0056715D">
              <w:rPr>
                <w:rFonts w:cs="Arial"/>
                <w:lang w:val="it-IT"/>
              </w:rPr>
              <w:t>d.lgs</w:t>
            </w:r>
            <w:r w:rsidRPr="00FA1B34">
              <w:rPr>
                <w:rFonts w:cs="Arial"/>
                <w:lang w:val="it-IT"/>
              </w:rPr>
              <w:t xml:space="preserve">36/2023 </w:t>
            </w:r>
            <w:r w:rsidRPr="00FA1B34">
              <w:rPr>
                <w:rFonts w:cs="Arial"/>
                <w:bCs/>
                <w:lang w:val="it-IT"/>
              </w:rPr>
              <w:t>dei contratti.</w:t>
            </w:r>
          </w:p>
        </w:tc>
      </w:tr>
      <w:tr w:rsidR="00CE0C18" w:rsidRPr="00790FC3" w14:paraId="6D1DB9DD" w14:textId="77777777" w:rsidTr="008273C7">
        <w:tc>
          <w:tcPr>
            <w:tcW w:w="4394" w:type="dxa"/>
            <w:gridSpan w:val="3"/>
          </w:tcPr>
          <w:p w14:paraId="09DAA38A" w14:textId="77777777" w:rsidR="00CE0C18" w:rsidRPr="00211C25" w:rsidRDefault="00CE0C18" w:rsidP="00CE0C18">
            <w:pPr>
              <w:widowControl w:val="0"/>
              <w:tabs>
                <w:tab w:val="left" w:pos="284"/>
              </w:tabs>
              <w:autoSpaceDE w:val="0"/>
              <w:autoSpaceDN w:val="0"/>
              <w:adjustRightInd w:val="0"/>
              <w:ind w:left="294" w:hanging="294"/>
              <w:jc w:val="both"/>
              <w:rPr>
                <w:rFonts w:cs="Arial"/>
                <w:bCs/>
                <w:highlight w:val="green"/>
                <w:lang w:val="it-IT"/>
              </w:rPr>
            </w:pPr>
          </w:p>
        </w:tc>
        <w:tc>
          <w:tcPr>
            <w:tcW w:w="994" w:type="dxa"/>
            <w:gridSpan w:val="2"/>
          </w:tcPr>
          <w:p w14:paraId="23C0A499" w14:textId="77777777" w:rsidR="00CE0C18" w:rsidRPr="00211C25" w:rsidRDefault="00CE0C18" w:rsidP="00CE0C18">
            <w:pPr>
              <w:widowControl w:val="0"/>
              <w:rPr>
                <w:rFonts w:cs="Arial"/>
                <w:highlight w:val="green"/>
                <w:lang w:val="it-IT"/>
              </w:rPr>
            </w:pPr>
          </w:p>
        </w:tc>
        <w:tc>
          <w:tcPr>
            <w:tcW w:w="4257" w:type="dxa"/>
          </w:tcPr>
          <w:p w14:paraId="307755A7" w14:textId="6F16463C" w:rsidR="00CE0C18" w:rsidRPr="00211C25" w:rsidRDefault="00CE0C18" w:rsidP="00CE0C18">
            <w:pPr>
              <w:widowControl w:val="0"/>
              <w:autoSpaceDE w:val="0"/>
              <w:autoSpaceDN w:val="0"/>
              <w:adjustRightInd w:val="0"/>
              <w:ind w:left="308" w:right="105" w:hanging="308"/>
              <w:jc w:val="both"/>
              <w:rPr>
                <w:rFonts w:cs="Arial"/>
                <w:bCs/>
                <w:highlight w:val="green"/>
                <w:lang w:val="it-IT"/>
              </w:rPr>
            </w:pPr>
          </w:p>
        </w:tc>
      </w:tr>
      <w:tr w:rsidR="00CE0C18" w:rsidRPr="00790FC3" w14:paraId="40A3594E" w14:textId="77777777" w:rsidTr="008273C7">
        <w:tc>
          <w:tcPr>
            <w:tcW w:w="4394" w:type="dxa"/>
            <w:gridSpan w:val="3"/>
          </w:tcPr>
          <w:p w14:paraId="28703717" w14:textId="51E04893" w:rsidR="00CE0C18" w:rsidRPr="00FA1B34" w:rsidRDefault="00CE0C18" w:rsidP="00CE0C18">
            <w:pPr>
              <w:widowControl w:val="0"/>
              <w:autoSpaceDE w:val="0"/>
              <w:autoSpaceDN w:val="0"/>
              <w:ind w:left="346"/>
              <w:jc w:val="both"/>
              <w:rPr>
                <w:rFonts w:cs="Arial"/>
                <w:lang w:val="de-DE"/>
              </w:rPr>
            </w:pPr>
            <w:r w:rsidRPr="00FA1B34">
              <w:rPr>
                <w:rFonts w:cs="Arial"/>
                <w:lang w:val="de-DE"/>
              </w:rPr>
              <w:t xml:space="preserve">Endgültige Sicherheit gemäß Art. 36 Absatz 1 LG Nr. 16/2015 in Höhe von </w:t>
            </w:r>
            <w:r w:rsidRPr="00FA1B34">
              <w:rPr>
                <w:rFonts w:cs="Arial"/>
                <w:b/>
                <w:bCs/>
                <w:color w:val="FF0000"/>
                <w:lang w:val="de-DE"/>
              </w:rPr>
              <w:t>2</w:t>
            </w:r>
            <w:r w:rsidRPr="00FA1B34">
              <w:rPr>
                <w:rFonts w:cs="Arial"/>
                <w:color w:val="FF0000"/>
                <w:lang w:val="de-DE"/>
              </w:rPr>
              <w:t>%</w:t>
            </w:r>
            <w:r w:rsidRPr="00FA1B34">
              <w:rPr>
                <w:rFonts w:cs="Arial"/>
                <w:lang w:val="de-DE"/>
              </w:rPr>
              <w:t xml:space="preserve"> des Vertragsbetrags. </w:t>
            </w:r>
            <w:r w:rsidRPr="00FA1B34">
              <w:rPr>
                <w:rFonts w:cs="Arial"/>
                <w:color w:val="FF0000"/>
                <w:lang w:val="de-DE"/>
              </w:rPr>
              <w:t>(</w:t>
            </w:r>
            <w:r w:rsidRPr="00FA1B34">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FA1B34">
              <w:rPr>
                <w:rFonts w:cs="Arial"/>
                <w:lang w:val="de-DE"/>
              </w:rPr>
              <w:t xml:space="preserve"> </w:t>
            </w:r>
          </w:p>
          <w:p w14:paraId="7CAD9E74" w14:textId="290A7D43" w:rsidR="00CE0C18" w:rsidRPr="00FA1B34" w:rsidRDefault="00CE0C18" w:rsidP="00CE0C18">
            <w:pPr>
              <w:widowControl w:val="0"/>
              <w:ind w:left="346"/>
              <w:jc w:val="both"/>
              <w:rPr>
                <w:rFonts w:cs="Arial"/>
                <w:lang w:val="de-DE"/>
              </w:rPr>
            </w:pPr>
            <w:r w:rsidRPr="00FA1B34">
              <w:rPr>
                <w:rFonts w:cs="Arial"/>
                <w:lang w:val="de-DE"/>
              </w:rPr>
              <w:t xml:space="preserve">Der erste Satz von Abs. 1 Art. 117 </w:t>
            </w:r>
            <w:proofErr w:type="spellStart"/>
            <w:r w:rsidRPr="00FA1B34">
              <w:rPr>
                <w:rFonts w:cs="Arial"/>
                <w:lang w:val="de-DE"/>
              </w:rPr>
              <w:t>GvD</w:t>
            </w:r>
            <w:proofErr w:type="spellEnd"/>
            <w:r w:rsidRPr="00FA1B34">
              <w:rPr>
                <w:rFonts w:cs="Arial"/>
                <w:lang w:val="de-DE"/>
              </w:rPr>
              <w:t xml:space="preserve"> Nr. </w:t>
            </w:r>
            <w:r w:rsidRPr="00FA1B34">
              <w:rPr>
                <w:rFonts w:cs="Arial"/>
                <w:lang w:val="de-DE"/>
              </w:rPr>
              <w:lastRenderedPageBreak/>
              <w:t xml:space="preserve">36/2023, worin die Höhe der endgültigen Sicherheit festgelegt wird, findet somit nicht Anwendung. </w:t>
            </w:r>
          </w:p>
          <w:p w14:paraId="26B6C007" w14:textId="14BB161C" w:rsidR="00CE0C18" w:rsidRPr="00FA1B34" w:rsidRDefault="00CE0C18" w:rsidP="00CE0C18">
            <w:pPr>
              <w:widowControl w:val="0"/>
              <w:tabs>
                <w:tab w:val="left" w:pos="4140"/>
              </w:tabs>
              <w:ind w:left="346"/>
              <w:jc w:val="both"/>
              <w:rPr>
                <w:rFonts w:cs="Arial"/>
                <w:lang w:val="de-DE"/>
              </w:rPr>
            </w:pPr>
            <w:r w:rsidRPr="00FA1B34">
              <w:rPr>
                <w:rFonts w:cs="Arial"/>
                <w:lang w:val="de-DE"/>
              </w:rPr>
              <w:t xml:space="preserve">Die endgültige Sicherheit als Garantie für die Vertragserfüllung ist gemäß Art. 106 </w:t>
            </w:r>
            <w:proofErr w:type="spellStart"/>
            <w:r w:rsidRPr="00FA1B34">
              <w:rPr>
                <w:rFonts w:cs="Arial"/>
                <w:lang w:val="de-DE"/>
              </w:rPr>
              <w:t>GvD</w:t>
            </w:r>
            <w:proofErr w:type="spellEnd"/>
            <w:r w:rsidRPr="00FA1B34">
              <w:rPr>
                <w:rFonts w:cs="Arial"/>
                <w:lang w:val="de-DE"/>
              </w:rPr>
              <w:t xml:space="preserve"> Nr. 36/2023 als Kaution oder Bankbürgschaft nach den vorgesehenen Formen und Modalitäten zu stellen.  </w:t>
            </w:r>
          </w:p>
          <w:p w14:paraId="04F9D32C" w14:textId="1A94A117" w:rsidR="00CE0C18" w:rsidRPr="00FA1B34" w:rsidRDefault="00CE0C18" w:rsidP="00CE0C18">
            <w:pPr>
              <w:widowControl w:val="0"/>
              <w:tabs>
                <w:tab w:val="left" w:pos="4140"/>
              </w:tabs>
              <w:ind w:left="346"/>
              <w:jc w:val="both"/>
              <w:rPr>
                <w:rFonts w:cs="Arial"/>
                <w:lang w:val="de-DE"/>
              </w:rPr>
            </w:pPr>
            <w:r w:rsidRPr="00FA1B34">
              <w:rPr>
                <w:rFonts w:cs="Arial"/>
                <w:lang w:val="de-DE"/>
              </w:rPr>
              <w:t xml:space="preserve">Für die endgültige Sicherheit gelten die Begünstigungen der Reduzierung gemäß Art. 106 Absatz 8 </w:t>
            </w:r>
            <w:proofErr w:type="spellStart"/>
            <w:r w:rsidRPr="00FA1B34">
              <w:rPr>
                <w:rFonts w:cs="Arial"/>
                <w:lang w:val="de-DE"/>
              </w:rPr>
              <w:t>GvD</w:t>
            </w:r>
            <w:proofErr w:type="spellEnd"/>
            <w:r w:rsidRPr="00FA1B34">
              <w:rPr>
                <w:rFonts w:cs="Arial"/>
                <w:lang w:val="de-DE"/>
              </w:rPr>
              <w:t xml:space="preserve"> Nr. 36/2023   nicht.</w:t>
            </w:r>
          </w:p>
          <w:p w14:paraId="1647127D" w14:textId="77777777" w:rsidR="00CE0C18" w:rsidRPr="00FA1B34" w:rsidRDefault="00CE0C18" w:rsidP="00CE0C18">
            <w:pPr>
              <w:widowControl w:val="0"/>
              <w:tabs>
                <w:tab w:val="left" w:pos="4140"/>
              </w:tabs>
              <w:ind w:left="346"/>
              <w:jc w:val="both"/>
              <w:rPr>
                <w:rFonts w:cs="Arial"/>
                <w:lang w:val="de-DE"/>
              </w:rPr>
            </w:pPr>
          </w:p>
          <w:p w14:paraId="08C95690" w14:textId="55DFC68C" w:rsidR="00CE0C18" w:rsidRPr="00FA1B34" w:rsidRDefault="00CE0C18" w:rsidP="00CE0C18">
            <w:pPr>
              <w:widowControl w:val="0"/>
              <w:tabs>
                <w:tab w:val="left" w:pos="284"/>
              </w:tabs>
              <w:autoSpaceDE w:val="0"/>
              <w:autoSpaceDN w:val="0"/>
              <w:adjustRightInd w:val="0"/>
              <w:ind w:left="346" w:hanging="10"/>
              <w:jc w:val="both"/>
              <w:rPr>
                <w:rFonts w:cs="Arial"/>
                <w:bCs/>
                <w:lang w:val="de-DE"/>
              </w:rPr>
            </w:pPr>
            <w:r w:rsidRPr="00FA1B34">
              <w:rPr>
                <w:rFonts w:cs="Arial"/>
                <w:lang w:val="de-DE"/>
              </w:rPr>
              <w:t xml:space="preserve">Die Bank- oder Versicherungsbürgschaft muss </w:t>
            </w:r>
            <w:r w:rsidRPr="00FA1B34">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FA1B34">
              <w:rPr>
                <w:rFonts w:cs="Arial"/>
                <w:color w:val="FF0000"/>
                <w:lang w:val="de-DE" w:eastAsia="de-DE"/>
              </w:rPr>
              <w:t>Vergabestelle/ auftraggebenden Körperschaft</w:t>
            </w:r>
            <w:r w:rsidRPr="00FA1B34">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117 Absatz 8 </w:t>
            </w:r>
            <w:proofErr w:type="spellStart"/>
            <w:r w:rsidRPr="00FA1B34">
              <w:rPr>
                <w:rFonts w:cs="Arial"/>
                <w:lang w:val="de-DE" w:eastAsia="it-IT"/>
              </w:rPr>
              <w:t>GvD</w:t>
            </w:r>
            <w:proofErr w:type="spellEnd"/>
            <w:r w:rsidRPr="00FA1B34">
              <w:rPr>
                <w:rFonts w:cs="Arial"/>
                <w:lang w:val="de-DE" w:eastAsia="it-IT"/>
              </w:rPr>
              <w:t xml:space="preserve"> Nr. 36/2023.</w:t>
            </w:r>
          </w:p>
        </w:tc>
        <w:tc>
          <w:tcPr>
            <w:tcW w:w="994" w:type="dxa"/>
            <w:gridSpan w:val="2"/>
          </w:tcPr>
          <w:p w14:paraId="2F0A997F" w14:textId="77777777" w:rsidR="00CE0C18" w:rsidRPr="00FA1B34" w:rsidRDefault="00CE0C18" w:rsidP="00CE0C18">
            <w:pPr>
              <w:widowControl w:val="0"/>
              <w:rPr>
                <w:rFonts w:cs="Arial"/>
                <w:lang w:val="de-DE"/>
              </w:rPr>
            </w:pPr>
          </w:p>
        </w:tc>
        <w:tc>
          <w:tcPr>
            <w:tcW w:w="4257" w:type="dxa"/>
          </w:tcPr>
          <w:p w14:paraId="3C94C244" w14:textId="68200169" w:rsidR="00CE0C18" w:rsidRPr="00FA1B34" w:rsidRDefault="00CE0C18" w:rsidP="00CE0C18">
            <w:pPr>
              <w:widowControl w:val="0"/>
              <w:autoSpaceDE w:val="0"/>
              <w:autoSpaceDN w:val="0"/>
              <w:ind w:left="340" w:right="180"/>
              <w:jc w:val="both"/>
              <w:rPr>
                <w:rFonts w:cs="Arial"/>
                <w:color w:val="FF0000"/>
                <w:lang w:val="it-IT" w:eastAsia="de-DE"/>
              </w:rPr>
            </w:pPr>
            <w:r w:rsidRPr="00FA1B34">
              <w:rPr>
                <w:rFonts w:cs="Arial"/>
                <w:lang w:val="it-IT"/>
              </w:rPr>
              <w:t>Ammontare della garanzia definitiva</w:t>
            </w:r>
            <w:r w:rsidRPr="00FA1B34">
              <w:rPr>
                <w:rFonts w:cs="Arial"/>
                <w:color w:val="FF0000"/>
                <w:lang w:val="it-IT"/>
              </w:rPr>
              <w:t xml:space="preserve"> </w:t>
            </w:r>
            <w:r w:rsidRPr="00FA1B34">
              <w:rPr>
                <w:rFonts w:cs="Arial"/>
                <w:lang w:val="it-IT"/>
              </w:rPr>
              <w:t xml:space="preserve">ai sensi dell’art. 36, comma 1, </w:t>
            </w:r>
            <w:proofErr w:type="spellStart"/>
            <w:r w:rsidRPr="00FA1B34">
              <w:rPr>
                <w:rFonts w:cs="Arial"/>
                <w:lang w:val="it-IT"/>
              </w:rPr>
              <w:t>l.p</w:t>
            </w:r>
            <w:proofErr w:type="spellEnd"/>
            <w:r w:rsidRPr="00FA1B34">
              <w:rPr>
                <w:rFonts w:cs="Arial"/>
                <w:lang w:val="it-IT"/>
              </w:rPr>
              <w:t xml:space="preserve">. n. 16/2015: </w:t>
            </w:r>
            <w:r w:rsidRPr="00FA1B34">
              <w:rPr>
                <w:rFonts w:cs="Arial"/>
                <w:b/>
                <w:bCs/>
                <w:color w:val="FF0000"/>
                <w:lang w:val="it-IT"/>
              </w:rPr>
              <w:t>2</w:t>
            </w:r>
            <w:r w:rsidRPr="00FA1B34">
              <w:rPr>
                <w:rFonts w:cs="Arial"/>
                <w:color w:val="FF0000"/>
                <w:lang w:val="it-IT"/>
              </w:rPr>
              <w:t xml:space="preserve">% </w:t>
            </w:r>
            <w:r w:rsidRPr="00FA1B34">
              <w:rPr>
                <w:rFonts w:cs="Arial"/>
                <w:lang w:val="it-IT"/>
              </w:rPr>
              <w:t xml:space="preserve">dell’importo contrattuale. </w:t>
            </w:r>
            <w:r w:rsidRPr="00FA1B34">
              <w:rPr>
                <w:rFonts w:cs="Arial"/>
                <w:color w:val="FF0000"/>
                <w:lang w:val="it-IT"/>
              </w:rPr>
              <w:t xml:space="preserve">(ai sensi dell’art. 36, comma 1, </w:t>
            </w:r>
            <w:r w:rsidRPr="00FA1B34">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p>
          <w:p w14:paraId="1ACC0DE0" w14:textId="25D01F7D" w:rsidR="00CE0C18" w:rsidRPr="00FA1B34" w:rsidRDefault="00CE0C18" w:rsidP="00CE0C18">
            <w:pPr>
              <w:widowControl w:val="0"/>
              <w:ind w:left="340" w:right="180"/>
              <w:jc w:val="both"/>
              <w:rPr>
                <w:rFonts w:cs="Arial"/>
                <w:lang w:val="it-IT"/>
              </w:rPr>
            </w:pPr>
            <w:r w:rsidRPr="00FA1B34">
              <w:rPr>
                <w:rFonts w:cs="Arial"/>
                <w:lang w:val="it-IT"/>
              </w:rPr>
              <w:t xml:space="preserve">Non trova, pertanto, applicazione il primo </w:t>
            </w:r>
            <w:r w:rsidRPr="00FA1B34">
              <w:rPr>
                <w:rFonts w:cs="Arial"/>
                <w:lang w:val="it-IT"/>
              </w:rPr>
              <w:lastRenderedPageBreak/>
              <w:t xml:space="preserve">periodo del comma 1 dell’art. 117, </w:t>
            </w:r>
            <w:proofErr w:type="spellStart"/>
            <w:r w:rsidR="0056715D">
              <w:rPr>
                <w:rFonts w:cs="Arial"/>
                <w:lang w:val="it-IT"/>
              </w:rPr>
              <w:t>d.lgs</w:t>
            </w:r>
            <w:proofErr w:type="spellEnd"/>
            <w:r w:rsidRPr="00FA1B34">
              <w:rPr>
                <w:rFonts w:cs="Arial"/>
                <w:lang w:val="it-IT"/>
              </w:rPr>
              <w:t xml:space="preserve"> n. 36/2023 laddove si prevede l’ammontare della </w:t>
            </w:r>
            <w:r w:rsidRPr="00FA1B34">
              <w:rPr>
                <w:rFonts w:cs="Arial"/>
                <w:lang w:val="it-IT" w:eastAsia="de-DE"/>
              </w:rPr>
              <w:t>garanzia</w:t>
            </w:r>
            <w:r w:rsidRPr="00FA1B34">
              <w:rPr>
                <w:rFonts w:cs="Arial"/>
                <w:lang w:val="it-IT"/>
              </w:rPr>
              <w:t xml:space="preserve"> definitiva.</w:t>
            </w:r>
          </w:p>
          <w:p w14:paraId="3EB4E568" w14:textId="5BB18356" w:rsidR="00CE0C18" w:rsidRPr="00FA1B34" w:rsidRDefault="00CE0C18" w:rsidP="00CE0C18">
            <w:pPr>
              <w:widowControl w:val="0"/>
              <w:ind w:left="340" w:right="180"/>
              <w:jc w:val="both"/>
              <w:rPr>
                <w:rFonts w:cs="Arial"/>
                <w:lang w:val="it-IT"/>
              </w:rPr>
            </w:pPr>
            <w:r w:rsidRPr="00FA1B34">
              <w:rPr>
                <w:rFonts w:cs="Arial"/>
                <w:lang w:val="it-IT"/>
              </w:rPr>
              <w:t xml:space="preserve">La </w:t>
            </w:r>
            <w:r w:rsidRPr="00FA1B34">
              <w:rPr>
                <w:rFonts w:cs="Arial"/>
                <w:lang w:val="it-IT" w:eastAsia="de-DE"/>
              </w:rPr>
              <w:t>garanzia</w:t>
            </w:r>
            <w:r w:rsidRPr="00FA1B34">
              <w:rPr>
                <w:rFonts w:cs="Arial"/>
                <w:lang w:val="it-IT"/>
              </w:rPr>
              <w:t xml:space="preserve"> definitiva per l’esecuzione del contratto è costituita sotto forma di cauzione o fideiussione secondo le modalità previste dall’art. 106 del </w:t>
            </w:r>
            <w:proofErr w:type="spellStart"/>
            <w:r w:rsidR="0056715D">
              <w:rPr>
                <w:rFonts w:cs="Arial"/>
                <w:lang w:val="it-IT"/>
              </w:rPr>
              <w:t>d.lgs</w:t>
            </w:r>
            <w:proofErr w:type="spellEnd"/>
            <w:r w:rsidRPr="00FA1B34">
              <w:rPr>
                <w:rFonts w:cs="Arial"/>
                <w:lang w:val="it-IT"/>
              </w:rPr>
              <w:t xml:space="preserve"> n. 36/2023. Non trovano applicazione il secondo periodo del comma 1 ed il primo e secondo periodo del comma 2 dell’art. 117 del </w:t>
            </w:r>
            <w:proofErr w:type="spellStart"/>
            <w:r w:rsidR="0056715D">
              <w:rPr>
                <w:rFonts w:cs="Arial"/>
                <w:lang w:val="it-IT"/>
              </w:rPr>
              <w:t>D.lgs</w:t>
            </w:r>
            <w:proofErr w:type="spellEnd"/>
            <w:r w:rsidRPr="00FA1B34">
              <w:rPr>
                <w:rFonts w:cs="Arial"/>
                <w:lang w:val="it-IT"/>
              </w:rPr>
              <w:t xml:space="preserve"> 36/2023.</w:t>
            </w:r>
          </w:p>
          <w:p w14:paraId="513123C0" w14:textId="11A217DE" w:rsidR="00CE0C18" w:rsidRPr="00FA1B34" w:rsidRDefault="00CE0C18" w:rsidP="00CE0C18">
            <w:pPr>
              <w:widowControl w:val="0"/>
              <w:ind w:left="340" w:right="180"/>
              <w:jc w:val="both"/>
              <w:rPr>
                <w:rFonts w:cs="Arial"/>
                <w:b/>
                <w:bCs/>
                <w:i/>
                <w:iCs/>
                <w:lang w:val="it-IT"/>
              </w:rPr>
            </w:pPr>
            <w:r w:rsidRPr="00FA1B34">
              <w:rPr>
                <w:rFonts w:cs="Arial"/>
                <w:lang w:val="it-IT"/>
              </w:rPr>
              <w:t xml:space="preserve">Per la garanzia definitiva non si applicano i benefici della riduzione di cui all’art. 106, comma 8 </w:t>
            </w:r>
            <w:proofErr w:type="spellStart"/>
            <w:r w:rsidR="0056715D">
              <w:rPr>
                <w:rFonts w:cs="Arial"/>
                <w:lang w:val="it-IT"/>
              </w:rPr>
              <w:t>d.lgs</w:t>
            </w:r>
            <w:proofErr w:type="spellEnd"/>
            <w:r w:rsidRPr="00FA1B34">
              <w:rPr>
                <w:rFonts w:cs="Arial"/>
                <w:lang w:val="it-IT"/>
              </w:rPr>
              <w:t xml:space="preserve"> 36/2023.</w:t>
            </w:r>
          </w:p>
          <w:p w14:paraId="65356D4A" w14:textId="77777777" w:rsidR="00CE0C18" w:rsidRPr="00FA1B34" w:rsidRDefault="00CE0C18" w:rsidP="00CE0C18">
            <w:pPr>
              <w:widowControl w:val="0"/>
              <w:autoSpaceDE w:val="0"/>
              <w:autoSpaceDN w:val="0"/>
              <w:adjustRightInd w:val="0"/>
              <w:ind w:left="340" w:right="105"/>
              <w:jc w:val="both"/>
              <w:rPr>
                <w:rFonts w:cs="Arial"/>
                <w:lang w:val="it-IT"/>
              </w:rPr>
            </w:pPr>
          </w:p>
          <w:p w14:paraId="30FEFA9F" w14:textId="7D041F91" w:rsidR="00CE0C18" w:rsidRPr="00FA1B34" w:rsidRDefault="00CE0C18" w:rsidP="00CE0C18">
            <w:pPr>
              <w:widowControl w:val="0"/>
              <w:autoSpaceDE w:val="0"/>
              <w:autoSpaceDN w:val="0"/>
              <w:adjustRightInd w:val="0"/>
              <w:ind w:left="340" w:right="105" w:hanging="32"/>
              <w:jc w:val="both"/>
              <w:rPr>
                <w:rFonts w:cs="Arial"/>
                <w:lang w:val="it-IT"/>
              </w:rPr>
            </w:pPr>
            <w:r w:rsidRPr="00FA1B34">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w:t>
            </w:r>
            <w:r w:rsidR="00A057F2" w:rsidRPr="00FA1B34">
              <w:rPr>
                <w:rFonts w:cs="Arial"/>
                <w:lang w:val="it-IT"/>
              </w:rPr>
              <w:t>Codice civile</w:t>
            </w:r>
            <w:r w:rsidRPr="00FA1B34">
              <w:rPr>
                <w:rFonts w:cs="Arial"/>
                <w:lang w:val="it-IT"/>
              </w:rPr>
              <w:t xml:space="preserve">, nonché l’operatività della garanzia medesima entro 15 giorni, a semplice richiesta scritta, della </w:t>
            </w:r>
            <w:r w:rsidRPr="00FA1B34">
              <w:rPr>
                <w:rFonts w:cs="Arial"/>
                <w:color w:val="FF0000"/>
                <w:lang w:val="it-IT" w:eastAsia="de-DE"/>
              </w:rPr>
              <w:t>stazione appaltante / dell’ente committente</w:t>
            </w:r>
            <w:r w:rsidRPr="00FA1B34">
              <w:rPr>
                <w:rFonts w:cs="Arial"/>
                <w:lang w:val="it-IT"/>
              </w:rPr>
              <w:t xml:space="preserve">. La garanzia è progressivamente svincolata in ragione e a misura dell’avanzamento dell’esecuzione delle prestazioni, nel limite massimo dell’ottanta per cento dell’iniziale importo garantito secondo quanto stabilito all’art. 117 comma 8 del </w:t>
            </w:r>
            <w:proofErr w:type="spellStart"/>
            <w:r w:rsidR="0056715D">
              <w:rPr>
                <w:rFonts w:cs="Arial"/>
                <w:lang w:val="it-IT"/>
              </w:rPr>
              <w:t>d.lgs</w:t>
            </w:r>
            <w:proofErr w:type="spellEnd"/>
            <w:r w:rsidRPr="00FA1B34">
              <w:rPr>
                <w:rFonts w:cs="Arial"/>
                <w:lang w:val="it-IT"/>
              </w:rPr>
              <w:t xml:space="preserve"> 36/2023.</w:t>
            </w:r>
          </w:p>
          <w:p w14:paraId="4DAEA957" w14:textId="04D0D655" w:rsidR="00CE0C18" w:rsidRPr="00FA1B34" w:rsidRDefault="00CE0C18" w:rsidP="00CE0C18">
            <w:pPr>
              <w:widowControl w:val="0"/>
              <w:autoSpaceDE w:val="0"/>
              <w:autoSpaceDN w:val="0"/>
              <w:adjustRightInd w:val="0"/>
              <w:ind w:left="340" w:right="105" w:hanging="32"/>
              <w:jc w:val="both"/>
              <w:rPr>
                <w:rFonts w:cs="Arial"/>
                <w:bCs/>
                <w:lang w:val="it-IT"/>
              </w:rPr>
            </w:pPr>
          </w:p>
        </w:tc>
      </w:tr>
      <w:tr w:rsidR="00CE0C18" w:rsidRPr="00790FC3" w14:paraId="62659BCA" w14:textId="77777777" w:rsidTr="008273C7">
        <w:tc>
          <w:tcPr>
            <w:tcW w:w="4394" w:type="dxa"/>
            <w:gridSpan w:val="3"/>
          </w:tcPr>
          <w:p w14:paraId="55A5D1FD" w14:textId="77777777" w:rsidR="00CE0C18" w:rsidRPr="00211C25" w:rsidRDefault="00CE0C18" w:rsidP="00CE0C18">
            <w:pPr>
              <w:widowControl w:val="0"/>
              <w:ind w:left="346"/>
              <w:jc w:val="both"/>
              <w:rPr>
                <w:rFonts w:cs="Arial"/>
                <w:lang w:val="it-IT"/>
              </w:rPr>
            </w:pPr>
          </w:p>
        </w:tc>
        <w:tc>
          <w:tcPr>
            <w:tcW w:w="994" w:type="dxa"/>
            <w:gridSpan w:val="2"/>
          </w:tcPr>
          <w:p w14:paraId="5575A9C8" w14:textId="77777777" w:rsidR="00CE0C18" w:rsidRPr="00211C25" w:rsidRDefault="00CE0C18" w:rsidP="00CE0C18">
            <w:pPr>
              <w:widowControl w:val="0"/>
              <w:rPr>
                <w:rFonts w:cs="Arial"/>
                <w:lang w:val="it-IT"/>
              </w:rPr>
            </w:pPr>
          </w:p>
        </w:tc>
        <w:tc>
          <w:tcPr>
            <w:tcW w:w="4257" w:type="dxa"/>
          </w:tcPr>
          <w:p w14:paraId="1DFF3374" w14:textId="77777777" w:rsidR="00CE0C18" w:rsidRPr="00211C25" w:rsidRDefault="00CE0C18" w:rsidP="00CE0C18">
            <w:pPr>
              <w:widowControl w:val="0"/>
              <w:ind w:left="360"/>
              <w:jc w:val="both"/>
              <w:rPr>
                <w:rFonts w:cs="Arial"/>
                <w:lang w:val="it-IT"/>
              </w:rPr>
            </w:pPr>
          </w:p>
        </w:tc>
      </w:tr>
      <w:tr w:rsidR="00CE0C18" w:rsidRPr="00790FC3" w14:paraId="13818E3C" w14:textId="77777777" w:rsidTr="008273C7">
        <w:tc>
          <w:tcPr>
            <w:tcW w:w="4394" w:type="dxa"/>
            <w:gridSpan w:val="3"/>
          </w:tcPr>
          <w:p w14:paraId="4A9113DA" w14:textId="044A341F" w:rsidR="00CE0C18" w:rsidRPr="004D4C7F" w:rsidRDefault="00CE0C18" w:rsidP="00CE0C18">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13602730" w:rsidR="00CE0C18" w:rsidRPr="004D4C7F" w:rsidRDefault="00CE0C18" w:rsidP="00CE0C18">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w:t>
            </w:r>
            <w:r w:rsidR="00396C69">
              <w:rPr>
                <w:rFonts w:cs="Arial"/>
                <w:color w:val="FF0000"/>
                <w:lang w:val="de-DE" w:eastAsia="de-DE"/>
              </w:rPr>
              <w:t xml:space="preserve"> </w:t>
            </w:r>
            <w:r w:rsidRPr="004D4C7F">
              <w:rPr>
                <w:rFonts w:cs="Arial"/>
                <w:color w:val="FF0000"/>
                <w:lang w:val="de-DE" w:eastAsia="de-DE"/>
              </w:rPr>
              <w:t>/ auftraggebenden Körperschaft</w:t>
            </w:r>
            <w:r w:rsidRPr="004D4C7F">
              <w:rPr>
                <w:rFonts w:cs="Arial"/>
                <w:lang w:val="de-DE" w:eastAsia="it-IT"/>
              </w:rPr>
              <w:t xml:space="preserve"> Aufwendungen jeglicher Art anlasten.</w:t>
            </w:r>
          </w:p>
          <w:p w14:paraId="0FB04102" w14:textId="77777777" w:rsidR="00CE0C18" w:rsidRPr="004D4C7F" w:rsidRDefault="00CE0C18" w:rsidP="00CE0C18">
            <w:pPr>
              <w:widowControl w:val="0"/>
              <w:autoSpaceDE w:val="0"/>
              <w:autoSpaceDN w:val="0"/>
              <w:adjustRightInd w:val="0"/>
              <w:ind w:left="346"/>
              <w:jc w:val="both"/>
              <w:rPr>
                <w:rFonts w:cs="Arial"/>
                <w:lang w:val="de-DE" w:eastAsia="it-IT"/>
              </w:rPr>
            </w:pPr>
          </w:p>
          <w:p w14:paraId="41293C5F" w14:textId="4C70A2CE" w:rsidR="00CE0C18" w:rsidRPr="004D4C7F" w:rsidRDefault="00CE0C18" w:rsidP="00CE0C18">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4" w:type="dxa"/>
            <w:gridSpan w:val="2"/>
          </w:tcPr>
          <w:p w14:paraId="65FDEF3D" w14:textId="77777777" w:rsidR="00CE0C18" w:rsidRPr="004D4C7F" w:rsidRDefault="00CE0C18" w:rsidP="00CE0C18">
            <w:pPr>
              <w:widowControl w:val="0"/>
              <w:jc w:val="both"/>
              <w:rPr>
                <w:rFonts w:cs="Arial"/>
                <w:lang w:val="de-DE"/>
              </w:rPr>
            </w:pPr>
          </w:p>
        </w:tc>
        <w:tc>
          <w:tcPr>
            <w:tcW w:w="4257" w:type="dxa"/>
          </w:tcPr>
          <w:p w14:paraId="59CFD21F" w14:textId="3BE399E1" w:rsidR="00CE0C18" w:rsidRPr="004D4C7F" w:rsidRDefault="00CE0C18" w:rsidP="00CE0C18">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CE0C18" w:rsidRPr="004D4C7F" w:rsidRDefault="00CE0C18" w:rsidP="00CE0C18">
            <w:pPr>
              <w:widowControl w:val="0"/>
              <w:autoSpaceDE w:val="0"/>
              <w:autoSpaceDN w:val="0"/>
              <w:adjustRightInd w:val="0"/>
              <w:ind w:left="346"/>
              <w:jc w:val="both"/>
              <w:rPr>
                <w:rFonts w:cs="Arial"/>
                <w:bCs/>
                <w:lang w:val="it-IT"/>
              </w:rPr>
            </w:pPr>
          </w:p>
          <w:p w14:paraId="66FD03A4" w14:textId="14F9A26B" w:rsidR="00CE0C18" w:rsidRPr="004D4C7F" w:rsidRDefault="00CE0C18" w:rsidP="00CE0C18">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CE0C18" w:rsidRPr="00790FC3" w14:paraId="761BDDF8" w14:textId="77777777" w:rsidTr="008273C7">
        <w:tc>
          <w:tcPr>
            <w:tcW w:w="4394" w:type="dxa"/>
            <w:gridSpan w:val="3"/>
          </w:tcPr>
          <w:p w14:paraId="41D5FEDC" w14:textId="77777777" w:rsidR="00CE0C18" w:rsidRPr="00363A3B" w:rsidRDefault="00CE0C18" w:rsidP="00CE0C18">
            <w:pPr>
              <w:widowControl w:val="0"/>
              <w:spacing w:line="240" w:lineRule="exact"/>
              <w:ind w:left="346"/>
              <w:jc w:val="both"/>
              <w:rPr>
                <w:rFonts w:cs="Arial"/>
                <w:lang w:val="it-IT"/>
              </w:rPr>
            </w:pPr>
          </w:p>
        </w:tc>
        <w:tc>
          <w:tcPr>
            <w:tcW w:w="994" w:type="dxa"/>
            <w:gridSpan w:val="2"/>
          </w:tcPr>
          <w:p w14:paraId="499F2579" w14:textId="77777777" w:rsidR="00CE0C18" w:rsidRPr="00363A3B" w:rsidRDefault="00CE0C18" w:rsidP="00CE0C18">
            <w:pPr>
              <w:widowControl w:val="0"/>
              <w:jc w:val="both"/>
              <w:rPr>
                <w:rFonts w:cs="Arial"/>
                <w:lang w:val="it-IT"/>
              </w:rPr>
            </w:pPr>
          </w:p>
        </w:tc>
        <w:tc>
          <w:tcPr>
            <w:tcW w:w="4257" w:type="dxa"/>
          </w:tcPr>
          <w:p w14:paraId="796D6DD8" w14:textId="1831051F" w:rsidR="00CE0C18" w:rsidRPr="004D4C7F" w:rsidRDefault="00CE0C18" w:rsidP="00CE0C18">
            <w:pPr>
              <w:widowControl w:val="0"/>
              <w:autoSpaceDE w:val="0"/>
              <w:autoSpaceDN w:val="0"/>
              <w:adjustRightInd w:val="0"/>
              <w:jc w:val="both"/>
              <w:rPr>
                <w:rFonts w:cs="Arial"/>
                <w:bCs/>
                <w:lang w:val="it-IT"/>
              </w:rPr>
            </w:pPr>
          </w:p>
        </w:tc>
      </w:tr>
      <w:tr w:rsidR="00CE0C18" w:rsidRPr="00790FC3" w14:paraId="5886AC64" w14:textId="77777777" w:rsidTr="008273C7">
        <w:tc>
          <w:tcPr>
            <w:tcW w:w="4394" w:type="dxa"/>
            <w:gridSpan w:val="3"/>
          </w:tcPr>
          <w:p w14:paraId="6C3A5D99" w14:textId="00F1DB64" w:rsidR="00CE0C18" w:rsidRPr="00FA1B34" w:rsidRDefault="00CE0C18" w:rsidP="00CE0C18">
            <w:pPr>
              <w:widowControl w:val="0"/>
              <w:autoSpaceDE w:val="0"/>
              <w:autoSpaceDN w:val="0"/>
              <w:adjustRightInd w:val="0"/>
              <w:ind w:left="294"/>
              <w:jc w:val="both"/>
              <w:rPr>
                <w:rFonts w:cs="Arial"/>
                <w:bCs/>
                <w:highlight w:val="green"/>
                <w:lang w:val="de-DE"/>
              </w:rPr>
            </w:pPr>
            <w:r w:rsidRPr="00FA1B34">
              <w:rPr>
                <w:rFonts w:cs="Arial"/>
                <w:i/>
                <w:iCs/>
                <w:color w:val="FF0000"/>
                <w:sz w:val="16"/>
                <w:szCs w:val="16"/>
                <w:highlight w:val="green"/>
                <w:lang w:val="de-DE" w:eastAsia="de-DE"/>
              </w:rPr>
              <w:t xml:space="preserve">(Gemäß Art. 36 Absatz 3 LG Nr. 16/2015 und Art.117, Absatz 14 </w:t>
            </w:r>
            <w:proofErr w:type="spellStart"/>
            <w:r w:rsidRPr="00FA1B34">
              <w:rPr>
                <w:rFonts w:cs="Arial"/>
                <w:i/>
                <w:iCs/>
                <w:color w:val="FF0000"/>
                <w:sz w:val="16"/>
                <w:szCs w:val="16"/>
                <w:highlight w:val="green"/>
                <w:lang w:val="de-DE" w:eastAsia="de-DE"/>
              </w:rPr>
              <w:t>GvD</w:t>
            </w:r>
            <w:proofErr w:type="spellEnd"/>
            <w:r w:rsidRPr="00FA1B34">
              <w:rPr>
                <w:rFonts w:cs="Arial"/>
                <w:i/>
                <w:iCs/>
                <w:color w:val="FF0000"/>
                <w:sz w:val="16"/>
                <w:szCs w:val="16"/>
                <w:highlight w:val="green"/>
                <w:lang w:val="de-DE" w:eastAsia="de-DE"/>
              </w:rPr>
              <w:t xml:space="preserve">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w:t>
            </w:r>
            <w:r w:rsidRPr="00FA1B34">
              <w:rPr>
                <w:rFonts w:cs="Arial"/>
                <w:i/>
                <w:iCs/>
                <w:color w:val="FF0000"/>
                <w:sz w:val="16"/>
                <w:szCs w:val="16"/>
                <w:highlight w:val="green"/>
                <w:lang w:val="de-DE" w:eastAsia="de-DE"/>
              </w:rPr>
              <w:lastRenderedPageBreak/>
              <w:t xml:space="preserve">von der Sicherungsleistung  </w:t>
            </w:r>
            <w:r w:rsidRPr="00FA1B34">
              <w:rPr>
                <w:rFonts w:cs="Arial"/>
                <w:b/>
                <w:bCs/>
                <w:i/>
                <w:iCs/>
                <w:color w:val="FF0000"/>
                <w:sz w:val="16"/>
                <w:szCs w:val="16"/>
                <w:highlight w:val="green"/>
                <w:lang w:val="de-DE" w:eastAsia="de-DE"/>
              </w:rPr>
              <w:t>möglich,</w:t>
            </w:r>
            <w:r w:rsidRPr="00FA1B34">
              <w:rPr>
                <w:rFonts w:cs="Arial"/>
                <w:i/>
                <w:iCs/>
                <w:color w:val="FF0000"/>
                <w:sz w:val="16"/>
                <w:szCs w:val="16"/>
                <w:highlight w:val="green"/>
                <w:lang w:val="de-DE" w:eastAsia="de-DE"/>
              </w:rPr>
              <w:t xml:space="preserve"> </w:t>
            </w:r>
            <w:r w:rsidRPr="00FA1B34">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4" w:type="dxa"/>
            <w:gridSpan w:val="2"/>
          </w:tcPr>
          <w:p w14:paraId="1625B391" w14:textId="77777777" w:rsidR="00CE0C18" w:rsidRPr="00FA1B34" w:rsidRDefault="00CE0C18" w:rsidP="00CE0C18">
            <w:pPr>
              <w:widowControl w:val="0"/>
              <w:rPr>
                <w:rFonts w:cs="Arial"/>
                <w:highlight w:val="green"/>
                <w:lang w:val="de-DE"/>
              </w:rPr>
            </w:pPr>
          </w:p>
        </w:tc>
        <w:tc>
          <w:tcPr>
            <w:tcW w:w="4257" w:type="dxa"/>
          </w:tcPr>
          <w:p w14:paraId="2B230797" w14:textId="6F8AD4E2" w:rsidR="00CE0C18" w:rsidRPr="00FE5EFC" w:rsidRDefault="00CE0C18" w:rsidP="00CE0C18">
            <w:pPr>
              <w:widowControl w:val="0"/>
              <w:autoSpaceDE w:val="0"/>
              <w:autoSpaceDN w:val="0"/>
              <w:ind w:left="340" w:right="180"/>
              <w:jc w:val="both"/>
              <w:rPr>
                <w:rFonts w:cs="Arial"/>
                <w:i/>
                <w:iCs/>
                <w:color w:val="FF0000"/>
                <w:sz w:val="16"/>
                <w:szCs w:val="16"/>
                <w:lang w:val="it-IT"/>
              </w:rPr>
            </w:pPr>
            <w:r w:rsidRPr="00FA1B34">
              <w:rPr>
                <w:rFonts w:cs="Arial"/>
                <w:i/>
                <w:iCs/>
                <w:color w:val="FF0000"/>
                <w:sz w:val="16"/>
                <w:szCs w:val="16"/>
                <w:highlight w:val="green"/>
                <w:lang w:val="it-IT" w:eastAsia="de-DE"/>
              </w:rPr>
              <w:t xml:space="preserve">(Ai sensi dell’art. 36, comma 3 </w:t>
            </w:r>
            <w:proofErr w:type="spellStart"/>
            <w:r w:rsidRPr="00FA1B34">
              <w:rPr>
                <w:rFonts w:cs="Arial"/>
                <w:i/>
                <w:iCs/>
                <w:color w:val="FF0000"/>
                <w:sz w:val="16"/>
                <w:szCs w:val="16"/>
                <w:highlight w:val="green"/>
                <w:lang w:val="it-IT" w:eastAsia="de-DE"/>
              </w:rPr>
              <w:t>l.p</w:t>
            </w:r>
            <w:proofErr w:type="spellEnd"/>
            <w:r w:rsidRPr="00FA1B34">
              <w:rPr>
                <w:rFonts w:cs="Arial"/>
                <w:i/>
                <w:iCs/>
                <w:color w:val="FF0000"/>
                <w:sz w:val="16"/>
                <w:szCs w:val="16"/>
                <w:highlight w:val="green"/>
                <w:lang w:val="it-IT" w:eastAsia="de-DE"/>
              </w:rPr>
              <w:t xml:space="preserve">. n. 16/2015 e art. 117, comma 14 </w:t>
            </w:r>
            <w:proofErr w:type="spellStart"/>
            <w:r w:rsidR="0056715D">
              <w:rPr>
                <w:rFonts w:cs="Arial"/>
                <w:i/>
                <w:iCs/>
                <w:color w:val="FF0000"/>
                <w:sz w:val="16"/>
                <w:szCs w:val="16"/>
                <w:highlight w:val="green"/>
                <w:lang w:val="it-IT" w:eastAsia="de-DE"/>
              </w:rPr>
              <w:t>d.lgs</w:t>
            </w:r>
            <w:proofErr w:type="spellEnd"/>
            <w:r w:rsidRPr="00FA1B34">
              <w:rPr>
                <w:rFonts w:cs="Arial"/>
                <w:i/>
                <w:iCs/>
                <w:color w:val="FF0000"/>
                <w:sz w:val="16"/>
                <w:szCs w:val="16"/>
                <w:highlight w:val="green"/>
                <w:lang w:val="it-IT" w:eastAsia="de-DE"/>
              </w:rPr>
              <w:t xml:space="preserve">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w:t>
            </w:r>
            <w:r w:rsidRPr="00FA1B34">
              <w:rPr>
                <w:rFonts w:cs="Arial"/>
                <w:i/>
                <w:iCs/>
                <w:color w:val="FF0000"/>
                <w:sz w:val="16"/>
                <w:szCs w:val="16"/>
                <w:highlight w:val="green"/>
                <w:lang w:val="it-IT" w:eastAsia="de-DE"/>
              </w:rPr>
              <w:lastRenderedPageBreak/>
              <w:t xml:space="preserve">specializzati, l'esonero dalla prestazione della garanzia </w:t>
            </w:r>
            <w:r w:rsidRPr="00FA1B34">
              <w:rPr>
                <w:rFonts w:cs="Arial"/>
                <w:b/>
                <w:bCs/>
                <w:i/>
                <w:iCs/>
                <w:color w:val="FF0000"/>
                <w:sz w:val="16"/>
                <w:szCs w:val="16"/>
                <w:highlight w:val="green"/>
                <w:lang w:val="it-IT" w:eastAsia="de-DE"/>
              </w:rPr>
              <w:t>è possibile</w:t>
            </w:r>
            <w:r w:rsidRPr="00FA1B34">
              <w:rPr>
                <w:rFonts w:cs="Arial"/>
                <w:i/>
                <w:iCs/>
                <w:color w:val="FF0000"/>
                <w:sz w:val="16"/>
                <w:szCs w:val="16"/>
                <w:highlight w:val="green"/>
                <w:lang w:val="it-IT" w:eastAsia="de-DE"/>
              </w:rPr>
              <w:t xml:space="preserve"> </w:t>
            </w:r>
            <w:r w:rsidRPr="00FA1B34">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FA1B34">
              <w:rPr>
                <w:rFonts w:cs="Arial"/>
                <w:i/>
                <w:iCs/>
                <w:color w:val="FF0000"/>
                <w:sz w:val="16"/>
                <w:szCs w:val="16"/>
                <w:highlight w:val="green"/>
                <w:lang w:val="it-IT" w:eastAsia="de-DE"/>
              </w:rPr>
              <w:t>.</w:t>
            </w:r>
            <w:r w:rsidRPr="00FA1B34">
              <w:rPr>
                <w:rFonts w:cs="Arial"/>
                <w:i/>
                <w:iCs/>
                <w:color w:val="FF0000"/>
                <w:sz w:val="16"/>
                <w:szCs w:val="16"/>
                <w:highlight w:val="green"/>
                <w:lang w:val="it-IT"/>
              </w:rPr>
              <w:t>).</w:t>
            </w:r>
          </w:p>
          <w:p w14:paraId="3F667441" w14:textId="77777777" w:rsidR="00CE0C18" w:rsidRPr="004D4C7F" w:rsidRDefault="00CE0C18" w:rsidP="00CE0C18">
            <w:pPr>
              <w:widowControl w:val="0"/>
              <w:autoSpaceDE w:val="0"/>
              <w:autoSpaceDN w:val="0"/>
              <w:adjustRightInd w:val="0"/>
              <w:ind w:left="344" w:right="105"/>
              <w:jc w:val="both"/>
              <w:rPr>
                <w:rFonts w:cs="Arial"/>
                <w:bCs/>
                <w:lang w:val="it-IT"/>
              </w:rPr>
            </w:pPr>
          </w:p>
        </w:tc>
      </w:tr>
      <w:tr w:rsidR="00CE0C18" w:rsidRPr="00790FC3" w14:paraId="1E9DE4B9" w14:textId="77777777" w:rsidTr="008273C7">
        <w:tc>
          <w:tcPr>
            <w:tcW w:w="4394" w:type="dxa"/>
            <w:gridSpan w:val="3"/>
          </w:tcPr>
          <w:p w14:paraId="21807F01" w14:textId="45C311AF" w:rsidR="00CE0C18" w:rsidRPr="00FA1B34" w:rsidRDefault="00CE0C18" w:rsidP="00CE0C18">
            <w:pPr>
              <w:widowControl w:val="0"/>
              <w:autoSpaceDE w:val="0"/>
              <w:autoSpaceDN w:val="0"/>
              <w:adjustRightInd w:val="0"/>
              <w:ind w:left="294"/>
              <w:jc w:val="both"/>
              <w:rPr>
                <w:rFonts w:cs="Arial"/>
                <w:bCs/>
                <w:lang w:val="de-DE"/>
              </w:rPr>
            </w:pPr>
            <w:r w:rsidRPr="00FA1B34">
              <w:rPr>
                <w:rFonts w:cs="Arial"/>
                <w:bCs/>
                <w:lang w:val="de-DE"/>
              </w:rPr>
              <w:lastRenderedPageBreak/>
              <w:t xml:space="preserve">Gemäß Art. 36 Absatz 3 LG Nr. 16/2015 und Art. 117 Absatz 14 </w:t>
            </w:r>
            <w:proofErr w:type="spellStart"/>
            <w:r w:rsidRPr="00FA1B34">
              <w:rPr>
                <w:rFonts w:cs="Arial"/>
                <w:bCs/>
                <w:lang w:val="de-DE"/>
              </w:rPr>
              <w:t>GvD</w:t>
            </w:r>
            <w:proofErr w:type="spellEnd"/>
            <w:r w:rsidRPr="00FA1B34">
              <w:rPr>
                <w:rFonts w:cs="Arial"/>
                <w:bCs/>
                <w:lang w:val="de-DE"/>
              </w:rPr>
              <w:t xml:space="preserve"> Nr. 36/2023 behält sich </w:t>
            </w:r>
            <w:r w:rsidRPr="00FA1B34">
              <w:rPr>
                <w:rFonts w:cs="Arial"/>
                <w:bCs/>
                <w:color w:val="FF0000"/>
                <w:lang w:val="de-DE"/>
              </w:rPr>
              <w:t>die Vergabestelle/auftraggeben</w:t>
            </w:r>
            <w:r w:rsidR="00A057F2">
              <w:rPr>
                <w:rFonts w:cs="Arial"/>
                <w:bCs/>
                <w:color w:val="FF0000"/>
                <w:lang w:val="de-DE"/>
              </w:rPr>
              <w:t>d</w:t>
            </w:r>
            <w:r w:rsidRPr="00FA1B34">
              <w:rPr>
                <w:rFonts w:cs="Arial"/>
                <w:bCs/>
                <w:color w:val="FF0000"/>
                <w:lang w:val="de-DE"/>
              </w:rPr>
              <w:t>e Körperschaft</w:t>
            </w:r>
            <w:r w:rsidRPr="00FA1B34">
              <w:rPr>
                <w:rFonts w:cs="Arial"/>
                <w:bCs/>
                <w:lang w:val="de-DE"/>
              </w:rPr>
              <w:t xml:space="preserve"> das Recht vor, den Auftragnehmer von der Stellung einer endgültigen Sicherheit zu befreien, im Falle von:</w:t>
            </w:r>
          </w:p>
          <w:p w14:paraId="5994FC2A" w14:textId="3A23644D"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proofErr w:type="spellStart"/>
            <w:r w:rsidRPr="00FA1B34">
              <w:rPr>
                <w:rFonts w:cs="Arial"/>
                <w:lang w:val="it-IT" w:eastAsia="de-DE"/>
              </w:rPr>
              <w:t>Wirtschaftsteilnehmern</w:t>
            </w:r>
            <w:proofErr w:type="spellEnd"/>
            <w:r w:rsidRPr="00FA1B34">
              <w:rPr>
                <w:rFonts w:cs="Arial"/>
                <w:lang w:val="it-IT" w:eastAsia="de-DE"/>
              </w:rPr>
              <w:t xml:space="preserve"> </w:t>
            </w:r>
            <w:proofErr w:type="spellStart"/>
            <w:r w:rsidRPr="00FA1B34">
              <w:rPr>
                <w:rFonts w:cs="Arial"/>
                <w:lang w:val="it-IT" w:eastAsia="de-DE"/>
              </w:rPr>
              <w:t>mit</w:t>
            </w:r>
            <w:proofErr w:type="spellEnd"/>
            <w:r w:rsidRPr="00FA1B34">
              <w:rPr>
                <w:rFonts w:cs="Arial"/>
                <w:lang w:val="it-IT" w:eastAsia="de-DE"/>
              </w:rPr>
              <w:t xml:space="preserve"> </w:t>
            </w:r>
            <w:proofErr w:type="spellStart"/>
            <w:r w:rsidRPr="00FA1B34">
              <w:rPr>
                <w:rFonts w:cs="Arial"/>
                <w:lang w:val="it-IT" w:eastAsia="de-DE"/>
              </w:rPr>
              <w:t>nachgewiesener</w:t>
            </w:r>
            <w:proofErr w:type="spellEnd"/>
            <w:r w:rsidRPr="00FA1B34">
              <w:rPr>
                <w:rFonts w:cs="Arial"/>
                <w:lang w:val="it-IT" w:eastAsia="de-DE"/>
              </w:rPr>
              <w:t xml:space="preserve"> </w:t>
            </w:r>
            <w:proofErr w:type="spellStart"/>
            <w:r w:rsidRPr="00FA1B34">
              <w:rPr>
                <w:rFonts w:cs="Arial"/>
                <w:lang w:val="it-IT" w:eastAsia="de-DE"/>
              </w:rPr>
              <w:t>Finanzkraft</w:t>
            </w:r>
            <w:proofErr w:type="spellEnd"/>
            <w:r w:rsidRPr="00FA1B34">
              <w:rPr>
                <w:rFonts w:cs="Arial"/>
                <w:lang w:val="it-IT" w:eastAsia="de-DE"/>
              </w:rPr>
              <w:t xml:space="preserve"> </w:t>
            </w:r>
          </w:p>
          <w:p w14:paraId="21ABBD36" w14:textId="44E02CC3" w:rsidR="00CE0C18" w:rsidRPr="009D6BD2" w:rsidRDefault="00CE0C18" w:rsidP="00CE0C18">
            <w:pPr>
              <w:widowControl w:val="0"/>
              <w:autoSpaceDE w:val="0"/>
              <w:autoSpaceDN w:val="0"/>
              <w:adjustRightInd w:val="0"/>
              <w:ind w:left="294"/>
              <w:jc w:val="both"/>
              <w:rPr>
                <w:rFonts w:cs="Arial"/>
                <w:bCs/>
                <w:lang w:val="de-DE"/>
              </w:rPr>
            </w:pPr>
            <w:r w:rsidRPr="00FA1B34">
              <w:rPr>
                <w:rFonts w:cs="Arial"/>
                <w:lang w:val="de-DE" w:eastAsia="de-DE"/>
              </w:rPr>
              <w:t>Diese Befreiung ist möglich, sofern dies angemessen begründet ist und mit einer Verbesserung des Zuschlagspreises oder der Ausführungsbedingungen verbunden ist.</w:t>
            </w:r>
          </w:p>
        </w:tc>
        <w:tc>
          <w:tcPr>
            <w:tcW w:w="994" w:type="dxa"/>
            <w:gridSpan w:val="2"/>
          </w:tcPr>
          <w:p w14:paraId="548678E3" w14:textId="77777777" w:rsidR="00CE0C18" w:rsidRPr="009D6BD2" w:rsidRDefault="00CE0C18" w:rsidP="00CE0C18">
            <w:pPr>
              <w:widowControl w:val="0"/>
              <w:rPr>
                <w:rFonts w:cs="Arial"/>
                <w:lang w:val="de-DE"/>
              </w:rPr>
            </w:pPr>
          </w:p>
        </w:tc>
        <w:tc>
          <w:tcPr>
            <w:tcW w:w="4257" w:type="dxa"/>
          </w:tcPr>
          <w:p w14:paraId="4D778E79" w14:textId="2D1F0CF3" w:rsidR="00CE0C18" w:rsidRPr="00FA1B34" w:rsidRDefault="00CE0C18" w:rsidP="00CE0C18">
            <w:pPr>
              <w:widowControl w:val="0"/>
              <w:autoSpaceDE w:val="0"/>
              <w:autoSpaceDN w:val="0"/>
              <w:ind w:left="340" w:right="180"/>
              <w:jc w:val="both"/>
              <w:rPr>
                <w:rFonts w:cs="Arial"/>
                <w:lang w:val="it-IT" w:eastAsia="de-DE"/>
              </w:rPr>
            </w:pPr>
            <w:bookmarkStart w:id="177" w:name="_Hlk132270792"/>
            <w:r w:rsidRPr="00FA1B34">
              <w:rPr>
                <w:rFonts w:cs="Arial"/>
                <w:lang w:val="it-IT" w:eastAsia="de-DE"/>
              </w:rPr>
              <w:t xml:space="preserve">Ai sensi dell’art. 36, comma 3 </w:t>
            </w:r>
            <w:proofErr w:type="spellStart"/>
            <w:r w:rsidRPr="00FA1B34">
              <w:rPr>
                <w:rFonts w:cs="Arial"/>
                <w:lang w:val="it-IT" w:eastAsia="de-DE"/>
              </w:rPr>
              <w:t>l.p</w:t>
            </w:r>
            <w:proofErr w:type="spellEnd"/>
            <w:r w:rsidRPr="00FA1B34">
              <w:rPr>
                <w:rFonts w:cs="Arial"/>
                <w:lang w:val="it-IT" w:eastAsia="de-DE"/>
              </w:rPr>
              <w:t xml:space="preserve">. n. 16/2015 e art. 117, comma 14 </w:t>
            </w:r>
            <w:proofErr w:type="spellStart"/>
            <w:r w:rsidR="0056715D">
              <w:rPr>
                <w:rFonts w:cs="Arial"/>
                <w:lang w:val="it-IT" w:eastAsia="de-DE"/>
              </w:rPr>
              <w:t>d.lgs</w:t>
            </w:r>
            <w:proofErr w:type="spellEnd"/>
            <w:r w:rsidRPr="00FA1B34">
              <w:rPr>
                <w:rFonts w:cs="Arial"/>
                <w:lang w:val="it-IT" w:eastAsia="de-DE"/>
              </w:rPr>
              <w:t xml:space="preserve"> 36/2023, la </w:t>
            </w:r>
            <w:r w:rsidRPr="00FA1B34">
              <w:rPr>
                <w:rFonts w:cs="Arial"/>
                <w:color w:val="FF0000"/>
                <w:lang w:val="it-IT" w:eastAsia="de-DE"/>
              </w:rPr>
              <w:t>Stazione appaltante/ l’Ente committente</w:t>
            </w:r>
            <w:r w:rsidRPr="00FA1B34">
              <w:rPr>
                <w:rFonts w:cs="Arial"/>
                <w:lang w:val="it-IT" w:eastAsia="de-DE"/>
              </w:rPr>
              <w:t>, si riserva la possibilità di esonerare l’appaltatore dal prestare la garanzia definitiva in caso di:</w:t>
            </w:r>
          </w:p>
          <w:p w14:paraId="4CAFBAA2" w14:textId="6C55084A"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lang w:val="it-IT" w:eastAsia="de-DE"/>
              </w:rPr>
            </w:pPr>
            <w:r w:rsidRPr="00FA1B34">
              <w:rPr>
                <w:rFonts w:cs="Arial"/>
                <w:lang w:val="it-IT" w:eastAsia="de-DE"/>
              </w:rPr>
              <w:t xml:space="preserve"> operatori economici di comprovata solidità</w:t>
            </w:r>
          </w:p>
          <w:p w14:paraId="152BEE74" w14:textId="2B51D824" w:rsidR="00CE0C18" w:rsidRPr="00FA1B34" w:rsidRDefault="00CE0C18" w:rsidP="00CE0C18">
            <w:pPr>
              <w:widowControl w:val="0"/>
              <w:autoSpaceDE w:val="0"/>
              <w:autoSpaceDN w:val="0"/>
              <w:ind w:left="340" w:right="180"/>
              <w:jc w:val="both"/>
              <w:rPr>
                <w:rFonts w:cs="Arial"/>
                <w:b/>
                <w:bCs/>
                <w:i/>
                <w:iCs/>
                <w:color w:val="FF0000"/>
                <w:sz w:val="16"/>
                <w:szCs w:val="16"/>
                <w:lang w:val="it-IT" w:eastAsia="de-DE"/>
              </w:rPr>
            </w:pPr>
          </w:p>
          <w:p w14:paraId="45D8861D" w14:textId="4621C28A" w:rsidR="00CE0C18" w:rsidRPr="00D94EB5" w:rsidRDefault="00CE0C18" w:rsidP="00CE0C18">
            <w:pPr>
              <w:widowControl w:val="0"/>
              <w:autoSpaceDE w:val="0"/>
              <w:autoSpaceDN w:val="0"/>
              <w:ind w:left="352" w:right="180"/>
              <w:jc w:val="both"/>
              <w:rPr>
                <w:rFonts w:cs="Arial"/>
                <w:color w:val="FF0000"/>
                <w:highlight w:val="yellow"/>
                <w:lang w:val="it-IT" w:eastAsia="de-DE"/>
              </w:rPr>
            </w:pPr>
            <w:r w:rsidRPr="00FA1B34">
              <w:rPr>
                <w:rFonts w:cs="Arial"/>
                <w:lang w:val="it-IT" w:eastAsia="de-DE"/>
              </w:rPr>
              <w:t>Tale esonero è possibile previa adeguata motivazione ed è subordinato ad un miglioramento del prezzo di aggiudicazione ovvero delle condizioni di esecuzione.</w:t>
            </w:r>
            <w:bookmarkEnd w:id="177"/>
          </w:p>
        </w:tc>
      </w:tr>
      <w:tr w:rsidR="00CE0C18" w:rsidRPr="00790FC3" w14:paraId="43E78BA0" w14:textId="77777777" w:rsidTr="008273C7">
        <w:tc>
          <w:tcPr>
            <w:tcW w:w="4394" w:type="dxa"/>
            <w:gridSpan w:val="3"/>
          </w:tcPr>
          <w:p w14:paraId="6DDD60B0" w14:textId="77777777" w:rsidR="00CE0C18" w:rsidRPr="004D4C7F" w:rsidRDefault="00CE0C18" w:rsidP="00CE0C18">
            <w:pPr>
              <w:widowControl w:val="0"/>
              <w:autoSpaceDE w:val="0"/>
              <w:autoSpaceDN w:val="0"/>
              <w:adjustRightInd w:val="0"/>
              <w:ind w:left="294"/>
              <w:jc w:val="both"/>
              <w:rPr>
                <w:rFonts w:cs="Arial"/>
                <w:bCs/>
                <w:lang w:val="it-IT"/>
              </w:rPr>
            </w:pPr>
          </w:p>
        </w:tc>
        <w:tc>
          <w:tcPr>
            <w:tcW w:w="994" w:type="dxa"/>
            <w:gridSpan w:val="2"/>
          </w:tcPr>
          <w:p w14:paraId="60D32B29" w14:textId="77777777" w:rsidR="00CE0C18" w:rsidRPr="004D4C7F" w:rsidRDefault="00CE0C18" w:rsidP="00CE0C18">
            <w:pPr>
              <w:widowControl w:val="0"/>
              <w:rPr>
                <w:rFonts w:cs="Arial"/>
                <w:lang w:val="it-IT"/>
              </w:rPr>
            </w:pPr>
          </w:p>
        </w:tc>
        <w:tc>
          <w:tcPr>
            <w:tcW w:w="4257" w:type="dxa"/>
          </w:tcPr>
          <w:p w14:paraId="202B9B0A" w14:textId="77777777" w:rsidR="00CE0C18" w:rsidRPr="000D2FFE" w:rsidRDefault="00CE0C18" w:rsidP="00CE0C18">
            <w:pPr>
              <w:widowControl w:val="0"/>
              <w:autoSpaceDE w:val="0"/>
              <w:autoSpaceDN w:val="0"/>
              <w:ind w:right="180"/>
              <w:jc w:val="both"/>
              <w:rPr>
                <w:rFonts w:cs="Arial"/>
                <w:highlight w:val="green"/>
                <w:lang w:val="it-IT" w:eastAsia="de-DE"/>
              </w:rPr>
            </w:pPr>
          </w:p>
        </w:tc>
      </w:tr>
      <w:tr w:rsidR="00CE0C18" w:rsidRPr="00790FC3" w14:paraId="6FF5EB3B" w14:textId="77777777" w:rsidTr="008273C7">
        <w:tc>
          <w:tcPr>
            <w:tcW w:w="4394" w:type="dxa"/>
            <w:gridSpan w:val="3"/>
          </w:tcPr>
          <w:p w14:paraId="41905CCF" w14:textId="6AB6FE93" w:rsidR="00CE0C18" w:rsidRPr="00284549" w:rsidRDefault="00CE0C18" w:rsidP="00CE0C18">
            <w:pPr>
              <w:pStyle w:val="Paragrafoelenco"/>
              <w:widowControl w:val="0"/>
              <w:numPr>
                <w:ilvl w:val="0"/>
                <w:numId w:val="13"/>
              </w:numPr>
              <w:tabs>
                <w:tab w:val="clear" w:pos="2952"/>
                <w:tab w:val="num" w:pos="2592"/>
                <w:tab w:val="left" w:pos="4111"/>
              </w:tabs>
              <w:ind w:left="284" w:hanging="284"/>
              <w:jc w:val="both"/>
              <w:rPr>
                <w:rFonts w:cs="Arial"/>
                <w:bCs/>
                <w:lang w:val="de-DE"/>
              </w:rPr>
            </w:pPr>
            <w:r w:rsidRPr="00284549">
              <w:rPr>
                <w:rFonts w:cs="Arial"/>
                <w:b/>
                <w:lang w:val="de-DE" w:eastAsia="it-IT"/>
              </w:rPr>
              <w:t>Stempelmark</w:t>
            </w:r>
            <w:r>
              <w:rPr>
                <w:rFonts w:cs="Arial"/>
                <w:b/>
                <w:lang w:val="de-DE" w:eastAsia="it-IT"/>
              </w:rPr>
              <w:t>e</w:t>
            </w:r>
            <w:r w:rsidRPr="00284549">
              <w:rPr>
                <w:rFonts w:cs="Arial"/>
                <w:b/>
                <w:lang w:val="de-DE" w:eastAsia="it-IT"/>
              </w:rPr>
              <w:t xml:space="preserve"> wi</w:t>
            </w:r>
            <w:r>
              <w:rPr>
                <w:rFonts w:cs="Arial"/>
                <w:b/>
                <w:lang w:val="de-DE" w:eastAsia="it-IT"/>
              </w:rPr>
              <w:t>e</w:t>
            </w:r>
            <w:r w:rsidRPr="00284549">
              <w:rPr>
                <w:rFonts w:cs="Arial"/>
                <w:b/>
                <w:lang w:val="de-DE" w:eastAsia="it-IT"/>
              </w:rPr>
              <w:t xml:space="preserve"> gemäß Anhang I.4 </w:t>
            </w:r>
            <w:proofErr w:type="spellStart"/>
            <w:r w:rsidRPr="00284549">
              <w:rPr>
                <w:rFonts w:cs="Arial"/>
                <w:b/>
                <w:lang w:val="de-DE" w:eastAsia="it-IT"/>
              </w:rPr>
              <w:t>GvD</w:t>
            </w:r>
            <w:proofErr w:type="spellEnd"/>
            <w:r w:rsidRPr="00284549">
              <w:rPr>
                <w:rFonts w:cs="Arial"/>
                <w:b/>
                <w:lang w:val="de-DE" w:eastAsia="it-IT"/>
              </w:rPr>
              <w:t xml:space="preserve"> Nr. 37/2023 festgelegt</w:t>
            </w:r>
            <w:r w:rsidRPr="00284549">
              <w:rPr>
                <w:rFonts w:cs="Arial"/>
                <w:lang w:val="de-DE"/>
              </w:rPr>
              <w:t xml:space="preserve"> </w:t>
            </w:r>
          </w:p>
        </w:tc>
        <w:tc>
          <w:tcPr>
            <w:tcW w:w="994" w:type="dxa"/>
            <w:gridSpan w:val="2"/>
          </w:tcPr>
          <w:p w14:paraId="5A453AED" w14:textId="77777777" w:rsidR="00CE0C18" w:rsidRPr="00FA1B34" w:rsidRDefault="00CE0C18" w:rsidP="00CE0C18">
            <w:pPr>
              <w:widowControl w:val="0"/>
              <w:rPr>
                <w:rFonts w:cs="Arial"/>
                <w:lang w:val="de-DE"/>
              </w:rPr>
            </w:pPr>
          </w:p>
        </w:tc>
        <w:tc>
          <w:tcPr>
            <w:tcW w:w="4257" w:type="dxa"/>
          </w:tcPr>
          <w:p w14:paraId="2CF28C1C" w14:textId="56544FF6" w:rsidR="00CE0C18" w:rsidRPr="00FA1B34" w:rsidRDefault="00CE0C18" w:rsidP="00D43334">
            <w:pPr>
              <w:pStyle w:val="Paragrafoelenco"/>
              <w:widowControl w:val="0"/>
              <w:numPr>
                <w:ilvl w:val="0"/>
                <w:numId w:val="40"/>
              </w:numPr>
              <w:tabs>
                <w:tab w:val="clear" w:pos="2952"/>
                <w:tab w:val="num" w:pos="2686"/>
              </w:tabs>
              <w:autoSpaceDE w:val="0"/>
              <w:autoSpaceDN w:val="0"/>
              <w:adjustRightInd w:val="0"/>
              <w:ind w:left="276" w:right="105" w:hanging="276"/>
              <w:jc w:val="both"/>
              <w:rPr>
                <w:rFonts w:cs="Arial"/>
                <w:bCs/>
                <w:lang w:val="it-IT"/>
              </w:rPr>
            </w:pPr>
            <w:r w:rsidRPr="00FA1B34">
              <w:rPr>
                <w:rFonts w:cs="Arial"/>
                <w:b/>
                <w:lang w:val="it-IT" w:eastAsia="it-IT"/>
              </w:rPr>
              <w:t xml:space="preserve">bollo come definito dall’allegato I.4 </w:t>
            </w:r>
            <w:proofErr w:type="spellStart"/>
            <w:r w:rsidR="0056715D">
              <w:rPr>
                <w:rFonts w:cs="Arial"/>
                <w:b/>
                <w:lang w:val="it-IT" w:eastAsia="it-IT"/>
              </w:rPr>
              <w:t>d.lgs</w:t>
            </w:r>
            <w:proofErr w:type="spellEnd"/>
            <w:r w:rsidRPr="00FA1B34">
              <w:rPr>
                <w:rFonts w:cs="Arial"/>
                <w:b/>
                <w:lang w:val="it-IT" w:eastAsia="it-IT"/>
              </w:rPr>
              <w:t xml:space="preserve"> 36/2023 </w:t>
            </w:r>
          </w:p>
        </w:tc>
      </w:tr>
      <w:tr w:rsidR="00CE0C18" w:rsidRPr="00790FC3" w14:paraId="4D9A84E7" w14:textId="77777777" w:rsidTr="008273C7">
        <w:tc>
          <w:tcPr>
            <w:tcW w:w="4394" w:type="dxa"/>
            <w:gridSpan w:val="3"/>
          </w:tcPr>
          <w:p w14:paraId="484E2733" w14:textId="77777777" w:rsidR="00CE0C18" w:rsidRPr="004D4C7F" w:rsidRDefault="00CE0C18" w:rsidP="00CE0C18">
            <w:pPr>
              <w:widowControl w:val="0"/>
              <w:tabs>
                <w:tab w:val="left" w:pos="284"/>
              </w:tabs>
              <w:autoSpaceDE w:val="0"/>
              <w:autoSpaceDN w:val="0"/>
              <w:adjustRightInd w:val="0"/>
              <w:ind w:left="294" w:hanging="294"/>
              <w:jc w:val="both"/>
              <w:rPr>
                <w:rFonts w:cs="Arial"/>
                <w:bCs/>
                <w:lang w:val="it-IT"/>
              </w:rPr>
            </w:pPr>
          </w:p>
        </w:tc>
        <w:tc>
          <w:tcPr>
            <w:tcW w:w="994" w:type="dxa"/>
            <w:gridSpan w:val="2"/>
          </w:tcPr>
          <w:p w14:paraId="7942B799" w14:textId="77777777" w:rsidR="00CE0C18" w:rsidRPr="004D4C7F" w:rsidRDefault="00CE0C18" w:rsidP="00CE0C18">
            <w:pPr>
              <w:widowControl w:val="0"/>
              <w:rPr>
                <w:rFonts w:cs="Arial"/>
                <w:lang w:val="it-IT"/>
              </w:rPr>
            </w:pPr>
          </w:p>
        </w:tc>
        <w:tc>
          <w:tcPr>
            <w:tcW w:w="4257" w:type="dxa"/>
          </w:tcPr>
          <w:p w14:paraId="0F8A7440" w14:textId="77777777" w:rsidR="00CE0C18" w:rsidRPr="004D4C7F" w:rsidRDefault="00CE0C18" w:rsidP="00CE0C18">
            <w:pPr>
              <w:widowControl w:val="0"/>
              <w:autoSpaceDE w:val="0"/>
              <w:autoSpaceDN w:val="0"/>
              <w:adjustRightInd w:val="0"/>
              <w:ind w:left="308" w:right="105" w:hanging="308"/>
              <w:jc w:val="both"/>
              <w:rPr>
                <w:rFonts w:cs="Arial"/>
                <w:bCs/>
                <w:lang w:val="it-IT"/>
              </w:rPr>
            </w:pPr>
          </w:p>
        </w:tc>
      </w:tr>
      <w:tr w:rsidR="00CE0C18" w:rsidRPr="00790FC3" w14:paraId="6C2E8FC5" w14:textId="77777777" w:rsidTr="008273C7">
        <w:tc>
          <w:tcPr>
            <w:tcW w:w="4394" w:type="dxa"/>
            <w:gridSpan w:val="3"/>
          </w:tcPr>
          <w:p w14:paraId="3BE980F6" w14:textId="043B9252" w:rsidR="00CE0C18" w:rsidRPr="004D4C7F" w:rsidRDefault="00CE0C18" w:rsidP="00CE0C18">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4" w:type="dxa"/>
            <w:gridSpan w:val="2"/>
          </w:tcPr>
          <w:p w14:paraId="08053E8E" w14:textId="77777777" w:rsidR="00CE0C18" w:rsidRPr="004D4C7F" w:rsidRDefault="00CE0C18" w:rsidP="00CE0C18">
            <w:pPr>
              <w:widowControl w:val="0"/>
              <w:rPr>
                <w:rFonts w:cs="Arial"/>
                <w:strike/>
                <w:lang w:val="de-DE"/>
              </w:rPr>
            </w:pPr>
          </w:p>
        </w:tc>
        <w:tc>
          <w:tcPr>
            <w:tcW w:w="4257" w:type="dxa"/>
          </w:tcPr>
          <w:p w14:paraId="4C3D7140" w14:textId="77777777" w:rsidR="00CE0C18" w:rsidRPr="004D4C7F" w:rsidRDefault="00CE0C18" w:rsidP="00CE0C18">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CE0C18" w:rsidRPr="00790FC3" w14:paraId="1637DF58" w14:textId="77777777" w:rsidTr="008273C7">
        <w:tc>
          <w:tcPr>
            <w:tcW w:w="4394" w:type="dxa"/>
            <w:gridSpan w:val="3"/>
          </w:tcPr>
          <w:p w14:paraId="514E6B81" w14:textId="77777777" w:rsidR="00CE0C18" w:rsidRPr="004D4C7F" w:rsidRDefault="00CE0C18" w:rsidP="00CE0C18">
            <w:pPr>
              <w:widowControl w:val="0"/>
              <w:tabs>
                <w:tab w:val="left" w:pos="284"/>
              </w:tabs>
              <w:ind w:left="294" w:hanging="294"/>
              <w:jc w:val="both"/>
              <w:rPr>
                <w:rFonts w:cs="Arial"/>
                <w:lang w:val="it-IT"/>
              </w:rPr>
            </w:pPr>
          </w:p>
        </w:tc>
        <w:tc>
          <w:tcPr>
            <w:tcW w:w="994" w:type="dxa"/>
            <w:gridSpan w:val="2"/>
          </w:tcPr>
          <w:p w14:paraId="487F2647" w14:textId="77777777" w:rsidR="00CE0C18" w:rsidRPr="004D4C7F" w:rsidRDefault="00CE0C18" w:rsidP="00CE0C18">
            <w:pPr>
              <w:widowControl w:val="0"/>
              <w:rPr>
                <w:rFonts w:cs="Arial"/>
                <w:lang w:val="it-IT"/>
              </w:rPr>
            </w:pPr>
          </w:p>
        </w:tc>
        <w:tc>
          <w:tcPr>
            <w:tcW w:w="4257" w:type="dxa"/>
          </w:tcPr>
          <w:p w14:paraId="50EC59A5" w14:textId="77777777" w:rsidR="00CE0C18" w:rsidRPr="004D4C7F" w:rsidRDefault="00CE0C18" w:rsidP="00CE0C18">
            <w:pPr>
              <w:widowControl w:val="0"/>
              <w:ind w:left="308" w:right="105" w:hanging="308"/>
              <w:jc w:val="both"/>
              <w:rPr>
                <w:rFonts w:cs="Arial"/>
                <w:lang w:val="it-IT"/>
              </w:rPr>
            </w:pPr>
          </w:p>
        </w:tc>
      </w:tr>
      <w:tr w:rsidR="00CE0C18" w:rsidRPr="00790FC3" w14:paraId="49F2D1D7" w14:textId="77777777" w:rsidTr="008273C7">
        <w:tc>
          <w:tcPr>
            <w:tcW w:w="4394" w:type="dxa"/>
            <w:gridSpan w:val="3"/>
          </w:tcPr>
          <w:p w14:paraId="787FE29F" w14:textId="12A01704" w:rsidR="00CE0C18" w:rsidRPr="004D4C7F" w:rsidRDefault="00CE0C18" w:rsidP="00CE0C18">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4" w:type="dxa"/>
            <w:gridSpan w:val="2"/>
          </w:tcPr>
          <w:p w14:paraId="5D25DBAE" w14:textId="77777777" w:rsidR="00CE0C18" w:rsidRPr="004D4C7F" w:rsidRDefault="00CE0C18" w:rsidP="00CE0C18">
            <w:pPr>
              <w:widowControl w:val="0"/>
              <w:rPr>
                <w:rFonts w:cs="Arial"/>
                <w:lang w:val="de-DE"/>
              </w:rPr>
            </w:pPr>
          </w:p>
        </w:tc>
        <w:tc>
          <w:tcPr>
            <w:tcW w:w="4257" w:type="dxa"/>
          </w:tcPr>
          <w:p w14:paraId="3C7AB15B" w14:textId="6E484322" w:rsidR="00CE0C18" w:rsidRPr="009F2FA8" w:rsidRDefault="00CE0C18" w:rsidP="00CE0C18">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CE0C18" w:rsidRPr="00790FC3" w14:paraId="2D1FDABC" w14:textId="77777777" w:rsidTr="008273C7">
        <w:tc>
          <w:tcPr>
            <w:tcW w:w="4394" w:type="dxa"/>
            <w:gridSpan w:val="3"/>
          </w:tcPr>
          <w:p w14:paraId="03690086" w14:textId="77777777" w:rsidR="00CE0C18" w:rsidRPr="00211C25" w:rsidRDefault="00CE0C18" w:rsidP="00CE0C18">
            <w:pPr>
              <w:widowControl w:val="0"/>
              <w:ind w:left="308" w:hanging="308"/>
              <w:jc w:val="both"/>
              <w:rPr>
                <w:rFonts w:cs="Arial"/>
                <w:bCs/>
                <w:lang w:val="it-IT"/>
              </w:rPr>
            </w:pPr>
          </w:p>
        </w:tc>
        <w:tc>
          <w:tcPr>
            <w:tcW w:w="994" w:type="dxa"/>
            <w:gridSpan w:val="2"/>
          </w:tcPr>
          <w:p w14:paraId="6E45B8DE" w14:textId="77777777" w:rsidR="00CE0C18" w:rsidRPr="00211C25" w:rsidRDefault="00CE0C18" w:rsidP="00CE0C18">
            <w:pPr>
              <w:widowControl w:val="0"/>
              <w:rPr>
                <w:rFonts w:cs="Arial"/>
                <w:lang w:val="it-IT"/>
              </w:rPr>
            </w:pPr>
          </w:p>
        </w:tc>
        <w:tc>
          <w:tcPr>
            <w:tcW w:w="4257" w:type="dxa"/>
          </w:tcPr>
          <w:p w14:paraId="03D21297" w14:textId="77777777" w:rsidR="00CE0C18" w:rsidRPr="009F2FA8" w:rsidRDefault="00CE0C18" w:rsidP="00CE0C18">
            <w:pPr>
              <w:widowControl w:val="0"/>
              <w:ind w:left="308" w:right="105" w:hanging="308"/>
              <w:jc w:val="both"/>
              <w:rPr>
                <w:rFonts w:cs="Arial"/>
                <w:bCs/>
                <w:lang w:val="it-IT"/>
              </w:rPr>
            </w:pPr>
          </w:p>
        </w:tc>
      </w:tr>
      <w:tr w:rsidR="00CE0C18" w:rsidRPr="00790FC3" w14:paraId="78C4A361" w14:textId="77777777" w:rsidTr="008273C7">
        <w:tc>
          <w:tcPr>
            <w:tcW w:w="4394" w:type="dxa"/>
            <w:gridSpan w:val="3"/>
          </w:tcPr>
          <w:p w14:paraId="3A173AC2" w14:textId="51D5BE04" w:rsidR="00CE0C18" w:rsidRPr="00FA1B34" w:rsidRDefault="00CE0C18" w:rsidP="00CE0C18">
            <w:pPr>
              <w:widowControl w:val="0"/>
              <w:ind w:left="308" w:hanging="308"/>
              <w:jc w:val="both"/>
              <w:rPr>
                <w:rFonts w:cs="Arial"/>
                <w:b/>
                <w:bCs/>
                <w:lang w:val="de-DE"/>
              </w:rPr>
            </w:pPr>
            <w:r w:rsidRPr="00FA1B34">
              <w:rPr>
                <w:rFonts w:eastAsia="Calibri" w:cs="Arial"/>
                <w:lang w:val="de-DE"/>
              </w:rPr>
              <w:t>e)</w:t>
            </w:r>
            <w:r w:rsidRPr="00FA1B34">
              <w:rPr>
                <w:rFonts w:cs="Arial"/>
                <w:b/>
                <w:bCs/>
                <w:lang w:val="de-DE"/>
              </w:rPr>
              <w:tab/>
            </w:r>
            <w:r w:rsidRPr="00FA1B34">
              <w:rPr>
                <w:rFonts w:eastAsia="Calibri" w:cs="Arial"/>
                <w:lang w:val="de-DE"/>
              </w:rPr>
              <w:t xml:space="preserve">Die kontinuierlichen Kooperations-, </w:t>
            </w:r>
            <w:r w:rsidR="00C47347" w:rsidRPr="00FA1B34">
              <w:rPr>
                <w:rFonts w:eastAsia="Calibri" w:cs="Arial"/>
                <w:lang w:val="de-DE"/>
              </w:rPr>
              <w:t>Dienstleistung</w:t>
            </w:r>
            <w:r w:rsidRPr="00FA1B34">
              <w:rPr>
                <w:rFonts w:eastAsia="Calibri" w:cs="Arial"/>
                <w:lang w:val="de-DE"/>
              </w:rPr>
              <w:t>-</w:t>
            </w:r>
            <w:r w:rsidRPr="00FA1B34">
              <w:rPr>
                <w:rFonts w:cs="Arial"/>
                <w:lang w:val="de-DE" w:eastAsia="it-IT"/>
              </w:rPr>
              <w:t xml:space="preserve">, die vor Veröffentlichung des vorliegenden Vergabeverfahrens gemäß Buchst. d) Art. 119 </w:t>
            </w:r>
            <w:proofErr w:type="spellStart"/>
            <w:r w:rsidRPr="00FA1B34">
              <w:rPr>
                <w:rFonts w:cs="Arial"/>
                <w:lang w:val="de-DE" w:eastAsia="it-IT"/>
              </w:rPr>
              <w:t>GvD</w:t>
            </w:r>
            <w:proofErr w:type="spellEnd"/>
            <w:r w:rsidRPr="00FA1B34">
              <w:rPr>
                <w:rFonts w:cs="Arial"/>
                <w:lang w:val="de-DE" w:eastAsia="it-IT"/>
              </w:rPr>
              <w:t xml:space="preserve"> Nr. 36/2023   unterzeichnet wurden, müssen vor oder gleichzeitig mit der Unterzeichnung des Vergabevertrags</w:t>
            </w:r>
            <w:r w:rsidRPr="00FA1B34">
              <w:rPr>
                <w:rFonts w:eastAsia="Calibri" w:cs="Arial"/>
                <w:lang w:val="de-DE"/>
              </w:rPr>
              <w:t xml:space="preserve"> in der </w:t>
            </w:r>
            <w:r w:rsidRPr="00FA1B34">
              <w:rPr>
                <w:rFonts w:eastAsia="Calibri" w:cs="Arial"/>
                <w:color w:val="FF0000"/>
                <w:lang w:val="de-DE"/>
              </w:rPr>
              <w:t xml:space="preserve">Vergabestelle/auftraggebenden Körperschaft </w:t>
            </w:r>
            <w:r w:rsidRPr="00FA1B34">
              <w:rPr>
                <w:rFonts w:eastAsia="Calibri" w:cs="Arial"/>
                <w:lang w:val="de-DE"/>
              </w:rPr>
              <w:t>hinterlegt werden.</w:t>
            </w:r>
          </w:p>
        </w:tc>
        <w:tc>
          <w:tcPr>
            <w:tcW w:w="994" w:type="dxa"/>
            <w:gridSpan w:val="2"/>
          </w:tcPr>
          <w:p w14:paraId="283603DD" w14:textId="77777777" w:rsidR="00CE0C18" w:rsidRPr="00FA1B34" w:rsidRDefault="00CE0C18" w:rsidP="00CE0C18">
            <w:pPr>
              <w:widowControl w:val="0"/>
              <w:rPr>
                <w:rFonts w:cs="Arial"/>
                <w:lang w:val="de-DE"/>
              </w:rPr>
            </w:pPr>
          </w:p>
        </w:tc>
        <w:tc>
          <w:tcPr>
            <w:tcW w:w="4257" w:type="dxa"/>
          </w:tcPr>
          <w:p w14:paraId="3B3EF187" w14:textId="23FC944C" w:rsidR="00CE0C18" w:rsidRPr="00FA1B34" w:rsidRDefault="00CE0C18" w:rsidP="00D43334">
            <w:pPr>
              <w:pStyle w:val="Paragrafoelenco"/>
              <w:widowControl w:val="0"/>
              <w:numPr>
                <w:ilvl w:val="0"/>
                <w:numId w:val="41"/>
              </w:numPr>
              <w:tabs>
                <w:tab w:val="clear" w:pos="928"/>
                <w:tab w:val="left" w:pos="4111"/>
                <w:tab w:val="center" w:pos="4536"/>
                <w:tab w:val="right" w:pos="9072"/>
              </w:tabs>
              <w:ind w:left="276" w:right="105" w:hanging="276"/>
              <w:jc w:val="both"/>
              <w:rPr>
                <w:rFonts w:cs="Arial"/>
                <w:bCs/>
                <w:lang w:val="it-IT"/>
              </w:rPr>
            </w:pPr>
            <w:r w:rsidRPr="00FA1B34">
              <w:rPr>
                <w:rFonts w:eastAsia="Calibri" w:cs="Arial"/>
                <w:lang w:val="it-IT"/>
              </w:rPr>
              <w:t xml:space="preserve">i contratti continuativi di cooperazione, servizio sottoscritti in epoca anteriore alla pubblicazione della presente procedura </w:t>
            </w:r>
            <w:r w:rsidR="003B06C4">
              <w:rPr>
                <w:rFonts w:eastAsia="Calibri" w:cs="Arial"/>
                <w:lang w:val="it-IT"/>
              </w:rPr>
              <w:t>di concessione</w:t>
            </w:r>
            <w:r w:rsidRPr="00FA1B34">
              <w:rPr>
                <w:rFonts w:eastAsia="Calibri" w:cs="Arial"/>
                <w:lang w:val="it-IT"/>
              </w:rPr>
              <w:t xml:space="preserve"> di cui alla lett. d) dell’art. 119 del </w:t>
            </w:r>
            <w:proofErr w:type="spellStart"/>
            <w:r w:rsidR="0056715D">
              <w:rPr>
                <w:rFonts w:eastAsia="Calibri" w:cs="Arial"/>
                <w:lang w:val="it-IT"/>
              </w:rPr>
              <w:t>d.lgs</w:t>
            </w:r>
            <w:proofErr w:type="spellEnd"/>
            <w:r w:rsidRPr="00FA1B34">
              <w:rPr>
                <w:rFonts w:eastAsia="Calibri" w:cs="Arial"/>
                <w:lang w:val="it-IT"/>
              </w:rPr>
              <w:t xml:space="preserve"> 36/2023 che dovranno essere depositati presso </w:t>
            </w:r>
            <w:r w:rsidRPr="00FA1B34">
              <w:rPr>
                <w:rFonts w:eastAsia="Calibri" w:cs="Arial"/>
                <w:color w:val="FF0000"/>
                <w:lang w:val="it-IT"/>
              </w:rPr>
              <w:t xml:space="preserve">la stazione appaltante / l’ente committente </w:t>
            </w:r>
            <w:r w:rsidRPr="00FA1B34">
              <w:rPr>
                <w:rFonts w:eastAsia="Calibri" w:cs="Arial"/>
                <w:lang w:val="it-IT"/>
              </w:rPr>
              <w:t xml:space="preserve">prima o contestualmente alla sottoscrizione del contratto </w:t>
            </w:r>
          </w:p>
        </w:tc>
      </w:tr>
      <w:tr w:rsidR="00CE0C18" w:rsidRPr="00790FC3" w14:paraId="145C0D5F" w14:textId="77777777" w:rsidTr="008273C7">
        <w:tc>
          <w:tcPr>
            <w:tcW w:w="4394" w:type="dxa"/>
            <w:gridSpan w:val="3"/>
          </w:tcPr>
          <w:p w14:paraId="2ABCAA30" w14:textId="77777777" w:rsidR="00CE0C18" w:rsidRPr="00211C25" w:rsidRDefault="00CE0C18" w:rsidP="00CE0C18">
            <w:pPr>
              <w:widowControl w:val="0"/>
              <w:ind w:left="308" w:hanging="308"/>
              <w:jc w:val="both"/>
              <w:rPr>
                <w:rFonts w:cs="Arial"/>
                <w:bCs/>
                <w:lang w:val="it-IT"/>
              </w:rPr>
            </w:pPr>
          </w:p>
        </w:tc>
        <w:tc>
          <w:tcPr>
            <w:tcW w:w="994" w:type="dxa"/>
            <w:gridSpan w:val="2"/>
          </w:tcPr>
          <w:p w14:paraId="22D9C749" w14:textId="77777777" w:rsidR="00CE0C18" w:rsidRPr="00211C25" w:rsidRDefault="00CE0C18" w:rsidP="00CE0C18">
            <w:pPr>
              <w:widowControl w:val="0"/>
              <w:rPr>
                <w:rFonts w:cs="Arial"/>
                <w:lang w:val="it-IT"/>
              </w:rPr>
            </w:pPr>
          </w:p>
        </w:tc>
        <w:tc>
          <w:tcPr>
            <w:tcW w:w="4257" w:type="dxa"/>
          </w:tcPr>
          <w:p w14:paraId="17BEF8D0" w14:textId="77777777" w:rsidR="00CE0C18" w:rsidRPr="00211C25" w:rsidRDefault="00CE0C18" w:rsidP="00CE0C18">
            <w:pPr>
              <w:widowControl w:val="0"/>
              <w:ind w:left="308" w:right="105" w:hanging="308"/>
              <w:jc w:val="both"/>
              <w:rPr>
                <w:rFonts w:cs="Arial"/>
                <w:bCs/>
                <w:lang w:val="it-IT"/>
              </w:rPr>
            </w:pPr>
          </w:p>
        </w:tc>
      </w:tr>
      <w:tr w:rsidR="00CE0C18" w:rsidRPr="00790FC3" w14:paraId="4D48B7D2" w14:textId="77777777" w:rsidTr="008273C7">
        <w:tc>
          <w:tcPr>
            <w:tcW w:w="4394" w:type="dxa"/>
            <w:gridSpan w:val="3"/>
          </w:tcPr>
          <w:p w14:paraId="2A79A5C4" w14:textId="229FB0FF" w:rsidR="00CE0C18" w:rsidRPr="00211C25" w:rsidRDefault="00CE0C18" w:rsidP="00CE0C18">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8878D5">
              <w:rPr>
                <w:rFonts w:cs="Arial"/>
                <w:color w:val="FF0000"/>
                <w:lang w:val="de-DE"/>
              </w:rPr>
            </w:r>
            <w:r w:rsidR="008878D5">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4" w:type="dxa"/>
            <w:gridSpan w:val="2"/>
          </w:tcPr>
          <w:p w14:paraId="17D92925" w14:textId="77777777" w:rsidR="00CE0C18" w:rsidRPr="00211C25" w:rsidRDefault="00CE0C18" w:rsidP="00CE0C18">
            <w:pPr>
              <w:widowControl w:val="0"/>
              <w:rPr>
                <w:rFonts w:cs="Arial"/>
                <w:lang w:val="de-DE"/>
              </w:rPr>
            </w:pPr>
          </w:p>
        </w:tc>
        <w:tc>
          <w:tcPr>
            <w:tcW w:w="4257" w:type="dxa"/>
          </w:tcPr>
          <w:p w14:paraId="010C3B39" w14:textId="6ACC1442" w:rsidR="00CE0C18" w:rsidRPr="00211C25" w:rsidRDefault="00CE0C18" w:rsidP="00CE0C18">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CE0C18" w:rsidRPr="00790FC3" w14:paraId="31045AD0" w14:textId="77777777" w:rsidTr="008273C7">
        <w:tc>
          <w:tcPr>
            <w:tcW w:w="4394" w:type="dxa"/>
            <w:gridSpan w:val="3"/>
          </w:tcPr>
          <w:p w14:paraId="79C0E361" w14:textId="77777777" w:rsidR="00CE0C18" w:rsidRPr="00211C25" w:rsidRDefault="00CE0C18" w:rsidP="00CE0C18">
            <w:pPr>
              <w:widowControl w:val="0"/>
              <w:ind w:left="308" w:hanging="308"/>
              <w:jc w:val="both"/>
              <w:rPr>
                <w:rFonts w:cs="Arial"/>
                <w:bCs/>
                <w:lang w:val="it-IT"/>
              </w:rPr>
            </w:pPr>
          </w:p>
        </w:tc>
        <w:tc>
          <w:tcPr>
            <w:tcW w:w="994" w:type="dxa"/>
            <w:gridSpan w:val="2"/>
          </w:tcPr>
          <w:p w14:paraId="77E001B6" w14:textId="77777777" w:rsidR="00CE0C18" w:rsidRPr="00211C25" w:rsidRDefault="00CE0C18" w:rsidP="00CE0C18">
            <w:pPr>
              <w:widowControl w:val="0"/>
              <w:rPr>
                <w:rFonts w:cs="Arial"/>
                <w:lang w:val="it-IT"/>
              </w:rPr>
            </w:pPr>
          </w:p>
        </w:tc>
        <w:tc>
          <w:tcPr>
            <w:tcW w:w="4257" w:type="dxa"/>
          </w:tcPr>
          <w:p w14:paraId="67AE9E86" w14:textId="77777777" w:rsidR="00CE0C18" w:rsidRPr="00211C25" w:rsidRDefault="00CE0C18" w:rsidP="00CE0C18">
            <w:pPr>
              <w:widowControl w:val="0"/>
              <w:ind w:left="308" w:right="105" w:hanging="308"/>
              <w:jc w:val="both"/>
              <w:rPr>
                <w:rFonts w:cs="Arial"/>
                <w:bCs/>
                <w:lang w:val="it-IT"/>
              </w:rPr>
            </w:pPr>
          </w:p>
        </w:tc>
      </w:tr>
      <w:tr w:rsidR="00CE0C18" w:rsidRPr="00211C25" w14:paraId="5AC57D46" w14:textId="77777777" w:rsidTr="008273C7">
        <w:tc>
          <w:tcPr>
            <w:tcW w:w="4394" w:type="dxa"/>
            <w:gridSpan w:val="3"/>
          </w:tcPr>
          <w:p w14:paraId="0F1CB921" w14:textId="0407C4BE" w:rsidR="00CE0C18" w:rsidRPr="00211C25" w:rsidRDefault="00CE0C18" w:rsidP="00CE0C18">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4" w:type="dxa"/>
            <w:gridSpan w:val="2"/>
          </w:tcPr>
          <w:p w14:paraId="5BF6D91D" w14:textId="77777777" w:rsidR="00CE0C18" w:rsidRPr="00211C25" w:rsidRDefault="00CE0C18" w:rsidP="00CE0C18">
            <w:pPr>
              <w:widowControl w:val="0"/>
              <w:rPr>
                <w:rFonts w:cs="Arial"/>
                <w:color w:val="FF0000"/>
                <w:lang w:val="de-DE"/>
              </w:rPr>
            </w:pPr>
          </w:p>
        </w:tc>
        <w:tc>
          <w:tcPr>
            <w:tcW w:w="4257" w:type="dxa"/>
          </w:tcPr>
          <w:p w14:paraId="27F41B3B" w14:textId="77777777" w:rsidR="00CE0C18" w:rsidRPr="00211C25" w:rsidRDefault="00CE0C18" w:rsidP="00CE0C18">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CE0C18" w:rsidRPr="00211C25" w14:paraId="64CC8B16" w14:textId="77777777" w:rsidTr="008273C7">
        <w:tc>
          <w:tcPr>
            <w:tcW w:w="4394" w:type="dxa"/>
            <w:gridSpan w:val="3"/>
          </w:tcPr>
          <w:p w14:paraId="6563D446" w14:textId="77777777" w:rsidR="00CE0C18" w:rsidRPr="00211C25" w:rsidRDefault="00CE0C18" w:rsidP="00CE0C18">
            <w:pPr>
              <w:widowControl w:val="0"/>
              <w:ind w:left="308" w:hanging="308"/>
              <w:jc w:val="both"/>
              <w:rPr>
                <w:rFonts w:cs="Arial"/>
                <w:bCs/>
                <w:color w:val="FF0000"/>
                <w:lang w:val="it-IT"/>
              </w:rPr>
            </w:pPr>
          </w:p>
        </w:tc>
        <w:tc>
          <w:tcPr>
            <w:tcW w:w="994" w:type="dxa"/>
            <w:gridSpan w:val="2"/>
          </w:tcPr>
          <w:p w14:paraId="41D36635" w14:textId="77777777" w:rsidR="00CE0C18" w:rsidRPr="00211C25" w:rsidRDefault="00CE0C18" w:rsidP="00CE0C18">
            <w:pPr>
              <w:widowControl w:val="0"/>
              <w:rPr>
                <w:rFonts w:cs="Arial"/>
                <w:color w:val="FF0000"/>
                <w:lang w:val="it-IT"/>
              </w:rPr>
            </w:pPr>
          </w:p>
        </w:tc>
        <w:tc>
          <w:tcPr>
            <w:tcW w:w="4257" w:type="dxa"/>
          </w:tcPr>
          <w:p w14:paraId="6604E4DB" w14:textId="77777777" w:rsidR="00CE0C18" w:rsidRPr="00211C25" w:rsidRDefault="00CE0C18" w:rsidP="00CE0C18">
            <w:pPr>
              <w:widowControl w:val="0"/>
              <w:ind w:left="340" w:right="105" w:hanging="340"/>
              <w:rPr>
                <w:rFonts w:cs="Arial"/>
                <w:color w:val="FF0000"/>
                <w:lang w:val="it-IT"/>
              </w:rPr>
            </w:pPr>
          </w:p>
        </w:tc>
      </w:tr>
      <w:tr w:rsidR="00CE0C18" w:rsidRPr="00790FC3" w14:paraId="6C4D9888" w14:textId="77777777" w:rsidTr="008273C7">
        <w:tc>
          <w:tcPr>
            <w:tcW w:w="4394" w:type="dxa"/>
            <w:gridSpan w:val="3"/>
          </w:tcPr>
          <w:p w14:paraId="1600A98E" w14:textId="28ABEC00" w:rsidR="00CE0C18" w:rsidRPr="00211C25" w:rsidRDefault="00CE0C18" w:rsidP="00CE0C18">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4" w:type="dxa"/>
            <w:gridSpan w:val="2"/>
          </w:tcPr>
          <w:p w14:paraId="327568E8" w14:textId="77777777" w:rsidR="00CE0C18" w:rsidRPr="00211C25" w:rsidRDefault="00CE0C18" w:rsidP="00CE0C18">
            <w:pPr>
              <w:widowControl w:val="0"/>
              <w:rPr>
                <w:rFonts w:cs="Arial"/>
                <w:lang w:val="de-DE"/>
              </w:rPr>
            </w:pPr>
          </w:p>
        </w:tc>
        <w:tc>
          <w:tcPr>
            <w:tcW w:w="4257" w:type="dxa"/>
          </w:tcPr>
          <w:p w14:paraId="5D464839" w14:textId="77777777" w:rsidR="00CE0C18" w:rsidRPr="00211C25" w:rsidRDefault="00CE0C18" w:rsidP="00CE0C18">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CE0C18" w:rsidRPr="00790FC3" w14:paraId="37C6AFB0" w14:textId="77777777" w:rsidTr="008273C7">
        <w:tc>
          <w:tcPr>
            <w:tcW w:w="4394" w:type="dxa"/>
            <w:gridSpan w:val="3"/>
          </w:tcPr>
          <w:p w14:paraId="77E193D6" w14:textId="3C6B75DB" w:rsidR="00CE0C18" w:rsidRPr="00211C25" w:rsidRDefault="00CE0C18" w:rsidP="00CE0C18">
            <w:pPr>
              <w:widowControl w:val="0"/>
              <w:ind w:left="294" w:hanging="294"/>
              <w:jc w:val="both"/>
              <w:rPr>
                <w:rFonts w:cs="Arial"/>
                <w:lang w:val="it-IT"/>
              </w:rPr>
            </w:pPr>
          </w:p>
        </w:tc>
        <w:tc>
          <w:tcPr>
            <w:tcW w:w="994" w:type="dxa"/>
            <w:gridSpan w:val="2"/>
          </w:tcPr>
          <w:p w14:paraId="23F17174" w14:textId="77777777" w:rsidR="00CE0C18" w:rsidRPr="00211C25" w:rsidRDefault="00CE0C18" w:rsidP="00CE0C18">
            <w:pPr>
              <w:widowControl w:val="0"/>
              <w:rPr>
                <w:rFonts w:cs="Arial"/>
                <w:lang w:val="it-IT"/>
              </w:rPr>
            </w:pPr>
          </w:p>
        </w:tc>
        <w:tc>
          <w:tcPr>
            <w:tcW w:w="4257" w:type="dxa"/>
          </w:tcPr>
          <w:p w14:paraId="009A3A99" w14:textId="77777777" w:rsidR="00CE0C18" w:rsidRPr="00211C25" w:rsidRDefault="00CE0C18" w:rsidP="00CE0C18">
            <w:pPr>
              <w:widowControl w:val="0"/>
              <w:ind w:left="308" w:right="105" w:hanging="308"/>
              <w:jc w:val="both"/>
              <w:rPr>
                <w:rFonts w:cs="Arial"/>
                <w:lang w:val="it-IT"/>
              </w:rPr>
            </w:pPr>
          </w:p>
        </w:tc>
      </w:tr>
      <w:tr w:rsidR="00CE0C18" w:rsidRPr="00B31FB5" w14:paraId="2AC6F49D" w14:textId="77777777" w:rsidTr="008273C7">
        <w:tc>
          <w:tcPr>
            <w:tcW w:w="4394" w:type="dxa"/>
            <w:gridSpan w:val="3"/>
          </w:tcPr>
          <w:p w14:paraId="5C4EBDF1" w14:textId="6CDF0E46" w:rsidR="00CE0C18" w:rsidRPr="00B31FB5" w:rsidRDefault="00CE0C18" w:rsidP="00CE0C18">
            <w:pPr>
              <w:widowControl w:val="0"/>
              <w:jc w:val="both"/>
              <w:rPr>
                <w:rFonts w:cs="Arial"/>
                <w:lang w:val="de-DE"/>
              </w:rPr>
            </w:pPr>
            <w:bookmarkStart w:id="178"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4" w:type="dxa"/>
            <w:gridSpan w:val="2"/>
          </w:tcPr>
          <w:p w14:paraId="53D9A509" w14:textId="77777777" w:rsidR="00CE0C18" w:rsidRPr="00211C25" w:rsidRDefault="00CE0C18" w:rsidP="00CE0C18">
            <w:pPr>
              <w:widowControl w:val="0"/>
              <w:ind w:left="340" w:right="105" w:hanging="340"/>
              <w:jc w:val="both"/>
              <w:rPr>
                <w:rFonts w:cs="Arial"/>
                <w:lang w:val="de-DE"/>
              </w:rPr>
            </w:pPr>
          </w:p>
        </w:tc>
        <w:tc>
          <w:tcPr>
            <w:tcW w:w="4257" w:type="dxa"/>
          </w:tcPr>
          <w:p w14:paraId="5F9D25FB" w14:textId="56B41774" w:rsidR="00CE0C18" w:rsidRPr="00B31FB5" w:rsidRDefault="00CE0C18" w:rsidP="00CE0C18">
            <w:pPr>
              <w:widowControl w:val="0"/>
              <w:ind w:right="105"/>
              <w:jc w:val="both"/>
              <w:rPr>
                <w:rFonts w:cs="Arial"/>
                <w:lang w:val="de-DE"/>
              </w:rPr>
            </w:pPr>
            <w:r w:rsidRPr="00B31FB5">
              <w:rPr>
                <w:rFonts w:cs="Arial"/>
                <w:b/>
                <w:lang w:val="de-DE"/>
              </w:rPr>
              <w:t>6. RISOLUZIONE</w:t>
            </w:r>
          </w:p>
        </w:tc>
      </w:tr>
      <w:tr w:rsidR="00CE0C18" w:rsidRPr="00790FC3" w14:paraId="015F7B97" w14:textId="77777777" w:rsidTr="008273C7">
        <w:tc>
          <w:tcPr>
            <w:tcW w:w="4394" w:type="dxa"/>
            <w:gridSpan w:val="3"/>
          </w:tcPr>
          <w:p w14:paraId="2DA2EA20" w14:textId="651C2437" w:rsidR="00CE0C18" w:rsidRPr="00FA1B34" w:rsidRDefault="00CE0C18" w:rsidP="00CE0C18">
            <w:pPr>
              <w:widowControl w:val="0"/>
              <w:rPr>
                <w:rFonts w:cs="Arial"/>
                <w:b/>
                <w:lang w:val="de-DE"/>
              </w:rPr>
            </w:pPr>
            <w:r w:rsidRPr="00FA1B34">
              <w:rPr>
                <w:rFonts w:cs="Arial"/>
                <w:lang w:val="de-DE" w:eastAsia="it-IT"/>
              </w:rPr>
              <w:t xml:space="preserve">In den Fällen gemäß Art. 122 </w:t>
            </w:r>
            <w:proofErr w:type="spellStart"/>
            <w:r w:rsidRPr="00FA1B34">
              <w:rPr>
                <w:rFonts w:cs="Arial"/>
                <w:lang w:val="de-DE" w:eastAsia="it-IT"/>
              </w:rPr>
              <w:t>GvD</w:t>
            </w:r>
            <w:proofErr w:type="spellEnd"/>
            <w:r w:rsidRPr="00FA1B34">
              <w:rPr>
                <w:rFonts w:cs="Arial"/>
                <w:lang w:val="de-DE" w:eastAsia="it-IT"/>
              </w:rPr>
              <w:t xml:space="preserve"> Nr. 36/2023 konsultiert die </w:t>
            </w:r>
            <w:r w:rsidRPr="00FA1B34">
              <w:rPr>
                <w:rFonts w:cs="Arial"/>
                <w:color w:val="FF0000"/>
                <w:lang w:val="de-DE" w:eastAsia="it-IT"/>
              </w:rPr>
              <w:t>Vergabestelle</w:t>
            </w:r>
            <w:r w:rsidRPr="00FA1B34">
              <w:rPr>
                <w:rFonts w:cs="Arial"/>
                <w:lang w:val="de-DE" w:eastAsia="it-IT"/>
              </w:rPr>
              <w:t>/</w:t>
            </w:r>
            <w:r w:rsidRPr="00FA1B34">
              <w:rPr>
                <w:rFonts w:cs="Arial"/>
                <w:color w:val="FF0000"/>
                <w:lang w:val="de-DE" w:eastAsia="de-DE"/>
              </w:rPr>
              <w:t xml:space="preserve"> auftraggebenden Körperschaft</w:t>
            </w:r>
            <w:r w:rsidRPr="00FA1B34">
              <w:rPr>
                <w:rFonts w:cs="Arial"/>
                <w:lang w:val="de-DE" w:eastAsia="it-IT"/>
              </w:rPr>
              <w:t xml:space="preserve"> fortlaufend die Teilnehmer des </w:t>
            </w:r>
            <w:r w:rsidR="006B0B26">
              <w:rPr>
                <w:rFonts w:cs="Arial"/>
                <w:lang w:val="de-DE" w:eastAsia="it-IT"/>
              </w:rPr>
              <w:t>Konzessionsverfahren</w:t>
            </w:r>
            <w:r w:rsidRPr="00FA1B34">
              <w:rPr>
                <w:rFonts w:cs="Arial"/>
                <w:lang w:val="de-DE" w:eastAsia="it-IT"/>
              </w:rPr>
              <w:t xml:space="preserve">s gemäß ihrer Reihung in der betreffenden Rangordnung für den Abschluss eines neuen Vertrags über die Vergabe der </w:t>
            </w:r>
            <w:r w:rsidR="00C47347" w:rsidRPr="00FA1B34">
              <w:rPr>
                <w:rFonts w:cs="Arial"/>
                <w:lang w:val="de-DE" w:eastAsia="it-IT"/>
              </w:rPr>
              <w:t>Ausführung</w:t>
            </w:r>
            <w:r w:rsidRPr="00FA1B34">
              <w:rPr>
                <w:rFonts w:cs="Arial"/>
                <w:lang w:val="de-DE" w:eastAsia="it-IT"/>
              </w:rPr>
              <w:t xml:space="preserve"> und Fertigstellung der </w:t>
            </w:r>
            <w:r w:rsidRPr="00FA1B34">
              <w:rPr>
                <w:rFonts w:cs="Arial"/>
                <w:color w:val="FF0000"/>
                <w:lang w:val="de-DE" w:eastAsia="it-IT"/>
              </w:rPr>
              <w:t>Dienstleistung</w:t>
            </w:r>
            <w:r w:rsidRPr="00FA1B34">
              <w:rPr>
                <w:rFonts w:cs="Arial"/>
                <w:lang w:val="de-DE"/>
              </w:rPr>
              <w:t xml:space="preserve"> (Art. 124 </w:t>
            </w:r>
            <w:proofErr w:type="spellStart"/>
            <w:r w:rsidRPr="00FA1B34">
              <w:rPr>
                <w:rFonts w:cs="Arial"/>
                <w:lang w:val="de-DE"/>
              </w:rPr>
              <w:t>GvD</w:t>
            </w:r>
            <w:proofErr w:type="spellEnd"/>
            <w:r w:rsidRPr="00FA1B34">
              <w:rPr>
                <w:rFonts w:cs="Arial"/>
                <w:lang w:val="de-DE"/>
              </w:rPr>
              <w:t xml:space="preserve"> Nr. 36/2023)</w:t>
            </w:r>
          </w:p>
        </w:tc>
        <w:tc>
          <w:tcPr>
            <w:tcW w:w="994" w:type="dxa"/>
            <w:gridSpan w:val="2"/>
          </w:tcPr>
          <w:p w14:paraId="5DFCA537" w14:textId="77777777" w:rsidR="00CE0C18" w:rsidRPr="00FA1B34" w:rsidRDefault="00CE0C18" w:rsidP="00CE0C18">
            <w:pPr>
              <w:widowControl w:val="0"/>
              <w:ind w:left="340" w:right="105" w:hanging="340"/>
              <w:jc w:val="both"/>
              <w:rPr>
                <w:rFonts w:cs="Arial"/>
                <w:b/>
                <w:lang w:val="de-DE"/>
              </w:rPr>
            </w:pPr>
          </w:p>
        </w:tc>
        <w:tc>
          <w:tcPr>
            <w:tcW w:w="4257" w:type="dxa"/>
          </w:tcPr>
          <w:p w14:paraId="405B15C8" w14:textId="568D2293" w:rsidR="00CE0C18" w:rsidRPr="00211C25" w:rsidRDefault="00CE0C18" w:rsidP="00CE0C18">
            <w:pPr>
              <w:widowControl w:val="0"/>
              <w:ind w:right="105"/>
              <w:jc w:val="both"/>
              <w:rPr>
                <w:rFonts w:cs="Arial"/>
                <w:b/>
                <w:lang w:val="it-IT"/>
              </w:rPr>
            </w:pPr>
            <w:r w:rsidRPr="00FA1B34">
              <w:rPr>
                <w:rFonts w:cs="Arial"/>
                <w:lang w:val="it-IT"/>
              </w:rPr>
              <w:t xml:space="preserve">Nei casi di cui all’art.122 </w:t>
            </w:r>
            <w:proofErr w:type="spellStart"/>
            <w:r w:rsidR="0056715D">
              <w:rPr>
                <w:rFonts w:cs="Arial"/>
                <w:lang w:val="it-IT"/>
              </w:rPr>
              <w:t>d.lgs</w:t>
            </w:r>
            <w:proofErr w:type="spellEnd"/>
            <w:r w:rsidRPr="00FA1B34">
              <w:rPr>
                <w:rFonts w:cs="Arial"/>
                <w:lang w:val="it-IT"/>
              </w:rPr>
              <w:t xml:space="preserve"> 36/2023 la </w:t>
            </w:r>
            <w:r w:rsidRPr="00FA1B34">
              <w:rPr>
                <w:rFonts w:cs="Arial"/>
                <w:color w:val="FF0000"/>
                <w:lang w:val="it-IT"/>
              </w:rPr>
              <w:t xml:space="preserve">stazione appaltante/ente committente </w:t>
            </w:r>
            <w:r w:rsidRPr="00FA1B34">
              <w:rPr>
                <w:rFonts w:cs="Arial"/>
                <w:lang w:val="it-IT"/>
              </w:rPr>
              <w:t xml:space="preserve">interpella progressivamente i soggetti che hanno partecipato alla </w:t>
            </w:r>
            <w:r w:rsidR="006B0B26">
              <w:rPr>
                <w:rFonts w:cs="Arial"/>
                <w:lang w:val="it-IT"/>
              </w:rPr>
              <w:t>procedura di concessione</w:t>
            </w:r>
            <w:r w:rsidRPr="00FA1B34">
              <w:rPr>
                <w:rFonts w:cs="Arial"/>
                <w:lang w:val="it-IT"/>
              </w:rPr>
              <w:t xml:space="preserve">, risultanti dalla relativa graduatoria, al fine di stipulare un nuovo contratto per l’affidamento dell’esecuzione o del completamento </w:t>
            </w:r>
            <w:r w:rsidRPr="00FA1B34">
              <w:rPr>
                <w:rFonts w:cs="Arial"/>
                <w:color w:val="FF0000"/>
                <w:lang w:val="it-IT"/>
              </w:rPr>
              <w:t xml:space="preserve">del </w:t>
            </w:r>
            <w:proofErr w:type="gramStart"/>
            <w:r w:rsidRPr="00FA1B34">
              <w:rPr>
                <w:rFonts w:cs="Arial"/>
                <w:color w:val="FF0000"/>
                <w:lang w:val="it-IT"/>
              </w:rPr>
              <w:t>servizio</w:t>
            </w:r>
            <w:r w:rsidRPr="00FA1B34">
              <w:rPr>
                <w:rFonts w:cs="Arial"/>
                <w:lang w:val="it-IT"/>
              </w:rPr>
              <w:t>(</w:t>
            </w:r>
            <w:proofErr w:type="gramEnd"/>
            <w:r w:rsidRPr="00FA1B34">
              <w:rPr>
                <w:rFonts w:cs="Arial"/>
                <w:lang w:val="it-IT"/>
              </w:rPr>
              <w:t xml:space="preserve">art. 124 </w:t>
            </w:r>
            <w:proofErr w:type="spellStart"/>
            <w:r w:rsidR="0056715D">
              <w:rPr>
                <w:rFonts w:cs="Arial"/>
                <w:lang w:val="it-IT"/>
              </w:rPr>
              <w:t>d.lgs</w:t>
            </w:r>
            <w:proofErr w:type="spellEnd"/>
            <w:r w:rsidRPr="00FA1B34">
              <w:rPr>
                <w:rFonts w:cs="Arial"/>
                <w:lang w:val="it-IT"/>
              </w:rPr>
              <w:t xml:space="preserve"> 36/2023).</w:t>
            </w:r>
          </w:p>
        </w:tc>
      </w:tr>
      <w:tr w:rsidR="00CE0C18" w:rsidRPr="00790FC3" w14:paraId="2A82CA06" w14:textId="77777777" w:rsidTr="008273C7">
        <w:tc>
          <w:tcPr>
            <w:tcW w:w="4394" w:type="dxa"/>
            <w:gridSpan w:val="3"/>
          </w:tcPr>
          <w:p w14:paraId="5CA248CB" w14:textId="77777777" w:rsidR="00CE0C18" w:rsidRPr="00295FD8" w:rsidRDefault="00CE0C18" w:rsidP="00CE0C18">
            <w:pPr>
              <w:widowControl w:val="0"/>
              <w:rPr>
                <w:rFonts w:cs="Arial"/>
                <w:lang w:val="it-IT" w:eastAsia="it-IT"/>
              </w:rPr>
            </w:pPr>
          </w:p>
        </w:tc>
        <w:tc>
          <w:tcPr>
            <w:tcW w:w="994" w:type="dxa"/>
            <w:gridSpan w:val="2"/>
          </w:tcPr>
          <w:p w14:paraId="58CF6A96" w14:textId="77777777" w:rsidR="00CE0C18" w:rsidRPr="00295FD8" w:rsidRDefault="00CE0C18" w:rsidP="00CE0C18">
            <w:pPr>
              <w:widowControl w:val="0"/>
              <w:ind w:left="340" w:right="105" w:hanging="340"/>
              <w:jc w:val="both"/>
              <w:rPr>
                <w:rFonts w:cs="Arial"/>
                <w:b/>
                <w:lang w:val="it-IT"/>
              </w:rPr>
            </w:pPr>
          </w:p>
        </w:tc>
        <w:tc>
          <w:tcPr>
            <w:tcW w:w="4257" w:type="dxa"/>
          </w:tcPr>
          <w:p w14:paraId="2838EA57" w14:textId="77777777" w:rsidR="00CE0C18" w:rsidRPr="004D4C7F" w:rsidRDefault="00CE0C18" w:rsidP="00CE0C18">
            <w:pPr>
              <w:widowControl w:val="0"/>
              <w:ind w:right="105"/>
              <w:jc w:val="both"/>
              <w:rPr>
                <w:rFonts w:cs="Arial"/>
                <w:lang w:val="it-IT"/>
              </w:rPr>
            </w:pPr>
          </w:p>
        </w:tc>
      </w:tr>
      <w:tr w:rsidR="00CE0C18" w:rsidRPr="00790FC3" w14:paraId="21936CF2" w14:textId="77777777" w:rsidTr="008273C7">
        <w:tc>
          <w:tcPr>
            <w:tcW w:w="4394" w:type="dxa"/>
            <w:gridSpan w:val="3"/>
          </w:tcPr>
          <w:p w14:paraId="6554FF5E" w14:textId="12D715B6" w:rsidR="00CE0C18" w:rsidRPr="004E7A8F" w:rsidRDefault="00CE0C18" w:rsidP="00CE0C18">
            <w:pPr>
              <w:widowControl w:val="0"/>
              <w:jc w:val="both"/>
              <w:rPr>
                <w:rFonts w:cs="Arial"/>
                <w:b/>
                <w:bCs/>
                <w:lang w:val="de-DE" w:eastAsia="it-IT"/>
              </w:rPr>
            </w:pPr>
            <w:bookmarkStart w:id="179"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4" w:type="dxa"/>
            <w:gridSpan w:val="2"/>
          </w:tcPr>
          <w:p w14:paraId="08D5B7B5" w14:textId="77777777" w:rsidR="00CE0C18" w:rsidRPr="004E7A8F" w:rsidRDefault="00CE0C18" w:rsidP="00CE0C18">
            <w:pPr>
              <w:widowControl w:val="0"/>
              <w:ind w:left="340" w:right="105" w:hanging="340"/>
              <w:jc w:val="both"/>
              <w:rPr>
                <w:rFonts w:cs="Arial"/>
                <w:b/>
                <w:lang w:val="de-DE"/>
              </w:rPr>
            </w:pPr>
          </w:p>
        </w:tc>
        <w:tc>
          <w:tcPr>
            <w:tcW w:w="4257" w:type="dxa"/>
          </w:tcPr>
          <w:p w14:paraId="09F54637" w14:textId="2DD9EB4B" w:rsidR="00CE0C18" w:rsidRPr="004E7A8F" w:rsidRDefault="00CE0C18" w:rsidP="00CE0C18">
            <w:pPr>
              <w:pStyle w:val="Paragrafoelenco"/>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CE0C18" w:rsidRPr="00790FC3" w14:paraId="403059CF" w14:textId="77777777" w:rsidTr="008273C7">
        <w:tc>
          <w:tcPr>
            <w:tcW w:w="4394" w:type="dxa"/>
            <w:gridSpan w:val="3"/>
          </w:tcPr>
          <w:p w14:paraId="25182EF7" w14:textId="77777777" w:rsidR="00CE0C18" w:rsidRPr="00493C30" w:rsidRDefault="00CE0C18" w:rsidP="00CE0C18">
            <w:pPr>
              <w:widowControl w:val="0"/>
              <w:jc w:val="both"/>
              <w:rPr>
                <w:rFonts w:cs="Arial"/>
                <w:b/>
                <w:bCs/>
                <w:lang w:val="it-IT" w:eastAsia="it-IT"/>
              </w:rPr>
            </w:pPr>
          </w:p>
        </w:tc>
        <w:tc>
          <w:tcPr>
            <w:tcW w:w="994" w:type="dxa"/>
            <w:gridSpan w:val="2"/>
          </w:tcPr>
          <w:p w14:paraId="2BCE7F7E" w14:textId="77777777" w:rsidR="00CE0C18" w:rsidRPr="00493C30" w:rsidRDefault="00CE0C18" w:rsidP="00CE0C18">
            <w:pPr>
              <w:widowControl w:val="0"/>
              <w:ind w:left="340" w:right="105" w:hanging="340"/>
              <w:jc w:val="both"/>
              <w:rPr>
                <w:rFonts w:cs="Arial"/>
                <w:b/>
                <w:lang w:val="it-IT"/>
              </w:rPr>
            </w:pPr>
          </w:p>
        </w:tc>
        <w:tc>
          <w:tcPr>
            <w:tcW w:w="4257" w:type="dxa"/>
          </w:tcPr>
          <w:p w14:paraId="2BFDBC5F" w14:textId="77777777" w:rsidR="00CE0C18" w:rsidRPr="004E7A8F" w:rsidRDefault="00CE0C18" w:rsidP="00CE0C18">
            <w:pPr>
              <w:pStyle w:val="Paragrafoelenco"/>
              <w:widowControl w:val="0"/>
              <w:ind w:left="285" w:right="105"/>
              <w:jc w:val="both"/>
              <w:rPr>
                <w:rFonts w:cs="Arial"/>
                <w:b/>
                <w:lang w:val="it-IT"/>
              </w:rPr>
            </w:pPr>
          </w:p>
        </w:tc>
      </w:tr>
      <w:tr w:rsidR="00CE0C18" w:rsidRPr="00790FC3" w14:paraId="1324CB05" w14:textId="77777777" w:rsidTr="008273C7">
        <w:tc>
          <w:tcPr>
            <w:tcW w:w="4394" w:type="dxa"/>
            <w:gridSpan w:val="3"/>
          </w:tcPr>
          <w:p w14:paraId="7366FD90" w14:textId="77777777" w:rsidR="00CE0C18" w:rsidRPr="004E7A8F" w:rsidRDefault="00CE0C18" w:rsidP="00CE0C18">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CE0C18" w:rsidRPr="004E7A8F" w:rsidRDefault="00CE0C18" w:rsidP="00CE0C18">
            <w:pPr>
              <w:jc w:val="both"/>
              <w:rPr>
                <w:lang w:val="de-DE" w:eastAsia="it-IT"/>
              </w:rPr>
            </w:pPr>
            <w:r w:rsidRPr="004E7A8F">
              <w:rPr>
                <w:lang w:val="de-DE" w:eastAsia="it-IT"/>
              </w:rPr>
              <w:t>Der Auftragnehmer teilt dem Auftraggeber Folgendes mit:</w:t>
            </w:r>
          </w:p>
          <w:p w14:paraId="7CAAAC99" w14:textId="195C03EB" w:rsidR="00CE0C18" w:rsidRPr="004E7A8F" w:rsidRDefault="00CE0C18" w:rsidP="00D43334">
            <w:pPr>
              <w:pStyle w:val="Paragrafoelenco"/>
              <w:widowControl w:val="0"/>
              <w:numPr>
                <w:ilvl w:val="2"/>
                <w:numId w:val="63"/>
              </w:numPr>
              <w:ind w:left="427" w:right="105"/>
              <w:jc w:val="both"/>
              <w:rPr>
                <w:rFonts w:cs="Arial"/>
                <w:bCs/>
                <w:lang w:val="de-DE"/>
              </w:rPr>
            </w:pPr>
            <w:r w:rsidRPr="004E7A8F">
              <w:rPr>
                <w:rFonts w:cs="Arial"/>
                <w:bCs/>
                <w:lang w:val="de-DE"/>
              </w:rPr>
              <w:t>die Bank- oder Postgirokonten für öffentliche Aufträge, mit Angabe der dafür bestimmten Dienstleistung</w:t>
            </w:r>
          </w:p>
          <w:p w14:paraId="3AAC68D0" w14:textId="627BE2B5" w:rsidR="00CE0C18" w:rsidRPr="004E7A8F" w:rsidRDefault="00CE0C18" w:rsidP="00D43334">
            <w:pPr>
              <w:pStyle w:val="Paragrafoelenco"/>
              <w:widowControl w:val="0"/>
              <w:numPr>
                <w:ilvl w:val="2"/>
                <w:numId w:val="63"/>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CE0C18" w:rsidRPr="004E7A8F" w:rsidRDefault="00CE0C18" w:rsidP="00D43334">
            <w:pPr>
              <w:pStyle w:val="Paragrafoelenco"/>
              <w:widowControl w:val="0"/>
              <w:numPr>
                <w:ilvl w:val="2"/>
                <w:numId w:val="63"/>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CE0C18" w:rsidRPr="004E7A8F" w:rsidRDefault="00CE0C18" w:rsidP="00CE0C18">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w:t>
            </w:r>
            <w:proofErr w:type="gramStart"/>
            <w:r w:rsidRPr="004E7A8F">
              <w:rPr>
                <w:lang w:val="de-DE" w:eastAsia="it-IT"/>
              </w:rPr>
              <w:t>vom gesetzlichen Vertreter</w:t>
            </w:r>
            <w:proofErr w:type="gramEnd"/>
            <w:r w:rsidRPr="004E7A8F">
              <w:rPr>
                <w:lang w:val="de-DE" w:eastAsia="it-IT"/>
              </w:rPr>
              <w:t xml:space="preserve">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CE0C18" w:rsidRPr="004E7A8F" w:rsidRDefault="00CE0C18" w:rsidP="00CE0C18">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CE0C18" w:rsidRPr="004E7A8F" w:rsidRDefault="00CE0C18" w:rsidP="00CE0C18">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058C2CAF" w:rsidR="00CE0C18" w:rsidRPr="004E7A8F" w:rsidRDefault="00CE0C18" w:rsidP="00CE0C18">
            <w:pPr>
              <w:jc w:val="both"/>
              <w:rPr>
                <w:lang w:val="de-DE" w:eastAsia="it-IT"/>
              </w:rPr>
            </w:pPr>
            <w:r w:rsidRPr="004E7A8F">
              <w:rPr>
                <w:lang w:val="de-DE" w:eastAsia="it-IT"/>
              </w:rPr>
              <w:t xml:space="preserve">Der Vertrag unterliegt der Aufhebungsklausel in all jenen Fällen, in denen die Transaktionen nicht über Banken oder über die </w:t>
            </w:r>
            <w:proofErr w:type="spellStart"/>
            <w:r w:rsidRPr="004E7A8F">
              <w:rPr>
                <w:lang w:val="de-DE" w:eastAsia="it-IT"/>
              </w:rPr>
              <w:t>Società</w:t>
            </w:r>
            <w:proofErr w:type="spellEnd"/>
            <w:r w:rsidRPr="004E7A8F">
              <w:rPr>
                <w:lang w:val="de-DE" w:eastAsia="it-IT"/>
              </w:rPr>
              <w:t xml:space="preserve"> Poste </w:t>
            </w:r>
            <w:proofErr w:type="spellStart"/>
            <w:r w:rsidRPr="004E7A8F">
              <w:rPr>
                <w:lang w:val="de-DE" w:eastAsia="it-IT"/>
              </w:rPr>
              <w:t>Italiane</w:t>
            </w:r>
            <w:proofErr w:type="spellEnd"/>
            <w:r w:rsidRPr="004E7A8F">
              <w:rPr>
                <w:lang w:val="de-DE" w:eastAsia="it-IT"/>
              </w:rPr>
              <w:t xml:space="preserve"> </w:t>
            </w:r>
            <w:proofErr w:type="spellStart"/>
            <w:r w:rsidRPr="004E7A8F">
              <w:rPr>
                <w:lang w:val="de-DE" w:eastAsia="it-IT"/>
              </w:rPr>
              <w:t>S.p.a</w:t>
            </w:r>
            <w:proofErr w:type="spellEnd"/>
            <w:r w:rsidRPr="004E7A8F">
              <w:rPr>
                <w:lang w:val="de-DE" w:eastAsia="it-IT"/>
              </w:rPr>
              <w:t xml:space="preserve">. oder </w:t>
            </w:r>
            <w:r w:rsidR="00C47347" w:rsidRPr="004E7A8F">
              <w:rPr>
                <w:lang w:val="de-DE" w:eastAsia="it-IT"/>
              </w:rPr>
              <w:t>mittels anderer Instrumente</w:t>
            </w:r>
            <w:r w:rsidRPr="004E7A8F">
              <w:rPr>
                <w:lang w:val="de-DE" w:eastAsia="it-IT"/>
              </w:rPr>
              <w:t xml:space="preserve"> als Bank- oder Postüberweisung, die die vollständige Rückverfolgbarkeit der Transaktionen für die gemäß diesem Vertrag geschuldete Vergütung gewährleisten, erfolgt ist. </w:t>
            </w:r>
          </w:p>
          <w:p w14:paraId="3EC3C5DF" w14:textId="72F3191F" w:rsidR="00CE0C18" w:rsidRPr="004E7A8F" w:rsidRDefault="00CE0C18" w:rsidP="00CE0C18">
            <w:pPr>
              <w:widowControl w:val="0"/>
              <w:jc w:val="both"/>
              <w:rPr>
                <w:rFonts w:cs="Arial"/>
                <w:bCs/>
                <w:lang w:val="de-DE" w:eastAsia="it-IT"/>
              </w:rPr>
            </w:pPr>
          </w:p>
          <w:p w14:paraId="1D22E8F6" w14:textId="453D3B08" w:rsidR="00CE0C18" w:rsidRPr="004E7A8F" w:rsidRDefault="00CE0C18" w:rsidP="00CE0C18">
            <w:pPr>
              <w:widowControl w:val="0"/>
              <w:rPr>
                <w:rFonts w:cs="Arial"/>
                <w:bCs/>
                <w:lang w:val="de-DE" w:eastAsia="it-IT"/>
              </w:rPr>
            </w:pPr>
          </w:p>
        </w:tc>
        <w:tc>
          <w:tcPr>
            <w:tcW w:w="994" w:type="dxa"/>
            <w:gridSpan w:val="2"/>
          </w:tcPr>
          <w:p w14:paraId="5F4FF95C" w14:textId="77777777" w:rsidR="00CE0C18" w:rsidRPr="004E7A8F" w:rsidRDefault="00CE0C18" w:rsidP="00CE0C18">
            <w:pPr>
              <w:widowControl w:val="0"/>
              <w:ind w:left="340" w:right="105" w:hanging="340"/>
              <w:jc w:val="both"/>
              <w:rPr>
                <w:rFonts w:cs="Arial"/>
                <w:bCs/>
                <w:lang w:val="de-DE"/>
              </w:rPr>
            </w:pPr>
          </w:p>
        </w:tc>
        <w:tc>
          <w:tcPr>
            <w:tcW w:w="4257" w:type="dxa"/>
          </w:tcPr>
          <w:p w14:paraId="13FD7978" w14:textId="767E6AD2" w:rsidR="00CE0C18" w:rsidRPr="004E7A8F" w:rsidRDefault="00CE0C18" w:rsidP="00CE0C18">
            <w:pPr>
              <w:widowControl w:val="0"/>
              <w:ind w:right="105"/>
              <w:jc w:val="both"/>
              <w:rPr>
                <w:rFonts w:cs="Arial"/>
                <w:bCs/>
                <w:lang w:val="it-IT"/>
              </w:rPr>
            </w:pPr>
            <w:r w:rsidRPr="004E7A8F">
              <w:rPr>
                <w:rFonts w:cs="Arial"/>
                <w:bCs/>
                <w:lang w:val="it-IT"/>
              </w:rPr>
              <w:t>Il contratto è soggetto agli obblighi in tema di tracciabilità dei flussi finanziari di cui alla l. 13 agosto 2010, n. 136.</w:t>
            </w:r>
          </w:p>
          <w:p w14:paraId="7E29A411" w14:textId="77777777" w:rsidR="00CE0C18" w:rsidRPr="004E7A8F" w:rsidRDefault="00CE0C18" w:rsidP="00CE0C18">
            <w:pPr>
              <w:widowControl w:val="0"/>
              <w:ind w:right="105"/>
              <w:jc w:val="both"/>
              <w:rPr>
                <w:rFonts w:cs="Arial"/>
                <w:bCs/>
                <w:lang w:val="it-IT"/>
              </w:rPr>
            </w:pPr>
            <w:r w:rsidRPr="004E7A8F">
              <w:rPr>
                <w:rFonts w:cs="Arial"/>
                <w:bCs/>
                <w:lang w:val="it-IT"/>
              </w:rPr>
              <w:t>L’affidatario deve comunicare alla stazione appaltante:</w:t>
            </w:r>
          </w:p>
          <w:p w14:paraId="4DE30178" w14:textId="0C60629D" w:rsidR="00CE0C18" w:rsidRPr="004E7A8F" w:rsidRDefault="00CE0C18" w:rsidP="00D43334">
            <w:pPr>
              <w:pStyle w:val="Paragrafoelenco"/>
              <w:widowControl w:val="0"/>
              <w:numPr>
                <w:ilvl w:val="2"/>
                <w:numId w:val="63"/>
              </w:numPr>
              <w:ind w:left="427" w:right="105"/>
              <w:jc w:val="both"/>
              <w:rPr>
                <w:rFonts w:cs="Arial"/>
                <w:bCs/>
                <w:lang w:val="it-IT"/>
              </w:rPr>
            </w:pPr>
            <w:r w:rsidRPr="004E7A8F">
              <w:rPr>
                <w:rFonts w:cs="Arial"/>
                <w:bCs/>
                <w:lang w:val="it-IT"/>
              </w:rPr>
              <w:t>gli estremi identificativi dei conti correnti bancari o postali dedicati, con l'indicazione del servizio alla quale sono dedicati;</w:t>
            </w:r>
          </w:p>
          <w:p w14:paraId="6615A928" w14:textId="244C2D5A" w:rsidR="00CE0C18" w:rsidRPr="004E7A8F" w:rsidRDefault="00CE0C18" w:rsidP="00D43334">
            <w:pPr>
              <w:pStyle w:val="Paragrafoelenco"/>
              <w:widowControl w:val="0"/>
              <w:numPr>
                <w:ilvl w:val="2"/>
                <w:numId w:val="63"/>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CE0C18" w:rsidRPr="004E7A8F" w:rsidRDefault="00CE0C18" w:rsidP="00D43334">
            <w:pPr>
              <w:pStyle w:val="Paragrafoelenco"/>
              <w:widowControl w:val="0"/>
              <w:numPr>
                <w:ilvl w:val="2"/>
                <w:numId w:val="63"/>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CE0C18" w:rsidRPr="004E7A8F" w:rsidRDefault="00CE0C18" w:rsidP="00CE0C18">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01457E2C" w:rsidR="00CE0C18" w:rsidRPr="004E7A8F" w:rsidRDefault="00CE0C18" w:rsidP="00CE0C18">
            <w:pPr>
              <w:widowControl w:val="0"/>
              <w:ind w:right="105"/>
              <w:jc w:val="both"/>
              <w:rPr>
                <w:rFonts w:cs="Arial"/>
                <w:bCs/>
                <w:lang w:val="it-IT"/>
              </w:rPr>
            </w:pPr>
            <w:r w:rsidRPr="004E7A8F">
              <w:rPr>
                <w:rFonts w:cs="Arial"/>
                <w:bCs/>
                <w:lang w:val="it-IT"/>
              </w:rPr>
              <w:t>Il mancato adempimento agli obblighi previsti per la tracciabilità dei flussi finanziari relativi all</w:t>
            </w:r>
            <w:r w:rsidR="003B06C4">
              <w:rPr>
                <w:rFonts w:cs="Arial"/>
                <w:bCs/>
                <w:lang w:val="it-IT"/>
              </w:rPr>
              <w:t xml:space="preserve">a procedura </w:t>
            </w:r>
            <w:r w:rsidRPr="004E7A8F">
              <w:rPr>
                <w:rFonts w:cs="Arial"/>
                <w:bCs/>
                <w:lang w:val="it-IT"/>
              </w:rPr>
              <w:t xml:space="preserve">comporta la risoluzione di diritto del contratto. </w:t>
            </w:r>
          </w:p>
          <w:p w14:paraId="75CE5CBD" w14:textId="77777777" w:rsidR="00CE0C18" w:rsidRPr="004E7A8F" w:rsidRDefault="00CE0C18" w:rsidP="00CE0C18">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CE0C18" w:rsidRPr="00841017" w:rsidRDefault="00CE0C18" w:rsidP="00CE0C18">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CE0C18" w:rsidRPr="00790FC3" w14:paraId="0D69DB9D" w14:textId="77777777" w:rsidTr="008273C7">
        <w:tc>
          <w:tcPr>
            <w:tcW w:w="4394" w:type="dxa"/>
            <w:gridSpan w:val="3"/>
          </w:tcPr>
          <w:p w14:paraId="4FEA80E2" w14:textId="77777777" w:rsidR="00CE0C18" w:rsidRPr="009B6F50" w:rsidRDefault="00CE0C18" w:rsidP="00CE0C18">
            <w:pPr>
              <w:jc w:val="both"/>
              <w:rPr>
                <w:b/>
                <w:lang w:val="de-DE" w:eastAsia="it-IT"/>
              </w:rPr>
            </w:pPr>
            <w:bookmarkStart w:id="180" w:name="_Hlk101959965"/>
            <w:r w:rsidRPr="009B6F50">
              <w:rPr>
                <w:b/>
                <w:lang w:val="de-DE" w:eastAsia="it-IT"/>
              </w:rPr>
              <w:t xml:space="preserve">8. PREISREVISION </w:t>
            </w:r>
          </w:p>
          <w:p w14:paraId="636CF408" w14:textId="45B52414" w:rsidR="00CE0C18" w:rsidRPr="00F05EEB" w:rsidRDefault="00CE0C18" w:rsidP="00CE0C18">
            <w:pPr>
              <w:jc w:val="both"/>
              <w:rPr>
                <w:b/>
                <w:highlight w:val="yellow"/>
                <w:lang w:val="de-DE" w:eastAsia="it-IT"/>
              </w:rPr>
            </w:pPr>
            <w:r w:rsidRPr="0056605A">
              <w:rPr>
                <w:rFonts w:cs="Arial"/>
                <w:bCs/>
                <w:i/>
                <w:iCs/>
                <w:sz w:val="16"/>
                <w:szCs w:val="16"/>
                <w:highlight w:val="green"/>
                <w:lang w:val="de-DE"/>
              </w:rPr>
              <w:t>(zu koordinieren mit den besondere</w:t>
            </w:r>
            <w:r w:rsidR="00A057F2">
              <w:rPr>
                <w:rFonts w:cs="Arial"/>
                <w:bCs/>
                <w:i/>
                <w:iCs/>
                <w:sz w:val="16"/>
                <w:szCs w:val="16"/>
                <w:highlight w:val="green"/>
                <w:lang w:val="de-DE"/>
              </w:rPr>
              <w:t>n</w:t>
            </w:r>
            <w:r w:rsidRPr="0056605A">
              <w:rPr>
                <w:rFonts w:cs="Arial"/>
                <w:bCs/>
                <w:i/>
                <w:iCs/>
                <w:sz w:val="16"/>
                <w:szCs w:val="16"/>
                <w:highlight w:val="green"/>
                <w:lang w:val="de-DE"/>
              </w:rPr>
              <w:t xml:space="preserve"> Vertragsbedingungen)</w:t>
            </w:r>
          </w:p>
        </w:tc>
        <w:tc>
          <w:tcPr>
            <w:tcW w:w="994" w:type="dxa"/>
            <w:gridSpan w:val="2"/>
          </w:tcPr>
          <w:p w14:paraId="65DABE9B" w14:textId="77777777" w:rsidR="00CE0C18" w:rsidRPr="00F05EEB" w:rsidRDefault="00CE0C18" w:rsidP="00CE0C18">
            <w:pPr>
              <w:widowControl w:val="0"/>
              <w:ind w:left="340" w:right="105" w:hanging="340"/>
              <w:jc w:val="both"/>
              <w:rPr>
                <w:rFonts w:cs="Arial"/>
                <w:b/>
                <w:highlight w:val="yellow"/>
                <w:lang w:val="de-DE"/>
              </w:rPr>
            </w:pPr>
          </w:p>
        </w:tc>
        <w:tc>
          <w:tcPr>
            <w:tcW w:w="4257" w:type="dxa"/>
          </w:tcPr>
          <w:p w14:paraId="08F5BD02" w14:textId="77777777" w:rsidR="00CE0C18" w:rsidRDefault="00CE0C18" w:rsidP="00CE0C18">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CE0C18" w:rsidRPr="0056605A" w:rsidRDefault="00CE0C18" w:rsidP="00CE0C18">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CE0C18" w:rsidRPr="006F36E1" w:rsidRDefault="00CE0C18" w:rsidP="00CE0C18">
            <w:pPr>
              <w:widowControl w:val="0"/>
              <w:ind w:right="105"/>
              <w:jc w:val="both"/>
              <w:rPr>
                <w:rFonts w:cs="Arial"/>
                <w:b/>
                <w:lang w:val="it-IT"/>
              </w:rPr>
            </w:pPr>
          </w:p>
        </w:tc>
      </w:tr>
      <w:tr w:rsidR="00CE0C18" w:rsidRPr="00790FC3" w14:paraId="224016DE" w14:textId="77777777" w:rsidTr="008273C7">
        <w:tc>
          <w:tcPr>
            <w:tcW w:w="4394" w:type="dxa"/>
            <w:gridSpan w:val="3"/>
          </w:tcPr>
          <w:p w14:paraId="1AC17F97" w14:textId="77777777" w:rsidR="00CE0C18" w:rsidRPr="00363A3B" w:rsidRDefault="00CE0C18" w:rsidP="00CE0C18">
            <w:pPr>
              <w:jc w:val="both"/>
              <w:rPr>
                <w:b/>
                <w:lang w:val="it-IT" w:eastAsia="it-IT"/>
              </w:rPr>
            </w:pPr>
          </w:p>
        </w:tc>
        <w:tc>
          <w:tcPr>
            <w:tcW w:w="994" w:type="dxa"/>
            <w:gridSpan w:val="2"/>
          </w:tcPr>
          <w:p w14:paraId="0C487D54" w14:textId="77777777" w:rsidR="00CE0C18" w:rsidRPr="00363A3B" w:rsidRDefault="00CE0C18" w:rsidP="00CE0C18">
            <w:pPr>
              <w:widowControl w:val="0"/>
              <w:ind w:left="340" w:right="105" w:hanging="340"/>
              <w:jc w:val="both"/>
              <w:rPr>
                <w:rFonts w:cs="Arial"/>
                <w:b/>
                <w:highlight w:val="yellow"/>
                <w:lang w:val="it-IT"/>
              </w:rPr>
            </w:pPr>
          </w:p>
        </w:tc>
        <w:tc>
          <w:tcPr>
            <w:tcW w:w="4257" w:type="dxa"/>
          </w:tcPr>
          <w:p w14:paraId="53FCBF34" w14:textId="77777777" w:rsidR="00CE0C18" w:rsidRPr="009B6F50" w:rsidRDefault="00CE0C18" w:rsidP="00CE0C18">
            <w:pPr>
              <w:widowControl w:val="0"/>
              <w:ind w:right="105"/>
              <w:jc w:val="both"/>
              <w:rPr>
                <w:rFonts w:cs="Arial"/>
                <w:b/>
                <w:lang w:val="it-IT"/>
              </w:rPr>
            </w:pPr>
          </w:p>
        </w:tc>
      </w:tr>
      <w:tr w:rsidR="00CE0C18" w:rsidRPr="00790FC3" w14:paraId="7D10576E" w14:textId="77777777" w:rsidTr="008273C7">
        <w:tc>
          <w:tcPr>
            <w:tcW w:w="4394" w:type="dxa"/>
            <w:gridSpan w:val="3"/>
          </w:tcPr>
          <w:p w14:paraId="08482F27" w14:textId="3C3B0573" w:rsidR="00CE0C18" w:rsidRPr="00FA1B34" w:rsidRDefault="00CE0C18" w:rsidP="00CE0C18">
            <w:pPr>
              <w:jc w:val="both"/>
              <w:rPr>
                <w:rFonts w:cs="Arial"/>
                <w:lang w:val="de-DE"/>
              </w:rPr>
            </w:pPr>
            <w:r w:rsidRPr="00FA1B34">
              <w:rPr>
                <w:b/>
                <w:color w:val="FF0000"/>
                <w:lang w:val="de-DE" w:eastAsia="it-IT"/>
              </w:rPr>
              <w:t xml:space="preserve">Ab dem zweiten Vertragsjahr/ab </w:t>
            </w:r>
            <w:r w:rsidR="00A057F2" w:rsidRPr="00FA1B34">
              <w:rPr>
                <w:rFonts w:cs="Arial"/>
                <w:lang w:val="it-IT"/>
              </w:rPr>
              <w:fldChar w:fldCharType="begin">
                <w:ffData>
                  <w:name w:val="Text22"/>
                  <w:enabled/>
                  <w:calcOnExit w:val="0"/>
                  <w:textInput/>
                </w:ffData>
              </w:fldChar>
            </w:r>
            <w:r w:rsidR="00A057F2" w:rsidRPr="00A057F2">
              <w:rPr>
                <w:rFonts w:cs="Arial"/>
                <w:lang w:val="de-DE"/>
              </w:rPr>
              <w:instrText xml:space="preserve"> FORMTEXT </w:instrText>
            </w:r>
            <w:r w:rsidR="00A057F2" w:rsidRPr="00FA1B34">
              <w:rPr>
                <w:rFonts w:cs="Arial"/>
                <w:lang w:val="it-IT"/>
              </w:rPr>
            </w:r>
            <w:r w:rsidR="00A057F2" w:rsidRPr="00FA1B34">
              <w:rPr>
                <w:rFonts w:cs="Arial"/>
                <w:lang w:val="it-IT"/>
              </w:rPr>
              <w:fldChar w:fldCharType="separate"/>
            </w:r>
            <w:r w:rsidR="00A057F2" w:rsidRPr="00FA1B34">
              <w:rPr>
                <w:rFonts w:cs="Arial"/>
                <w:lang w:val="it-IT"/>
              </w:rPr>
              <w:t> </w:t>
            </w:r>
            <w:r w:rsidR="00A057F2" w:rsidRPr="00FA1B34">
              <w:rPr>
                <w:rFonts w:cs="Arial"/>
                <w:lang w:val="it-IT"/>
              </w:rPr>
              <w:t> </w:t>
            </w:r>
            <w:r w:rsidR="00A057F2" w:rsidRPr="00FA1B34">
              <w:rPr>
                <w:rFonts w:cs="Arial"/>
                <w:lang w:val="it-IT"/>
              </w:rPr>
              <w:t> </w:t>
            </w:r>
            <w:r w:rsidR="00A057F2" w:rsidRPr="00FA1B34">
              <w:rPr>
                <w:rFonts w:cs="Arial"/>
                <w:lang w:val="it-IT"/>
              </w:rPr>
              <w:t> </w:t>
            </w:r>
            <w:r w:rsidR="00A057F2" w:rsidRPr="00FA1B34">
              <w:rPr>
                <w:rFonts w:cs="Arial"/>
                <w:lang w:val="it-IT"/>
              </w:rPr>
              <w:t> </w:t>
            </w:r>
            <w:r w:rsidR="00A057F2" w:rsidRPr="00FA1B34">
              <w:rPr>
                <w:rFonts w:cs="Arial"/>
                <w:lang w:val="it-IT"/>
              </w:rPr>
              <w:fldChar w:fldCharType="end"/>
            </w:r>
            <w:r w:rsidRPr="00F14BA6">
              <w:rPr>
                <w:b/>
                <w:highlight w:val="yellow"/>
                <w:lang w:val="de-DE" w:eastAsia="it-IT"/>
              </w:rPr>
              <w:t>[</w:t>
            </w:r>
            <w:r w:rsidRPr="00755F22">
              <w:rPr>
                <w:rFonts w:cs="Arial"/>
                <w:bCs/>
                <w:i/>
                <w:iCs/>
                <w:sz w:val="16"/>
                <w:szCs w:val="16"/>
                <w:highlight w:val="green"/>
                <w:lang w:val="de-DE"/>
              </w:rPr>
              <w:t xml:space="preserve">andere Frist für Verträge mit weniger als einem Jahr Laufzeit] </w:t>
            </w:r>
            <w:r w:rsidRPr="00FA1B34">
              <w:rPr>
                <w:rFonts w:cs="Arial"/>
                <w:lang w:val="de-DE"/>
              </w:rPr>
              <w:t>werden die Preise, aufgrund der folgenden vom ISTAT erstellten synthetischen Indexe angepasst, entweder nach oben oder unten:</w:t>
            </w:r>
          </w:p>
          <w:p w14:paraId="7180CC0D" w14:textId="68D9DAA8" w:rsidR="00CE0C18" w:rsidRPr="00FA1B34" w:rsidRDefault="00CE0C18" w:rsidP="00CE0C18">
            <w:pPr>
              <w:jc w:val="both"/>
              <w:rPr>
                <w:rFonts w:cs="Arial"/>
                <w:lang w:val="de-DE"/>
              </w:rPr>
            </w:pPr>
            <w:r w:rsidRPr="00FA1B34">
              <w:rPr>
                <w:rFonts w:cs="Arial"/>
                <w:lang w:val="de-DE"/>
              </w:rPr>
              <w:lastRenderedPageBreak/>
              <w:t>Für Dienstleistungs</w:t>
            </w:r>
            <w:r w:rsidR="0018774B">
              <w:rPr>
                <w:rFonts w:cs="Arial"/>
                <w:lang w:val="de-DE"/>
              </w:rPr>
              <w:t xml:space="preserve">verträge </w:t>
            </w:r>
            <w:r w:rsidRPr="00FA1B34">
              <w:rPr>
                <w:rFonts w:cs="Arial"/>
                <w:lang w:val="de-DE"/>
              </w:rPr>
              <w:t>gelten die Verbraucherpreisindexe, die Industrie- und Dienstleistungsproduktionspreisindexe sowie die Indexe der stündlichen Tariflohnsätze.</w:t>
            </w:r>
          </w:p>
        </w:tc>
        <w:tc>
          <w:tcPr>
            <w:tcW w:w="994" w:type="dxa"/>
            <w:gridSpan w:val="2"/>
          </w:tcPr>
          <w:p w14:paraId="7520FBF7" w14:textId="77777777" w:rsidR="00CE0C18" w:rsidRPr="00BF067F" w:rsidRDefault="00CE0C18" w:rsidP="00CE0C18">
            <w:pPr>
              <w:widowControl w:val="0"/>
              <w:ind w:left="340" w:right="105" w:hanging="340"/>
              <w:jc w:val="both"/>
              <w:rPr>
                <w:rFonts w:cs="Arial"/>
                <w:b/>
                <w:highlight w:val="yellow"/>
                <w:lang w:val="de-DE"/>
              </w:rPr>
            </w:pPr>
          </w:p>
        </w:tc>
        <w:tc>
          <w:tcPr>
            <w:tcW w:w="4257" w:type="dxa"/>
          </w:tcPr>
          <w:p w14:paraId="4E70B5E6" w14:textId="6D9AE5FA" w:rsidR="00CE0C18" w:rsidRPr="00FA1B34" w:rsidRDefault="00CE0C18" w:rsidP="00CE0C18">
            <w:pPr>
              <w:widowControl w:val="0"/>
              <w:ind w:right="105"/>
              <w:jc w:val="both"/>
              <w:rPr>
                <w:rFonts w:cs="Arial"/>
                <w:lang w:val="it-IT"/>
              </w:rPr>
            </w:pPr>
            <w:r w:rsidRPr="00FA1B34">
              <w:rPr>
                <w:rFonts w:cs="Arial"/>
                <w:bCs/>
                <w:color w:val="FF0000"/>
                <w:lang w:val="it-IT"/>
              </w:rPr>
              <w:t>A partire dalla seconda annualità contrattuale /da</w:t>
            </w:r>
            <w:r w:rsidRPr="00FA1B34">
              <w:rPr>
                <w:rFonts w:cs="Arial"/>
                <w:lang w:val="it-IT"/>
              </w:rPr>
              <w:fldChar w:fldCharType="begin">
                <w:ffData>
                  <w:name w:val="Text22"/>
                  <w:enabled/>
                  <w:calcOnExit w:val="0"/>
                  <w:textInput/>
                </w:ffData>
              </w:fldChar>
            </w:r>
            <w:r w:rsidRPr="00FA1B34">
              <w:rPr>
                <w:rFonts w:cs="Arial"/>
                <w:lang w:val="it-IT"/>
              </w:rPr>
              <w:instrText xml:space="preserve"> FORMTEXT </w:instrText>
            </w:r>
            <w:r w:rsidRPr="00FA1B34">
              <w:rPr>
                <w:rFonts w:cs="Arial"/>
                <w:lang w:val="it-IT"/>
              </w:rPr>
            </w:r>
            <w:r w:rsidRPr="00FA1B34">
              <w:rPr>
                <w:rFonts w:cs="Arial"/>
                <w:lang w:val="it-IT"/>
              </w:rPr>
              <w:fldChar w:fldCharType="separate"/>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fldChar w:fldCharType="end"/>
            </w:r>
            <w:r w:rsidRPr="00FA1B34">
              <w:rPr>
                <w:rFonts w:cs="Arial"/>
                <w:bCs/>
                <w:i/>
                <w:iCs/>
                <w:sz w:val="16"/>
                <w:szCs w:val="16"/>
                <w:lang w:val="it-IT"/>
              </w:rPr>
              <w:t xml:space="preserve"> </w:t>
            </w:r>
            <w:r w:rsidRPr="00452636">
              <w:rPr>
                <w:rFonts w:cs="Arial"/>
                <w:bCs/>
                <w:i/>
                <w:iCs/>
                <w:sz w:val="16"/>
                <w:szCs w:val="16"/>
                <w:highlight w:val="green"/>
                <w:lang w:val="it-IT"/>
              </w:rPr>
              <w:t>[altro termine in ragion dei contratti di durata</w:t>
            </w:r>
            <w:r w:rsidRPr="00FA1B34">
              <w:rPr>
                <w:rFonts w:cs="Arial"/>
                <w:bCs/>
                <w:i/>
                <w:iCs/>
                <w:sz w:val="16"/>
                <w:szCs w:val="16"/>
                <w:lang w:val="it-IT"/>
              </w:rPr>
              <w:t xml:space="preserve">] </w:t>
            </w:r>
            <w:r w:rsidRPr="00FA1B34">
              <w:rPr>
                <w:rFonts w:cs="Arial"/>
                <w:bCs/>
                <w:lang w:val="it-IT"/>
              </w:rPr>
              <w:t xml:space="preserve">i prezzi sono aggiornati, in aumento o in diminuzione, </w:t>
            </w:r>
            <w:r w:rsidRPr="00FA1B34">
              <w:rPr>
                <w:rFonts w:cs="Arial"/>
                <w:lang w:val="it-IT"/>
              </w:rPr>
              <w:t>sulla base ai seguenti</w:t>
            </w:r>
            <w:r w:rsidRPr="00FA1B34">
              <w:rPr>
                <w:lang w:val="it-IT"/>
              </w:rPr>
              <w:t xml:space="preserve"> </w:t>
            </w:r>
            <w:r w:rsidRPr="00FA1B34">
              <w:rPr>
                <w:rFonts w:cs="Arial"/>
                <w:lang w:val="it-IT"/>
              </w:rPr>
              <w:t>indici sintetici elaborati dall’ISTAT:</w:t>
            </w:r>
          </w:p>
          <w:p w14:paraId="56A5930E" w14:textId="08A65C51" w:rsidR="00CE0C18" w:rsidRDefault="00CE0C18" w:rsidP="00CE0C18">
            <w:pPr>
              <w:widowControl w:val="0"/>
              <w:ind w:right="105"/>
              <w:jc w:val="both"/>
              <w:rPr>
                <w:rFonts w:cs="Arial"/>
                <w:lang w:val="it-IT"/>
              </w:rPr>
            </w:pPr>
            <w:r w:rsidRPr="00FA1B34">
              <w:rPr>
                <w:rFonts w:cs="Arial"/>
                <w:lang w:val="it-IT"/>
              </w:rPr>
              <w:t xml:space="preserve">con riguardo ai contratti di servizi, gli indici dei prezzi al consumo, dei prezzi alla produzione </w:t>
            </w:r>
            <w:r w:rsidRPr="00FA1B34">
              <w:rPr>
                <w:rFonts w:cs="Arial"/>
                <w:lang w:val="it-IT"/>
              </w:rPr>
              <w:lastRenderedPageBreak/>
              <w:t>dell’industria e dei servizi e gli indici delle retribuzioni contrattuali orarie.</w:t>
            </w:r>
          </w:p>
          <w:p w14:paraId="0D6F2CA4" w14:textId="54FF0667" w:rsidR="00CE0C18" w:rsidRPr="009B6F50" w:rsidRDefault="00CE0C18" w:rsidP="00CE0C18">
            <w:pPr>
              <w:widowControl w:val="0"/>
              <w:ind w:right="105"/>
              <w:jc w:val="both"/>
              <w:rPr>
                <w:rFonts w:cs="Arial"/>
                <w:b/>
                <w:lang w:val="it-IT"/>
              </w:rPr>
            </w:pPr>
          </w:p>
        </w:tc>
      </w:tr>
      <w:tr w:rsidR="00CE0C18" w:rsidRPr="00790FC3" w14:paraId="5A620CFE" w14:textId="77777777" w:rsidTr="008273C7">
        <w:tc>
          <w:tcPr>
            <w:tcW w:w="4394" w:type="dxa"/>
            <w:gridSpan w:val="3"/>
          </w:tcPr>
          <w:p w14:paraId="1002BE5D" w14:textId="77777777" w:rsidR="00CE0C18" w:rsidRPr="00FA1B34" w:rsidRDefault="00CE0C18" w:rsidP="00CE0C18">
            <w:pPr>
              <w:jc w:val="both"/>
              <w:rPr>
                <w:rFonts w:cs="Arial"/>
                <w:bCs/>
                <w:lang w:val="de-DE"/>
              </w:rPr>
            </w:pPr>
            <w:r w:rsidRPr="00FA1B34">
              <w:rPr>
                <w:rFonts w:cs="Arial"/>
                <w:bCs/>
                <w:lang w:val="de-DE"/>
              </w:rPr>
              <w:lastRenderedPageBreak/>
              <w:t>Die Preisanpassung erfolgt, wenn die festgestellten Änderungen mehr als 5 Prozent des Gesamtbetrags betragen, und sie erfolgt zu 80 Prozent des tatsächlichen Änderungsbetrags in Bezug auf die auszuführenden Leistungen.</w:t>
            </w:r>
          </w:p>
          <w:p w14:paraId="544DBFF7" w14:textId="77777777" w:rsidR="00CE0C18" w:rsidRPr="00755F22" w:rsidRDefault="00CE0C18" w:rsidP="00CE0C18">
            <w:pPr>
              <w:jc w:val="both"/>
              <w:rPr>
                <w:bCs/>
                <w:lang w:val="de-DE" w:eastAsia="it-IT"/>
              </w:rPr>
            </w:pPr>
          </w:p>
          <w:p w14:paraId="45CA39D3" w14:textId="12E62FF0" w:rsidR="00CE0C18" w:rsidRPr="00755F22" w:rsidRDefault="00CE0C18" w:rsidP="00CE0C18">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CE0C18" w:rsidRPr="00755F22" w:rsidRDefault="00CE0C18" w:rsidP="00CE0C18">
            <w:pPr>
              <w:jc w:val="both"/>
              <w:rPr>
                <w:b/>
                <w:lang w:val="de-DE" w:eastAsia="it-IT"/>
              </w:rPr>
            </w:pPr>
            <w:r w:rsidRPr="00FA1B34">
              <w:rPr>
                <w:bCs/>
                <w:color w:val="FF0000"/>
                <w:lang w:val="de-DE" w:eastAsia="it-IT"/>
              </w:rPr>
              <w:t>Die Preisanpassung kann pro Vertragsjahr nur einmal beantragt werden.</w:t>
            </w:r>
          </w:p>
        </w:tc>
        <w:tc>
          <w:tcPr>
            <w:tcW w:w="994" w:type="dxa"/>
            <w:gridSpan w:val="2"/>
          </w:tcPr>
          <w:p w14:paraId="21A496FD" w14:textId="77777777" w:rsidR="00CE0C18" w:rsidRPr="00755F22" w:rsidRDefault="00CE0C18" w:rsidP="00CE0C18">
            <w:pPr>
              <w:widowControl w:val="0"/>
              <w:ind w:left="340" w:right="105" w:hanging="340"/>
              <w:jc w:val="both"/>
              <w:rPr>
                <w:rFonts w:cs="Arial"/>
                <w:b/>
                <w:highlight w:val="yellow"/>
                <w:lang w:val="de-DE"/>
              </w:rPr>
            </w:pPr>
          </w:p>
        </w:tc>
        <w:tc>
          <w:tcPr>
            <w:tcW w:w="4257" w:type="dxa"/>
          </w:tcPr>
          <w:p w14:paraId="5FF2C9C3" w14:textId="72170B3C" w:rsidR="00CE0C18" w:rsidRPr="008B71BA" w:rsidRDefault="00CE0C18" w:rsidP="00CE0C18">
            <w:pPr>
              <w:widowControl w:val="0"/>
              <w:ind w:right="105"/>
              <w:jc w:val="both"/>
              <w:rPr>
                <w:rFonts w:cs="Arial"/>
                <w:bCs/>
                <w:lang w:val="it-IT"/>
              </w:rPr>
            </w:pPr>
            <w:r w:rsidRPr="00FA1B34">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CE0C18" w:rsidRPr="008B71BA" w:rsidRDefault="00CE0C18" w:rsidP="00CE0C18">
            <w:pPr>
              <w:widowControl w:val="0"/>
              <w:ind w:right="105"/>
              <w:jc w:val="both"/>
              <w:rPr>
                <w:rFonts w:cs="Arial"/>
                <w:bCs/>
                <w:color w:val="FF0000"/>
                <w:lang w:val="it-IT"/>
              </w:rPr>
            </w:pPr>
          </w:p>
          <w:p w14:paraId="00331942" w14:textId="77777777" w:rsidR="00CE0C18" w:rsidRPr="008B71BA" w:rsidRDefault="00CE0C18" w:rsidP="00CE0C18">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CE0C18" w:rsidRPr="006F36E1" w:rsidRDefault="00CE0C18" w:rsidP="00CE0C18">
            <w:pPr>
              <w:widowControl w:val="0"/>
              <w:ind w:right="105"/>
              <w:jc w:val="both"/>
              <w:rPr>
                <w:rFonts w:cs="Arial"/>
                <w:bCs/>
                <w:color w:val="FF0000"/>
                <w:lang w:val="it-IT"/>
              </w:rPr>
            </w:pPr>
            <w:r w:rsidRPr="00FA1B34">
              <w:rPr>
                <w:rFonts w:cs="Arial"/>
                <w:bCs/>
                <w:color w:val="FF0000"/>
                <w:lang w:val="it-IT"/>
              </w:rPr>
              <w:t>La revisione dei prezzi può essere richiesta una sola volta per ciascuna annualità.</w:t>
            </w:r>
          </w:p>
        </w:tc>
      </w:tr>
      <w:tr w:rsidR="00CE0C18" w:rsidRPr="00790FC3" w14:paraId="26216118" w14:textId="77777777" w:rsidTr="008273C7">
        <w:tc>
          <w:tcPr>
            <w:tcW w:w="4394" w:type="dxa"/>
            <w:gridSpan w:val="3"/>
          </w:tcPr>
          <w:p w14:paraId="65CA3725" w14:textId="77777777" w:rsidR="00CE0C18" w:rsidRPr="00363A3B" w:rsidRDefault="00CE0C18" w:rsidP="00CE0C18">
            <w:pPr>
              <w:jc w:val="both"/>
              <w:rPr>
                <w:b/>
                <w:lang w:val="it-IT" w:eastAsia="it-IT"/>
              </w:rPr>
            </w:pPr>
          </w:p>
        </w:tc>
        <w:tc>
          <w:tcPr>
            <w:tcW w:w="994" w:type="dxa"/>
            <w:gridSpan w:val="2"/>
          </w:tcPr>
          <w:p w14:paraId="19B27D48" w14:textId="77777777" w:rsidR="00CE0C18" w:rsidRPr="00363A3B" w:rsidRDefault="00CE0C18" w:rsidP="00CE0C18">
            <w:pPr>
              <w:widowControl w:val="0"/>
              <w:ind w:left="340" w:right="105" w:hanging="340"/>
              <w:jc w:val="both"/>
              <w:rPr>
                <w:rFonts w:cs="Arial"/>
                <w:b/>
                <w:highlight w:val="yellow"/>
                <w:lang w:val="it-IT"/>
              </w:rPr>
            </w:pPr>
          </w:p>
        </w:tc>
        <w:tc>
          <w:tcPr>
            <w:tcW w:w="4257" w:type="dxa"/>
          </w:tcPr>
          <w:p w14:paraId="6F7CE9C7" w14:textId="77777777" w:rsidR="00CE0C18" w:rsidRPr="009B6F50" w:rsidRDefault="00CE0C18" w:rsidP="00CE0C18">
            <w:pPr>
              <w:widowControl w:val="0"/>
              <w:ind w:right="105"/>
              <w:jc w:val="both"/>
              <w:rPr>
                <w:rFonts w:cs="Arial"/>
                <w:b/>
                <w:lang w:val="it-IT"/>
              </w:rPr>
            </w:pPr>
          </w:p>
        </w:tc>
      </w:tr>
      <w:bookmarkEnd w:id="3"/>
      <w:bookmarkEnd w:id="178"/>
      <w:bookmarkEnd w:id="179"/>
      <w:bookmarkEnd w:id="180"/>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7"/>
      <w:headerReference w:type="default" r:id="rId68"/>
      <w:footerReference w:type="even" r:id="rId69"/>
      <w:footerReference w:type="default" r:id="rId70"/>
      <w:headerReference w:type="first" r:id="rId71"/>
      <w:footerReference w:type="first" r:id="rId72"/>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CD2F5" w14:textId="77777777" w:rsidR="00323008" w:rsidRDefault="00323008">
      <w:r>
        <w:separator/>
      </w:r>
    </w:p>
  </w:endnote>
  <w:endnote w:type="continuationSeparator" w:id="0">
    <w:p w14:paraId="0B8677DF" w14:textId="77777777" w:rsidR="00323008" w:rsidRDefault="00323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7108" w14:textId="77777777" w:rsidR="009138EB" w:rsidRDefault="009138E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proofErr w:type="spellStart"/>
          <w:r w:rsidRPr="002B754E">
            <w:rPr>
              <w:color w:val="FF0000"/>
              <w:sz w:val="16"/>
            </w:rPr>
            <w:t>Südtiroler</w:t>
          </w:r>
          <w:proofErr w:type="spellEnd"/>
          <w:r w:rsidRPr="002B754E">
            <w:rPr>
              <w:color w:val="FF0000"/>
              <w:sz w:val="16"/>
            </w:rPr>
            <w:t xml:space="preserve"> </w:t>
          </w:r>
          <w:proofErr w:type="spellStart"/>
          <w:r w:rsidRPr="002B754E">
            <w:rPr>
              <w:color w:val="FF0000"/>
              <w:sz w:val="16"/>
            </w:rPr>
            <w:t>Straße</w:t>
          </w:r>
          <w:proofErr w:type="spellEnd"/>
          <w:r w:rsidRPr="002B754E">
            <w:rPr>
              <w:color w:val="FF0000"/>
              <w:sz w:val="16"/>
            </w:rPr>
            <w:t xml:space="preserve"> 50 </w:t>
          </w:r>
          <w:r w:rsidRPr="00934D7D">
            <w:rPr>
              <w:rFonts w:ascii="Wingdings" w:hAnsi="Wingdings"/>
              <w:color w:val="FF0000"/>
              <w:sz w:val="14"/>
            </w:rPr>
            <w:t></w:t>
          </w:r>
          <w:r w:rsidRPr="002B754E">
            <w:rPr>
              <w:color w:val="FF0000"/>
              <w:sz w:val="16"/>
            </w:rPr>
            <w:t xml:space="preserve"> 39100 </w:t>
          </w:r>
          <w:proofErr w:type="spellStart"/>
          <w:r w:rsidRPr="002B754E">
            <w:rPr>
              <w:color w:val="FF0000"/>
              <w:sz w:val="16"/>
            </w:rPr>
            <w:t>Bozen</w:t>
          </w:r>
          <w:proofErr w:type="spellEnd"/>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proofErr w:type="spellStart"/>
          <w:proofErr w:type="gramStart"/>
          <w:r w:rsidRPr="00934D7D">
            <w:rPr>
              <w:color w:val="FF0000"/>
              <w:sz w:val="16"/>
              <w:lang w:val="de-DE"/>
            </w:rPr>
            <w:t>Steuernr</w:t>
          </w:r>
          <w:proofErr w:type="spellEnd"/>
          <w:r w:rsidRPr="00934D7D">
            <w:rPr>
              <w:color w:val="FF0000"/>
              <w:sz w:val="16"/>
              <w:lang w:val="de-DE"/>
            </w:rPr>
            <w:t>./</w:t>
          </w:r>
          <w:proofErr w:type="spellStart"/>
          <w:proofErr w:type="gramEnd"/>
          <w:r w:rsidRPr="00934D7D">
            <w:rPr>
              <w:color w:val="FF0000"/>
              <w:sz w:val="16"/>
              <w:lang w:val="de-DE"/>
            </w:rPr>
            <w:t>Mwst.Nr</w:t>
          </w:r>
          <w:proofErr w:type="spellEnd"/>
          <w:r w:rsidRPr="00934D7D">
            <w:rPr>
              <w:color w:val="FF0000"/>
              <w:sz w:val="16"/>
              <w:lang w:val="de-DE"/>
            </w:rPr>
            <w:t>.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8878D5"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proofErr w:type="gramStart"/>
          <w:r w:rsidRPr="00DD5DDA">
            <w:rPr>
              <w:sz w:val="16"/>
              <w:lang w:val="fr-FR"/>
            </w:rPr>
            <w:t>«WWW</w:t>
          </w:r>
          <w:proofErr w:type="gramEnd"/>
          <w:r w:rsidRPr="00DD5DDA">
            <w:rPr>
              <w:sz w:val="16"/>
              <w:lang w:val="fr-FR"/>
            </w:rPr>
            <w:t>_D»</w:t>
          </w:r>
        </w:p>
        <w:p w14:paraId="23138A27" w14:textId="77777777" w:rsidR="00C9043C" w:rsidRPr="00DD5DDA" w:rsidRDefault="00C9043C">
          <w:pPr>
            <w:spacing w:line="180" w:lineRule="exact"/>
            <w:jc w:val="right"/>
            <w:rPr>
              <w:sz w:val="16"/>
              <w:lang w:val="fr-FR"/>
            </w:rPr>
          </w:pPr>
          <w:proofErr w:type="gramStart"/>
          <w:r w:rsidRPr="00DD5DDA">
            <w:rPr>
              <w:sz w:val="16"/>
              <w:lang w:val="fr-FR"/>
            </w:rPr>
            <w:t>«EMAIL</w:t>
          </w:r>
          <w:proofErr w:type="gramEnd"/>
          <w:r w:rsidRPr="00DD5DDA">
            <w:rPr>
              <w:sz w:val="16"/>
              <w:lang w:val="fr-FR"/>
            </w:rPr>
            <w:t>_PEC»</w:t>
          </w:r>
        </w:p>
        <w:p w14:paraId="3FA7B177" w14:textId="77777777" w:rsidR="00C9043C" w:rsidRPr="00DD5DDA" w:rsidRDefault="00C9043C">
          <w:pPr>
            <w:spacing w:line="180" w:lineRule="exact"/>
            <w:jc w:val="right"/>
            <w:rPr>
              <w:sz w:val="16"/>
              <w:lang w:val="fr-FR"/>
            </w:rPr>
          </w:pPr>
          <w:proofErr w:type="gramStart"/>
          <w:r w:rsidRPr="00DD5DDA">
            <w:rPr>
              <w:sz w:val="16"/>
              <w:lang w:val="fr-FR"/>
            </w:rPr>
            <w:t>«EMAIL</w:t>
          </w:r>
          <w:proofErr w:type="gramEnd"/>
          <w:r w:rsidRPr="00DD5DDA">
            <w:rPr>
              <w:sz w:val="16"/>
              <w:lang w:val="fr-FR"/>
            </w:rPr>
            <w:t>_D»</w:t>
          </w:r>
        </w:p>
        <w:p w14:paraId="1F500985" w14:textId="77777777" w:rsidR="00C9043C" w:rsidRDefault="00C9043C">
          <w:pPr>
            <w:spacing w:line="180" w:lineRule="exact"/>
            <w:jc w:val="right"/>
            <w:rPr>
              <w:sz w:val="16"/>
            </w:rPr>
          </w:pPr>
          <w:proofErr w:type="spellStart"/>
          <w:proofErr w:type="gramStart"/>
          <w:r>
            <w:rPr>
              <w:sz w:val="16"/>
            </w:rPr>
            <w:t>Steuernr</w:t>
          </w:r>
          <w:proofErr w:type="spellEnd"/>
          <w:r>
            <w:rPr>
              <w:sz w:val="16"/>
            </w:rPr>
            <w:t>./</w:t>
          </w:r>
          <w:proofErr w:type="spellStart"/>
          <w:proofErr w:type="gramEnd"/>
          <w:r>
            <w:rPr>
              <w:sz w:val="16"/>
            </w:rPr>
            <w:t>Mwst.Nr</w:t>
          </w:r>
          <w:proofErr w:type="spellEnd"/>
          <w:r>
            <w:rPr>
              <w:sz w:val="16"/>
            </w:rPr>
            <w:t>.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proofErr w:type="spellStart"/>
          <w:r>
            <w:rPr>
              <w:sz w:val="16"/>
            </w:rPr>
            <w:t>Codice</w:t>
          </w:r>
          <w:proofErr w:type="spellEnd"/>
          <w:r>
            <w:rPr>
              <w:sz w:val="16"/>
            </w:rPr>
            <w:t xml:space="preserve"> </w:t>
          </w:r>
          <w:proofErr w:type="spellStart"/>
          <w:r>
            <w:rPr>
              <w:sz w:val="16"/>
            </w:rPr>
            <w:t>fiscale</w:t>
          </w:r>
          <w:proofErr w:type="spellEnd"/>
          <w:r>
            <w:rPr>
              <w:sz w:val="16"/>
            </w:rPr>
            <w:t>/Partita Iva 00390090215</w:t>
          </w:r>
        </w:p>
      </w:tc>
    </w:tr>
  </w:tbl>
  <w:p w14:paraId="4DA61F64" w14:textId="77777777" w:rsidR="00C9043C" w:rsidRDefault="00C9043C">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84D2B" w14:textId="77777777" w:rsidR="00323008" w:rsidRDefault="00323008">
      <w:r>
        <w:separator/>
      </w:r>
    </w:p>
  </w:footnote>
  <w:footnote w:type="continuationSeparator" w:id="0">
    <w:p w14:paraId="7BA4BF75" w14:textId="77777777" w:rsidR="00323008" w:rsidRDefault="00323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1C34" w14:textId="77777777" w:rsidR="009138EB" w:rsidRDefault="009138E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790FC3"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Intestazion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proofErr w:type="spellStart"/>
          <w:r w:rsidRPr="00BB0450">
            <w:rPr>
              <w:rStyle w:val="Numeropagina"/>
              <w:color w:val="FF0000"/>
              <w:sz w:val="16"/>
            </w:rPr>
            <w:t>Seite</w:t>
          </w:r>
          <w:proofErr w:type="spellEnd"/>
          <w:r w:rsidRPr="00BB0450">
            <w:rPr>
              <w:rStyle w:val="Numeropagina"/>
              <w:color w:val="FF0000"/>
              <w:sz w:val="16"/>
            </w:rPr>
            <w:t xml:space="preserve"> /</w:t>
          </w:r>
          <w:r w:rsidRPr="00BB0450">
            <w:rPr>
              <w:color w:val="FF0000"/>
              <w:sz w:val="16"/>
            </w:rPr>
            <w:t xml:space="preserve"> </w:t>
          </w:r>
          <w:r w:rsidRPr="00BB0450">
            <w:rPr>
              <w:rStyle w:val="Numeropagina"/>
              <w:color w:val="FF0000"/>
              <w:sz w:val="16"/>
            </w:rPr>
            <w:t xml:space="preserve">Pag. </w:t>
          </w:r>
          <w:r w:rsidRPr="00BB0450">
            <w:rPr>
              <w:rStyle w:val="Numeropagina"/>
              <w:color w:val="FF0000"/>
              <w:sz w:val="16"/>
            </w:rPr>
            <w:fldChar w:fldCharType="begin"/>
          </w:r>
          <w:r w:rsidRPr="00BB0450">
            <w:rPr>
              <w:rStyle w:val="Numeropagina"/>
              <w:color w:val="FF0000"/>
              <w:sz w:val="16"/>
            </w:rPr>
            <w:instrText xml:space="preserve"> PAGE </w:instrText>
          </w:r>
          <w:r w:rsidRPr="00BB0450">
            <w:rPr>
              <w:rStyle w:val="Numeropagina"/>
              <w:color w:val="FF0000"/>
              <w:sz w:val="16"/>
            </w:rPr>
            <w:fldChar w:fldCharType="separate"/>
          </w:r>
          <w:r>
            <w:rPr>
              <w:rStyle w:val="Numeropagina"/>
              <w:color w:val="FF0000"/>
              <w:sz w:val="16"/>
            </w:rPr>
            <w:t>2</w:t>
          </w:r>
          <w:r w:rsidRPr="00BB0450">
            <w:rPr>
              <w:rStyle w:val="Numeropagina"/>
              <w:color w:val="FF0000"/>
              <w:sz w:val="16"/>
            </w:rPr>
            <w:fldChar w:fldCharType="end"/>
          </w:r>
        </w:p>
      </w:tc>
    </w:tr>
  </w:tbl>
  <w:p w14:paraId="0BFF508A" w14:textId="77777777" w:rsidR="00C9043C" w:rsidRDefault="00C9043C">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790FC3"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790FC3" w14:paraId="6602546E" w14:textId="77777777" w:rsidTr="0067063B">
      <w:trPr>
        <w:cantSplit/>
        <w:trHeight w:hRule="exact" w:val="1242"/>
      </w:trPr>
      <w:tc>
        <w:tcPr>
          <w:tcW w:w="4990" w:type="dxa"/>
          <w:tcBorders>
            <w:top w:val="single" w:sz="2" w:space="0" w:color="auto"/>
          </w:tcBorders>
        </w:tcPr>
        <w:p w14:paraId="46E1B3DB" w14:textId="0E57DB23" w:rsidR="00C9043C" w:rsidRPr="001E0C5E" w:rsidRDefault="00C9043C" w:rsidP="000D08CC">
          <w:pPr>
            <w:spacing w:before="70" w:line="200" w:lineRule="exact"/>
            <w:jc w:val="right"/>
            <w:rPr>
              <w:b/>
              <w:color w:val="FF0000"/>
              <w:sz w:val="18"/>
              <w:lang w:val="de-DE"/>
            </w:rPr>
          </w:pPr>
          <w:r w:rsidRPr="001E0C5E">
            <w:rPr>
              <w:b/>
              <w:color w:val="FF0000"/>
              <w:sz w:val="18"/>
              <w:lang w:val="de-DE"/>
            </w:rPr>
            <w:t xml:space="preserve">Agentur für öffentliche </w:t>
          </w:r>
          <w:r w:rsidR="00112975">
            <w:rPr>
              <w:b/>
              <w:color w:val="FF0000"/>
              <w:sz w:val="18"/>
              <w:lang w:val="de-DE"/>
            </w:rPr>
            <w:t>Vertr</w:t>
          </w:r>
          <w:r w:rsidRPr="001E0C5E">
            <w:rPr>
              <w:b/>
              <w:color w:val="FF0000"/>
              <w:sz w:val="18"/>
              <w:lang w:val="de-DE"/>
            </w:rPr>
            <w:t>äge</w:t>
          </w:r>
          <w:r w:rsidR="00112975">
            <w:rPr>
              <w:b/>
              <w:color w:val="FF0000"/>
              <w:sz w:val="18"/>
              <w:lang w:val="de-DE"/>
            </w:rPr>
            <w:t xml:space="preserv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4387F3BA" w14:textId="330A2A45" w:rsidR="00112975" w:rsidRDefault="00C9043C" w:rsidP="00112975">
          <w:pPr>
            <w:spacing w:before="70" w:line="200" w:lineRule="exact"/>
            <w:rPr>
              <w:b/>
              <w:color w:val="FF0000"/>
              <w:sz w:val="18"/>
              <w:lang w:val="it-IT"/>
            </w:rPr>
          </w:pPr>
          <w:r w:rsidRPr="001E0C5E">
            <w:rPr>
              <w:b/>
              <w:color w:val="FF0000"/>
              <w:sz w:val="18"/>
              <w:lang w:val="it-IT"/>
            </w:rPr>
            <w:t xml:space="preserve">Agenzia per i contratti pubblici </w:t>
          </w:r>
          <w:r w:rsidR="00112975">
            <w:rPr>
              <w:b/>
              <w:color w:val="FF0000"/>
              <w:sz w:val="18"/>
              <w:lang w:val="it-IT"/>
            </w:rPr>
            <w:t>– ACP</w:t>
          </w:r>
        </w:p>
        <w:p w14:paraId="7B4A21DF" w14:textId="2804645F" w:rsidR="00C9043C" w:rsidRPr="001E0C5E" w:rsidRDefault="00C9043C" w:rsidP="00112975">
          <w:pPr>
            <w:spacing w:before="7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790FC3"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proofErr w:type="spellStart"/>
          <w:r w:rsidRPr="001E0C5E">
            <w:rPr>
              <w:rStyle w:val="Numeropagina"/>
              <w:color w:val="FF0000"/>
              <w:sz w:val="16"/>
            </w:rPr>
            <w:t>Seite</w:t>
          </w:r>
          <w:proofErr w:type="spellEnd"/>
          <w:r w:rsidRPr="001E0C5E">
            <w:rPr>
              <w:rStyle w:val="Numeropagina"/>
              <w:color w:val="FF0000"/>
              <w:sz w:val="16"/>
            </w:rPr>
            <w:t xml:space="preserv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Pr>
              <w:rStyle w:val="Numeropagina"/>
              <w:color w:val="FF0000"/>
              <w:sz w:val="16"/>
            </w:rPr>
            <w:t>27</w:t>
          </w:r>
          <w:r w:rsidRPr="001E0C5E">
            <w:rPr>
              <w:rStyle w:val="Numeropagina"/>
              <w:color w:val="FF0000"/>
              <w:sz w:val="16"/>
            </w:rPr>
            <w:fldChar w:fldCharType="end"/>
          </w:r>
        </w:p>
      </w:tc>
    </w:tr>
  </w:tbl>
  <w:p w14:paraId="7D6F7350" w14:textId="77777777" w:rsidR="00C9043C" w:rsidRDefault="00C9043C">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790FC3"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790FC3"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168"/>
    <w:multiLevelType w:val="hybridMultilevel"/>
    <w:tmpl w:val="40BCBF16"/>
    <w:lvl w:ilvl="0" w:tplc="578E56B0">
      <w:start w:val="3"/>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653A70"/>
    <w:multiLevelType w:val="hybridMultilevel"/>
    <w:tmpl w:val="65D6403C"/>
    <w:lvl w:ilvl="0" w:tplc="A356956C">
      <w:start w:val="3"/>
      <w:numFmt w:val="decimal"/>
      <w:lvlText w:val="%1."/>
      <w:lvlJc w:val="left"/>
      <w:pPr>
        <w:ind w:left="3589"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17C2A3C"/>
    <w:multiLevelType w:val="hybridMultilevel"/>
    <w:tmpl w:val="441EC316"/>
    <w:lvl w:ilvl="0" w:tplc="0410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17031B"/>
    <w:multiLevelType w:val="hybridMultilevel"/>
    <w:tmpl w:val="C07CE20E"/>
    <w:lvl w:ilvl="0" w:tplc="17927AB8">
      <w:start w:val="1"/>
      <w:numFmt w:val="decimal"/>
      <w:lvlText w:val="%1."/>
      <w:lvlJc w:val="left"/>
      <w:pPr>
        <w:ind w:left="1774" w:hanging="360"/>
      </w:pPr>
      <w:rPr>
        <w:rFonts w:hint="default"/>
      </w:rPr>
    </w:lvl>
    <w:lvl w:ilvl="1" w:tplc="04100019" w:tentative="1">
      <w:start w:val="1"/>
      <w:numFmt w:val="lowerLetter"/>
      <w:lvlText w:val="%2."/>
      <w:lvlJc w:val="left"/>
      <w:pPr>
        <w:ind w:left="334" w:hanging="360"/>
      </w:pPr>
    </w:lvl>
    <w:lvl w:ilvl="2" w:tplc="0410001B" w:tentative="1">
      <w:start w:val="1"/>
      <w:numFmt w:val="lowerRoman"/>
      <w:lvlText w:val="%3."/>
      <w:lvlJc w:val="right"/>
      <w:pPr>
        <w:ind w:left="1054" w:hanging="180"/>
      </w:pPr>
    </w:lvl>
    <w:lvl w:ilvl="3" w:tplc="0410000F" w:tentative="1">
      <w:start w:val="1"/>
      <w:numFmt w:val="decimal"/>
      <w:lvlText w:val="%4."/>
      <w:lvlJc w:val="left"/>
      <w:pPr>
        <w:ind w:left="1774" w:hanging="360"/>
      </w:pPr>
    </w:lvl>
    <w:lvl w:ilvl="4" w:tplc="04100019" w:tentative="1">
      <w:start w:val="1"/>
      <w:numFmt w:val="lowerLetter"/>
      <w:lvlText w:val="%5."/>
      <w:lvlJc w:val="left"/>
      <w:pPr>
        <w:ind w:left="2494" w:hanging="360"/>
      </w:pPr>
    </w:lvl>
    <w:lvl w:ilvl="5" w:tplc="0410001B" w:tentative="1">
      <w:start w:val="1"/>
      <w:numFmt w:val="lowerRoman"/>
      <w:lvlText w:val="%6."/>
      <w:lvlJc w:val="right"/>
      <w:pPr>
        <w:ind w:left="3214" w:hanging="180"/>
      </w:pPr>
    </w:lvl>
    <w:lvl w:ilvl="6" w:tplc="0410000F" w:tentative="1">
      <w:start w:val="1"/>
      <w:numFmt w:val="decimal"/>
      <w:lvlText w:val="%7."/>
      <w:lvlJc w:val="left"/>
      <w:pPr>
        <w:ind w:left="3934" w:hanging="360"/>
      </w:pPr>
    </w:lvl>
    <w:lvl w:ilvl="7" w:tplc="04100019" w:tentative="1">
      <w:start w:val="1"/>
      <w:numFmt w:val="lowerLetter"/>
      <w:lvlText w:val="%8."/>
      <w:lvlJc w:val="left"/>
      <w:pPr>
        <w:ind w:left="4654" w:hanging="360"/>
      </w:pPr>
    </w:lvl>
    <w:lvl w:ilvl="8" w:tplc="0410001B" w:tentative="1">
      <w:start w:val="1"/>
      <w:numFmt w:val="lowerRoman"/>
      <w:lvlText w:val="%9."/>
      <w:lvlJc w:val="right"/>
      <w:pPr>
        <w:ind w:left="5374" w:hanging="180"/>
      </w:pPr>
    </w:lvl>
  </w:abstractNum>
  <w:abstractNum w:abstractNumId="4"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6B0435B"/>
    <w:multiLevelType w:val="hybridMultilevel"/>
    <w:tmpl w:val="C07CE20E"/>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8"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08C80742"/>
    <w:multiLevelType w:val="hybridMultilevel"/>
    <w:tmpl w:val="02FCF960"/>
    <w:lvl w:ilvl="0" w:tplc="7CECCE8A">
      <w:start w:val="1"/>
      <w:numFmt w:val="lowerLetter"/>
      <w:lvlText w:val="%1."/>
      <w:lvlJc w:val="left"/>
      <w:pPr>
        <w:ind w:left="779" w:hanging="360"/>
      </w:pPr>
      <w:rPr>
        <w:rFonts w:hint="default"/>
        <w:strike w:val="0"/>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10"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1"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2"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6195FE8"/>
    <w:multiLevelType w:val="hybridMultilevel"/>
    <w:tmpl w:val="0AC8123A"/>
    <w:lvl w:ilvl="0" w:tplc="FFFFFFFF">
      <w:start w:val="2"/>
      <w:numFmt w:val="decimal"/>
      <w:lvlText w:val="%1."/>
      <w:lvlJc w:val="left"/>
      <w:pPr>
        <w:tabs>
          <w:tab w:val="num" w:pos="1050"/>
        </w:tabs>
        <w:ind w:left="105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7" w15:restartNumberingAfterBreak="0">
    <w:nsid w:val="171F40C0"/>
    <w:multiLevelType w:val="hybridMultilevel"/>
    <w:tmpl w:val="A4000A2C"/>
    <w:lvl w:ilvl="0" w:tplc="500C646E">
      <w:start w:val="4"/>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6D5515"/>
    <w:multiLevelType w:val="hybridMultilevel"/>
    <w:tmpl w:val="F2FE97AA"/>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5"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31"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2"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1F30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63435D6"/>
    <w:multiLevelType w:val="hybridMultilevel"/>
    <w:tmpl w:val="2BE66CB8"/>
    <w:lvl w:ilvl="0" w:tplc="F2FAE754">
      <w:start w:val="5"/>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6C727AE"/>
    <w:multiLevelType w:val="hybridMultilevel"/>
    <w:tmpl w:val="E8F21028"/>
    <w:lvl w:ilvl="0" w:tplc="D7A2054C">
      <w:start w:val="1"/>
      <w:numFmt w:val="bullet"/>
      <w:lvlText w:val="−"/>
      <w:lvlJc w:val="left"/>
      <w:pPr>
        <w:ind w:left="720" w:hanging="360"/>
      </w:pPr>
      <w:rPr>
        <w:rFonts w:ascii="Arial" w:hAnsi="Arial" w:hint="default"/>
        <w:strike w:val="0"/>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7"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40" w15:restartNumberingAfterBreak="0">
    <w:nsid w:val="3BF61108"/>
    <w:multiLevelType w:val="hybridMultilevel"/>
    <w:tmpl w:val="01462BA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CAB2B65"/>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numFmt w:val="decimal"/>
      <w:lvlText w:val="-"/>
      <w:lvlJc w:val="left"/>
      <w:pPr>
        <w:tabs>
          <w:tab w:val="num" w:pos="3306"/>
        </w:tabs>
        <w:ind w:left="3306" w:hanging="360"/>
      </w:pPr>
      <w:rPr>
        <w:rFonts w:ascii="Arial" w:eastAsia="Times New Roman" w:hAnsi="Arial" w:cs="Arial" w:hint="default"/>
      </w:rPr>
    </w:lvl>
    <w:lvl w:ilvl="4" w:tplc="9D16C19E">
      <w:numFmt w:val="decimal"/>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42"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3F362BCD"/>
    <w:multiLevelType w:val="multilevel"/>
    <w:tmpl w:val="871E149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4" w15:restartNumberingAfterBreak="0">
    <w:nsid w:val="40BD45AD"/>
    <w:multiLevelType w:val="hybridMultilevel"/>
    <w:tmpl w:val="3F6EB7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46"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47"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48" w15:restartNumberingAfterBreak="0">
    <w:nsid w:val="4781737F"/>
    <w:multiLevelType w:val="multilevel"/>
    <w:tmpl w:val="30708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0"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54"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5B3D0917"/>
    <w:multiLevelType w:val="hybridMultilevel"/>
    <w:tmpl w:val="D4ECE2DE"/>
    <w:lvl w:ilvl="0" w:tplc="6CA08FAC">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3"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5"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6"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67"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8"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4"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6"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7"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8"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79"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39"/>
  </w:num>
  <w:num w:numId="2" w16cid:durableId="1182549678">
    <w:abstractNumId w:val="63"/>
  </w:num>
  <w:num w:numId="3" w16cid:durableId="1231767477">
    <w:abstractNumId w:val="46"/>
  </w:num>
  <w:num w:numId="4" w16cid:durableId="378209330">
    <w:abstractNumId w:val="68"/>
  </w:num>
  <w:num w:numId="5" w16cid:durableId="982274595">
    <w:abstractNumId w:val="73"/>
  </w:num>
  <w:num w:numId="6" w16cid:durableId="82068071">
    <w:abstractNumId w:val="80"/>
  </w:num>
  <w:num w:numId="7" w16cid:durableId="1425416887">
    <w:abstractNumId w:val="18"/>
  </w:num>
  <w:num w:numId="8" w16cid:durableId="1197962518">
    <w:abstractNumId w:val="77"/>
  </w:num>
  <w:num w:numId="9" w16cid:durableId="1945383020">
    <w:abstractNumId w:val="16"/>
  </w:num>
  <w:num w:numId="10" w16cid:durableId="1684166061">
    <w:abstractNumId w:val="20"/>
  </w:num>
  <w:num w:numId="11" w16cid:durableId="1490363400">
    <w:abstractNumId w:val="53"/>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1705908">
    <w:abstractNumId w:val="24"/>
  </w:num>
  <w:num w:numId="13" w16cid:durableId="11952771">
    <w:abstractNumId w:val="12"/>
  </w:num>
  <w:num w:numId="14" w16cid:durableId="1668555245">
    <w:abstractNumId w:val="70"/>
  </w:num>
  <w:num w:numId="15" w16cid:durableId="1842697965">
    <w:abstractNumId w:val="49"/>
  </w:num>
  <w:num w:numId="16" w16cid:durableId="1928490074">
    <w:abstractNumId w:val="52"/>
  </w:num>
  <w:num w:numId="17" w16cid:durableId="889003378">
    <w:abstractNumId w:val="72"/>
  </w:num>
  <w:num w:numId="18" w16cid:durableId="1530684306">
    <w:abstractNumId w:val="69"/>
  </w:num>
  <w:num w:numId="19" w16cid:durableId="1567187378">
    <w:abstractNumId w:val="75"/>
  </w:num>
  <w:num w:numId="20" w16cid:durableId="99834044">
    <w:abstractNumId w:val="27"/>
  </w:num>
  <w:num w:numId="21" w16cid:durableId="111864106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51204159">
    <w:abstractNumId w:val="71"/>
  </w:num>
  <w:num w:numId="23" w16cid:durableId="195046047">
    <w:abstractNumId w:val="25"/>
  </w:num>
  <w:num w:numId="24" w16cid:durableId="1338465768">
    <w:abstractNumId w:val="56"/>
  </w:num>
  <w:num w:numId="25" w16cid:durableId="97605905">
    <w:abstractNumId w:val="3"/>
  </w:num>
  <w:num w:numId="26" w16cid:durableId="506990030">
    <w:abstractNumId w:val="28"/>
  </w:num>
  <w:num w:numId="27" w16cid:durableId="22489003">
    <w:abstractNumId w:val="21"/>
  </w:num>
  <w:num w:numId="28" w16cid:durableId="1586500578">
    <w:abstractNumId w:val="5"/>
  </w:num>
  <w:num w:numId="29" w16cid:durableId="1552427314">
    <w:abstractNumId w:val="29"/>
  </w:num>
  <w:num w:numId="30" w16cid:durableId="639147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8850196">
    <w:abstractNumId w:val="45"/>
  </w:num>
  <w:num w:numId="32" w16cid:durableId="56218142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3196805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63459092">
    <w:abstractNumId w:val="31"/>
  </w:num>
  <w:num w:numId="35" w16cid:durableId="1883320490">
    <w:abstractNumId w:val="47"/>
  </w:num>
  <w:num w:numId="36" w16cid:durableId="1438331981">
    <w:abstractNumId w:val="54"/>
  </w:num>
  <w:num w:numId="37" w16cid:durableId="432409063">
    <w:abstractNumId w:val="67"/>
  </w:num>
  <w:num w:numId="38" w16cid:durableId="2132894214">
    <w:abstractNumId w:val="50"/>
  </w:num>
  <w:num w:numId="39" w16cid:durableId="176585034">
    <w:abstractNumId w:val="62"/>
  </w:num>
  <w:num w:numId="40" w16cid:durableId="1744176978">
    <w:abstractNumId w:val="82"/>
  </w:num>
  <w:num w:numId="41" w16cid:durableId="1861892309">
    <w:abstractNumId w:val="38"/>
  </w:num>
  <w:num w:numId="42" w16cid:durableId="678192078">
    <w:abstractNumId w:val="59"/>
  </w:num>
  <w:num w:numId="43" w16cid:durableId="69159035">
    <w:abstractNumId w:val="42"/>
  </w:num>
  <w:num w:numId="44" w16cid:durableId="1806242082">
    <w:abstractNumId w:val="74"/>
  </w:num>
  <w:num w:numId="45" w16cid:durableId="485556421">
    <w:abstractNumId w:val="64"/>
  </w:num>
  <w:num w:numId="46" w16cid:durableId="1761948447">
    <w:abstractNumId w:val="19"/>
  </w:num>
  <w:num w:numId="47" w16cid:durableId="1579822662">
    <w:abstractNumId w:val="51"/>
  </w:num>
  <w:num w:numId="48" w16cid:durableId="669715748">
    <w:abstractNumId w:val="10"/>
  </w:num>
  <w:num w:numId="49" w16cid:durableId="57827566">
    <w:abstractNumId w:val="11"/>
  </w:num>
  <w:num w:numId="50" w16cid:durableId="1352612527">
    <w:abstractNumId w:val="26"/>
  </w:num>
  <w:num w:numId="51" w16cid:durableId="1802534006">
    <w:abstractNumId w:val="32"/>
  </w:num>
  <w:num w:numId="52" w16cid:durableId="362218317">
    <w:abstractNumId w:val="83"/>
  </w:num>
  <w:num w:numId="53" w16cid:durableId="434983105">
    <w:abstractNumId w:val="30"/>
  </w:num>
  <w:num w:numId="54" w16cid:durableId="1683319027">
    <w:abstractNumId w:val="81"/>
  </w:num>
  <w:num w:numId="55" w16cid:durableId="508983704">
    <w:abstractNumId w:val="36"/>
  </w:num>
  <w:num w:numId="56" w16cid:durableId="1806268054">
    <w:abstractNumId w:val="0"/>
  </w:num>
  <w:num w:numId="57" w16cid:durableId="601692908">
    <w:abstractNumId w:val="37"/>
  </w:num>
  <w:num w:numId="58" w16cid:durableId="251935209">
    <w:abstractNumId w:val="25"/>
  </w:num>
  <w:num w:numId="59" w16cid:durableId="1759062858">
    <w:abstractNumId w:val="9"/>
  </w:num>
  <w:num w:numId="60" w16cid:durableId="1793207291">
    <w:abstractNumId w:val="79"/>
  </w:num>
  <w:num w:numId="61" w16cid:durableId="1131632058">
    <w:abstractNumId w:val="40"/>
  </w:num>
  <w:num w:numId="62" w16cid:durableId="2105572345">
    <w:abstractNumId w:val="44"/>
  </w:num>
  <w:num w:numId="63" w16cid:durableId="1007900821">
    <w:abstractNumId w:val="13"/>
  </w:num>
  <w:num w:numId="64" w16cid:durableId="615602574">
    <w:abstractNumId w:val="14"/>
  </w:num>
  <w:num w:numId="65" w16cid:durableId="1251430863">
    <w:abstractNumId w:val="58"/>
  </w:num>
  <w:num w:numId="66" w16cid:durableId="1091896549">
    <w:abstractNumId w:val="6"/>
  </w:num>
  <w:num w:numId="67" w16cid:durableId="901478678">
    <w:abstractNumId w:val="43"/>
  </w:num>
  <w:num w:numId="68" w16cid:durableId="1676377033">
    <w:abstractNumId w:val="7"/>
  </w:num>
  <w:num w:numId="69" w16cid:durableId="458425231">
    <w:abstractNumId w:val="55"/>
  </w:num>
  <w:num w:numId="70" w16cid:durableId="1015158708">
    <w:abstractNumId w:val="4"/>
  </w:num>
  <w:num w:numId="71" w16cid:durableId="2061129520">
    <w:abstractNumId w:val="22"/>
  </w:num>
  <w:num w:numId="72" w16cid:durableId="350490846">
    <w:abstractNumId w:val="35"/>
  </w:num>
  <w:num w:numId="73" w16cid:durableId="2045330385">
    <w:abstractNumId w:val="76"/>
  </w:num>
  <w:num w:numId="74" w16cid:durableId="239753012">
    <w:abstractNumId w:val="34"/>
  </w:num>
  <w:num w:numId="75" w16cid:durableId="938029288">
    <w:abstractNumId w:val="61"/>
  </w:num>
  <w:num w:numId="76" w16cid:durableId="70736118">
    <w:abstractNumId w:val="33"/>
  </w:num>
  <w:num w:numId="77" w16cid:durableId="1768190331">
    <w:abstractNumId w:val="2"/>
  </w:num>
  <w:num w:numId="78" w16cid:durableId="2020543340">
    <w:abstractNumId w:val="8"/>
  </w:num>
  <w:num w:numId="79" w16cid:durableId="355809967">
    <w:abstractNumId w:val="71"/>
  </w:num>
  <w:num w:numId="80" w16cid:durableId="1666787231">
    <w:abstractNumId w:val="48"/>
  </w:num>
  <w:num w:numId="81" w16cid:durableId="1416130708">
    <w:abstractNumId w:val="23"/>
  </w:num>
  <w:num w:numId="82" w16cid:durableId="838813218">
    <w:abstractNumId w:val="57"/>
  </w:num>
  <w:num w:numId="83" w16cid:durableId="1078750910">
    <w:abstractNumId w:val="41"/>
    <w:lvlOverride w:ilvl="0"/>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4" w16cid:durableId="522674082">
    <w:abstractNumId w:val="17"/>
  </w:num>
  <w:num w:numId="85" w16cid:durableId="110322435">
    <w:abstractNumId w:val="46"/>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6" w16cid:durableId="58675687">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71128081">
    <w:abstractNumId w:val="15"/>
  </w:num>
  <w:num w:numId="88" w16cid:durableId="1178815325">
    <w:abstractNumId w:val="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87D"/>
    <w:rsid w:val="00017B9D"/>
    <w:rsid w:val="00017D3E"/>
    <w:rsid w:val="00017D42"/>
    <w:rsid w:val="000200B5"/>
    <w:rsid w:val="000200E2"/>
    <w:rsid w:val="000201A6"/>
    <w:rsid w:val="00020321"/>
    <w:rsid w:val="00020F85"/>
    <w:rsid w:val="00021571"/>
    <w:rsid w:val="00021A3D"/>
    <w:rsid w:val="00021A50"/>
    <w:rsid w:val="00021DBA"/>
    <w:rsid w:val="00021E88"/>
    <w:rsid w:val="0002204B"/>
    <w:rsid w:val="000229F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ADE"/>
    <w:rsid w:val="00026CE9"/>
    <w:rsid w:val="00026F7C"/>
    <w:rsid w:val="00027461"/>
    <w:rsid w:val="0002755D"/>
    <w:rsid w:val="00027613"/>
    <w:rsid w:val="00027E72"/>
    <w:rsid w:val="00027F16"/>
    <w:rsid w:val="00030078"/>
    <w:rsid w:val="000302BE"/>
    <w:rsid w:val="00030472"/>
    <w:rsid w:val="00030901"/>
    <w:rsid w:val="0003208A"/>
    <w:rsid w:val="000320E8"/>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0F4"/>
    <w:rsid w:val="000363E0"/>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72"/>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D29"/>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3F29"/>
    <w:rsid w:val="00084716"/>
    <w:rsid w:val="000847E2"/>
    <w:rsid w:val="0008489F"/>
    <w:rsid w:val="0008559E"/>
    <w:rsid w:val="000856C0"/>
    <w:rsid w:val="00085972"/>
    <w:rsid w:val="00085977"/>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C00"/>
    <w:rsid w:val="00091D5B"/>
    <w:rsid w:val="00091E39"/>
    <w:rsid w:val="000925DB"/>
    <w:rsid w:val="00093147"/>
    <w:rsid w:val="00093490"/>
    <w:rsid w:val="00093499"/>
    <w:rsid w:val="0009368F"/>
    <w:rsid w:val="00093824"/>
    <w:rsid w:val="00093C64"/>
    <w:rsid w:val="00094343"/>
    <w:rsid w:val="0009464E"/>
    <w:rsid w:val="00094702"/>
    <w:rsid w:val="0009512D"/>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5D9"/>
    <w:rsid w:val="000A78CF"/>
    <w:rsid w:val="000A7A59"/>
    <w:rsid w:val="000A7A8C"/>
    <w:rsid w:val="000B0192"/>
    <w:rsid w:val="000B02AA"/>
    <w:rsid w:val="000B058C"/>
    <w:rsid w:val="000B0908"/>
    <w:rsid w:val="000B0C2E"/>
    <w:rsid w:val="000B0FAF"/>
    <w:rsid w:val="000B11D9"/>
    <w:rsid w:val="000B159E"/>
    <w:rsid w:val="000B1693"/>
    <w:rsid w:val="000B20B4"/>
    <w:rsid w:val="000B2A8F"/>
    <w:rsid w:val="000B2B80"/>
    <w:rsid w:val="000B35F2"/>
    <w:rsid w:val="000B385D"/>
    <w:rsid w:val="000B3A56"/>
    <w:rsid w:val="000B47E5"/>
    <w:rsid w:val="000B4975"/>
    <w:rsid w:val="000B4E5F"/>
    <w:rsid w:val="000B50EA"/>
    <w:rsid w:val="000B547A"/>
    <w:rsid w:val="000B55D7"/>
    <w:rsid w:val="000B5820"/>
    <w:rsid w:val="000B5841"/>
    <w:rsid w:val="000B6A67"/>
    <w:rsid w:val="000B6BAA"/>
    <w:rsid w:val="000B74C2"/>
    <w:rsid w:val="000B7D0D"/>
    <w:rsid w:val="000B7D44"/>
    <w:rsid w:val="000C0551"/>
    <w:rsid w:val="000C05CA"/>
    <w:rsid w:val="000C09CE"/>
    <w:rsid w:val="000C0AFA"/>
    <w:rsid w:val="000C0B67"/>
    <w:rsid w:val="000C0BDD"/>
    <w:rsid w:val="000C0DF0"/>
    <w:rsid w:val="000C14E2"/>
    <w:rsid w:val="000C155F"/>
    <w:rsid w:val="000C1A03"/>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568"/>
    <w:rsid w:val="000E76AF"/>
    <w:rsid w:val="000E7F07"/>
    <w:rsid w:val="000F04CE"/>
    <w:rsid w:val="000F0851"/>
    <w:rsid w:val="000F095C"/>
    <w:rsid w:val="000F0A9E"/>
    <w:rsid w:val="000F15E5"/>
    <w:rsid w:val="000F1618"/>
    <w:rsid w:val="000F161D"/>
    <w:rsid w:val="000F1769"/>
    <w:rsid w:val="000F1779"/>
    <w:rsid w:val="000F1A44"/>
    <w:rsid w:val="000F1E80"/>
    <w:rsid w:val="000F2601"/>
    <w:rsid w:val="000F2946"/>
    <w:rsid w:val="000F2E8F"/>
    <w:rsid w:val="000F3042"/>
    <w:rsid w:val="000F348B"/>
    <w:rsid w:val="000F364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63D7"/>
    <w:rsid w:val="00106587"/>
    <w:rsid w:val="00106DE7"/>
    <w:rsid w:val="00106F3E"/>
    <w:rsid w:val="0010730B"/>
    <w:rsid w:val="00107A94"/>
    <w:rsid w:val="00107BD3"/>
    <w:rsid w:val="001100B6"/>
    <w:rsid w:val="00111061"/>
    <w:rsid w:val="0011120B"/>
    <w:rsid w:val="001117A9"/>
    <w:rsid w:val="00111C69"/>
    <w:rsid w:val="00111FB9"/>
    <w:rsid w:val="00112975"/>
    <w:rsid w:val="00112BDC"/>
    <w:rsid w:val="00113066"/>
    <w:rsid w:val="00113226"/>
    <w:rsid w:val="001134B4"/>
    <w:rsid w:val="0011391D"/>
    <w:rsid w:val="00113B2B"/>
    <w:rsid w:val="00114420"/>
    <w:rsid w:val="0011486E"/>
    <w:rsid w:val="001148FD"/>
    <w:rsid w:val="00114E7E"/>
    <w:rsid w:val="00115232"/>
    <w:rsid w:val="00115395"/>
    <w:rsid w:val="001156EE"/>
    <w:rsid w:val="00116523"/>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80A"/>
    <w:rsid w:val="00137B33"/>
    <w:rsid w:val="00140B83"/>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4760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3F3"/>
    <w:rsid w:val="00154672"/>
    <w:rsid w:val="00154E38"/>
    <w:rsid w:val="001551AA"/>
    <w:rsid w:val="00155443"/>
    <w:rsid w:val="001555A5"/>
    <w:rsid w:val="001559DD"/>
    <w:rsid w:val="00155AC7"/>
    <w:rsid w:val="00155D11"/>
    <w:rsid w:val="00155F01"/>
    <w:rsid w:val="00156667"/>
    <w:rsid w:val="00156D1D"/>
    <w:rsid w:val="00160B7E"/>
    <w:rsid w:val="00160C56"/>
    <w:rsid w:val="00160FFE"/>
    <w:rsid w:val="00161097"/>
    <w:rsid w:val="001612A0"/>
    <w:rsid w:val="00161912"/>
    <w:rsid w:val="00161A7F"/>
    <w:rsid w:val="00162267"/>
    <w:rsid w:val="00162ABB"/>
    <w:rsid w:val="00162D53"/>
    <w:rsid w:val="001630B5"/>
    <w:rsid w:val="001635A0"/>
    <w:rsid w:val="00163CA6"/>
    <w:rsid w:val="00164263"/>
    <w:rsid w:val="001642E9"/>
    <w:rsid w:val="001644D2"/>
    <w:rsid w:val="00164BC1"/>
    <w:rsid w:val="00164DEF"/>
    <w:rsid w:val="00164E12"/>
    <w:rsid w:val="001655CF"/>
    <w:rsid w:val="00165627"/>
    <w:rsid w:val="00165683"/>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876"/>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A0E"/>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5CF0"/>
    <w:rsid w:val="0018610E"/>
    <w:rsid w:val="0018611E"/>
    <w:rsid w:val="001862F8"/>
    <w:rsid w:val="00187034"/>
    <w:rsid w:val="0018774B"/>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31E"/>
    <w:rsid w:val="001A2C64"/>
    <w:rsid w:val="001A2EBB"/>
    <w:rsid w:val="001A32A0"/>
    <w:rsid w:val="001A3DE1"/>
    <w:rsid w:val="001A42BB"/>
    <w:rsid w:val="001A434A"/>
    <w:rsid w:val="001A44D4"/>
    <w:rsid w:val="001A4B46"/>
    <w:rsid w:val="001A4B5B"/>
    <w:rsid w:val="001A4E7E"/>
    <w:rsid w:val="001A528E"/>
    <w:rsid w:val="001A6101"/>
    <w:rsid w:val="001A714D"/>
    <w:rsid w:val="001A7522"/>
    <w:rsid w:val="001A767F"/>
    <w:rsid w:val="001A7C0D"/>
    <w:rsid w:val="001B0CE6"/>
    <w:rsid w:val="001B1429"/>
    <w:rsid w:val="001B158F"/>
    <w:rsid w:val="001B29A2"/>
    <w:rsid w:val="001B2EF2"/>
    <w:rsid w:val="001B334A"/>
    <w:rsid w:val="001B36AE"/>
    <w:rsid w:val="001B37A7"/>
    <w:rsid w:val="001B3B41"/>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B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C2A"/>
    <w:rsid w:val="001E1CFD"/>
    <w:rsid w:val="001E2819"/>
    <w:rsid w:val="001E2A26"/>
    <w:rsid w:val="001E2B08"/>
    <w:rsid w:val="001E2B91"/>
    <w:rsid w:val="001E2C32"/>
    <w:rsid w:val="001E37C3"/>
    <w:rsid w:val="001E3B4F"/>
    <w:rsid w:val="001E3D34"/>
    <w:rsid w:val="001E3D67"/>
    <w:rsid w:val="001E3F8C"/>
    <w:rsid w:val="001E43C4"/>
    <w:rsid w:val="001E45F8"/>
    <w:rsid w:val="001E5016"/>
    <w:rsid w:val="001E592F"/>
    <w:rsid w:val="001E60B0"/>
    <w:rsid w:val="001E61D4"/>
    <w:rsid w:val="001E634D"/>
    <w:rsid w:val="001E6B6E"/>
    <w:rsid w:val="001E7161"/>
    <w:rsid w:val="001E76F0"/>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136A"/>
    <w:rsid w:val="00201548"/>
    <w:rsid w:val="00201577"/>
    <w:rsid w:val="00201CC9"/>
    <w:rsid w:val="00203E7C"/>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7DA"/>
    <w:rsid w:val="00220BD7"/>
    <w:rsid w:val="00220F08"/>
    <w:rsid w:val="0022106B"/>
    <w:rsid w:val="00221486"/>
    <w:rsid w:val="00221769"/>
    <w:rsid w:val="00221940"/>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575"/>
    <w:rsid w:val="00241C49"/>
    <w:rsid w:val="00241FC7"/>
    <w:rsid w:val="0024236C"/>
    <w:rsid w:val="002423E7"/>
    <w:rsid w:val="0024245E"/>
    <w:rsid w:val="0024302F"/>
    <w:rsid w:val="002430B3"/>
    <w:rsid w:val="00243303"/>
    <w:rsid w:val="00243592"/>
    <w:rsid w:val="0024424E"/>
    <w:rsid w:val="00244AD8"/>
    <w:rsid w:val="00244ADC"/>
    <w:rsid w:val="00244C5C"/>
    <w:rsid w:val="0024503B"/>
    <w:rsid w:val="00245477"/>
    <w:rsid w:val="00245E3C"/>
    <w:rsid w:val="00245E97"/>
    <w:rsid w:val="0024605A"/>
    <w:rsid w:val="002471A2"/>
    <w:rsid w:val="00247624"/>
    <w:rsid w:val="002476D8"/>
    <w:rsid w:val="00247795"/>
    <w:rsid w:val="00247A1B"/>
    <w:rsid w:val="00247F96"/>
    <w:rsid w:val="00250108"/>
    <w:rsid w:val="00250464"/>
    <w:rsid w:val="002509A2"/>
    <w:rsid w:val="00250A4D"/>
    <w:rsid w:val="00250EF2"/>
    <w:rsid w:val="0025119B"/>
    <w:rsid w:val="002512AC"/>
    <w:rsid w:val="00251A05"/>
    <w:rsid w:val="00251BF1"/>
    <w:rsid w:val="0025206E"/>
    <w:rsid w:val="00252516"/>
    <w:rsid w:val="0025260B"/>
    <w:rsid w:val="002527D6"/>
    <w:rsid w:val="00252E3D"/>
    <w:rsid w:val="00252F0D"/>
    <w:rsid w:val="002535A4"/>
    <w:rsid w:val="0025366D"/>
    <w:rsid w:val="00253E30"/>
    <w:rsid w:val="00254529"/>
    <w:rsid w:val="0025486C"/>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1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2"/>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5C04"/>
    <w:rsid w:val="002764F2"/>
    <w:rsid w:val="00276ADF"/>
    <w:rsid w:val="00276B35"/>
    <w:rsid w:val="00276E1C"/>
    <w:rsid w:val="00276E7C"/>
    <w:rsid w:val="0027721C"/>
    <w:rsid w:val="002777C7"/>
    <w:rsid w:val="00277A43"/>
    <w:rsid w:val="00277EA5"/>
    <w:rsid w:val="00277F5C"/>
    <w:rsid w:val="0028025F"/>
    <w:rsid w:val="00280509"/>
    <w:rsid w:val="0028068D"/>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549"/>
    <w:rsid w:val="00284762"/>
    <w:rsid w:val="00284CB5"/>
    <w:rsid w:val="00284CEC"/>
    <w:rsid w:val="00285121"/>
    <w:rsid w:val="002857D8"/>
    <w:rsid w:val="00285B0F"/>
    <w:rsid w:val="00285B9E"/>
    <w:rsid w:val="00285EA5"/>
    <w:rsid w:val="002860BC"/>
    <w:rsid w:val="002860CF"/>
    <w:rsid w:val="00286271"/>
    <w:rsid w:val="002863D4"/>
    <w:rsid w:val="0028648D"/>
    <w:rsid w:val="0028687E"/>
    <w:rsid w:val="00286A83"/>
    <w:rsid w:val="00286CC6"/>
    <w:rsid w:val="0028784F"/>
    <w:rsid w:val="00287948"/>
    <w:rsid w:val="00290112"/>
    <w:rsid w:val="002910A8"/>
    <w:rsid w:val="00291117"/>
    <w:rsid w:val="00291130"/>
    <w:rsid w:val="00292265"/>
    <w:rsid w:val="00292363"/>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40D0"/>
    <w:rsid w:val="002A4359"/>
    <w:rsid w:val="002A47FB"/>
    <w:rsid w:val="002A4DA1"/>
    <w:rsid w:val="002A5A69"/>
    <w:rsid w:val="002A671B"/>
    <w:rsid w:val="002A68E3"/>
    <w:rsid w:val="002A6947"/>
    <w:rsid w:val="002A6C17"/>
    <w:rsid w:val="002A6DC8"/>
    <w:rsid w:val="002A706A"/>
    <w:rsid w:val="002A771F"/>
    <w:rsid w:val="002A7C8C"/>
    <w:rsid w:val="002A7EB9"/>
    <w:rsid w:val="002B0427"/>
    <w:rsid w:val="002B04CA"/>
    <w:rsid w:val="002B07C4"/>
    <w:rsid w:val="002B0FA2"/>
    <w:rsid w:val="002B11A6"/>
    <w:rsid w:val="002B12C4"/>
    <w:rsid w:val="002B17EF"/>
    <w:rsid w:val="002B2552"/>
    <w:rsid w:val="002B2584"/>
    <w:rsid w:val="002B25B0"/>
    <w:rsid w:val="002B269D"/>
    <w:rsid w:val="002B2EDE"/>
    <w:rsid w:val="002B34F7"/>
    <w:rsid w:val="002B3A76"/>
    <w:rsid w:val="002B46D3"/>
    <w:rsid w:val="002B4C42"/>
    <w:rsid w:val="002B5039"/>
    <w:rsid w:val="002B5163"/>
    <w:rsid w:val="002B533E"/>
    <w:rsid w:val="002B586C"/>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2C33"/>
    <w:rsid w:val="002C31B3"/>
    <w:rsid w:val="002C3C63"/>
    <w:rsid w:val="002C3D2B"/>
    <w:rsid w:val="002C491D"/>
    <w:rsid w:val="002C4FAB"/>
    <w:rsid w:val="002C5739"/>
    <w:rsid w:val="002C577D"/>
    <w:rsid w:val="002C5F4A"/>
    <w:rsid w:val="002C6220"/>
    <w:rsid w:val="002C62BA"/>
    <w:rsid w:val="002C6409"/>
    <w:rsid w:val="002C670F"/>
    <w:rsid w:val="002C67C7"/>
    <w:rsid w:val="002C68E2"/>
    <w:rsid w:val="002C69D6"/>
    <w:rsid w:val="002C69DA"/>
    <w:rsid w:val="002C74D5"/>
    <w:rsid w:val="002C798D"/>
    <w:rsid w:val="002D0235"/>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582"/>
    <w:rsid w:val="002D4800"/>
    <w:rsid w:val="002D4875"/>
    <w:rsid w:val="002D4A6F"/>
    <w:rsid w:val="002D4B74"/>
    <w:rsid w:val="002D4D63"/>
    <w:rsid w:val="002D4DC4"/>
    <w:rsid w:val="002D5052"/>
    <w:rsid w:val="002D50DE"/>
    <w:rsid w:val="002D556F"/>
    <w:rsid w:val="002D5B0B"/>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2668"/>
    <w:rsid w:val="002E3AEC"/>
    <w:rsid w:val="002E3BE0"/>
    <w:rsid w:val="002E4392"/>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74"/>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5E7"/>
    <w:rsid w:val="003038AB"/>
    <w:rsid w:val="00303959"/>
    <w:rsid w:val="003040C1"/>
    <w:rsid w:val="0030416E"/>
    <w:rsid w:val="00304F4A"/>
    <w:rsid w:val="00305591"/>
    <w:rsid w:val="00305809"/>
    <w:rsid w:val="00305E99"/>
    <w:rsid w:val="00306FE1"/>
    <w:rsid w:val="00307E70"/>
    <w:rsid w:val="0031014E"/>
    <w:rsid w:val="003106A6"/>
    <w:rsid w:val="00310800"/>
    <w:rsid w:val="00310815"/>
    <w:rsid w:val="0031095E"/>
    <w:rsid w:val="00310AD3"/>
    <w:rsid w:val="00310CB6"/>
    <w:rsid w:val="00310DA5"/>
    <w:rsid w:val="00310EA2"/>
    <w:rsid w:val="00311448"/>
    <w:rsid w:val="00311D1F"/>
    <w:rsid w:val="00311DE5"/>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008"/>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CAB"/>
    <w:rsid w:val="00330D92"/>
    <w:rsid w:val="00331773"/>
    <w:rsid w:val="003320EC"/>
    <w:rsid w:val="0033213A"/>
    <w:rsid w:val="00332169"/>
    <w:rsid w:val="0033245D"/>
    <w:rsid w:val="003324B5"/>
    <w:rsid w:val="00332548"/>
    <w:rsid w:val="00332589"/>
    <w:rsid w:val="00332ABA"/>
    <w:rsid w:val="00332EB2"/>
    <w:rsid w:val="0033301A"/>
    <w:rsid w:val="00333363"/>
    <w:rsid w:val="0033337E"/>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91"/>
    <w:rsid w:val="003400F9"/>
    <w:rsid w:val="00340273"/>
    <w:rsid w:val="003405F0"/>
    <w:rsid w:val="00340BC7"/>
    <w:rsid w:val="00340C41"/>
    <w:rsid w:val="00341625"/>
    <w:rsid w:val="003416A8"/>
    <w:rsid w:val="0034197C"/>
    <w:rsid w:val="003419A3"/>
    <w:rsid w:val="00342432"/>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023"/>
    <w:rsid w:val="00345575"/>
    <w:rsid w:val="00345A26"/>
    <w:rsid w:val="00345BD0"/>
    <w:rsid w:val="00345C49"/>
    <w:rsid w:val="00345F48"/>
    <w:rsid w:val="00346111"/>
    <w:rsid w:val="003477E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6ED"/>
    <w:rsid w:val="0035272D"/>
    <w:rsid w:val="003527CD"/>
    <w:rsid w:val="00352AB5"/>
    <w:rsid w:val="00352B97"/>
    <w:rsid w:val="00353664"/>
    <w:rsid w:val="00354293"/>
    <w:rsid w:val="00355117"/>
    <w:rsid w:val="00355445"/>
    <w:rsid w:val="00355645"/>
    <w:rsid w:val="003559EE"/>
    <w:rsid w:val="00355F19"/>
    <w:rsid w:val="0035626F"/>
    <w:rsid w:val="00356491"/>
    <w:rsid w:val="00356510"/>
    <w:rsid w:val="00356515"/>
    <w:rsid w:val="0035663E"/>
    <w:rsid w:val="003569B7"/>
    <w:rsid w:val="00356C0E"/>
    <w:rsid w:val="00356E36"/>
    <w:rsid w:val="00356E6A"/>
    <w:rsid w:val="00356F15"/>
    <w:rsid w:val="00356F51"/>
    <w:rsid w:val="00356FB5"/>
    <w:rsid w:val="003572EC"/>
    <w:rsid w:val="00357348"/>
    <w:rsid w:val="003575F0"/>
    <w:rsid w:val="003576B1"/>
    <w:rsid w:val="00357896"/>
    <w:rsid w:val="00360ABB"/>
    <w:rsid w:val="00360E5E"/>
    <w:rsid w:val="00361174"/>
    <w:rsid w:val="003616CB"/>
    <w:rsid w:val="003618A6"/>
    <w:rsid w:val="00361A9A"/>
    <w:rsid w:val="00361D50"/>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70071"/>
    <w:rsid w:val="00370A4E"/>
    <w:rsid w:val="00371160"/>
    <w:rsid w:val="00371221"/>
    <w:rsid w:val="00371CCC"/>
    <w:rsid w:val="003722A8"/>
    <w:rsid w:val="00372AB3"/>
    <w:rsid w:val="00373637"/>
    <w:rsid w:val="00373B91"/>
    <w:rsid w:val="00373BF5"/>
    <w:rsid w:val="00373F0C"/>
    <w:rsid w:val="00374261"/>
    <w:rsid w:val="003747A7"/>
    <w:rsid w:val="00374BD3"/>
    <w:rsid w:val="00374C16"/>
    <w:rsid w:val="00374C7F"/>
    <w:rsid w:val="00374C9F"/>
    <w:rsid w:val="00374F3A"/>
    <w:rsid w:val="0037508C"/>
    <w:rsid w:val="003751ED"/>
    <w:rsid w:val="0037524F"/>
    <w:rsid w:val="00375433"/>
    <w:rsid w:val="00375629"/>
    <w:rsid w:val="00375A01"/>
    <w:rsid w:val="003764A7"/>
    <w:rsid w:val="0037669C"/>
    <w:rsid w:val="0037698D"/>
    <w:rsid w:val="00376DE3"/>
    <w:rsid w:val="00376E35"/>
    <w:rsid w:val="003770DD"/>
    <w:rsid w:val="00377B06"/>
    <w:rsid w:val="00377D80"/>
    <w:rsid w:val="003802C0"/>
    <w:rsid w:val="0038074B"/>
    <w:rsid w:val="003807EF"/>
    <w:rsid w:val="00380ABD"/>
    <w:rsid w:val="003811DE"/>
    <w:rsid w:val="003812AC"/>
    <w:rsid w:val="003819AB"/>
    <w:rsid w:val="00381DA7"/>
    <w:rsid w:val="00381FA7"/>
    <w:rsid w:val="0038209A"/>
    <w:rsid w:val="00382C75"/>
    <w:rsid w:val="00382F33"/>
    <w:rsid w:val="003832A3"/>
    <w:rsid w:val="003832AE"/>
    <w:rsid w:val="003834C9"/>
    <w:rsid w:val="00383E24"/>
    <w:rsid w:val="003844C4"/>
    <w:rsid w:val="003846CD"/>
    <w:rsid w:val="00384B37"/>
    <w:rsid w:val="00384CA8"/>
    <w:rsid w:val="00384ED0"/>
    <w:rsid w:val="00384F09"/>
    <w:rsid w:val="00385295"/>
    <w:rsid w:val="00385427"/>
    <w:rsid w:val="003858B0"/>
    <w:rsid w:val="0038591C"/>
    <w:rsid w:val="00385959"/>
    <w:rsid w:val="00385B67"/>
    <w:rsid w:val="0038621D"/>
    <w:rsid w:val="003865C3"/>
    <w:rsid w:val="00386B4D"/>
    <w:rsid w:val="00386C63"/>
    <w:rsid w:val="00387163"/>
    <w:rsid w:val="00387773"/>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7A2"/>
    <w:rsid w:val="003948BE"/>
    <w:rsid w:val="00394902"/>
    <w:rsid w:val="00394BE0"/>
    <w:rsid w:val="00394F9D"/>
    <w:rsid w:val="00395926"/>
    <w:rsid w:val="00396022"/>
    <w:rsid w:val="00396630"/>
    <w:rsid w:val="003968AA"/>
    <w:rsid w:val="00396BFE"/>
    <w:rsid w:val="00396C69"/>
    <w:rsid w:val="0039727C"/>
    <w:rsid w:val="0039739B"/>
    <w:rsid w:val="003977F1"/>
    <w:rsid w:val="00397B03"/>
    <w:rsid w:val="00397BDF"/>
    <w:rsid w:val="003A0A56"/>
    <w:rsid w:val="003A111C"/>
    <w:rsid w:val="003A12D9"/>
    <w:rsid w:val="003A16D4"/>
    <w:rsid w:val="003A24B6"/>
    <w:rsid w:val="003A2977"/>
    <w:rsid w:val="003A2B0F"/>
    <w:rsid w:val="003A30C1"/>
    <w:rsid w:val="003A3901"/>
    <w:rsid w:val="003A4932"/>
    <w:rsid w:val="003A49A8"/>
    <w:rsid w:val="003A4A13"/>
    <w:rsid w:val="003A4C0B"/>
    <w:rsid w:val="003A514F"/>
    <w:rsid w:val="003A5900"/>
    <w:rsid w:val="003A64E7"/>
    <w:rsid w:val="003A652D"/>
    <w:rsid w:val="003A65A8"/>
    <w:rsid w:val="003A7874"/>
    <w:rsid w:val="003B0022"/>
    <w:rsid w:val="003B06C4"/>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667"/>
    <w:rsid w:val="003C2CA5"/>
    <w:rsid w:val="003C34E9"/>
    <w:rsid w:val="003C4867"/>
    <w:rsid w:val="003C4D88"/>
    <w:rsid w:val="003C4DBB"/>
    <w:rsid w:val="003C4DC5"/>
    <w:rsid w:val="003C52BE"/>
    <w:rsid w:val="003C532A"/>
    <w:rsid w:val="003C5514"/>
    <w:rsid w:val="003C72CC"/>
    <w:rsid w:val="003D0A86"/>
    <w:rsid w:val="003D0BBB"/>
    <w:rsid w:val="003D0D61"/>
    <w:rsid w:val="003D110D"/>
    <w:rsid w:val="003D16E2"/>
    <w:rsid w:val="003D184D"/>
    <w:rsid w:val="003D1A5A"/>
    <w:rsid w:val="003D216B"/>
    <w:rsid w:val="003D224F"/>
    <w:rsid w:val="003D229A"/>
    <w:rsid w:val="003D25DF"/>
    <w:rsid w:val="003D2A44"/>
    <w:rsid w:val="003D2B6A"/>
    <w:rsid w:val="003D372B"/>
    <w:rsid w:val="003D3F1D"/>
    <w:rsid w:val="003D4254"/>
    <w:rsid w:val="003D4385"/>
    <w:rsid w:val="003D486E"/>
    <w:rsid w:val="003D4E51"/>
    <w:rsid w:val="003D4F4B"/>
    <w:rsid w:val="003D5EDB"/>
    <w:rsid w:val="003D5FA2"/>
    <w:rsid w:val="003D6143"/>
    <w:rsid w:val="003D6196"/>
    <w:rsid w:val="003D63DD"/>
    <w:rsid w:val="003D66A0"/>
    <w:rsid w:val="003D6F9C"/>
    <w:rsid w:val="003D6FD5"/>
    <w:rsid w:val="003D7692"/>
    <w:rsid w:val="003D7CED"/>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CC6"/>
    <w:rsid w:val="00400F35"/>
    <w:rsid w:val="00400FF9"/>
    <w:rsid w:val="0040113E"/>
    <w:rsid w:val="0040167B"/>
    <w:rsid w:val="00401886"/>
    <w:rsid w:val="00401AB4"/>
    <w:rsid w:val="004023EC"/>
    <w:rsid w:val="004024B7"/>
    <w:rsid w:val="00402722"/>
    <w:rsid w:val="00402875"/>
    <w:rsid w:val="00402B24"/>
    <w:rsid w:val="00402CB5"/>
    <w:rsid w:val="00402ED2"/>
    <w:rsid w:val="00402F06"/>
    <w:rsid w:val="00402FF0"/>
    <w:rsid w:val="004043B3"/>
    <w:rsid w:val="00404701"/>
    <w:rsid w:val="0040490B"/>
    <w:rsid w:val="00404A9A"/>
    <w:rsid w:val="00404B5B"/>
    <w:rsid w:val="004050AA"/>
    <w:rsid w:val="00405184"/>
    <w:rsid w:val="004055E0"/>
    <w:rsid w:val="00405AA7"/>
    <w:rsid w:val="00405F35"/>
    <w:rsid w:val="00405FD3"/>
    <w:rsid w:val="004061DE"/>
    <w:rsid w:val="00406307"/>
    <w:rsid w:val="004064C4"/>
    <w:rsid w:val="0040688E"/>
    <w:rsid w:val="004068A2"/>
    <w:rsid w:val="00406F80"/>
    <w:rsid w:val="00407003"/>
    <w:rsid w:val="0040701D"/>
    <w:rsid w:val="00407AC2"/>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70FA"/>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7F6"/>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BAB"/>
    <w:rsid w:val="00432E09"/>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37F5E"/>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D40"/>
    <w:rsid w:val="00444ED8"/>
    <w:rsid w:val="00445897"/>
    <w:rsid w:val="004458EB"/>
    <w:rsid w:val="00445A64"/>
    <w:rsid w:val="004461C5"/>
    <w:rsid w:val="00446AEC"/>
    <w:rsid w:val="00446E6E"/>
    <w:rsid w:val="00447555"/>
    <w:rsid w:val="004478AC"/>
    <w:rsid w:val="00447A94"/>
    <w:rsid w:val="00447C31"/>
    <w:rsid w:val="00447E6E"/>
    <w:rsid w:val="00447ED9"/>
    <w:rsid w:val="00450B3F"/>
    <w:rsid w:val="00450DB1"/>
    <w:rsid w:val="00451086"/>
    <w:rsid w:val="004513D4"/>
    <w:rsid w:val="00451552"/>
    <w:rsid w:val="00452636"/>
    <w:rsid w:val="00452715"/>
    <w:rsid w:val="00452BAA"/>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1B"/>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80048"/>
    <w:rsid w:val="00480759"/>
    <w:rsid w:val="004808B3"/>
    <w:rsid w:val="00480D5E"/>
    <w:rsid w:val="004813A2"/>
    <w:rsid w:val="0048145B"/>
    <w:rsid w:val="00481A60"/>
    <w:rsid w:val="0048278B"/>
    <w:rsid w:val="004828C3"/>
    <w:rsid w:val="0048290F"/>
    <w:rsid w:val="00482BDC"/>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1B"/>
    <w:rsid w:val="00490080"/>
    <w:rsid w:val="004903E7"/>
    <w:rsid w:val="00490556"/>
    <w:rsid w:val="004905AE"/>
    <w:rsid w:val="00490726"/>
    <w:rsid w:val="00490971"/>
    <w:rsid w:val="00490F25"/>
    <w:rsid w:val="004911EA"/>
    <w:rsid w:val="00491379"/>
    <w:rsid w:val="0049174D"/>
    <w:rsid w:val="00491C21"/>
    <w:rsid w:val="00492203"/>
    <w:rsid w:val="0049257A"/>
    <w:rsid w:val="00492638"/>
    <w:rsid w:val="004926E6"/>
    <w:rsid w:val="0049299B"/>
    <w:rsid w:val="00492A98"/>
    <w:rsid w:val="00492B52"/>
    <w:rsid w:val="00492D9C"/>
    <w:rsid w:val="0049340D"/>
    <w:rsid w:val="0049396D"/>
    <w:rsid w:val="00493C30"/>
    <w:rsid w:val="00494129"/>
    <w:rsid w:val="004945DE"/>
    <w:rsid w:val="0049463E"/>
    <w:rsid w:val="004946B9"/>
    <w:rsid w:val="004948F1"/>
    <w:rsid w:val="0049591D"/>
    <w:rsid w:val="00495AE5"/>
    <w:rsid w:val="00495B87"/>
    <w:rsid w:val="00495B95"/>
    <w:rsid w:val="00495BE7"/>
    <w:rsid w:val="00496CBA"/>
    <w:rsid w:val="00496F0E"/>
    <w:rsid w:val="0049704F"/>
    <w:rsid w:val="004971CF"/>
    <w:rsid w:val="00497915"/>
    <w:rsid w:val="00497E70"/>
    <w:rsid w:val="00497FF5"/>
    <w:rsid w:val="004A0C2E"/>
    <w:rsid w:val="004A0E91"/>
    <w:rsid w:val="004A13EC"/>
    <w:rsid w:val="004A399A"/>
    <w:rsid w:val="004A3B38"/>
    <w:rsid w:val="004A3EDB"/>
    <w:rsid w:val="004A468E"/>
    <w:rsid w:val="004A47E5"/>
    <w:rsid w:val="004A4BD5"/>
    <w:rsid w:val="004A4D6E"/>
    <w:rsid w:val="004A52D3"/>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17A1"/>
    <w:rsid w:val="004B2CBC"/>
    <w:rsid w:val="004B304C"/>
    <w:rsid w:val="004B34F6"/>
    <w:rsid w:val="004B38BF"/>
    <w:rsid w:val="004B4635"/>
    <w:rsid w:val="004B475A"/>
    <w:rsid w:val="004B4AB3"/>
    <w:rsid w:val="004B4CF4"/>
    <w:rsid w:val="004B57CE"/>
    <w:rsid w:val="004B5CC1"/>
    <w:rsid w:val="004B5D84"/>
    <w:rsid w:val="004B605C"/>
    <w:rsid w:val="004B61C2"/>
    <w:rsid w:val="004B6679"/>
    <w:rsid w:val="004B6B5A"/>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0E9B"/>
    <w:rsid w:val="004C1792"/>
    <w:rsid w:val="004C19BF"/>
    <w:rsid w:val="004C1BDD"/>
    <w:rsid w:val="004C1F44"/>
    <w:rsid w:val="004C2A51"/>
    <w:rsid w:val="004C2AB5"/>
    <w:rsid w:val="004C2C13"/>
    <w:rsid w:val="004C3296"/>
    <w:rsid w:val="004C3968"/>
    <w:rsid w:val="004C3974"/>
    <w:rsid w:val="004C397C"/>
    <w:rsid w:val="004C3A14"/>
    <w:rsid w:val="004C3E52"/>
    <w:rsid w:val="004C4151"/>
    <w:rsid w:val="004C4248"/>
    <w:rsid w:val="004C4445"/>
    <w:rsid w:val="004C536D"/>
    <w:rsid w:val="004C542B"/>
    <w:rsid w:val="004C56CF"/>
    <w:rsid w:val="004C5AFD"/>
    <w:rsid w:val="004C5D4E"/>
    <w:rsid w:val="004C6168"/>
    <w:rsid w:val="004C6601"/>
    <w:rsid w:val="004C669F"/>
    <w:rsid w:val="004C6B1F"/>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4F4A"/>
    <w:rsid w:val="004D50BB"/>
    <w:rsid w:val="004D53F4"/>
    <w:rsid w:val="004D54FC"/>
    <w:rsid w:val="004D5922"/>
    <w:rsid w:val="004D620A"/>
    <w:rsid w:val="004D6342"/>
    <w:rsid w:val="004D6349"/>
    <w:rsid w:val="004D7352"/>
    <w:rsid w:val="004D7A9B"/>
    <w:rsid w:val="004E0527"/>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CAD"/>
    <w:rsid w:val="004E5EA3"/>
    <w:rsid w:val="004E6119"/>
    <w:rsid w:val="004E61C6"/>
    <w:rsid w:val="004E6201"/>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6B4D"/>
    <w:rsid w:val="004F771D"/>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BC1"/>
    <w:rsid w:val="00507F91"/>
    <w:rsid w:val="00510333"/>
    <w:rsid w:val="00510C69"/>
    <w:rsid w:val="00511738"/>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3DA"/>
    <w:rsid w:val="0051660A"/>
    <w:rsid w:val="0051717A"/>
    <w:rsid w:val="005177FF"/>
    <w:rsid w:val="00517DD7"/>
    <w:rsid w:val="00517F1C"/>
    <w:rsid w:val="00520235"/>
    <w:rsid w:val="00520E92"/>
    <w:rsid w:val="00521524"/>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029"/>
    <w:rsid w:val="00531593"/>
    <w:rsid w:val="005321A3"/>
    <w:rsid w:val="005321B2"/>
    <w:rsid w:val="00532871"/>
    <w:rsid w:val="005328CF"/>
    <w:rsid w:val="00532A55"/>
    <w:rsid w:val="00532E5E"/>
    <w:rsid w:val="00533912"/>
    <w:rsid w:val="00534292"/>
    <w:rsid w:val="00534430"/>
    <w:rsid w:val="0053443B"/>
    <w:rsid w:val="005345C1"/>
    <w:rsid w:val="00534CFC"/>
    <w:rsid w:val="00534FD4"/>
    <w:rsid w:val="005353C1"/>
    <w:rsid w:val="00535428"/>
    <w:rsid w:val="00535A7E"/>
    <w:rsid w:val="00535AED"/>
    <w:rsid w:val="00535B1E"/>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14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15D"/>
    <w:rsid w:val="005672C5"/>
    <w:rsid w:val="00567352"/>
    <w:rsid w:val="00567374"/>
    <w:rsid w:val="0056786A"/>
    <w:rsid w:val="00567B3B"/>
    <w:rsid w:val="00567D1A"/>
    <w:rsid w:val="00567D62"/>
    <w:rsid w:val="00570255"/>
    <w:rsid w:val="0057063F"/>
    <w:rsid w:val="00571544"/>
    <w:rsid w:val="00571CAC"/>
    <w:rsid w:val="00571E19"/>
    <w:rsid w:val="00572279"/>
    <w:rsid w:val="00572343"/>
    <w:rsid w:val="00572447"/>
    <w:rsid w:val="00572500"/>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1CA"/>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7A4"/>
    <w:rsid w:val="00594BA9"/>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6A9"/>
    <w:rsid w:val="005A16FF"/>
    <w:rsid w:val="005A1CC4"/>
    <w:rsid w:val="005A24C0"/>
    <w:rsid w:val="005A2B11"/>
    <w:rsid w:val="005A2BB2"/>
    <w:rsid w:val="005A2C16"/>
    <w:rsid w:val="005A2DBC"/>
    <w:rsid w:val="005A36ED"/>
    <w:rsid w:val="005A3958"/>
    <w:rsid w:val="005A3D19"/>
    <w:rsid w:val="005A440E"/>
    <w:rsid w:val="005A4437"/>
    <w:rsid w:val="005A452B"/>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1B1"/>
    <w:rsid w:val="005B229D"/>
    <w:rsid w:val="005B28C9"/>
    <w:rsid w:val="005B28DA"/>
    <w:rsid w:val="005B2D53"/>
    <w:rsid w:val="005B2ECC"/>
    <w:rsid w:val="005B5304"/>
    <w:rsid w:val="005B6DE0"/>
    <w:rsid w:val="005B6E60"/>
    <w:rsid w:val="005B710C"/>
    <w:rsid w:val="005B7424"/>
    <w:rsid w:val="005B74DD"/>
    <w:rsid w:val="005B75C0"/>
    <w:rsid w:val="005B7CD9"/>
    <w:rsid w:val="005B7FC0"/>
    <w:rsid w:val="005B7FF9"/>
    <w:rsid w:val="005C0100"/>
    <w:rsid w:val="005C01DC"/>
    <w:rsid w:val="005C0308"/>
    <w:rsid w:val="005C0370"/>
    <w:rsid w:val="005C0D9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555"/>
    <w:rsid w:val="005D6D10"/>
    <w:rsid w:val="005D6EE6"/>
    <w:rsid w:val="005D6F8D"/>
    <w:rsid w:val="005D7093"/>
    <w:rsid w:val="005D76AC"/>
    <w:rsid w:val="005D7794"/>
    <w:rsid w:val="005D7848"/>
    <w:rsid w:val="005D7A38"/>
    <w:rsid w:val="005D7B8A"/>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6B5"/>
    <w:rsid w:val="005E4DEB"/>
    <w:rsid w:val="005E52D9"/>
    <w:rsid w:val="005E52F6"/>
    <w:rsid w:val="005E5F4C"/>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86E"/>
    <w:rsid w:val="005F5C6C"/>
    <w:rsid w:val="005F5D1F"/>
    <w:rsid w:val="005F5FAB"/>
    <w:rsid w:val="005F643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EFB"/>
    <w:rsid w:val="00611FCF"/>
    <w:rsid w:val="00612054"/>
    <w:rsid w:val="00612144"/>
    <w:rsid w:val="00612CA5"/>
    <w:rsid w:val="00612E1F"/>
    <w:rsid w:val="00613414"/>
    <w:rsid w:val="00613690"/>
    <w:rsid w:val="006138E5"/>
    <w:rsid w:val="0061398F"/>
    <w:rsid w:val="00613ADD"/>
    <w:rsid w:val="0061455D"/>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51DF"/>
    <w:rsid w:val="00625B14"/>
    <w:rsid w:val="00625F59"/>
    <w:rsid w:val="006266E2"/>
    <w:rsid w:val="00626C77"/>
    <w:rsid w:val="00626EA3"/>
    <w:rsid w:val="00627E88"/>
    <w:rsid w:val="00630033"/>
    <w:rsid w:val="0063013E"/>
    <w:rsid w:val="00630141"/>
    <w:rsid w:val="00630167"/>
    <w:rsid w:val="0063052A"/>
    <w:rsid w:val="00630611"/>
    <w:rsid w:val="00630A3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6E59"/>
    <w:rsid w:val="0063739D"/>
    <w:rsid w:val="00637DDA"/>
    <w:rsid w:val="00637FD9"/>
    <w:rsid w:val="00640065"/>
    <w:rsid w:val="00640755"/>
    <w:rsid w:val="00640868"/>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88"/>
    <w:rsid w:val="00652CC9"/>
    <w:rsid w:val="00652E91"/>
    <w:rsid w:val="006530CF"/>
    <w:rsid w:val="006531CA"/>
    <w:rsid w:val="006535B4"/>
    <w:rsid w:val="00653851"/>
    <w:rsid w:val="00653A50"/>
    <w:rsid w:val="00653BB1"/>
    <w:rsid w:val="0065406B"/>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57F41"/>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3D5B"/>
    <w:rsid w:val="006642EA"/>
    <w:rsid w:val="00664BDC"/>
    <w:rsid w:val="006652E0"/>
    <w:rsid w:val="00665300"/>
    <w:rsid w:val="0066585B"/>
    <w:rsid w:val="00665C88"/>
    <w:rsid w:val="0066624B"/>
    <w:rsid w:val="0066633C"/>
    <w:rsid w:val="00666840"/>
    <w:rsid w:val="00666935"/>
    <w:rsid w:val="00666E03"/>
    <w:rsid w:val="00667085"/>
    <w:rsid w:val="006670A3"/>
    <w:rsid w:val="006674EF"/>
    <w:rsid w:val="006677CD"/>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5AF9"/>
    <w:rsid w:val="00676021"/>
    <w:rsid w:val="0067605B"/>
    <w:rsid w:val="006760AA"/>
    <w:rsid w:val="006762FF"/>
    <w:rsid w:val="006768F2"/>
    <w:rsid w:val="00676CA0"/>
    <w:rsid w:val="00677477"/>
    <w:rsid w:val="0067766F"/>
    <w:rsid w:val="00677A6B"/>
    <w:rsid w:val="00680B8E"/>
    <w:rsid w:val="00681022"/>
    <w:rsid w:val="00681286"/>
    <w:rsid w:val="00681844"/>
    <w:rsid w:val="00681900"/>
    <w:rsid w:val="00681B22"/>
    <w:rsid w:val="00681C25"/>
    <w:rsid w:val="00681EEE"/>
    <w:rsid w:val="0068230F"/>
    <w:rsid w:val="00683043"/>
    <w:rsid w:val="00683333"/>
    <w:rsid w:val="00684595"/>
    <w:rsid w:val="00684908"/>
    <w:rsid w:val="00684DD3"/>
    <w:rsid w:val="006857CC"/>
    <w:rsid w:val="00685936"/>
    <w:rsid w:val="00685CBE"/>
    <w:rsid w:val="00686EDF"/>
    <w:rsid w:val="006873B2"/>
    <w:rsid w:val="00687828"/>
    <w:rsid w:val="00687D68"/>
    <w:rsid w:val="006908CA"/>
    <w:rsid w:val="00690DD9"/>
    <w:rsid w:val="00691C02"/>
    <w:rsid w:val="00691D36"/>
    <w:rsid w:val="00692229"/>
    <w:rsid w:val="00692F11"/>
    <w:rsid w:val="00693185"/>
    <w:rsid w:val="006941F8"/>
    <w:rsid w:val="006946DD"/>
    <w:rsid w:val="006946FF"/>
    <w:rsid w:val="00694ACF"/>
    <w:rsid w:val="0069521F"/>
    <w:rsid w:val="00695763"/>
    <w:rsid w:val="00695B32"/>
    <w:rsid w:val="00695C7F"/>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8C5"/>
    <w:rsid w:val="006A2916"/>
    <w:rsid w:val="006A2AD8"/>
    <w:rsid w:val="006A2CAD"/>
    <w:rsid w:val="006A2E4B"/>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BE0"/>
    <w:rsid w:val="006B0217"/>
    <w:rsid w:val="006B0505"/>
    <w:rsid w:val="006B0540"/>
    <w:rsid w:val="006B06D1"/>
    <w:rsid w:val="006B06DD"/>
    <w:rsid w:val="006B0B26"/>
    <w:rsid w:val="006B1DD4"/>
    <w:rsid w:val="006B2359"/>
    <w:rsid w:val="006B2525"/>
    <w:rsid w:val="006B265F"/>
    <w:rsid w:val="006B26D2"/>
    <w:rsid w:val="006B2C28"/>
    <w:rsid w:val="006B37B2"/>
    <w:rsid w:val="006B3FEA"/>
    <w:rsid w:val="006B4F23"/>
    <w:rsid w:val="006B4FC7"/>
    <w:rsid w:val="006B51A6"/>
    <w:rsid w:val="006B5B36"/>
    <w:rsid w:val="006B5BC6"/>
    <w:rsid w:val="006B608D"/>
    <w:rsid w:val="006B68C6"/>
    <w:rsid w:val="006B6A20"/>
    <w:rsid w:val="006B7511"/>
    <w:rsid w:val="006B76D2"/>
    <w:rsid w:val="006B77B0"/>
    <w:rsid w:val="006B78CB"/>
    <w:rsid w:val="006B7B27"/>
    <w:rsid w:val="006B7BD7"/>
    <w:rsid w:val="006B7C82"/>
    <w:rsid w:val="006B7D87"/>
    <w:rsid w:val="006C000B"/>
    <w:rsid w:val="006C0700"/>
    <w:rsid w:val="006C0B15"/>
    <w:rsid w:val="006C0D33"/>
    <w:rsid w:val="006C1FB7"/>
    <w:rsid w:val="006C2142"/>
    <w:rsid w:val="006C2C53"/>
    <w:rsid w:val="006C2D14"/>
    <w:rsid w:val="006C300D"/>
    <w:rsid w:val="006C3576"/>
    <w:rsid w:val="006C3605"/>
    <w:rsid w:val="006C3AEF"/>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E7E"/>
    <w:rsid w:val="006D724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396"/>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39BF"/>
    <w:rsid w:val="006F4453"/>
    <w:rsid w:val="006F47BB"/>
    <w:rsid w:val="006F47EA"/>
    <w:rsid w:val="006F4BC2"/>
    <w:rsid w:val="006F4D70"/>
    <w:rsid w:val="006F5801"/>
    <w:rsid w:val="006F5AB6"/>
    <w:rsid w:val="006F5C7E"/>
    <w:rsid w:val="006F5C9E"/>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0CB"/>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1292"/>
    <w:rsid w:val="007114F0"/>
    <w:rsid w:val="00711DB4"/>
    <w:rsid w:val="00711E6A"/>
    <w:rsid w:val="00711F51"/>
    <w:rsid w:val="00711FE7"/>
    <w:rsid w:val="007125EE"/>
    <w:rsid w:val="00712772"/>
    <w:rsid w:val="0071296C"/>
    <w:rsid w:val="00712B8C"/>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316D"/>
    <w:rsid w:val="00724953"/>
    <w:rsid w:val="007249E5"/>
    <w:rsid w:val="00724DBC"/>
    <w:rsid w:val="00724DC5"/>
    <w:rsid w:val="00724DEF"/>
    <w:rsid w:val="00725238"/>
    <w:rsid w:val="00725259"/>
    <w:rsid w:val="00725F83"/>
    <w:rsid w:val="0072660B"/>
    <w:rsid w:val="00726ECD"/>
    <w:rsid w:val="00727773"/>
    <w:rsid w:val="00727FEB"/>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3BC"/>
    <w:rsid w:val="00752E70"/>
    <w:rsid w:val="00752EC0"/>
    <w:rsid w:val="00752F7E"/>
    <w:rsid w:val="00753379"/>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223D"/>
    <w:rsid w:val="0076279E"/>
    <w:rsid w:val="007627FB"/>
    <w:rsid w:val="00762FED"/>
    <w:rsid w:val="00763477"/>
    <w:rsid w:val="00763659"/>
    <w:rsid w:val="007636CA"/>
    <w:rsid w:val="007637DB"/>
    <w:rsid w:val="00763924"/>
    <w:rsid w:val="007639B5"/>
    <w:rsid w:val="00764100"/>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CFB"/>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89"/>
    <w:rsid w:val="0078129E"/>
    <w:rsid w:val="00781414"/>
    <w:rsid w:val="00781A4E"/>
    <w:rsid w:val="00781D22"/>
    <w:rsid w:val="00781E9C"/>
    <w:rsid w:val="00781FAF"/>
    <w:rsid w:val="007824F1"/>
    <w:rsid w:val="00782651"/>
    <w:rsid w:val="00782791"/>
    <w:rsid w:val="007831DA"/>
    <w:rsid w:val="007833AF"/>
    <w:rsid w:val="007839CA"/>
    <w:rsid w:val="00783A52"/>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0FC3"/>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EBA"/>
    <w:rsid w:val="007A533B"/>
    <w:rsid w:val="007A56B8"/>
    <w:rsid w:val="007A6110"/>
    <w:rsid w:val="007A6F2C"/>
    <w:rsid w:val="007A7003"/>
    <w:rsid w:val="007A7466"/>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B7F2D"/>
    <w:rsid w:val="007C0338"/>
    <w:rsid w:val="007C06A4"/>
    <w:rsid w:val="007C08B8"/>
    <w:rsid w:val="007C0CC9"/>
    <w:rsid w:val="007C1377"/>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6E40"/>
    <w:rsid w:val="007C70A7"/>
    <w:rsid w:val="007C7166"/>
    <w:rsid w:val="007C72CB"/>
    <w:rsid w:val="007C7D50"/>
    <w:rsid w:val="007D0299"/>
    <w:rsid w:val="007D0390"/>
    <w:rsid w:val="007D0708"/>
    <w:rsid w:val="007D0ADF"/>
    <w:rsid w:val="007D1200"/>
    <w:rsid w:val="007D17B1"/>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254"/>
    <w:rsid w:val="007E2767"/>
    <w:rsid w:val="007E2AFD"/>
    <w:rsid w:val="007E2B17"/>
    <w:rsid w:val="007E37DA"/>
    <w:rsid w:val="007E3FA5"/>
    <w:rsid w:val="007E5975"/>
    <w:rsid w:val="007E5E70"/>
    <w:rsid w:val="007E61E5"/>
    <w:rsid w:val="007E654F"/>
    <w:rsid w:val="007E6697"/>
    <w:rsid w:val="007E6C32"/>
    <w:rsid w:val="007E6CBF"/>
    <w:rsid w:val="007E6CDB"/>
    <w:rsid w:val="007E702E"/>
    <w:rsid w:val="007E71B3"/>
    <w:rsid w:val="007F0602"/>
    <w:rsid w:val="007F0A92"/>
    <w:rsid w:val="007F12C3"/>
    <w:rsid w:val="007F1CD5"/>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1508"/>
    <w:rsid w:val="008021C0"/>
    <w:rsid w:val="0080256F"/>
    <w:rsid w:val="00802F06"/>
    <w:rsid w:val="00804207"/>
    <w:rsid w:val="00804441"/>
    <w:rsid w:val="0080453A"/>
    <w:rsid w:val="0080476D"/>
    <w:rsid w:val="00804943"/>
    <w:rsid w:val="008052BC"/>
    <w:rsid w:val="0080562C"/>
    <w:rsid w:val="00805F4D"/>
    <w:rsid w:val="00806321"/>
    <w:rsid w:val="00806443"/>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6BD"/>
    <w:rsid w:val="00814B0A"/>
    <w:rsid w:val="00814F14"/>
    <w:rsid w:val="00815075"/>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3D"/>
    <w:rsid w:val="00825EE5"/>
    <w:rsid w:val="008262F3"/>
    <w:rsid w:val="00826648"/>
    <w:rsid w:val="00826891"/>
    <w:rsid w:val="008268A2"/>
    <w:rsid w:val="008273C7"/>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54"/>
    <w:rsid w:val="00845BB2"/>
    <w:rsid w:val="0084613E"/>
    <w:rsid w:val="008467FF"/>
    <w:rsid w:val="00846C68"/>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36F4"/>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04E"/>
    <w:rsid w:val="00864201"/>
    <w:rsid w:val="008645A5"/>
    <w:rsid w:val="008645CB"/>
    <w:rsid w:val="0086478C"/>
    <w:rsid w:val="008648BE"/>
    <w:rsid w:val="008648F7"/>
    <w:rsid w:val="00864E62"/>
    <w:rsid w:val="00864E77"/>
    <w:rsid w:val="008651D9"/>
    <w:rsid w:val="008654B0"/>
    <w:rsid w:val="00865574"/>
    <w:rsid w:val="0086580C"/>
    <w:rsid w:val="00865997"/>
    <w:rsid w:val="00865D3B"/>
    <w:rsid w:val="00866695"/>
    <w:rsid w:val="00866F92"/>
    <w:rsid w:val="008671A2"/>
    <w:rsid w:val="00867259"/>
    <w:rsid w:val="00867375"/>
    <w:rsid w:val="00867855"/>
    <w:rsid w:val="00867B4D"/>
    <w:rsid w:val="00867FE0"/>
    <w:rsid w:val="008701E3"/>
    <w:rsid w:val="00870EB7"/>
    <w:rsid w:val="00870F81"/>
    <w:rsid w:val="008714CC"/>
    <w:rsid w:val="00871936"/>
    <w:rsid w:val="00873390"/>
    <w:rsid w:val="00873C10"/>
    <w:rsid w:val="00873D1E"/>
    <w:rsid w:val="00873EB9"/>
    <w:rsid w:val="0087448A"/>
    <w:rsid w:val="008744F2"/>
    <w:rsid w:val="008753DE"/>
    <w:rsid w:val="0087575F"/>
    <w:rsid w:val="00875B01"/>
    <w:rsid w:val="00875E72"/>
    <w:rsid w:val="008762F1"/>
    <w:rsid w:val="00876972"/>
    <w:rsid w:val="00877399"/>
    <w:rsid w:val="00877A8A"/>
    <w:rsid w:val="00877FE3"/>
    <w:rsid w:val="00880259"/>
    <w:rsid w:val="008804DA"/>
    <w:rsid w:val="008809C1"/>
    <w:rsid w:val="00881945"/>
    <w:rsid w:val="00881D83"/>
    <w:rsid w:val="00881F91"/>
    <w:rsid w:val="008821F5"/>
    <w:rsid w:val="0088221E"/>
    <w:rsid w:val="00882D58"/>
    <w:rsid w:val="00882DE7"/>
    <w:rsid w:val="00882E75"/>
    <w:rsid w:val="00883255"/>
    <w:rsid w:val="008835E9"/>
    <w:rsid w:val="00883965"/>
    <w:rsid w:val="00883D6B"/>
    <w:rsid w:val="00884893"/>
    <w:rsid w:val="008850A7"/>
    <w:rsid w:val="008854CF"/>
    <w:rsid w:val="00885A7B"/>
    <w:rsid w:val="00885B21"/>
    <w:rsid w:val="00885B59"/>
    <w:rsid w:val="0088617F"/>
    <w:rsid w:val="008862AD"/>
    <w:rsid w:val="008863B1"/>
    <w:rsid w:val="0088641C"/>
    <w:rsid w:val="00886574"/>
    <w:rsid w:val="00886977"/>
    <w:rsid w:val="00886E9F"/>
    <w:rsid w:val="00886F88"/>
    <w:rsid w:val="008871CE"/>
    <w:rsid w:val="0088739B"/>
    <w:rsid w:val="008878D5"/>
    <w:rsid w:val="008902E6"/>
    <w:rsid w:val="008903B4"/>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6FA"/>
    <w:rsid w:val="008977AA"/>
    <w:rsid w:val="00897C1E"/>
    <w:rsid w:val="00897F0A"/>
    <w:rsid w:val="00897FF4"/>
    <w:rsid w:val="008A01DC"/>
    <w:rsid w:val="008A156E"/>
    <w:rsid w:val="008A15C0"/>
    <w:rsid w:val="008A192D"/>
    <w:rsid w:val="008A1939"/>
    <w:rsid w:val="008A1D8E"/>
    <w:rsid w:val="008A1E4A"/>
    <w:rsid w:val="008A1F59"/>
    <w:rsid w:val="008A27D7"/>
    <w:rsid w:val="008A2AAE"/>
    <w:rsid w:val="008A2B55"/>
    <w:rsid w:val="008A34B7"/>
    <w:rsid w:val="008A3785"/>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0CDE"/>
    <w:rsid w:val="008B11C7"/>
    <w:rsid w:val="008B140C"/>
    <w:rsid w:val="008B215D"/>
    <w:rsid w:val="008B297D"/>
    <w:rsid w:val="008B2EA3"/>
    <w:rsid w:val="008B39DB"/>
    <w:rsid w:val="008B4863"/>
    <w:rsid w:val="008B4E08"/>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752"/>
    <w:rsid w:val="008C18FD"/>
    <w:rsid w:val="008C1CED"/>
    <w:rsid w:val="008C2734"/>
    <w:rsid w:val="008C2B33"/>
    <w:rsid w:val="008C2F00"/>
    <w:rsid w:val="008C2F91"/>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E4F"/>
    <w:rsid w:val="008D3055"/>
    <w:rsid w:val="008D319D"/>
    <w:rsid w:val="008D33D7"/>
    <w:rsid w:val="008D34B3"/>
    <w:rsid w:val="008D3623"/>
    <w:rsid w:val="008D3B3F"/>
    <w:rsid w:val="008D3E32"/>
    <w:rsid w:val="008D4286"/>
    <w:rsid w:val="008D442A"/>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3699"/>
    <w:rsid w:val="008E36F0"/>
    <w:rsid w:val="008E388F"/>
    <w:rsid w:val="008E3937"/>
    <w:rsid w:val="008E3C57"/>
    <w:rsid w:val="008E3F64"/>
    <w:rsid w:val="008E494C"/>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320"/>
    <w:rsid w:val="008F193D"/>
    <w:rsid w:val="008F19DD"/>
    <w:rsid w:val="008F2217"/>
    <w:rsid w:val="008F2285"/>
    <w:rsid w:val="008F25CE"/>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5BAB"/>
    <w:rsid w:val="00906177"/>
    <w:rsid w:val="009065F7"/>
    <w:rsid w:val="0090665F"/>
    <w:rsid w:val="0090670F"/>
    <w:rsid w:val="00906C73"/>
    <w:rsid w:val="00906D74"/>
    <w:rsid w:val="00907427"/>
    <w:rsid w:val="009074A6"/>
    <w:rsid w:val="009074DF"/>
    <w:rsid w:val="0090776E"/>
    <w:rsid w:val="009079B6"/>
    <w:rsid w:val="00907A76"/>
    <w:rsid w:val="00907BDA"/>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38EB"/>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3E22"/>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33"/>
    <w:rsid w:val="00936C4E"/>
    <w:rsid w:val="009372E2"/>
    <w:rsid w:val="0093731B"/>
    <w:rsid w:val="009373FD"/>
    <w:rsid w:val="00937814"/>
    <w:rsid w:val="00937C86"/>
    <w:rsid w:val="0094035F"/>
    <w:rsid w:val="009403A3"/>
    <w:rsid w:val="009406A2"/>
    <w:rsid w:val="0094105F"/>
    <w:rsid w:val="00941623"/>
    <w:rsid w:val="00941AC0"/>
    <w:rsid w:val="00941C1F"/>
    <w:rsid w:val="00941E84"/>
    <w:rsid w:val="0094225E"/>
    <w:rsid w:val="00942467"/>
    <w:rsid w:val="00942712"/>
    <w:rsid w:val="00942F6A"/>
    <w:rsid w:val="00942FC9"/>
    <w:rsid w:val="00942FE9"/>
    <w:rsid w:val="0094303E"/>
    <w:rsid w:val="0094330B"/>
    <w:rsid w:val="00943AE6"/>
    <w:rsid w:val="00943C9B"/>
    <w:rsid w:val="00943D0E"/>
    <w:rsid w:val="00943E20"/>
    <w:rsid w:val="00943F9A"/>
    <w:rsid w:val="00944042"/>
    <w:rsid w:val="00944122"/>
    <w:rsid w:val="00944457"/>
    <w:rsid w:val="00944AA4"/>
    <w:rsid w:val="00944B58"/>
    <w:rsid w:val="00945767"/>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2CB0"/>
    <w:rsid w:val="009531DF"/>
    <w:rsid w:val="009533D1"/>
    <w:rsid w:val="009534B8"/>
    <w:rsid w:val="0095396B"/>
    <w:rsid w:val="00953B61"/>
    <w:rsid w:val="00953F3F"/>
    <w:rsid w:val="00954052"/>
    <w:rsid w:val="00954347"/>
    <w:rsid w:val="00954506"/>
    <w:rsid w:val="00954BDB"/>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1B3F"/>
    <w:rsid w:val="00962696"/>
    <w:rsid w:val="009627CF"/>
    <w:rsid w:val="00962CD0"/>
    <w:rsid w:val="0096321D"/>
    <w:rsid w:val="00963296"/>
    <w:rsid w:val="00963711"/>
    <w:rsid w:val="00963DA8"/>
    <w:rsid w:val="00964A55"/>
    <w:rsid w:val="00964CBC"/>
    <w:rsid w:val="00964ECD"/>
    <w:rsid w:val="00964F6F"/>
    <w:rsid w:val="00965E56"/>
    <w:rsid w:val="0096625A"/>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55BA"/>
    <w:rsid w:val="00975650"/>
    <w:rsid w:val="009756E8"/>
    <w:rsid w:val="00975A06"/>
    <w:rsid w:val="00975B79"/>
    <w:rsid w:val="00975F86"/>
    <w:rsid w:val="009761E8"/>
    <w:rsid w:val="0097670C"/>
    <w:rsid w:val="00976E27"/>
    <w:rsid w:val="00977324"/>
    <w:rsid w:val="009776FE"/>
    <w:rsid w:val="0097780C"/>
    <w:rsid w:val="00977EFD"/>
    <w:rsid w:val="00980461"/>
    <w:rsid w:val="00980948"/>
    <w:rsid w:val="0098094A"/>
    <w:rsid w:val="00980D12"/>
    <w:rsid w:val="00981134"/>
    <w:rsid w:val="00981180"/>
    <w:rsid w:val="00981638"/>
    <w:rsid w:val="0098176A"/>
    <w:rsid w:val="00981816"/>
    <w:rsid w:val="00981F16"/>
    <w:rsid w:val="009824DA"/>
    <w:rsid w:val="00982C4E"/>
    <w:rsid w:val="00983149"/>
    <w:rsid w:val="009832AF"/>
    <w:rsid w:val="009841B4"/>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1C11"/>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591"/>
    <w:rsid w:val="009A55BC"/>
    <w:rsid w:val="009A56F6"/>
    <w:rsid w:val="009A59A0"/>
    <w:rsid w:val="009A5C35"/>
    <w:rsid w:val="009A5C61"/>
    <w:rsid w:val="009A5CE8"/>
    <w:rsid w:val="009A5E60"/>
    <w:rsid w:val="009A5F00"/>
    <w:rsid w:val="009A643F"/>
    <w:rsid w:val="009A69BD"/>
    <w:rsid w:val="009A6A92"/>
    <w:rsid w:val="009A6CE4"/>
    <w:rsid w:val="009A6F96"/>
    <w:rsid w:val="009A7094"/>
    <w:rsid w:val="009A744F"/>
    <w:rsid w:val="009A7852"/>
    <w:rsid w:val="009A7ED2"/>
    <w:rsid w:val="009B0376"/>
    <w:rsid w:val="009B03DF"/>
    <w:rsid w:val="009B08F2"/>
    <w:rsid w:val="009B11FA"/>
    <w:rsid w:val="009B1387"/>
    <w:rsid w:val="009B2789"/>
    <w:rsid w:val="009B2934"/>
    <w:rsid w:val="009B298C"/>
    <w:rsid w:val="009B2A88"/>
    <w:rsid w:val="009B2D5E"/>
    <w:rsid w:val="009B2DFF"/>
    <w:rsid w:val="009B316A"/>
    <w:rsid w:val="009B341C"/>
    <w:rsid w:val="009B34B8"/>
    <w:rsid w:val="009B4CA3"/>
    <w:rsid w:val="009B4E79"/>
    <w:rsid w:val="009B4FE1"/>
    <w:rsid w:val="009B5FA1"/>
    <w:rsid w:val="009B6F50"/>
    <w:rsid w:val="009B713D"/>
    <w:rsid w:val="009B739F"/>
    <w:rsid w:val="009B73DB"/>
    <w:rsid w:val="009B7730"/>
    <w:rsid w:val="009B78C8"/>
    <w:rsid w:val="009B7A0B"/>
    <w:rsid w:val="009B7C12"/>
    <w:rsid w:val="009C04F4"/>
    <w:rsid w:val="009C06AD"/>
    <w:rsid w:val="009C0DC6"/>
    <w:rsid w:val="009C143A"/>
    <w:rsid w:val="009C1731"/>
    <w:rsid w:val="009C19EC"/>
    <w:rsid w:val="009C1DE6"/>
    <w:rsid w:val="009C2C33"/>
    <w:rsid w:val="009C2CDC"/>
    <w:rsid w:val="009C3144"/>
    <w:rsid w:val="009C329C"/>
    <w:rsid w:val="009C32A7"/>
    <w:rsid w:val="009C3A01"/>
    <w:rsid w:val="009C3CEC"/>
    <w:rsid w:val="009C4316"/>
    <w:rsid w:val="009C4890"/>
    <w:rsid w:val="009C4AF3"/>
    <w:rsid w:val="009C4BBA"/>
    <w:rsid w:val="009C52A6"/>
    <w:rsid w:val="009C5E0D"/>
    <w:rsid w:val="009C608C"/>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6AC"/>
    <w:rsid w:val="00A016F5"/>
    <w:rsid w:val="00A017BF"/>
    <w:rsid w:val="00A01EE9"/>
    <w:rsid w:val="00A02169"/>
    <w:rsid w:val="00A021A0"/>
    <w:rsid w:val="00A0235A"/>
    <w:rsid w:val="00A02C47"/>
    <w:rsid w:val="00A02E95"/>
    <w:rsid w:val="00A02F0B"/>
    <w:rsid w:val="00A03303"/>
    <w:rsid w:val="00A03CED"/>
    <w:rsid w:val="00A03EE4"/>
    <w:rsid w:val="00A04005"/>
    <w:rsid w:val="00A04514"/>
    <w:rsid w:val="00A04986"/>
    <w:rsid w:val="00A04B0C"/>
    <w:rsid w:val="00A051EE"/>
    <w:rsid w:val="00A054DA"/>
    <w:rsid w:val="00A057F2"/>
    <w:rsid w:val="00A05B65"/>
    <w:rsid w:val="00A0623B"/>
    <w:rsid w:val="00A06447"/>
    <w:rsid w:val="00A06570"/>
    <w:rsid w:val="00A0657C"/>
    <w:rsid w:val="00A06772"/>
    <w:rsid w:val="00A068EF"/>
    <w:rsid w:val="00A06B7C"/>
    <w:rsid w:val="00A07240"/>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C10"/>
    <w:rsid w:val="00A21E7F"/>
    <w:rsid w:val="00A22A68"/>
    <w:rsid w:val="00A22B2A"/>
    <w:rsid w:val="00A22C82"/>
    <w:rsid w:val="00A230E9"/>
    <w:rsid w:val="00A23398"/>
    <w:rsid w:val="00A238E5"/>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65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4DCA"/>
    <w:rsid w:val="00A45837"/>
    <w:rsid w:val="00A45C49"/>
    <w:rsid w:val="00A4607F"/>
    <w:rsid w:val="00A46528"/>
    <w:rsid w:val="00A466C7"/>
    <w:rsid w:val="00A46808"/>
    <w:rsid w:val="00A46F2E"/>
    <w:rsid w:val="00A4740E"/>
    <w:rsid w:val="00A50786"/>
    <w:rsid w:val="00A50794"/>
    <w:rsid w:val="00A50850"/>
    <w:rsid w:val="00A51303"/>
    <w:rsid w:val="00A51507"/>
    <w:rsid w:val="00A520CD"/>
    <w:rsid w:val="00A525EE"/>
    <w:rsid w:val="00A52674"/>
    <w:rsid w:val="00A526E0"/>
    <w:rsid w:val="00A52707"/>
    <w:rsid w:val="00A52F5E"/>
    <w:rsid w:val="00A533D4"/>
    <w:rsid w:val="00A537A0"/>
    <w:rsid w:val="00A53993"/>
    <w:rsid w:val="00A5449F"/>
    <w:rsid w:val="00A54B88"/>
    <w:rsid w:val="00A554A2"/>
    <w:rsid w:val="00A5565A"/>
    <w:rsid w:val="00A560BA"/>
    <w:rsid w:val="00A56173"/>
    <w:rsid w:val="00A563AB"/>
    <w:rsid w:val="00A56540"/>
    <w:rsid w:val="00A5728F"/>
    <w:rsid w:val="00A578D2"/>
    <w:rsid w:val="00A57E01"/>
    <w:rsid w:val="00A57E96"/>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6B60"/>
    <w:rsid w:val="00A875BC"/>
    <w:rsid w:val="00A87A1A"/>
    <w:rsid w:val="00A87AB2"/>
    <w:rsid w:val="00A87D33"/>
    <w:rsid w:val="00A908A9"/>
    <w:rsid w:val="00A9101D"/>
    <w:rsid w:val="00A91BF2"/>
    <w:rsid w:val="00A9240F"/>
    <w:rsid w:val="00A926C6"/>
    <w:rsid w:val="00A92A8A"/>
    <w:rsid w:val="00A92BA0"/>
    <w:rsid w:val="00A92F15"/>
    <w:rsid w:val="00A9305C"/>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3E6"/>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A60"/>
    <w:rsid w:val="00AB5C1B"/>
    <w:rsid w:val="00AB5D31"/>
    <w:rsid w:val="00AB5F70"/>
    <w:rsid w:val="00AB5FB8"/>
    <w:rsid w:val="00AB6563"/>
    <w:rsid w:val="00AB65D6"/>
    <w:rsid w:val="00AB6BB3"/>
    <w:rsid w:val="00AB706C"/>
    <w:rsid w:val="00AB71FC"/>
    <w:rsid w:val="00AB7566"/>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48B"/>
    <w:rsid w:val="00AD5728"/>
    <w:rsid w:val="00AD576F"/>
    <w:rsid w:val="00AD57F8"/>
    <w:rsid w:val="00AD5877"/>
    <w:rsid w:val="00AD592C"/>
    <w:rsid w:val="00AD5C4A"/>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138F"/>
    <w:rsid w:val="00AF1FCC"/>
    <w:rsid w:val="00AF220F"/>
    <w:rsid w:val="00AF22B9"/>
    <w:rsid w:val="00AF246E"/>
    <w:rsid w:val="00AF25F0"/>
    <w:rsid w:val="00AF31AA"/>
    <w:rsid w:val="00AF31DE"/>
    <w:rsid w:val="00AF34C6"/>
    <w:rsid w:val="00AF3796"/>
    <w:rsid w:val="00AF3F44"/>
    <w:rsid w:val="00AF41F4"/>
    <w:rsid w:val="00AF4448"/>
    <w:rsid w:val="00AF4D16"/>
    <w:rsid w:val="00AF5149"/>
    <w:rsid w:val="00AF543C"/>
    <w:rsid w:val="00AF547E"/>
    <w:rsid w:val="00AF679B"/>
    <w:rsid w:val="00AF742C"/>
    <w:rsid w:val="00AF7683"/>
    <w:rsid w:val="00AF7F48"/>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E60"/>
    <w:rsid w:val="00B03F1B"/>
    <w:rsid w:val="00B0413C"/>
    <w:rsid w:val="00B042A4"/>
    <w:rsid w:val="00B04E1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527"/>
    <w:rsid w:val="00B12A4B"/>
    <w:rsid w:val="00B12C42"/>
    <w:rsid w:val="00B13306"/>
    <w:rsid w:val="00B134D3"/>
    <w:rsid w:val="00B1380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2A8"/>
    <w:rsid w:val="00B42516"/>
    <w:rsid w:val="00B42573"/>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72E"/>
    <w:rsid w:val="00B471DE"/>
    <w:rsid w:val="00B47238"/>
    <w:rsid w:val="00B474D6"/>
    <w:rsid w:val="00B47855"/>
    <w:rsid w:val="00B478B4"/>
    <w:rsid w:val="00B50291"/>
    <w:rsid w:val="00B50615"/>
    <w:rsid w:val="00B507BE"/>
    <w:rsid w:val="00B5090F"/>
    <w:rsid w:val="00B5136E"/>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57DF3"/>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3AD"/>
    <w:rsid w:val="00B767E5"/>
    <w:rsid w:val="00B77139"/>
    <w:rsid w:val="00B774E0"/>
    <w:rsid w:val="00B778A3"/>
    <w:rsid w:val="00B7798D"/>
    <w:rsid w:val="00B7799D"/>
    <w:rsid w:val="00B80430"/>
    <w:rsid w:val="00B810B8"/>
    <w:rsid w:val="00B8134B"/>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024"/>
    <w:rsid w:val="00BA36C2"/>
    <w:rsid w:val="00BA3819"/>
    <w:rsid w:val="00BA3CE0"/>
    <w:rsid w:val="00BA4265"/>
    <w:rsid w:val="00BA4446"/>
    <w:rsid w:val="00BA47D9"/>
    <w:rsid w:val="00BA4E3C"/>
    <w:rsid w:val="00BA4E93"/>
    <w:rsid w:val="00BA525C"/>
    <w:rsid w:val="00BA526B"/>
    <w:rsid w:val="00BA58AE"/>
    <w:rsid w:val="00BA5CE3"/>
    <w:rsid w:val="00BA636A"/>
    <w:rsid w:val="00BA6976"/>
    <w:rsid w:val="00BA6B8A"/>
    <w:rsid w:val="00BA6E05"/>
    <w:rsid w:val="00BA71A7"/>
    <w:rsid w:val="00BA7BDA"/>
    <w:rsid w:val="00BB0450"/>
    <w:rsid w:val="00BB1214"/>
    <w:rsid w:val="00BB12F0"/>
    <w:rsid w:val="00BB1421"/>
    <w:rsid w:val="00BB1C7F"/>
    <w:rsid w:val="00BB1DE3"/>
    <w:rsid w:val="00BB1E73"/>
    <w:rsid w:val="00BB1FE8"/>
    <w:rsid w:val="00BB228A"/>
    <w:rsid w:val="00BB274F"/>
    <w:rsid w:val="00BB2864"/>
    <w:rsid w:val="00BB3071"/>
    <w:rsid w:val="00BB318B"/>
    <w:rsid w:val="00BB39CE"/>
    <w:rsid w:val="00BB3E82"/>
    <w:rsid w:val="00BB41C7"/>
    <w:rsid w:val="00BB41D7"/>
    <w:rsid w:val="00BB45A6"/>
    <w:rsid w:val="00BB4A8E"/>
    <w:rsid w:val="00BB4B19"/>
    <w:rsid w:val="00BB5070"/>
    <w:rsid w:val="00BB512A"/>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51E"/>
    <w:rsid w:val="00BC56DC"/>
    <w:rsid w:val="00BC58CE"/>
    <w:rsid w:val="00BC5A1E"/>
    <w:rsid w:val="00BC5AC9"/>
    <w:rsid w:val="00BC5F34"/>
    <w:rsid w:val="00BC5F83"/>
    <w:rsid w:val="00BC61D9"/>
    <w:rsid w:val="00BC6A1F"/>
    <w:rsid w:val="00BC6B8E"/>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66A"/>
    <w:rsid w:val="00BD2E7D"/>
    <w:rsid w:val="00BD3746"/>
    <w:rsid w:val="00BD392B"/>
    <w:rsid w:val="00BD4837"/>
    <w:rsid w:val="00BD4A57"/>
    <w:rsid w:val="00BD4B55"/>
    <w:rsid w:val="00BD4E59"/>
    <w:rsid w:val="00BD5566"/>
    <w:rsid w:val="00BD59F0"/>
    <w:rsid w:val="00BD61A2"/>
    <w:rsid w:val="00BD62A5"/>
    <w:rsid w:val="00BD6E98"/>
    <w:rsid w:val="00BD7A3E"/>
    <w:rsid w:val="00BE001F"/>
    <w:rsid w:val="00BE04EB"/>
    <w:rsid w:val="00BE0A40"/>
    <w:rsid w:val="00BE0AEC"/>
    <w:rsid w:val="00BE1286"/>
    <w:rsid w:val="00BE15CD"/>
    <w:rsid w:val="00BE1AA3"/>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AA4"/>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E91"/>
    <w:rsid w:val="00BF2F2B"/>
    <w:rsid w:val="00BF52FD"/>
    <w:rsid w:val="00BF5561"/>
    <w:rsid w:val="00BF56FB"/>
    <w:rsid w:val="00BF5868"/>
    <w:rsid w:val="00BF588A"/>
    <w:rsid w:val="00BF6335"/>
    <w:rsid w:val="00BF678D"/>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3798"/>
    <w:rsid w:val="00C04264"/>
    <w:rsid w:val="00C04A41"/>
    <w:rsid w:val="00C04DF0"/>
    <w:rsid w:val="00C04EBA"/>
    <w:rsid w:val="00C050BF"/>
    <w:rsid w:val="00C057AE"/>
    <w:rsid w:val="00C05A08"/>
    <w:rsid w:val="00C06093"/>
    <w:rsid w:val="00C06397"/>
    <w:rsid w:val="00C068E5"/>
    <w:rsid w:val="00C06DCB"/>
    <w:rsid w:val="00C07301"/>
    <w:rsid w:val="00C078DE"/>
    <w:rsid w:val="00C07B7D"/>
    <w:rsid w:val="00C07B9C"/>
    <w:rsid w:val="00C07D98"/>
    <w:rsid w:val="00C10074"/>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4D4"/>
    <w:rsid w:val="00C157AD"/>
    <w:rsid w:val="00C158FA"/>
    <w:rsid w:val="00C16147"/>
    <w:rsid w:val="00C168D8"/>
    <w:rsid w:val="00C16E75"/>
    <w:rsid w:val="00C17187"/>
    <w:rsid w:val="00C1749F"/>
    <w:rsid w:val="00C1775F"/>
    <w:rsid w:val="00C178E0"/>
    <w:rsid w:val="00C2069D"/>
    <w:rsid w:val="00C21088"/>
    <w:rsid w:val="00C21129"/>
    <w:rsid w:val="00C21195"/>
    <w:rsid w:val="00C2137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861"/>
    <w:rsid w:val="00C41E4B"/>
    <w:rsid w:val="00C41FC0"/>
    <w:rsid w:val="00C424AD"/>
    <w:rsid w:val="00C43347"/>
    <w:rsid w:val="00C43659"/>
    <w:rsid w:val="00C43750"/>
    <w:rsid w:val="00C43AE3"/>
    <w:rsid w:val="00C43B2E"/>
    <w:rsid w:val="00C43E5F"/>
    <w:rsid w:val="00C43E7D"/>
    <w:rsid w:val="00C4400B"/>
    <w:rsid w:val="00C447B9"/>
    <w:rsid w:val="00C44AFA"/>
    <w:rsid w:val="00C452A6"/>
    <w:rsid w:val="00C4556E"/>
    <w:rsid w:val="00C456B4"/>
    <w:rsid w:val="00C459D4"/>
    <w:rsid w:val="00C45C68"/>
    <w:rsid w:val="00C45CFD"/>
    <w:rsid w:val="00C4627E"/>
    <w:rsid w:val="00C463D9"/>
    <w:rsid w:val="00C46506"/>
    <w:rsid w:val="00C465F7"/>
    <w:rsid w:val="00C46A35"/>
    <w:rsid w:val="00C46CD3"/>
    <w:rsid w:val="00C47078"/>
    <w:rsid w:val="00C47274"/>
    <w:rsid w:val="00C47347"/>
    <w:rsid w:val="00C474EA"/>
    <w:rsid w:val="00C4779A"/>
    <w:rsid w:val="00C47905"/>
    <w:rsid w:val="00C47A2D"/>
    <w:rsid w:val="00C50D32"/>
    <w:rsid w:val="00C51014"/>
    <w:rsid w:val="00C51211"/>
    <w:rsid w:val="00C51562"/>
    <w:rsid w:val="00C515A8"/>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654"/>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999"/>
    <w:rsid w:val="00C71A30"/>
    <w:rsid w:val="00C71B69"/>
    <w:rsid w:val="00C71F56"/>
    <w:rsid w:val="00C72325"/>
    <w:rsid w:val="00C7245F"/>
    <w:rsid w:val="00C72565"/>
    <w:rsid w:val="00C72A80"/>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807"/>
    <w:rsid w:val="00C82B60"/>
    <w:rsid w:val="00C83241"/>
    <w:rsid w:val="00C83511"/>
    <w:rsid w:val="00C83AE9"/>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57"/>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83"/>
    <w:rsid w:val="00C948FD"/>
    <w:rsid w:val="00C94C2B"/>
    <w:rsid w:val="00C95C4C"/>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E6A"/>
    <w:rsid w:val="00CA49EC"/>
    <w:rsid w:val="00CA4B45"/>
    <w:rsid w:val="00CA4F81"/>
    <w:rsid w:val="00CA5607"/>
    <w:rsid w:val="00CA594C"/>
    <w:rsid w:val="00CA615B"/>
    <w:rsid w:val="00CA67CD"/>
    <w:rsid w:val="00CA67CE"/>
    <w:rsid w:val="00CA68D8"/>
    <w:rsid w:val="00CA6A3B"/>
    <w:rsid w:val="00CA7C41"/>
    <w:rsid w:val="00CA7CEC"/>
    <w:rsid w:val="00CA7DA8"/>
    <w:rsid w:val="00CB033C"/>
    <w:rsid w:val="00CB0455"/>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279"/>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857"/>
    <w:rsid w:val="00CC7C77"/>
    <w:rsid w:val="00CC7E22"/>
    <w:rsid w:val="00CD01D2"/>
    <w:rsid w:val="00CD0214"/>
    <w:rsid w:val="00CD04C8"/>
    <w:rsid w:val="00CD07C1"/>
    <w:rsid w:val="00CD209C"/>
    <w:rsid w:val="00CD4425"/>
    <w:rsid w:val="00CD4D1C"/>
    <w:rsid w:val="00CD4D71"/>
    <w:rsid w:val="00CD4DFB"/>
    <w:rsid w:val="00CD605B"/>
    <w:rsid w:val="00CD6429"/>
    <w:rsid w:val="00CD674E"/>
    <w:rsid w:val="00CD67AA"/>
    <w:rsid w:val="00CD6F50"/>
    <w:rsid w:val="00CD7293"/>
    <w:rsid w:val="00CD73BD"/>
    <w:rsid w:val="00CD7F2E"/>
    <w:rsid w:val="00CD7FCE"/>
    <w:rsid w:val="00CE01FF"/>
    <w:rsid w:val="00CE0C18"/>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898"/>
    <w:rsid w:val="00CE69A6"/>
    <w:rsid w:val="00CE6D94"/>
    <w:rsid w:val="00CE6F82"/>
    <w:rsid w:val="00CE72FA"/>
    <w:rsid w:val="00CE73B1"/>
    <w:rsid w:val="00CE75F5"/>
    <w:rsid w:val="00CE79E4"/>
    <w:rsid w:val="00CE7C97"/>
    <w:rsid w:val="00CE7E86"/>
    <w:rsid w:val="00CE7F8F"/>
    <w:rsid w:val="00CF00C3"/>
    <w:rsid w:val="00CF0794"/>
    <w:rsid w:val="00CF0818"/>
    <w:rsid w:val="00CF093B"/>
    <w:rsid w:val="00CF09E7"/>
    <w:rsid w:val="00CF0CED"/>
    <w:rsid w:val="00CF0F2D"/>
    <w:rsid w:val="00CF1318"/>
    <w:rsid w:val="00CF184A"/>
    <w:rsid w:val="00CF1E34"/>
    <w:rsid w:val="00CF2104"/>
    <w:rsid w:val="00CF2536"/>
    <w:rsid w:val="00CF2C16"/>
    <w:rsid w:val="00CF379A"/>
    <w:rsid w:val="00CF37FB"/>
    <w:rsid w:val="00CF4D31"/>
    <w:rsid w:val="00CF4EFD"/>
    <w:rsid w:val="00CF5508"/>
    <w:rsid w:val="00CF556C"/>
    <w:rsid w:val="00CF562D"/>
    <w:rsid w:val="00CF5E93"/>
    <w:rsid w:val="00CF5EF7"/>
    <w:rsid w:val="00CF665E"/>
    <w:rsid w:val="00CF7949"/>
    <w:rsid w:val="00CF7DBE"/>
    <w:rsid w:val="00D00482"/>
    <w:rsid w:val="00D0065F"/>
    <w:rsid w:val="00D00ACF"/>
    <w:rsid w:val="00D01369"/>
    <w:rsid w:val="00D0147C"/>
    <w:rsid w:val="00D01C92"/>
    <w:rsid w:val="00D0269C"/>
    <w:rsid w:val="00D02B1F"/>
    <w:rsid w:val="00D02FF1"/>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6D2"/>
    <w:rsid w:val="00D07B8F"/>
    <w:rsid w:val="00D07E9F"/>
    <w:rsid w:val="00D104B4"/>
    <w:rsid w:val="00D1063C"/>
    <w:rsid w:val="00D10A8C"/>
    <w:rsid w:val="00D10C6E"/>
    <w:rsid w:val="00D111B2"/>
    <w:rsid w:val="00D118E7"/>
    <w:rsid w:val="00D11B94"/>
    <w:rsid w:val="00D11F73"/>
    <w:rsid w:val="00D12587"/>
    <w:rsid w:val="00D1273B"/>
    <w:rsid w:val="00D12B51"/>
    <w:rsid w:val="00D136BE"/>
    <w:rsid w:val="00D13863"/>
    <w:rsid w:val="00D139D5"/>
    <w:rsid w:val="00D13C53"/>
    <w:rsid w:val="00D13EE6"/>
    <w:rsid w:val="00D140EF"/>
    <w:rsid w:val="00D14188"/>
    <w:rsid w:val="00D14359"/>
    <w:rsid w:val="00D14698"/>
    <w:rsid w:val="00D14D1D"/>
    <w:rsid w:val="00D14D58"/>
    <w:rsid w:val="00D15053"/>
    <w:rsid w:val="00D1573D"/>
    <w:rsid w:val="00D159FA"/>
    <w:rsid w:val="00D168B5"/>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926"/>
    <w:rsid w:val="00D22AD2"/>
    <w:rsid w:val="00D22C02"/>
    <w:rsid w:val="00D22D5C"/>
    <w:rsid w:val="00D231B2"/>
    <w:rsid w:val="00D23E1B"/>
    <w:rsid w:val="00D241FE"/>
    <w:rsid w:val="00D245D2"/>
    <w:rsid w:val="00D24AA5"/>
    <w:rsid w:val="00D24C96"/>
    <w:rsid w:val="00D24DC6"/>
    <w:rsid w:val="00D2532A"/>
    <w:rsid w:val="00D25692"/>
    <w:rsid w:val="00D25F43"/>
    <w:rsid w:val="00D26C4B"/>
    <w:rsid w:val="00D27499"/>
    <w:rsid w:val="00D27612"/>
    <w:rsid w:val="00D27882"/>
    <w:rsid w:val="00D27C49"/>
    <w:rsid w:val="00D27CEF"/>
    <w:rsid w:val="00D27D54"/>
    <w:rsid w:val="00D27E8D"/>
    <w:rsid w:val="00D27F74"/>
    <w:rsid w:val="00D30B88"/>
    <w:rsid w:val="00D30B9C"/>
    <w:rsid w:val="00D30FD3"/>
    <w:rsid w:val="00D311BE"/>
    <w:rsid w:val="00D314CA"/>
    <w:rsid w:val="00D319D9"/>
    <w:rsid w:val="00D31ACF"/>
    <w:rsid w:val="00D31AFD"/>
    <w:rsid w:val="00D31EA0"/>
    <w:rsid w:val="00D32851"/>
    <w:rsid w:val="00D32C95"/>
    <w:rsid w:val="00D33762"/>
    <w:rsid w:val="00D342ED"/>
    <w:rsid w:val="00D34638"/>
    <w:rsid w:val="00D3487C"/>
    <w:rsid w:val="00D35049"/>
    <w:rsid w:val="00D35543"/>
    <w:rsid w:val="00D35671"/>
    <w:rsid w:val="00D35EA2"/>
    <w:rsid w:val="00D37788"/>
    <w:rsid w:val="00D37E3F"/>
    <w:rsid w:val="00D37E72"/>
    <w:rsid w:val="00D37FAB"/>
    <w:rsid w:val="00D40105"/>
    <w:rsid w:val="00D403F2"/>
    <w:rsid w:val="00D40430"/>
    <w:rsid w:val="00D40841"/>
    <w:rsid w:val="00D41CB6"/>
    <w:rsid w:val="00D41EE9"/>
    <w:rsid w:val="00D42522"/>
    <w:rsid w:val="00D42669"/>
    <w:rsid w:val="00D42731"/>
    <w:rsid w:val="00D432D8"/>
    <w:rsid w:val="00D43334"/>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A45"/>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4FC9"/>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0C3"/>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151E"/>
    <w:rsid w:val="00D720A5"/>
    <w:rsid w:val="00D72767"/>
    <w:rsid w:val="00D72C60"/>
    <w:rsid w:val="00D72CDE"/>
    <w:rsid w:val="00D72E97"/>
    <w:rsid w:val="00D73683"/>
    <w:rsid w:val="00D73BD0"/>
    <w:rsid w:val="00D744B3"/>
    <w:rsid w:val="00D74644"/>
    <w:rsid w:val="00D75CEB"/>
    <w:rsid w:val="00D76423"/>
    <w:rsid w:val="00D76D32"/>
    <w:rsid w:val="00D76F1B"/>
    <w:rsid w:val="00D77893"/>
    <w:rsid w:val="00D77BAA"/>
    <w:rsid w:val="00D77C94"/>
    <w:rsid w:val="00D80713"/>
    <w:rsid w:val="00D80715"/>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87FF1"/>
    <w:rsid w:val="00D90235"/>
    <w:rsid w:val="00D902EE"/>
    <w:rsid w:val="00D908AD"/>
    <w:rsid w:val="00D90D18"/>
    <w:rsid w:val="00D90D48"/>
    <w:rsid w:val="00D916DB"/>
    <w:rsid w:val="00D92240"/>
    <w:rsid w:val="00D922FB"/>
    <w:rsid w:val="00D92B4E"/>
    <w:rsid w:val="00D92DC9"/>
    <w:rsid w:val="00D9355A"/>
    <w:rsid w:val="00D936CD"/>
    <w:rsid w:val="00D9403F"/>
    <w:rsid w:val="00D94773"/>
    <w:rsid w:val="00D947D6"/>
    <w:rsid w:val="00D94E2E"/>
    <w:rsid w:val="00D94EB5"/>
    <w:rsid w:val="00D95263"/>
    <w:rsid w:val="00D95609"/>
    <w:rsid w:val="00D95B76"/>
    <w:rsid w:val="00D95B9A"/>
    <w:rsid w:val="00D95C39"/>
    <w:rsid w:val="00D95E29"/>
    <w:rsid w:val="00D95E57"/>
    <w:rsid w:val="00D95EAC"/>
    <w:rsid w:val="00D95FA2"/>
    <w:rsid w:val="00D96093"/>
    <w:rsid w:val="00D960AD"/>
    <w:rsid w:val="00D96466"/>
    <w:rsid w:val="00D96D43"/>
    <w:rsid w:val="00D96D6D"/>
    <w:rsid w:val="00D9760E"/>
    <w:rsid w:val="00D97973"/>
    <w:rsid w:val="00DA07E2"/>
    <w:rsid w:val="00DA0CFF"/>
    <w:rsid w:val="00DA0F7E"/>
    <w:rsid w:val="00DA1704"/>
    <w:rsid w:val="00DA1AEE"/>
    <w:rsid w:val="00DA203B"/>
    <w:rsid w:val="00DA2221"/>
    <w:rsid w:val="00DA2B1A"/>
    <w:rsid w:val="00DA2EDE"/>
    <w:rsid w:val="00DA35BE"/>
    <w:rsid w:val="00DA39E8"/>
    <w:rsid w:val="00DA3AD1"/>
    <w:rsid w:val="00DA3C4A"/>
    <w:rsid w:val="00DA3EA9"/>
    <w:rsid w:val="00DA48B5"/>
    <w:rsid w:val="00DA4D24"/>
    <w:rsid w:val="00DA5732"/>
    <w:rsid w:val="00DA5936"/>
    <w:rsid w:val="00DA6F24"/>
    <w:rsid w:val="00DB012D"/>
    <w:rsid w:val="00DB033F"/>
    <w:rsid w:val="00DB049A"/>
    <w:rsid w:val="00DB0D66"/>
    <w:rsid w:val="00DB14B5"/>
    <w:rsid w:val="00DB197A"/>
    <w:rsid w:val="00DB1BEE"/>
    <w:rsid w:val="00DB2357"/>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36D5"/>
    <w:rsid w:val="00DC45FF"/>
    <w:rsid w:val="00DC492E"/>
    <w:rsid w:val="00DC49B0"/>
    <w:rsid w:val="00DC4B1C"/>
    <w:rsid w:val="00DC5364"/>
    <w:rsid w:val="00DC5EEA"/>
    <w:rsid w:val="00DC605F"/>
    <w:rsid w:val="00DC6706"/>
    <w:rsid w:val="00DC7489"/>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4FD0"/>
    <w:rsid w:val="00DD5108"/>
    <w:rsid w:val="00DD5276"/>
    <w:rsid w:val="00DD527A"/>
    <w:rsid w:val="00DD52F2"/>
    <w:rsid w:val="00DD5488"/>
    <w:rsid w:val="00DD550B"/>
    <w:rsid w:val="00DD607E"/>
    <w:rsid w:val="00DD64DE"/>
    <w:rsid w:val="00DD66D4"/>
    <w:rsid w:val="00DD6754"/>
    <w:rsid w:val="00DD7432"/>
    <w:rsid w:val="00DD74E7"/>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D8"/>
    <w:rsid w:val="00DE744E"/>
    <w:rsid w:val="00DE7A9D"/>
    <w:rsid w:val="00DE7B7D"/>
    <w:rsid w:val="00DF00EC"/>
    <w:rsid w:val="00DF053C"/>
    <w:rsid w:val="00DF09CC"/>
    <w:rsid w:val="00DF0D52"/>
    <w:rsid w:val="00DF1095"/>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4FF1"/>
    <w:rsid w:val="00DF51CD"/>
    <w:rsid w:val="00DF5413"/>
    <w:rsid w:val="00DF56DF"/>
    <w:rsid w:val="00DF61DC"/>
    <w:rsid w:val="00DF6228"/>
    <w:rsid w:val="00DF6256"/>
    <w:rsid w:val="00DF6DEF"/>
    <w:rsid w:val="00DF7665"/>
    <w:rsid w:val="00DF7725"/>
    <w:rsid w:val="00DF7780"/>
    <w:rsid w:val="00DF77C7"/>
    <w:rsid w:val="00DF7C0A"/>
    <w:rsid w:val="00E0021A"/>
    <w:rsid w:val="00E00415"/>
    <w:rsid w:val="00E00A94"/>
    <w:rsid w:val="00E00A9B"/>
    <w:rsid w:val="00E00E82"/>
    <w:rsid w:val="00E01034"/>
    <w:rsid w:val="00E0124E"/>
    <w:rsid w:val="00E014D0"/>
    <w:rsid w:val="00E01848"/>
    <w:rsid w:val="00E0197F"/>
    <w:rsid w:val="00E020D4"/>
    <w:rsid w:val="00E022B3"/>
    <w:rsid w:val="00E0240A"/>
    <w:rsid w:val="00E0245F"/>
    <w:rsid w:val="00E024D4"/>
    <w:rsid w:val="00E02AAD"/>
    <w:rsid w:val="00E02B16"/>
    <w:rsid w:val="00E02C4B"/>
    <w:rsid w:val="00E02F7F"/>
    <w:rsid w:val="00E03371"/>
    <w:rsid w:val="00E0391B"/>
    <w:rsid w:val="00E03FED"/>
    <w:rsid w:val="00E042A7"/>
    <w:rsid w:val="00E04A01"/>
    <w:rsid w:val="00E04A4B"/>
    <w:rsid w:val="00E04D9B"/>
    <w:rsid w:val="00E04FA1"/>
    <w:rsid w:val="00E04FB3"/>
    <w:rsid w:val="00E057DA"/>
    <w:rsid w:val="00E05DF1"/>
    <w:rsid w:val="00E0604B"/>
    <w:rsid w:val="00E065BD"/>
    <w:rsid w:val="00E066AD"/>
    <w:rsid w:val="00E06870"/>
    <w:rsid w:val="00E06A1E"/>
    <w:rsid w:val="00E07307"/>
    <w:rsid w:val="00E0741F"/>
    <w:rsid w:val="00E0772F"/>
    <w:rsid w:val="00E0798B"/>
    <w:rsid w:val="00E07E8F"/>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4A4"/>
    <w:rsid w:val="00E158FD"/>
    <w:rsid w:val="00E1591F"/>
    <w:rsid w:val="00E15E8B"/>
    <w:rsid w:val="00E164D3"/>
    <w:rsid w:val="00E165D8"/>
    <w:rsid w:val="00E16612"/>
    <w:rsid w:val="00E16E32"/>
    <w:rsid w:val="00E200E4"/>
    <w:rsid w:val="00E20398"/>
    <w:rsid w:val="00E21148"/>
    <w:rsid w:val="00E21BEC"/>
    <w:rsid w:val="00E21EDD"/>
    <w:rsid w:val="00E22002"/>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6B0"/>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530"/>
    <w:rsid w:val="00E83645"/>
    <w:rsid w:val="00E8398C"/>
    <w:rsid w:val="00E83D9B"/>
    <w:rsid w:val="00E84724"/>
    <w:rsid w:val="00E84CBB"/>
    <w:rsid w:val="00E84EF5"/>
    <w:rsid w:val="00E85056"/>
    <w:rsid w:val="00E85630"/>
    <w:rsid w:val="00E862ED"/>
    <w:rsid w:val="00E86609"/>
    <w:rsid w:val="00E86649"/>
    <w:rsid w:val="00E86726"/>
    <w:rsid w:val="00E867E8"/>
    <w:rsid w:val="00E87346"/>
    <w:rsid w:val="00E87658"/>
    <w:rsid w:val="00E877D8"/>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6A86"/>
    <w:rsid w:val="00E96BEF"/>
    <w:rsid w:val="00E97064"/>
    <w:rsid w:val="00E9785E"/>
    <w:rsid w:val="00E97CB5"/>
    <w:rsid w:val="00EA029E"/>
    <w:rsid w:val="00EA03F8"/>
    <w:rsid w:val="00EA0535"/>
    <w:rsid w:val="00EA07AC"/>
    <w:rsid w:val="00EA08CA"/>
    <w:rsid w:val="00EA114A"/>
    <w:rsid w:val="00EA1A92"/>
    <w:rsid w:val="00EA20D8"/>
    <w:rsid w:val="00EA23F6"/>
    <w:rsid w:val="00EA2E4A"/>
    <w:rsid w:val="00EA2F1E"/>
    <w:rsid w:val="00EA32A1"/>
    <w:rsid w:val="00EA35CA"/>
    <w:rsid w:val="00EA400E"/>
    <w:rsid w:val="00EA425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CF"/>
    <w:rsid w:val="00EB4CFA"/>
    <w:rsid w:val="00EB51FD"/>
    <w:rsid w:val="00EB5B8F"/>
    <w:rsid w:val="00EB5C34"/>
    <w:rsid w:val="00EB5CA8"/>
    <w:rsid w:val="00EB6025"/>
    <w:rsid w:val="00EB6A5D"/>
    <w:rsid w:val="00EB6D82"/>
    <w:rsid w:val="00EB7050"/>
    <w:rsid w:val="00EB7D1B"/>
    <w:rsid w:val="00EC112C"/>
    <w:rsid w:val="00EC1C18"/>
    <w:rsid w:val="00EC1C43"/>
    <w:rsid w:val="00EC1E37"/>
    <w:rsid w:val="00EC2589"/>
    <w:rsid w:val="00EC26FC"/>
    <w:rsid w:val="00EC2A52"/>
    <w:rsid w:val="00EC2A6B"/>
    <w:rsid w:val="00EC2C2C"/>
    <w:rsid w:val="00EC3032"/>
    <w:rsid w:val="00EC3545"/>
    <w:rsid w:val="00EC3A59"/>
    <w:rsid w:val="00EC3B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658"/>
    <w:rsid w:val="00ED0D67"/>
    <w:rsid w:val="00ED116E"/>
    <w:rsid w:val="00ED1873"/>
    <w:rsid w:val="00ED1AAF"/>
    <w:rsid w:val="00ED1C22"/>
    <w:rsid w:val="00ED1EED"/>
    <w:rsid w:val="00ED216F"/>
    <w:rsid w:val="00ED220A"/>
    <w:rsid w:val="00ED2BB5"/>
    <w:rsid w:val="00ED2FB4"/>
    <w:rsid w:val="00ED39C1"/>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675"/>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1D8B"/>
    <w:rsid w:val="00F0227C"/>
    <w:rsid w:val="00F02509"/>
    <w:rsid w:val="00F0250D"/>
    <w:rsid w:val="00F033EC"/>
    <w:rsid w:val="00F0396F"/>
    <w:rsid w:val="00F03A44"/>
    <w:rsid w:val="00F03C32"/>
    <w:rsid w:val="00F04866"/>
    <w:rsid w:val="00F051C6"/>
    <w:rsid w:val="00F0566C"/>
    <w:rsid w:val="00F05A02"/>
    <w:rsid w:val="00F05BE1"/>
    <w:rsid w:val="00F05D9A"/>
    <w:rsid w:val="00F05EEB"/>
    <w:rsid w:val="00F06687"/>
    <w:rsid w:val="00F06833"/>
    <w:rsid w:val="00F06A09"/>
    <w:rsid w:val="00F06B76"/>
    <w:rsid w:val="00F07758"/>
    <w:rsid w:val="00F07779"/>
    <w:rsid w:val="00F07D5D"/>
    <w:rsid w:val="00F10018"/>
    <w:rsid w:val="00F102FA"/>
    <w:rsid w:val="00F10FBA"/>
    <w:rsid w:val="00F11340"/>
    <w:rsid w:val="00F1144C"/>
    <w:rsid w:val="00F11749"/>
    <w:rsid w:val="00F11C37"/>
    <w:rsid w:val="00F12313"/>
    <w:rsid w:val="00F126A7"/>
    <w:rsid w:val="00F12D29"/>
    <w:rsid w:val="00F12F3E"/>
    <w:rsid w:val="00F12FAD"/>
    <w:rsid w:val="00F133F4"/>
    <w:rsid w:val="00F13DDC"/>
    <w:rsid w:val="00F14BA6"/>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434F"/>
    <w:rsid w:val="00F2441E"/>
    <w:rsid w:val="00F24735"/>
    <w:rsid w:val="00F24A06"/>
    <w:rsid w:val="00F25374"/>
    <w:rsid w:val="00F25486"/>
    <w:rsid w:val="00F256C0"/>
    <w:rsid w:val="00F2576B"/>
    <w:rsid w:val="00F27144"/>
    <w:rsid w:val="00F27847"/>
    <w:rsid w:val="00F27E7C"/>
    <w:rsid w:val="00F27F75"/>
    <w:rsid w:val="00F304EC"/>
    <w:rsid w:val="00F30DC4"/>
    <w:rsid w:val="00F30F6B"/>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3C3"/>
    <w:rsid w:val="00F42D5D"/>
    <w:rsid w:val="00F43178"/>
    <w:rsid w:val="00F43187"/>
    <w:rsid w:val="00F4403F"/>
    <w:rsid w:val="00F44060"/>
    <w:rsid w:val="00F440E8"/>
    <w:rsid w:val="00F44292"/>
    <w:rsid w:val="00F44DDD"/>
    <w:rsid w:val="00F45588"/>
    <w:rsid w:val="00F45B0F"/>
    <w:rsid w:val="00F45B46"/>
    <w:rsid w:val="00F45F5A"/>
    <w:rsid w:val="00F460D0"/>
    <w:rsid w:val="00F466B1"/>
    <w:rsid w:val="00F4676E"/>
    <w:rsid w:val="00F46B25"/>
    <w:rsid w:val="00F46DB0"/>
    <w:rsid w:val="00F46EA1"/>
    <w:rsid w:val="00F473A3"/>
    <w:rsid w:val="00F47511"/>
    <w:rsid w:val="00F505D7"/>
    <w:rsid w:val="00F509B6"/>
    <w:rsid w:val="00F50BF1"/>
    <w:rsid w:val="00F50C97"/>
    <w:rsid w:val="00F50D41"/>
    <w:rsid w:val="00F512A3"/>
    <w:rsid w:val="00F51452"/>
    <w:rsid w:val="00F5190A"/>
    <w:rsid w:val="00F51BC7"/>
    <w:rsid w:val="00F51C97"/>
    <w:rsid w:val="00F52C4F"/>
    <w:rsid w:val="00F53A6F"/>
    <w:rsid w:val="00F541A4"/>
    <w:rsid w:val="00F546D0"/>
    <w:rsid w:val="00F54D2D"/>
    <w:rsid w:val="00F5565F"/>
    <w:rsid w:val="00F55D32"/>
    <w:rsid w:val="00F5625B"/>
    <w:rsid w:val="00F56318"/>
    <w:rsid w:val="00F5631F"/>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3BD"/>
    <w:rsid w:val="00F77C00"/>
    <w:rsid w:val="00F80A43"/>
    <w:rsid w:val="00F80AEE"/>
    <w:rsid w:val="00F80D6C"/>
    <w:rsid w:val="00F8101E"/>
    <w:rsid w:val="00F81288"/>
    <w:rsid w:val="00F814A1"/>
    <w:rsid w:val="00F818F9"/>
    <w:rsid w:val="00F819DA"/>
    <w:rsid w:val="00F81A2A"/>
    <w:rsid w:val="00F8210B"/>
    <w:rsid w:val="00F8228E"/>
    <w:rsid w:val="00F82D0C"/>
    <w:rsid w:val="00F82FD5"/>
    <w:rsid w:val="00F834BA"/>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3A2"/>
    <w:rsid w:val="00F91506"/>
    <w:rsid w:val="00F91AF7"/>
    <w:rsid w:val="00F9228D"/>
    <w:rsid w:val="00F92D36"/>
    <w:rsid w:val="00F92DDE"/>
    <w:rsid w:val="00F9381F"/>
    <w:rsid w:val="00F93DD2"/>
    <w:rsid w:val="00F944BC"/>
    <w:rsid w:val="00F9450B"/>
    <w:rsid w:val="00F94C4E"/>
    <w:rsid w:val="00F95B9D"/>
    <w:rsid w:val="00F95C39"/>
    <w:rsid w:val="00F95DD4"/>
    <w:rsid w:val="00F96F7F"/>
    <w:rsid w:val="00F97D35"/>
    <w:rsid w:val="00F97D6D"/>
    <w:rsid w:val="00F97E60"/>
    <w:rsid w:val="00F97FCC"/>
    <w:rsid w:val="00FA0453"/>
    <w:rsid w:val="00FA0D37"/>
    <w:rsid w:val="00FA1855"/>
    <w:rsid w:val="00FA1B34"/>
    <w:rsid w:val="00FA1C9B"/>
    <w:rsid w:val="00FA1D5D"/>
    <w:rsid w:val="00FA2003"/>
    <w:rsid w:val="00FA23A7"/>
    <w:rsid w:val="00FA2538"/>
    <w:rsid w:val="00FA2592"/>
    <w:rsid w:val="00FA2B79"/>
    <w:rsid w:val="00FA3079"/>
    <w:rsid w:val="00FA3469"/>
    <w:rsid w:val="00FA38BF"/>
    <w:rsid w:val="00FA405B"/>
    <w:rsid w:val="00FA4289"/>
    <w:rsid w:val="00FA4C8B"/>
    <w:rsid w:val="00FA4E5C"/>
    <w:rsid w:val="00FA5024"/>
    <w:rsid w:val="00FA5671"/>
    <w:rsid w:val="00FA5F80"/>
    <w:rsid w:val="00FA67AC"/>
    <w:rsid w:val="00FA67F2"/>
    <w:rsid w:val="00FA6A6E"/>
    <w:rsid w:val="00FA6DE9"/>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6391"/>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6045"/>
    <w:rsid w:val="00FC62A3"/>
    <w:rsid w:val="00FC630F"/>
    <w:rsid w:val="00FC68E1"/>
    <w:rsid w:val="00FC6AC2"/>
    <w:rsid w:val="00FC6C8E"/>
    <w:rsid w:val="00FC7150"/>
    <w:rsid w:val="00FC73CE"/>
    <w:rsid w:val="00FC7466"/>
    <w:rsid w:val="00FC7A6A"/>
    <w:rsid w:val="00FC7E93"/>
    <w:rsid w:val="00FD0EEB"/>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D4B"/>
    <w:rsid w:val="00FE5EFC"/>
    <w:rsid w:val="00FE5FA3"/>
    <w:rsid w:val="00FE603B"/>
    <w:rsid w:val="00FE70CE"/>
    <w:rsid w:val="00FE71AA"/>
    <w:rsid w:val="00FE771D"/>
    <w:rsid w:val="00FE7891"/>
    <w:rsid w:val="00FE7AD8"/>
    <w:rsid w:val="00FF01E5"/>
    <w:rsid w:val="00FF0D74"/>
    <w:rsid w:val="00FF0E55"/>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 w:val="00FF7D7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E504B"/>
    <w:rPr>
      <w:rFonts w:ascii="Arial" w:hAnsi="Arial"/>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lang w:val="it-IT"/>
    </w:rPr>
  </w:style>
  <w:style w:type="paragraph" w:customStyle="1" w:styleId="Oggettodellalettera">
    <w:name w:val="Oggetto della lettera"/>
    <w:basedOn w:val="Normale"/>
    <w:rsid w:val="007F4DA6"/>
    <w:pPr>
      <w:spacing w:line="240" w:lineRule="exact"/>
      <w:jc w:val="both"/>
    </w:pPr>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rPr>
  </w:style>
  <w:style w:type="paragraph" w:customStyle="1" w:styleId="usoboll1">
    <w:name w:val="usoboll1"/>
    <w:basedOn w:val="Normale"/>
    <w:rsid w:val="007F4DA6"/>
    <w:pPr>
      <w:widowControl w:val="0"/>
      <w:spacing w:line="482" w:lineRule="exact"/>
      <w:jc w:val="both"/>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rPr>
  </w:style>
  <w:style w:type="paragraph" w:customStyle="1" w:styleId="Textblock-1">
    <w:name w:val="Textblock-1"/>
    <w:basedOn w:val="Normale"/>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rPr>
  </w:style>
  <w:style w:type="paragraph" w:customStyle="1" w:styleId="Carattere5Char">
    <w:name w:val="Carattere5 Char"/>
    <w:basedOn w:val="Normale"/>
    <w:rsid w:val="007F4DA6"/>
    <w:pPr>
      <w:spacing w:after="160" w:line="240" w:lineRule="exact"/>
    </w:pPr>
    <w:rPr>
      <w:rFonts w:ascii="Tahoma" w:hAnsi="Tahoma" w:cs="Tahoma"/>
    </w:rPr>
  </w:style>
  <w:style w:type="paragraph" w:customStyle="1" w:styleId="TestonormaleCarattere">
    <w:name w:val="Testo normale Carattere"/>
    <w:basedOn w:val="Normale"/>
    <w:link w:val="Testonormale"/>
    <w:rsid w:val="007F4DA6"/>
    <w:pPr>
      <w:spacing w:after="160" w:line="240" w:lineRule="exact"/>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rPr>
  </w:style>
  <w:style w:type="paragraph" w:customStyle="1" w:styleId="Char3CarattereCharCarattere">
    <w:name w:val="Char3 Carattere Char Carattere"/>
    <w:basedOn w:val="Normale"/>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rPr>
  </w:style>
  <w:style w:type="paragraph" w:customStyle="1" w:styleId="Char1CarattereCharCarattere">
    <w:name w:val="Char1 Carattere Char Carattere"/>
    <w:basedOn w:val="Normale"/>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rPr>
  </w:style>
  <w:style w:type="character" w:styleId="Rimandocommento">
    <w:name w:val="annotation reference"/>
    <w:uiPriority w:val="99"/>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rPr>
  </w:style>
  <w:style w:type="paragraph" w:customStyle="1" w:styleId="Carattere7CharCarattereChar">
    <w:name w:val="Carattere7 Char Carattere Char"/>
    <w:basedOn w:val="Normale"/>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rPr>
  </w:style>
  <w:style w:type="paragraph" w:customStyle="1" w:styleId="Carattere7Char">
    <w:name w:val="Carattere7 Char"/>
    <w:basedOn w:val="Normale"/>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rPr>
  </w:style>
  <w:style w:type="paragraph" w:customStyle="1" w:styleId="Carattere7CharCarattereChar1">
    <w:name w:val="Carattere7 Char Carattere Char1"/>
    <w:basedOn w:val="Normale"/>
    <w:rsid w:val="00E04A01"/>
    <w:pPr>
      <w:spacing w:after="160" w:line="240" w:lineRule="exact"/>
    </w:pPr>
    <w:rPr>
      <w:rFonts w:ascii="Tahoma" w:hAnsi="Tahoma" w:cs="Tahoma"/>
    </w:rPr>
  </w:style>
  <w:style w:type="paragraph" w:customStyle="1" w:styleId="Carattere7CharCarattereChar2">
    <w:name w:val="Carattere7 Char Carattere Char2"/>
    <w:basedOn w:val="Normale"/>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uiPriority w:val="99"/>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paragraph" w:customStyle="1" w:styleId="rientro">
    <w:name w:val="rientro"/>
    <w:basedOn w:val="Normale"/>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Normale"/>
    <w:rsid w:val="007636CA"/>
    <w:rPr>
      <w:rFonts w:ascii="Calibri" w:eastAsiaTheme="minorHAnsi" w:hAnsi="Calibri" w:cs="Calibri"/>
      <w:sz w:val="22"/>
      <w:szCs w:val="22"/>
      <w:lang w:val="it-IT" w:eastAsia="it-IT"/>
    </w:rPr>
  </w:style>
  <w:style w:type="paragraph" w:customStyle="1" w:styleId="xxmsonormal">
    <w:name w:val="x_xmsonormal"/>
    <w:basedOn w:val="Normale"/>
    <w:rsid w:val="00752E70"/>
    <w:rPr>
      <w:rFonts w:ascii="Calibri" w:eastAsiaTheme="minorHAnsi" w:hAnsi="Calibri" w:cs="Calibri"/>
      <w:sz w:val="22"/>
      <w:szCs w:val="22"/>
      <w:lang w:val="it-IT" w:eastAsia="it-IT"/>
    </w:rPr>
  </w:style>
  <w:style w:type="paragraph" w:customStyle="1" w:styleId="xxxmsonormal">
    <w:name w:val="x_xxmsonormal"/>
    <w:basedOn w:val="Normale"/>
    <w:rsid w:val="00752E70"/>
    <w:rPr>
      <w:rFonts w:ascii="Calibri" w:eastAsiaTheme="minorHAnsi" w:hAnsi="Calibri" w:cs="Calibri"/>
      <w:sz w:val="22"/>
      <w:szCs w:val="22"/>
      <w:lang w:val="it-IT" w:eastAsia="it-IT"/>
    </w:rPr>
  </w:style>
  <w:style w:type="character" w:customStyle="1" w:styleId="word">
    <w:name w:val="word"/>
    <w:basedOn w:val="Carpredefinitoparagrafo"/>
    <w:rsid w:val="006B78CB"/>
  </w:style>
  <w:style w:type="character" w:styleId="Menzionenonrisolta">
    <w:name w:val="Unresolved Mention"/>
    <w:basedOn w:val="Carpredefinitoparagrafo"/>
    <w:uiPriority w:val="99"/>
    <w:semiHidden/>
    <w:unhideWhenUsed/>
    <w:rsid w:val="000343C1"/>
    <w:rPr>
      <w:color w:val="605E5C"/>
      <w:shd w:val="clear" w:color="auto" w:fill="E1DFDD"/>
    </w:rPr>
  </w:style>
  <w:style w:type="character" w:customStyle="1" w:styleId="lvexternallink">
    <w:name w:val="lv_external_link"/>
    <w:basedOn w:val="Carpredefinitoparagrafo"/>
    <w:rsid w:val="00635DF1"/>
  </w:style>
  <w:style w:type="paragraph" w:styleId="PreformattatoHTML">
    <w:name w:val="HTML Preformatted"/>
    <w:basedOn w:val="Normale"/>
    <w:link w:val="PreformattatoHTMLCarattere"/>
    <w:unhideWhenUsed/>
    <w:rsid w:val="00652CC9"/>
    <w:rPr>
      <w:rFonts w:ascii="Consolas" w:hAnsi="Consolas"/>
    </w:rPr>
  </w:style>
  <w:style w:type="character" w:customStyle="1" w:styleId="PreformattatoHTMLCarattere">
    <w:name w:val="Preformattato HTML Carattere"/>
    <w:basedOn w:val="Carpredefinitoparagrafo"/>
    <w:link w:val="PreformattatoHTML"/>
    <w:rsid w:val="00652CC9"/>
    <w:rPr>
      <w:rFonts w:ascii="Consolas" w:hAnsi="Consolas"/>
      <w:noProof/>
      <w:lang w:val="en-US" w:eastAsia="en-US"/>
    </w:rPr>
  </w:style>
  <w:style w:type="character" w:customStyle="1" w:styleId="text">
    <w:name w:val="text"/>
    <w:basedOn w:val="Carpredefinitoparagrafo"/>
    <w:rsid w:val="00720719"/>
  </w:style>
  <w:style w:type="character" w:customStyle="1" w:styleId="hgkelc">
    <w:name w:val="hgkelc"/>
    <w:basedOn w:val="Carpredefinitoparagrafo"/>
    <w:rsid w:val="009D317E"/>
  </w:style>
  <w:style w:type="character" w:customStyle="1" w:styleId="ui-provider">
    <w:name w:val="ui-provider"/>
    <w:basedOn w:val="Carpredefinitoparagrafo"/>
    <w:rsid w:val="00B57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8330486">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41700">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83711415">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0699893">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1614538">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67805270">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08302234">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1066799">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53763660">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86448840">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0970002">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1889440">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19249086">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25576539">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70709">
      <w:bodyDiv w:val="1"/>
      <w:marLeft w:val="0"/>
      <w:marRight w:val="0"/>
      <w:marTop w:val="0"/>
      <w:marBottom w:val="0"/>
      <w:divBdr>
        <w:top w:val="none" w:sz="0" w:space="0" w:color="auto"/>
        <w:left w:val="none" w:sz="0" w:space="0" w:color="auto"/>
        <w:bottom w:val="none" w:sz="0" w:space="0" w:color="auto"/>
        <w:right w:val="none" w:sz="0" w:space="0" w:color="auto"/>
      </w:divBdr>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05345529">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0154705">
      <w:bodyDiv w:val="1"/>
      <w:marLeft w:val="0"/>
      <w:marRight w:val="0"/>
      <w:marTop w:val="0"/>
      <w:marBottom w:val="0"/>
      <w:divBdr>
        <w:top w:val="none" w:sz="0" w:space="0" w:color="auto"/>
        <w:left w:val="none" w:sz="0" w:space="0" w:color="auto"/>
        <w:bottom w:val="none" w:sz="0" w:space="0" w:color="auto"/>
        <w:right w:val="none" w:sz="0" w:space="0" w:color="auto"/>
      </w:divBdr>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ausschreibungen-suedtirol.it" TargetMode="External"/><Relationship Id="rId39" Type="http://schemas.openxmlformats.org/officeDocument/2006/relationships/hyperlink" Target="mailto:help@sinfotel.bz.it" TargetMode="External"/><Relationship Id="rId21" Type="http://schemas.openxmlformats.org/officeDocument/2006/relationships/hyperlink" Target="mailto:aov-acp.servicesupply@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agid.gov.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bancaditalia.it/compiti/vigilanza/intermediari/index.html" TargetMode="External"/><Relationship Id="rId55" Type="http://schemas.openxmlformats.org/officeDocument/2006/relationships/hyperlink" Target="http://www.anticorruzione.it/portal/public/classic/Servizi/ServiziOnline/Portaledeipagamenti" TargetMode="External"/><Relationship Id="rId63" Type="http://schemas.openxmlformats.org/officeDocument/2006/relationships/hyperlink" Target="http://www.ausschreibungen-suedtirol.it"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bandi-altoadige.it" TargetMode="External"/><Relationship Id="rId37" Type="http://schemas.openxmlformats.org/officeDocument/2006/relationships/hyperlink" Target="http://www.ausschreibungen-suedtirol.it" TargetMode="External"/><Relationship Id="rId40" Type="http://schemas.openxmlformats.org/officeDocument/2006/relationships/hyperlink" Target="http://www.microsoft.com/windows/ie/downloads/recommended/128bit/default.mspx" TargetMode="External"/><Relationship Id="rId45" Type="http://schemas.openxmlformats.org/officeDocument/2006/relationships/hyperlink" Target="mailto:help@sinfotel.bz.it" TargetMode="External"/><Relationship Id="rId53" Type="http://schemas.openxmlformats.org/officeDocument/2006/relationships/hyperlink" Target="http://www.ivass.it/ivass/imprese_jsp/HomePage.jsp" TargetMode="External"/><Relationship Id="rId58" Type="http://schemas.openxmlformats.org/officeDocument/2006/relationships/hyperlink" Target="https://www.anticorruzione.it/-/servizio-di-registrazione-e-profilazione-utenti" TargetMode="External"/><Relationship Id="rId66" Type="http://schemas.openxmlformats.org/officeDocument/2006/relationships/hyperlink" Target="http://www.bandi-altoadige.it"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www.bandi-altoadige.it" TargetMode="External"/><Relationship Id="rId36" Type="http://schemas.openxmlformats.org/officeDocument/2006/relationships/hyperlink" Target="http://www.bandi-altoadige.it" TargetMode="External"/><Relationship Id="rId49" Type="http://schemas.openxmlformats.org/officeDocument/2006/relationships/hyperlink" Target="http://www.ausschreibungen-suedtirol.it" TargetMode="External"/><Relationship Id="rId57" Type="http://schemas.openxmlformats.org/officeDocument/2006/relationships/hyperlink" Target="http://www.pagopa.gov.it/" TargetMode="External"/><Relationship Id="rId61" Type="http://schemas.openxmlformats.org/officeDocument/2006/relationships/hyperlink" Target="https://servizi.lavoro.gov.it"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bandi-altoadige.it/" TargetMode="External"/><Relationship Id="rId52" Type="http://schemas.openxmlformats.org/officeDocument/2006/relationships/hyperlink" Target="http://www.bancaditalia.it/compiti/vigilanza/avvisi-pub/soggetti-non-%20legittimati/Intermediari_non_abilitati.pdf" TargetMode="External"/><Relationship Id="rId60" Type="http://schemas.openxmlformats.org/officeDocument/2006/relationships/hyperlink" Target="https://servizi.lavoro.gov.it" TargetMode="External"/><Relationship Id="rId65" Type="http://schemas.openxmlformats.org/officeDocument/2006/relationships/hyperlink" Target="http://www.bandi-altoadige.i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mailto:aov-acp.servicesupply@pec.prov.bz.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ausschreibungen-suedtirol.it" TargetMode="External"/><Relationship Id="rId35" Type="http://schemas.openxmlformats.org/officeDocument/2006/relationships/hyperlink" Target="http://www.bandi-altoadige.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bandi-altoadige.it" TargetMode="External"/><Relationship Id="rId56" Type="http://schemas.openxmlformats.org/officeDocument/2006/relationships/hyperlink" Target="http://www.pagopa.gov.it" TargetMode="External"/><Relationship Id="rId64" Type="http://schemas.openxmlformats.org/officeDocument/2006/relationships/hyperlink" Target="http://www.bandi-altoadige.it" TargetMode="External"/><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www.bancaditalia.it/compiti/vigilanza/avvisi-pub/garanzie-finanziarie/"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bandi-altoadige.it" TargetMode="External"/><Relationship Id="rId33" Type="http://schemas.openxmlformats.org/officeDocument/2006/relationships/hyperlink" Target="http://www.ausschreibungen-suedtirol.it" TargetMode="External"/><Relationship Id="rId38" Type="http://schemas.openxmlformats.org/officeDocument/2006/relationships/hyperlink" Target="mailto:help@sinfotel.bz.it" TargetMode="External"/><Relationship Id="rId46" Type="http://schemas.openxmlformats.org/officeDocument/2006/relationships/hyperlink" Target="mailto:help@sinfotel.bz.it" TargetMode="External"/><Relationship Id="rId59" Type="http://schemas.openxmlformats.org/officeDocument/2006/relationships/hyperlink" Target="https://www.anticorruzione.it/-/servizio-di-registrazione-e-profilazione-utenti" TargetMode="External"/><Relationship Id="rId67" Type="http://schemas.openxmlformats.org/officeDocument/2006/relationships/header" Target="header4.xml"/><Relationship Id="rId20" Type="http://schemas.openxmlformats.org/officeDocument/2006/relationships/footer" Target="footer3.xml"/><Relationship Id="rId41" Type="http://schemas.openxmlformats.org/officeDocument/2006/relationships/hyperlink" Target="http://www.microsoft.com/windows/ie/downloads/recommended/128bit/default.mspx" TargetMode="External"/><Relationship Id="rId54" Type="http://schemas.openxmlformats.org/officeDocument/2006/relationships/hyperlink" Target="http://www.anticorruzione.it/portal/public/classic/Servizi/ServiziOnline/Portaledeipagamenti" TargetMode="External"/><Relationship Id="rId62" Type="http://schemas.openxmlformats.org/officeDocument/2006/relationships/hyperlink" Target="http://www.ausschreibungen-suedtirol.it"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59915</Words>
  <Characters>341517</Characters>
  <Application>Microsoft Office Word</Application>
  <DocSecurity>0</DocSecurity>
  <Lines>2845</Lines>
  <Paragraphs>801</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400631</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Segatto, Marica</cp:lastModifiedBy>
  <cp:revision>22</cp:revision>
  <cp:lastPrinted>2023-07-05T07:20:00Z</cp:lastPrinted>
  <dcterms:created xsi:type="dcterms:W3CDTF">2024-02-19T14:46:00Z</dcterms:created>
  <dcterms:modified xsi:type="dcterms:W3CDTF">2024-05-27T13:29:00Z</dcterms:modified>
</cp:coreProperties>
</file>